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74093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874095_417432637">
            <w:r>
              <w:rPr>
                <w:webHidden/>
                <w:rStyle w:val="IndexLink"/>
                <w:rtl w:val="true"/>
              </w:rPr>
              <w:t>تعریف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874097_417432637">
            <w:r>
              <w:rPr>
                <w:webHidden/>
                <w:rStyle w:val="IndexLink"/>
                <w:rtl w:val="true"/>
              </w:rPr>
              <w:t>أبواب صلاة الخوف</w:t>
            </w:r>
            <w:r>
              <w:rPr>
                <w:rStyle w:val="IndexLink"/>
                <w:rtl w:val="true"/>
              </w:rPr>
              <w:tab/>
            </w:r>
            <w:r>
              <w:rPr>
                <w:rStyle w:val="IndexLink"/>
              </w:rPr>
              <w:t>9</w:t>
            </w:r>
          </w:hyperlink>
        </w:p>
        <w:p>
          <w:pPr>
            <w:pStyle w:val="Contents3"/>
            <w:tabs>
              <w:tab w:val="clear" w:pos="8459"/>
              <w:tab w:val="right" w:pos="9026" w:leader="dot"/>
            </w:tabs>
            <w:rPr/>
          </w:pPr>
          <w:hyperlink w:anchor="__RefHeading___Toc9874099_417432637">
            <w:r>
              <w:rPr>
                <w:webHidden/>
                <w:rStyle w:val="IndexLink"/>
                <w:rtl w:val="true"/>
              </w:rPr>
              <w:t>(</w:t>
            </w:r>
            <w:r>
              <w:rPr>
                <w:rStyle w:val="IndexLink"/>
              </w:rPr>
              <w:t>1</w:t>
            </w:r>
            <w:r>
              <w:rPr>
                <w:rStyle w:val="IndexLink"/>
                <w:rtl w:val="true"/>
              </w:rPr>
              <w:t xml:space="preserve">) </w:t>
            </w:r>
            <w:r>
              <w:rPr>
                <w:rStyle w:val="IndexLink"/>
                <w:rtl w:val="true"/>
              </w:rPr>
              <w:t>باب وجوب القصر فی صلاة الخوف</w:t>
            </w:r>
            <w:r>
              <w:rPr>
                <w:rStyle w:val="IndexLink"/>
                <w:rtl w:val="true"/>
              </w:rPr>
              <w:tab/>
            </w:r>
            <w:r>
              <w:rPr>
                <w:rStyle w:val="IndexLink"/>
              </w:rPr>
              <w:t>9</w:t>
            </w:r>
          </w:hyperlink>
        </w:p>
        <w:p>
          <w:pPr>
            <w:pStyle w:val="Contents3"/>
            <w:tabs>
              <w:tab w:val="clear" w:pos="8459"/>
              <w:tab w:val="right" w:pos="9026" w:leader="dot"/>
            </w:tabs>
            <w:rPr/>
          </w:pPr>
          <w:hyperlink w:anchor="__RefHeading___Toc9874101_417432637">
            <w:r>
              <w:rPr>
                <w:webHidden/>
                <w:rStyle w:val="IndexLink"/>
                <w:rtl w:val="true"/>
              </w:rPr>
              <w:t>(</w:t>
            </w:r>
            <w:r>
              <w:rPr>
                <w:rStyle w:val="IndexLink"/>
              </w:rPr>
              <w:t>2</w:t>
            </w:r>
            <w:r>
              <w:rPr>
                <w:rStyle w:val="IndexLink"/>
                <w:rtl w:val="true"/>
              </w:rPr>
              <w:t xml:space="preserve">) </w:t>
            </w:r>
            <w:r>
              <w:rPr>
                <w:rStyle w:val="IndexLink"/>
                <w:rtl w:val="true"/>
              </w:rPr>
              <w:t>باب استحباب الجماعة فی صلاة الخوف وکیفیتها</w:t>
            </w:r>
            <w:r>
              <w:rPr>
                <w:rStyle w:val="IndexLink"/>
                <w:rtl w:val="true"/>
              </w:rPr>
              <w:tab/>
            </w:r>
            <w:r>
              <w:rPr>
                <w:rStyle w:val="IndexLink"/>
              </w:rPr>
              <w:t>10</w:t>
            </w:r>
          </w:hyperlink>
        </w:p>
        <w:p>
          <w:pPr>
            <w:pStyle w:val="Contents3"/>
            <w:tabs>
              <w:tab w:val="clear" w:pos="8459"/>
              <w:tab w:val="right" w:pos="9026" w:leader="dot"/>
            </w:tabs>
            <w:rPr/>
          </w:pPr>
          <w:hyperlink w:anchor="__RefHeading___Toc9874103_417432637">
            <w:r>
              <w:rPr>
                <w:webHidden/>
                <w:rStyle w:val="IndexLink"/>
                <w:rtl w:val="true"/>
              </w:rPr>
              <w:t>(</w:t>
            </w:r>
            <w:r>
              <w:rPr>
                <w:rStyle w:val="IndexLink"/>
              </w:rPr>
              <w:t>3</w:t>
            </w:r>
            <w:r>
              <w:rPr>
                <w:rStyle w:val="IndexLink"/>
                <w:rtl w:val="true"/>
              </w:rPr>
              <w:t xml:space="preserve">) </w:t>
            </w:r>
            <w:r>
              <w:rPr>
                <w:rStyle w:val="IndexLink"/>
                <w:rtl w:val="true"/>
              </w:rPr>
              <w:t>باب کیفیة صلاة من خاف سبعا أو لصا أو عدوا</w:t>
            </w:r>
            <w:r>
              <w:rPr>
                <w:rStyle w:val="IndexLink"/>
                <w:rtl w:val="true"/>
              </w:rPr>
              <w:tab/>
            </w:r>
            <w:r>
              <w:rPr>
                <w:rStyle w:val="IndexLink"/>
              </w:rPr>
              <w:t>17</w:t>
            </w:r>
          </w:hyperlink>
        </w:p>
        <w:p>
          <w:pPr>
            <w:pStyle w:val="Contents3"/>
            <w:tabs>
              <w:tab w:val="clear" w:pos="8459"/>
              <w:tab w:val="right" w:pos="9026" w:leader="dot"/>
            </w:tabs>
            <w:rPr/>
          </w:pPr>
          <w:hyperlink w:anchor="__RefHeading___Toc9874105_417432637">
            <w:r>
              <w:rPr>
                <w:webHidden/>
                <w:rStyle w:val="IndexLink"/>
                <w:rtl w:val="true"/>
              </w:rPr>
              <w:t>(</w:t>
            </w:r>
            <w:r>
              <w:rPr>
                <w:rStyle w:val="IndexLink"/>
              </w:rPr>
              <w:t>4</w:t>
            </w:r>
            <w:r>
              <w:rPr>
                <w:rStyle w:val="IndexLink"/>
                <w:rtl w:val="true"/>
              </w:rPr>
              <w:t xml:space="preserve">) </w:t>
            </w:r>
            <w:r>
              <w:rPr>
                <w:rStyle w:val="IndexLink"/>
                <w:rtl w:val="true"/>
              </w:rPr>
              <w:t>باب انه من اسره المشرکون فمنعوه عن الصلاة یؤمی ایماء</w:t>
            </w:r>
            <w:r>
              <w:rPr>
                <w:rStyle w:val="IndexLink"/>
                <w:rtl w:val="true"/>
              </w:rPr>
              <w:tab/>
            </w:r>
            <w:r>
              <w:rPr>
                <w:rStyle w:val="IndexLink"/>
              </w:rPr>
              <w:t>21</w:t>
            </w:r>
          </w:hyperlink>
        </w:p>
        <w:p>
          <w:pPr>
            <w:pStyle w:val="Contents3"/>
            <w:tabs>
              <w:tab w:val="clear" w:pos="8459"/>
              <w:tab w:val="right" w:pos="9026" w:leader="dot"/>
            </w:tabs>
            <w:rPr/>
          </w:pPr>
          <w:hyperlink w:anchor="__RefHeading___Toc9874107_417432637">
            <w:r>
              <w:rPr>
                <w:webHidden/>
                <w:rStyle w:val="IndexLink"/>
                <w:rtl w:val="true"/>
              </w:rPr>
              <w:t>(</w:t>
            </w:r>
            <w:r>
              <w:rPr>
                <w:rStyle w:val="IndexLink"/>
              </w:rPr>
              <w:t>5</w:t>
            </w:r>
            <w:r>
              <w:rPr>
                <w:rStyle w:val="IndexLink"/>
                <w:rtl w:val="true"/>
              </w:rPr>
              <w:t xml:space="preserve">) </w:t>
            </w:r>
            <w:r>
              <w:rPr>
                <w:rStyle w:val="IndexLink"/>
                <w:rtl w:val="true"/>
              </w:rPr>
              <w:t>باب کیفیة صلاة المقاتلة والمطاردة</w:t>
            </w:r>
            <w:r>
              <w:rPr>
                <w:rStyle w:val="IndexLink"/>
                <w:rtl w:val="true"/>
              </w:rPr>
              <w:tab/>
            </w:r>
            <w:r>
              <w:rPr>
                <w:rStyle w:val="IndexLink"/>
              </w:rPr>
              <w:t>22</w:t>
            </w:r>
          </w:hyperlink>
        </w:p>
        <w:p>
          <w:pPr>
            <w:pStyle w:val="Contents2"/>
            <w:tabs>
              <w:tab w:val="clear" w:pos="8743"/>
              <w:tab w:val="right" w:pos="9026" w:leader="dot"/>
            </w:tabs>
            <w:rPr/>
          </w:pPr>
          <w:hyperlink w:anchor="__RefHeading___Toc9874109_417432637">
            <w:r>
              <w:rPr>
                <w:webHidden/>
                <w:rStyle w:val="IndexLink"/>
                <w:rtl w:val="true"/>
              </w:rPr>
              <w:t>أبواب صلاة المسافر</w:t>
            </w:r>
            <w:r>
              <w:rPr>
                <w:rStyle w:val="IndexLink"/>
                <w:rtl w:val="true"/>
              </w:rPr>
              <w:tab/>
            </w:r>
            <w:r>
              <w:rPr>
                <w:rStyle w:val="IndexLink"/>
              </w:rPr>
              <w:t>28</w:t>
            </w:r>
          </w:hyperlink>
        </w:p>
        <w:p>
          <w:pPr>
            <w:pStyle w:val="Contents3"/>
            <w:tabs>
              <w:tab w:val="clear" w:pos="8459"/>
              <w:tab w:val="right" w:pos="9026" w:leader="dot"/>
            </w:tabs>
            <w:rPr/>
          </w:pPr>
          <w:hyperlink w:anchor="__RefHeading___Toc9874111_417432637">
            <w:r>
              <w:rPr>
                <w:webHidden/>
                <w:rStyle w:val="IndexLink"/>
                <w:rtl w:val="true"/>
              </w:rPr>
              <w:t>(</w:t>
            </w:r>
            <w:r>
              <w:rPr>
                <w:rStyle w:val="IndexLink"/>
              </w:rPr>
              <w:t>1</w:t>
            </w:r>
            <w:r>
              <w:rPr>
                <w:rStyle w:val="IndexLink"/>
                <w:rtl w:val="true"/>
              </w:rPr>
              <w:t xml:space="preserve">) </w:t>
            </w:r>
            <w:r>
              <w:rPr>
                <w:rStyle w:val="IndexLink"/>
                <w:rtl w:val="true"/>
              </w:rPr>
              <w:t>باب انه یجب علی المصلی ان یقصر من الصلوات الرباعیات إذا سافر بحرا کان أو</w:t>
            </w:r>
            <w:r>
              <w:rPr>
                <w:rStyle w:val="IndexLink"/>
                <w:rtl w:val="true"/>
              </w:rPr>
              <w:t>...</w:t>
              <w:tab/>
            </w:r>
            <w:r>
              <w:rPr>
                <w:rStyle w:val="IndexLink"/>
              </w:rPr>
              <w:t>28</w:t>
            </w:r>
          </w:hyperlink>
        </w:p>
        <w:p>
          <w:pPr>
            <w:pStyle w:val="Contents3"/>
            <w:tabs>
              <w:tab w:val="clear" w:pos="8459"/>
              <w:tab w:val="right" w:pos="9026" w:leader="dot"/>
            </w:tabs>
            <w:rPr/>
          </w:pPr>
          <w:hyperlink w:anchor="__RefHeading___Toc9874113_417432637">
            <w:r>
              <w:rPr>
                <w:webHidden/>
                <w:rStyle w:val="IndexLink"/>
                <w:rtl w:val="true"/>
              </w:rPr>
              <w:t>(</w:t>
            </w:r>
            <w:r>
              <w:rPr>
                <w:rStyle w:val="IndexLink"/>
              </w:rPr>
              <w:t>2</w:t>
            </w:r>
            <w:r>
              <w:rPr>
                <w:rStyle w:val="IndexLink"/>
                <w:rtl w:val="true"/>
              </w:rPr>
              <w:t xml:space="preserve">) </w:t>
            </w:r>
            <w:r>
              <w:rPr>
                <w:rStyle w:val="IndexLink"/>
                <w:rtl w:val="true"/>
              </w:rPr>
              <w:t>باب الحد الذی تقصر فیه الصلاة</w:t>
            </w:r>
            <w:r>
              <w:rPr>
                <w:rStyle w:val="IndexLink"/>
                <w:rtl w:val="true"/>
              </w:rPr>
              <w:tab/>
            </w:r>
            <w:r>
              <w:rPr>
                <w:rStyle w:val="IndexLink"/>
              </w:rPr>
              <w:t>35</w:t>
            </w:r>
          </w:hyperlink>
        </w:p>
        <w:p>
          <w:pPr>
            <w:pStyle w:val="Contents3"/>
            <w:tabs>
              <w:tab w:val="clear" w:pos="8459"/>
              <w:tab w:val="right" w:pos="9026" w:leader="dot"/>
            </w:tabs>
            <w:rPr/>
          </w:pPr>
          <w:hyperlink w:anchor="__RefHeading___Toc9874115_417432637">
            <w:r>
              <w:rPr>
                <w:webHidden/>
                <w:rStyle w:val="IndexLink"/>
                <w:rtl w:val="true"/>
              </w:rPr>
              <w:t>(</w:t>
            </w:r>
            <w:r>
              <w:rPr>
                <w:rStyle w:val="IndexLink"/>
              </w:rPr>
              <w:t>3</w:t>
            </w:r>
            <w:r>
              <w:rPr>
                <w:rStyle w:val="IndexLink"/>
                <w:rtl w:val="true"/>
              </w:rPr>
              <w:t xml:space="preserve">) </w:t>
            </w:r>
            <w:r>
              <w:rPr>
                <w:rStyle w:val="IndexLink"/>
                <w:rtl w:val="true"/>
              </w:rPr>
              <w:t>باب حکم صلاة من خرج فی السفر وانتهی إلی الموضع الذی یجب علیه فیه التقصیر فینتظر مجئ من لا یستقیم سفره الا به</w:t>
            </w:r>
            <w:r>
              <w:rPr>
                <w:rStyle w:val="IndexLink"/>
                <w:rtl w:val="true"/>
              </w:rPr>
              <w:tab/>
            </w:r>
            <w:r>
              <w:rPr>
                <w:rStyle w:val="IndexLink"/>
              </w:rPr>
              <w:t>45</w:t>
            </w:r>
          </w:hyperlink>
        </w:p>
        <w:p>
          <w:pPr>
            <w:pStyle w:val="Contents3"/>
            <w:tabs>
              <w:tab w:val="clear" w:pos="8459"/>
              <w:tab w:val="right" w:pos="9026" w:leader="dot"/>
            </w:tabs>
            <w:rPr/>
          </w:pPr>
          <w:hyperlink w:anchor="__RefHeading___Toc9874117_417432637">
            <w:r>
              <w:rPr>
                <w:webHidden/>
                <w:rStyle w:val="IndexLink"/>
                <w:rtl w:val="true"/>
              </w:rPr>
              <w:t>(</w:t>
            </w:r>
            <w:r>
              <w:rPr>
                <w:rStyle w:val="IndexLink"/>
              </w:rPr>
              <w:t>4</w:t>
            </w:r>
            <w:r>
              <w:rPr>
                <w:rStyle w:val="IndexLink"/>
                <w:rtl w:val="true"/>
              </w:rPr>
              <w:t xml:space="preserve">) </w:t>
            </w:r>
            <w:r>
              <w:rPr>
                <w:rStyle w:val="IndexLink"/>
                <w:rtl w:val="true"/>
              </w:rPr>
              <w:t>باب حکم صلاة أهل مکة ومن کان بمنزلتهم إذا خرجوا حجاجا وحکم صلاة من قصد أربعة فراسخ ذهابا ومثلها ایابا ولم یرجع لیومه</w:t>
            </w:r>
            <w:r>
              <w:rPr>
                <w:rStyle w:val="IndexLink"/>
                <w:rtl w:val="true"/>
              </w:rPr>
              <w:tab/>
            </w:r>
            <w:r>
              <w:rPr>
                <w:rStyle w:val="IndexLink"/>
              </w:rPr>
              <w:t>46</w:t>
            </w:r>
          </w:hyperlink>
        </w:p>
        <w:p>
          <w:pPr>
            <w:pStyle w:val="Contents3"/>
            <w:tabs>
              <w:tab w:val="clear" w:pos="8459"/>
              <w:tab w:val="right" w:pos="9026" w:leader="dot"/>
            </w:tabs>
            <w:rPr/>
          </w:pPr>
          <w:hyperlink w:anchor="__RefHeading___Toc9874119_417432637">
            <w:r>
              <w:rPr>
                <w:webHidden/>
                <w:rStyle w:val="IndexLink"/>
                <w:rtl w:val="true"/>
              </w:rPr>
              <w:t>(</w:t>
            </w:r>
            <w:r>
              <w:rPr>
                <w:rStyle w:val="IndexLink"/>
              </w:rPr>
              <w:t>5</w:t>
            </w:r>
            <w:r>
              <w:rPr>
                <w:rStyle w:val="IndexLink"/>
                <w:rtl w:val="true"/>
              </w:rPr>
              <w:t xml:space="preserve">) </w:t>
            </w:r>
            <w:r>
              <w:rPr>
                <w:rStyle w:val="IndexLink"/>
                <w:rtl w:val="true"/>
              </w:rPr>
              <w:t>باب انه من سافر ولم یکن قاصدا للمسافة یتم ولا یفطر وانه</w:t>
            </w:r>
            <w:r>
              <w:rPr>
                <w:rStyle w:val="IndexLink"/>
                <w:rtl w:val="true"/>
              </w:rPr>
              <w:t>...</w:t>
              <w:tab/>
            </w:r>
            <w:r>
              <w:rPr>
                <w:rStyle w:val="IndexLink"/>
              </w:rPr>
              <w:t>50</w:t>
            </w:r>
          </w:hyperlink>
        </w:p>
        <w:p>
          <w:pPr>
            <w:pStyle w:val="Contents3"/>
            <w:tabs>
              <w:tab w:val="clear" w:pos="8459"/>
              <w:tab w:val="right" w:pos="9026" w:leader="dot"/>
            </w:tabs>
            <w:rPr/>
          </w:pPr>
          <w:hyperlink w:anchor="__RefHeading___Toc9874121_417432637">
            <w:r>
              <w:rPr>
                <w:webHidden/>
                <w:rStyle w:val="IndexLink"/>
                <w:rtl w:val="true"/>
              </w:rPr>
              <w:t>(</w:t>
            </w:r>
            <w:r>
              <w:rPr>
                <w:rStyle w:val="IndexLink"/>
              </w:rPr>
              <w:t>6</w:t>
            </w:r>
            <w:r>
              <w:rPr>
                <w:rStyle w:val="IndexLink"/>
                <w:rtl w:val="true"/>
              </w:rPr>
              <w:t xml:space="preserve">) </w:t>
            </w:r>
            <w:r>
              <w:rPr>
                <w:rStyle w:val="IndexLink"/>
                <w:rtl w:val="true"/>
              </w:rPr>
              <w:t>باب ان المسافر إذا عزم ان یقیم فی بلدة عشرا فیتم ویصوم وان کان فی شک لا یدری ما مقامه فلیقصر ما بینه وبین شهر فان أقام بذلک البلد أکثر من شهر فلیتم</w:t>
            </w:r>
            <w:r>
              <w:rPr>
                <w:rStyle w:val="IndexLink"/>
                <w:rtl w:val="true"/>
              </w:rPr>
              <w:tab/>
            </w:r>
            <w:r>
              <w:rPr>
                <w:rStyle w:val="IndexLink"/>
              </w:rPr>
              <w:t>51</w:t>
            </w:r>
          </w:hyperlink>
        </w:p>
        <w:p>
          <w:pPr>
            <w:pStyle w:val="Contents3"/>
            <w:tabs>
              <w:tab w:val="clear" w:pos="8459"/>
              <w:tab w:val="right" w:pos="9026" w:leader="dot"/>
            </w:tabs>
            <w:rPr/>
          </w:pPr>
          <w:hyperlink w:anchor="__RefHeading___Toc9874123_417432637">
            <w:r>
              <w:rPr>
                <w:webHidden/>
                <w:rStyle w:val="IndexLink"/>
                <w:rtl w:val="true"/>
              </w:rPr>
              <w:t>(</w:t>
            </w:r>
            <w:r>
              <w:rPr>
                <w:rStyle w:val="IndexLink"/>
              </w:rPr>
              <w:t>7</w:t>
            </w:r>
            <w:r>
              <w:rPr>
                <w:rStyle w:val="IndexLink"/>
                <w:rtl w:val="true"/>
              </w:rPr>
              <w:t xml:space="preserve">) </w:t>
            </w:r>
            <w:r>
              <w:rPr>
                <w:rStyle w:val="IndexLink"/>
                <w:rtl w:val="true"/>
              </w:rPr>
              <w:t>باب ان المسافر إذا بدت له الإقامة وهو فی الصلاة یتم</w:t>
            </w:r>
            <w:r>
              <w:rPr>
                <w:rStyle w:val="IndexLink"/>
                <w:rtl w:val="true"/>
              </w:rPr>
              <w:tab/>
            </w:r>
            <w:r>
              <w:rPr>
                <w:rStyle w:val="IndexLink"/>
              </w:rPr>
              <w:t>57</w:t>
            </w:r>
          </w:hyperlink>
        </w:p>
        <w:p>
          <w:pPr>
            <w:pStyle w:val="Contents3"/>
            <w:tabs>
              <w:tab w:val="clear" w:pos="8459"/>
              <w:tab w:val="right" w:pos="9026" w:leader="dot"/>
            </w:tabs>
            <w:rPr/>
          </w:pPr>
          <w:hyperlink w:anchor="__RefHeading___Toc9874125_417432637">
            <w:r>
              <w:rPr>
                <w:webHidden/>
                <w:rStyle w:val="IndexLink"/>
                <w:rtl w:val="true"/>
              </w:rPr>
              <w:t>(</w:t>
            </w:r>
            <w:r>
              <w:rPr>
                <w:rStyle w:val="IndexLink"/>
              </w:rPr>
              <w:t>8</w:t>
            </w:r>
            <w:r>
              <w:rPr>
                <w:rStyle w:val="IndexLink"/>
                <w:rtl w:val="true"/>
              </w:rPr>
              <w:t xml:space="preserve">) </w:t>
            </w:r>
            <w:r>
              <w:rPr>
                <w:rStyle w:val="IndexLink"/>
                <w:rtl w:val="true"/>
              </w:rPr>
              <w:t>باب انه من دخل بلدة فنوی ان یقیم بها عشرة أیام ثم بدا له فان صلی بتمام ولو فریضة واحدة فعلیه ان یتم والا فلیقصر</w:t>
            </w:r>
            <w:r>
              <w:rPr>
                <w:rStyle w:val="IndexLink"/>
                <w:rtl w:val="true"/>
              </w:rPr>
              <w:tab/>
            </w:r>
            <w:r>
              <w:rPr>
                <w:rStyle w:val="IndexLink"/>
              </w:rPr>
              <w:t>57</w:t>
            </w:r>
          </w:hyperlink>
        </w:p>
        <w:p>
          <w:pPr>
            <w:pStyle w:val="Contents3"/>
            <w:tabs>
              <w:tab w:val="clear" w:pos="8459"/>
              <w:tab w:val="right" w:pos="9026" w:leader="dot"/>
            </w:tabs>
            <w:rPr/>
          </w:pPr>
          <w:hyperlink w:anchor="__RefHeading___Toc9874127_417432637">
            <w:r>
              <w:rPr>
                <w:webHidden/>
                <w:rStyle w:val="IndexLink"/>
                <w:rtl w:val="true"/>
              </w:rPr>
              <w:t>(</w:t>
            </w:r>
            <w:r>
              <w:rPr>
                <w:rStyle w:val="IndexLink"/>
              </w:rPr>
              <w:t>9</w:t>
            </w:r>
            <w:r>
              <w:rPr>
                <w:rStyle w:val="IndexLink"/>
                <w:rtl w:val="true"/>
              </w:rPr>
              <w:t xml:space="preserve">) </w:t>
            </w:r>
            <w:r>
              <w:rPr>
                <w:rStyle w:val="IndexLink"/>
                <w:rtl w:val="true"/>
              </w:rPr>
              <w:t>باب حکم من اتی ضیعة من ضیاعه أو دارا له بمصر أو یمر بهما وحکم من اتی ضیاع بنی عمه</w:t>
            </w:r>
            <w:r>
              <w:rPr>
                <w:rStyle w:val="IndexLink"/>
                <w:rtl w:val="true"/>
              </w:rPr>
              <w:tab/>
            </w:r>
            <w:r>
              <w:rPr>
                <w:rStyle w:val="IndexLink"/>
              </w:rPr>
              <w:t>58</w:t>
            </w:r>
          </w:hyperlink>
        </w:p>
        <w:p>
          <w:pPr>
            <w:pStyle w:val="Contents3"/>
            <w:tabs>
              <w:tab w:val="clear" w:pos="8459"/>
              <w:tab w:val="right" w:pos="9026" w:leader="dot"/>
            </w:tabs>
            <w:rPr/>
          </w:pPr>
          <w:hyperlink w:anchor="__RefHeading___Toc9874129_417432637">
            <w:r>
              <w:rPr>
                <w:webHidden/>
                <w:rStyle w:val="IndexLink"/>
                <w:rtl w:val="true"/>
              </w:rPr>
              <w:t>(</w:t>
            </w:r>
            <w:r>
              <w:rPr>
                <w:rStyle w:val="IndexLink"/>
              </w:rPr>
              <w:t>10</w:t>
            </w:r>
            <w:r>
              <w:rPr>
                <w:rStyle w:val="IndexLink"/>
                <w:rtl w:val="true"/>
              </w:rPr>
              <w:t xml:space="preserve">) </w:t>
            </w:r>
            <w:r>
              <w:rPr>
                <w:rStyle w:val="IndexLink"/>
                <w:rtl w:val="true"/>
              </w:rPr>
              <w:t>باب حکم المسافر إذا دخل بلده ولم یدخل منزله أو دخل</w:t>
            </w:r>
            <w:r>
              <w:rPr>
                <w:rStyle w:val="IndexLink"/>
                <w:rtl w:val="true"/>
              </w:rPr>
              <w:tab/>
            </w:r>
            <w:r>
              <w:rPr>
                <w:rStyle w:val="IndexLink"/>
              </w:rPr>
              <w:t>63</w:t>
            </w:r>
          </w:hyperlink>
        </w:p>
        <w:p>
          <w:pPr>
            <w:pStyle w:val="Contents3"/>
            <w:tabs>
              <w:tab w:val="clear" w:pos="8459"/>
              <w:tab w:val="right" w:pos="9026" w:leader="dot"/>
            </w:tabs>
            <w:rPr/>
          </w:pPr>
          <w:hyperlink w:anchor="__RefHeading___Toc9874131_417432637">
            <w:r>
              <w:rPr>
                <w:webHidden/>
                <w:rStyle w:val="IndexLink"/>
                <w:rtl w:val="true"/>
              </w:rPr>
              <w:t>(</w:t>
            </w:r>
            <w:r>
              <w:rPr>
                <w:rStyle w:val="IndexLink"/>
              </w:rPr>
              <w:t>11</w:t>
            </w:r>
            <w:r>
              <w:rPr>
                <w:rStyle w:val="IndexLink"/>
                <w:rtl w:val="true"/>
              </w:rPr>
              <w:t xml:space="preserve">) </w:t>
            </w:r>
            <w:r>
              <w:rPr>
                <w:rStyle w:val="IndexLink"/>
                <w:rtl w:val="true"/>
              </w:rPr>
              <w:t>باب حکم من نزل علی بعض أهله</w:t>
            </w:r>
            <w:r>
              <w:rPr>
                <w:rStyle w:val="IndexLink"/>
                <w:rtl w:val="true"/>
              </w:rPr>
              <w:tab/>
            </w:r>
            <w:r>
              <w:rPr>
                <w:rStyle w:val="IndexLink"/>
              </w:rPr>
              <w:t>65</w:t>
            </w:r>
          </w:hyperlink>
        </w:p>
        <w:p>
          <w:pPr>
            <w:pStyle w:val="Contents3"/>
            <w:tabs>
              <w:tab w:val="clear" w:pos="8459"/>
              <w:tab w:val="right" w:pos="9026" w:leader="dot"/>
            </w:tabs>
            <w:rPr/>
          </w:pPr>
          <w:hyperlink w:anchor="__RefHeading___Toc9874133_417432637">
            <w:r>
              <w:rPr>
                <w:webHidden/>
                <w:rStyle w:val="IndexLink"/>
                <w:rtl w:val="true"/>
              </w:rPr>
              <w:t>(</w:t>
            </w:r>
            <w:r>
              <w:rPr>
                <w:rStyle w:val="IndexLink"/>
              </w:rPr>
              <w:t>12</w:t>
            </w:r>
            <w:r>
              <w:rPr>
                <w:rStyle w:val="IndexLink"/>
                <w:rtl w:val="true"/>
              </w:rPr>
              <w:t xml:space="preserve">) </w:t>
            </w:r>
            <w:r>
              <w:rPr>
                <w:rStyle w:val="IndexLink"/>
                <w:rtl w:val="true"/>
              </w:rPr>
              <w:t>باب انه من کان سفره فی معصیة الله فعلیه التمام</w:t>
            </w:r>
            <w:r>
              <w:rPr>
                <w:rStyle w:val="IndexLink"/>
                <w:rtl w:val="true"/>
              </w:rPr>
              <w:tab/>
            </w:r>
            <w:r>
              <w:rPr>
                <w:rStyle w:val="IndexLink"/>
              </w:rPr>
              <w:t>66</w:t>
            </w:r>
          </w:hyperlink>
        </w:p>
        <w:p>
          <w:pPr>
            <w:pStyle w:val="Contents3"/>
            <w:tabs>
              <w:tab w:val="clear" w:pos="8459"/>
              <w:tab w:val="right" w:pos="9026" w:leader="dot"/>
            </w:tabs>
            <w:rPr/>
          </w:pPr>
          <w:hyperlink w:anchor="__RefHeading___Toc9874135_417432637">
            <w:r>
              <w:rPr>
                <w:webHidden/>
                <w:rStyle w:val="IndexLink"/>
                <w:rtl w:val="true"/>
              </w:rPr>
              <w:t>(</w:t>
            </w:r>
            <w:r>
              <w:rPr>
                <w:rStyle w:val="IndexLink"/>
              </w:rPr>
              <w:t>13</w:t>
            </w:r>
            <w:r>
              <w:rPr>
                <w:rStyle w:val="IndexLink"/>
                <w:rtl w:val="true"/>
              </w:rPr>
              <w:t xml:space="preserve">) </w:t>
            </w:r>
            <w:r>
              <w:rPr>
                <w:rStyle w:val="IndexLink"/>
                <w:rtl w:val="true"/>
              </w:rPr>
              <w:t>باب حکم صلاة من خرج إلی الصید والنزهة واللهو</w:t>
            </w:r>
            <w:r>
              <w:rPr>
                <w:rStyle w:val="IndexLink"/>
                <w:rtl w:val="true"/>
              </w:rPr>
              <w:tab/>
            </w:r>
            <w:r>
              <w:rPr>
                <w:rStyle w:val="IndexLink"/>
              </w:rPr>
              <w:t>68</w:t>
            </w:r>
          </w:hyperlink>
        </w:p>
        <w:p>
          <w:pPr>
            <w:pStyle w:val="Contents3"/>
            <w:tabs>
              <w:tab w:val="clear" w:pos="8459"/>
              <w:tab w:val="right" w:pos="9026" w:leader="dot"/>
            </w:tabs>
            <w:rPr/>
          </w:pPr>
          <w:hyperlink w:anchor="__RefHeading___Toc9874137_417432637">
            <w:r>
              <w:rPr>
                <w:webHidden/>
                <w:rStyle w:val="IndexLink"/>
                <w:rtl w:val="true"/>
              </w:rPr>
              <w:t>(</w:t>
            </w:r>
            <w:r>
              <w:rPr>
                <w:rStyle w:val="IndexLink"/>
              </w:rPr>
              <w:t>14</w:t>
            </w:r>
            <w:r>
              <w:rPr>
                <w:rStyle w:val="IndexLink"/>
                <w:rtl w:val="true"/>
              </w:rPr>
              <w:t xml:space="preserve">) </w:t>
            </w:r>
            <w:r>
              <w:rPr>
                <w:rStyle w:val="IndexLink"/>
                <w:rtl w:val="true"/>
              </w:rPr>
              <w:t>باب أن الرجل إذا شیع أخاه فلیقصر الا ان یکون من أهل الجور</w:t>
            </w:r>
            <w:r>
              <w:rPr>
                <w:rStyle w:val="IndexLink"/>
                <w:rtl w:val="true"/>
              </w:rPr>
              <w:tab/>
            </w:r>
            <w:r>
              <w:rPr>
                <w:rStyle w:val="IndexLink"/>
              </w:rPr>
              <w:t>71</w:t>
            </w:r>
          </w:hyperlink>
        </w:p>
        <w:p>
          <w:pPr>
            <w:pStyle w:val="Contents3"/>
            <w:tabs>
              <w:tab w:val="clear" w:pos="8459"/>
              <w:tab w:val="right" w:pos="9026" w:leader="dot"/>
            </w:tabs>
            <w:rPr/>
          </w:pPr>
          <w:hyperlink w:anchor="__RefHeading___Toc9874139_417432637">
            <w:r>
              <w:rPr>
                <w:webHidden/>
                <w:rStyle w:val="IndexLink"/>
                <w:rtl w:val="true"/>
              </w:rPr>
              <w:t>(</w:t>
            </w:r>
            <w:r>
              <w:rPr>
                <w:rStyle w:val="IndexLink"/>
              </w:rPr>
              <w:t>15</w:t>
            </w:r>
            <w:r>
              <w:rPr>
                <w:rStyle w:val="IndexLink"/>
                <w:rtl w:val="true"/>
              </w:rPr>
              <w:t xml:space="preserve">) </w:t>
            </w:r>
            <w:r>
              <w:rPr>
                <w:rStyle w:val="IndexLink"/>
                <w:rtl w:val="true"/>
              </w:rPr>
              <w:t>باب انه یجب الاتمام علی الجابی والأمیر والتاجر والراعی والاشتقان و</w:t>
            </w:r>
            <w:r>
              <w:rPr>
                <w:rStyle w:val="IndexLink"/>
                <w:rtl w:val="true"/>
              </w:rPr>
              <w:t>...</w:t>
              <w:tab/>
            </w:r>
            <w:r>
              <w:rPr>
                <w:rStyle w:val="IndexLink"/>
              </w:rPr>
              <w:t>72</w:t>
            </w:r>
          </w:hyperlink>
        </w:p>
        <w:p>
          <w:pPr>
            <w:pStyle w:val="Contents3"/>
            <w:tabs>
              <w:tab w:val="clear" w:pos="8459"/>
              <w:tab w:val="right" w:pos="9026" w:leader="dot"/>
            </w:tabs>
            <w:rPr/>
          </w:pPr>
          <w:hyperlink w:anchor="__RefHeading___Toc9874141_417432637">
            <w:r>
              <w:rPr>
                <w:webHidden/>
                <w:rStyle w:val="IndexLink"/>
                <w:rtl w:val="true"/>
              </w:rPr>
              <w:t>(</w:t>
            </w:r>
            <w:r>
              <w:rPr>
                <w:rStyle w:val="IndexLink"/>
              </w:rPr>
              <w:t>16</w:t>
            </w:r>
            <w:r>
              <w:rPr>
                <w:rStyle w:val="IndexLink"/>
                <w:rtl w:val="true"/>
              </w:rPr>
              <w:t xml:space="preserve">) </w:t>
            </w:r>
            <w:r>
              <w:rPr>
                <w:rStyle w:val="IndexLink"/>
                <w:rtl w:val="true"/>
              </w:rPr>
              <w:t>باب انه إذا أقام المکاری وأمثاله فی منزله أو فی البلد الذی یدخله أقل من عشرة</w:t>
            </w:r>
            <w:r>
              <w:rPr>
                <w:rStyle w:val="IndexLink"/>
                <w:rtl w:val="true"/>
              </w:rPr>
              <w:t>...</w:t>
              <w:tab/>
            </w:r>
            <w:r>
              <w:rPr>
                <w:rStyle w:val="IndexLink"/>
              </w:rPr>
              <w:t>77</w:t>
            </w:r>
          </w:hyperlink>
        </w:p>
        <w:p>
          <w:pPr>
            <w:pStyle w:val="Contents3"/>
            <w:tabs>
              <w:tab w:val="clear" w:pos="8459"/>
              <w:tab w:val="right" w:pos="9026" w:leader="dot"/>
            </w:tabs>
            <w:rPr/>
          </w:pPr>
          <w:hyperlink w:anchor="__RefHeading___Toc9874143_417432637">
            <w:r>
              <w:rPr>
                <w:webHidden/>
                <w:rStyle w:val="IndexLink"/>
                <w:rtl w:val="true"/>
              </w:rPr>
              <w:t>(</w:t>
            </w:r>
            <w:r>
              <w:rPr>
                <w:rStyle w:val="IndexLink"/>
              </w:rPr>
              <w:t>17</w:t>
            </w:r>
            <w:r>
              <w:rPr>
                <w:rStyle w:val="IndexLink"/>
                <w:rtl w:val="true"/>
              </w:rPr>
              <w:t xml:space="preserve">) </w:t>
            </w:r>
            <w:r>
              <w:rPr>
                <w:rStyle w:val="IndexLink"/>
                <w:rtl w:val="true"/>
              </w:rPr>
              <w:t>باب ان المسافر إذا کان فی الموضع الذی لا یسمع الاذان وتواری من البیوت یقصر ذهابا وایابا</w:t>
            </w:r>
            <w:r>
              <w:rPr>
                <w:rStyle w:val="IndexLink"/>
                <w:rtl w:val="true"/>
              </w:rPr>
              <w:tab/>
            </w:r>
            <w:r>
              <w:rPr>
                <w:rStyle w:val="IndexLink"/>
              </w:rPr>
              <w:t>79</w:t>
            </w:r>
          </w:hyperlink>
        </w:p>
        <w:p>
          <w:pPr>
            <w:pStyle w:val="Contents3"/>
            <w:tabs>
              <w:tab w:val="clear" w:pos="8459"/>
              <w:tab w:val="right" w:pos="9026" w:leader="dot"/>
            </w:tabs>
            <w:rPr/>
          </w:pPr>
          <w:hyperlink w:anchor="__RefHeading___Toc9874145_417432637">
            <w:r>
              <w:rPr>
                <w:webHidden/>
                <w:rStyle w:val="IndexLink"/>
                <w:rtl w:val="true"/>
              </w:rPr>
              <w:t>(</w:t>
            </w:r>
            <w:r>
              <w:rPr>
                <w:rStyle w:val="IndexLink"/>
              </w:rPr>
              <w:t>18</w:t>
            </w:r>
            <w:r>
              <w:rPr>
                <w:rStyle w:val="IndexLink"/>
                <w:rtl w:val="true"/>
              </w:rPr>
              <w:t xml:space="preserve">) </w:t>
            </w:r>
            <w:r>
              <w:rPr>
                <w:rStyle w:val="IndexLink"/>
                <w:rtl w:val="true"/>
              </w:rPr>
              <w:t>باب انه من قصد المسافة وقد خرج من محله علی فرسخین فصلی قصرا ثم رجع ولم یخرج تمت صلاته ولا یعید</w:t>
            </w:r>
            <w:r>
              <w:rPr>
                <w:rStyle w:val="IndexLink"/>
                <w:rtl w:val="true"/>
              </w:rPr>
              <w:tab/>
            </w:r>
            <w:r>
              <w:rPr>
                <w:rStyle w:val="IndexLink"/>
              </w:rPr>
              <w:t>83</w:t>
            </w:r>
          </w:hyperlink>
        </w:p>
        <w:p>
          <w:pPr>
            <w:pStyle w:val="Contents3"/>
            <w:tabs>
              <w:tab w:val="clear" w:pos="8459"/>
              <w:tab w:val="right" w:pos="9026" w:leader="dot"/>
            </w:tabs>
            <w:rPr/>
          </w:pPr>
          <w:hyperlink w:anchor="__RefHeading___Toc9874147_417432637">
            <w:r>
              <w:rPr>
                <w:webHidden/>
                <w:rStyle w:val="IndexLink"/>
                <w:rtl w:val="true"/>
              </w:rPr>
              <w:t>(</w:t>
            </w:r>
            <w:r>
              <w:rPr>
                <w:rStyle w:val="IndexLink"/>
              </w:rPr>
              <w:t>19</w:t>
            </w:r>
            <w:r>
              <w:rPr>
                <w:rStyle w:val="IndexLink"/>
                <w:rtl w:val="true"/>
              </w:rPr>
              <w:t xml:space="preserve">) </w:t>
            </w:r>
            <w:r>
              <w:rPr>
                <w:rStyle w:val="IndexLink"/>
                <w:rtl w:val="true"/>
              </w:rPr>
              <w:t>باب حکم صلاة من دخل علیه الوقت وهو فی السفر ولم یصل حتی دخل أهله أو بالعکس</w:t>
            </w:r>
            <w:r>
              <w:rPr>
                <w:rStyle w:val="IndexLink"/>
                <w:rtl w:val="true"/>
              </w:rPr>
              <w:tab/>
            </w:r>
            <w:r>
              <w:rPr>
                <w:rStyle w:val="IndexLink"/>
              </w:rPr>
              <w:t>84</w:t>
            </w:r>
          </w:hyperlink>
        </w:p>
        <w:p>
          <w:pPr>
            <w:pStyle w:val="Contents3"/>
            <w:tabs>
              <w:tab w:val="clear" w:pos="8459"/>
              <w:tab w:val="right" w:pos="9026" w:leader="dot"/>
            </w:tabs>
            <w:rPr/>
          </w:pPr>
          <w:hyperlink w:anchor="__RefHeading___Toc9874149_417432637">
            <w:r>
              <w:rPr>
                <w:webHidden/>
                <w:rStyle w:val="IndexLink"/>
                <w:rtl w:val="true"/>
              </w:rPr>
              <w:t>(</w:t>
            </w:r>
            <w:r>
              <w:rPr>
                <w:rStyle w:val="IndexLink"/>
              </w:rPr>
              <w:t>20</w:t>
            </w:r>
            <w:r>
              <w:rPr>
                <w:rStyle w:val="IndexLink"/>
                <w:rtl w:val="true"/>
              </w:rPr>
              <w:t xml:space="preserve">) </w:t>
            </w:r>
            <w:r>
              <w:rPr>
                <w:rStyle w:val="IndexLink"/>
                <w:rtl w:val="true"/>
              </w:rPr>
              <w:t>باب حکم من أتم الصلاة وهو مسافر وحکم من صلی المغرب رکعتین</w:t>
            </w:r>
            <w:r>
              <w:rPr>
                <w:rStyle w:val="IndexLink"/>
                <w:rtl w:val="true"/>
              </w:rPr>
              <w:tab/>
            </w:r>
            <w:r>
              <w:rPr>
                <w:rStyle w:val="IndexLink"/>
              </w:rPr>
              <w:t>88</w:t>
            </w:r>
          </w:hyperlink>
        </w:p>
        <w:p>
          <w:pPr>
            <w:pStyle w:val="Contents3"/>
            <w:tabs>
              <w:tab w:val="clear" w:pos="8459"/>
              <w:tab w:val="right" w:pos="9026" w:leader="dot"/>
            </w:tabs>
            <w:rPr/>
          </w:pPr>
          <w:hyperlink w:anchor="__RefHeading___Toc9874151_417432637">
            <w:r>
              <w:rPr>
                <w:webHidden/>
                <w:rStyle w:val="IndexLink"/>
                <w:rtl w:val="true"/>
              </w:rPr>
              <w:t>(</w:t>
            </w:r>
            <w:r>
              <w:rPr>
                <w:rStyle w:val="IndexLink"/>
              </w:rPr>
              <w:t>21</w:t>
            </w:r>
            <w:r>
              <w:rPr>
                <w:rStyle w:val="IndexLink"/>
                <w:rtl w:val="true"/>
              </w:rPr>
              <w:t xml:space="preserve">) </w:t>
            </w:r>
            <w:r>
              <w:rPr>
                <w:rStyle w:val="IndexLink"/>
                <w:rtl w:val="true"/>
              </w:rPr>
              <w:t>باب أن المسافر مخیر بین القصر والاتمام فی الأماکن الأربعة</w:t>
            </w:r>
            <w:r>
              <w:rPr>
                <w:rStyle w:val="IndexLink"/>
                <w:rtl w:val="true"/>
              </w:rPr>
              <w:tab/>
            </w:r>
            <w:r>
              <w:rPr>
                <w:rStyle w:val="IndexLink"/>
              </w:rPr>
              <w:t>90</w:t>
            </w:r>
          </w:hyperlink>
        </w:p>
        <w:p>
          <w:pPr>
            <w:pStyle w:val="Contents3"/>
            <w:tabs>
              <w:tab w:val="clear" w:pos="8459"/>
              <w:tab w:val="right" w:pos="9026" w:leader="dot"/>
            </w:tabs>
            <w:rPr/>
          </w:pPr>
          <w:hyperlink w:anchor="__RefHeading___Toc9874153_417432637">
            <w:r>
              <w:rPr>
                <w:webHidden/>
                <w:rStyle w:val="IndexLink"/>
                <w:rtl w:val="true"/>
              </w:rPr>
              <w:t>(</w:t>
            </w:r>
            <w:r>
              <w:rPr>
                <w:rStyle w:val="IndexLink"/>
              </w:rPr>
              <w:t>22</w:t>
            </w:r>
            <w:r>
              <w:rPr>
                <w:rStyle w:val="IndexLink"/>
                <w:rtl w:val="true"/>
              </w:rPr>
              <w:t xml:space="preserve">) </w:t>
            </w:r>
            <w:r>
              <w:rPr>
                <w:rStyle w:val="IndexLink"/>
                <w:rtl w:val="true"/>
              </w:rPr>
              <w:t>باب استحباب اکثار التطوع للمسافر فی الأماکن الأربعة</w:t>
            </w:r>
            <w:r>
              <w:rPr>
                <w:rStyle w:val="IndexLink"/>
                <w:rtl w:val="true"/>
              </w:rPr>
              <w:tab/>
            </w:r>
            <w:r>
              <w:rPr>
                <w:rStyle w:val="IndexLink"/>
              </w:rPr>
              <w:t>101</w:t>
            </w:r>
          </w:hyperlink>
        </w:p>
        <w:p>
          <w:pPr>
            <w:pStyle w:val="Contents3"/>
            <w:tabs>
              <w:tab w:val="clear" w:pos="8459"/>
              <w:tab w:val="right" w:pos="9026" w:leader="dot"/>
            </w:tabs>
            <w:rPr/>
          </w:pPr>
          <w:hyperlink w:anchor="__RefHeading___Toc9874155_417432637">
            <w:r>
              <w:rPr>
                <w:webHidden/>
                <w:rStyle w:val="IndexLink"/>
                <w:rtl w:val="true"/>
              </w:rPr>
              <w:t>(</w:t>
            </w:r>
            <w:r>
              <w:rPr>
                <w:rStyle w:val="IndexLink"/>
              </w:rPr>
              <w:t>23</w:t>
            </w:r>
            <w:r>
              <w:rPr>
                <w:rStyle w:val="IndexLink"/>
                <w:rtl w:val="true"/>
              </w:rPr>
              <w:t xml:space="preserve">) </w:t>
            </w:r>
            <w:r>
              <w:rPr>
                <w:rStyle w:val="IndexLink"/>
                <w:rtl w:val="true"/>
              </w:rPr>
              <w:t>باب علة تقصیر الصلاة وعلة سقوط نوافل النهار فی السفر وتقدیم صلاة اللیل علی الانتصاف</w:t>
            </w:r>
            <w:r>
              <w:rPr>
                <w:rStyle w:val="IndexLink"/>
                <w:rtl w:val="true"/>
              </w:rPr>
              <w:tab/>
            </w:r>
            <w:r>
              <w:rPr>
                <w:rStyle w:val="IndexLink"/>
              </w:rPr>
              <w:t>102</w:t>
            </w:r>
          </w:hyperlink>
        </w:p>
        <w:p>
          <w:pPr>
            <w:pStyle w:val="Contents2"/>
            <w:tabs>
              <w:tab w:val="clear" w:pos="8743"/>
              <w:tab w:val="right" w:pos="9026" w:leader="dot"/>
            </w:tabs>
            <w:rPr/>
          </w:pPr>
          <w:hyperlink w:anchor="__RefHeading___Toc9874157_417432637">
            <w:r>
              <w:rPr>
                <w:webHidden/>
                <w:rStyle w:val="IndexLink"/>
                <w:rtl w:val="true"/>
              </w:rPr>
              <w:t>أبواب النوافل</w:t>
            </w:r>
            <w:r>
              <w:rPr>
                <w:rStyle w:val="IndexLink"/>
                <w:rtl w:val="true"/>
              </w:rPr>
              <w:tab/>
            </w:r>
            <w:r>
              <w:rPr>
                <w:rStyle w:val="IndexLink"/>
              </w:rPr>
              <w:t>106</w:t>
            </w:r>
          </w:hyperlink>
        </w:p>
        <w:p>
          <w:pPr>
            <w:pStyle w:val="Contents3"/>
            <w:tabs>
              <w:tab w:val="clear" w:pos="8459"/>
              <w:tab w:val="right" w:pos="9026" w:leader="dot"/>
            </w:tabs>
            <w:rPr/>
          </w:pPr>
          <w:hyperlink w:anchor="__RefHeading___Toc9874159_417432637">
            <w:r>
              <w:rPr>
                <w:webHidden/>
                <w:rStyle w:val="IndexLink"/>
                <w:rtl w:val="true"/>
              </w:rPr>
              <w:t>(</w:t>
            </w:r>
            <w:r>
              <w:rPr>
                <w:rStyle w:val="IndexLink"/>
              </w:rPr>
              <w:t>1</w:t>
            </w:r>
            <w:r>
              <w:rPr>
                <w:rStyle w:val="IndexLink"/>
                <w:rtl w:val="true"/>
              </w:rPr>
              <w:t xml:space="preserve">) </w:t>
            </w:r>
            <w:r>
              <w:rPr>
                <w:rStyle w:val="IndexLink"/>
                <w:rtl w:val="true"/>
              </w:rPr>
              <w:t>باب فضل النوافل الیومیة سیما صلاة اللیل</w:t>
            </w:r>
            <w:r>
              <w:rPr>
                <w:rStyle w:val="IndexLink"/>
                <w:rtl w:val="true"/>
              </w:rPr>
              <w:tab/>
            </w:r>
            <w:r>
              <w:rPr>
                <w:rStyle w:val="IndexLink"/>
              </w:rPr>
              <w:t>106</w:t>
            </w:r>
          </w:hyperlink>
        </w:p>
        <w:p>
          <w:pPr>
            <w:pStyle w:val="Contents3"/>
            <w:tabs>
              <w:tab w:val="clear" w:pos="8459"/>
              <w:tab w:val="right" w:pos="9026" w:leader="dot"/>
            </w:tabs>
            <w:rPr/>
          </w:pPr>
          <w:hyperlink w:anchor="__RefHeading___Toc9874161_417432637">
            <w:r>
              <w:rPr>
                <w:webHidden/>
                <w:rStyle w:val="IndexLink"/>
                <w:rtl w:val="true"/>
              </w:rPr>
              <w:t>(</w:t>
            </w:r>
            <w:r>
              <w:rPr>
                <w:rStyle w:val="IndexLink"/>
              </w:rPr>
              <w:t>2</w:t>
            </w:r>
            <w:r>
              <w:rPr>
                <w:rStyle w:val="IndexLink"/>
                <w:rtl w:val="true"/>
              </w:rPr>
              <w:t xml:space="preserve">) </w:t>
            </w:r>
            <w:r>
              <w:rPr>
                <w:rStyle w:val="IndexLink"/>
                <w:rtl w:val="true"/>
              </w:rPr>
              <w:t>باب استحباب النوافل الیومیة والمداومة علیها سیما صلاة اللیل وکراهة ترکها وبیان علتها وما یوجب حرمانها</w:t>
            </w:r>
            <w:r>
              <w:rPr>
                <w:rStyle w:val="IndexLink"/>
                <w:rtl w:val="true"/>
              </w:rPr>
              <w:tab/>
            </w:r>
            <w:r>
              <w:rPr>
                <w:rStyle w:val="IndexLink"/>
              </w:rPr>
              <w:t>125</w:t>
            </w:r>
          </w:hyperlink>
        </w:p>
        <w:p>
          <w:pPr>
            <w:pStyle w:val="Contents3"/>
            <w:tabs>
              <w:tab w:val="clear" w:pos="8459"/>
              <w:tab w:val="right" w:pos="9026" w:leader="dot"/>
            </w:tabs>
            <w:rPr/>
          </w:pPr>
          <w:hyperlink w:anchor="__RefHeading___Toc9874163_417432637">
            <w:r>
              <w:rPr>
                <w:webHidden/>
                <w:rStyle w:val="IndexLink"/>
                <w:rtl w:val="true"/>
              </w:rPr>
              <w:t>(</w:t>
            </w:r>
            <w:r>
              <w:rPr>
                <w:rStyle w:val="IndexLink"/>
              </w:rPr>
              <w:t>3</w:t>
            </w:r>
            <w:r>
              <w:rPr>
                <w:rStyle w:val="IndexLink"/>
                <w:rtl w:val="true"/>
              </w:rPr>
              <w:t xml:space="preserve">) </w:t>
            </w:r>
            <w:r>
              <w:rPr>
                <w:rStyle w:val="IndexLink"/>
                <w:rtl w:val="true"/>
              </w:rPr>
              <w:t>باب ما ورد فی أنه من نوی ان یقوم فی ایة ساعة من اللیل وکل الله به ملکین یحرکانه تلک الساعة</w:t>
            </w:r>
            <w:r>
              <w:rPr>
                <w:rStyle w:val="IndexLink"/>
                <w:rtl w:val="true"/>
              </w:rPr>
              <w:tab/>
            </w:r>
            <w:r>
              <w:rPr>
                <w:rStyle w:val="IndexLink"/>
              </w:rPr>
              <w:t>146</w:t>
            </w:r>
          </w:hyperlink>
        </w:p>
        <w:p>
          <w:pPr>
            <w:pStyle w:val="Contents3"/>
            <w:tabs>
              <w:tab w:val="clear" w:pos="8459"/>
              <w:tab w:val="right" w:pos="9026" w:leader="dot"/>
            </w:tabs>
            <w:rPr/>
          </w:pPr>
          <w:hyperlink w:anchor="__RefHeading___Toc9874165_417432637">
            <w:r>
              <w:rPr>
                <w:webHidden/>
                <w:rStyle w:val="IndexLink"/>
                <w:rtl w:val="true"/>
              </w:rPr>
              <w:t>(</w:t>
            </w:r>
            <w:r>
              <w:rPr>
                <w:rStyle w:val="IndexLink"/>
              </w:rPr>
              <w:t>4</w:t>
            </w:r>
            <w:r>
              <w:rPr>
                <w:rStyle w:val="IndexLink"/>
                <w:rtl w:val="true"/>
              </w:rPr>
              <w:t xml:space="preserve">) </w:t>
            </w:r>
            <w:r>
              <w:rPr>
                <w:rStyle w:val="IndexLink"/>
                <w:rtl w:val="true"/>
              </w:rPr>
              <w:t>باب استحباب ما ورد من الصلاة بعد المغرب وقبل العشاء</w:t>
            </w:r>
            <w:r>
              <w:rPr>
                <w:rStyle w:val="IndexLink"/>
                <w:rtl w:val="true"/>
              </w:rPr>
              <w:tab/>
            </w:r>
            <w:r>
              <w:rPr>
                <w:rStyle w:val="IndexLink"/>
              </w:rPr>
              <w:t>146</w:t>
            </w:r>
          </w:hyperlink>
        </w:p>
        <w:p>
          <w:pPr>
            <w:pStyle w:val="Contents3"/>
            <w:tabs>
              <w:tab w:val="clear" w:pos="8459"/>
              <w:tab w:val="right" w:pos="9026" w:leader="dot"/>
            </w:tabs>
            <w:rPr/>
          </w:pPr>
          <w:hyperlink w:anchor="__RefHeading___Toc9874167_417432637">
            <w:r>
              <w:rPr>
                <w:webHidden/>
                <w:rStyle w:val="IndexLink"/>
                <w:rtl w:val="true"/>
              </w:rPr>
              <w:t>(</w:t>
            </w:r>
            <w:r>
              <w:rPr>
                <w:rStyle w:val="IndexLink"/>
              </w:rPr>
              <w:t>5</w:t>
            </w:r>
            <w:r>
              <w:rPr>
                <w:rStyle w:val="IndexLink"/>
                <w:rtl w:val="true"/>
              </w:rPr>
              <w:t xml:space="preserve">) </w:t>
            </w:r>
            <w:r>
              <w:rPr>
                <w:rStyle w:val="IndexLink"/>
                <w:rtl w:val="true"/>
              </w:rPr>
              <w:t>باب استحباب أربع رکعات بعد العشاء الآخرة</w:t>
            </w:r>
            <w:r>
              <w:rPr>
                <w:rStyle w:val="IndexLink"/>
                <w:rtl w:val="true"/>
              </w:rPr>
              <w:tab/>
            </w:r>
            <w:r>
              <w:rPr>
                <w:rStyle w:val="IndexLink"/>
              </w:rPr>
              <w:t>150</w:t>
            </w:r>
          </w:hyperlink>
        </w:p>
        <w:p>
          <w:pPr>
            <w:pStyle w:val="Contents3"/>
            <w:tabs>
              <w:tab w:val="clear" w:pos="8459"/>
              <w:tab w:val="right" w:pos="9026" w:leader="dot"/>
            </w:tabs>
            <w:rPr/>
          </w:pPr>
          <w:hyperlink w:anchor="__RefHeading___Toc9874169_417432637">
            <w:r>
              <w:rPr>
                <w:webHidden/>
                <w:rStyle w:val="IndexLink"/>
                <w:rtl w:val="true"/>
              </w:rPr>
              <w:t>(</w:t>
            </w:r>
            <w:r>
              <w:rPr>
                <w:rStyle w:val="IndexLink"/>
              </w:rPr>
              <w:t>6</w:t>
            </w:r>
            <w:r>
              <w:rPr>
                <w:rStyle w:val="IndexLink"/>
                <w:rtl w:val="true"/>
              </w:rPr>
              <w:t xml:space="preserve">) </w:t>
            </w:r>
            <w:r>
              <w:rPr>
                <w:rStyle w:val="IndexLink"/>
                <w:rtl w:val="true"/>
              </w:rPr>
              <w:t>باب حکم صلاة رکعتین بعد الغداء وبعد العصر</w:t>
            </w:r>
            <w:r>
              <w:rPr>
                <w:rStyle w:val="IndexLink"/>
                <w:rtl w:val="true"/>
              </w:rPr>
              <w:tab/>
            </w:r>
            <w:r>
              <w:rPr>
                <w:rStyle w:val="IndexLink"/>
              </w:rPr>
              <w:t>151</w:t>
            </w:r>
          </w:hyperlink>
        </w:p>
        <w:p>
          <w:pPr>
            <w:pStyle w:val="Contents3"/>
            <w:tabs>
              <w:tab w:val="clear" w:pos="8459"/>
              <w:tab w:val="right" w:pos="9026" w:leader="dot"/>
            </w:tabs>
            <w:rPr/>
          </w:pPr>
          <w:hyperlink w:anchor="__RefHeading___Toc9874171_417432637">
            <w:r>
              <w:rPr>
                <w:webHidden/>
                <w:rStyle w:val="IndexLink"/>
                <w:rtl w:val="true"/>
              </w:rPr>
              <w:t>(</w:t>
            </w:r>
            <w:r>
              <w:rPr>
                <w:rStyle w:val="IndexLink"/>
              </w:rPr>
              <w:t>7</w:t>
            </w:r>
            <w:r>
              <w:rPr>
                <w:rStyle w:val="IndexLink"/>
                <w:rtl w:val="true"/>
              </w:rPr>
              <w:t xml:space="preserve">) </w:t>
            </w:r>
            <w:r>
              <w:rPr>
                <w:rStyle w:val="IndexLink"/>
                <w:rtl w:val="true"/>
              </w:rPr>
              <w:t>باب ان صلاة الضحی بدعة</w:t>
            </w:r>
            <w:r>
              <w:rPr>
                <w:rStyle w:val="IndexLink"/>
                <w:rtl w:val="true"/>
              </w:rPr>
              <w:tab/>
            </w:r>
            <w:r>
              <w:rPr>
                <w:rStyle w:val="IndexLink"/>
              </w:rPr>
              <w:t>152</w:t>
            </w:r>
          </w:hyperlink>
        </w:p>
        <w:p>
          <w:pPr>
            <w:pStyle w:val="Contents3"/>
            <w:tabs>
              <w:tab w:val="clear" w:pos="8459"/>
              <w:tab w:val="right" w:pos="9026" w:leader="dot"/>
            </w:tabs>
            <w:rPr/>
          </w:pPr>
          <w:hyperlink w:anchor="__RefHeading___Toc9874173_417432637">
            <w:r>
              <w:rPr>
                <w:webHidden/>
                <w:rStyle w:val="IndexLink"/>
                <w:rtl w:val="true"/>
              </w:rPr>
              <w:t>(</w:t>
            </w:r>
            <w:r>
              <w:rPr>
                <w:rStyle w:val="IndexLink"/>
              </w:rPr>
              <w:t>8</w:t>
            </w:r>
            <w:r>
              <w:rPr>
                <w:rStyle w:val="IndexLink"/>
                <w:rtl w:val="true"/>
              </w:rPr>
              <w:t xml:space="preserve">) </w:t>
            </w:r>
            <w:r>
              <w:rPr>
                <w:rStyle w:val="IndexLink"/>
                <w:rtl w:val="true"/>
              </w:rPr>
              <w:t>باب ان النافلة تترک إذا اغتم الرجل أو لم یکن لقلبه اقبال ویستحب التنفل عند اقباله</w:t>
            </w:r>
            <w:r>
              <w:rPr>
                <w:rStyle w:val="IndexLink"/>
                <w:rtl w:val="true"/>
              </w:rPr>
              <w:tab/>
            </w:r>
            <w:r>
              <w:rPr>
                <w:rStyle w:val="IndexLink"/>
              </w:rPr>
              <w:t>155</w:t>
            </w:r>
          </w:hyperlink>
        </w:p>
        <w:p>
          <w:pPr>
            <w:pStyle w:val="Contents3"/>
            <w:tabs>
              <w:tab w:val="clear" w:pos="8459"/>
              <w:tab w:val="right" w:pos="9026" w:leader="dot"/>
            </w:tabs>
            <w:rPr/>
          </w:pPr>
          <w:hyperlink w:anchor="__RefHeading___Toc9874175_417432637">
            <w:r>
              <w:rPr>
                <w:webHidden/>
                <w:rStyle w:val="IndexLink"/>
                <w:rtl w:val="true"/>
              </w:rPr>
              <w:t>(</w:t>
            </w:r>
            <w:r>
              <w:rPr>
                <w:rStyle w:val="IndexLink"/>
              </w:rPr>
              <w:t>9</w:t>
            </w:r>
            <w:r>
              <w:rPr>
                <w:rStyle w:val="IndexLink"/>
                <w:rtl w:val="true"/>
              </w:rPr>
              <w:t xml:space="preserve">) </w:t>
            </w:r>
            <w:r>
              <w:rPr>
                <w:rStyle w:val="IndexLink"/>
                <w:rtl w:val="true"/>
              </w:rPr>
              <w:t>باب ان النافلة تترک إذا أضرت بالفریضة</w:t>
            </w:r>
            <w:r>
              <w:rPr>
                <w:rStyle w:val="IndexLink"/>
                <w:rtl w:val="true"/>
              </w:rPr>
              <w:tab/>
            </w:r>
            <w:r>
              <w:rPr>
                <w:rStyle w:val="IndexLink"/>
              </w:rPr>
              <w:t>156</w:t>
            </w:r>
          </w:hyperlink>
        </w:p>
        <w:p>
          <w:pPr>
            <w:pStyle w:val="Contents3"/>
            <w:tabs>
              <w:tab w:val="clear" w:pos="8459"/>
              <w:tab w:val="right" w:pos="9026" w:leader="dot"/>
            </w:tabs>
            <w:rPr/>
          </w:pPr>
          <w:hyperlink w:anchor="__RefHeading___Toc9874177_417432637">
            <w:r>
              <w:rPr>
                <w:webHidden/>
                <w:rStyle w:val="IndexLink"/>
                <w:rtl w:val="true"/>
              </w:rPr>
              <w:t>(</w:t>
            </w:r>
            <w:r>
              <w:rPr>
                <w:rStyle w:val="IndexLink"/>
              </w:rPr>
              <w:t>10</w:t>
            </w:r>
            <w:r>
              <w:rPr>
                <w:rStyle w:val="IndexLink"/>
                <w:rtl w:val="true"/>
              </w:rPr>
              <w:t xml:space="preserve">) </w:t>
            </w:r>
            <w:r>
              <w:rPr>
                <w:rStyle w:val="IndexLink"/>
                <w:rtl w:val="true"/>
              </w:rPr>
              <w:t>باب سقوط نوافل النهار فی السفر دون نوافل اللیل وحکم قضاء نوافل النهار لیلا فی السفر</w:t>
            </w:r>
            <w:r>
              <w:rPr>
                <w:rStyle w:val="IndexLink"/>
                <w:rtl w:val="true"/>
              </w:rPr>
              <w:tab/>
            </w:r>
            <w:r>
              <w:rPr>
                <w:rStyle w:val="IndexLink"/>
              </w:rPr>
              <w:t>157</w:t>
            </w:r>
          </w:hyperlink>
        </w:p>
        <w:p>
          <w:pPr>
            <w:pStyle w:val="Contents3"/>
            <w:tabs>
              <w:tab w:val="clear" w:pos="8459"/>
              <w:tab w:val="right" w:pos="9026" w:leader="dot"/>
            </w:tabs>
            <w:rPr/>
          </w:pPr>
          <w:hyperlink w:anchor="__RefHeading___Toc9874179_417432637">
            <w:r>
              <w:rPr>
                <w:webHidden/>
                <w:rStyle w:val="IndexLink"/>
                <w:rtl w:val="true"/>
              </w:rPr>
              <w:t>(</w:t>
            </w:r>
            <w:r>
              <w:rPr>
                <w:rStyle w:val="IndexLink"/>
              </w:rPr>
              <w:t>11</w:t>
            </w:r>
            <w:r>
              <w:rPr>
                <w:rStyle w:val="IndexLink"/>
                <w:rtl w:val="true"/>
              </w:rPr>
              <w:t xml:space="preserve">) </w:t>
            </w:r>
            <w:r>
              <w:rPr>
                <w:rStyle w:val="IndexLink"/>
                <w:rtl w:val="true"/>
              </w:rPr>
              <w:t>باب حرمة النهی عن الصلاة واستحباب اکثارها تنفلا واختیارها علی غیرها من العبادات المستحبة الا الدعاء</w:t>
            </w:r>
            <w:r>
              <w:rPr>
                <w:rStyle w:val="IndexLink"/>
                <w:rtl w:val="true"/>
              </w:rPr>
              <w:tab/>
            </w:r>
            <w:r>
              <w:rPr>
                <w:rStyle w:val="IndexLink"/>
              </w:rPr>
              <w:t>162</w:t>
            </w:r>
          </w:hyperlink>
        </w:p>
        <w:p>
          <w:pPr>
            <w:pStyle w:val="Contents3"/>
            <w:tabs>
              <w:tab w:val="clear" w:pos="8459"/>
              <w:tab w:val="right" w:pos="9026" w:leader="dot"/>
            </w:tabs>
            <w:rPr/>
          </w:pPr>
          <w:hyperlink w:anchor="__RefHeading___Toc9874181_417432637">
            <w:r>
              <w:rPr>
                <w:webHidden/>
                <w:rStyle w:val="IndexLink"/>
                <w:rtl w:val="true"/>
              </w:rPr>
              <w:t>(</w:t>
            </w:r>
            <w:r>
              <w:rPr>
                <w:rStyle w:val="IndexLink"/>
              </w:rPr>
              <w:t>12</w:t>
            </w:r>
            <w:r>
              <w:rPr>
                <w:rStyle w:val="IndexLink"/>
                <w:rtl w:val="true"/>
              </w:rPr>
              <w:t xml:space="preserve">) </w:t>
            </w:r>
            <w:r>
              <w:rPr>
                <w:rStyle w:val="IndexLink"/>
                <w:rtl w:val="true"/>
              </w:rPr>
              <w:t>باب ما ورد من الدعاء والسواک عند القیام باللیل</w:t>
            </w:r>
            <w:r>
              <w:rPr>
                <w:rStyle w:val="IndexLink"/>
                <w:rtl w:val="true"/>
              </w:rPr>
              <w:tab/>
            </w:r>
            <w:r>
              <w:rPr>
                <w:rStyle w:val="IndexLink"/>
              </w:rPr>
              <w:t>164</w:t>
            </w:r>
          </w:hyperlink>
        </w:p>
        <w:p>
          <w:pPr>
            <w:pStyle w:val="Contents3"/>
            <w:tabs>
              <w:tab w:val="clear" w:pos="8459"/>
              <w:tab w:val="right" w:pos="9026" w:leader="dot"/>
            </w:tabs>
            <w:rPr/>
          </w:pPr>
          <w:hyperlink w:anchor="__RefHeading___Toc9874183_417432637">
            <w:r>
              <w:rPr>
                <w:webHidden/>
                <w:rStyle w:val="IndexLink"/>
                <w:rtl w:val="true"/>
              </w:rPr>
              <w:t>(</w:t>
            </w:r>
            <w:r>
              <w:rPr>
                <w:rStyle w:val="IndexLink"/>
              </w:rPr>
              <w:t>13</w:t>
            </w:r>
            <w:r>
              <w:rPr>
                <w:rStyle w:val="IndexLink"/>
                <w:rtl w:val="true"/>
              </w:rPr>
              <w:t xml:space="preserve">) </w:t>
            </w:r>
            <w:r>
              <w:rPr>
                <w:rStyle w:val="IndexLink"/>
                <w:rtl w:val="true"/>
              </w:rPr>
              <w:t>باب استحباب صلاة رکعتین قبل صلاة اللیل</w:t>
            </w:r>
            <w:r>
              <w:rPr>
                <w:rStyle w:val="IndexLink"/>
                <w:rtl w:val="true"/>
              </w:rPr>
              <w:tab/>
            </w:r>
            <w:r>
              <w:rPr>
                <w:rStyle w:val="IndexLink"/>
              </w:rPr>
              <w:t>171</w:t>
            </w:r>
          </w:hyperlink>
        </w:p>
        <w:p>
          <w:pPr>
            <w:pStyle w:val="Contents3"/>
            <w:tabs>
              <w:tab w:val="clear" w:pos="8459"/>
              <w:tab w:val="right" w:pos="9026" w:leader="dot"/>
            </w:tabs>
            <w:rPr/>
          </w:pPr>
          <w:hyperlink w:anchor="__RefHeading___Toc9874185_417432637">
            <w:r>
              <w:rPr>
                <w:webHidden/>
                <w:rStyle w:val="IndexLink"/>
                <w:rtl w:val="true"/>
              </w:rPr>
              <w:t>(</w:t>
            </w:r>
            <w:r>
              <w:rPr>
                <w:rStyle w:val="IndexLink"/>
              </w:rPr>
              <w:t>14</w:t>
            </w:r>
            <w:r>
              <w:rPr>
                <w:rStyle w:val="IndexLink"/>
                <w:rtl w:val="true"/>
              </w:rPr>
              <w:t xml:space="preserve">) </w:t>
            </w:r>
            <w:r>
              <w:rPr>
                <w:rStyle w:val="IndexLink"/>
                <w:rtl w:val="true"/>
              </w:rPr>
              <w:t>باب استحباب صلاة رکعتین فی اللیل والدعاء فی سجوده لأربعین من أصحابه یسمی بأسمائهم وأسماء آبائهم</w:t>
            </w:r>
            <w:r>
              <w:rPr>
                <w:rStyle w:val="IndexLink"/>
                <w:rtl w:val="true"/>
              </w:rPr>
              <w:tab/>
            </w:r>
            <w:r>
              <w:rPr>
                <w:rStyle w:val="IndexLink"/>
              </w:rPr>
              <w:t>173</w:t>
            </w:r>
          </w:hyperlink>
        </w:p>
        <w:p>
          <w:pPr>
            <w:pStyle w:val="Contents3"/>
            <w:tabs>
              <w:tab w:val="clear" w:pos="8459"/>
              <w:tab w:val="right" w:pos="9026" w:leader="dot"/>
            </w:tabs>
            <w:rPr/>
          </w:pPr>
          <w:hyperlink w:anchor="__RefHeading___Toc9874187_417432637">
            <w:r>
              <w:rPr>
                <w:webHidden/>
                <w:rStyle w:val="IndexLink"/>
                <w:rtl w:val="true"/>
              </w:rPr>
              <w:t>(</w:t>
            </w:r>
            <w:r>
              <w:rPr>
                <w:rStyle w:val="IndexLink"/>
              </w:rPr>
              <w:t>15</w:t>
            </w:r>
            <w:r>
              <w:rPr>
                <w:rStyle w:val="IndexLink"/>
                <w:rtl w:val="true"/>
              </w:rPr>
              <w:t xml:space="preserve">) </w:t>
            </w:r>
            <w:r>
              <w:rPr>
                <w:rStyle w:val="IndexLink"/>
                <w:rtl w:val="true"/>
              </w:rPr>
              <w:t>باب آداب صلاة اللیل واستحباب اطالتها وتفریقها وان المستعجل</w:t>
            </w:r>
            <w:r>
              <w:rPr>
                <w:rStyle w:val="IndexLink"/>
                <w:rtl w:val="true"/>
              </w:rPr>
              <w:t>...</w:t>
              <w:tab/>
            </w:r>
            <w:r>
              <w:rPr>
                <w:rStyle w:val="IndexLink"/>
              </w:rPr>
              <w:t>173</w:t>
            </w:r>
          </w:hyperlink>
        </w:p>
        <w:p>
          <w:pPr>
            <w:pStyle w:val="Contents3"/>
            <w:tabs>
              <w:tab w:val="clear" w:pos="8459"/>
              <w:tab w:val="right" w:pos="9026" w:leader="dot"/>
            </w:tabs>
            <w:rPr/>
          </w:pPr>
          <w:hyperlink w:anchor="__RefHeading___Toc9874189_417432637">
            <w:r>
              <w:rPr>
                <w:webHidden/>
                <w:rStyle w:val="IndexLink"/>
                <w:rtl w:val="true"/>
              </w:rPr>
              <w:t>(</w:t>
            </w:r>
            <w:r>
              <w:rPr>
                <w:rStyle w:val="IndexLink"/>
              </w:rPr>
              <w:t>16</w:t>
            </w:r>
            <w:r>
              <w:rPr>
                <w:rStyle w:val="IndexLink"/>
                <w:rtl w:val="true"/>
              </w:rPr>
              <w:t xml:space="preserve">) </w:t>
            </w:r>
            <w:r>
              <w:rPr>
                <w:rStyle w:val="IndexLink"/>
                <w:rtl w:val="true"/>
              </w:rPr>
              <w:t>باب انه یستحب ان یقرء فی صلاة اللیل بعد استفتاحها بآیة الکرسی والمعوذتین</w:t>
            </w:r>
            <w:r>
              <w:rPr>
                <w:rStyle w:val="IndexLink"/>
                <w:rtl w:val="true"/>
              </w:rPr>
              <w:tab/>
            </w:r>
            <w:r>
              <w:rPr>
                <w:rStyle w:val="IndexLink"/>
              </w:rPr>
              <w:t>177</w:t>
            </w:r>
          </w:hyperlink>
        </w:p>
        <w:p>
          <w:pPr>
            <w:pStyle w:val="Contents3"/>
            <w:tabs>
              <w:tab w:val="clear" w:pos="8459"/>
              <w:tab w:val="right" w:pos="9026" w:leader="dot"/>
            </w:tabs>
            <w:rPr/>
          </w:pPr>
          <w:hyperlink w:anchor="__RefHeading___Toc9874191_417432637">
            <w:r>
              <w:rPr>
                <w:webHidden/>
                <w:rStyle w:val="IndexLink"/>
                <w:rtl w:val="true"/>
              </w:rPr>
              <w:t>(</w:t>
            </w:r>
            <w:r>
              <w:rPr>
                <w:rStyle w:val="IndexLink"/>
              </w:rPr>
              <w:t>17</w:t>
            </w:r>
            <w:r>
              <w:rPr>
                <w:rStyle w:val="IndexLink"/>
                <w:rtl w:val="true"/>
              </w:rPr>
              <w:t xml:space="preserve">) </w:t>
            </w:r>
            <w:r>
              <w:rPr>
                <w:rStyle w:val="IndexLink"/>
                <w:rtl w:val="true"/>
              </w:rPr>
              <w:t>باب ان صلاة اللیل مثنی مثنی</w:t>
            </w:r>
            <w:r>
              <w:rPr>
                <w:rStyle w:val="IndexLink"/>
                <w:rtl w:val="true"/>
              </w:rPr>
              <w:tab/>
            </w:r>
            <w:r>
              <w:rPr>
                <w:rStyle w:val="IndexLink"/>
              </w:rPr>
              <w:t>177</w:t>
            </w:r>
          </w:hyperlink>
        </w:p>
        <w:p>
          <w:pPr>
            <w:pStyle w:val="Contents3"/>
            <w:tabs>
              <w:tab w:val="clear" w:pos="8459"/>
              <w:tab w:val="right" w:pos="9026" w:leader="dot"/>
            </w:tabs>
            <w:rPr/>
          </w:pPr>
          <w:hyperlink w:anchor="__RefHeading___Toc9874193_417432637">
            <w:r>
              <w:rPr>
                <w:webHidden/>
                <w:rStyle w:val="IndexLink"/>
                <w:rtl w:val="true"/>
              </w:rPr>
              <w:t>(</w:t>
            </w:r>
            <w:r>
              <w:rPr>
                <w:rStyle w:val="IndexLink"/>
              </w:rPr>
              <w:t>18</w:t>
            </w:r>
            <w:r>
              <w:rPr>
                <w:rStyle w:val="IndexLink"/>
                <w:rtl w:val="true"/>
              </w:rPr>
              <w:t xml:space="preserve">) </w:t>
            </w:r>
            <w:r>
              <w:rPr>
                <w:rStyle w:val="IndexLink"/>
                <w:rtl w:val="true"/>
              </w:rPr>
              <w:t>باب جواز الاتیان بالنافلة قاعدا وانه من صلی جالسا وهو یستطیع القیام لیضعف</w:t>
            </w:r>
            <w:r>
              <w:rPr>
                <w:rStyle w:val="IndexLink"/>
                <w:rtl w:val="true"/>
              </w:rPr>
              <w:t>...</w:t>
              <w:tab/>
            </w:r>
            <w:r>
              <w:rPr>
                <w:rStyle w:val="IndexLink"/>
              </w:rPr>
              <w:t>178</w:t>
            </w:r>
          </w:hyperlink>
        </w:p>
        <w:p>
          <w:pPr>
            <w:pStyle w:val="Contents3"/>
            <w:tabs>
              <w:tab w:val="clear" w:pos="8459"/>
              <w:tab w:val="right" w:pos="9026" w:leader="dot"/>
            </w:tabs>
            <w:rPr/>
          </w:pPr>
          <w:hyperlink w:anchor="__RefHeading___Toc9874195_417432637">
            <w:r>
              <w:rPr>
                <w:webHidden/>
                <w:rStyle w:val="IndexLink"/>
                <w:rtl w:val="true"/>
              </w:rPr>
              <w:t>(</w:t>
            </w:r>
            <w:r>
              <w:rPr>
                <w:rStyle w:val="IndexLink"/>
              </w:rPr>
              <w:t>19</w:t>
            </w:r>
            <w:r>
              <w:rPr>
                <w:rStyle w:val="IndexLink"/>
                <w:rtl w:val="true"/>
              </w:rPr>
              <w:t xml:space="preserve">) </w:t>
            </w:r>
            <w:r>
              <w:rPr>
                <w:rStyle w:val="IndexLink"/>
                <w:rtl w:val="true"/>
              </w:rPr>
              <w:t>باب انه ینبغی للرجل إذا صلی صلاة اللیل ان یسمع أهله وأیقظه حتی یصلی</w:t>
            </w:r>
            <w:r>
              <w:rPr>
                <w:rStyle w:val="IndexLink"/>
                <w:rtl w:val="true"/>
              </w:rPr>
              <w:tab/>
            </w:r>
            <w:r>
              <w:rPr>
                <w:rStyle w:val="IndexLink"/>
              </w:rPr>
              <w:t>181</w:t>
            </w:r>
          </w:hyperlink>
        </w:p>
        <w:p>
          <w:pPr>
            <w:pStyle w:val="Contents3"/>
            <w:tabs>
              <w:tab w:val="clear" w:pos="8459"/>
              <w:tab w:val="right" w:pos="9026" w:leader="dot"/>
            </w:tabs>
            <w:rPr/>
          </w:pPr>
          <w:hyperlink w:anchor="__RefHeading___Toc9874197_417432637">
            <w:r>
              <w:rPr>
                <w:webHidden/>
                <w:rStyle w:val="IndexLink"/>
                <w:rtl w:val="true"/>
              </w:rPr>
              <w:t>(</w:t>
            </w:r>
            <w:r>
              <w:rPr>
                <w:rStyle w:val="IndexLink"/>
              </w:rPr>
              <w:t>20</w:t>
            </w:r>
            <w:r>
              <w:rPr>
                <w:rStyle w:val="IndexLink"/>
                <w:rtl w:val="true"/>
              </w:rPr>
              <w:t xml:space="preserve">) </w:t>
            </w:r>
            <w:r>
              <w:rPr>
                <w:rStyle w:val="IndexLink"/>
                <w:rtl w:val="true"/>
              </w:rPr>
              <w:t>باب انه یفصل بین رکعات الوتر بالتسلیم وانه یجوز للمصلی بعد الرکعتین ان یتکلم</w:t>
            </w:r>
            <w:r>
              <w:rPr>
                <w:rStyle w:val="IndexLink"/>
                <w:rtl w:val="true"/>
              </w:rPr>
              <w:t>...</w:t>
              <w:tab/>
            </w:r>
            <w:r>
              <w:rPr>
                <w:rStyle w:val="IndexLink"/>
              </w:rPr>
              <w:t>183</w:t>
            </w:r>
          </w:hyperlink>
        </w:p>
        <w:p>
          <w:pPr>
            <w:pStyle w:val="Contents3"/>
            <w:tabs>
              <w:tab w:val="clear" w:pos="8459"/>
              <w:tab w:val="right" w:pos="9026" w:leader="dot"/>
            </w:tabs>
            <w:rPr/>
          </w:pPr>
          <w:hyperlink w:anchor="__RefHeading___Toc9874199_417432637">
            <w:r>
              <w:rPr>
                <w:webHidden/>
                <w:rStyle w:val="IndexLink"/>
                <w:rtl w:val="true"/>
              </w:rPr>
              <w:t>(</w:t>
            </w:r>
            <w:r>
              <w:rPr>
                <w:rStyle w:val="IndexLink"/>
              </w:rPr>
              <w:t>21</w:t>
            </w:r>
            <w:r>
              <w:rPr>
                <w:rStyle w:val="IndexLink"/>
                <w:rtl w:val="true"/>
              </w:rPr>
              <w:t xml:space="preserve">) </w:t>
            </w:r>
            <w:r>
              <w:rPr>
                <w:rStyle w:val="IndexLink"/>
                <w:rtl w:val="true"/>
              </w:rPr>
              <w:t>باب لزوم التسلیم فی کل رکعتین من النافلة</w:t>
            </w:r>
            <w:r>
              <w:rPr>
                <w:rStyle w:val="IndexLink"/>
                <w:rtl w:val="true"/>
              </w:rPr>
              <w:tab/>
            </w:r>
            <w:r>
              <w:rPr>
                <w:rStyle w:val="IndexLink"/>
              </w:rPr>
              <w:t>186</w:t>
            </w:r>
          </w:hyperlink>
        </w:p>
        <w:p>
          <w:pPr>
            <w:pStyle w:val="Contents3"/>
            <w:tabs>
              <w:tab w:val="clear" w:pos="8459"/>
              <w:tab w:val="right" w:pos="9026" w:leader="dot"/>
            </w:tabs>
            <w:rPr/>
          </w:pPr>
          <w:hyperlink w:anchor="__RefHeading___Toc9874201_417432637">
            <w:r>
              <w:rPr>
                <w:webHidden/>
                <w:rStyle w:val="IndexLink"/>
                <w:rtl w:val="true"/>
              </w:rPr>
              <w:t>(</w:t>
            </w:r>
            <w:r>
              <w:rPr>
                <w:rStyle w:val="IndexLink"/>
              </w:rPr>
              <w:t>22</w:t>
            </w:r>
            <w:r>
              <w:rPr>
                <w:rStyle w:val="IndexLink"/>
                <w:rtl w:val="true"/>
              </w:rPr>
              <w:t xml:space="preserve">) </w:t>
            </w:r>
            <w:r>
              <w:rPr>
                <w:rStyle w:val="IndexLink"/>
                <w:rtl w:val="true"/>
              </w:rPr>
              <w:t>باب اعتبار الترتیب بین صلاة اللیل والوتر</w:t>
            </w:r>
            <w:r>
              <w:rPr>
                <w:rStyle w:val="IndexLink"/>
                <w:rtl w:val="true"/>
              </w:rPr>
              <w:tab/>
            </w:r>
            <w:r>
              <w:rPr>
                <w:rStyle w:val="IndexLink"/>
              </w:rPr>
              <w:t>187</w:t>
            </w:r>
          </w:hyperlink>
        </w:p>
        <w:p>
          <w:pPr>
            <w:pStyle w:val="Contents3"/>
            <w:tabs>
              <w:tab w:val="clear" w:pos="8459"/>
              <w:tab w:val="right" w:pos="9026" w:leader="dot"/>
            </w:tabs>
            <w:rPr/>
          </w:pPr>
          <w:hyperlink w:anchor="__RefHeading___Toc9874203_417432637">
            <w:r>
              <w:rPr>
                <w:webHidden/>
                <w:rStyle w:val="IndexLink"/>
                <w:rtl w:val="true"/>
              </w:rPr>
              <w:t>(</w:t>
            </w:r>
            <w:r>
              <w:rPr>
                <w:rStyle w:val="IndexLink"/>
              </w:rPr>
              <w:t>23</w:t>
            </w:r>
            <w:r>
              <w:rPr>
                <w:rStyle w:val="IndexLink"/>
                <w:rtl w:val="true"/>
              </w:rPr>
              <w:t xml:space="preserve">) </w:t>
            </w:r>
            <w:r>
              <w:rPr>
                <w:rStyle w:val="IndexLink"/>
                <w:rtl w:val="true"/>
              </w:rPr>
              <w:t>باب ان الرکعتین جالسا تعدان برکعة</w:t>
            </w:r>
            <w:r>
              <w:rPr>
                <w:rStyle w:val="IndexLink"/>
                <w:rtl w:val="true"/>
              </w:rPr>
              <w:tab/>
            </w:r>
            <w:r>
              <w:rPr>
                <w:rStyle w:val="IndexLink"/>
              </w:rPr>
              <w:t>187</w:t>
            </w:r>
          </w:hyperlink>
        </w:p>
        <w:p>
          <w:pPr>
            <w:pStyle w:val="Contents3"/>
            <w:tabs>
              <w:tab w:val="clear" w:pos="8459"/>
              <w:tab w:val="right" w:pos="9026" w:leader="dot"/>
            </w:tabs>
            <w:rPr/>
          </w:pPr>
          <w:hyperlink w:anchor="__RefHeading___Toc9874205_417432637">
            <w:r>
              <w:rPr>
                <w:webHidden/>
                <w:rStyle w:val="IndexLink"/>
                <w:rtl w:val="true"/>
              </w:rPr>
              <w:t>(</w:t>
            </w:r>
            <w:r>
              <w:rPr>
                <w:rStyle w:val="IndexLink"/>
              </w:rPr>
              <w:t>24</w:t>
            </w:r>
            <w:r>
              <w:rPr>
                <w:rStyle w:val="IndexLink"/>
                <w:rtl w:val="true"/>
              </w:rPr>
              <w:t xml:space="preserve">) </w:t>
            </w:r>
            <w:r>
              <w:rPr>
                <w:rStyle w:val="IndexLink"/>
                <w:rtl w:val="true"/>
              </w:rPr>
              <w:t>باب ما یستحب ان یصلی من غفل عن صلاة اللیل</w:t>
            </w:r>
            <w:r>
              <w:rPr>
                <w:rStyle w:val="IndexLink"/>
                <w:rtl w:val="true"/>
              </w:rPr>
              <w:tab/>
            </w:r>
            <w:r>
              <w:rPr>
                <w:rStyle w:val="IndexLink"/>
              </w:rPr>
              <w:t>189</w:t>
            </w:r>
          </w:hyperlink>
        </w:p>
        <w:p>
          <w:pPr>
            <w:pStyle w:val="Contents2"/>
            <w:tabs>
              <w:tab w:val="clear" w:pos="8743"/>
              <w:tab w:val="right" w:pos="9026" w:leader="dot"/>
            </w:tabs>
            <w:rPr/>
          </w:pPr>
          <w:hyperlink w:anchor="__RefHeading___Toc9874207_417432637">
            <w:r>
              <w:rPr>
                <w:webHidden/>
                <w:rStyle w:val="IndexLink"/>
                <w:rtl w:val="true"/>
              </w:rPr>
              <w:t>أبواب نوافل شهر رمضان</w:t>
            </w:r>
            <w:r>
              <w:rPr>
                <w:rStyle w:val="IndexLink"/>
                <w:rtl w:val="true"/>
              </w:rPr>
              <w:tab/>
            </w:r>
            <w:r>
              <w:rPr>
                <w:rStyle w:val="IndexLink"/>
              </w:rPr>
              <w:t>190</w:t>
            </w:r>
          </w:hyperlink>
        </w:p>
        <w:p>
          <w:pPr>
            <w:pStyle w:val="Contents3"/>
            <w:tabs>
              <w:tab w:val="clear" w:pos="8459"/>
              <w:tab w:val="right" w:pos="9026" w:leader="dot"/>
            </w:tabs>
            <w:rPr/>
          </w:pPr>
          <w:hyperlink w:anchor="__RefHeading___Toc9874209_417432637">
            <w:r>
              <w:rPr>
                <w:webHidden/>
                <w:rStyle w:val="IndexLink"/>
                <w:rtl w:val="true"/>
              </w:rPr>
              <w:t>(</w:t>
            </w:r>
            <w:r>
              <w:rPr>
                <w:rStyle w:val="IndexLink"/>
              </w:rPr>
              <w:t>1</w:t>
            </w:r>
            <w:r>
              <w:rPr>
                <w:rStyle w:val="IndexLink"/>
                <w:rtl w:val="true"/>
              </w:rPr>
              <w:t xml:space="preserve">) </w:t>
            </w:r>
            <w:r>
              <w:rPr>
                <w:rStyle w:val="IndexLink"/>
                <w:rtl w:val="true"/>
              </w:rPr>
              <w:t>باب ان النافلة تزاد فی شهر رمضان</w:t>
            </w:r>
            <w:r>
              <w:rPr>
                <w:rStyle w:val="IndexLink"/>
                <w:rtl w:val="true"/>
              </w:rPr>
              <w:tab/>
            </w:r>
            <w:r>
              <w:rPr>
                <w:rStyle w:val="IndexLink"/>
              </w:rPr>
              <w:t>190</w:t>
            </w:r>
          </w:hyperlink>
        </w:p>
        <w:p>
          <w:pPr>
            <w:pStyle w:val="Contents3"/>
            <w:tabs>
              <w:tab w:val="clear" w:pos="8459"/>
              <w:tab w:val="right" w:pos="9026" w:leader="dot"/>
            </w:tabs>
            <w:rPr/>
          </w:pPr>
          <w:hyperlink w:anchor="__RefHeading___Toc9874211_417432637">
            <w:r>
              <w:rPr>
                <w:webHidden/>
                <w:rStyle w:val="IndexLink"/>
                <w:rtl w:val="true"/>
              </w:rPr>
              <w:t>(</w:t>
            </w:r>
            <w:r>
              <w:rPr>
                <w:rStyle w:val="IndexLink"/>
              </w:rPr>
              <w:t>2</w:t>
            </w:r>
            <w:r>
              <w:rPr>
                <w:rStyle w:val="IndexLink"/>
                <w:rtl w:val="true"/>
              </w:rPr>
              <w:t xml:space="preserve">) </w:t>
            </w:r>
            <w:r>
              <w:rPr>
                <w:rStyle w:val="IndexLink"/>
                <w:rtl w:val="true"/>
              </w:rPr>
              <w:t>باب عدد نوافل شهر رمضان وکیفیتها وبیان تفریقها</w:t>
            </w:r>
            <w:r>
              <w:rPr>
                <w:rStyle w:val="IndexLink"/>
                <w:rtl w:val="true"/>
              </w:rPr>
              <w:tab/>
            </w:r>
            <w:r>
              <w:rPr>
                <w:rStyle w:val="IndexLink"/>
              </w:rPr>
              <w:t>193</w:t>
            </w:r>
          </w:hyperlink>
        </w:p>
        <w:p>
          <w:pPr>
            <w:pStyle w:val="Contents3"/>
            <w:tabs>
              <w:tab w:val="clear" w:pos="8459"/>
              <w:tab w:val="right" w:pos="9026" w:leader="dot"/>
            </w:tabs>
            <w:rPr/>
          </w:pPr>
          <w:hyperlink w:anchor="__RefHeading___Toc9874213_417432637">
            <w:r>
              <w:rPr>
                <w:webHidden/>
                <w:rStyle w:val="IndexLink"/>
                <w:rtl w:val="true"/>
              </w:rPr>
              <w:t>(</w:t>
            </w:r>
            <w:r>
              <w:rPr>
                <w:rStyle w:val="IndexLink"/>
              </w:rPr>
              <w:t>3</w:t>
            </w:r>
            <w:r>
              <w:rPr>
                <w:rStyle w:val="IndexLink"/>
                <w:rtl w:val="true"/>
              </w:rPr>
              <w:t xml:space="preserve">) </w:t>
            </w:r>
            <w:r>
              <w:rPr>
                <w:rStyle w:val="IndexLink"/>
                <w:rtl w:val="true"/>
              </w:rPr>
              <w:t>باب استحباب التنفل بمأة رکعة لیلة النصف من شهر رمضان وبیان فضلها وثوابها</w:t>
            </w:r>
            <w:r>
              <w:rPr>
                <w:rStyle w:val="IndexLink"/>
                <w:rtl w:val="true"/>
              </w:rPr>
              <w:tab/>
            </w:r>
            <w:r>
              <w:rPr>
                <w:rStyle w:val="IndexLink"/>
              </w:rPr>
              <w:t>206</w:t>
            </w:r>
          </w:hyperlink>
        </w:p>
        <w:p>
          <w:pPr>
            <w:pStyle w:val="Contents3"/>
            <w:tabs>
              <w:tab w:val="clear" w:pos="8459"/>
              <w:tab w:val="right" w:pos="9026" w:leader="dot"/>
            </w:tabs>
            <w:rPr/>
          </w:pPr>
          <w:hyperlink w:anchor="__RefHeading___Toc9874215_417432637">
            <w:r>
              <w:rPr>
                <w:webHidden/>
                <w:rStyle w:val="IndexLink"/>
                <w:rtl w:val="true"/>
              </w:rPr>
              <w:t>(</w:t>
            </w:r>
            <w:r>
              <w:rPr>
                <w:rStyle w:val="IndexLink"/>
              </w:rPr>
              <w:t>4</w:t>
            </w:r>
            <w:r>
              <w:rPr>
                <w:rStyle w:val="IndexLink"/>
                <w:rtl w:val="true"/>
              </w:rPr>
              <w:t xml:space="preserve">) </w:t>
            </w:r>
            <w:r>
              <w:rPr>
                <w:rStyle w:val="IndexLink"/>
                <w:rtl w:val="true"/>
              </w:rPr>
              <w:t>باب استحباب التنفل بعشر رکعات لیلة النصف من شهر رمضان عند قبر الحسین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9874217_417432637">
            <w:r>
              <w:rPr>
                <w:webHidden/>
                <w:rStyle w:val="IndexLink"/>
                <w:rtl w:val="true"/>
              </w:rPr>
              <w:t>(</w:t>
            </w:r>
            <w:r>
              <w:rPr>
                <w:rStyle w:val="IndexLink"/>
              </w:rPr>
              <w:t>5</w:t>
            </w:r>
            <w:r>
              <w:rPr>
                <w:rStyle w:val="IndexLink"/>
                <w:rtl w:val="true"/>
              </w:rPr>
              <w:t xml:space="preserve">) </w:t>
            </w:r>
            <w:r>
              <w:rPr>
                <w:rStyle w:val="IndexLink"/>
                <w:rtl w:val="true"/>
              </w:rPr>
              <w:t>باب استحباب التنفل بألف رکعة فی کل یوم ولیلة خصوصا فی شهر رمضان</w:t>
            </w:r>
            <w:r>
              <w:rPr>
                <w:rStyle w:val="IndexLink"/>
                <w:rtl w:val="true"/>
              </w:rPr>
              <w:tab/>
            </w:r>
            <w:r>
              <w:rPr>
                <w:rStyle w:val="IndexLink"/>
              </w:rPr>
              <w:t>209</w:t>
            </w:r>
          </w:hyperlink>
        </w:p>
        <w:p>
          <w:pPr>
            <w:pStyle w:val="Contents3"/>
            <w:tabs>
              <w:tab w:val="clear" w:pos="8459"/>
              <w:tab w:val="right" w:pos="9026" w:leader="dot"/>
            </w:tabs>
            <w:rPr/>
          </w:pPr>
          <w:hyperlink w:anchor="__RefHeading___Toc9874219_417432637">
            <w:r>
              <w:rPr>
                <w:webHidden/>
                <w:rStyle w:val="IndexLink"/>
                <w:rtl w:val="true"/>
              </w:rPr>
              <w:t>(</w:t>
            </w:r>
            <w:r>
              <w:rPr>
                <w:rStyle w:val="IndexLink"/>
              </w:rPr>
              <w:t>6</w:t>
            </w:r>
            <w:r>
              <w:rPr>
                <w:rStyle w:val="IndexLink"/>
                <w:rtl w:val="true"/>
              </w:rPr>
              <w:t xml:space="preserve">) </w:t>
            </w:r>
            <w:r>
              <w:rPr>
                <w:rStyle w:val="IndexLink"/>
                <w:rtl w:val="true"/>
              </w:rPr>
              <w:t>باب استحباب الصلاة المخصوصة فی کل لیلة من شهر رمضان وأول یوم منه</w:t>
            </w:r>
            <w:r>
              <w:rPr>
                <w:rStyle w:val="IndexLink"/>
                <w:rtl w:val="true"/>
              </w:rPr>
              <w:tab/>
            </w:r>
            <w:r>
              <w:rPr>
                <w:rStyle w:val="IndexLink"/>
              </w:rPr>
              <w:t>213</w:t>
            </w:r>
          </w:hyperlink>
        </w:p>
        <w:p>
          <w:pPr>
            <w:pStyle w:val="Contents3"/>
            <w:tabs>
              <w:tab w:val="clear" w:pos="8459"/>
              <w:tab w:val="right" w:pos="9026" w:leader="dot"/>
            </w:tabs>
            <w:rPr/>
          </w:pPr>
          <w:hyperlink w:anchor="__RefHeading___Toc9874221_417432637">
            <w:r>
              <w:rPr>
                <w:webHidden/>
                <w:rStyle w:val="IndexLink"/>
                <w:rtl w:val="true"/>
              </w:rPr>
              <w:t>(</w:t>
            </w:r>
            <w:r>
              <w:rPr>
                <w:rStyle w:val="IndexLink"/>
              </w:rPr>
              <w:t>7</w:t>
            </w:r>
            <w:r>
              <w:rPr>
                <w:rStyle w:val="IndexLink"/>
                <w:rtl w:val="true"/>
              </w:rPr>
              <w:t xml:space="preserve">) </w:t>
            </w:r>
            <w:r>
              <w:rPr>
                <w:rStyle w:val="IndexLink"/>
                <w:rtl w:val="true"/>
              </w:rPr>
              <w:t>باب عدم جواز الجماعة فی نوافل شهر رمضان</w:t>
            </w:r>
            <w:r>
              <w:rPr>
                <w:rStyle w:val="IndexLink"/>
                <w:rtl w:val="true"/>
              </w:rPr>
              <w:tab/>
            </w:r>
            <w:r>
              <w:rPr>
                <w:rStyle w:val="IndexLink"/>
              </w:rPr>
              <w:t>219</w:t>
            </w:r>
          </w:hyperlink>
        </w:p>
        <w:p>
          <w:pPr>
            <w:pStyle w:val="Contents3"/>
            <w:tabs>
              <w:tab w:val="clear" w:pos="8459"/>
              <w:tab w:val="right" w:pos="9026" w:leader="dot"/>
            </w:tabs>
            <w:rPr/>
          </w:pPr>
          <w:hyperlink w:anchor="__RefHeading___Toc9874223_417432637">
            <w:r>
              <w:rPr>
                <w:webHidden/>
                <w:rStyle w:val="IndexLink"/>
                <w:rtl w:val="true"/>
              </w:rPr>
              <w:t>(</w:t>
            </w:r>
            <w:r>
              <w:rPr>
                <w:rStyle w:val="IndexLink"/>
              </w:rPr>
              <w:t>8</w:t>
            </w:r>
            <w:r>
              <w:rPr>
                <w:rStyle w:val="IndexLink"/>
                <w:rtl w:val="true"/>
              </w:rPr>
              <w:t xml:space="preserve">) </w:t>
            </w:r>
            <w:r>
              <w:rPr>
                <w:rStyle w:val="IndexLink"/>
                <w:rtl w:val="true"/>
              </w:rPr>
              <w:t>باب استحباب صلاة لیلة الفطر وکیفیتها</w:t>
            </w:r>
            <w:r>
              <w:rPr>
                <w:rStyle w:val="IndexLink"/>
                <w:rtl w:val="true"/>
              </w:rPr>
              <w:tab/>
            </w:r>
            <w:r>
              <w:rPr>
                <w:rStyle w:val="IndexLink"/>
              </w:rPr>
              <w:t>222</w:t>
            </w:r>
          </w:hyperlink>
        </w:p>
        <w:p>
          <w:pPr>
            <w:pStyle w:val="Contents2"/>
            <w:tabs>
              <w:tab w:val="clear" w:pos="8743"/>
              <w:tab w:val="right" w:pos="9026" w:leader="dot"/>
            </w:tabs>
            <w:rPr/>
          </w:pPr>
          <w:hyperlink w:anchor="__RefHeading___Toc9874225_417432637">
            <w:r>
              <w:rPr>
                <w:webHidden/>
                <w:rStyle w:val="IndexLink"/>
                <w:rtl w:val="true"/>
              </w:rPr>
              <w:t>أبواب صلاة جعفر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9874227_417432637">
            <w:r>
              <w:rPr>
                <w:webHidden/>
                <w:rStyle w:val="IndexLink"/>
                <w:rtl w:val="true"/>
              </w:rPr>
              <w:t>(</w:t>
            </w:r>
            <w:r>
              <w:rPr>
                <w:rStyle w:val="IndexLink"/>
              </w:rPr>
              <w:t>1</w:t>
            </w:r>
            <w:r>
              <w:rPr>
                <w:rStyle w:val="IndexLink"/>
                <w:rtl w:val="true"/>
              </w:rPr>
              <w:t xml:space="preserve">) </w:t>
            </w:r>
            <w:r>
              <w:rPr>
                <w:rStyle w:val="IndexLink"/>
                <w:rtl w:val="true"/>
              </w:rPr>
              <w:t>باب فضل صلاة جعفر وکیفیتها واجر من یصلیها</w:t>
            </w:r>
            <w:r>
              <w:rPr>
                <w:rStyle w:val="IndexLink"/>
                <w:rtl w:val="true"/>
              </w:rPr>
              <w:tab/>
            </w:r>
            <w:r>
              <w:rPr>
                <w:rStyle w:val="IndexLink"/>
              </w:rPr>
              <w:t>226</w:t>
            </w:r>
          </w:hyperlink>
        </w:p>
        <w:p>
          <w:pPr>
            <w:pStyle w:val="Contents3"/>
            <w:tabs>
              <w:tab w:val="clear" w:pos="8459"/>
              <w:tab w:val="right" w:pos="9026" w:leader="dot"/>
            </w:tabs>
            <w:rPr/>
          </w:pPr>
          <w:hyperlink w:anchor="__RefHeading___Toc9874229_417432637">
            <w:r>
              <w:rPr>
                <w:webHidden/>
                <w:rStyle w:val="IndexLink"/>
                <w:rtl w:val="true"/>
              </w:rPr>
              <w:t>(</w:t>
            </w:r>
            <w:r>
              <w:rPr>
                <w:rStyle w:val="IndexLink"/>
              </w:rPr>
              <w:t>2</w:t>
            </w:r>
            <w:r>
              <w:rPr>
                <w:rStyle w:val="IndexLink"/>
                <w:rtl w:val="true"/>
              </w:rPr>
              <w:t xml:space="preserve">) </w:t>
            </w:r>
            <w:r>
              <w:rPr>
                <w:rStyle w:val="IndexLink"/>
                <w:rtl w:val="true"/>
              </w:rPr>
              <w:t>باب ما ورد من التسبیح والدعاء فی آخر سجدة من صلاة جعفر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9874231_417432637">
            <w:r>
              <w:rPr>
                <w:webHidden/>
                <w:rStyle w:val="IndexLink"/>
                <w:rtl w:val="true"/>
              </w:rPr>
              <w:t>(</w:t>
            </w:r>
            <w:r>
              <w:rPr>
                <w:rStyle w:val="IndexLink"/>
              </w:rPr>
              <w:t>3</w:t>
            </w:r>
            <w:r>
              <w:rPr>
                <w:rStyle w:val="IndexLink"/>
                <w:rtl w:val="true"/>
              </w:rPr>
              <w:t xml:space="preserve">) </w:t>
            </w:r>
            <w:r>
              <w:rPr>
                <w:rStyle w:val="IndexLink"/>
                <w:rtl w:val="true"/>
              </w:rPr>
              <w:t>باب ان أفضل أوقات صلاة جعفر یوم الجمعة صدر النهار وجواز الاتیان بها فی</w:t>
            </w:r>
            <w:r>
              <w:rPr>
                <w:rStyle w:val="IndexLink"/>
                <w:rtl w:val="true"/>
              </w:rPr>
              <w:t>...</w:t>
              <w:tab/>
            </w:r>
            <w:r>
              <w:rPr>
                <w:rStyle w:val="IndexLink"/>
              </w:rPr>
              <w:t>237</w:t>
            </w:r>
          </w:hyperlink>
        </w:p>
        <w:p>
          <w:pPr>
            <w:pStyle w:val="Contents3"/>
            <w:tabs>
              <w:tab w:val="clear" w:pos="8459"/>
              <w:tab w:val="right" w:pos="9026" w:leader="dot"/>
            </w:tabs>
            <w:rPr/>
          </w:pPr>
          <w:hyperlink w:anchor="__RefHeading___Toc9874233_417432637">
            <w:r>
              <w:rPr>
                <w:webHidden/>
                <w:rStyle w:val="IndexLink"/>
                <w:rtl w:val="true"/>
              </w:rPr>
              <w:t>(</w:t>
            </w:r>
            <w:r>
              <w:rPr>
                <w:rStyle w:val="IndexLink"/>
              </w:rPr>
              <w:t>4</w:t>
            </w:r>
            <w:r>
              <w:rPr>
                <w:rStyle w:val="IndexLink"/>
                <w:rtl w:val="true"/>
              </w:rPr>
              <w:t xml:space="preserve">) </w:t>
            </w:r>
            <w:r>
              <w:rPr>
                <w:rStyle w:val="IndexLink"/>
                <w:rtl w:val="true"/>
              </w:rPr>
              <w:t>باب انه یجوز للمستعجل ان یصلی صلاة جعفر مجردة ثم یقضی التسبیح ولو ذاهبا فی حوائجه</w:t>
            </w:r>
            <w:r>
              <w:rPr>
                <w:rStyle w:val="IndexLink"/>
                <w:rtl w:val="true"/>
              </w:rPr>
              <w:tab/>
            </w:r>
            <w:r>
              <w:rPr>
                <w:rStyle w:val="IndexLink"/>
              </w:rPr>
              <w:t>239</w:t>
            </w:r>
          </w:hyperlink>
        </w:p>
        <w:p>
          <w:pPr>
            <w:pStyle w:val="Contents3"/>
            <w:tabs>
              <w:tab w:val="clear" w:pos="8459"/>
              <w:tab w:val="right" w:pos="9026" w:leader="dot"/>
            </w:tabs>
            <w:rPr/>
          </w:pPr>
          <w:hyperlink w:anchor="__RefHeading___Toc9874235_417432637">
            <w:r>
              <w:rPr>
                <w:webHidden/>
                <w:rStyle w:val="IndexLink"/>
                <w:rtl w:val="true"/>
              </w:rPr>
              <w:t>(</w:t>
            </w:r>
            <w:r>
              <w:rPr>
                <w:rStyle w:val="IndexLink"/>
              </w:rPr>
              <w:t>5</w:t>
            </w:r>
            <w:r>
              <w:rPr>
                <w:rStyle w:val="IndexLink"/>
                <w:rtl w:val="true"/>
              </w:rPr>
              <w:t xml:space="preserve">) </w:t>
            </w:r>
            <w:r>
              <w:rPr>
                <w:rStyle w:val="IndexLink"/>
                <w:rtl w:val="true"/>
              </w:rPr>
              <w:t>باب انه من صلی صلاة جعفر علیه السلام رکعتین ثم تعجله حاجة فلیقطع ذلک ثم یرجع فیبنی علی ما بقی منها</w:t>
            </w:r>
            <w:r>
              <w:rPr>
                <w:rStyle w:val="IndexLink"/>
                <w:rtl w:val="true"/>
              </w:rPr>
              <w:tab/>
            </w:r>
            <w:r>
              <w:rPr>
                <w:rStyle w:val="IndexLink"/>
              </w:rPr>
              <w:t>239</w:t>
            </w:r>
          </w:hyperlink>
        </w:p>
        <w:p>
          <w:pPr>
            <w:pStyle w:val="Contents3"/>
            <w:tabs>
              <w:tab w:val="clear" w:pos="8459"/>
              <w:tab w:val="right" w:pos="9026" w:leader="dot"/>
            </w:tabs>
            <w:rPr/>
          </w:pPr>
          <w:hyperlink w:anchor="__RefHeading___Toc9874237_417432637">
            <w:r>
              <w:rPr>
                <w:webHidden/>
                <w:rStyle w:val="IndexLink"/>
                <w:rtl w:val="true"/>
              </w:rPr>
              <w:t>(</w:t>
            </w:r>
            <w:r>
              <w:rPr>
                <w:rStyle w:val="IndexLink"/>
              </w:rPr>
              <w:t>6</w:t>
            </w:r>
            <w:r>
              <w:rPr>
                <w:rStyle w:val="IndexLink"/>
                <w:rtl w:val="true"/>
              </w:rPr>
              <w:t xml:space="preserve">) </w:t>
            </w:r>
            <w:r>
              <w:rPr>
                <w:rStyle w:val="IndexLink"/>
                <w:rtl w:val="true"/>
              </w:rPr>
              <w:t>باب ما ورد من الدعاء بعد صلاة جعفر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9874239_417432637">
            <w:r>
              <w:rPr>
                <w:webHidden/>
                <w:rStyle w:val="IndexLink"/>
                <w:rtl w:val="true"/>
              </w:rPr>
              <w:t>(</w:t>
            </w:r>
            <w:r>
              <w:rPr>
                <w:rStyle w:val="IndexLink"/>
              </w:rPr>
              <w:t>7</w:t>
            </w:r>
            <w:r>
              <w:rPr>
                <w:rStyle w:val="IndexLink"/>
                <w:rtl w:val="true"/>
              </w:rPr>
              <w:t xml:space="preserve">) </w:t>
            </w:r>
            <w:r>
              <w:rPr>
                <w:rStyle w:val="IndexLink"/>
                <w:rtl w:val="true"/>
              </w:rPr>
              <w:t>باب انه من نسی التسبیح فی حالة من صلاة جعفر وذکر فی حالة أخری قضی ما فاته</w:t>
            </w:r>
            <w:r>
              <w:rPr>
                <w:rStyle w:val="IndexLink"/>
                <w:rtl w:val="true"/>
              </w:rPr>
              <w:tab/>
            </w:r>
            <w:r>
              <w:rPr>
                <w:rStyle w:val="IndexLink"/>
              </w:rPr>
              <w:t>241</w:t>
            </w:r>
          </w:hyperlink>
        </w:p>
        <w:p>
          <w:pPr>
            <w:pStyle w:val="Contents3"/>
            <w:tabs>
              <w:tab w:val="clear" w:pos="8459"/>
              <w:tab w:val="right" w:pos="9026" w:leader="dot"/>
            </w:tabs>
            <w:rPr/>
          </w:pPr>
          <w:hyperlink w:anchor="__RefHeading___Toc9874241_417432637">
            <w:r>
              <w:rPr>
                <w:webHidden/>
                <w:rStyle w:val="IndexLink"/>
                <w:rtl w:val="true"/>
              </w:rPr>
              <w:t>(</w:t>
            </w:r>
            <w:r>
              <w:rPr>
                <w:rStyle w:val="IndexLink"/>
              </w:rPr>
              <w:t>8</w:t>
            </w:r>
            <w:r>
              <w:rPr>
                <w:rStyle w:val="IndexLink"/>
                <w:rtl w:val="true"/>
              </w:rPr>
              <w:t xml:space="preserve">) </w:t>
            </w:r>
            <w:r>
              <w:rPr>
                <w:rStyle w:val="IndexLink"/>
                <w:rtl w:val="true"/>
              </w:rPr>
              <w:t>باب استحباب الصوم والخروج إلی الصحراء لصلاة جعفر عند الحاجة</w:t>
            </w:r>
            <w:r>
              <w:rPr>
                <w:rStyle w:val="IndexLink"/>
                <w:rtl w:val="true"/>
              </w:rPr>
              <w:tab/>
            </w:r>
            <w:r>
              <w:rPr>
                <w:rStyle w:val="IndexLink"/>
              </w:rPr>
              <w:t>242</w:t>
            </w:r>
          </w:hyperlink>
        </w:p>
        <w:p>
          <w:pPr>
            <w:pStyle w:val="Contents3"/>
            <w:tabs>
              <w:tab w:val="clear" w:pos="8459"/>
              <w:tab w:val="right" w:pos="9026" w:leader="dot"/>
            </w:tabs>
            <w:rPr/>
          </w:pPr>
          <w:hyperlink w:anchor="__RefHeading___Toc9874243_417432637">
            <w:r>
              <w:rPr>
                <w:webHidden/>
                <w:rStyle w:val="IndexLink"/>
                <w:rtl w:val="true"/>
              </w:rPr>
              <w:t>(</w:t>
            </w:r>
            <w:r>
              <w:rPr>
                <w:rStyle w:val="IndexLink"/>
              </w:rPr>
              <w:t>9</w:t>
            </w:r>
            <w:r>
              <w:rPr>
                <w:rStyle w:val="IndexLink"/>
                <w:rtl w:val="true"/>
              </w:rPr>
              <w:t xml:space="preserve">) </w:t>
            </w:r>
            <w:r>
              <w:rPr>
                <w:rStyle w:val="IndexLink"/>
                <w:rtl w:val="true"/>
              </w:rPr>
              <w:t>باب تأکد استحباب صلاة جعفر لیلة النصف من شعبان</w:t>
            </w:r>
            <w:r>
              <w:rPr>
                <w:rStyle w:val="IndexLink"/>
                <w:rtl w:val="true"/>
              </w:rPr>
              <w:tab/>
            </w:r>
            <w:r>
              <w:rPr>
                <w:rStyle w:val="IndexLink"/>
              </w:rPr>
              <w:t>242</w:t>
            </w:r>
          </w:hyperlink>
        </w:p>
        <w:p>
          <w:pPr>
            <w:pStyle w:val="Contents2"/>
            <w:tabs>
              <w:tab w:val="clear" w:pos="8743"/>
              <w:tab w:val="right" w:pos="9026" w:leader="dot"/>
            </w:tabs>
            <w:rPr/>
          </w:pPr>
          <w:hyperlink w:anchor="__RefHeading___Toc9874245_417432637">
            <w:r>
              <w:rPr>
                <w:webHidden/>
                <w:rStyle w:val="IndexLink"/>
                <w:rtl w:val="true"/>
              </w:rPr>
              <w:t>أبواب صلاة الحوائج</w:t>
            </w:r>
            <w:r>
              <w:rPr>
                <w:rStyle w:val="IndexLink"/>
                <w:rtl w:val="true"/>
              </w:rPr>
              <w:tab/>
            </w:r>
            <w:r>
              <w:rPr>
                <w:rStyle w:val="IndexLink"/>
              </w:rPr>
              <w:t>244</w:t>
            </w:r>
          </w:hyperlink>
        </w:p>
        <w:p>
          <w:pPr>
            <w:pStyle w:val="Contents3"/>
            <w:tabs>
              <w:tab w:val="clear" w:pos="8459"/>
              <w:tab w:val="right" w:pos="9026" w:leader="dot"/>
            </w:tabs>
            <w:rPr/>
          </w:pPr>
          <w:hyperlink w:anchor="__RefHeading___Toc9874247_417432637">
            <w:r>
              <w:rPr>
                <w:webHidden/>
                <w:rStyle w:val="IndexLink"/>
                <w:rtl w:val="true"/>
              </w:rPr>
              <w:t>(</w:t>
            </w:r>
            <w:r>
              <w:rPr>
                <w:rStyle w:val="IndexLink"/>
              </w:rPr>
              <w:t>1</w:t>
            </w:r>
            <w:r>
              <w:rPr>
                <w:rStyle w:val="IndexLink"/>
                <w:rtl w:val="true"/>
              </w:rPr>
              <w:t xml:space="preserve">) </w:t>
            </w:r>
            <w:r>
              <w:rPr>
                <w:rStyle w:val="IndexLink"/>
                <w:rtl w:val="true"/>
              </w:rPr>
              <w:t>باب ما یستحب من الصلاة لکل حاجة واستحباب تمجید الله والثناء علیه و</w:t>
            </w:r>
            <w:r>
              <w:rPr>
                <w:rStyle w:val="IndexLink"/>
                <w:rtl w:val="true"/>
              </w:rPr>
              <w:t>...</w:t>
              <w:tab/>
            </w:r>
            <w:r>
              <w:rPr>
                <w:rStyle w:val="IndexLink"/>
              </w:rPr>
              <w:t>244</w:t>
            </w:r>
          </w:hyperlink>
        </w:p>
        <w:p>
          <w:pPr>
            <w:pStyle w:val="Contents3"/>
            <w:tabs>
              <w:tab w:val="clear" w:pos="8459"/>
              <w:tab w:val="right" w:pos="9026" w:leader="dot"/>
            </w:tabs>
            <w:rPr/>
          </w:pPr>
          <w:hyperlink w:anchor="__RefHeading___Toc9874249_417432637">
            <w:r>
              <w:rPr>
                <w:webHidden/>
                <w:rStyle w:val="IndexLink"/>
                <w:rtl w:val="true"/>
              </w:rPr>
              <w:t>(</w:t>
            </w:r>
            <w:r>
              <w:rPr>
                <w:rStyle w:val="IndexLink"/>
              </w:rPr>
              <w:t>2</w:t>
            </w:r>
            <w:r>
              <w:rPr>
                <w:rStyle w:val="IndexLink"/>
                <w:rtl w:val="true"/>
              </w:rPr>
              <w:t xml:space="preserve">) </w:t>
            </w:r>
            <w:r>
              <w:rPr>
                <w:rStyle w:val="IndexLink"/>
                <w:rtl w:val="true"/>
              </w:rPr>
              <w:t>باب ما ورد من صلاة الحاجة فی مسجد الکوفة ومسجد السهلة</w:t>
            </w:r>
            <w:r>
              <w:rPr>
                <w:rStyle w:val="IndexLink"/>
                <w:rtl w:val="true"/>
              </w:rPr>
              <w:tab/>
            </w:r>
            <w:r>
              <w:rPr>
                <w:rStyle w:val="IndexLink"/>
              </w:rPr>
              <w:t>261</w:t>
            </w:r>
          </w:hyperlink>
        </w:p>
        <w:p>
          <w:pPr>
            <w:pStyle w:val="Contents3"/>
            <w:tabs>
              <w:tab w:val="clear" w:pos="8459"/>
              <w:tab w:val="right" w:pos="9026" w:leader="dot"/>
            </w:tabs>
            <w:rPr/>
          </w:pPr>
          <w:hyperlink w:anchor="__RefHeading___Toc9874251_417432637">
            <w:r>
              <w:rPr>
                <w:webHidden/>
                <w:rStyle w:val="IndexLink"/>
                <w:rtl w:val="true"/>
              </w:rPr>
              <w:t>(</w:t>
            </w:r>
            <w:r>
              <w:rPr>
                <w:rStyle w:val="IndexLink"/>
              </w:rPr>
              <w:t>3</w:t>
            </w:r>
            <w:r>
              <w:rPr>
                <w:rStyle w:val="IndexLink"/>
                <w:rtl w:val="true"/>
              </w:rPr>
              <w:t xml:space="preserve">) </w:t>
            </w:r>
            <w:r>
              <w:rPr>
                <w:rStyle w:val="IndexLink"/>
                <w:rtl w:val="true"/>
              </w:rPr>
              <w:t>باب صلاة الحاجة لیلة الجمعة ویومها ولیلة الأضحی ویوم الخمیس</w:t>
            </w:r>
            <w:r>
              <w:rPr>
                <w:rStyle w:val="IndexLink"/>
                <w:rtl w:val="true"/>
              </w:rPr>
              <w:tab/>
            </w:r>
            <w:r>
              <w:rPr>
                <w:rStyle w:val="IndexLink"/>
              </w:rPr>
              <w:t>262</w:t>
            </w:r>
          </w:hyperlink>
        </w:p>
        <w:p>
          <w:pPr>
            <w:pStyle w:val="Contents3"/>
            <w:tabs>
              <w:tab w:val="clear" w:pos="8459"/>
              <w:tab w:val="right" w:pos="9026" w:leader="dot"/>
            </w:tabs>
            <w:rPr/>
          </w:pPr>
          <w:hyperlink w:anchor="__RefHeading___Toc9874253_417432637">
            <w:r>
              <w:rPr>
                <w:webHidden/>
                <w:rStyle w:val="IndexLink"/>
                <w:rtl w:val="true"/>
              </w:rPr>
              <w:t>(</w:t>
            </w:r>
            <w:r>
              <w:rPr>
                <w:rStyle w:val="IndexLink"/>
              </w:rPr>
              <w:t>4</w:t>
            </w:r>
            <w:r>
              <w:rPr>
                <w:rStyle w:val="IndexLink"/>
                <w:rtl w:val="true"/>
              </w:rPr>
              <w:t xml:space="preserve">) </w:t>
            </w:r>
            <w:r>
              <w:rPr>
                <w:rStyle w:val="IndexLink"/>
                <w:rtl w:val="true"/>
              </w:rPr>
              <w:t>باب ما ورد من الصلاة والدعاء لشفاء المریض</w:t>
            </w:r>
            <w:r>
              <w:rPr>
                <w:rStyle w:val="IndexLink"/>
                <w:rtl w:val="true"/>
              </w:rPr>
              <w:tab/>
            </w:r>
            <w:r>
              <w:rPr>
                <w:rStyle w:val="IndexLink"/>
              </w:rPr>
              <w:t>265</w:t>
            </w:r>
          </w:hyperlink>
        </w:p>
        <w:p>
          <w:pPr>
            <w:pStyle w:val="Contents3"/>
            <w:tabs>
              <w:tab w:val="clear" w:pos="8459"/>
              <w:tab w:val="right" w:pos="9026" w:leader="dot"/>
            </w:tabs>
            <w:rPr/>
          </w:pPr>
          <w:hyperlink w:anchor="__RefHeading___Toc9874255_417432637">
            <w:r>
              <w:rPr>
                <w:webHidden/>
                <w:rStyle w:val="IndexLink"/>
                <w:rtl w:val="true"/>
              </w:rPr>
              <w:t>(</w:t>
            </w:r>
            <w:r>
              <w:rPr>
                <w:rStyle w:val="IndexLink"/>
              </w:rPr>
              <w:t>5</w:t>
            </w:r>
            <w:r>
              <w:rPr>
                <w:rStyle w:val="IndexLink"/>
                <w:rtl w:val="true"/>
              </w:rPr>
              <w:t xml:space="preserve">) </w:t>
            </w:r>
            <w:r>
              <w:rPr>
                <w:rStyle w:val="IndexLink"/>
                <w:rtl w:val="true"/>
              </w:rPr>
              <w:t>باب ما ورد من الصلاة والدعاء لقضاء الدین</w:t>
            </w:r>
            <w:r>
              <w:rPr>
                <w:rStyle w:val="IndexLink"/>
                <w:rtl w:val="true"/>
              </w:rPr>
              <w:tab/>
            </w:r>
            <w:r>
              <w:rPr>
                <w:rStyle w:val="IndexLink"/>
              </w:rPr>
              <w:t>267</w:t>
            </w:r>
          </w:hyperlink>
        </w:p>
        <w:p>
          <w:pPr>
            <w:pStyle w:val="Contents3"/>
            <w:tabs>
              <w:tab w:val="clear" w:pos="8459"/>
              <w:tab w:val="right" w:pos="9026" w:leader="dot"/>
            </w:tabs>
            <w:rPr/>
          </w:pPr>
          <w:hyperlink w:anchor="__RefHeading___Toc9874257_417432637">
            <w:r>
              <w:rPr>
                <w:webHidden/>
                <w:rStyle w:val="IndexLink"/>
                <w:rtl w:val="true"/>
              </w:rPr>
              <w:t>(</w:t>
            </w:r>
            <w:r>
              <w:rPr>
                <w:rStyle w:val="IndexLink"/>
              </w:rPr>
              <w:t>6</w:t>
            </w:r>
            <w:r>
              <w:rPr>
                <w:rStyle w:val="IndexLink"/>
                <w:rtl w:val="true"/>
              </w:rPr>
              <w:t xml:space="preserve">) </w:t>
            </w:r>
            <w:r>
              <w:rPr>
                <w:rStyle w:val="IndexLink"/>
                <w:rtl w:val="true"/>
              </w:rPr>
              <w:t>باب ما ورد من الصلاة لطلب الرزق وعند الخروج إلی الحاجة</w:t>
            </w:r>
            <w:r>
              <w:rPr>
                <w:rStyle w:val="IndexLink"/>
                <w:rtl w:val="true"/>
              </w:rPr>
              <w:tab/>
            </w:r>
            <w:r>
              <w:rPr>
                <w:rStyle w:val="IndexLink"/>
              </w:rPr>
              <w:t>269</w:t>
            </w:r>
          </w:hyperlink>
        </w:p>
        <w:p>
          <w:pPr>
            <w:pStyle w:val="Contents3"/>
            <w:tabs>
              <w:tab w:val="clear" w:pos="8459"/>
              <w:tab w:val="right" w:pos="9026" w:leader="dot"/>
            </w:tabs>
            <w:rPr/>
          </w:pPr>
          <w:hyperlink w:anchor="__RefHeading___Toc9874259_417432637">
            <w:r>
              <w:rPr>
                <w:webHidden/>
                <w:rStyle w:val="IndexLink"/>
                <w:rtl w:val="true"/>
              </w:rPr>
              <w:t>(</w:t>
            </w:r>
            <w:r>
              <w:rPr>
                <w:rStyle w:val="IndexLink"/>
              </w:rPr>
              <w:t>7</w:t>
            </w:r>
            <w:r>
              <w:rPr>
                <w:rStyle w:val="IndexLink"/>
                <w:rtl w:val="true"/>
              </w:rPr>
              <w:t xml:space="preserve">) </w:t>
            </w:r>
            <w:r>
              <w:rPr>
                <w:rStyle w:val="IndexLink"/>
                <w:rtl w:val="true"/>
              </w:rPr>
              <w:t>باب ما ورد من الصلاة للاستطعام عند الجوع</w:t>
            </w:r>
            <w:r>
              <w:rPr>
                <w:rStyle w:val="IndexLink"/>
                <w:rtl w:val="true"/>
              </w:rPr>
              <w:tab/>
            </w:r>
            <w:r>
              <w:rPr>
                <w:rStyle w:val="IndexLink"/>
              </w:rPr>
              <w:t>275</w:t>
            </w:r>
          </w:hyperlink>
        </w:p>
        <w:p>
          <w:pPr>
            <w:pStyle w:val="Contents3"/>
            <w:tabs>
              <w:tab w:val="clear" w:pos="8459"/>
              <w:tab w:val="right" w:pos="9026" w:leader="dot"/>
            </w:tabs>
            <w:rPr/>
          </w:pPr>
          <w:hyperlink w:anchor="__RefHeading___Toc9874261_417432637">
            <w:r>
              <w:rPr>
                <w:webHidden/>
                <w:rStyle w:val="IndexLink"/>
                <w:rtl w:val="true"/>
              </w:rPr>
              <w:t>(</w:t>
            </w:r>
            <w:r>
              <w:rPr>
                <w:rStyle w:val="IndexLink"/>
              </w:rPr>
              <w:t>8</w:t>
            </w:r>
            <w:r>
              <w:rPr>
                <w:rStyle w:val="IndexLink"/>
                <w:rtl w:val="true"/>
              </w:rPr>
              <w:t xml:space="preserve">) </w:t>
            </w:r>
            <w:r>
              <w:rPr>
                <w:rStyle w:val="IndexLink"/>
                <w:rtl w:val="true"/>
              </w:rPr>
              <w:t>باب ما ورد من الصلاة عند خوف المکروه وعند الحزن</w:t>
            </w:r>
            <w:r>
              <w:rPr>
                <w:rStyle w:val="IndexLink"/>
                <w:rtl w:val="true"/>
              </w:rPr>
              <w:tab/>
            </w:r>
            <w:r>
              <w:rPr>
                <w:rStyle w:val="IndexLink"/>
              </w:rPr>
              <w:t>277</w:t>
            </w:r>
          </w:hyperlink>
        </w:p>
        <w:p>
          <w:pPr>
            <w:pStyle w:val="Contents3"/>
            <w:tabs>
              <w:tab w:val="clear" w:pos="8459"/>
              <w:tab w:val="right" w:pos="9026" w:leader="dot"/>
            </w:tabs>
            <w:rPr/>
          </w:pPr>
          <w:hyperlink w:anchor="__RefHeading___Toc9874263_417432637">
            <w:r>
              <w:rPr>
                <w:webHidden/>
                <w:rStyle w:val="IndexLink"/>
                <w:rtl w:val="true"/>
              </w:rPr>
              <w:t>(</w:t>
            </w:r>
            <w:r>
              <w:rPr>
                <w:rStyle w:val="IndexLink"/>
              </w:rPr>
              <w:t>9</w:t>
            </w:r>
            <w:r>
              <w:rPr>
                <w:rStyle w:val="IndexLink"/>
                <w:rtl w:val="true"/>
              </w:rPr>
              <w:t xml:space="preserve">) </w:t>
            </w:r>
            <w:r>
              <w:rPr>
                <w:rStyle w:val="IndexLink"/>
                <w:rtl w:val="true"/>
              </w:rPr>
              <w:t>باب ما ورد من الصلاة تدفع شر العدو والجار وما ورد من الدعاء علیهما فی</w:t>
            </w:r>
            <w:r>
              <w:rPr>
                <w:rStyle w:val="IndexLink"/>
                <w:rtl w:val="true"/>
              </w:rPr>
              <w:t>...</w:t>
              <w:tab/>
            </w:r>
            <w:r>
              <w:rPr>
                <w:rStyle w:val="IndexLink"/>
              </w:rPr>
              <w:t>282</w:t>
            </w:r>
          </w:hyperlink>
        </w:p>
        <w:p>
          <w:pPr>
            <w:pStyle w:val="Contents3"/>
            <w:tabs>
              <w:tab w:val="clear" w:pos="8459"/>
              <w:tab w:val="right" w:pos="9026" w:leader="dot"/>
            </w:tabs>
            <w:rPr/>
          </w:pPr>
          <w:hyperlink w:anchor="__RefHeading___Toc9874265_417432637">
            <w:r>
              <w:rPr>
                <w:webHidden/>
                <w:rStyle w:val="IndexLink"/>
                <w:rtl w:val="true"/>
              </w:rPr>
              <w:t>(</w:t>
            </w:r>
            <w:r>
              <w:rPr>
                <w:rStyle w:val="IndexLink"/>
              </w:rPr>
              <w:t>10</w:t>
            </w:r>
            <w:r>
              <w:rPr>
                <w:rStyle w:val="IndexLink"/>
                <w:rtl w:val="true"/>
              </w:rPr>
              <w:t xml:space="preserve">) </w:t>
            </w:r>
            <w:r>
              <w:rPr>
                <w:rStyle w:val="IndexLink"/>
                <w:rtl w:val="true"/>
              </w:rPr>
              <w:t>باب استحباب صلاة الاستعداء والانتصار</w:t>
            </w:r>
            <w:r>
              <w:rPr>
                <w:rStyle w:val="IndexLink"/>
                <w:rtl w:val="true"/>
              </w:rPr>
              <w:tab/>
            </w:r>
            <w:r>
              <w:rPr>
                <w:rStyle w:val="IndexLink"/>
              </w:rPr>
              <w:t>285</w:t>
            </w:r>
          </w:hyperlink>
        </w:p>
        <w:p>
          <w:pPr>
            <w:pStyle w:val="Contents3"/>
            <w:tabs>
              <w:tab w:val="clear" w:pos="8459"/>
              <w:tab w:val="right" w:pos="9026" w:leader="dot"/>
            </w:tabs>
            <w:rPr/>
          </w:pPr>
          <w:hyperlink w:anchor="__RefHeading___Toc9874267_417432637">
            <w:r>
              <w:rPr>
                <w:webHidden/>
                <w:rStyle w:val="IndexLink"/>
                <w:rtl w:val="true"/>
              </w:rPr>
              <w:t>(</w:t>
            </w:r>
            <w:r>
              <w:rPr>
                <w:rStyle w:val="IndexLink"/>
              </w:rPr>
              <w:t>11</w:t>
            </w:r>
            <w:r>
              <w:rPr>
                <w:rStyle w:val="IndexLink"/>
                <w:rtl w:val="true"/>
              </w:rPr>
              <w:t xml:space="preserve">) </w:t>
            </w:r>
            <w:r>
              <w:rPr>
                <w:rStyle w:val="IndexLink"/>
                <w:rtl w:val="true"/>
              </w:rPr>
              <w:t>باب استحباب الصلاة لدفع شر السلطان</w:t>
            </w:r>
            <w:r>
              <w:rPr>
                <w:rStyle w:val="IndexLink"/>
                <w:rtl w:val="true"/>
              </w:rPr>
              <w:tab/>
            </w:r>
            <w:r>
              <w:rPr>
                <w:rStyle w:val="IndexLink"/>
              </w:rPr>
              <w:t>287</w:t>
            </w:r>
          </w:hyperlink>
        </w:p>
        <w:p>
          <w:pPr>
            <w:pStyle w:val="Contents3"/>
            <w:tabs>
              <w:tab w:val="clear" w:pos="8459"/>
              <w:tab w:val="right" w:pos="9026" w:leader="dot"/>
            </w:tabs>
            <w:rPr/>
          </w:pPr>
          <w:hyperlink w:anchor="__RefHeading___Toc9874269_417432637">
            <w:r>
              <w:rPr>
                <w:webHidden/>
                <w:rStyle w:val="IndexLink"/>
                <w:rtl w:val="true"/>
              </w:rPr>
              <w:t>(</w:t>
            </w:r>
            <w:r>
              <w:rPr>
                <w:rStyle w:val="IndexLink"/>
              </w:rPr>
              <w:t>12</w:t>
            </w:r>
            <w:r>
              <w:rPr>
                <w:rStyle w:val="IndexLink"/>
                <w:rtl w:val="true"/>
              </w:rPr>
              <w:t xml:space="preserve">) </w:t>
            </w:r>
            <w:r>
              <w:rPr>
                <w:rStyle w:val="IndexLink"/>
                <w:rtl w:val="true"/>
              </w:rPr>
              <w:t>باب استحباب الصلاة وإطالة السجود للخلاص من السجن وکیفیتها</w:t>
            </w:r>
            <w:r>
              <w:rPr>
                <w:rStyle w:val="IndexLink"/>
                <w:rtl w:val="true"/>
              </w:rPr>
              <w:tab/>
            </w:r>
            <w:r>
              <w:rPr>
                <w:rStyle w:val="IndexLink"/>
              </w:rPr>
              <w:t>289</w:t>
            </w:r>
          </w:hyperlink>
        </w:p>
        <w:p>
          <w:pPr>
            <w:pStyle w:val="Contents3"/>
            <w:tabs>
              <w:tab w:val="clear" w:pos="8459"/>
              <w:tab w:val="right" w:pos="9026" w:leader="dot"/>
            </w:tabs>
            <w:rPr/>
          </w:pPr>
          <w:hyperlink w:anchor="__RefHeading___Toc9874271_417432637">
            <w:r>
              <w:rPr>
                <w:webHidden/>
                <w:rStyle w:val="IndexLink"/>
                <w:rtl w:val="true"/>
              </w:rPr>
              <w:t>(</w:t>
            </w:r>
            <w:r>
              <w:rPr>
                <w:rStyle w:val="IndexLink"/>
              </w:rPr>
              <w:t>13</w:t>
            </w:r>
            <w:r>
              <w:rPr>
                <w:rStyle w:val="IndexLink"/>
                <w:rtl w:val="true"/>
              </w:rPr>
              <w:t xml:space="preserve">) </w:t>
            </w:r>
            <w:r>
              <w:rPr>
                <w:rStyle w:val="IndexLink"/>
                <w:rtl w:val="true"/>
              </w:rPr>
              <w:t>باب استحباب الصلاة عند نزول البلاء والدعاء لصرفه</w:t>
            </w:r>
            <w:r>
              <w:rPr>
                <w:rStyle w:val="IndexLink"/>
                <w:rtl w:val="true"/>
              </w:rPr>
              <w:tab/>
            </w:r>
            <w:r>
              <w:rPr>
                <w:rStyle w:val="IndexLink"/>
              </w:rPr>
              <w:t>293</w:t>
            </w:r>
          </w:hyperlink>
        </w:p>
        <w:p>
          <w:pPr>
            <w:pStyle w:val="Contents3"/>
            <w:tabs>
              <w:tab w:val="clear" w:pos="8459"/>
              <w:tab w:val="right" w:pos="9026" w:leader="dot"/>
            </w:tabs>
            <w:rPr/>
          </w:pPr>
          <w:hyperlink w:anchor="__RefHeading___Toc9874273_417432637">
            <w:r>
              <w:rPr>
                <w:webHidden/>
                <w:rStyle w:val="IndexLink"/>
                <w:rtl w:val="true"/>
              </w:rPr>
              <w:t>(</w:t>
            </w:r>
            <w:r>
              <w:rPr>
                <w:rStyle w:val="IndexLink"/>
              </w:rPr>
              <w:t>14</w:t>
            </w:r>
            <w:r>
              <w:rPr>
                <w:rStyle w:val="IndexLink"/>
                <w:rtl w:val="true"/>
              </w:rPr>
              <w:t xml:space="preserve">) </w:t>
            </w:r>
            <w:r>
              <w:rPr>
                <w:rStyle w:val="IndexLink"/>
                <w:rtl w:val="true"/>
              </w:rPr>
              <w:t>باب ما ورد من الصلاة عند إرادة التزوج وعند إرادة الدخول وعند إرادة الحبل</w:t>
            </w:r>
            <w:r>
              <w:rPr>
                <w:rStyle w:val="IndexLink"/>
                <w:rtl w:val="true"/>
              </w:rPr>
              <w:tab/>
            </w:r>
            <w:r>
              <w:rPr>
                <w:rStyle w:val="IndexLink"/>
              </w:rPr>
              <w:t>293</w:t>
            </w:r>
          </w:hyperlink>
        </w:p>
        <w:p>
          <w:pPr>
            <w:pStyle w:val="Contents3"/>
            <w:tabs>
              <w:tab w:val="clear" w:pos="8459"/>
              <w:tab w:val="right" w:pos="9026" w:leader="dot"/>
            </w:tabs>
            <w:rPr/>
          </w:pPr>
          <w:hyperlink w:anchor="__RefHeading___Toc9874275_417432637">
            <w:r>
              <w:rPr>
                <w:webHidden/>
                <w:rStyle w:val="IndexLink"/>
                <w:rtl w:val="true"/>
              </w:rPr>
              <w:t>(</w:t>
            </w:r>
            <w:r>
              <w:rPr>
                <w:rStyle w:val="IndexLink"/>
              </w:rPr>
              <w:t>15</w:t>
            </w:r>
            <w:r>
              <w:rPr>
                <w:rStyle w:val="IndexLink"/>
                <w:rtl w:val="true"/>
              </w:rPr>
              <w:t xml:space="preserve">) </w:t>
            </w:r>
            <w:r>
              <w:rPr>
                <w:rStyle w:val="IndexLink"/>
                <w:rtl w:val="true"/>
              </w:rPr>
              <w:t>باب ما ورد من الصلاة لمن خاف ان تکرهه زوجته</w:t>
            </w:r>
            <w:r>
              <w:rPr>
                <w:rStyle w:val="IndexLink"/>
                <w:rtl w:val="true"/>
              </w:rPr>
              <w:tab/>
            </w:r>
            <w:r>
              <w:rPr>
                <w:rStyle w:val="IndexLink"/>
              </w:rPr>
              <w:t>296</w:t>
            </w:r>
          </w:hyperlink>
        </w:p>
        <w:p>
          <w:pPr>
            <w:pStyle w:val="Contents3"/>
            <w:tabs>
              <w:tab w:val="clear" w:pos="8459"/>
              <w:tab w:val="right" w:pos="9026" w:leader="dot"/>
            </w:tabs>
            <w:rPr/>
          </w:pPr>
          <w:hyperlink w:anchor="__RefHeading___Toc9874277_417432637">
            <w:r>
              <w:rPr>
                <w:webHidden/>
                <w:rStyle w:val="IndexLink"/>
                <w:rtl w:val="true"/>
              </w:rPr>
              <w:t>(</w:t>
            </w:r>
            <w:r>
              <w:rPr>
                <w:rStyle w:val="IndexLink"/>
              </w:rPr>
              <w:t>16</w:t>
            </w:r>
            <w:r>
              <w:rPr>
                <w:rStyle w:val="IndexLink"/>
                <w:rtl w:val="true"/>
              </w:rPr>
              <w:t xml:space="preserve">) </w:t>
            </w:r>
            <w:r>
              <w:rPr>
                <w:rStyle w:val="IndexLink"/>
                <w:rtl w:val="true"/>
              </w:rPr>
              <w:t>باب ما ورد من الصلاة لرد الضالة والآبق</w:t>
            </w:r>
            <w:r>
              <w:rPr>
                <w:rStyle w:val="IndexLink"/>
                <w:rtl w:val="true"/>
              </w:rPr>
              <w:tab/>
            </w:r>
            <w:r>
              <w:rPr>
                <w:rStyle w:val="IndexLink"/>
              </w:rPr>
              <w:t>297</w:t>
            </w:r>
          </w:hyperlink>
        </w:p>
        <w:p>
          <w:pPr>
            <w:pStyle w:val="Contents2"/>
            <w:tabs>
              <w:tab w:val="clear" w:pos="8743"/>
              <w:tab w:val="right" w:pos="9026" w:leader="dot"/>
            </w:tabs>
            <w:rPr/>
          </w:pPr>
          <w:hyperlink w:anchor="__RefHeading___Toc9874279_417432637">
            <w:r>
              <w:rPr>
                <w:webHidden/>
                <w:rStyle w:val="IndexLink"/>
                <w:rtl w:val="true"/>
              </w:rPr>
              <w:t>أبواب الاستخارة</w:t>
            </w:r>
            <w:r>
              <w:rPr>
                <w:rStyle w:val="IndexLink"/>
                <w:rtl w:val="true"/>
              </w:rPr>
              <w:tab/>
            </w:r>
            <w:r>
              <w:rPr>
                <w:rStyle w:val="IndexLink"/>
              </w:rPr>
              <w:t>300</w:t>
            </w:r>
          </w:hyperlink>
        </w:p>
        <w:p>
          <w:pPr>
            <w:pStyle w:val="Contents3"/>
            <w:tabs>
              <w:tab w:val="clear" w:pos="8459"/>
              <w:tab w:val="right" w:pos="9026" w:leader="dot"/>
            </w:tabs>
            <w:rPr/>
          </w:pPr>
          <w:hyperlink w:anchor="__RefHeading___Toc9874281_417432637">
            <w:r>
              <w:rPr>
                <w:webHidden/>
                <w:rStyle w:val="IndexLink"/>
                <w:rtl w:val="true"/>
              </w:rPr>
              <w:t>(</w:t>
            </w:r>
            <w:r>
              <w:rPr>
                <w:rStyle w:val="IndexLink"/>
              </w:rPr>
              <w:t>1</w:t>
            </w:r>
            <w:r>
              <w:rPr>
                <w:rStyle w:val="IndexLink"/>
                <w:rtl w:val="true"/>
              </w:rPr>
              <w:t xml:space="preserve">) </w:t>
            </w:r>
            <w:r>
              <w:rPr>
                <w:rStyle w:val="IndexLink"/>
                <w:rtl w:val="true"/>
              </w:rPr>
              <w:t>باب استحباب استخارة الله تعالی وکیفیتها وکراهة ترکها وما ورد من الصلاة والغسل قبلها</w:t>
            </w:r>
            <w:r>
              <w:rPr>
                <w:rStyle w:val="IndexLink"/>
                <w:rtl w:val="true"/>
              </w:rPr>
              <w:tab/>
            </w:r>
            <w:r>
              <w:rPr>
                <w:rStyle w:val="IndexLink"/>
              </w:rPr>
              <w:t>300</w:t>
            </w:r>
          </w:hyperlink>
        </w:p>
        <w:p>
          <w:pPr>
            <w:pStyle w:val="Contents3"/>
            <w:tabs>
              <w:tab w:val="clear" w:pos="8459"/>
              <w:tab w:val="right" w:pos="9026" w:leader="dot"/>
            </w:tabs>
            <w:rPr/>
          </w:pPr>
          <w:hyperlink w:anchor="__RefHeading___Toc9874283_417432637">
            <w:r>
              <w:rPr>
                <w:webHidden/>
                <w:rStyle w:val="IndexLink"/>
                <w:rtl w:val="true"/>
              </w:rPr>
              <w:t>(</w:t>
            </w:r>
            <w:r>
              <w:rPr>
                <w:rStyle w:val="IndexLink"/>
              </w:rPr>
              <w:t>2</w:t>
            </w:r>
            <w:r>
              <w:rPr>
                <w:rStyle w:val="IndexLink"/>
                <w:rtl w:val="true"/>
              </w:rPr>
              <w:t xml:space="preserve">) </w:t>
            </w:r>
            <w:r>
              <w:rPr>
                <w:rStyle w:val="IndexLink"/>
                <w:rtl w:val="true"/>
              </w:rPr>
              <w:t>باب استحباب تعلم الاستخارة والعمل بها</w:t>
            </w:r>
            <w:r>
              <w:rPr>
                <w:rStyle w:val="IndexLink"/>
                <w:rtl w:val="true"/>
              </w:rPr>
              <w:tab/>
            </w:r>
            <w:r>
              <w:rPr>
                <w:rStyle w:val="IndexLink"/>
              </w:rPr>
              <w:t>320</w:t>
            </w:r>
          </w:hyperlink>
        </w:p>
        <w:p>
          <w:pPr>
            <w:pStyle w:val="Contents3"/>
            <w:tabs>
              <w:tab w:val="clear" w:pos="8459"/>
              <w:tab w:val="right" w:pos="9026" w:leader="dot"/>
            </w:tabs>
            <w:rPr/>
          </w:pPr>
          <w:hyperlink w:anchor="__RefHeading___Toc9874285_417432637">
            <w:r>
              <w:rPr>
                <w:webHidden/>
                <w:rStyle w:val="IndexLink"/>
                <w:rtl w:val="true"/>
              </w:rPr>
              <w:t>(</w:t>
            </w:r>
            <w:r>
              <w:rPr>
                <w:rStyle w:val="IndexLink"/>
              </w:rPr>
              <w:t>3</w:t>
            </w:r>
            <w:r>
              <w:rPr>
                <w:rStyle w:val="IndexLink"/>
                <w:rtl w:val="true"/>
              </w:rPr>
              <w:t xml:space="preserve">) </w:t>
            </w:r>
            <w:r>
              <w:rPr>
                <w:rStyle w:val="IndexLink"/>
                <w:rtl w:val="true"/>
              </w:rPr>
              <w:t>باب ما ورد فی ذم من استخار الله تعالی فیغضب وفی ذم من یعمل بغیر الاستخارة</w:t>
            </w:r>
            <w:r>
              <w:rPr>
                <w:rStyle w:val="IndexLink"/>
                <w:rtl w:val="true"/>
              </w:rPr>
              <w:tab/>
            </w:r>
            <w:r>
              <w:rPr>
                <w:rStyle w:val="IndexLink"/>
              </w:rPr>
              <w:t>321</w:t>
            </w:r>
          </w:hyperlink>
        </w:p>
        <w:p>
          <w:pPr>
            <w:pStyle w:val="Contents3"/>
            <w:tabs>
              <w:tab w:val="clear" w:pos="8459"/>
              <w:tab w:val="right" w:pos="9026" w:leader="dot"/>
            </w:tabs>
            <w:rPr/>
          </w:pPr>
          <w:hyperlink w:anchor="__RefHeading___Toc9874287_417432637">
            <w:r>
              <w:rPr>
                <w:webHidden/>
                <w:rStyle w:val="IndexLink"/>
                <w:rtl w:val="true"/>
              </w:rPr>
              <w:t>(</w:t>
            </w:r>
            <w:r>
              <w:rPr>
                <w:rStyle w:val="IndexLink"/>
              </w:rPr>
              <w:t>4</w:t>
            </w:r>
            <w:r>
              <w:rPr>
                <w:rStyle w:val="IndexLink"/>
                <w:rtl w:val="true"/>
              </w:rPr>
              <w:t xml:space="preserve">) </w:t>
            </w:r>
            <w:r>
              <w:rPr>
                <w:rStyle w:val="IndexLink"/>
                <w:rtl w:val="true"/>
              </w:rPr>
              <w:t>باب استحباب الاستخارة فی آخر رکعة من صلاة اللیل وفی آخر سجدة من</w:t>
            </w:r>
            <w:r>
              <w:rPr>
                <w:rStyle w:val="IndexLink"/>
                <w:rtl w:val="true"/>
              </w:rPr>
              <w:t>...</w:t>
              <w:tab/>
            </w:r>
            <w:r>
              <w:rPr>
                <w:rStyle w:val="IndexLink"/>
              </w:rPr>
              <w:t>321</w:t>
            </w:r>
          </w:hyperlink>
        </w:p>
        <w:p>
          <w:pPr>
            <w:pStyle w:val="Contents3"/>
            <w:tabs>
              <w:tab w:val="clear" w:pos="8459"/>
              <w:tab w:val="right" w:pos="9026" w:leader="dot"/>
            </w:tabs>
            <w:rPr/>
          </w:pPr>
          <w:hyperlink w:anchor="__RefHeading___Toc9874289_417432637">
            <w:r>
              <w:rPr>
                <w:webHidden/>
                <w:rStyle w:val="IndexLink"/>
                <w:rtl w:val="true"/>
              </w:rPr>
              <w:t>(</w:t>
            </w:r>
            <w:r>
              <w:rPr>
                <w:rStyle w:val="IndexLink"/>
              </w:rPr>
              <w:t>5</w:t>
            </w:r>
            <w:r>
              <w:rPr>
                <w:rStyle w:val="IndexLink"/>
                <w:rtl w:val="true"/>
              </w:rPr>
              <w:t xml:space="preserve">) </w:t>
            </w:r>
            <w:r>
              <w:rPr>
                <w:rStyle w:val="IndexLink"/>
                <w:rtl w:val="true"/>
              </w:rPr>
              <w:t>باب استحباب مشاورة الله تعالی وکیفیة استخارة ذات الرقاع</w:t>
            </w:r>
            <w:r>
              <w:rPr>
                <w:rStyle w:val="IndexLink"/>
                <w:rtl w:val="true"/>
              </w:rPr>
              <w:tab/>
            </w:r>
            <w:r>
              <w:rPr>
                <w:rStyle w:val="IndexLink"/>
              </w:rPr>
              <w:t>323</w:t>
            </w:r>
          </w:hyperlink>
        </w:p>
        <w:p>
          <w:pPr>
            <w:pStyle w:val="Contents3"/>
            <w:tabs>
              <w:tab w:val="clear" w:pos="8459"/>
              <w:tab w:val="right" w:pos="9026" w:leader="dot"/>
            </w:tabs>
            <w:rPr/>
          </w:pPr>
          <w:hyperlink w:anchor="__RefHeading___Toc9874291_417432637">
            <w:r>
              <w:rPr>
                <w:webHidden/>
                <w:rStyle w:val="IndexLink"/>
                <w:rtl w:val="true"/>
              </w:rPr>
              <w:t>(</w:t>
            </w:r>
            <w:r>
              <w:rPr>
                <w:rStyle w:val="IndexLink"/>
              </w:rPr>
              <w:t>6</w:t>
            </w:r>
            <w:r>
              <w:rPr>
                <w:rStyle w:val="IndexLink"/>
                <w:rtl w:val="true"/>
              </w:rPr>
              <w:t xml:space="preserve">) </w:t>
            </w:r>
            <w:r>
              <w:rPr>
                <w:rStyle w:val="IndexLink"/>
                <w:rtl w:val="true"/>
              </w:rPr>
              <w:t>باب استحباب الاستخارة بالمصحف وکیفیته وحکم التفأل به</w:t>
            </w:r>
            <w:r>
              <w:rPr>
                <w:rStyle w:val="IndexLink"/>
                <w:rtl w:val="true"/>
              </w:rPr>
              <w:tab/>
            </w:r>
            <w:r>
              <w:rPr>
                <w:rStyle w:val="IndexLink"/>
              </w:rPr>
              <w:t>333</w:t>
            </w:r>
          </w:hyperlink>
        </w:p>
        <w:p>
          <w:pPr>
            <w:pStyle w:val="Contents3"/>
            <w:tabs>
              <w:tab w:val="clear" w:pos="8459"/>
              <w:tab w:val="right" w:pos="9026" w:leader="dot"/>
            </w:tabs>
            <w:rPr/>
          </w:pPr>
          <w:hyperlink w:anchor="__RefHeading___Toc9874293_417432637">
            <w:r>
              <w:rPr>
                <w:webHidden/>
                <w:rStyle w:val="IndexLink"/>
                <w:rtl w:val="true"/>
              </w:rPr>
              <w:t>(</w:t>
            </w:r>
            <w:r>
              <w:rPr>
                <w:rStyle w:val="IndexLink"/>
              </w:rPr>
              <w:t>7</w:t>
            </w:r>
            <w:r>
              <w:rPr>
                <w:rStyle w:val="IndexLink"/>
                <w:rtl w:val="true"/>
              </w:rPr>
              <w:t xml:space="preserve">) </w:t>
            </w:r>
            <w:r>
              <w:rPr>
                <w:rStyle w:val="IndexLink"/>
                <w:rtl w:val="true"/>
              </w:rPr>
              <w:t>باب استحباب الاستخارة بالدعاء واخذ قبضة من السبحة أو الحصی وکیفیتها</w:t>
            </w:r>
            <w:r>
              <w:rPr>
                <w:rStyle w:val="IndexLink"/>
                <w:rtl w:val="true"/>
              </w:rPr>
              <w:tab/>
            </w:r>
            <w:r>
              <w:rPr>
                <w:rStyle w:val="IndexLink"/>
              </w:rPr>
              <w:t>337</w:t>
            </w:r>
          </w:hyperlink>
        </w:p>
        <w:p>
          <w:pPr>
            <w:pStyle w:val="Contents3"/>
            <w:tabs>
              <w:tab w:val="clear" w:pos="8459"/>
              <w:tab w:val="right" w:pos="9026" w:leader="dot"/>
            </w:tabs>
            <w:rPr/>
          </w:pPr>
          <w:hyperlink w:anchor="__RefHeading___Toc9874295_417432637">
            <w:r>
              <w:rPr>
                <w:webHidden/>
                <w:rStyle w:val="IndexLink"/>
                <w:rtl w:val="true"/>
              </w:rPr>
              <w:t>(</w:t>
            </w:r>
            <w:r>
              <w:rPr>
                <w:rStyle w:val="IndexLink"/>
              </w:rPr>
              <w:t>8</w:t>
            </w:r>
            <w:r>
              <w:rPr>
                <w:rStyle w:val="IndexLink"/>
                <w:rtl w:val="true"/>
              </w:rPr>
              <w:t xml:space="preserve">) </w:t>
            </w:r>
            <w:r>
              <w:rPr>
                <w:rStyle w:val="IndexLink"/>
                <w:rtl w:val="true"/>
              </w:rPr>
              <w:t>باب حکم الاستخارة بالخاتم</w:t>
            </w:r>
            <w:r>
              <w:rPr>
                <w:rStyle w:val="IndexLink"/>
                <w:rtl w:val="true"/>
              </w:rPr>
              <w:tab/>
            </w:r>
            <w:r>
              <w:rPr>
                <w:rStyle w:val="IndexLink"/>
              </w:rPr>
              <w:t>341</w:t>
            </w:r>
          </w:hyperlink>
        </w:p>
        <w:p>
          <w:pPr>
            <w:pStyle w:val="Contents3"/>
            <w:tabs>
              <w:tab w:val="clear" w:pos="8459"/>
              <w:tab w:val="right" w:pos="9026" w:leader="dot"/>
            </w:tabs>
            <w:rPr/>
          </w:pPr>
          <w:hyperlink w:anchor="__RefHeading___Toc9874297_417432637">
            <w:r>
              <w:rPr>
                <w:webHidden/>
                <w:rStyle w:val="IndexLink"/>
                <w:rtl w:val="true"/>
              </w:rPr>
              <w:t>(</w:t>
            </w:r>
            <w:r>
              <w:rPr>
                <w:rStyle w:val="IndexLink"/>
              </w:rPr>
              <w:t>9</w:t>
            </w:r>
            <w:r>
              <w:rPr>
                <w:rStyle w:val="IndexLink"/>
                <w:rtl w:val="true"/>
              </w:rPr>
              <w:t xml:space="preserve">) </w:t>
            </w:r>
            <w:r>
              <w:rPr>
                <w:rStyle w:val="IndexLink"/>
                <w:rtl w:val="true"/>
              </w:rPr>
              <w:t>باب استحباب الاستخارة عند رأس الحسین علیه السلام</w:t>
            </w:r>
            <w:r>
              <w:rPr>
                <w:rStyle w:val="IndexLink"/>
                <w:rtl w:val="true"/>
              </w:rPr>
              <w:tab/>
            </w:r>
            <w:r>
              <w:rPr>
                <w:rStyle w:val="IndexLink"/>
              </w:rPr>
              <w:t>341</w:t>
            </w:r>
          </w:hyperlink>
        </w:p>
        <w:p>
          <w:pPr>
            <w:pStyle w:val="Contents2"/>
            <w:tabs>
              <w:tab w:val="clear" w:pos="8743"/>
              <w:tab w:val="right" w:pos="9026" w:leader="dot"/>
            </w:tabs>
            <w:rPr/>
          </w:pPr>
          <w:hyperlink w:anchor="__RefHeading___Toc9874299_417432637">
            <w:r>
              <w:rPr>
                <w:webHidden/>
                <w:rStyle w:val="IndexLink"/>
                <w:rtl w:val="true"/>
              </w:rPr>
              <w:t>أبواب ما ورد من الصلاة فی الأیام واللیالی</w:t>
            </w:r>
            <w:r>
              <w:rPr>
                <w:rStyle w:val="IndexLink"/>
                <w:rtl w:val="true"/>
              </w:rPr>
              <w:tab/>
            </w:r>
            <w:r>
              <w:rPr>
                <w:rStyle w:val="IndexLink"/>
              </w:rPr>
              <w:t>343</w:t>
            </w:r>
          </w:hyperlink>
        </w:p>
        <w:p>
          <w:pPr>
            <w:pStyle w:val="Contents3"/>
            <w:tabs>
              <w:tab w:val="clear" w:pos="8459"/>
              <w:tab w:val="right" w:pos="9026" w:leader="dot"/>
            </w:tabs>
            <w:rPr/>
          </w:pPr>
          <w:hyperlink w:anchor="__RefHeading___Toc9874301_417432637">
            <w:r>
              <w:rPr>
                <w:webHidden/>
                <w:rStyle w:val="IndexLink"/>
                <w:rtl w:val="true"/>
              </w:rPr>
              <w:t>(</w:t>
            </w:r>
            <w:r>
              <w:rPr>
                <w:rStyle w:val="IndexLink"/>
              </w:rPr>
              <w:t>1</w:t>
            </w:r>
            <w:r>
              <w:rPr>
                <w:rStyle w:val="IndexLink"/>
                <w:rtl w:val="true"/>
              </w:rPr>
              <w:t xml:space="preserve">) </w:t>
            </w:r>
            <w:r>
              <w:rPr>
                <w:rStyle w:val="IndexLink"/>
                <w:rtl w:val="true"/>
              </w:rPr>
              <w:t>باب استحباب الصلاة أول لیلة من کل شهر</w:t>
            </w:r>
            <w:r>
              <w:rPr>
                <w:rStyle w:val="IndexLink"/>
                <w:rtl w:val="true"/>
              </w:rPr>
              <w:tab/>
            </w:r>
            <w:r>
              <w:rPr>
                <w:rStyle w:val="IndexLink"/>
              </w:rPr>
              <w:t>343</w:t>
            </w:r>
          </w:hyperlink>
        </w:p>
        <w:p>
          <w:pPr>
            <w:pStyle w:val="Contents3"/>
            <w:tabs>
              <w:tab w:val="clear" w:pos="8459"/>
              <w:tab w:val="right" w:pos="9026" w:leader="dot"/>
            </w:tabs>
            <w:rPr/>
          </w:pPr>
          <w:hyperlink w:anchor="__RefHeading___Toc9874303_417432637">
            <w:r>
              <w:rPr>
                <w:webHidden/>
                <w:rStyle w:val="IndexLink"/>
                <w:rtl w:val="true"/>
              </w:rPr>
              <w:t>(</w:t>
            </w:r>
            <w:r>
              <w:rPr>
                <w:rStyle w:val="IndexLink"/>
              </w:rPr>
              <w:t>2</w:t>
            </w:r>
            <w:r>
              <w:rPr>
                <w:rStyle w:val="IndexLink"/>
                <w:rtl w:val="true"/>
              </w:rPr>
              <w:t xml:space="preserve">) </w:t>
            </w:r>
            <w:r>
              <w:rPr>
                <w:rStyle w:val="IndexLink"/>
                <w:rtl w:val="true"/>
              </w:rPr>
              <w:t>باب استحباب صلاة أول یوم من کل شهر وکیفیتها</w:t>
            </w:r>
            <w:r>
              <w:rPr>
                <w:rStyle w:val="IndexLink"/>
                <w:rtl w:val="true"/>
              </w:rPr>
              <w:tab/>
            </w:r>
            <w:r>
              <w:rPr>
                <w:rStyle w:val="IndexLink"/>
              </w:rPr>
              <w:t>343</w:t>
            </w:r>
          </w:hyperlink>
        </w:p>
        <w:p>
          <w:pPr>
            <w:pStyle w:val="Contents3"/>
            <w:tabs>
              <w:tab w:val="clear" w:pos="8459"/>
              <w:tab w:val="right" w:pos="9026" w:leader="dot"/>
            </w:tabs>
            <w:rPr/>
          </w:pPr>
          <w:hyperlink w:anchor="__RefHeading___Toc9874305_417432637">
            <w:r>
              <w:rPr>
                <w:webHidden/>
                <w:rStyle w:val="IndexLink"/>
                <w:rtl w:val="true"/>
              </w:rPr>
              <w:t>(</w:t>
            </w:r>
            <w:r>
              <w:rPr>
                <w:rStyle w:val="IndexLink"/>
              </w:rPr>
              <w:t>3</w:t>
            </w:r>
            <w:r>
              <w:rPr>
                <w:rStyle w:val="IndexLink"/>
                <w:rtl w:val="true"/>
              </w:rPr>
              <w:t xml:space="preserve">) </w:t>
            </w:r>
            <w:r>
              <w:rPr>
                <w:rStyle w:val="IndexLink"/>
                <w:rtl w:val="true"/>
              </w:rPr>
              <w:t>باب استحباب صلاة کل یوم ولیلة من الأسبوع وکیفیتها</w:t>
            </w:r>
            <w:r>
              <w:rPr>
                <w:rStyle w:val="IndexLink"/>
                <w:rtl w:val="true"/>
              </w:rPr>
              <w:tab/>
            </w:r>
            <w:r>
              <w:rPr>
                <w:rStyle w:val="IndexLink"/>
              </w:rPr>
              <w:t>345</w:t>
            </w:r>
          </w:hyperlink>
        </w:p>
        <w:p>
          <w:pPr>
            <w:pStyle w:val="Contents3"/>
            <w:tabs>
              <w:tab w:val="clear" w:pos="8459"/>
              <w:tab w:val="right" w:pos="9026" w:leader="dot"/>
            </w:tabs>
            <w:rPr/>
          </w:pPr>
          <w:hyperlink w:anchor="__RefHeading___Toc9874307_417432637">
            <w:r>
              <w:rPr>
                <w:webHidden/>
                <w:rStyle w:val="IndexLink"/>
                <w:rtl w:val="true"/>
              </w:rPr>
              <w:t>(</w:t>
            </w:r>
            <w:r>
              <w:rPr>
                <w:rStyle w:val="IndexLink"/>
              </w:rPr>
              <w:t>4</w:t>
            </w:r>
            <w:r>
              <w:rPr>
                <w:rStyle w:val="IndexLink"/>
                <w:rtl w:val="true"/>
              </w:rPr>
              <w:t xml:space="preserve">) </w:t>
            </w:r>
            <w:r>
              <w:rPr>
                <w:rStyle w:val="IndexLink"/>
                <w:rtl w:val="true"/>
              </w:rPr>
              <w:t>باب استحباب التطوع فی کل یوم باثنتی عشرة رکعة</w:t>
            </w:r>
            <w:r>
              <w:rPr>
                <w:rStyle w:val="IndexLink"/>
                <w:rtl w:val="true"/>
              </w:rPr>
              <w:tab/>
            </w:r>
            <w:r>
              <w:rPr>
                <w:rStyle w:val="IndexLink"/>
              </w:rPr>
              <w:t>363</w:t>
            </w:r>
          </w:hyperlink>
        </w:p>
        <w:p>
          <w:pPr>
            <w:pStyle w:val="Contents3"/>
            <w:tabs>
              <w:tab w:val="clear" w:pos="8459"/>
              <w:tab w:val="right" w:pos="9026" w:leader="dot"/>
            </w:tabs>
            <w:rPr/>
          </w:pPr>
          <w:hyperlink w:anchor="__RefHeading___Toc9874309_417432637">
            <w:r>
              <w:rPr>
                <w:webHidden/>
                <w:rStyle w:val="IndexLink"/>
                <w:rtl w:val="true"/>
              </w:rPr>
              <w:t>(</w:t>
            </w:r>
            <w:r>
              <w:rPr>
                <w:rStyle w:val="IndexLink"/>
              </w:rPr>
              <w:t>5</w:t>
            </w:r>
            <w:r>
              <w:rPr>
                <w:rStyle w:val="IndexLink"/>
                <w:rtl w:val="true"/>
              </w:rPr>
              <w:t xml:space="preserve">) </w:t>
            </w:r>
            <w:r>
              <w:rPr>
                <w:rStyle w:val="IndexLink"/>
                <w:rtl w:val="true"/>
              </w:rPr>
              <w:t>باب استحباب التطوع بالصلاة المخصوصة فی کل یوم</w:t>
            </w:r>
            <w:r>
              <w:rPr>
                <w:rStyle w:val="IndexLink"/>
                <w:rtl w:val="true"/>
              </w:rPr>
              <w:tab/>
            </w:r>
            <w:r>
              <w:rPr>
                <w:rStyle w:val="IndexLink"/>
              </w:rPr>
              <w:t>364</w:t>
            </w:r>
          </w:hyperlink>
        </w:p>
        <w:p>
          <w:pPr>
            <w:pStyle w:val="Contents3"/>
            <w:tabs>
              <w:tab w:val="clear" w:pos="8459"/>
              <w:tab w:val="right" w:pos="9026" w:leader="dot"/>
            </w:tabs>
            <w:rPr/>
          </w:pPr>
          <w:hyperlink w:anchor="__RefHeading___Toc9874311_417432637">
            <w:r>
              <w:rPr>
                <w:webHidden/>
                <w:rStyle w:val="IndexLink"/>
                <w:rtl w:val="true"/>
              </w:rPr>
              <w:t>(</w:t>
            </w:r>
            <w:r>
              <w:rPr>
                <w:rStyle w:val="IndexLink"/>
              </w:rPr>
              <w:t>6</w:t>
            </w:r>
            <w:r>
              <w:rPr>
                <w:rStyle w:val="IndexLink"/>
                <w:rtl w:val="true"/>
              </w:rPr>
              <w:t xml:space="preserve">) </w:t>
            </w:r>
            <w:r>
              <w:rPr>
                <w:rStyle w:val="IndexLink"/>
                <w:rtl w:val="true"/>
              </w:rPr>
              <w:t>باب استحباب الصلاة أول لیلة من المحرم وأول یوم منه</w:t>
            </w:r>
            <w:r>
              <w:rPr>
                <w:rStyle w:val="IndexLink"/>
                <w:rtl w:val="true"/>
              </w:rPr>
              <w:tab/>
            </w:r>
            <w:r>
              <w:rPr>
                <w:rStyle w:val="IndexLink"/>
              </w:rPr>
              <w:t>365</w:t>
            </w:r>
          </w:hyperlink>
        </w:p>
        <w:p>
          <w:pPr>
            <w:pStyle w:val="Contents3"/>
            <w:tabs>
              <w:tab w:val="clear" w:pos="8459"/>
              <w:tab w:val="right" w:pos="9026" w:leader="dot"/>
            </w:tabs>
            <w:rPr/>
          </w:pPr>
          <w:hyperlink w:anchor="__RefHeading___Toc9874313_417432637">
            <w:r>
              <w:rPr>
                <w:webHidden/>
                <w:rStyle w:val="IndexLink"/>
                <w:rtl w:val="true"/>
              </w:rPr>
              <w:t>(</w:t>
            </w:r>
            <w:r>
              <w:rPr>
                <w:rStyle w:val="IndexLink"/>
              </w:rPr>
              <w:t>7</w:t>
            </w:r>
            <w:r>
              <w:rPr>
                <w:rStyle w:val="IndexLink"/>
                <w:rtl w:val="true"/>
              </w:rPr>
              <w:t xml:space="preserve">) </w:t>
            </w:r>
            <w:r>
              <w:rPr>
                <w:rStyle w:val="IndexLink"/>
                <w:rtl w:val="true"/>
              </w:rPr>
              <w:t>باب استحباب صلاة لیلة عاشوراء ویومه وکیفیتها</w:t>
            </w:r>
            <w:r>
              <w:rPr>
                <w:rStyle w:val="IndexLink"/>
                <w:rtl w:val="true"/>
              </w:rPr>
              <w:tab/>
            </w:r>
            <w:r>
              <w:rPr>
                <w:rStyle w:val="IndexLink"/>
              </w:rPr>
              <w:t>366</w:t>
            </w:r>
          </w:hyperlink>
        </w:p>
        <w:p>
          <w:pPr>
            <w:pStyle w:val="Contents3"/>
            <w:tabs>
              <w:tab w:val="clear" w:pos="8459"/>
              <w:tab w:val="right" w:pos="9026" w:leader="dot"/>
            </w:tabs>
            <w:rPr/>
          </w:pPr>
          <w:hyperlink w:anchor="__RefHeading___Toc9874315_417432637">
            <w:r>
              <w:rPr>
                <w:webHidden/>
                <w:rStyle w:val="IndexLink"/>
                <w:rtl w:val="true"/>
              </w:rPr>
              <w:t>(</w:t>
            </w:r>
            <w:r>
              <w:rPr>
                <w:rStyle w:val="IndexLink"/>
              </w:rPr>
              <w:t>8</w:t>
            </w:r>
            <w:r>
              <w:rPr>
                <w:rStyle w:val="IndexLink"/>
                <w:rtl w:val="true"/>
              </w:rPr>
              <w:t xml:space="preserve">) </w:t>
            </w:r>
            <w:r>
              <w:rPr>
                <w:rStyle w:val="IndexLink"/>
                <w:rtl w:val="true"/>
              </w:rPr>
              <w:t>باب استحباب صلاة کل لیلة من رجب وکیفیتها وجملة من صلاة رجب</w:t>
            </w:r>
            <w:r>
              <w:rPr>
                <w:rStyle w:val="IndexLink"/>
                <w:rtl w:val="true"/>
              </w:rPr>
              <w:tab/>
            </w:r>
            <w:r>
              <w:rPr>
                <w:rStyle w:val="IndexLink"/>
              </w:rPr>
              <w:t>374</w:t>
            </w:r>
          </w:hyperlink>
        </w:p>
        <w:p>
          <w:pPr>
            <w:pStyle w:val="Contents3"/>
            <w:tabs>
              <w:tab w:val="clear" w:pos="8459"/>
              <w:tab w:val="right" w:pos="9026" w:leader="dot"/>
            </w:tabs>
            <w:rPr/>
          </w:pPr>
          <w:hyperlink w:anchor="__RefHeading___Toc9874317_417432637">
            <w:r>
              <w:rPr>
                <w:webHidden/>
                <w:rStyle w:val="IndexLink"/>
                <w:rtl w:val="true"/>
              </w:rPr>
              <w:t>(</w:t>
            </w:r>
            <w:r>
              <w:rPr>
                <w:rStyle w:val="IndexLink"/>
              </w:rPr>
              <w:t>9</w:t>
            </w:r>
            <w:r>
              <w:rPr>
                <w:rStyle w:val="IndexLink"/>
                <w:rtl w:val="true"/>
              </w:rPr>
              <w:t xml:space="preserve">) </w:t>
            </w:r>
            <w:r>
              <w:rPr>
                <w:rStyle w:val="IndexLink"/>
                <w:rtl w:val="true"/>
              </w:rPr>
              <w:t>باب استحباب صلاة الرغائب لیلة أول جمعة من رجب</w:t>
            </w:r>
            <w:r>
              <w:rPr>
                <w:rStyle w:val="IndexLink"/>
                <w:rtl w:val="true"/>
              </w:rPr>
              <w:tab/>
            </w:r>
            <w:r>
              <w:rPr>
                <w:rStyle w:val="IndexLink"/>
              </w:rPr>
              <w:t>386</w:t>
            </w:r>
          </w:hyperlink>
        </w:p>
        <w:p>
          <w:pPr>
            <w:pStyle w:val="Contents3"/>
            <w:tabs>
              <w:tab w:val="clear" w:pos="8459"/>
              <w:tab w:val="right" w:pos="9026" w:leader="dot"/>
            </w:tabs>
            <w:rPr/>
          </w:pPr>
          <w:hyperlink w:anchor="__RefHeading___Toc9874319_417432637">
            <w:r>
              <w:rPr>
                <w:webHidden/>
                <w:rStyle w:val="IndexLink"/>
                <w:rtl w:val="true"/>
              </w:rPr>
              <w:t>(</w:t>
            </w:r>
            <w:r>
              <w:rPr>
                <w:rStyle w:val="IndexLink"/>
              </w:rPr>
              <w:t>10</w:t>
            </w:r>
            <w:r>
              <w:rPr>
                <w:rStyle w:val="IndexLink"/>
                <w:rtl w:val="true"/>
              </w:rPr>
              <w:t xml:space="preserve">) </w:t>
            </w:r>
            <w:r>
              <w:rPr>
                <w:rStyle w:val="IndexLink"/>
                <w:rtl w:val="true"/>
              </w:rPr>
              <w:t>باب استحباب صلاة لیالی البیض فی رجب وشعبان ورمضان وکیفیتها</w:t>
            </w:r>
            <w:r>
              <w:rPr>
                <w:rStyle w:val="IndexLink"/>
                <w:rtl w:val="true"/>
              </w:rPr>
              <w:tab/>
            </w:r>
            <w:r>
              <w:rPr>
                <w:rStyle w:val="IndexLink"/>
              </w:rPr>
              <w:t>387</w:t>
            </w:r>
          </w:hyperlink>
        </w:p>
        <w:p>
          <w:pPr>
            <w:pStyle w:val="Contents3"/>
            <w:tabs>
              <w:tab w:val="clear" w:pos="8459"/>
              <w:tab w:val="right" w:pos="9026" w:leader="dot"/>
            </w:tabs>
            <w:rPr/>
          </w:pPr>
          <w:hyperlink w:anchor="__RefHeading___Toc9874321_417432637">
            <w:r>
              <w:rPr>
                <w:webHidden/>
                <w:rStyle w:val="IndexLink"/>
                <w:rtl w:val="true"/>
              </w:rPr>
              <w:t>(</w:t>
            </w:r>
            <w:r>
              <w:rPr>
                <w:rStyle w:val="IndexLink"/>
              </w:rPr>
              <w:t>11</w:t>
            </w:r>
            <w:r>
              <w:rPr>
                <w:rStyle w:val="IndexLink"/>
                <w:rtl w:val="true"/>
              </w:rPr>
              <w:t xml:space="preserve">) </w:t>
            </w:r>
            <w:r>
              <w:rPr>
                <w:rStyle w:val="IndexLink"/>
                <w:rtl w:val="true"/>
              </w:rPr>
              <w:t>باب استحباب صلاة یوم النصف من شعبان وسبعة وعشرین من رجب ولیلته وکیفیتها</w:t>
            </w:r>
            <w:r>
              <w:rPr>
                <w:rStyle w:val="IndexLink"/>
                <w:rtl w:val="true"/>
              </w:rPr>
              <w:tab/>
            </w:r>
            <w:r>
              <w:rPr>
                <w:rStyle w:val="IndexLink"/>
              </w:rPr>
              <w:t>388</w:t>
            </w:r>
          </w:hyperlink>
        </w:p>
        <w:p>
          <w:pPr>
            <w:pStyle w:val="Contents3"/>
            <w:tabs>
              <w:tab w:val="clear" w:pos="8459"/>
              <w:tab w:val="right" w:pos="9026" w:leader="dot"/>
            </w:tabs>
            <w:rPr/>
          </w:pPr>
          <w:hyperlink w:anchor="__RefHeading___Toc9874323_417432637">
            <w:r>
              <w:rPr>
                <w:webHidden/>
                <w:rStyle w:val="IndexLink"/>
                <w:rtl w:val="true"/>
              </w:rPr>
              <w:t>(</w:t>
            </w:r>
            <w:r>
              <w:rPr>
                <w:rStyle w:val="IndexLink"/>
              </w:rPr>
              <w:t>12</w:t>
            </w:r>
            <w:r>
              <w:rPr>
                <w:rStyle w:val="IndexLink"/>
                <w:rtl w:val="true"/>
              </w:rPr>
              <w:t xml:space="preserve">) </w:t>
            </w:r>
            <w:r>
              <w:rPr>
                <w:rStyle w:val="IndexLink"/>
                <w:rtl w:val="true"/>
              </w:rPr>
              <w:t>باب صلاة کل لیلة من شعبان وکیفتها</w:t>
            </w:r>
            <w:r>
              <w:rPr>
                <w:rStyle w:val="IndexLink"/>
                <w:rtl w:val="true"/>
              </w:rPr>
              <w:tab/>
            </w:r>
            <w:r>
              <w:rPr>
                <w:rStyle w:val="IndexLink"/>
              </w:rPr>
              <w:t>394</w:t>
            </w:r>
          </w:hyperlink>
        </w:p>
        <w:p>
          <w:pPr>
            <w:pStyle w:val="Contents3"/>
            <w:tabs>
              <w:tab w:val="clear" w:pos="8459"/>
              <w:tab w:val="right" w:pos="9026" w:leader="dot"/>
            </w:tabs>
            <w:rPr/>
          </w:pPr>
          <w:hyperlink w:anchor="__RefHeading___Toc9874325_417432637">
            <w:r>
              <w:rPr>
                <w:webHidden/>
                <w:rStyle w:val="IndexLink"/>
                <w:rtl w:val="true"/>
              </w:rPr>
              <w:t>(</w:t>
            </w:r>
            <w:r>
              <w:rPr>
                <w:rStyle w:val="IndexLink"/>
              </w:rPr>
              <w:t>13</w:t>
            </w:r>
            <w:r>
              <w:rPr>
                <w:rStyle w:val="IndexLink"/>
                <w:rtl w:val="true"/>
              </w:rPr>
              <w:t xml:space="preserve">) </w:t>
            </w:r>
            <w:r>
              <w:rPr>
                <w:rStyle w:val="IndexLink"/>
                <w:rtl w:val="true"/>
              </w:rPr>
              <w:t>باب استحباب الصلاة لیلة النصف من شعبان وکیفیتها والاکثار من العبادة والدعاء فیها</w:t>
            </w:r>
            <w:r>
              <w:rPr>
                <w:rStyle w:val="IndexLink"/>
                <w:rtl w:val="true"/>
              </w:rPr>
              <w:tab/>
            </w:r>
            <w:r>
              <w:rPr>
                <w:rStyle w:val="IndexLink"/>
              </w:rPr>
              <w:t>398</w:t>
            </w:r>
          </w:hyperlink>
        </w:p>
        <w:p>
          <w:pPr>
            <w:pStyle w:val="Contents3"/>
            <w:tabs>
              <w:tab w:val="clear" w:pos="8459"/>
              <w:tab w:val="right" w:pos="9026" w:leader="dot"/>
            </w:tabs>
            <w:rPr/>
          </w:pPr>
          <w:hyperlink w:anchor="__RefHeading___Toc9874327_417432637">
            <w:r>
              <w:rPr>
                <w:webHidden/>
                <w:rStyle w:val="IndexLink"/>
                <w:rtl w:val="true"/>
              </w:rPr>
              <w:t>(</w:t>
            </w:r>
            <w:r>
              <w:rPr>
                <w:rStyle w:val="IndexLink"/>
              </w:rPr>
              <w:t>14</w:t>
            </w:r>
            <w:r>
              <w:rPr>
                <w:rStyle w:val="IndexLink"/>
                <w:rtl w:val="true"/>
              </w:rPr>
              <w:t xml:space="preserve">) </w:t>
            </w:r>
            <w:r>
              <w:rPr>
                <w:rStyle w:val="IndexLink"/>
                <w:rtl w:val="true"/>
              </w:rPr>
              <w:t>باب استحباب صلاة یوم الخامس والعشرین من ذی القعدة</w:t>
            </w:r>
            <w:r>
              <w:rPr>
                <w:rStyle w:val="IndexLink"/>
                <w:rtl w:val="true"/>
              </w:rPr>
              <w:tab/>
            </w:r>
            <w:r>
              <w:rPr>
                <w:rStyle w:val="IndexLink"/>
              </w:rPr>
              <w:t>404</w:t>
            </w:r>
          </w:hyperlink>
        </w:p>
        <w:p>
          <w:pPr>
            <w:pStyle w:val="Contents3"/>
            <w:tabs>
              <w:tab w:val="clear" w:pos="8459"/>
              <w:tab w:val="right" w:pos="9026" w:leader="dot"/>
            </w:tabs>
            <w:rPr/>
          </w:pPr>
          <w:hyperlink w:anchor="__RefHeading___Toc9874329_417432637">
            <w:r>
              <w:rPr>
                <w:webHidden/>
                <w:rStyle w:val="IndexLink"/>
                <w:rtl w:val="true"/>
              </w:rPr>
              <w:t>(</w:t>
            </w:r>
            <w:r>
              <w:rPr>
                <w:rStyle w:val="IndexLink"/>
              </w:rPr>
              <w:t>15</w:t>
            </w:r>
            <w:r>
              <w:rPr>
                <w:rStyle w:val="IndexLink"/>
                <w:rtl w:val="true"/>
              </w:rPr>
              <w:t xml:space="preserve">) </w:t>
            </w:r>
            <w:r>
              <w:rPr>
                <w:rStyle w:val="IndexLink"/>
                <w:rtl w:val="true"/>
              </w:rPr>
              <w:t>باب استحباب صلاة عشر ذی الحجة ویوم عرفة وکیفیتها</w:t>
            </w:r>
            <w:r>
              <w:rPr>
                <w:rStyle w:val="IndexLink"/>
                <w:rtl w:val="true"/>
              </w:rPr>
              <w:tab/>
            </w:r>
            <w:r>
              <w:rPr>
                <w:rStyle w:val="IndexLink"/>
              </w:rPr>
              <w:t>405</w:t>
            </w:r>
          </w:hyperlink>
        </w:p>
        <w:p>
          <w:pPr>
            <w:pStyle w:val="Contents3"/>
            <w:tabs>
              <w:tab w:val="clear" w:pos="8459"/>
              <w:tab w:val="right" w:pos="9026" w:leader="dot"/>
            </w:tabs>
            <w:rPr/>
          </w:pPr>
          <w:hyperlink w:anchor="__RefHeading___Toc9874331_417432637">
            <w:r>
              <w:rPr>
                <w:webHidden/>
                <w:rStyle w:val="IndexLink"/>
                <w:rtl w:val="true"/>
              </w:rPr>
              <w:t>(</w:t>
            </w:r>
            <w:r>
              <w:rPr>
                <w:rStyle w:val="IndexLink"/>
              </w:rPr>
              <w:t>16</w:t>
            </w:r>
            <w:r>
              <w:rPr>
                <w:rStyle w:val="IndexLink"/>
                <w:rtl w:val="true"/>
              </w:rPr>
              <w:t xml:space="preserve">) </w:t>
            </w:r>
            <w:r>
              <w:rPr>
                <w:rStyle w:val="IndexLink"/>
                <w:rtl w:val="true"/>
              </w:rPr>
              <w:t>باب استحباب صلاة یوم الغدیر وکیفیتها واستحباب صومه وتذکر العهد المأخوذ فیه والاکثار فیه من العبادة والصدقة</w:t>
            </w:r>
            <w:r>
              <w:rPr>
                <w:rStyle w:val="IndexLink"/>
                <w:rtl w:val="true"/>
              </w:rPr>
              <w:tab/>
            </w:r>
            <w:r>
              <w:rPr>
                <w:rStyle w:val="IndexLink"/>
              </w:rPr>
              <w:t>406</w:t>
            </w:r>
          </w:hyperlink>
        </w:p>
        <w:p>
          <w:pPr>
            <w:pStyle w:val="Contents3"/>
            <w:tabs>
              <w:tab w:val="clear" w:pos="8459"/>
              <w:tab w:val="right" w:pos="9026" w:leader="dot"/>
            </w:tabs>
            <w:rPr/>
          </w:pPr>
          <w:hyperlink w:anchor="__RefHeading___Toc9874333_417432637">
            <w:r>
              <w:rPr>
                <w:webHidden/>
                <w:rStyle w:val="IndexLink"/>
                <w:rtl w:val="true"/>
              </w:rPr>
              <w:t>(</w:t>
            </w:r>
            <w:r>
              <w:rPr>
                <w:rStyle w:val="IndexLink"/>
              </w:rPr>
              <w:t>17</w:t>
            </w:r>
            <w:r>
              <w:rPr>
                <w:rStyle w:val="IndexLink"/>
                <w:rtl w:val="true"/>
              </w:rPr>
              <w:t xml:space="preserve">) </w:t>
            </w:r>
            <w:r>
              <w:rPr>
                <w:rStyle w:val="IndexLink"/>
                <w:rtl w:val="true"/>
              </w:rPr>
              <w:t>باب استحباب الصلاة یوم المباهلة وهو الرابع والعشرون من ذی الحجة</w:t>
            </w:r>
            <w:r>
              <w:rPr>
                <w:rStyle w:val="IndexLink"/>
                <w:rtl w:val="true"/>
              </w:rPr>
              <w:tab/>
            </w:r>
            <w:r>
              <w:rPr>
                <w:rStyle w:val="IndexLink"/>
              </w:rPr>
              <w:t>422</w:t>
            </w:r>
          </w:hyperlink>
        </w:p>
        <w:p>
          <w:pPr>
            <w:pStyle w:val="Contents3"/>
            <w:tabs>
              <w:tab w:val="clear" w:pos="8459"/>
              <w:tab w:val="right" w:pos="9026" w:leader="dot"/>
            </w:tabs>
            <w:rPr/>
          </w:pPr>
          <w:hyperlink w:anchor="__RefHeading___Toc9874335_417432637">
            <w:r>
              <w:rPr>
                <w:webHidden/>
                <w:rStyle w:val="IndexLink"/>
                <w:rtl w:val="true"/>
              </w:rPr>
              <w:t>(</w:t>
            </w:r>
            <w:r>
              <w:rPr>
                <w:rStyle w:val="IndexLink"/>
              </w:rPr>
              <w:t>18</w:t>
            </w:r>
            <w:r>
              <w:rPr>
                <w:rStyle w:val="IndexLink"/>
                <w:rtl w:val="true"/>
              </w:rPr>
              <w:t xml:space="preserve">) </w:t>
            </w:r>
            <w:r>
              <w:rPr>
                <w:rStyle w:val="IndexLink"/>
                <w:rtl w:val="true"/>
              </w:rPr>
              <w:t>باب استحباب الصلاة یوم الآخر من ذی الحجة</w:t>
            </w:r>
            <w:r>
              <w:rPr>
                <w:rStyle w:val="IndexLink"/>
                <w:rtl w:val="true"/>
              </w:rPr>
              <w:tab/>
            </w:r>
            <w:r>
              <w:rPr>
                <w:rStyle w:val="IndexLink"/>
              </w:rPr>
              <w:t>428</w:t>
            </w:r>
          </w:hyperlink>
        </w:p>
        <w:p>
          <w:pPr>
            <w:pStyle w:val="Contents3"/>
            <w:tabs>
              <w:tab w:val="clear" w:pos="8459"/>
              <w:tab w:val="right" w:pos="9026" w:leader="dot"/>
            </w:tabs>
            <w:rPr/>
          </w:pPr>
          <w:hyperlink w:anchor="__RefHeading___Toc9874337_417432637">
            <w:r>
              <w:rPr>
                <w:webHidden/>
                <w:rStyle w:val="IndexLink"/>
                <w:rtl w:val="true"/>
              </w:rPr>
              <w:t>(</w:t>
            </w:r>
            <w:r>
              <w:rPr>
                <w:rStyle w:val="IndexLink"/>
              </w:rPr>
              <w:t>19</w:t>
            </w:r>
            <w:r>
              <w:rPr>
                <w:rStyle w:val="IndexLink"/>
                <w:rtl w:val="true"/>
              </w:rPr>
              <w:t xml:space="preserve">) </w:t>
            </w:r>
            <w:r>
              <w:rPr>
                <w:rStyle w:val="IndexLink"/>
                <w:rtl w:val="true"/>
              </w:rPr>
              <w:t>باب ما یستحب فی یوم النیروز من الصلاة والصیام والغسل واللبس والطیب والتعظیم وصب الماء</w:t>
            </w:r>
            <w:r>
              <w:rPr>
                <w:rStyle w:val="IndexLink"/>
                <w:rtl w:val="true"/>
              </w:rPr>
              <w:tab/>
            </w:r>
            <w:r>
              <w:rPr>
                <w:rStyle w:val="IndexLink"/>
              </w:rPr>
              <w:t>428</w:t>
            </w:r>
          </w:hyperlink>
        </w:p>
        <w:p>
          <w:pPr>
            <w:pStyle w:val="Contents2"/>
            <w:tabs>
              <w:tab w:val="clear" w:pos="8743"/>
              <w:tab w:val="right" w:pos="9026" w:leader="dot"/>
            </w:tabs>
            <w:rPr/>
          </w:pPr>
          <w:hyperlink w:anchor="__RefHeading___Toc9874339_417432637">
            <w:r>
              <w:rPr>
                <w:webHidden/>
                <w:rStyle w:val="IndexLink"/>
                <w:rtl w:val="true"/>
              </w:rPr>
              <w:t>أبواب صلاة النبی والأئمة و فاطمة علیهم السلام وما بقی من الصلوات المندوبات</w:t>
            </w:r>
            <w:r>
              <w:rPr>
                <w:rStyle w:val="IndexLink"/>
                <w:rtl w:val="true"/>
              </w:rPr>
              <w:tab/>
            </w:r>
            <w:r>
              <w:rPr>
                <w:rStyle w:val="IndexLink"/>
              </w:rPr>
              <w:t>433</w:t>
            </w:r>
          </w:hyperlink>
        </w:p>
        <w:p>
          <w:pPr>
            <w:pStyle w:val="Contents3"/>
            <w:tabs>
              <w:tab w:val="clear" w:pos="8459"/>
              <w:tab w:val="right" w:pos="9026" w:leader="dot"/>
            </w:tabs>
            <w:rPr/>
          </w:pPr>
          <w:hyperlink w:anchor="__RefHeading___Toc9874341_417432637">
            <w:r>
              <w:rPr>
                <w:webHidden/>
                <w:rStyle w:val="IndexLink"/>
                <w:rtl w:val="true"/>
              </w:rPr>
              <w:t>(</w:t>
            </w:r>
            <w:r>
              <w:rPr>
                <w:rStyle w:val="IndexLink"/>
              </w:rPr>
              <w:t>1</w:t>
            </w:r>
            <w:r>
              <w:rPr>
                <w:rStyle w:val="IndexLink"/>
                <w:rtl w:val="true"/>
              </w:rPr>
              <w:t xml:space="preserve">) </w:t>
            </w:r>
            <w:r>
              <w:rPr>
                <w:rStyle w:val="IndexLink"/>
                <w:rtl w:val="true"/>
              </w:rPr>
              <w:t>باب استحباب صلاة رسول الله والأئمة وفاطمة صلوات الله علیهم أجمعین</w:t>
            </w:r>
            <w:r>
              <w:rPr>
                <w:rStyle w:val="IndexLink"/>
                <w:rtl w:val="true"/>
              </w:rPr>
              <w:tab/>
            </w:r>
            <w:r>
              <w:rPr>
                <w:rStyle w:val="IndexLink"/>
              </w:rPr>
              <w:t>433</w:t>
            </w:r>
          </w:hyperlink>
        </w:p>
        <w:p>
          <w:pPr>
            <w:pStyle w:val="Contents3"/>
            <w:tabs>
              <w:tab w:val="clear" w:pos="8459"/>
              <w:tab w:val="right" w:pos="9026" w:leader="dot"/>
            </w:tabs>
            <w:rPr/>
          </w:pPr>
          <w:hyperlink w:anchor="__RefHeading___Toc9874343_417432637">
            <w:r>
              <w:rPr>
                <w:webHidden/>
                <w:rStyle w:val="IndexLink"/>
                <w:rtl w:val="true"/>
              </w:rPr>
              <w:t>(</w:t>
            </w:r>
            <w:r>
              <w:rPr>
                <w:rStyle w:val="IndexLink"/>
              </w:rPr>
              <w:t>2</w:t>
            </w:r>
            <w:r>
              <w:rPr>
                <w:rStyle w:val="IndexLink"/>
                <w:rtl w:val="true"/>
              </w:rPr>
              <w:t xml:space="preserve">) </w:t>
            </w:r>
            <w:r>
              <w:rPr>
                <w:rStyle w:val="IndexLink"/>
                <w:rtl w:val="true"/>
              </w:rPr>
              <w:t xml:space="preserve">باب استحباب جعل ثواب الصلاة بعضها أو نصفها أو کلها لرسول الله </w:t>
            </w:r>
            <w:r>
              <w:rPr>
                <w:rStyle w:val="IndexLink"/>
                <w:rtl w:val="true"/>
              </w:rPr>
              <w:t>(</w:t>
            </w:r>
            <w:r>
              <w:rPr>
                <w:rStyle w:val="IndexLink"/>
                <w:rtl w:val="true"/>
              </w:rPr>
              <w:t>ص</w:t>
            </w:r>
            <w:r>
              <w:rPr>
                <w:rStyle w:val="IndexLink"/>
                <w:rtl w:val="true"/>
              </w:rPr>
              <w:t xml:space="preserve">) </w:t>
            </w:r>
            <w:r>
              <w:rPr>
                <w:rStyle w:val="IndexLink"/>
                <w:rtl w:val="true"/>
              </w:rPr>
              <w:t>و</w:t>
            </w:r>
            <w:r>
              <w:rPr>
                <w:rStyle w:val="IndexLink"/>
                <w:rtl w:val="true"/>
              </w:rPr>
              <w:t>...</w:t>
              <w:tab/>
            </w:r>
            <w:r>
              <w:rPr>
                <w:rStyle w:val="IndexLink"/>
              </w:rPr>
              <w:t>444</w:t>
            </w:r>
          </w:hyperlink>
        </w:p>
        <w:p>
          <w:pPr>
            <w:pStyle w:val="Contents3"/>
            <w:tabs>
              <w:tab w:val="clear" w:pos="8459"/>
              <w:tab w:val="right" w:pos="9026" w:leader="dot"/>
            </w:tabs>
            <w:rPr/>
          </w:pPr>
          <w:hyperlink w:anchor="__RefHeading___Toc9874345_417432637">
            <w:r>
              <w:rPr>
                <w:webHidden/>
                <w:rStyle w:val="IndexLink"/>
                <w:rtl w:val="true"/>
              </w:rPr>
              <w:t>(</w:t>
            </w:r>
            <w:r>
              <w:rPr>
                <w:rStyle w:val="IndexLink"/>
              </w:rPr>
              <w:t>3</w:t>
            </w:r>
            <w:r>
              <w:rPr>
                <w:rStyle w:val="IndexLink"/>
                <w:rtl w:val="true"/>
              </w:rPr>
              <w:t xml:space="preserve">) </w:t>
            </w:r>
            <w:r>
              <w:rPr>
                <w:rStyle w:val="IndexLink"/>
                <w:rtl w:val="true"/>
              </w:rPr>
              <w:t>باب استحباب صلاة الهدیة للمیت لیلة الدفن وبعد الفراغ من دفنه عند قبره</w:t>
            </w:r>
            <w:r>
              <w:rPr>
                <w:rStyle w:val="IndexLink"/>
                <w:rtl w:val="true"/>
              </w:rPr>
              <w:tab/>
            </w:r>
            <w:r>
              <w:rPr>
                <w:rStyle w:val="IndexLink"/>
              </w:rPr>
              <w:t>446</w:t>
            </w:r>
          </w:hyperlink>
        </w:p>
        <w:p>
          <w:pPr>
            <w:pStyle w:val="Contents3"/>
            <w:tabs>
              <w:tab w:val="clear" w:pos="8459"/>
              <w:tab w:val="right" w:pos="9026" w:leader="dot"/>
            </w:tabs>
            <w:rPr/>
          </w:pPr>
          <w:hyperlink w:anchor="__RefHeading___Toc9874347_417432637">
            <w:r>
              <w:rPr>
                <w:webHidden/>
                <w:rStyle w:val="IndexLink"/>
                <w:rtl w:val="true"/>
              </w:rPr>
              <w:t>(</w:t>
            </w:r>
            <w:r>
              <w:rPr>
                <w:rStyle w:val="IndexLink"/>
              </w:rPr>
              <w:t>4</w:t>
            </w:r>
            <w:r>
              <w:rPr>
                <w:rStyle w:val="IndexLink"/>
                <w:rtl w:val="true"/>
              </w:rPr>
              <w:t xml:space="preserve">) </w:t>
            </w:r>
            <w:r>
              <w:rPr>
                <w:rStyle w:val="IndexLink"/>
                <w:rtl w:val="true"/>
              </w:rPr>
              <w:t>باب صلاة الوالد لولده وصلاة الولد لوالده</w:t>
            </w:r>
            <w:r>
              <w:rPr>
                <w:rStyle w:val="IndexLink"/>
                <w:rtl w:val="true"/>
              </w:rPr>
              <w:tab/>
            </w:r>
            <w:r>
              <w:rPr>
                <w:rStyle w:val="IndexLink"/>
              </w:rPr>
              <w:t>448</w:t>
            </w:r>
          </w:hyperlink>
        </w:p>
        <w:p>
          <w:pPr>
            <w:pStyle w:val="Contents3"/>
            <w:tabs>
              <w:tab w:val="clear" w:pos="8459"/>
              <w:tab w:val="right" w:pos="9026" w:leader="dot"/>
            </w:tabs>
            <w:rPr/>
          </w:pPr>
          <w:hyperlink w:anchor="__RefHeading___Toc9874349_417432637">
            <w:r>
              <w:rPr>
                <w:webHidden/>
                <w:rStyle w:val="IndexLink"/>
                <w:rtl w:val="true"/>
              </w:rPr>
              <w:t>(</w:t>
            </w:r>
            <w:r>
              <w:rPr>
                <w:rStyle w:val="IndexLink"/>
              </w:rPr>
              <w:t>5</w:t>
            </w:r>
            <w:r>
              <w:rPr>
                <w:rStyle w:val="IndexLink"/>
                <w:rtl w:val="true"/>
              </w:rPr>
              <w:t xml:space="preserve">) </w:t>
            </w:r>
            <w:r>
              <w:rPr>
                <w:rStyle w:val="IndexLink"/>
                <w:rtl w:val="true"/>
              </w:rPr>
              <w:t>باب استحباب صلاة رکعتین بقل هو والله أحد فی کل رکعة ستین مرة</w:t>
            </w:r>
            <w:r>
              <w:rPr>
                <w:rStyle w:val="IndexLink"/>
                <w:rtl w:val="true"/>
              </w:rPr>
              <w:tab/>
            </w:r>
            <w:r>
              <w:rPr>
                <w:rStyle w:val="IndexLink"/>
              </w:rPr>
              <w:t>449</w:t>
            </w:r>
          </w:hyperlink>
        </w:p>
        <w:p>
          <w:pPr>
            <w:pStyle w:val="Contents3"/>
            <w:tabs>
              <w:tab w:val="clear" w:pos="8459"/>
              <w:tab w:val="right" w:pos="9026" w:leader="dot"/>
            </w:tabs>
            <w:rPr/>
          </w:pPr>
          <w:hyperlink w:anchor="__RefHeading___Toc9874351_417432637">
            <w:r>
              <w:rPr>
                <w:webHidden/>
                <w:rStyle w:val="IndexLink"/>
                <w:rtl w:val="true"/>
              </w:rPr>
              <w:t>(</w:t>
            </w:r>
            <w:r>
              <w:rPr>
                <w:rStyle w:val="IndexLink"/>
              </w:rPr>
              <w:t>6</w:t>
            </w:r>
            <w:r>
              <w:rPr>
                <w:rStyle w:val="IndexLink"/>
                <w:rtl w:val="true"/>
              </w:rPr>
              <w:t xml:space="preserve">) </w:t>
            </w:r>
            <w:r>
              <w:rPr>
                <w:rStyle w:val="IndexLink"/>
                <w:rtl w:val="true"/>
              </w:rPr>
              <w:t>باب استحباب صلاة الرکعتین حین إرادة السفر</w:t>
            </w:r>
            <w:r>
              <w:rPr>
                <w:rStyle w:val="IndexLink"/>
                <w:rtl w:val="true"/>
              </w:rPr>
              <w:tab/>
            </w:r>
            <w:r>
              <w:rPr>
                <w:rStyle w:val="IndexLink"/>
              </w:rPr>
              <w:t>449</w:t>
            </w:r>
          </w:hyperlink>
        </w:p>
        <w:p>
          <w:pPr>
            <w:pStyle w:val="Contents3"/>
            <w:tabs>
              <w:tab w:val="clear" w:pos="8459"/>
              <w:tab w:val="right" w:pos="9026" w:leader="dot"/>
            </w:tabs>
            <w:rPr/>
          </w:pPr>
          <w:hyperlink w:anchor="__RefHeading___Toc9874353_417432637">
            <w:r>
              <w:rPr>
                <w:webHidden/>
                <w:rStyle w:val="IndexLink"/>
                <w:rtl w:val="true"/>
              </w:rPr>
              <w:t>(</w:t>
            </w:r>
            <w:r>
              <w:rPr>
                <w:rStyle w:val="IndexLink"/>
              </w:rPr>
              <w:t>7</w:t>
            </w:r>
            <w:r>
              <w:rPr>
                <w:rStyle w:val="IndexLink"/>
                <w:rtl w:val="true"/>
              </w:rPr>
              <w:t xml:space="preserve">) </w:t>
            </w:r>
            <w:r>
              <w:rPr>
                <w:rStyle w:val="IndexLink"/>
                <w:rtl w:val="true"/>
              </w:rPr>
              <w:t>باب استحباب الصلاة عند لبس الثوب الجدید وعند دخول المسجد</w:t>
            </w:r>
            <w:r>
              <w:rPr>
                <w:rStyle w:val="IndexLink"/>
                <w:rtl w:val="true"/>
              </w:rPr>
              <w:tab/>
            </w:r>
            <w:r>
              <w:rPr>
                <w:rStyle w:val="IndexLink"/>
              </w:rPr>
              <w:t>450</w:t>
            </w:r>
          </w:hyperlink>
        </w:p>
        <w:p>
          <w:pPr>
            <w:pStyle w:val="Contents3"/>
            <w:tabs>
              <w:tab w:val="clear" w:pos="8459"/>
              <w:tab w:val="right" w:pos="9026" w:leader="dot"/>
            </w:tabs>
            <w:rPr/>
          </w:pPr>
          <w:hyperlink w:anchor="__RefHeading___Toc9874355_417432637">
            <w:r>
              <w:rPr>
                <w:webHidden/>
                <w:rStyle w:val="IndexLink"/>
                <w:rtl w:val="true"/>
              </w:rPr>
              <w:t>(</w:t>
            </w:r>
            <w:r>
              <w:rPr>
                <w:rStyle w:val="IndexLink"/>
              </w:rPr>
              <w:t>8</w:t>
            </w:r>
            <w:r>
              <w:rPr>
                <w:rStyle w:val="IndexLink"/>
                <w:rtl w:val="true"/>
              </w:rPr>
              <w:t xml:space="preserve">) </w:t>
            </w:r>
            <w:r>
              <w:rPr>
                <w:rStyle w:val="IndexLink"/>
                <w:rtl w:val="true"/>
              </w:rPr>
              <w:t>باب استحباب صلاة الذکاء وجودة الذهن</w:t>
            </w:r>
            <w:r>
              <w:rPr>
                <w:rStyle w:val="IndexLink"/>
                <w:rtl w:val="true"/>
              </w:rPr>
              <w:tab/>
            </w:r>
            <w:r>
              <w:rPr>
                <w:rStyle w:val="IndexLink"/>
              </w:rPr>
              <w:t>453</w:t>
            </w:r>
          </w:hyperlink>
        </w:p>
        <w:p>
          <w:pPr>
            <w:pStyle w:val="Contents3"/>
            <w:tabs>
              <w:tab w:val="clear" w:pos="8459"/>
              <w:tab w:val="right" w:pos="9026" w:leader="dot"/>
            </w:tabs>
            <w:rPr/>
          </w:pPr>
          <w:hyperlink w:anchor="__RefHeading___Toc9874357_417432637">
            <w:r>
              <w:rPr>
                <w:webHidden/>
                <w:rStyle w:val="IndexLink"/>
                <w:rtl w:val="true"/>
              </w:rPr>
              <w:t>(</w:t>
            </w:r>
            <w:r>
              <w:rPr>
                <w:rStyle w:val="IndexLink"/>
              </w:rPr>
              <w:t>9</w:t>
            </w:r>
            <w:r>
              <w:rPr>
                <w:rStyle w:val="IndexLink"/>
                <w:rtl w:val="true"/>
              </w:rPr>
              <w:t xml:space="preserve">) </w:t>
            </w:r>
            <w:r>
              <w:rPr>
                <w:rStyle w:val="IndexLink"/>
                <w:rtl w:val="true"/>
              </w:rPr>
              <w:t>باب فی ما ورد من الصلاة لحفظ القرآن والعمل به</w:t>
            </w:r>
            <w:r>
              <w:rPr>
                <w:rStyle w:val="IndexLink"/>
                <w:rtl w:val="true"/>
              </w:rPr>
              <w:tab/>
            </w:r>
            <w:r>
              <w:rPr>
                <w:rStyle w:val="IndexLink"/>
              </w:rPr>
              <w:t>453</w:t>
            </w:r>
          </w:hyperlink>
        </w:p>
        <w:p>
          <w:pPr>
            <w:pStyle w:val="Contents3"/>
            <w:tabs>
              <w:tab w:val="clear" w:pos="8459"/>
              <w:tab w:val="right" w:pos="9026" w:leader="dot"/>
            </w:tabs>
            <w:rPr/>
          </w:pPr>
          <w:hyperlink w:anchor="__RefHeading___Toc9874359_417432637">
            <w:r>
              <w:rPr>
                <w:webHidden/>
                <w:rStyle w:val="IndexLink"/>
                <w:rtl w:val="true"/>
              </w:rPr>
              <w:t>(</w:t>
            </w:r>
            <w:r>
              <w:rPr>
                <w:rStyle w:val="IndexLink"/>
              </w:rPr>
              <w:t>10</w:t>
            </w:r>
            <w:r>
              <w:rPr>
                <w:rStyle w:val="IndexLink"/>
                <w:rtl w:val="true"/>
              </w:rPr>
              <w:t xml:space="preserve">) </w:t>
            </w:r>
            <w:r>
              <w:rPr>
                <w:rStyle w:val="IndexLink"/>
                <w:rtl w:val="true"/>
              </w:rPr>
              <w:t>باب استحباب صلاة الشکر عند تجدید النعمة</w:t>
            </w:r>
            <w:r>
              <w:rPr>
                <w:rStyle w:val="IndexLink"/>
                <w:rtl w:val="true"/>
              </w:rPr>
              <w:tab/>
            </w:r>
            <w:r>
              <w:rPr>
                <w:rStyle w:val="IndexLink"/>
              </w:rPr>
              <w:t>455</w:t>
            </w:r>
          </w:hyperlink>
        </w:p>
        <w:p>
          <w:pPr>
            <w:pStyle w:val="Contents3"/>
            <w:tabs>
              <w:tab w:val="clear" w:pos="8459"/>
              <w:tab w:val="right" w:pos="9026" w:leader="dot"/>
            </w:tabs>
            <w:rPr/>
          </w:pPr>
          <w:hyperlink w:anchor="__RefHeading___Toc9874361_417432637">
            <w:r>
              <w:rPr>
                <w:webHidden/>
                <w:rStyle w:val="IndexLink"/>
                <w:rtl w:val="true"/>
              </w:rPr>
              <w:t>(</w:t>
            </w:r>
            <w:r>
              <w:rPr>
                <w:rStyle w:val="IndexLink"/>
              </w:rPr>
              <w:t>11</w:t>
            </w:r>
            <w:r>
              <w:rPr>
                <w:rStyle w:val="IndexLink"/>
                <w:rtl w:val="true"/>
              </w:rPr>
              <w:t xml:space="preserve">) </w:t>
            </w:r>
            <w:r>
              <w:rPr>
                <w:rStyle w:val="IndexLink"/>
                <w:rtl w:val="true"/>
              </w:rPr>
              <w:t>باب استحباب صلاة رکعتین لمن أعجبته امرأة ولم تکن له زوجة</w:t>
            </w:r>
            <w:r>
              <w:rPr>
                <w:rStyle w:val="IndexLink"/>
                <w:rtl w:val="true"/>
              </w:rPr>
              <w:tab/>
            </w:r>
            <w:r>
              <w:rPr>
                <w:rStyle w:val="IndexLink"/>
              </w:rPr>
              <w:t>456</w:t>
            </w:r>
          </w:hyperlink>
        </w:p>
        <w:p>
          <w:pPr>
            <w:pStyle w:val="Contents3"/>
            <w:tabs>
              <w:tab w:val="clear" w:pos="8459"/>
              <w:tab w:val="right" w:pos="9026" w:leader="dot"/>
            </w:tabs>
            <w:rPr/>
          </w:pPr>
          <w:hyperlink w:anchor="__RefHeading___Toc9874363_417432637">
            <w:r>
              <w:rPr>
                <w:webHidden/>
                <w:rStyle w:val="IndexLink"/>
                <w:rtl w:val="true"/>
              </w:rPr>
              <w:t>(</w:t>
            </w:r>
            <w:r>
              <w:rPr>
                <w:rStyle w:val="IndexLink"/>
              </w:rPr>
              <w:t>12</w:t>
            </w:r>
            <w:r>
              <w:rPr>
                <w:rStyle w:val="IndexLink"/>
                <w:rtl w:val="true"/>
              </w:rPr>
              <w:t xml:space="preserve">) </w:t>
            </w:r>
            <w:r>
              <w:rPr>
                <w:rStyle w:val="IndexLink"/>
                <w:rtl w:val="true"/>
              </w:rPr>
              <w:t>باب استحباب صلاة رکعتین عند دخول الفراش</w:t>
            </w:r>
            <w:r>
              <w:rPr>
                <w:rStyle w:val="IndexLink"/>
                <w:rtl w:val="true"/>
              </w:rPr>
              <w:tab/>
            </w:r>
            <w:r>
              <w:rPr>
                <w:rStyle w:val="IndexLink"/>
              </w:rPr>
              <w:t>456</w:t>
            </w:r>
          </w:hyperlink>
        </w:p>
        <w:p>
          <w:pPr>
            <w:pStyle w:val="Contents3"/>
            <w:tabs>
              <w:tab w:val="clear" w:pos="8459"/>
              <w:tab w:val="right" w:pos="9026" w:leader="dot"/>
            </w:tabs>
            <w:rPr/>
          </w:pPr>
          <w:hyperlink w:anchor="__RefHeading___Toc9874365_417432637">
            <w:r>
              <w:rPr>
                <w:webHidden/>
                <w:rStyle w:val="IndexLink"/>
                <w:rtl w:val="true"/>
              </w:rPr>
              <w:t>(</w:t>
            </w:r>
            <w:r>
              <w:rPr>
                <w:rStyle w:val="IndexLink"/>
              </w:rPr>
              <w:t>13</w:t>
            </w:r>
            <w:r>
              <w:rPr>
                <w:rStyle w:val="IndexLink"/>
                <w:rtl w:val="true"/>
              </w:rPr>
              <w:t xml:space="preserve">) </w:t>
            </w:r>
            <w:r>
              <w:rPr>
                <w:rStyle w:val="IndexLink"/>
                <w:rtl w:val="true"/>
              </w:rPr>
              <w:t>باب سائر صلوات المندوبات</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50_219046"/>
      <w:bookmarkStart w:id="1" w:name="pg16850_219046"/>
      <w:bookmarkEnd w:id="1"/>
    </w:p>
    <w:p>
      <w:pPr>
        <w:pStyle w:val="Heading2"/>
        <w:numPr>
          <w:ilvl w:val="1"/>
          <w:numId w:val="1"/>
        </w:numPr>
        <w:rPr/>
      </w:pPr>
      <w:bookmarkStart w:id="2" w:name="pg16850_219046"/>
      <w:bookmarkStart w:id="3" w:name="__RefHeading___Toc9874093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874095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السابع</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الف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آیة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أبواب صلاة الخوف وصلاة المسافر والنوافل ونوافل شهر رمضان</w:t>
      </w:r>
    </w:p>
    <w:p>
      <w:pPr>
        <w:pStyle w:val="BookText"/>
        <w:rPr/>
      </w:pPr>
      <w:r>
        <w:rPr>
          <w:rFonts w:ascii="IRNazanin" w:hAnsi="IRNazanin" w:eastAsia="IRNazanin"/>
          <w:color w:val="111111"/>
          <w:sz w:val="28"/>
          <w:sz w:val="28"/>
          <w:szCs w:val="28"/>
          <w:rtl w:val="true"/>
          <w:lang w:bidi="fa-IR"/>
        </w:rPr>
        <w:t>وصلاة جعفر علیه السلام وصلاة الحوائج وصلاة الاستخارة وصلاة</w:t>
      </w:r>
    </w:p>
    <w:p>
      <w:pPr>
        <w:pStyle w:val="BookText"/>
        <w:rPr/>
      </w:pPr>
      <w:r>
        <w:rPr>
          <w:rFonts w:ascii="IRNazanin" w:hAnsi="IRNazanin" w:eastAsia="IRNazanin"/>
          <w:color w:val="111111"/>
          <w:sz w:val="28"/>
          <w:sz w:val="28"/>
          <w:szCs w:val="28"/>
          <w:rtl w:val="true"/>
          <w:lang w:bidi="fa-IR"/>
        </w:rPr>
        <w:t>الأیام واللیالی وصلاة المعصومین علیهم السلام وغیرها</w:t>
      </w:r>
    </w:p>
    <w:p>
      <w:pPr>
        <w:pStyle w:val="BookText"/>
        <w:rPr/>
      </w:pPr>
      <w:r>
        <w:rPr>
          <w:rFonts w:ascii="IRNazanin" w:hAnsi="IRNazanin" w:eastAsia="IRNazanin"/>
          <w:color w:val="111111"/>
          <w:sz w:val="28"/>
          <w:sz w:val="28"/>
          <w:szCs w:val="28"/>
          <w:rtl w:val="true"/>
          <w:lang w:bidi="fa-IR"/>
        </w:rPr>
        <w:t>من الصلوات المندوبات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الفی نسخة</w:t>
      </w:r>
    </w:p>
    <w:p>
      <w:pPr>
        <w:pStyle w:val="BookText"/>
        <w:rPr/>
      </w:pPr>
      <w:r>
        <w:rPr>
          <w:rFonts w:ascii="IRNazanin" w:hAnsi="IRNazanin" w:eastAsia="IRNazanin"/>
          <w:color w:val="111111"/>
          <w:sz w:val="28"/>
          <w:sz w:val="28"/>
          <w:szCs w:val="28"/>
          <w:rtl w:val="true"/>
          <w:lang w:bidi="fa-IR"/>
        </w:rPr>
        <w:t>بأمر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الاصفهانی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pStyle w:val="BookText"/>
        <w:rPr/>
      </w:pPr>
      <w:r>
        <w:rPr>
          <w:rFonts w:ascii="Amiri" w:hAnsi="Amiri" w:eastAsia="Amiri" w:cs="Amiri"/>
          <w:color w:val="111111"/>
          <w:sz w:val="28"/>
          <w:sz w:val="28"/>
          <w:szCs w:val="28"/>
          <w:rtl w:val="true"/>
          <w:lang w:bidi="ar-SA"/>
        </w:rPr>
        <w:t>مطبعة مهر استوار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bookmarkStart w:id="7" w:name="pg16855_219048"/>
    </w:p>
    <w:p>
      <w:pPr>
        <w:pStyle w:val="Heading2"/>
        <w:numPr>
          <w:ilvl w:val="1"/>
          <w:numId w:val="1"/>
        </w:numPr>
        <w:rPr/>
      </w:pPr>
      <w:bookmarkStart w:id="8" w:name="__RefHeading___Toc9874097_417432637"/>
      <w:bookmarkStart w:id="9" w:name="_Toc3"/>
      <w:bookmarkEnd w:id="7"/>
      <w:bookmarkEnd w:id="8"/>
      <w:r>
        <w:rPr>
          <w:rtl w:val="true"/>
        </w:rPr>
        <w:t>أبواب صلاة الخوف</w:t>
      </w:r>
      <w:bookmarkEnd w:id="9"/>
    </w:p>
    <w:p>
      <w:pPr>
        <w:pStyle w:val="Heading3"/>
        <w:numPr>
          <w:ilvl w:val="2"/>
          <w:numId w:val="1"/>
        </w:numPr>
        <w:rPr/>
      </w:pPr>
      <w:bookmarkStart w:id="10" w:name="__RefHeading___Toc9874099_417432637"/>
      <w:bookmarkStart w:id="11" w:name="_Toc4"/>
      <w:bookmarkEnd w:id="10"/>
      <w:r>
        <w:rPr>
          <w:rtl w:val="true"/>
        </w:rPr>
        <w:t>(</w:t>
      </w:r>
      <w:r>
        <w:rPr/>
        <w:t>1</w:t>
      </w:r>
      <w:r>
        <w:rPr>
          <w:rtl w:val="true"/>
        </w:rPr>
        <w:t xml:space="preserve">) </w:t>
      </w:r>
      <w:r>
        <w:rPr>
          <w:rtl w:val="true"/>
        </w:rPr>
        <w:t>باب وجوب القصر فی صلاة الخوف</w:t>
      </w:r>
      <w:bookmarkEnd w:id="11"/>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ضربتم فی الأرض فلیس علیکم</w:t>
      </w:r>
    </w:p>
    <w:p>
      <w:pPr>
        <w:pStyle w:val="BookText"/>
        <w:rPr/>
      </w:pPr>
      <w:r>
        <w:rPr>
          <w:rFonts w:ascii="IRNazanin" w:hAnsi="IRNazanin" w:eastAsia="IRNazanin"/>
          <w:color w:val="111111"/>
          <w:sz w:val="28"/>
          <w:sz w:val="28"/>
          <w:szCs w:val="28"/>
          <w:rtl w:val="true"/>
          <w:lang w:bidi="fa-IR"/>
        </w:rPr>
        <w:t>جناح ان تقصروا من الصلاة ان خفتم أن یفتنکم الذین کفروا ان الکافرین کانوا</w:t>
      </w:r>
    </w:p>
    <w:p>
      <w:pPr>
        <w:pStyle w:val="BookText"/>
        <w:rPr/>
      </w:pPr>
      <w:r>
        <w:rPr>
          <w:rFonts w:ascii="IRNazanin" w:hAnsi="IRNazanin" w:eastAsia="IRNazanin"/>
          <w:color w:val="111111"/>
          <w:sz w:val="28"/>
          <w:sz w:val="28"/>
          <w:szCs w:val="28"/>
          <w:rtl w:val="true"/>
          <w:lang w:bidi="fa-IR"/>
        </w:rPr>
        <w:t>لکم عدوا مبینا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عن علی بن حدید، وعبد الرحمن</w:t>
      </w:r>
    </w:p>
    <w:p>
      <w:pPr>
        <w:pStyle w:val="BookText"/>
        <w:rPr/>
      </w:pPr>
      <w:r>
        <w:rPr>
          <w:rFonts w:ascii="IRNazanin" w:hAnsi="IRNazanin" w:eastAsia="IRNazanin"/>
          <w:color w:val="111111"/>
          <w:sz w:val="28"/>
          <w:sz w:val="28"/>
          <w:szCs w:val="28"/>
          <w:rtl w:val="true"/>
          <w:lang w:bidi="fa-IR"/>
        </w:rPr>
        <w:t>ابن أبی نجران،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جعفر علیه السلام عن</w:t>
      </w:r>
    </w:p>
    <w:p>
      <w:pPr>
        <w:pStyle w:val="BookText"/>
        <w:rPr/>
      </w:pPr>
      <w:r>
        <w:rPr>
          <w:rFonts w:ascii="IRNazanin" w:hAnsi="IRNazanin" w:eastAsia="IRNazanin"/>
          <w:color w:val="111111"/>
          <w:sz w:val="28"/>
          <w:sz w:val="28"/>
          <w:szCs w:val="28"/>
          <w:rtl w:val="true"/>
          <w:lang w:bidi="fa-IR"/>
        </w:rPr>
        <w:t>صلاة الخوف وصلاة السفر تقصران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أن</w:t>
      </w:r>
    </w:p>
    <w:p>
      <w:pPr>
        <w:pStyle w:val="BookText"/>
        <w:rPr/>
      </w:pPr>
      <w:r>
        <w:rPr>
          <w:rFonts w:ascii="IRNazanin" w:hAnsi="IRNazanin" w:eastAsia="IRNazanin"/>
          <w:color w:val="111111"/>
          <w:sz w:val="28"/>
          <w:sz w:val="28"/>
          <w:szCs w:val="28"/>
          <w:rtl w:val="true"/>
          <w:lang w:bidi="fa-IR"/>
        </w:rPr>
        <w:t xml:space="preserve">تقصر من صلاة السفر لیس فیه خوف </w:t>
      </w:r>
      <w:r>
        <w:rPr>
          <w:rStyle w:val="FootnoteAnchor"/>
          <w:rtl w:val="true"/>
        </w:rPr>
        <w:footnoteReference w:id="2"/>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صلاة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خوفا</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سئل عن صلاة الخوف</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وأحمد بن إدریس ومحمد</w:t>
      </w:r>
    </w:p>
    <w:p>
      <w:pPr>
        <w:pStyle w:val="BookText"/>
        <w:rPr/>
      </w:pPr>
      <w:r>
        <w:rPr>
          <w:rFonts w:ascii="IRNazanin" w:hAnsi="IRNazanin" w:eastAsia="IRNazanin"/>
          <w:color w:val="111111"/>
          <w:sz w:val="28"/>
          <w:sz w:val="28"/>
          <w:szCs w:val="28"/>
          <w:rtl w:val="true"/>
          <w:lang w:bidi="fa-IR"/>
        </w:rPr>
        <w:t xml:space="preserve">ابن یحیی، عن 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Style w:val="FootnoteAnchor"/>
          <w:rtl w:val="true"/>
        </w:rPr>
        <w:footnoteReference w:id="3"/>
      </w:r>
      <w:r>
        <w:rPr>
          <w:rFonts w:ascii="IRNazanin" w:hAnsi="IRNazanin" w:eastAsia="IRNazanin"/>
          <w:color w:val="111111"/>
          <w:sz w:val="28"/>
          <w:sz w:val="28"/>
          <w:szCs w:val="28"/>
          <w:rtl w:val="true"/>
          <w:lang w:bidi="fa-IR"/>
        </w:rPr>
        <w:t>بن عیسی،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حریز </w:t>
      </w:r>
      <w:r>
        <w:rPr>
          <w:rStyle w:val="FootnoteAnchor"/>
          <w:rtl w:val="true"/>
        </w:rPr>
        <w:footnoteReference w:id="4"/>
      </w:r>
      <w:r>
        <w:rPr>
          <w:rFonts w:ascii="IRNazanin" w:hAnsi="IRNazanin" w:eastAsia="IRNazanin"/>
          <w:color w:val="111111"/>
          <w:sz w:val="28"/>
          <w:sz w:val="28"/>
          <w:szCs w:val="28"/>
          <w:rtl w:val="true"/>
          <w:lang w:bidi="fa-IR"/>
        </w:rPr>
        <w:t>عن أبی عبد الله علیه السلام فی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w:t>
      </w:r>
      <w:r>
        <w:rPr>
          <w:rStyle w:val="FootnoteAnchor"/>
          <w:rtl w:val="true"/>
        </w:rPr>
        <w:footnoteReference w:id="5"/>
      </w:r>
      <w:r>
        <w:rPr>
          <w:rFonts w:ascii="IRNazanin" w:hAnsi="IRNazanin" w:eastAsia="IRNazanin"/>
          <w:color w:val="111111"/>
          <w:sz w:val="28"/>
          <w:sz w:val="28"/>
          <w:szCs w:val="28"/>
          <w:rtl w:val="true"/>
          <w:lang w:bidi="fa-IR"/>
        </w:rPr>
        <w:t>علیکم جناح ان</w:t>
      </w:r>
      <w:bookmarkStart w:id="12" w:name="pg16855_219049"/>
    </w:p>
    <w:p>
      <w:pPr>
        <w:pStyle w:val="BookText"/>
        <w:rPr/>
      </w:pPr>
      <w:bookmarkEnd w:id="12"/>
      <w:r>
        <w:rPr>
          <w:rFonts w:ascii="IRNazanin" w:hAnsi="IRNazanin" w:eastAsia="IRNazanin"/>
          <w:color w:val="111111"/>
          <w:sz w:val="28"/>
          <w:sz w:val="28"/>
          <w:szCs w:val="28"/>
          <w:rtl w:val="true"/>
          <w:lang w:bidi="fa-IR"/>
        </w:rPr>
        <w:t>تقصروا من الصلاة ان خفتم ان یفتنکم الذین کفروا،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الرکعتین تنقص</w:t>
      </w:r>
    </w:p>
    <w:p>
      <w:pPr>
        <w:pStyle w:val="BookText"/>
        <w:rPr/>
      </w:pPr>
      <w:r>
        <w:rPr>
          <w:rFonts w:ascii="Amiri" w:hAnsi="Amiri" w:eastAsia="Amiri" w:cs="Amiri"/>
          <w:color w:val="111111"/>
          <w:sz w:val="28"/>
          <w:sz w:val="28"/>
          <w:szCs w:val="28"/>
          <w:rtl w:val="true"/>
          <w:lang w:bidi="ar-SA"/>
        </w:rPr>
        <w:t>منهما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شیخنا محمد بن الحسن 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w:t>
      </w:r>
    </w:p>
    <w:p>
      <w:pPr>
        <w:pStyle w:val="BookText"/>
        <w:rPr/>
      </w:pPr>
      <w:r>
        <w:rPr>
          <w:rFonts w:ascii="IRNazanin" w:hAnsi="IRNazanin" w:eastAsia="IRNazanin"/>
          <w:color w:val="111111"/>
          <w:sz w:val="28"/>
          <w:sz w:val="28"/>
          <w:szCs w:val="28"/>
          <w:rtl w:val="true"/>
          <w:lang w:bidi="fa-IR"/>
        </w:rPr>
        <w:t>انه سئل الصادق علیه السلام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ضربتم فی الأرض فلیس علیکم جناح</w:t>
      </w:r>
    </w:p>
    <w:p>
      <w:pPr>
        <w:pStyle w:val="BookText"/>
        <w:rPr/>
      </w:pPr>
      <w:r>
        <w:rPr>
          <w:rFonts w:ascii="IRNazanin" w:hAnsi="IRNazanin" w:eastAsia="IRNazanin"/>
          <w:color w:val="111111"/>
          <w:sz w:val="28"/>
          <w:sz w:val="28"/>
          <w:szCs w:val="28"/>
          <w:rtl w:val="true"/>
          <w:lang w:bidi="fa-IR"/>
        </w:rPr>
        <w:t>ان تقصروا من الصلاة ان خفتم ان یفتنکم الذین کفروا؟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تقصیر ثان، وهو</w:t>
      </w:r>
    </w:p>
    <w:p>
      <w:pPr>
        <w:pStyle w:val="BookText"/>
        <w:rPr/>
      </w:pPr>
      <w:r>
        <w:rPr>
          <w:rFonts w:ascii="IRNazanin" w:hAnsi="IRNazanin" w:eastAsia="IRNazanin"/>
          <w:color w:val="111111"/>
          <w:sz w:val="28"/>
          <w:sz w:val="28"/>
          <w:szCs w:val="28"/>
          <w:rtl w:val="true"/>
          <w:lang w:bidi="fa-IR"/>
        </w:rPr>
        <w:t>ان یرد الرجل رکعتین إلی رکعة، وقد رواه حریز،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إبراهیم بن عمر،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 المقیم أربع رکعات، وفرض علی المسافر رکعتین تمام وفرض</w:t>
      </w:r>
    </w:p>
    <w:p>
      <w:pPr>
        <w:pStyle w:val="BookText"/>
        <w:rPr/>
      </w:pPr>
      <w:r>
        <w:rPr>
          <w:rFonts w:ascii="IRNazanin" w:hAnsi="IRNazanin" w:eastAsia="IRNazanin"/>
          <w:color w:val="111111"/>
          <w:sz w:val="28"/>
          <w:sz w:val="28"/>
          <w:szCs w:val="28"/>
          <w:rtl w:val="true"/>
          <w:lang w:bidi="fa-IR"/>
        </w:rPr>
        <w:t>علی الخائف رکعة، وهو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ان تقصروا من الصلاة</w:t>
      </w:r>
    </w:p>
    <w:p>
      <w:pPr>
        <w:pStyle w:val="BookText"/>
        <w:rPr/>
      </w:pPr>
      <w:r>
        <w:rPr>
          <w:rFonts w:ascii="IRNazanin" w:hAnsi="IRNazanin" w:eastAsia="IRNazanin"/>
          <w:color w:val="111111"/>
          <w:sz w:val="28"/>
          <w:sz w:val="28"/>
          <w:szCs w:val="28"/>
          <w:rtl w:val="true"/>
          <w:lang w:bidi="fa-IR"/>
        </w:rPr>
        <w:t>ان خفتم ان یفتنکم الذین کفروا، یقول من الرکعتین فتصیر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 فرض الله تعالی</w:t>
      </w:r>
    </w:p>
    <w:p>
      <w:pPr>
        <w:pStyle w:val="BookText"/>
        <w:rPr/>
      </w:pPr>
      <w:r>
        <w:rPr>
          <w:rFonts w:ascii="IRNazanin" w:hAnsi="IRNazanin" w:eastAsia="IRNazanin"/>
          <w:color w:val="111111"/>
          <w:sz w:val="28"/>
          <w:sz w:val="28"/>
          <w:szCs w:val="28"/>
          <w:rtl w:val="true"/>
          <w:lang w:bidi="fa-IR"/>
        </w:rPr>
        <w:t>الصلاة وسن رسول الله صلی الله علیه وآله وسلم عشرة أوجه صلاة السفر والحضر وصلاة الخوف علی</w:t>
      </w:r>
    </w:p>
    <w:p>
      <w:pPr>
        <w:pStyle w:val="BookText"/>
        <w:rPr/>
      </w:pPr>
      <w:r>
        <w:rPr>
          <w:rFonts w:ascii="IRNazanin" w:hAnsi="IRNazanin" w:eastAsia="IRNazanin"/>
          <w:color w:val="111111"/>
          <w:sz w:val="28"/>
          <w:sz w:val="28"/>
          <w:szCs w:val="28"/>
          <w:rtl w:val="true"/>
          <w:lang w:bidi="fa-IR"/>
        </w:rPr>
        <w:t>ثلاثة أوجه ویأتی فی أحادیث الباب التالی ما یدل علی ذلک</w:t>
      </w:r>
      <w:r>
        <w:rPr>
          <w:rFonts w:eastAsia="IRNazanin" w:cs="IRNazanin"/>
          <w:color w:val="111111"/>
          <w:sz w:val="28"/>
          <w:szCs w:val="28"/>
          <w:rtl w:val="true"/>
          <w:lang w:bidi="fa-IR"/>
        </w:rPr>
        <w:t>.</w:t>
      </w:r>
    </w:p>
    <w:p>
      <w:pPr>
        <w:pStyle w:val="Heading3"/>
        <w:numPr>
          <w:ilvl w:val="2"/>
          <w:numId w:val="1"/>
        </w:numPr>
        <w:rPr/>
      </w:pPr>
      <w:bookmarkStart w:id="13" w:name="__RefHeading___Toc9874101_417432637"/>
      <w:bookmarkStart w:id="14" w:name="_Toc5"/>
      <w:bookmarkEnd w:id="13"/>
      <w:r>
        <w:rPr>
          <w:rtl w:val="true"/>
        </w:rPr>
        <w:t>(</w:t>
      </w:r>
      <w:r>
        <w:rPr/>
        <w:t>2</w:t>
      </w:r>
      <w:r>
        <w:rPr>
          <w:rtl w:val="true"/>
        </w:rPr>
        <w:t xml:space="preserve">) </w:t>
      </w:r>
      <w:r>
        <w:rPr>
          <w:rtl w:val="true"/>
        </w:rPr>
        <w:t>باب استحباب الجماعة فی صلاة الخوف وکیفیتها</w:t>
      </w:r>
      <w:bookmarkEnd w:id="14"/>
    </w:p>
    <w:p>
      <w:pPr>
        <w:pStyle w:val="BookText"/>
        <w:rPr/>
      </w:pPr>
      <w:r>
        <w:rPr>
          <w:rFonts w:ascii="IRNazanin" w:hAnsi="IRNazanin" w:eastAsia="IRNazanin"/>
          <w:color w:val="111111"/>
          <w:sz w:val="28"/>
          <w:sz w:val="28"/>
          <w:szCs w:val="28"/>
          <w:rtl w:val="true"/>
          <w:lang w:bidi="fa-IR"/>
        </w:rPr>
        <w:t xml:space="preserve">قال الله عز وجل فی سورة النساء ی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کنت فیهم فأقمت لهم الصلاة</w:t>
      </w:r>
    </w:p>
    <w:p>
      <w:pPr>
        <w:pStyle w:val="BookText"/>
        <w:rPr/>
      </w:pPr>
      <w:r>
        <w:rPr>
          <w:rFonts w:ascii="IRNazanin" w:hAnsi="IRNazanin" w:eastAsia="IRNazanin"/>
          <w:color w:val="111111"/>
          <w:sz w:val="28"/>
          <w:sz w:val="28"/>
          <w:szCs w:val="28"/>
          <w:rtl w:val="true"/>
          <w:lang w:bidi="fa-IR"/>
        </w:rPr>
        <w:t>فلتقم طائفة منهم معک ولیأخذوا أسلحتهم فإذا سجدوا فلیکونوا من ورائکم ولتأت</w:t>
      </w:r>
    </w:p>
    <w:p>
      <w:pPr>
        <w:pStyle w:val="BookText"/>
        <w:rPr/>
      </w:pPr>
      <w:r>
        <w:rPr>
          <w:rFonts w:ascii="IRNazanin" w:hAnsi="IRNazanin" w:eastAsia="IRNazanin"/>
          <w:color w:val="111111"/>
          <w:sz w:val="28"/>
          <w:sz w:val="28"/>
          <w:szCs w:val="28"/>
          <w:rtl w:val="true"/>
          <w:lang w:bidi="fa-IR"/>
        </w:rPr>
        <w:t>طائفة أخری لم یصلوا فیصلوا معک ولیأخذوا حذرهم وأسلحتهم، ود الذین کفروا</w:t>
      </w:r>
    </w:p>
    <w:p>
      <w:pPr>
        <w:pStyle w:val="BookText"/>
        <w:rPr/>
      </w:pPr>
      <w:r>
        <w:rPr>
          <w:rFonts w:ascii="IRNazanin" w:hAnsi="IRNazanin" w:eastAsia="IRNazanin"/>
          <w:color w:val="111111"/>
          <w:sz w:val="28"/>
          <w:sz w:val="28"/>
          <w:szCs w:val="28"/>
          <w:rtl w:val="true"/>
          <w:lang w:bidi="fa-IR"/>
        </w:rPr>
        <w:t>لو تغفلون عن أسلحتکم وأمتعتکم فیمیلون علیکم میلة واحدة، ولا جناح علیکم ان کان</w:t>
      </w:r>
    </w:p>
    <w:p>
      <w:pPr>
        <w:pStyle w:val="BookText"/>
        <w:rPr/>
      </w:pPr>
      <w:r>
        <w:rPr>
          <w:rFonts w:ascii="IRNazanin" w:hAnsi="IRNazanin" w:eastAsia="IRNazanin"/>
          <w:color w:val="111111"/>
          <w:sz w:val="28"/>
          <w:sz w:val="28"/>
          <w:szCs w:val="28"/>
          <w:rtl w:val="true"/>
          <w:lang w:bidi="fa-IR"/>
        </w:rPr>
        <w:t>بکم اذی من مطر أو کنتم مرضی ان تضعوا أسلحتکم وخذوا حذرکم ان الله أعد</w:t>
      </w:r>
    </w:p>
    <w:p>
      <w:pPr>
        <w:pStyle w:val="BookText"/>
        <w:rPr/>
      </w:pPr>
      <w:r>
        <w:rPr>
          <w:rFonts w:ascii="IRNazanin" w:hAnsi="IRNazanin" w:eastAsia="IRNazanin"/>
          <w:color w:val="111111"/>
          <w:sz w:val="28"/>
          <w:sz w:val="28"/>
          <w:szCs w:val="28"/>
          <w:rtl w:val="true"/>
          <w:lang w:bidi="fa-IR"/>
        </w:rPr>
        <w:t>للکافرین عذابا مهینا فإذا قضیتم الصلاة فاذکروا الله قیاما وقعودا وعلی جنوبکم فإذا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اطمأننتم فأقیموا الصلاة ان الصلاة کانت علی المؤمنین کتابا موقوتا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عن الحلبی قال سئلت أبا عبد الله علیه السلام</w:t>
      </w:r>
    </w:p>
    <w:p>
      <w:pPr>
        <w:pStyle w:val="BookText"/>
        <w:rPr/>
      </w:pPr>
      <w:r>
        <w:rPr>
          <w:rFonts w:ascii="IRNazanin" w:hAnsi="IRNazanin" w:eastAsia="IRNazanin"/>
          <w:color w:val="111111"/>
          <w:sz w:val="28"/>
          <w:sz w:val="28"/>
          <w:szCs w:val="28"/>
          <w:rtl w:val="true"/>
          <w:lang w:bidi="fa-IR"/>
        </w:rPr>
        <w:t>عن صلاة الخوف،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الامام وتجئ طائفة من أصحابه، فیقومون خلفه، و</w:t>
      </w:r>
    </w:p>
    <w:p>
      <w:pPr>
        <w:pStyle w:val="BookText"/>
        <w:rPr/>
      </w:pPr>
      <w:r>
        <w:rPr>
          <w:rFonts w:ascii="IRNazanin" w:hAnsi="IRNazanin" w:eastAsia="IRNazanin"/>
          <w:color w:val="111111"/>
          <w:sz w:val="28"/>
          <w:sz w:val="28"/>
          <w:szCs w:val="28"/>
          <w:rtl w:val="true"/>
          <w:lang w:bidi="fa-IR"/>
        </w:rPr>
        <w:t>طائفة بإزاء العدو فیصلی بهم الامام رکعة، ثم یقوم ویقومون معه، فیمثل قائما،</w:t>
      </w:r>
    </w:p>
    <w:p>
      <w:pPr>
        <w:pStyle w:val="BookText"/>
        <w:rPr/>
      </w:pPr>
      <w:r>
        <w:rPr>
          <w:rFonts w:ascii="IRNazanin" w:hAnsi="IRNazanin" w:eastAsia="IRNazanin"/>
          <w:color w:val="111111"/>
          <w:sz w:val="28"/>
          <w:sz w:val="28"/>
          <w:szCs w:val="28"/>
          <w:rtl w:val="true"/>
          <w:lang w:bidi="fa-IR"/>
        </w:rPr>
        <w:t xml:space="preserve">ویصلون هم الرکعة الثانیة، ثم یسلم بعضهم علی بعض، ثم ینصرفون فیقومون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فی مقام أصحابهم، ویجئ الآخرون فیقومون خلف الامام، فیصلی بهم الرکعة</w:t>
      </w:r>
    </w:p>
    <w:p>
      <w:pPr>
        <w:pStyle w:val="BookText"/>
        <w:rPr/>
      </w:pPr>
      <w:r>
        <w:rPr>
          <w:rFonts w:ascii="IRNazanin" w:hAnsi="IRNazanin" w:eastAsia="IRNazanin"/>
          <w:color w:val="111111"/>
          <w:sz w:val="28"/>
          <w:sz w:val="28"/>
          <w:szCs w:val="28"/>
          <w:rtl w:val="true"/>
          <w:lang w:bidi="fa-IR"/>
        </w:rPr>
        <w:t>الثانیة، ثم یجلس الامام، فیقومون هم، فیصلون رکعة أخری، ثم یسلم علیهم</w:t>
      </w:r>
    </w:p>
    <w:p>
      <w:pPr>
        <w:pStyle w:val="BookText"/>
        <w:rPr/>
      </w:pPr>
      <w:r>
        <w:rPr>
          <w:rFonts w:ascii="IRNazanin" w:hAnsi="IRNazanin" w:eastAsia="IRNazanin"/>
          <w:color w:val="111111"/>
          <w:sz w:val="28"/>
          <w:sz w:val="28"/>
          <w:szCs w:val="28"/>
          <w:rtl w:val="true"/>
          <w:lang w:bidi="fa-IR"/>
        </w:rPr>
        <w:t>فینصرفون بتسلیمة،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المغرب مثل ذلک یقوم الامام وتجئ طائفة، فیقومون</w:t>
      </w:r>
    </w:p>
    <w:p>
      <w:pPr>
        <w:pStyle w:val="BookText"/>
        <w:rPr/>
      </w:pPr>
      <w:r>
        <w:rPr>
          <w:rFonts w:ascii="IRNazanin" w:hAnsi="IRNazanin" w:eastAsia="IRNazanin"/>
          <w:color w:val="111111"/>
          <w:sz w:val="28"/>
          <w:sz w:val="28"/>
          <w:szCs w:val="28"/>
          <w:rtl w:val="true"/>
          <w:lang w:bidi="fa-IR"/>
        </w:rPr>
        <w:t xml:space="preserve">خلفه، ثم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ویقومون، فیمثل الامام</w:t>
      </w:r>
    </w:p>
    <w:p>
      <w:pPr>
        <w:pStyle w:val="BookText"/>
        <w:rPr/>
      </w:pPr>
      <w:r>
        <w:rPr>
          <w:rFonts w:ascii="IRNazanin" w:hAnsi="IRNazanin" w:eastAsia="IRNazanin"/>
          <w:color w:val="111111"/>
          <w:sz w:val="28"/>
          <w:sz w:val="28"/>
          <w:szCs w:val="28"/>
          <w:rtl w:val="true"/>
          <w:lang w:bidi="fa-IR"/>
        </w:rPr>
        <w:t>قائما ویصلون الرکعتین فیتشهدون، ویسلم بعضهم علی بعض، ثم ینصرفون</w:t>
      </w:r>
    </w:p>
    <w:p>
      <w:pPr>
        <w:pStyle w:val="BookText"/>
        <w:rPr/>
      </w:pPr>
      <w:r>
        <w:rPr>
          <w:rFonts w:ascii="IRNazanin" w:hAnsi="IRNazanin" w:eastAsia="IRNazanin"/>
          <w:color w:val="111111"/>
          <w:sz w:val="28"/>
          <w:sz w:val="28"/>
          <w:szCs w:val="28"/>
          <w:rtl w:val="true"/>
          <w:lang w:bidi="fa-IR"/>
        </w:rPr>
        <w:t xml:space="preserve">فیقومون فی موقف أصحابهم ویجئ الآخرون فیقومون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موقف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الامام، فیصلی بهم رکعة یقرأ فیها، ثم یجلس فیتشهد، ثم یقوم ویقومون معه،</w:t>
      </w:r>
    </w:p>
    <w:p>
      <w:pPr>
        <w:pStyle w:val="BookText"/>
        <w:rPr/>
      </w:pPr>
      <w:r>
        <w:rPr>
          <w:rFonts w:ascii="IRNazanin" w:hAnsi="IRNazanin" w:eastAsia="IRNazanin"/>
          <w:color w:val="111111"/>
          <w:sz w:val="28"/>
          <w:sz w:val="28"/>
          <w:szCs w:val="28"/>
          <w:rtl w:val="true"/>
          <w:lang w:bidi="fa-IR"/>
        </w:rPr>
        <w:t xml:space="preserve">ویصلی بهم رکعة أخری، ثم یجلس ویقومون هم فیتمون </w:t>
      </w:r>
      <w:r>
        <w:rPr>
          <w:rStyle w:val="FootnoteAnchor"/>
          <w:rtl w:val="true"/>
        </w:rPr>
        <w:footnoteReference w:id="7"/>
      </w:r>
      <w:r>
        <w:rPr>
          <w:rFonts w:ascii="IRNazanin" w:hAnsi="IRNazanin" w:eastAsia="IRNazanin"/>
          <w:color w:val="111111"/>
          <w:sz w:val="28"/>
          <w:sz w:val="28"/>
          <w:szCs w:val="28"/>
          <w:rtl w:val="true"/>
          <w:lang w:bidi="fa-IR"/>
        </w:rPr>
        <w:t>رکعة أخری، ثم</w:t>
      </w:r>
    </w:p>
    <w:p>
      <w:pPr>
        <w:pStyle w:val="BookText"/>
        <w:rPr/>
      </w:pPr>
      <w:r>
        <w:rPr>
          <w:rFonts w:ascii="IRNazanin" w:hAnsi="IRNazanin" w:eastAsia="IRNazanin"/>
          <w:color w:val="111111"/>
          <w:sz w:val="28"/>
          <w:sz w:val="28"/>
          <w:szCs w:val="28"/>
          <w:rtl w:val="true"/>
          <w:lang w:bidi="fa-IR"/>
        </w:rPr>
        <w:t>یسلم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الصلاة فی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الامام</w:t>
      </w:r>
    </w:p>
    <w:p>
      <w:pPr>
        <w:pStyle w:val="BookText"/>
        <w:rPr/>
      </w:pPr>
      <w:r>
        <w:rPr>
          <w:rFonts w:ascii="IRNazanin" w:hAnsi="IRNazanin" w:eastAsia="IRNazanin"/>
          <w:color w:val="111111"/>
          <w:sz w:val="28"/>
          <w:sz w:val="28"/>
          <w:szCs w:val="28"/>
          <w:rtl w:val="true"/>
          <w:lang w:bidi="fa-IR"/>
        </w:rPr>
        <w:t>قائما، ویجئ طائفة من أصحابه، وذکر نحوه إلی قوله فینصرفون بتسلیمة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کنت مع الامام فعلی الامام ان یصلی</w:t>
      </w:r>
    </w:p>
    <w:p>
      <w:pPr>
        <w:pStyle w:val="BookText"/>
        <w:rPr/>
      </w:pPr>
      <w:r>
        <w:rPr>
          <w:rFonts w:ascii="IRNazanin" w:hAnsi="IRNazanin" w:eastAsia="IRNazanin"/>
          <w:color w:val="111111"/>
          <w:sz w:val="28"/>
          <w:sz w:val="28"/>
          <w:szCs w:val="28"/>
          <w:rtl w:val="true"/>
          <w:lang w:bidi="fa-IR"/>
        </w:rPr>
        <w:t>بطائفة رکعة، وتقف الطائفة الأخری بإزاء العدو، ثم یقومون ویخرجون، فیقومون</w:t>
      </w:r>
    </w:p>
    <w:p>
      <w:pPr>
        <w:pStyle w:val="BookText"/>
        <w:rPr/>
      </w:pPr>
      <w:r>
        <w:rPr>
          <w:rFonts w:ascii="IRNazanin" w:hAnsi="IRNazanin" w:eastAsia="IRNazanin"/>
          <w:color w:val="111111"/>
          <w:sz w:val="28"/>
          <w:sz w:val="28"/>
          <w:szCs w:val="28"/>
          <w:rtl w:val="true"/>
          <w:lang w:bidi="fa-IR"/>
        </w:rPr>
        <w:t>موقف أصحابهم بإزاء العدو، وتجئ طائفة أخری فتقف خلف الامام، ویصلی بهم</w:t>
      </w:r>
    </w:p>
    <w:p>
      <w:pPr>
        <w:pStyle w:val="BookText"/>
        <w:rPr/>
      </w:pPr>
      <w:r>
        <w:rPr>
          <w:rFonts w:ascii="IRNazanin" w:hAnsi="IRNazanin" w:eastAsia="IRNazanin"/>
          <w:color w:val="111111"/>
          <w:sz w:val="28"/>
          <w:sz w:val="28"/>
          <w:szCs w:val="28"/>
          <w:rtl w:val="true"/>
          <w:lang w:bidi="fa-IR"/>
        </w:rPr>
        <w:t>الرکعة الثانیة فیصلونها، ویتشهدون ویسلم الامام ویسلمون بتسلیمه، فیکون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للطائفة الأولی تکبیرة الافتتاح، وللطائفة الأخری التسلیم، وان کان صلاة المغرب،</w:t>
      </w:r>
    </w:p>
    <w:p>
      <w:pPr>
        <w:pStyle w:val="BookText"/>
        <w:rPr/>
      </w:pPr>
      <w:r>
        <w:rPr>
          <w:rFonts w:ascii="IRNazanin" w:hAnsi="IRNazanin" w:eastAsia="IRNazanin"/>
          <w:color w:val="111111"/>
          <w:sz w:val="28"/>
          <w:sz w:val="28"/>
          <w:szCs w:val="28"/>
          <w:rtl w:val="true"/>
          <w:lang w:bidi="fa-IR"/>
        </w:rPr>
        <w:t>فصلی بالطائفة الأولی رکعة وبالطائفة الثانیة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کنت</w:t>
      </w:r>
    </w:p>
    <w:p>
      <w:pPr>
        <w:pStyle w:val="BookText"/>
        <w:rPr/>
      </w:pPr>
      <w:r>
        <w:rPr>
          <w:rFonts w:ascii="IRNazanin" w:hAnsi="IRNazanin" w:eastAsia="IRNazanin"/>
          <w:color w:val="111111"/>
          <w:sz w:val="28"/>
          <w:sz w:val="28"/>
          <w:szCs w:val="28"/>
          <w:rtl w:val="true"/>
          <w:lang w:bidi="fa-IR"/>
        </w:rPr>
        <w:t>فیهم فأقمت لهم الصلاة فلتقم طائفة منهم معک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لما خرج رسول الله</w:t>
      </w:r>
    </w:p>
    <w:p>
      <w:pPr>
        <w:pStyle w:val="BookText"/>
        <w:rPr/>
      </w:pPr>
      <w:r>
        <w:rPr>
          <w:rFonts w:ascii="IRNazanin" w:hAnsi="IRNazanin" w:eastAsia="IRNazanin"/>
          <w:color w:val="111111"/>
          <w:sz w:val="28"/>
          <w:sz w:val="28"/>
          <w:szCs w:val="28"/>
          <w:rtl w:val="true"/>
          <w:lang w:bidi="fa-IR"/>
        </w:rPr>
        <w:t>صلی الله علیه وآله وسلم إلی الحدیبیة یرید مکة، فلما وقع الخبر إلی قریش، بعثوا خالد بن الولید</w:t>
      </w:r>
    </w:p>
    <w:p>
      <w:pPr>
        <w:pStyle w:val="BookText"/>
        <w:rPr/>
      </w:pPr>
      <w:r>
        <w:rPr>
          <w:rFonts w:ascii="IRNazanin" w:hAnsi="IRNazanin" w:eastAsia="IRNazanin"/>
          <w:color w:val="111111"/>
          <w:sz w:val="28"/>
          <w:sz w:val="28"/>
          <w:szCs w:val="28"/>
          <w:rtl w:val="true"/>
          <w:lang w:bidi="fa-IR"/>
        </w:rPr>
        <w:t>فی مأتی فارس لیستقبل رسول الله صلی الله علیه وآله وسلم، فکان یعارض رسول الله صلی الله علیه وآله وسلم علی الجبال،</w:t>
      </w:r>
    </w:p>
    <w:p>
      <w:pPr>
        <w:pStyle w:val="BookText"/>
        <w:rPr/>
      </w:pPr>
      <w:r>
        <w:rPr>
          <w:rFonts w:ascii="IRNazanin" w:hAnsi="IRNazanin" w:eastAsia="IRNazanin"/>
          <w:color w:val="111111"/>
          <w:sz w:val="28"/>
          <w:sz w:val="28"/>
          <w:szCs w:val="28"/>
          <w:rtl w:val="true"/>
          <w:lang w:bidi="fa-IR"/>
        </w:rPr>
        <w:t>فلما کان فی بعض الطریق، وحضرت صلاة الظهر، اذن بلال وصلی رسول الله صلی الله علیه وآله وسلم</w:t>
      </w:r>
    </w:p>
    <w:p>
      <w:pPr>
        <w:pStyle w:val="BookText"/>
        <w:rPr/>
      </w:pPr>
      <w:r>
        <w:rPr>
          <w:rFonts w:ascii="IRNazanin" w:hAnsi="IRNazanin" w:eastAsia="IRNazanin"/>
          <w:color w:val="111111"/>
          <w:sz w:val="28"/>
          <w:sz w:val="28"/>
          <w:szCs w:val="28"/>
          <w:rtl w:val="true"/>
          <w:lang w:bidi="fa-IR"/>
        </w:rPr>
        <w:t>بالناس، فقال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حملنا علیهم وهم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لأصبناهم فإنهم</w:t>
      </w:r>
    </w:p>
    <w:p>
      <w:pPr>
        <w:pStyle w:val="BookText"/>
        <w:rPr/>
      </w:pPr>
      <w:r>
        <w:rPr>
          <w:rFonts w:ascii="IRNazanin" w:hAnsi="IRNazanin" w:eastAsia="IRNazanin"/>
          <w:color w:val="111111"/>
          <w:sz w:val="28"/>
          <w:sz w:val="28"/>
          <w:szCs w:val="28"/>
          <w:rtl w:val="true"/>
          <w:lang w:bidi="fa-IR"/>
        </w:rPr>
        <w:t>لا یقطعون صلاتهم، ولکن تجئ لهم الان صلاة أخری هی أحب إلیهم من ضیاء</w:t>
      </w:r>
    </w:p>
    <w:p>
      <w:pPr>
        <w:pStyle w:val="BookText"/>
        <w:rPr/>
      </w:pPr>
      <w:r>
        <w:rPr>
          <w:rFonts w:ascii="IRNazanin" w:hAnsi="IRNazanin" w:eastAsia="IRNazanin"/>
          <w:color w:val="111111"/>
          <w:sz w:val="28"/>
          <w:sz w:val="28"/>
          <w:szCs w:val="28"/>
          <w:rtl w:val="true"/>
          <w:lang w:bidi="fa-IR"/>
        </w:rPr>
        <w:t>أبصارهم، فإذا دخلوا فیها حملنا علیهم، فنزل جبرئیل بصلاة الخوف بهذه الآیة،</w:t>
      </w:r>
    </w:p>
    <w:p>
      <w:pPr>
        <w:pStyle w:val="BookText"/>
        <w:rPr/>
      </w:pPr>
      <w:r>
        <w:rPr>
          <w:rFonts w:ascii="IRNazanin" w:hAnsi="IRNazanin" w:eastAsia="IRNazanin"/>
          <w:color w:val="111111"/>
          <w:sz w:val="28"/>
          <w:sz w:val="28"/>
          <w:szCs w:val="28"/>
          <w:rtl w:val="true"/>
          <w:lang w:bidi="fa-IR"/>
        </w:rPr>
        <w:t>فإذا کنت فیهم الآیة إلی قوله میلة واحدة، ففرق رسول الله صلی الله علیه وآله وسلم أصحابه فرقتین،</w:t>
      </w:r>
    </w:p>
    <w:p>
      <w:pPr>
        <w:pStyle w:val="BookText"/>
        <w:rPr/>
      </w:pPr>
      <w:r>
        <w:rPr>
          <w:rFonts w:ascii="IRNazanin" w:hAnsi="IRNazanin" w:eastAsia="IRNazanin"/>
          <w:color w:val="111111"/>
          <w:sz w:val="28"/>
          <w:sz w:val="28"/>
          <w:szCs w:val="28"/>
          <w:rtl w:val="true"/>
          <w:lang w:bidi="fa-IR"/>
        </w:rPr>
        <w:t>فوقف بعضهم تجاه العدو وقد اخذوا سلاحهم، وفرقة صلوا مع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قیاما </w:t>
      </w:r>
      <w:r>
        <w:rPr>
          <w:rStyle w:val="FootnoteAnchor"/>
          <w:rtl w:val="true"/>
        </w:rPr>
        <w:footnoteReference w:id="8"/>
      </w:r>
      <w:r>
        <w:rPr>
          <w:rFonts w:ascii="IRNazanin" w:hAnsi="IRNazanin" w:eastAsia="IRNazanin"/>
          <w:color w:val="111111"/>
          <w:sz w:val="28"/>
          <w:sz w:val="28"/>
          <w:szCs w:val="28"/>
          <w:rtl w:val="true"/>
          <w:lang w:bidi="fa-IR"/>
        </w:rPr>
        <w:t xml:space="preserve">ومروا، فوقفوا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أصحابهم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وجاؤوا أولئک الذین لم یصلوا،</w:t>
      </w:r>
    </w:p>
    <w:p>
      <w:pPr>
        <w:pStyle w:val="BookText"/>
        <w:rPr/>
      </w:pPr>
      <w:r>
        <w:rPr>
          <w:rFonts w:ascii="IRNazanin" w:hAnsi="IRNazanin" w:eastAsia="IRNazanin"/>
          <w:color w:val="111111"/>
          <w:sz w:val="28"/>
          <w:sz w:val="28"/>
          <w:szCs w:val="28"/>
          <w:rtl w:val="true"/>
          <w:lang w:bidi="fa-IR"/>
        </w:rPr>
        <w:t xml:space="preserve">فصلی بهم رسول الله صلی الله علیه وآله وسلم الرکعة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ولهم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وسلم و</w:t>
      </w:r>
    </w:p>
    <w:p>
      <w:pPr>
        <w:pStyle w:val="BookText"/>
        <w:rPr/>
      </w:pPr>
      <w:r>
        <w:rPr>
          <w:rFonts w:ascii="IRNazanin" w:hAnsi="IRNazanin" w:eastAsia="IRNazanin"/>
          <w:color w:val="111111"/>
          <w:sz w:val="28"/>
          <w:sz w:val="28"/>
          <w:szCs w:val="28"/>
          <w:rtl w:val="true"/>
          <w:lang w:bidi="fa-IR"/>
        </w:rPr>
        <w:t xml:space="preserve">قام أصحابه فصلوا هم الرکعة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 وسلم علیهم</w:t>
      </w:r>
    </w:p>
    <w:p>
      <w:pPr>
        <w:pStyle w:val="BookText"/>
        <w:rPr/>
      </w:pPr>
      <w:r>
        <w:rPr>
          <w:rFonts w:eastAsia="IRNazanin" w:cs="IRNazanin"/>
          <w:color w:val="111111"/>
          <w:sz w:val="28"/>
          <w:szCs w:val="28"/>
          <w:lang w:bidi="fa-IR"/>
        </w:rPr>
        <w:t>5904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صلاة الخوف کیف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w:t>
      </w:r>
    </w:p>
    <w:p>
      <w:pPr>
        <w:pStyle w:val="BookText"/>
        <w:rPr/>
      </w:pPr>
      <w:r>
        <w:rPr>
          <w:rFonts w:ascii="IRNazanin" w:hAnsi="IRNazanin" w:eastAsia="IRNazanin"/>
          <w:color w:val="111111"/>
          <w:sz w:val="28"/>
          <w:sz w:val="28"/>
          <w:szCs w:val="28"/>
          <w:rtl w:val="true"/>
          <w:lang w:bidi="fa-IR"/>
        </w:rPr>
        <w:t>الامام فیصلی ببعض أصحابه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فی الثانیة ویقوم أصحابه فیصلون الثانیة</w:t>
      </w:r>
    </w:p>
    <w:p>
      <w:pPr>
        <w:pStyle w:val="BookText"/>
        <w:rPr/>
      </w:pPr>
      <w:r>
        <w:rPr>
          <w:rFonts w:ascii="IRNazanin" w:hAnsi="IRNazanin" w:eastAsia="IRNazanin"/>
          <w:color w:val="111111"/>
          <w:sz w:val="28"/>
          <w:sz w:val="28"/>
          <w:szCs w:val="28"/>
          <w:rtl w:val="true"/>
          <w:lang w:bidi="fa-IR"/>
        </w:rPr>
        <w:t>ویخففون وینصرفون، ویأتی أصحابهم الباقون، فیصلون معه الثانیة، فإذا قعد فی</w:t>
      </w:r>
    </w:p>
    <w:p>
      <w:pPr>
        <w:pStyle w:val="BookText"/>
        <w:rPr/>
      </w:pPr>
      <w:r>
        <w:rPr>
          <w:rFonts w:ascii="IRNazanin" w:hAnsi="IRNazanin" w:eastAsia="IRNazanin"/>
          <w:color w:val="111111"/>
          <w:sz w:val="28"/>
          <w:sz w:val="28"/>
          <w:szCs w:val="28"/>
          <w:rtl w:val="true"/>
          <w:lang w:bidi="fa-IR"/>
        </w:rPr>
        <w:t>التشهد قاموا فصلوا الثانیة لأنفسهم، ثم یقعدون فیتشهدون معه، ثم یسلم فینصرفون</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عن عبد الله بن عیسی، عن علی بن الحکم، عن ابان، عن عبد الرحمن</w:t>
      </w:r>
    </w:p>
    <w:p>
      <w:pPr>
        <w:pStyle w:val="BookText"/>
        <w:rPr/>
      </w:pPr>
      <w:r>
        <w:rPr>
          <w:rFonts w:ascii="IRNazanin" w:hAnsi="IRNazanin" w:eastAsia="IRNazanin"/>
          <w:color w:val="111111"/>
          <w:sz w:val="28"/>
          <w:sz w:val="28"/>
          <w:szCs w:val="28"/>
          <w:rtl w:val="true"/>
          <w:lang w:bidi="fa-IR"/>
        </w:rPr>
        <w:t>ابن أبی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 الله علیه وآله بأصحابه فی غزوة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ذات الرقاع صلاة الخوف، ففرق أصحابه فرقتین، أقام فرقة بإزاء العدو وفرقة</w:t>
      </w:r>
    </w:p>
    <w:p>
      <w:pPr>
        <w:pStyle w:val="BookText"/>
        <w:rPr/>
      </w:pPr>
      <w:r>
        <w:rPr>
          <w:rFonts w:ascii="IRNazanin" w:hAnsi="IRNazanin" w:eastAsia="IRNazanin"/>
          <w:color w:val="111111"/>
          <w:sz w:val="28"/>
          <w:sz w:val="28"/>
          <w:szCs w:val="28"/>
          <w:rtl w:val="true"/>
          <w:lang w:bidi="fa-IR"/>
        </w:rPr>
        <w:t>خلفه، فکبر وکبروا، فقرأ وانصتوا، ورکع ورکعوا وسجد فسجدوا، ثم استتم</w:t>
      </w:r>
    </w:p>
    <w:p>
      <w:pPr>
        <w:pStyle w:val="BookText"/>
        <w:rPr/>
      </w:pPr>
      <w:r>
        <w:rPr>
          <w:rFonts w:ascii="IRNazanin" w:hAnsi="IRNazanin" w:eastAsia="IRNazanin"/>
          <w:color w:val="111111"/>
          <w:sz w:val="28"/>
          <w:sz w:val="28"/>
          <w:szCs w:val="28"/>
          <w:rtl w:val="true"/>
          <w:lang w:bidi="fa-IR"/>
        </w:rPr>
        <w:t>رسول الله صلی الله علیه وآله وسلم قائما، وصلوا لأنفسهم رکعة، ثم سلم بعضهم علی بعض، ثم خرجوا</w:t>
      </w:r>
    </w:p>
    <w:p>
      <w:pPr>
        <w:pStyle w:val="BookText"/>
        <w:rPr/>
      </w:pPr>
      <w:r>
        <w:rPr>
          <w:rFonts w:ascii="IRNazanin" w:hAnsi="IRNazanin" w:eastAsia="IRNazanin"/>
          <w:color w:val="111111"/>
          <w:sz w:val="28"/>
          <w:sz w:val="28"/>
          <w:szCs w:val="28"/>
          <w:rtl w:val="true"/>
          <w:lang w:bidi="fa-IR"/>
        </w:rPr>
        <w:t xml:space="preserve">إلی أصحابهم، فقاموا </w:t>
      </w:r>
      <w:r>
        <w:rPr>
          <w:rStyle w:val="FootnoteAnchor"/>
          <w:rtl w:val="true"/>
        </w:rPr>
        <w:footnoteReference w:id="11"/>
      </w:r>
      <w:r>
        <w:rPr>
          <w:rFonts w:ascii="IRNazanin" w:hAnsi="IRNazanin" w:eastAsia="IRNazanin"/>
          <w:color w:val="111111"/>
          <w:sz w:val="28"/>
          <w:sz w:val="28"/>
          <w:szCs w:val="28"/>
          <w:rtl w:val="true"/>
          <w:lang w:bidi="fa-IR"/>
        </w:rPr>
        <w:t>بإزاء العدو، وجاء أصحابهم فقاموا خلف رسول الله صلی الله علیه وآله</w:t>
      </w:r>
    </w:p>
    <w:p>
      <w:pPr>
        <w:pStyle w:val="BookText"/>
        <w:rPr/>
      </w:pPr>
      <w:r>
        <w:rPr>
          <w:rFonts w:ascii="IRNazanin" w:hAnsi="IRNazanin" w:eastAsia="IRNazanin"/>
          <w:color w:val="111111"/>
          <w:sz w:val="28"/>
          <w:sz w:val="28"/>
          <w:szCs w:val="28"/>
          <w:rtl w:val="true"/>
          <w:lang w:bidi="fa-IR"/>
        </w:rPr>
        <w:t>فصلی بهم رکعة، ثم تشهد وسلم علیهم، فقاموا فصلوا لأنفسهم رکعة، ثم سلم</w:t>
      </w:r>
    </w:p>
    <w:p>
      <w:pPr>
        <w:pStyle w:val="BookText"/>
        <w:rPr/>
      </w:pPr>
      <w:r>
        <w:rPr>
          <w:rFonts w:ascii="IRNazanin" w:hAnsi="IRNazanin" w:eastAsia="IRNazanin"/>
          <w:color w:val="111111"/>
          <w:sz w:val="28"/>
          <w:sz w:val="28"/>
          <w:szCs w:val="28"/>
          <w:rtl w:val="true"/>
          <w:lang w:bidi="fa-IR"/>
        </w:rPr>
        <w:t>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الرحمن ابن أبی عبد الله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النبی صلی الله علیه وآله</w:t>
      </w:r>
    </w:p>
    <w:p>
      <w:pPr>
        <w:pStyle w:val="BookText"/>
        <w:rPr/>
      </w:pPr>
      <w:r>
        <w:rPr>
          <w:rFonts w:ascii="IRNazanin" w:hAnsi="IRNazanin" w:eastAsia="IRNazanin"/>
          <w:color w:val="111111"/>
          <w:sz w:val="28"/>
          <w:sz w:val="28"/>
          <w:szCs w:val="28"/>
          <w:rtl w:val="true"/>
          <w:lang w:bidi="fa-IR"/>
        </w:rPr>
        <w:t>بأصحابه فی غزاة ذات الرقاع، ففرق أصحابه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فرقة بإزاء</w:t>
      </w:r>
    </w:p>
    <w:p>
      <w:pPr>
        <w:pStyle w:val="BookText"/>
        <w:rPr/>
      </w:pPr>
      <w:r>
        <w:rPr>
          <w:rFonts w:ascii="IRNazanin" w:hAnsi="IRNazanin" w:eastAsia="IRNazanin"/>
          <w:color w:val="111111"/>
          <w:sz w:val="28"/>
          <w:sz w:val="28"/>
          <w:szCs w:val="28"/>
          <w:rtl w:val="true"/>
          <w:lang w:bidi="fa-IR"/>
        </w:rPr>
        <w:t>العدو، وفرقة خلفه، فکبر وکبروا، فقرأ وانصتوا، فرکع ورکعوا، فسجد</w:t>
      </w:r>
    </w:p>
    <w:p>
      <w:pPr>
        <w:pStyle w:val="BookText"/>
        <w:rPr/>
      </w:pPr>
      <w:r>
        <w:rPr>
          <w:rFonts w:ascii="IRNazanin" w:hAnsi="IRNazanin" w:eastAsia="IRNazanin"/>
          <w:color w:val="111111"/>
          <w:sz w:val="28"/>
          <w:sz w:val="28"/>
          <w:szCs w:val="28"/>
          <w:rtl w:val="true"/>
          <w:lang w:bidi="fa-IR"/>
        </w:rPr>
        <w:t>وسجدوا، ثم استمر رسول الله صلی الله علیه وآله وسلم قائما، فصلوا لأنفسهم رکعة، ثم سلم بعضهم</w:t>
      </w:r>
    </w:p>
    <w:p>
      <w:pPr>
        <w:pStyle w:val="BookText"/>
        <w:rPr/>
      </w:pPr>
      <w:r>
        <w:rPr>
          <w:rFonts w:ascii="IRNazanin" w:hAnsi="IRNazanin" w:eastAsia="IRNazanin"/>
          <w:color w:val="111111"/>
          <w:sz w:val="28"/>
          <w:sz w:val="28"/>
          <w:szCs w:val="28"/>
          <w:rtl w:val="true"/>
          <w:lang w:bidi="fa-IR"/>
        </w:rPr>
        <w:t>علی بعض، ثم خرجوا إلی أصحابهم، فقاموا بإزاء العدو، وجاء أصحابهم فقاموا</w:t>
      </w:r>
    </w:p>
    <w:p>
      <w:pPr>
        <w:pStyle w:val="BookText"/>
        <w:rPr/>
      </w:pPr>
      <w:r>
        <w:rPr>
          <w:rFonts w:ascii="IRNazanin" w:hAnsi="IRNazanin" w:eastAsia="IRNazanin"/>
          <w:color w:val="111111"/>
          <w:sz w:val="28"/>
          <w:sz w:val="28"/>
          <w:szCs w:val="28"/>
          <w:rtl w:val="true"/>
          <w:lang w:bidi="fa-IR"/>
        </w:rPr>
        <w:t>خلف رسول صلی الله علیه وآله وکبروا فکبروا، وقرء فانصتوا، ورکع فرکعوا، وسجد</w:t>
      </w:r>
    </w:p>
    <w:p>
      <w:pPr>
        <w:pStyle w:val="BookText"/>
        <w:rPr/>
      </w:pPr>
      <w:r>
        <w:rPr>
          <w:rFonts w:ascii="IRNazanin" w:hAnsi="IRNazanin" w:eastAsia="IRNazanin"/>
          <w:color w:val="111111"/>
          <w:sz w:val="28"/>
          <w:sz w:val="28"/>
          <w:szCs w:val="28"/>
          <w:rtl w:val="true"/>
          <w:lang w:bidi="fa-IR"/>
        </w:rPr>
        <w:t>فسجدوا، ثم جلس رسول الله صلی الله علیه وآله فتشهد، ثم سلم علیهم فقاموا، ثم قضوا لأنفسهم</w:t>
      </w:r>
    </w:p>
    <w:p>
      <w:pPr>
        <w:pStyle w:val="BookText"/>
        <w:rPr/>
      </w:pPr>
      <w:r>
        <w:rPr>
          <w:rFonts w:ascii="IRNazanin" w:hAnsi="IRNazanin" w:eastAsia="IRNazanin"/>
          <w:color w:val="111111"/>
          <w:sz w:val="28"/>
          <w:sz w:val="28"/>
          <w:szCs w:val="28"/>
          <w:rtl w:val="true"/>
          <w:lang w:bidi="fa-IR"/>
        </w:rPr>
        <w:t xml:space="preserve">رکعة ثم سلم بعضهم علی بعض، وقد قال الله تبارک وتعالی لنبیه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کنت</w:t>
      </w:r>
    </w:p>
    <w:p>
      <w:pPr>
        <w:pStyle w:val="BookText"/>
        <w:rPr/>
      </w:pPr>
      <w:r>
        <w:rPr>
          <w:rFonts w:ascii="IRNazanin" w:hAnsi="IRNazanin" w:eastAsia="IRNazanin"/>
          <w:color w:val="111111"/>
          <w:sz w:val="28"/>
          <w:sz w:val="28"/>
          <w:szCs w:val="28"/>
          <w:rtl w:val="true"/>
          <w:lang w:bidi="fa-IR"/>
        </w:rPr>
        <w:t>فیهم فأقمت لهم الصلاة، فلتقم طائفة منهم معک، ولیأخذوا أسلحتهم فإذا سجدوا</w:t>
      </w:r>
    </w:p>
    <w:p>
      <w:pPr>
        <w:pStyle w:val="BookText"/>
        <w:rPr/>
      </w:pPr>
      <w:r>
        <w:rPr>
          <w:rFonts w:ascii="IRNazanin" w:hAnsi="IRNazanin" w:eastAsia="IRNazanin"/>
          <w:color w:val="111111"/>
          <w:sz w:val="28"/>
          <w:sz w:val="28"/>
          <w:szCs w:val="28"/>
          <w:rtl w:val="true"/>
          <w:lang w:bidi="fa-IR"/>
        </w:rPr>
        <w:t>فلیکونوا من ورائکم ولتأت طائفة أخری لم یصلوا فلیصلوا معک ولیأخذوا أسلحتهم فإذا سجدوا</w:t>
      </w:r>
    </w:p>
    <w:p>
      <w:pPr>
        <w:pStyle w:val="BookText"/>
        <w:rPr/>
      </w:pPr>
      <w:r>
        <w:rPr>
          <w:rFonts w:ascii="IRNazanin" w:hAnsi="IRNazanin" w:eastAsia="IRNazanin"/>
          <w:color w:val="111111"/>
          <w:sz w:val="28"/>
          <w:sz w:val="28"/>
          <w:szCs w:val="28"/>
          <w:rtl w:val="true"/>
          <w:lang w:bidi="fa-IR"/>
        </w:rPr>
        <w:t>فلیکونوا من ورائکم ولتأت طائفة أخری لم یصلوا فلیصلوا معک ولیأخذوا حذرهم</w:t>
      </w:r>
    </w:p>
    <w:p>
      <w:pPr>
        <w:pStyle w:val="BookText"/>
        <w:rPr/>
      </w:pPr>
      <w:r>
        <w:rPr>
          <w:rFonts w:ascii="IRNazanin" w:hAnsi="IRNazanin" w:eastAsia="IRNazanin"/>
          <w:color w:val="111111"/>
          <w:sz w:val="28"/>
          <w:sz w:val="28"/>
          <w:szCs w:val="28"/>
          <w:rtl w:val="true"/>
          <w:lang w:bidi="fa-IR"/>
        </w:rPr>
        <w:t>وأسلحتهم ود الذین کفروا لو تغفلون عن أسلحتکم وأمتعتکم فیمیلون علیکم میلة</w:t>
      </w:r>
    </w:p>
    <w:p>
      <w:pPr>
        <w:pStyle w:val="BookText"/>
        <w:rPr/>
      </w:pPr>
      <w:r>
        <w:rPr>
          <w:rFonts w:ascii="IRNazanin" w:hAnsi="IRNazanin" w:eastAsia="IRNazanin"/>
          <w:color w:val="111111"/>
          <w:sz w:val="28"/>
          <w:sz w:val="28"/>
          <w:szCs w:val="28"/>
          <w:rtl w:val="true"/>
          <w:lang w:bidi="fa-IR"/>
        </w:rPr>
        <w:t>واحدة ولا جناح علیکم ان کان بکم اذی من مطر أو کنتم مرضی ان تضعوا أسلحتکم و</w:t>
      </w:r>
    </w:p>
    <w:p>
      <w:pPr>
        <w:pStyle w:val="BookText"/>
        <w:rPr/>
      </w:pPr>
      <w:r>
        <w:rPr>
          <w:rFonts w:ascii="IRNazanin" w:hAnsi="IRNazanin" w:eastAsia="IRNazanin"/>
          <w:color w:val="111111"/>
          <w:sz w:val="28"/>
          <w:sz w:val="28"/>
          <w:szCs w:val="28"/>
          <w:rtl w:val="true"/>
          <w:lang w:bidi="fa-IR"/>
        </w:rPr>
        <w:t>خذوا حذرکم ان الله أعد للکافرین عذابا مهینا فإذا قضیتم الصلاة فاذکروا الله قیاما</w:t>
      </w:r>
    </w:p>
    <w:p>
      <w:pPr>
        <w:pStyle w:val="BookText"/>
        <w:rPr/>
      </w:pPr>
      <w:r>
        <w:rPr>
          <w:rFonts w:ascii="IRNazanin" w:hAnsi="IRNazanin" w:eastAsia="IRNazanin"/>
          <w:color w:val="111111"/>
          <w:sz w:val="28"/>
          <w:sz w:val="28"/>
          <w:szCs w:val="28"/>
          <w:rtl w:val="true"/>
          <w:lang w:bidi="fa-IR"/>
        </w:rPr>
        <w:t>وقعودا وعلی جنوبکم فإذا اطمأننتم فأقیموا الصلاة ان الصلاة کانت علی المؤمنین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صلاة الخوف التی امر الله عز وجل بها نبیه صلی الله علیه وآله وسلم، وقال من</w:t>
      </w:r>
    </w:p>
    <w:p>
      <w:pPr>
        <w:pStyle w:val="BookText"/>
        <w:rPr/>
      </w:pPr>
      <w:r>
        <w:rPr>
          <w:rFonts w:ascii="IRNazanin" w:hAnsi="IRNazanin" w:eastAsia="IRNazanin"/>
          <w:color w:val="111111"/>
          <w:sz w:val="28"/>
          <w:sz w:val="28"/>
          <w:szCs w:val="28"/>
          <w:rtl w:val="true"/>
          <w:lang w:bidi="fa-IR"/>
        </w:rPr>
        <w:t>صلی المغرب فی خوف بالقوم صلی بالطائفة الأولی رکعة، وبالطائفة الثانیة رکعتین</w:t>
      </w:r>
    </w:p>
    <w:p>
      <w:pPr>
        <w:pStyle w:val="BookText"/>
        <w:rPr/>
      </w:pPr>
      <w:r>
        <w:rPr>
          <w:rFonts w:ascii="IRNazanin" w:hAnsi="IRNazanin" w:eastAsia="IRNazanin"/>
          <w:color w:val="111111"/>
          <w:sz w:val="28"/>
          <w:sz w:val="28"/>
          <w:szCs w:val="28"/>
          <w:rtl w:val="true"/>
          <w:lang w:bidi="fa-IR"/>
        </w:rPr>
        <w:t>ومن تعرض له سبع، وخاف فوت الصلاة استقبل القبلة، وصلی صلاته بالایماء</w:t>
      </w:r>
    </w:p>
    <w:p>
      <w:pPr>
        <w:pStyle w:val="BookText"/>
        <w:rPr/>
      </w:pPr>
      <w:r>
        <w:rPr>
          <w:rFonts w:ascii="IRNazanin" w:hAnsi="IRNazanin" w:eastAsia="IRNazanin"/>
          <w:color w:val="111111"/>
          <w:sz w:val="28"/>
          <w:sz w:val="28"/>
          <w:szCs w:val="28"/>
          <w:rtl w:val="true"/>
          <w:lang w:bidi="fa-IR"/>
        </w:rPr>
        <w:t xml:space="preserve">فان خشی السبع، وتعرض له فلیدر معه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ولیصل بالایماء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آبائه، ان رسول الله صلی الله علیه وآله صلی</w:t>
      </w:r>
    </w:p>
    <w:p>
      <w:pPr>
        <w:pStyle w:val="BookText"/>
        <w:rPr/>
      </w:pPr>
      <w:r>
        <w:rPr>
          <w:rFonts w:ascii="IRNazanin" w:hAnsi="IRNazanin" w:eastAsia="IRNazanin"/>
          <w:color w:val="111111"/>
          <w:sz w:val="28"/>
          <w:sz w:val="28"/>
          <w:szCs w:val="28"/>
          <w:rtl w:val="true"/>
          <w:lang w:bidi="fa-IR"/>
        </w:rPr>
        <w:t>صلاة الخوف بأصحابه غزوة ذات الرقاع، وذکر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بعضهم</w:t>
      </w:r>
    </w:p>
    <w:p>
      <w:pPr>
        <w:pStyle w:val="BookText"/>
        <w:rPr/>
      </w:pP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وصف</w:t>
      </w:r>
    </w:p>
    <w:p>
      <w:pPr>
        <w:pStyle w:val="BookText"/>
        <w:rPr/>
      </w:pPr>
      <w:r>
        <w:rPr>
          <w:rFonts w:ascii="IRNazanin" w:hAnsi="IRNazanin" w:eastAsia="IRNazanin"/>
          <w:color w:val="111111"/>
          <w:sz w:val="28"/>
          <w:sz w:val="28"/>
          <w:szCs w:val="28"/>
          <w:rtl w:val="true"/>
          <w:lang w:bidi="fa-IR"/>
        </w:rPr>
        <w:t xml:space="preserve">صلاة الخوف هکذا </w:t>
      </w:r>
      <w:r>
        <w:rPr>
          <w:rStyle w:val="FootnoteAnchor"/>
          <w:rtl w:val="true"/>
        </w:rPr>
        <w:footnoteReference w:id="12"/>
      </w:r>
      <w:r>
        <w:rPr>
          <w:rFonts w:ascii="IRNazanin" w:hAnsi="IRNazanin" w:eastAsia="IRNazanin"/>
          <w:color w:val="111111"/>
          <w:sz w:val="28"/>
          <w:sz w:val="28"/>
          <w:szCs w:val="28"/>
          <w:rtl w:val="true"/>
          <w:lang w:bidi="fa-IR"/>
        </w:rPr>
        <w:t>وقال إن صلی بهم صلاة المغرب صلی بالطائفة الأولی رکعة،</w:t>
      </w:r>
    </w:p>
    <w:p>
      <w:pPr>
        <w:pStyle w:val="BookText"/>
        <w:rPr/>
      </w:pPr>
      <w:r>
        <w:rPr>
          <w:rFonts w:ascii="IRNazanin" w:hAnsi="IRNazanin" w:eastAsia="IRNazanin"/>
          <w:color w:val="111111"/>
          <w:sz w:val="28"/>
          <w:sz w:val="28"/>
          <w:szCs w:val="28"/>
          <w:rtl w:val="true"/>
          <w:lang w:bidi="fa-IR"/>
        </w:rPr>
        <w:t xml:space="preserve">وبالثانیة رکعتین حتی یحصل </w:t>
      </w:r>
      <w:r>
        <w:rPr>
          <w:rStyle w:val="FootnoteAnchor"/>
          <w:rtl w:val="true"/>
        </w:rPr>
        <w:footnoteReference w:id="13"/>
      </w:r>
      <w:r>
        <w:rPr>
          <w:rFonts w:ascii="IRNazanin" w:hAnsi="IRNazanin" w:eastAsia="IRNazanin"/>
          <w:color w:val="111111"/>
          <w:sz w:val="28"/>
          <w:sz w:val="28"/>
          <w:szCs w:val="28"/>
          <w:rtl w:val="true"/>
          <w:lang w:bidi="fa-IR"/>
        </w:rPr>
        <w:t>لکل فرقة 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صلاة المغرب فی الخوف،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p>
    <w:p>
      <w:pPr>
        <w:pStyle w:val="BookText"/>
        <w:rPr/>
      </w:pPr>
      <w:r>
        <w:rPr>
          <w:rFonts w:ascii="IRNazanin" w:hAnsi="IRNazanin" w:eastAsia="IRNazanin"/>
          <w:color w:val="111111"/>
          <w:sz w:val="28"/>
          <w:sz w:val="28"/>
          <w:szCs w:val="28"/>
          <w:rtl w:val="true"/>
          <w:lang w:bidi="fa-IR"/>
        </w:rPr>
        <w:t>الامام ببعض أصحابه فیصلی بهم رکعة، ثم یقوم فی الثانیة ویقومون فیصلون لأنفسهم</w:t>
      </w:r>
    </w:p>
    <w:p>
      <w:pPr>
        <w:pStyle w:val="BookText"/>
        <w:rPr/>
      </w:pPr>
      <w:r>
        <w:rPr>
          <w:rFonts w:ascii="IRNazanin" w:hAnsi="IRNazanin" w:eastAsia="IRNazanin"/>
          <w:color w:val="111111"/>
          <w:sz w:val="28"/>
          <w:sz w:val="28"/>
          <w:szCs w:val="28"/>
          <w:rtl w:val="true"/>
          <w:lang w:bidi="fa-IR"/>
        </w:rPr>
        <w:t>رکعتین، ویخففون وینصرفون، ویأتی أصحابه الباقون، فیصلون معه الثانیة، ثم</w:t>
      </w:r>
    </w:p>
    <w:p>
      <w:pPr>
        <w:pStyle w:val="BookText"/>
        <w:rPr/>
      </w:pPr>
      <w:r>
        <w:rPr>
          <w:rFonts w:ascii="IRNazanin" w:hAnsi="IRNazanin" w:eastAsia="IRNazanin"/>
          <w:color w:val="111111"/>
          <w:sz w:val="28"/>
          <w:sz w:val="28"/>
          <w:szCs w:val="28"/>
          <w:rtl w:val="true"/>
          <w:lang w:bidi="fa-IR"/>
        </w:rPr>
        <w:t xml:space="preserve">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Style w:val="FootnoteAnchor"/>
          <w:rtl w:val="true"/>
        </w:rPr>
        <w:footnoteReference w:id="14"/>
      </w:r>
      <w:r>
        <w:rPr>
          <w:rFonts w:ascii="IRNazanin" w:hAnsi="IRNazanin" w:eastAsia="IRNazanin"/>
          <w:color w:val="111111"/>
          <w:sz w:val="28"/>
          <w:sz w:val="28"/>
          <w:szCs w:val="28"/>
          <w:rtl w:val="true"/>
          <w:lang w:bidi="fa-IR"/>
        </w:rPr>
        <w:t>الثالثة، فیصلی بهم، فتکون للامام الثالثة وللقوم الثانیة،</w:t>
      </w:r>
    </w:p>
    <w:p>
      <w:pPr>
        <w:pStyle w:val="BookText"/>
        <w:rPr/>
      </w:pPr>
      <w:r>
        <w:rPr>
          <w:rFonts w:ascii="IRNazanin" w:hAnsi="IRNazanin" w:eastAsia="IRNazanin"/>
          <w:color w:val="111111"/>
          <w:sz w:val="28"/>
          <w:sz w:val="28"/>
          <w:szCs w:val="28"/>
          <w:rtl w:val="true"/>
          <w:lang w:bidi="fa-IR"/>
        </w:rPr>
        <w:t>ثم یتقدمون فیتشهد ویتشهدون معه، ثم یقوم أصحابه والامام قاعد، فیصلون الثالثة</w:t>
      </w:r>
    </w:p>
    <w:p>
      <w:pPr>
        <w:pStyle w:val="BookText"/>
        <w:rPr/>
      </w:pPr>
      <w:r>
        <w:rPr>
          <w:rFonts w:ascii="IRNazanin" w:hAnsi="IRNazanin" w:eastAsia="IRNazanin"/>
          <w:color w:val="111111"/>
          <w:sz w:val="28"/>
          <w:sz w:val="28"/>
          <w:szCs w:val="28"/>
          <w:rtl w:val="true"/>
          <w:lang w:bidi="fa-IR"/>
        </w:rPr>
        <w:t>ویتشهدون معه، ثم یسلم ویسلمون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أبان بن تغلب، عن</w:t>
      </w:r>
    </w:p>
    <w:p>
      <w:pPr>
        <w:pStyle w:val="BookText"/>
        <w:rPr/>
      </w:pP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فی الخوف ان یجعل أصحابه طائفتین بإزاء</w:t>
      </w:r>
    </w:p>
    <w:p>
      <w:pPr>
        <w:pStyle w:val="BookText"/>
        <w:rPr/>
      </w:pPr>
      <w:r>
        <w:rPr>
          <w:rFonts w:ascii="IRNazanin" w:hAnsi="IRNazanin" w:eastAsia="IRNazanin"/>
          <w:color w:val="111111"/>
          <w:sz w:val="28"/>
          <w:sz w:val="28"/>
          <w:szCs w:val="28"/>
          <w:rtl w:val="true"/>
          <w:lang w:bidi="fa-IR"/>
        </w:rPr>
        <w:t>العدو واحدة وأخری خلفه، فیصلی بهم، ثم ینتصب قائما، ویصلون هم تمام</w:t>
      </w:r>
    </w:p>
    <w:p>
      <w:pPr>
        <w:pStyle w:val="BookText"/>
        <w:rPr/>
      </w:pPr>
      <w:r>
        <w:rPr>
          <w:rFonts w:ascii="IRNazanin" w:hAnsi="IRNazanin" w:eastAsia="IRNazanin"/>
          <w:color w:val="111111"/>
          <w:sz w:val="28"/>
          <w:sz w:val="28"/>
          <w:szCs w:val="28"/>
          <w:rtl w:val="true"/>
          <w:lang w:bidi="fa-IR"/>
        </w:rPr>
        <w:t>رکعتین، ثم یسلم بعضهم علی بعض، فیکون للأولین قراءة، وللآخرین قراءة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زرارة ومحمد بن مسلم عن أبی جعفر علیه السلام، قال إذا</w:t>
      </w:r>
    </w:p>
    <w:p>
      <w:pPr>
        <w:pStyle w:val="BookText"/>
        <w:rPr/>
      </w:pPr>
      <w:r>
        <w:rPr>
          <w:rFonts w:ascii="IRNazanin" w:hAnsi="IRNazanin" w:eastAsia="IRNazanin"/>
          <w:color w:val="111111"/>
          <w:sz w:val="28"/>
          <w:sz w:val="28"/>
          <w:szCs w:val="28"/>
          <w:rtl w:val="true"/>
          <w:lang w:bidi="fa-IR"/>
        </w:rPr>
        <w:t>حضرت الصلاة فی الخوف، فرقهم الامام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مقبلة علی عدوهم، وفرقة</w:t>
      </w:r>
    </w:p>
    <w:p>
      <w:pPr>
        <w:pStyle w:val="BookText"/>
        <w:rPr/>
      </w:pPr>
      <w:r>
        <w:rPr>
          <w:rFonts w:ascii="IRNazanin" w:hAnsi="IRNazanin" w:eastAsia="IRNazanin"/>
          <w:color w:val="111111"/>
          <w:sz w:val="28"/>
          <w:sz w:val="28"/>
          <w:szCs w:val="28"/>
          <w:rtl w:val="true"/>
          <w:lang w:bidi="fa-IR"/>
        </w:rPr>
        <w:t>خلفه، کما قال الله تعالی فیکبر بهم، ثم یصلی بهم رکعة، ثم یقوم بعد ما یرفع رأسه</w:t>
      </w:r>
    </w:p>
    <w:p>
      <w:pPr>
        <w:pStyle w:val="BookText"/>
        <w:rPr/>
      </w:pPr>
      <w:r>
        <w:rPr>
          <w:rFonts w:ascii="IRNazanin" w:hAnsi="IRNazanin" w:eastAsia="IRNazanin"/>
          <w:color w:val="111111"/>
          <w:sz w:val="28"/>
          <w:sz w:val="28"/>
          <w:szCs w:val="28"/>
          <w:rtl w:val="true"/>
          <w:lang w:bidi="fa-IR"/>
        </w:rPr>
        <w:t>من السجود، فیمثل قائما، ویقوم الذین صلوا خلفه رکعة، فیصلی کل انسان منهم</w:t>
      </w:r>
    </w:p>
    <w:p>
      <w:pPr>
        <w:pStyle w:val="BookText"/>
        <w:rPr/>
      </w:pPr>
      <w:r>
        <w:rPr>
          <w:rFonts w:ascii="IRNazanin" w:hAnsi="IRNazanin" w:eastAsia="IRNazanin"/>
          <w:color w:val="111111"/>
          <w:sz w:val="28"/>
          <w:sz w:val="28"/>
          <w:szCs w:val="28"/>
          <w:rtl w:val="true"/>
          <w:lang w:bidi="fa-IR"/>
        </w:rPr>
        <w:t>لنفسه رکعة، ثم یسلم بعضهم علی بعض، ثم یذهبون إلی أصحابهم، فیقومون مقامهم</w:t>
      </w:r>
    </w:p>
    <w:p>
      <w:pPr>
        <w:pStyle w:val="BookText"/>
        <w:rPr/>
      </w:pPr>
      <w:r>
        <w:rPr>
          <w:rFonts w:ascii="IRNazanin" w:hAnsi="IRNazanin" w:eastAsia="IRNazanin"/>
          <w:color w:val="111111"/>
          <w:sz w:val="28"/>
          <w:sz w:val="28"/>
          <w:szCs w:val="28"/>
          <w:rtl w:val="true"/>
          <w:lang w:bidi="fa-IR"/>
        </w:rPr>
        <w:t>ویجئ الآخرون والامام قائم، فیکبرون ویدخلون فی الصلاة خلفه، فیصلی بهم</w:t>
      </w:r>
    </w:p>
    <w:p>
      <w:pPr>
        <w:pStyle w:val="BookText"/>
        <w:rPr/>
      </w:pPr>
      <w:r>
        <w:rPr>
          <w:rFonts w:ascii="IRNazanin" w:hAnsi="IRNazanin" w:eastAsia="IRNazanin"/>
          <w:color w:val="111111"/>
          <w:sz w:val="28"/>
          <w:sz w:val="28"/>
          <w:szCs w:val="28"/>
          <w:rtl w:val="true"/>
          <w:lang w:bidi="fa-IR"/>
        </w:rPr>
        <w:t>رکعة، ثم یسلم فیکون للأولین استفتاح الصلاة بالتکبیر، وللآخرین التسلیم من</w:t>
      </w:r>
    </w:p>
    <w:p>
      <w:pPr>
        <w:pStyle w:val="BookText"/>
        <w:rPr/>
      </w:pPr>
      <w:r>
        <w:rPr>
          <w:rFonts w:ascii="IRNazanin" w:hAnsi="IRNazanin" w:eastAsia="IRNazanin"/>
          <w:color w:val="111111"/>
          <w:sz w:val="28"/>
          <w:sz w:val="28"/>
          <w:szCs w:val="28"/>
          <w:rtl w:val="true"/>
          <w:lang w:bidi="fa-IR"/>
        </w:rPr>
        <w:t>الامام، فإذا سلم الامام قام کل انسان من الطائفة الأخیرة، فیصلی لنفسه رکعة واحدة</w:t>
      </w:r>
    </w:p>
    <w:p>
      <w:pPr>
        <w:pStyle w:val="BookText"/>
        <w:rPr/>
      </w:pPr>
      <w:r>
        <w:rPr>
          <w:rFonts w:ascii="IRNazanin" w:hAnsi="IRNazanin" w:eastAsia="IRNazanin"/>
          <w:color w:val="111111"/>
          <w:sz w:val="28"/>
          <w:sz w:val="28"/>
          <w:szCs w:val="28"/>
          <w:rtl w:val="true"/>
          <w:lang w:bidi="fa-IR"/>
        </w:rPr>
        <w:t>فتمت للامام رکعتان، ولکل انسان من القوم رکعتان واحدة فی جماعة، والأخری</w:t>
      </w:r>
    </w:p>
    <w:p>
      <w:pPr>
        <w:pStyle w:val="BookText"/>
        <w:rPr/>
      </w:pPr>
      <w:r>
        <w:rPr>
          <w:rFonts w:ascii="IRNazanin" w:hAnsi="IRNazanin" w:eastAsia="IRNazanin"/>
          <w:color w:val="111111"/>
          <w:sz w:val="28"/>
          <w:sz w:val="28"/>
          <w:szCs w:val="28"/>
          <w:rtl w:val="true"/>
          <w:lang w:bidi="fa-IR"/>
        </w:rPr>
        <w:t>وحدانا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أبان بن عثمان، عن زرارة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الخوف المغرب یصلی بالأولین رکعة ویقضون رکعتین، ویصلی</w:t>
      </w:r>
    </w:p>
    <w:p>
      <w:pPr>
        <w:pStyle w:val="BookText"/>
        <w:rPr/>
      </w:pPr>
      <w:r>
        <w:rPr>
          <w:rFonts w:ascii="IRNazanin" w:hAnsi="IRNazanin" w:eastAsia="IRNazanin"/>
          <w:color w:val="111111"/>
          <w:sz w:val="28"/>
          <w:sz w:val="28"/>
          <w:szCs w:val="28"/>
          <w:rtl w:val="true"/>
          <w:lang w:bidi="fa-IR"/>
        </w:rPr>
        <w:t>بالآخرین رکعتین، ویقضون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 xml:space="preserve">یعقوب بن یزید،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أذینة، عن زرارة، عن</w:t>
      </w:r>
    </w:p>
    <w:p>
      <w:pPr>
        <w:pStyle w:val="BookText"/>
        <w:rPr/>
      </w:pPr>
      <w:r>
        <w:rPr>
          <w:rFonts w:ascii="IRNazanin" w:hAnsi="IRNazanin" w:eastAsia="IRNazanin"/>
          <w:color w:val="111111"/>
          <w:sz w:val="28"/>
          <w:sz w:val="28"/>
          <w:szCs w:val="28"/>
          <w:rtl w:val="true"/>
          <w:lang w:bidi="fa-IR"/>
        </w:rPr>
        <w:t>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صلاة المغرب فی الخوف فرقهم فرقتین، فیصلی</w:t>
      </w:r>
    </w:p>
    <w:p>
      <w:pPr>
        <w:pStyle w:val="BookText"/>
        <w:rPr/>
      </w:pPr>
      <w:r>
        <w:rPr>
          <w:rFonts w:ascii="IRNazanin" w:hAnsi="IRNazanin" w:eastAsia="IRNazanin"/>
          <w:color w:val="111111"/>
          <w:sz w:val="28"/>
          <w:sz w:val="28"/>
          <w:szCs w:val="28"/>
          <w:rtl w:val="true"/>
          <w:lang w:bidi="fa-IR"/>
        </w:rPr>
        <w:t>بفرقة رکعتین، ثم جلس بهم، ثم أشار إلیهم بیده، فقام کل انسان منهم فیصلی</w:t>
      </w:r>
    </w:p>
    <w:p>
      <w:pPr>
        <w:pStyle w:val="BookText"/>
        <w:rPr/>
      </w:pPr>
      <w:r>
        <w:rPr>
          <w:rFonts w:ascii="IRNazanin" w:hAnsi="IRNazanin" w:eastAsia="IRNazanin"/>
          <w:color w:val="111111"/>
          <w:sz w:val="28"/>
          <w:sz w:val="28"/>
          <w:szCs w:val="28"/>
          <w:rtl w:val="true"/>
          <w:lang w:bidi="fa-IR"/>
        </w:rPr>
        <w:t>رکعة ثم سلموا وقاموا مقام أصحابهم وجاءت الطائفة الأخری فکبروا، ودخلوا</w:t>
      </w:r>
    </w:p>
    <w:p>
      <w:pPr>
        <w:pStyle w:val="BookText"/>
        <w:rPr/>
      </w:pPr>
      <w:r>
        <w:rPr>
          <w:rFonts w:ascii="IRNazanin" w:hAnsi="IRNazanin" w:eastAsia="IRNazanin"/>
          <w:color w:val="111111"/>
          <w:sz w:val="28"/>
          <w:sz w:val="28"/>
          <w:szCs w:val="28"/>
          <w:rtl w:val="true"/>
          <w:lang w:bidi="fa-IR"/>
        </w:rPr>
        <w:t xml:space="preserve">فی الصلاة، وقام الامام فصلی بهم رکعة، ثم سلم، ثم قام کل رجل </w:t>
      </w:r>
      <w:r>
        <w:rPr>
          <w:rStyle w:val="FootnoteAnchor"/>
          <w:rtl w:val="true"/>
        </w:rPr>
        <w:footnoteReference w:id="15"/>
      </w:r>
      <w:r>
        <w:rPr>
          <w:rFonts w:ascii="IRNazanin" w:hAnsi="IRNazanin" w:eastAsia="IRNazanin"/>
          <w:color w:val="111111"/>
          <w:sz w:val="28"/>
          <w:sz w:val="28"/>
          <w:szCs w:val="28"/>
          <w:rtl w:val="true"/>
          <w:lang w:bidi="fa-IR"/>
        </w:rPr>
        <w:t>منهم</w:t>
      </w:r>
    </w:p>
    <w:p>
      <w:pPr>
        <w:pStyle w:val="BookText"/>
        <w:rPr/>
      </w:pPr>
      <w:r>
        <w:rPr>
          <w:rFonts w:ascii="IRNazanin" w:hAnsi="IRNazanin" w:eastAsia="IRNazanin"/>
          <w:color w:val="111111"/>
          <w:sz w:val="28"/>
          <w:sz w:val="28"/>
          <w:szCs w:val="28"/>
          <w:rtl w:val="true"/>
          <w:lang w:bidi="fa-IR"/>
        </w:rPr>
        <w:t xml:space="preserve">فصلی </w:t>
      </w:r>
      <w:r>
        <w:rPr>
          <w:rStyle w:val="FootnoteAnchor"/>
          <w:rtl w:val="true"/>
        </w:rPr>
        <w:footnoteReference w:id="16"/>
      </w:r>
      <w:r>
        <w:rPr>
          <w:rFonts w:ascii="IRNazanin" w:hAnsi="IRNazanin" w:eastAsia="IRNazanin"/>
          <w:color w:val="111111"/>
          <w:sz w:val="28"/>
          <w:sz w:val="28"/>
          <w:szCs w:val="28"/>
          <w:rtl w:val="true"/>
          <w:lang w:bidi="fa-IR"/>
        </w:rPr>
        <w:t xml:space="preserve">رکعة، فشفعها بالتی صلی مع الامام، ثم قام، فصلی </w:t>
      </w:r>
      <w:r>
        <w:rPr>
          <w:rStyle w:val="FootnoteAnchor"/>
          <w:rtl w:val="true"/>
        </w:rPr>
        <w:footnoteReference w:id="17"/>
      </w:r>
      <w:r>
        <w:rPr>
          <w:rFonts w:ascii="IRNazanin" w:hAnsi="IRNazanin" w:eastAsia="IRNazanin"/>
          <w:color w:val="111111"/>
          <w:sz w:val="28"/>
          <w:sz w:val="28"/>
          <w:szCs w:val="28"/>
          <w:rtl w:val="true"/>
          <w:lang w:bidi="fa-IR"/>
        </w:rPr>
        <w:t>رکعة لیس</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قراءة، فتمت للامام ثلاث رکعات، وللأولین رکعتین </w:t>
      </w:r>
      <w:r>
        <w:rPr>
          <w:rStyle w:val="FootnoteAnchor"/>
          <w:rtl w:val="true"/>
        </w:rPr>
        <w:footnoteReference w:id="18"/>
      </w:r>
      <w:r>
        <w:rPr>
          <w:rFonts w:ascii="IRNazanin" w:hAnsi="IRNazanin" w:eastAsia="IRNazanin"/>
          <w:color w:val="111111"/>
          <w:sz w:val="28"/>
          <w:sz w:val="28"/>
          <w:szCs w:val="28"/>
          <w:rtl w:val="true"/>
          <w:lang w:bidi="fa-IR"/>
        </w:rPr>
        <w:t>فی جماعة وللآخرین</w:t>
      </w:r>
    </w:p>
    <w:p>
      <w:pPr>
        <w:pStyle w:val="BookText"/>
        <w:rPr/>
      </w:pPr>
      <w:r>
        <w:rPr>
          <w:rFonts w:ascii="IRNazanin" w:hAnsi="IRNazanin" w:eastAsia="IRNazanin"/>
          <w:color w:val="111111"/>
          <w:sz w:val="28"/>
          <w:sz w:val="28"/>
          <w:szCs w:val="28"/>
          <w:rtl w:val="true"/>
          <w:lang w:bidi="fa-IR"/>
        </w:rPr>
        <w:t>وحدانا فصار للأولین التکبیر، وافتتاح الصلاة وللآخرین التسلیم وروی هذا</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محمد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أذینة، عن زرارة، وفضیل ومحمد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ومحمد بن مسلم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فقه القرآن مرسلا ان فی</w:t>
      </w:r>
    </w:p>
    <w:p>
      <w:pPr>
        <w:pStyle w:val="BookText"/>
        <w:rPr/>
      </w:pPr>
      <w:r>
        <w:rPr>
          <w:rFonts w:ascii="IRNazanin" w:hAnsi="IRNazanin" w:eastAsia="IRNazanin"/>
          <w:color w:val="111111"/>
          <w:sz w:val="28"/>
          <w:sz w:val="28"/>
          <w:szCs w:val="28"/>
          <w:rtl w:val="true"/>
          <w:lang w:bidi="fa-IR"/>
        </w:rPr>
        <w:t>یوم بنی سلیم قام رسول الله صلی الله علیه وآله والمشرکون امامه، یعنی قدامه، فصف خلف</w:t>
      </w:r>
    </w:p>
    <w:p>
      <w:pPr>
        <w:pStyle w:val="BookText"/>
        <w:rPr/>
      </w:pPr>
      <w:r>
        <w:rPr>
          <w:rFonts w:ascii="IRNazanin" w:hAnsi="IRNazanin" w:eastAsia="IRNazanin"/>
          <w:color w:val="111111"/>
          <w:sz w:val="28"/>
          <w:sz w:val="28"/>
          <w:szCs w:val="28"/>
          <w:rtl w:val="true"/>
          <w:lang w:bidi="fa-IR"/>
        </w:rPr>
        <w:t>رسول الله صلی الله علیه وآله صف، وبعد ذلک الصف صف آخر، فرکع رسول الله صلی الله علیه وآله ورکع</w:t>
      </w:r>
    </w:p>
    <w:p>
      <w:pPr>
        <w:pStyle w:val="BookText"/>
        <w:rPr/>
      </w:pPr>
      <w:r>
        <w:rPr>
          <w:rFonts w:ascii="IRNazanin" w:hAnsi="IRNazanin" w:eastAsia="IRNazanin"/>
          <w:color w:val="111111"/>
          <w:sz w:val="28"/>
          <w:sz w:val="28"/>
          <w:szCs w:val="28"/>
          <w:rtl w:val="true"/>
          <w:lang w:bidi="fa-IR"/>
        </w:rPr>
        <w:t>الصفان، ثم سجد وسجد الصف الذین یلونه، وکان الآخرون یحرسونهم، فلما</w:t>
      </w:r>
    </w:p>
    <w:p>
      <w:pPr>
        <w:pStyle w:val="BookText"/>
        <w:rPr/>
      </w:pPr>
      <w:r>
        <w:rPr>
          <w:rFonts w:ascii="IRNazanin" w:hAnsi="IRNazanin" w:eastAsia="IRNazanin"/>
          <w:color w:val="111111"/>
          <w:sz w:val="28"/>
          <w:sz w:val="28"/>
          <w:szCs w:val="28"/>
          <w:rtl w:val="true"/>
          <w:lang w:bidi="fa-IR"/>
        </w:rPr>
        <w:t>فرغ الأولون مع النبی صلی الله علیه وآله من السجدتین وقاموا، سجد الآخرون، فلما فرغوا من السجدتین، وقاموا تأخر الصف الذین یلونه إلی مقام الآخرین، وتقدم الصف</w:t>
      </w:r>
    </w:p>
    <w:p>
      <w:pPr>
        <w:pStyle w:val="BookText"/>
        <w:rPr/>
      </w:pPr>
      <w:r>
        <w:rPr>
          <w:rFonts w:ascii="IRNazanin" w:hAnsi="IRNazanin" w:eastAsia="IRNazanin"/>
          <w:color w:val="111111"/>
          <w:sz w:val="28"/>
          <w:sz w:val="28"/>
          <w:szCs w:val="28"/>
          <w:rtl w:val="true"/>
          <w:lang w:bidi="fa-IR"/>
        </w:rPr>
        <w:t>الأخیر إلی مقام الصف الأول، ثم رکع رسول الله صلی الله علیه وآله ورکعوا جمیعا فی حالة</w:t>
      </w:r>
    </w:p>
    <w:p>
      <w:pPr>
        <w:pStyle w:val="BookText"/>
        <w:rPr/>
      </w:pPr>
      <w:r>
        <w:rPr>
          <w:rFonts w:ascii="IRNazanin" w:hAnsi="IRNazanin" w:eastAsia="IRNazanin"/>
          <w:color w:val="111111"/>
          <w:sz w:val="28"/>
          <w:sz w:val="28"/>
          <w:szCs w:val="28"/>
          <w:rtl w:val="true"/>
          <w:lang w:bidi="fa-IR"/>
        </w:rPr>
        <w:t>واحدة، ثم سجد وسجد معه الصف الذی یلیه، وقام الآخرون یحرسونهم، فلما</w:t>
      </w:r>
    </w:p>
    <w:p>
      <w:pPr>
        <w:pStyle w:val="BookText"/>
        <w:rPr/>
      </w:pPr>
      <w:r>
        <w:rPr>
          <w:rFonts w:ascii="IRNazanin" w:hAnsi="IRNazanin" w:eastAsia="IRNazanin"/>
          <w:color w:val="111111"/>
          <w:sz w:val="28"/>
          <w:sz w:val="28"/>
          <w:szCs w:val="28"/>
          <w:rtl w:val="true"/>
          <w:lang w:bidi="fa-IR"/>
        </w:rPr>
        <w:t>جلس رسول الله صلی الله علیه وآله والصف الذی یلیه سجد الآخرون، ثم جلسوا وتشهدوا جمیعا، فسلم علیهم أجمعین ورواه الشیخ مرسلا فی المبسوط، وقال إنه صلی الله علیه وآله</w:t>
      </w:r>
    </w:p>
    <w:p>
      <w:pPr>
        <w:pStyle w:val="BookText"/>
        <w:rPr/>
      </w:pPr>
      <w:r>
        <w:rPr>
          <w:rFonts w:ascii="IRNazanin" w:hAnsi="IRNazanin" w:eastAsia="IRNazanin"/>
          <w:color w:val="111111"/>
          <w:sz w:val="28"/>
          <w:sz w:val="28"/>
          <w:szCs w:val="28"/>
          <w:rtl w:val="true"/>
          <w:lang w:bidi="fa-IR"/>
        </w:rPr>
        <w:t>صلی کذلک فی یوم عسفان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بالمسلمین کثرة یمکن ان</w:t>
      </w:r>
    </w:p>
    <w:p>
      <w:pPr>
        <w:pStyle w:val="BookText"/>
        <w:rPr/>
      </w:pPr>
      <w:r>
        <w:rPr>
          <w:rFonts w:ascii="IRNazanin" w:hAnsi="IRNazanin" w:eastAsia="IRNazanin"/>
          <w:color w:val="111111"/>
          <w:sz w:val="28"/>
          <w:sz w:val="28"/>
          <w:szCs w:val="28"/>
          <w:rtl w:val="true"/>
          <w:lang w:bidi="fa-IR"/>
        </w:rPr>
        <w:t>یفترقوا فرقتین، وکل فرقة تقاوم العدو جاز ان یصلی بالفرقة الأولی الرکعتین، و</w:t>
      </w:r>
    </w:p>
    <w:p>
      <w:pPr>
        <w:pStyle w:val="BookText"/>
        <w:rPr/>
      </w:pPr>
      <w:r>
        <w:rPr>
          <w:rFonts w:ascii="IRNazanin" w:hAnsi="IRNazanin" w:eastAsia="IRNazanin"/>
          <w:color w:val="111111"/>
          <w:sz w:val="28"/>
          <w:sz w:val="28"/>
          <w:szCs w:val="28"/>
          <w:rtl w:val="true"/>
          <w:lang w:bidi="fa-IR"/>
        </w:rPr>
        <w:t>یسلم بها، ثم یصلی بالطائفة الأخری، ویکون نفله له، وهی فرض للطائفة الثانیة،</w:t>
      </w:r>
    </w:p>
    <w:p>
      <w:pPr>
        <w:pStyle w:val="BookText"/>
        <w:rPr/>
      </w:pPr>
      <w:r>
        <w:rPr>
          <w:rFonts w:ascii="IRNazanin" w:hAnsi="IRNazanin" w:eastAsia="IRNazanin"/>
          <w:color w:val="111111"/>
          <w:sz w:val="28"/>
          <w:sz w:val="28"/>
          <w:szCs w:val="28"/>
          <w:rtl w:val="true"/>
          <w:lang w:bidi="fa-IR"/>
        </w:rPr>
        <w:t>ویسلم بهم، وهکذا فعل النبی صلی الله علیه وآله ببطن النخل وروی ذلک الحسن عن أبی بکرة</w:t>
      </w:r>
    </w:p>
    <w:p>
      <w:pPr>
        <w:pStyle w:val="BookText"/>
        <w:rPr/>
      </w:pPr>
      <w:r>
        <w:rPr>
          <w:rFonts w:ascii="IRNazanin" w:hAnsi="IRNazanin" w:eastAsia="IRNazanin"/>
          <w:color w:val="111111"/>
          <w:sz w:val="28"/>
          <w:sz w:val="28"/>
          <w:szCs w:val="28"/>
          <w:rtl w:val="true"/>
          <w:lang w:bidi="fa-IR"/>
        </w:rPr>
        <w:t>لان النبی صلی الله علیه وآله هکذا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قدس سره فی المبسوط بعد ذکر هذه الروایة، وهذا یدل علی جواز</w:t>
      </w:r>
    </w:p>
    <w:p>
      <w:pPr>
        <w:pStyle w:val="BookText"/>
        <w:rPr/>
      </w:pPr>
      <w:r>
        <w:rPr>
          <w:rFonts w:ascii="Amiri" w:hAnsi="Amiri" w:eastAsia="Amiri" w:cs="Amiri"/>
          <w:color w:val="111111"/>
          <w:sz w:val="28"/>
          <w:sz w:val="28"/>
          <w:szCs w:val="28"/>
          <w:rtl w:val="true"/>
          <w:lang w:bidi="ar-SA"/>
        </w:rPr>
        <w:t>صلاة المفترض خلف المتنفل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فی المبسوط بعد ذکر هذه الروایة، وهذا یدل علی جواز</w:t>
      </w:r>
    </w:p>
    <w:p>
      <w:pPr>
        <w:pStyle w:val="BookText"/>
        <w:rPr/>
      </w:pPr>
      <w:r>
        <w:rPr>
          <w:rFonts w:ascii="Amiri" w:hAnsi="Amiri" w:eastAsia="Amiri" w:cs="Amiri"/>
          <w:color w:val="111111"/>
          <w:sz w:val="28"/>
          <w:sz w:val="28"/>
          <w:szCs w:val="28"/>
          <w:rtl w:val="true"/>
          <w:lang w:bidi="ar-SA"/>
        </w:rPr>
        <w:t>صلاة المفترض خلف المتنفل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فی أحادیث باب فضل الجماعة واستحبابها ما یدل علی استحباب الجماعة فیها</w:t>
      </w:r>
      <w:bookmarkStart w:id="15" w:name="pg16855_219056"/>
    </w:p>
    <w:p>
      <w:pPr>
        <w:pStyle w:val="Heading3"/>
        <w:numPr>
          <w:ilvl w:val="2"/>
          <w:numId w:val="1"/>
        </w:numPr>
        <w:rPr/>
      </w:pPr>
      <w:bookmarkStart w:id="16" w:name="__RefHeading___Toc9874103_417432637"/>
      <w:bookmarkStart w:id="17" w:name="_Toc6"/>
      <w:bookmarkEnd w:id="15"/>
      <w:bookmarkEnd w:id="16"/>
      <w:r>
        <w:rPr>
          <w:rtl w:val="true"/>
        </w:rPr>
        <w:t>(</w:t>
      </w:r>
      <w:r>
        <w:rPr/>
        <w:t>3</w:t>
      </w:r>
      <w:r>
        <w:rPr>
          <w:rtl w:val="true"/>
        </w:rPr>
        <w:t xml:space="preserve">) </w:t>
      </w:r>
      <w:r>
        <w:rPr>
          <w:rtl w:val="true"/>
        </w:rPr>
        <w:t>باب کیفیة صلاة من خاف سبعا أو لصا أو عدوا</w:t>
      </w:r>
      <w:bookmarkEnd w:id="17"/>
    </w:p>
    <w:p>
      <w:pPr>
        <w:pStyle w:val="BookText"/>
        <w:rPr/>
      </w:pPr>
      <w:r>
        <w:rPr>
          <w:rFonts w:ascii="IRNazanin" w:hAnsi="IRNazanin" w:eastAsia="IRNazanin"/>
          <w:color w:val="111111"/>
          <w:sz w:val="28"/>
          <w:sz w:val="28"/>
          <w:szCs w:val="28"/>
          <w:rtl w:val="true"/>
          <w:lang w:bidi="fa-IR"/>
        </w:rPr>
        <w:t xml:space="preserve">قال الله العظیم فی سورة البقرة، ی </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 فإذا أمنتم</w:t>
      </w:r>
    </w:p>
    <w:p>
      <w:pPr>
        <w:pStyle w:val="BookText"/>
        <w:rPr/>
      </w:pPr>
      <w:r>
        <w:rPr>
          <w:rFonts w:ascii="IRNazanin" w:hAnsi="IRNazanin" w:eastAsia="IRNazanin"/>
          <w:color w:val="111111"/>
          <w:sz w:val="28"/>
          <w:sz w:val="28"/>
          <w:szCs w:val="28"/>
          <w:rtl w:val="true"/>
          <w:lang w:bidi="fa-IR"/>
        </w:rPr>
        <w:t>فاذکروا الله کما علمکم ما لم تکونوا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w:t>
      </w:r>
    </w:p>
    <w:p>
      <w:pPr>
        <w:pStyle w:val="BookText"/>
        <w:rPr/>
      </w:pPr>
      <w:r>
        <w:rPr>
          <w:rFonts w:ascii="IRNazanin" w:hAnsi="IRNazanin" w:eastAsia="IRNazanin"/>
          <w:color w:val="111111"/>
          <w:sz w:val="28"/>
          <w:sz w:val="28"/>
          <w:szCs w:val="28"/>
          <w:rtl w:val="true"/>
          <w:lang w:bidi="fa-IR"/>
        </w:rPr>
        <w:t xml:space="preserve">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w:t>
      </w:r>
    </w:p>
    <w:p>
      <w:pPr>
        <w:pStyle w:val="BookText"/>
        <w:rPr/>
      </w:pP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خفتم فرجالا ورکبانا کیف یصلی وما تقول إذا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خاف من سبع أو لص؟ کیف یصلی؟ قال یکبر ویومئ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الرحمن ابن أبی عبد الله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عن عبد الرحمن</w:t>
      </w:r>
    </w:p>
    <w:p>
      <w:pPr>
        <w:pStyle w:val="BookText"/>
        <w:rPr/>
      </w:pPr>
      <w:r>
        <w:rPr>
          <w:rFonts w:ascii="IRNazanin" w:hAnsi="IRNazanin" w:eastAsia="IRNazanin"/>
          <w:color w:val="111111"/>
          <w:sz w:val="28"/>
          <w:sz w:val="28"/>
          <w:szCs w:val="28"/>
          <w:rtl w:val="true"/>
          <w:lang w:bidi="fa-IR"/>
        </w:rPr>
        <w:t>ابن أبی عبد الله، قال سئلت أبا عبد الله علیه السلام عن الرجل یخاف من سبع أو لص کیف</w:t>
      </w:r>
    </w:p>
    <w:p>
      <w:pPr>
        <w:pStyle w:val="BookText"/>
        <w:rPr/>
      </w:pPr>
      <w:r>
        <w:rPr>
          <w:rFonts w:ascii="IRNazanin" w:hAnsi="IRNazanin" w:eastAsia="IRNazanin"/>
          <w:color w:val="111111"/>
          <w:sz w:val="28"/>
          <w:sz w:val="28"/>
          <w:szCs w:val="28"/>
          <w:rtl w:val="true"/>
          <w:lang w:bidi="fa-IR"/>
        </w:rPr>
        <w:t>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ویؤمی برأسه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 کی بن علی،</w:t>
      </w:r>
    </w:p>
    <w:p>
      <w:pPr>
        <w:pStyle w:val="BookText"/>
        <w:rPr/>
      </w:pPr>
      <w:r>
        <w:rPr>
          <w:rFonts w:ascii="IRNazanin" w:hAnsi="IRNazanin" w:eastAsia="IRNazanin"/>
          <w:color w:val="111111"/>
          <w:sz w:val="28"/>
          <w:sz w:val="28"/>
          <w:szCs w:val="28"/>
          <w:rtl w:val="true"/>
          <w:lang w:bidi="fa-IR"/>
        </w:rPr>
        <w:t xml:space="preserve">عن ئل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w:t>
      </w:r>
    </w:p>
    <w:p>
      <w:pPr>
        <w:pStyle w:val="BookText"/>
        <w:rPr/>
      </w:pPr>
      <w:r>
        <w:rPr>
          <w:rFonts w:ascii="IRNazanin" w:hAnsi="IRNazanin" w:eastAsia="IRNazanin"/>
          <w:color w:val="111111"/>
          <w:sz w:val="28"/>
          <w:sz w:val="28"/>
          <w:szCs w:val="28"/>
          <w:rtl w:val="true"/>
          <w:lang w:bidi="fa-IR"/>
        </w:rPr>
        <w:t xml:space="preserve">عن الرجل یلقی </w:t>
      </w:r>
      <w:r>
        <w:rPr>
          <w:rStyle w:val="FootnoteAnchor"/>
          <w:rtl w:val="true"/>
        </w:rPr>
        <w:footnoteReference w:id="20"/>
      </w:r>
      <w:r>
        <w:rPr>
          <w:rFonts w:ascii="IRNazanin" w:hAnsi="IRNazanin" w:eastAsia="IRNazanin"/>
          <w:color w:val="111111"/>
          <w:sz w:val="28"/>
          <w:sz w:val="28"/>
          <w:szCs w:val="28"/>
          <w:rtl w:val="true"/>
          <w:lang w:bidi="fa-IR"/>
        </w:rPr>
        <w:t>السبع وقد حضرت الصلاة، ولا یستطیع المشی مخافة السبع،</w:t>
      </w:r>
    </w:p>
    <w:p>
      <w:pPr>
        <w:pStyle w:val="BookText"/>
        <w:rPr/>
      </w:pPr>
      <w:r>
        <w:rPr>
          <w:rFonts w:ascii="IRNazanin" w:hAnsi="IRNazanin" w:eastAsia="IRNazanin"/>
          <w:color w:val="111111"/>
          <w:sz w:val="28"/>
          <w:sz w:val="28"/>
          <w:szCs w:val="28"/>
          <w:rtl w:val="true"/>
          <w:lang w:bidi="fa-IR"/>
        </w:rPr>
        <w:t xml:space="preserve">فان قام یصلی خاف فی رکوعه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والسبع امامه</w:t>
      </w:r>
    </w:p>
    <w:p>
      <w:pPr>
        <w:pStyle w:val="BookText"/>
        <w:rPr/>
      </w:pPr>
      <w:r>
        <w:rPr>
          <w:rFonts w:ascii="IRNazanin" w:hAnsi="IRNazanin" w:eastAsia="IRNazanin"/>
          <w:color w:val="111111"/>
          <w:sz w:val="28"/>
          <w:sz w:val="28"/>
          <w:szCs w:val="28"/>
          <w:rtl w:val="true"/>
          <w:lang w:bidi="fa-IR"/>
        </w:rPr>
        <w:t>علی غیر القبلة، فان توجه إلی القبلة خاف ان یثب علیه الأسد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یستقبل الأسد، ویصلی ویومئ برأسه ایماء وهو قائم، وان کان الأسد علی</w:t>
      </w:r>
    </w:p>
    <w:p>
      <w:pPr>
        <w:pStyle w:val="BookText"/>
        <w:rPr/>
      </w:pPr>
      <w:r>
        <w:rPr>
          <w:rFonts w:ascii="IRNazanin" w:hAnsi="IRNazanin" w:eastAsia="IRNazanin"/>
          <w:color w:val="111111"/>
          <w:sz w:val="28"/>
          <w:sz w:val="28"/>
          <w:szCs w:val="28"/>
          <w:rtl w:val="true"/>
          <w:lang w:bidi="fa-IR"/>
        </w:rPr>
        <w:t>غیر القبلة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جعفر أخاه موسی بن جعفر علیهما السلام عن الرجل</w:t>
      </w:r>
    </w:p>
    <w:p>
      <w:pPr>
        <w:pStyle w:val="BookText"/>
        <w:rPr/>
      </w:pPr>
      <w:r>
        <w:rPr>
          <w:rFonts w:ascii="IRNazanin" w:hAnsi="IRNazanin" w:eastAsia="IRNazanin"/>
          <w:color w:val="111111"/>
          <w:sz w:val="28"/>
          <w:sz w:val="28"/>
          <w:szCs w:val="28"/>
          <w:rtl w:val="true"/>
          <w:lang w:bidi="fa-IR"/>
        </w:rPr>
        <w:t>یلقیه السبع وقد حضرت الصلاة فلم یستطع المشی مخافة السبع، قال یستقبل الأسد</w:t>
      </w:r>
    </w:p>
    <w:p>
      <w:pPr>
        <w:pStyle w:val="BookText"/>
        <w:rPr/>
      </w:pPr>
      <w:r>
        <w:rPr>
          <w:rFonts w:ascii="IRNazanin" w:hAnsi="IRNazanin" w:eastAsia="IRNazanin"/>
          <w:color w:val="111111"/>
          <w:sz w:val="28"/>
          <w:sz w:val="28"/>
          <w:szCs w:val="28"/>
          <w:rtl w:val="true"/>
          <w:lang w:bidi="fa-IR"/>
        </w:rPr>
        <w:t xml:space="preserve">وذکر مثله ئل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الحمیری فی قرب الإسناد عن عبد الله بن الحسن عن علی بن</w:t>
      </w:r>
    </w:p>
    <w:p>
      <w:pPr>
        <w:pStyle w:val="BookText"/>
        <w:rPr/>
      </w:pPr>
      <w:r>
        <w:rPr>
          <w:rFonts w:ascii="IRNazanin" w:hAnsi="IRNazanin" w:eastAsia="IRNazanin"/>
          <w:color w:val="111111"/>
          <w:sz w:val="28"/>
          <w:sz w:val="28"/>
          <w:szCs w:val="28"/>
          <w:rtl w:val="true"/>
          <w:lang w:bidi="fa-IR"/>
        </w:rPr>
        <w:t>جعفر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سماعة بن مهران أبا عبد الله علیه السلام عن الرجل</w:t>
      </w:r>
    </w:p>
    <w:p>
      <w:pPr>
        <w:pStyle w:val="BookText"/>
        <w:rPr/>
      </w:pPr>
      <w:r>
        <w:rPr>
          <w:rFonts w:ascii="IRNazanin" w:hAnsi="IRNazanin" w:eastAsia="IRNazanin"/>
          <w:color w:val="111111"/>
          <w:sz w:val="28"/>
          <w:sz w:val="28"/>
          <w:szCs w:val="28"/>
          <w:rtl w:val="true"/>
          <w:lang w:bidi="fa-IR"/>
        </w:rPr>
        <w:t>یلقیه السبع، وقد حضرت الصلاة فلا یستطیع المشی مخافة الأسد؟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w:t>
      </w:r>
    </w:p>
    <w:p>
      <w:pPr>
        <w:pStyle w:val="BookText"/>
        <w:rPr/>
      </w:pPr>
      <w:r>
        <w:rPr>
          <w:rFonts w:ascii="IRNazanin" w:hAnsi="IRNazanin" w:eastAsia="IRNazanin"/>
          <w:color w:val="111111"/>
          <w:sz w:val="28"/>
          <w:sz w:val="28"/>
          <w:szCs w:val="28"/>
          <w:rtl w:val="true"/>
          <w:lang w:bidi="fa-IR"/>
        </w:rPr>
        <w:t xml:space="preserve">الأسد ویصلی ویومئ برأسه ایماء وهو قائم، وان کان الأسد علی </w:t>
      </w:r>
      <w:r>
        <w:rPr>
          <w:rStyle w:val="FootnoteAnchor"/>
          <w:rtl w:val="true"/>
        </w:rPr>
        <w:footnoteReference w:id="21"/>
      </w:r>
      <w:r>
        <w:rPr>
          <w:rFonts w:ascii="IRNazanin" w:hAnsi="IRNazanin" w:eastAsia="IRNazanin"/>
          <w:color w:val="111111"/>
          <w:sz w:val="28"/>
          <w:sz w:val="28"/>
          <w:szCs w:val="28"/>
          <w:rtl w:val="true"/>
          <w:lang w:bidi="fa-IR"/>
        </w:rPr>
        <w:t>غیر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صلاة</w:t>
      </w:r>
    </w:p>
    <w:p>
      <w:pPr>
        <w:pStyle w:val="BookText"/>
        <w:rPr/>
      </w:pPr>
      <w:r>
        <w:rPr>
          <w:rFonts w:ascii="IRNazanin" w:hAnsi="IRNazanin" w:eastAsia="IRNazanin"/>
          <w:color w:val="111111"/>
          <w:sz w:val="28"/>
          <w:sz w:val="28"/>
          <w:szCs w:val="28"/>
          <w:rtl w:val="true"/>
          <w:lang w:bidi="fa-IR"/>
        </w:rPr>
        <w:t>الخوف علی الدابة مستقبل وغیر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کنت راکبا وحضرت الصلاة وتخاف</w:t>
      </w:r>
    </w:p>
    <w:p>
      <w:pPr>
        <w:pStyle w:val="BookText"/>
        <w:rPr/>
      </w:pPr>
      <w:r>
        <w:rPr>
          <w:rFonts w:ascii="IRNazanin" w:hAnsi="IRNazanin" w:eastAsia="IRNazanin"/>
          <w:color w:val="111111"/>
          <w:sz w:val="28"/>
          <w:sz w:val="28"/>
          <w:szCs w:val="28"/>
          <w:rtl w:val="true"/>
          <w:lang w:bidi="fa-IR"/>
        </w:rPr>
        <w:t>ان تنزل من سبع أو لص أو غیر ذلک، فلیکن صلاتک علی ظهر دابتک، وتستقبل</w:t>
      </w:r>
    </w:p>
    <w:p>
      <w:pPr>
        <w:pStyle w:val="BookText"/>
        <w:rPr/>
      </w:pPr>
      <w:r>
        <w:rPr>
          <w:rFonts w:ascii="IRNazanin" w:hAnsi="IRNazanin" w:eastAsia="IRNazanin"/>
          <w:color w:val="111111"/>
          <w:sz w:val="28"/>
          <w:sz w:val="28"/>
          <w:szCs w:val="28"/>
          <w:rtl w:val="true"/>
          <w:lang w:bidi="fa-IR"/>
        </w:rPr>
        <w:t>القبلة، وتومئ ایماء ان أمکنک الوقوف، والا استقبل القبلة بالافتتاح، ثم امض فی</w:t>
      </w:r>
    </w:p>
    <w:p>
      <w:pPr>
        <w:pStyle w:val="BookText"/>
        <w:rPr/>
      </w:pPr>
      <w:r>
        <w:rPr>
          <w:rFonts w:ascii="IRNazanin" w:hAnsi="IRNazanin" w:eastAsia="IRNazanin"/>
          <w:color w:val="111111"/>
          <w:sz w:val="28"/>
          <w:sz w:val="28"/>
          <w:szCs w:val="28"/>
          <w:rtl w:val="true"/>
          <w:lang w:bidi="fa-IR"/>
        </w:rPr>
        <w:t>طریقک التی ترید حیث توجهت به راحلتک مشرقا ومغربا، وتنح للرکوع والسجود</w:t>
      </w:r>
    </w:p>
    <w:p>
      <w:pPr>
        <w:pStyle w:val="BookText"/>
        <w:rPr/>
      </w:pPr>
      <w:r>
        <w:rPr>
          <w:rFonts w:ascii="IRNazanin" w:hAnsi="IRNazanin" w:eastAsia="IRNazanin"/>
          <w:color w:val="111111"/>
          <w:sz w:val="28"/>
          <w:sz w:val="28"/>
          <w:szCs w:val="28"/>
          <w:rtl w:val="true"/>
          <w:lang w:bidi="fa-IR"/>
        </w:rPr>
        <w:t xml:space="preserve">ویکون السجود اخفض من الرکوع، ولیس لک ان تفعل ذلک الا </w:t>
      </w:r>
      <w:r>
        <w:rPr>
          <w:rStyle w:val="FootnoteAnchor"/>
          <w:rtl w:val="true"/>
        </w:rPr>
        <w:footnoteReference w:id="22"/>
      </w:r>
      <w:r>
        <w:rPr>
          <w:rFonts w:ascii="IRNazanin" w:hAnsi="IRNazanin" w:eastAsia="IRNazanin"/>
          <w:color w:val="111111"/>
          <w:sz w:val="28"/>
          <w:sz w:val="28"/>
          <w:szCs w:val="28"/>
          <w:rtl w:val="true"/>
          <w:lang w:bidi="fa-IR"/>
        </w:rPr>
        <w:t>آخر الوقت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تعرض لک سبع، وخفت ان تفوت الصلاة فاستقبل القبلة، وصل</w:t>
      </w:r>
    </w:p>
    <w:p>
      <w:pPr>
        <w:pStyle w:val="BookText"/>
        <w:rPr/>
      </w:pPr>
      <w:r>
        <w:rPr>
          <w:rFonts w:ascii="IRNazanin" w:hAnsi="IRNazanin" w:eastAsia="IRNazanin"/>
          <w:color w:val="111111"/>
          <w:sz w:val="28"/>
          <w:sz w:val="28"/>
          <w:szCs w:val="28"/>
          <w:rtl w:val="true"/>
          <w:lang w:bidi="fa-IR"/>
        </w:rPr>
        <w:t>صلاتک بالایماء، فان خشیت السبع یعرض لک، فدر معه کیف ما دار، وصل بالایماء</w:t>
      </w:r>
    </w:p>
    <w:p>
      <w:pPr>
        <w:pStyle w:val="BookText"/>
        <w:rPr/>
      </w:pPr>
      <w:r>
        <w:rPr>
          <w:rFonts w:ascii="IRNazanin" w:hAnsi="IRNazanin" w:eastAsia="IRNazanin"/>
          <w:color w:val="111111"/>
          <w:sz w:val="28"/>
          <w:sz w:val="28"/>
          <w:szCs w:val="28"/>
          <w:rtl w:val="true"/>
          <w:lang w:bidi="fa-IR"/>
        </w:rPr>
        <w:t>کیف ما یمکنک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تمشی متفزعة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ففزعت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هزیمة، أو من لص، أو ذاعن، أو مخافة فی الطریق، وحضرت الصلاة، استفتحت</w:t>
      </w:r>
    </w:p>
    <w:p>
      <w:pPr>
        <w:pStyle w:val="BookText"/>
        <w:rPr/>
      </w:pPr>
      <w:r>
        <w:rPr>
          <w:rFonts w:ascii="IRNazanin" w:hAnsi="IRNazanin" w:eastAsia="IRNazanin"/>
          <w:color w:val="111111"/>
          <w:sz w:val="28"/>
          <w:sz w:val="28"/>
          <w:szCs w:val="28"/>
          <w:rtl w:val="true"/>
          <w:lang w:bidi="fa-IR"/>
        </w:rPr>
        <w:t>الصلاة تجاه القبلة بالتکبیر، ثم تمضی فی مشیتک حیث شئت، وإذا حضر الرکوع</w:t>
      </w:r>
    </w:p>
    <w:p>
      <w:pPr>
        <w:pStyle w:val="BookText"/>
        <w:rPr/>
      </w:pPr>
      <w:r>
        <w:rPr>
          <w:rFonts w:ascii="IRNazanin" w:hAnsi="IRNazanin" w:eastAsia="IRNazanin"/>
          <w:color w:val="111111"/>
          <w:sz w:val="28"/>
          <w:sz w:val="28"/>
          <w:szCs w:val="28"/>
          <w:rtl w:val="true"/>
          <w:lang w:bidi="fa-IR"/>
        </w:rPr>
        <w:t>رکعت تجاه القبلة ان أمکنک وأنت تمشی، وکذلک السجود سجدت تجاه القبلة</w:t>
      </w:r>
    </w:p>
    <w:p>
      <w:pPr>
        <w:pStyle w:val="BookText"/>
        <w:rPr/>
      </w:pPr>
      <w:r>
        <w:rPr>
          <w:rFonts w:ascii="IRNazanin" w:hAnsi="IRNazanin" w:eastAsia="IRNazanin"/>
          <w:color w:val="111111"/>
          <w:sz w:val="28"/>
          <w:sz w:val="28"/>
          <w:szCs w:val="28"/>
          <w:rtl w:val="true"/>
          <w:lang w:bidi="fa-IR"/>
        </w:rPr>
        <w:t>أو حیث أمکنک، ثم قمت فإذا حضر التشهد جلست تجاه القبلة بمقدار ما تقول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وحده لا شریک له وأشهد أن محمدا عبده ورسوله، فإذا فعلت</w:t>
      </w:r>
    </w:p>
    <w:p>
      <w:pPr>
        <w:pStyle w:val="BookText"/>
        <w:rPr/>
      </w:pPr>
      <w:r>
        <w:rPr>
          <w:rFonts w:ascii="IRNazanin" w:hAnsi="IRNazanin" w:eastAsia="IRNazanin"/>
          <w:color w:val="111111"/>
          <w:sz w:val="28"/>
          <w:sz w:val="28"/>
          <w:szCs w:val="28"/>
          <w:rtl w:val="true"/>
          <w:lang w:bidi="fa-IR"/>
        </w:rPr>
        <w:t>ذلک، فقد تمت صلاتک هذه مطلقة للمضطر فی حال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الوجه الثانی من صلاة الخوف</w:t>
      </w:r>
    </w:p>
    <w:p>
      <w:pPr>
        <w:pStyle w:val="BookText"/>
        <w:rPr/>
      </w:pPr>
      <w:r>
        <w:rPr>
          <w:rFonts w:ascii="IRNazanin" w:hAnsi="IRNazanin" w:eastAsia="IRNazanin"/>
          <w:color w:val="111111"/>
          <w:sz w:val="28"/>
          <w:sz w:val="28"/>
          <w:szCs w:val="28"/>
          <w:rtl w:val="true"/>
          <w:lang w:bidi="fa-IR"/>
        </w:rPr>
        <w:t>فهو الذی یخاف اللصوص والسباع فی السفر، فإنه یتوجه إلی القبلة، ویفتح الصلاة</w:t>
      </w:r>
    </w:p>
    <w:p>
      <w:pPr>
        <w:pStyle w:val="BookText"/>
        <w:rPr/>
      </w:pPr>
      <w:r>
        <w:rPr>
          <w:rFonts w:ascii="IRNazanin" w:hAnsi="IRNazanin" w:eastAsia="IRNazanin"/>
          <w:color w:val="111111"/>
          <w:sz w:val="28"/>
          <w:sz w:val="28"/>
          <w:szCs w:val="28"/>
          <w:rtl w:val="true"/>
          <w:lang w:bidi="fa-IR"/>
        </w:rPr>
        <w:t>ویمر علی وجه الأرض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القراءة، وأراد ان یرکع ویسجد،</w:t>
      </w:r>
    </w:p>
    <w:p>
      <w:pPr>
        <w:pStyle w:val="BookText"/>
        <w:rPr/>
      </w:pPr>
      <w:r>
        <w:rPr>
          <w:rFonts w:ascii="IRNazanin" w:hAnsi="IRNazanin" w:eastAsia="IRNazanin"/>
          <w:color w:val="111111"/>
          <w:sz w:val="28"/>
          <w:sz w:val="28"/>
          <w:szCs w:val="28"/>
          <w:rtl w:val="true"/>
          <w:lang w:bidi="fa-IR"/>
        </w:rPr>
        <w:t xml:space="preserve">ولی وجهه إلی القبلة ان قدر علیه، وان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 وسجد حیث ما توجه</w:t>
      </w:r>
    </w:p>
    <w:p>
      <w:pPr>
        <w:pStyle w:val="BookText"/>
        <w:rPr/>
      </w:pPr>
      <w:r>
        <w:rPr>
          <w:rFonts w:ascii="IRNazanin" w:hAnsi="IRNazanin" w:eastAsia="IRNazanin"/>
          <w:color w:val="111111"/>
          <w:sz w:val="28"/>
          <w:sz w:val="28"/>
          <w:szCs w:val="28"/>
          <w:rtl w:val="true"/>
          <w:lang w:bidi="fa-IR"/>
        </w:rPr>
        <w:t>وان کان راکبا یؤمی ایماء برأسه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إبراهیم بن، عمر الیمانی،</w:t>
      </w:r>
    </w:p>
    <w:p>
      <w:pPr>
        <w:pStyle w:val="BookText"/>
        <w:rPr/>
      </w:pPr>
      <w:r>
        <w:rPr>
          <w:rFonts w:ascii="IRNazanin" w:hAnsi="IRNazanin" w:eastAsia="IRNazanin"/>
          <w:color w:val="111111"/>
          <w:sz w:val="28"/>
          <w:sz w:val="28"/>
          <w:szCs w:val="28"/>
          <w:rtl w:val="true"/>
          <w:lang w:bidi="fa-IR"/>
        </w:rPr>
        <w:t>عن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یتخوف اللصوص</w:t>
      </w:r>
    </w:p>
    <w:p>
      <w:pPr>
        <w:pStyle w:val="BookText"/>
        <w:rPr/>
      </w:pPr>
      <w:r>
        <w:rPr>
          <w:rFonts w:ascii="IRNazanin" w:hAnsi="IRNazanin" w:eastAsia="IRNazanin"/>
          <w:color w:val="111111"/>
          <w:sz w:val="28"/>
          <w:sz w:val="28"/>
          <w:szCs w:val="28"/>
          <w:rtl w:val="true"/>
          <w:lang w:bidi="fa-IR"/>
        </w:rPr>
        <w:t>والسبع کیف یصنع بالصلاة إذا خشی ان یفوت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فلیؤم برأسه،</w:t>
      </w:r>
    </w:p>
    <w:p>
      <w:pPr>
        <w:pStyle w:val="BookText"/>
        <w:rPr/>
      </w:pPr>
      <w:r>
        <w:rPr>
          <w:rFonts w:ascii="IRNazanin" w:hAnsi="IRNazanin" w:eastAsia="IRNazanin"/>
          <w:color w:val="111111"/>
          <w:sz w:val="28"/>
          <w:sz w:val="28"/>
          <w:szCs w:val="28"/>
          <w:rtl w:val="true"/>
          <w:lang w:bidi="fa-IR"/>
        </w:rPr>
        <w:t>ولیتوجه إلی القبلة، ویتوجه دابته حیث ما توجهت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النعمانی فی تفسیره، عن أحمد بن محمد بن سعید</w:t>
      </w:r>
    </w:p>
    <w:p>
      <w:pPr>
        <w:pStyle w:val="BookText"/>
        <w:rPr/>
      </w:pPr>
      <w:r>
        <w:rPr>
          <w:rFonts w:ascii="IRNazanin" w:hAnsi="IRNazanin" w:eastAsia="IRNazanin"/>
          <w:color w:val="111111"/>
          <w:sz w:val="28"/>
          <w:sz w:val="28"/>
          <w:szCs w:val="28"/>
          <w:rtl w:val="true"/>
          <w:lang w:bidi="fa-IR"/>
        </w:rPr>
        <w:t>ابن عقدة، عن أحمد بن یوسف بن یعقوب الجعفی، عن إسماعیل بن مهران، عن</w:t>
      </w:r>
    </w:p>
    <w:p>
      <w:pPr>
        <w:pStyle w:val="BookText"/>
        <w:rPr/>
      </w:pPr>
      <w:r>
        <w:rPr>
          <w:rFonts w:ascii="IRNazanin" w:hAnsi="IRNazanin" w:eastAsia="IRNazanin"/>
          <w:color w:val="111111"/>
          <w:sz w:val="28"/>
          <w:sz w:val="28"/>
          <w:szCs w:val="28"/>
          <w:rtl w:val="true"/>
          <w:lang w:bidi="fa-IR"/>
        </w:rPr>
        <w:t>الحسن بن علی ابن أبی حمزة، عن أبیه، عن إسماعیل بن جابر، عن أبی عبد الله علیه السلام عن</w:t>
      </w:r>
    </w:p>
    <w:p>
      <w:pPr>
        <w:pStyle w:val="BookText"/>
        <w:rPr/>
      </w:pPr>
      <w:r>
        <w:rPr>
          <w:rFonts w:ascii="IRNazanin" w:hAnsi="IRNazanin" w:eastAsia="IRNazanin"/>
          <w:color w:val="111111"/>
          <w:sz w:val="28"/>
          <w:sz w:val="28"/>
          <w:szCs w:val="28"/>
          <w:rtl w:val="true"/>
          <w:lang w:bidi="fa-IR"/>
        </w:rPr>
        <w:t>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فالفرض ان یصلی الرجل صلاة الفریضة</w:t>
      </w:r>
    </w:p>
    <w:p>
      <w:pPr>
        <w:pStyle w:val="BookText"/>
        <w:rPr/>
      </w:pPr>
      <w:r>
        <w:rPr>
          <w:rFonts w:ascii="IRNazanin" w:hAnsi="IRNazanin" w:eastAsia="IRNazanin"/>
          <w:color w:val="111111"/>
          <w:sz w:val="28"/>
          <w:sz w:val="28"/>
          <w:szCs w:val="28"/>
          <w:rtl w:val="true"/>
          <w:lang w:bidi="fa-IR"/>
        </w:rPr>
        <w:t>علی الأرض برکوع وسجود تام، ثم رخص للخائف،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خفتم فرجالا</w:t>
      </w:r>
    </w:p>
    <w:p>
      <w:pPr>
        <w:pStyle w:val="BookText"/>
        <w:rPr/>
      </w:pPr>
      <w:r>
        <w:rPr>
          <w:rFonts w:ascii="IRNazanin" w:hAnsi="IRNazanin" w:eastAsia="IRNazanin"/>
          <w:color w:val="111111"/>
          <w:sz w:val="28"/>
          <w:sz w:val="28"/>
          <w:szCs w:val="28"/>
          <w:rtl w:val="true"/>
          <w:lang w:bidi="fa-IR"/>
        </w:rPr>
        <w:t>أو رکبانا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موسی بن</w:t>
      </w:r>
    </w:p>
    <w:p>
      <w:pPr>
        <w:pStyle w:val="BookText"/>
        <w:rPr/>
      </w:pP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حماد، عن إسحاق بن عمار، عمن حدثه، عن أبی عبد الله علیه السلام</w:t>
      </w:r>
    </w:p>
    <w:p>
      <w:pPr>
        <w:pStyle w:val="BookText"/>
        <w:rPr/>
      </w:pPr>
      <w:r>
        <w:rPr>
          <w:rFonts w:ascii="IRNazanin" w:hAnsi="IRNazanin" w:eastAsia="IRNazanin"/>
          <w:color w:val="111111"/>
          <w:sz w:val="28"/>
          <w:sz w:val="28"/>
          <w:szCs w:val="28"/>
          <w:rtl w:val="true"/>
          <w:lang w:bidi="fa-IR"/>
        </w:rPr>
        <w:t>فی الذی یخاف السبع، أو یخاف عدوا یثب علیه، أو یخاف اللصوص، یصلی علی</w:t>
      </w:r>
    </w:p>
    <w:p>
      <w:pPr>
        <w:pStyle w:val="BookText"/>
        <w:rPr/>
      </w:pPr>
      <w:r>
        <w:rPr>
          <w:rFonts w:ascii="IRNazanin" w:hAnsi="IRNazanin" w:eastAsia="IRNazanin"/>
          <w:color w:val="111111"/>
          <w:sz w:val="28"/>
          <w:sz w:val="28"/>
          <w:szCs w:val="28"/>
          <w:rtl w:val="true"/>
          <w:lang w:bidi="fa-IR"/>
        </w:rPr>
        <w:t>دابته، ایماء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یخاف اللصوص یصلی ایماء علی دابته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 xml:space="preserve">ابن علی الوشا، عن حماد بن عثمان، 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w:t>
      </w:r>
    </w:p>
    <w:p>
      <w:pPr>
        <w:pStyle w:val="BookText"/>
        <w:rPr/>
      </w:pPr>
      <w:r>
        <w:rPr>
          <w:rFonts w:ascii="IRNazanin" w:hAnsi="IRNazanin" w:eastAsia="IRNazanin"/>
          <w:color w:val="111111"/>
          <w:sz w:val="28"/>
          <w:sz w:val="28"/>
          <w:szCs w:val="28"/>
          <w:rtl w:val="true"/>
          <w:lang w:bidi="fa-IR"/>
        </w:rPr>
        <w:t>حماد،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فی ارض مخافة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فخشیت لصا، أو سبعا،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الفریضة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دابتک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أبی المغرا،</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رأیتنی وانا بشط الفرات اصلی، وانا</w:t>
      </w:r>
    </w:p>
    <w:p>
      <w:pPr>
        <w:pStyle w:val="BookText"/>
        <w:rPr/>
      </w:pPr>
      <w:r>
        <w:rPr>
          <w:rFonts w:ascii="IRNazanin" w:hAnsi="IRNazanin" w:eastAsia="IRNazanin"/>
          <w:color w:val="111111"/>
          <w:sz w:val="28"/>
          <w:sz w:val="28"/>
          <w:szCs w:val="28"/>
          <w:rtl w:val="true"/>
          <w:lang w:bidi="fa-IR"/>
        </w:rPr>
        <w:t>أخاف السبع،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أفلا صلیت وأنت راکب؟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رخص فی صلاة الخوف من </w:t>
      </w:r>
      <w:r>
        <w:rPr>
          <w:rStyle w:val="FootnoteAnchor"/>
          <w:rtl w:val="true"/>
        </w:rPr>
        <w:footnoteReference w:id="24"/>
      </w:r>
      <w:r>
        <w:rPr>
          <w:rFonts w:ascii="IRNazanin" w:hAnsi="IRNazanin" w:eastAsia="IRNazanin"/>
          <w:color w:val="111111"/>
          <w:sz w:val="28"/>
          <w:sz w:val="28"/>
          <w:szCs w:val="28"/>
          <w:rtl w:val="true"/>
          <w:lang w:bidi="fa-IR"/>
        </w:rPr>
        <w:t>السبع إذا</w:t>
      </w:r>
    </w:p>
    <w:p>
      <w:pPr>
        <w:pStyle w:val="BookText"/>
        <w:rPr/>
      </w:pPr>
      <w:r>
        <w:rPr>
          <w:rFonts w:ascii="IRNazanin" w:hAnsi="IRNazanin" w:eastAsia="IRNazanin"/>
          <w:color w:val="111111"/>
          <w:sz w:val="28"/>
          <w:sz w:val="28"/>
          <w:szCs w:val="28"/>
          <w:rtl w:val="true"/>
          <w:lang w:bidi="fa-IR"/>
        </w:rPr>
        <w:t>خشیه الرجل علی نفسه ان یکبر ولا یؤمی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محمد بن مسلم عن أحدهما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یتیمم به من أبواب التیمم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یخاف اللصوص والسبع یصلی صلاة المواقفة ایماء علی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ان لم یکن المواقف علی وضوء کیف یصنع ولا یقدر علی النزول؟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یتیمم من لبد سرجه، أو دابته، أو من معرفة دابته، فان فیه غبارا، ویصلی ویجعل</w:t>
      </w:r>
    </w:p>
    <w:p>
      <w:pPr>
        <w:pStyle w:val="BookText"/>
        <w:rPr/>
      </w:pPr>
      <w:r>
        <w:rPr>
          <w:rFonts w:ascii="IRNazanin" w:hAnsi="IRNazanin" w:eastAsia="IRNazanin"/>
          <w:color w:val="111111"/>
          <w:sz w:val="28"/>
          <w:sz w:val="28"/>
          <w:szCs w:val="28"/>
          <w:rtl w:val="true"/>
          <w:lang w:bidi="fa-IR"/>
        </w:rPr>
        <w:t>السجود اخفض من الرکوع، ولا یدور إلی القبلة، ولکن أینما دارت دابته، غیر أنه</w:t>
      </w:r>
    </w:p>
    <w:p>
      <w:pPr>
        <w:pStyle w:val="BookText"/>
        <w:rPr/>
      </w:pPr>
      <w:r>
        <w:rPr>
          <w:rFonts w:ascii="IRNazanin" w:hAnsi="IRNazanin" w:eastAsia="IRNazanin"/>
          <w:color w:val="111111"/>
          <w:sz w:val="28"/>
          <w:sz w:val="28"/>
          <w:szCs w:val="28"/>
          <w:rtl w:val="true"/>
          <w:lang w:bidi="fa-IR"/>
        </w:rPr>
        <w:t xml:space="preserve">یستقبل القبلة بأول تکبیرة حین یتوجه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خاف</w:t>
      </w:r>
    </w:p>
    <w:p>
      <w:pPr>
        <w:pStyle w:val="BookText"/>
        <w:rPr/>
      </w:pPr>
      <w:r>
        <w:rPr>
          <w:rFonts w:ascii="IRNazanin" w:hAnsi="IRNazanin" w:eastAsia="IRNazanin"/>
          <w:color w:val="111111"/>
          <w:sz w:val="28"/>
          <w:sz w:val="28"/>
          <w:szCs w:val="28"/>
          <w:rtl w:val="true"/>
          <w:lang w:bidi="fa-IR"/>
        </w:rPr>
        <w:t>علی نفسه من سبع أو غیره، وخاف فوت الوقت فلیتیمم، یضرب بیده علی اللبد و</w:t>
      </w:r>
    </w:p>
    <w:p>
      <w:pPr>
        <w:pStyle w:val="BookText"/>
        <w:rPr/>
      </w:pPr>
      <w:r>
        <w:rPr>
          <w:rFonts w:ascii="IRNazanin" w:hAnsi="IRNazanin" w:eastAsia="IRNazanin"/>
          <w:color w:val="111111"/>
          <w:sz w:val="28"/>
          <w:sz w:val="28"/>
          <w:szCs w:val="28"/>
          <w:rtl w:val="true"/>
          <w:lang w:bidi="fa-IR"/>
        </w:rPr>
        <w:t>البرزعة ویتیمم ویصلی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الفریضة فی المحمل، وعلی الراحلة عند</w:t>
      </w:r>
    </w:p>
    <w:p>
      <w:pPr>
        <w:pStyle w:val="BookText"/>
        <w:rPr/>
      </w:pPr>
      <w:r>
        <w:rPr>
          <w:rFonts w:ascii="IRNazanin" w:hAnsi="IRNazanin" w:eastAsia="IRNazanin"/>
          <w:color w:val="111111"/>
          <w:sz w:val="28"/>
          <w:sz w:val="28"/>
          <w:szCs w:val="28"/>
          <w:rtl w:val="true"/>
          <w:lang w:bidi="fa-IR"/>
        </w:rPr>
        <w:t>الضرورة من أبواب القبلة ما یمکن ان یستفاد منه جواز اتیان الفریضة علی الدابة عند</w:t>
      </w:r>
    </w:p>
    <w:p>
      <w:pPr>
        <w:pStyle w:val="BookText"/>
        <w:rPr/>
      </w:pPr>
      <w:r>
        <w:rPr>
          <w:rFonts w:ascii="IRNazanin" w:hAnsi="IRNazanin" w:eastAsia="IRNazanin"/>
          <w:color w:val="111111"/>
          <w:sz w:val="28"/>
          <w:sz w:val="28"/>
          <w:szCs w:val="28"/>
          <w:rtl w:val="true"/>
          <w:lang w:bidi="fa-IR"/>
        </w:rPr>
        <w:t xml:space="preserve">الخوف من السبع أو اللص أو العدو وفی روایة محمد بن إسماعیل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فصل علی الراحلة المکتوبة وغیرها وفی روایة ابن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عن صلاة الفریضة فی السفینة وهو یجد الأرض، یخرج إلیها</w:t>
      </w:r>
      <w:bookmarkStart w:id="18" w:name="pg16855_219060"/>
    </w:p>
    <w:p>
      <w:pPr>
        <w:pStyle w:val="BookText"/>
        <w:rPr/>
      </w:pPr>
      <w:bookmarkEnd w:id="18"/>
      <w:r>
        <w:rPr>
          <w:rFonts w:ascii="IRNazanin" w:hAnsi="IRNazanin" w:eastAsia="IRNazanin"/>
          <w:color w:val="111111"/>
          <w:sz w:val="28"/>
          <w:sz w:val="28"/>
          <w:szCs w:val="28"/>
          <w:rtl w:val="true"/>
          <w:lang w:bidi="fa-IR"/>
        </w:rPr>
        <w:t>غیر أنه یخاف السبع واللصوص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والفریضة تنزل لها عن المحمل إلی</w:t>
      </w:r>
    </w:p>
    <w:p>
      <w:pPr>
        <w:pStyle w:val="BookText"/>
        <w:rPr/>
      </w:pPr>
      <w:r>
        <w:rPr>
          <w:rFonts w:ascii="IRNazanin" w:hAnsi="IRNazanin" w:eastAsia="IRNazanin"/>
          <w:color w:val="111111"/>
          <w:sz w:val="28"/>
          <w:sz w:val="28"/>
          <w:szCs w:val="28"/>
          <w:rtl w:val="true"/>
          <w:lang w:bidi="fa-IR"/>
        </w:rPr>
        <w:t>الأرض الا من خوف، فان خفت أومأت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فالفریضة ان یصلی الرجل</w:t>
      </w:r>
    </w:p>
    <w:p>
      <w:pPr>
        <w:pStyle w:val="BookText"/>
        <w:rPr/>
      </w:pPr>
      <w:r>
        <w:rPr>
          <w:rFonts w:ascii="IRNazanin" w:hAnsi="IRNazanin" w:eastAsia="IRNazanin"/>
          <w:color w:val="111111"/>
          <w:sz w:val="28"/>
          <w:sz w:val="28"/>
          <w:szCs w:val="28"/>
          <w:rtl w:val="true"/>
          <w:lang w:bidi="fa-IR"/>
        </w:rPr>
        <w:t>صلاة الفریضة علی الأرض برکوع وسجود تام، ثم رخص للخائف،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 xml:space="preserve">خفتم فرجالا أو رکبانا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هکذا ای إذا لم یجد</w:t>
      </w:r>
    </w:p>
    <w:p>
      <w:pPr>
        <w:pStyle w:val="BookText"/>
        <w:rPr/>
      </w:pPr>
      <w:r>
        <w:rPr>
          <w:rFonts w:ascii="IRNazanin" w:hAnsi="IRNazanin" w:eastAsia="IRNazanin"/>
          <w:color w:val="111111"/>
          <w:sz w:val="28"/>
          <w:sz w:val="28"/>
          <w:szCs w:val="28"/>
          <w:rtl w:val="true"/>
          <w:lang w:bidi="fa-IR"/>
        </w:rPr>
        <w:t>ما لم یسجد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فلیؤم فی الصلاة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کان فی</w:t>
      </w:r>
    </w:p>
    <w:p>
      <w:pPr>
        <w:pStyle w:val="BookText"/>
        <w:rPr/>
      </w:pPr>
      <w:r>
        <w:rPr>
          <w:rFonts w:ascii="IRNazanin" w:hAnsi="IRNazanin" w:eastAsia="IRNazanin"/>
          <w:color w:val="111111"/>
          <w:sz w:val="28"/>
          <w:sz w:val="28"/>
          <w:szCs w:val="28"/>
          <w:rtl w:val="true"/>
          <w:lang w:bidi="fa-IR"/>
        </w:rPr>
        <w:t xml:space="preserve">مکان لا یقدر علی الأرض فلیؤم ایماء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الجماعة فی صلاة الخوف،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تعرض له سبع وخاف فوت الصلاة،</w:t>
      </w:r>
    </w:p>
    <w:p>
      <w:pPr>
        <w:pStyle w:val="BookText"/>
        <w:rPr/>
      </w:pPr>
      <w:r>
        <w:rPr>
          <w:rFonts w:ascii="IRNazanin" w:hAnsi="IRNazanin" w:eastAsia="IRNazanin"/>
          <w:color w:val="111111"/>
          <w:sz w:val="28"/>
          <w:sz w:val="28"/>
          <w:szCs w:val="28"/>
          <w:rtl w:val="true"/>
          <w:lang w:bidi="fa-IR"/>
        </w:rPr>
        <w:t>استقبل القبلة وصلی صلاته بالایماء، فان خشی السبع وتعرض له، فلیدر معه کیف</w:t>
      </w:r>
    </w:p>
    <w:p>
      <w:pPr>
        <w:pStyle w:val="BookText"/>
        <w:rPr/>
      </w:pPr>
      <w:r>
        <w:rPr>
          <w:rFonts w:ascii="IRNazanin" w:hAnsi="IRNazanin" w:eastAsia="IRNazanin"/>
          <w:color w:val="111111"/>
          <w:sz w:val="28"/>
          <w:sz w:val="28"/>
          <w:szCs w:val="28"/>
          <w:rtl w:val="true"/>
          <w:lang w:bidi="fa-IR"/>
        </w:rPr>
        <w:t xml:space="preserve">ما دار، ولیصل بالایماء ولاحظ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المقاتلة، فان له مناسبة بالباب</w:t>
      </w:r>
    </w:p>
    <w:p>
      <w:pPr>
        <w:pStyle w:val="Heading3"/>
        <w:numPr>
          <w:ilvl w:val="2"/>
          <w:numId w:val="1"/>
        </w:numPr>
        <w:rPr/>
      </w:pPr>
      <w:bookmarkStart w:id="19" w:name="__RefHeading___Toc9874105_417432637"/>
      <w:bookmarkStart w:id="20" w:name="_Toc7"/>
      <w:bookmarkEnd w:id="19"/>
      <w:r>
        <w:rPr>
          <w:rtl w:val="true"/>
        </w:rPr>
        <w:t>(</w:t>
      </w:r>
      <w:r>
        <w:rPr/>
        <w:t>4</w:t>
      </w:r>
      <w:r>
        <w:rPr>
          <w:rtl w:val="true"/>
        </w:rPr>
        <w:t xml:space="preserve">) </w:t>
      </w:r>
      <w:r>
        <w:rPr>
          <w:rtl w:val="true"/>
        </w:rPr>
        <w:t>باب انه من اسره المشرکون فمنعوه عن الصلاة یؤمی ایماء</w:t>
      </w:r>
      <w:bookmarkEnd w:id="20"/>
    </w:p>
    <w:p>
      <w:pPr>
        <w:pStyle w:val="BookText"/>
        <w:rPr/>
      </w:pPr>
      <w:r>
        <w:rPr>
          <w:rFonts w:eastAsia="IRNazanin" w:cs="IRNazanin"/>
          <w:color w:val="111111"/>
          <w:sz w:val="28"/>
          <w:szCs w:val="28"/>
          <w:lang w:bidi="fa-IR"/>
        </w:rPr>
        <w:t>5929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w:t>
      </w:r>
    </w:p>
    <w:p>
      <w:pPr>
        <w:pStyle w:val="BookText"/>
        <w:rPr/>
      </w:pPr>
      <w:r>
        <w:rPr>
          <w:rFonts w:ascii="IRNazanin" w:hAnsi="IRNazanin" w:eastAsia="IRNazanin"/>
          <w:color w:val="111111"/>
          <w:sz w:val="28"/>
          <w:sz w:val="28"/>
          <w:szCs w:val="28"/>
          <w:rtl w:val="true"/>
          <w:lang w:bidi="fa-IR"/>
        </w:rPr>
        <w:t xml:space="preserve">عن سماعة 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یب</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خالد، عن أبیه، عن زرعة، عن سماعة، قال سئلته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عن الأسیر یأسره المشرکون فتحضر </w:t>
      </w:r>
      <w:r>
        <w:rPr>
          <w:rStyle w:val="FootnoteAnchor"/>
          <w:rtl w:val="true"/>
        </w:rPr>
        <w:footnoteReference w:id="26"/>
      </w:r>
      <w:r>
        <w:rPr>
          <w:rFonts w:ascii="IRNazanin" w:hAnsi="IRNazanin" w:eastAsia="IRNazanin"/>
          <w:color w:val="111111"/>
          <w:sz w:val="28"/>
          <w:sz w:val="28"/>
          <w:szCs w:val="28"/>
          <w:rtl w:val="true"/>
          <w:lang w:bidi="fa-IR"/>
        </w:rPr>
        <w:t>الصلاة فیمنع الذی اسره منها؟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یؤمی ایماء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سماعة بن مهران عن الأسیر،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حمدویه، عن محمد بن الحسین، عن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محبوب، عن سماعة،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الرجل یأخذه</w:t>
      </w:r>
      <w:bookmarkStart w:id="21" w:name="pg16855_219061"/>
    </w:p>
    <w:p>
      <w:pPr>
        <w:pStyle w:val="BookText"/>
        <w:rPr/>
      </w:pPr>
      <w:bookmarkEnd w:id="21"/>
      <w:r>
        <w:rPr>
          <w:rFonts w:ascii="IRNazanin" w:hAnsi="IRNazanin" w:eastAsia="IRNazanin"/>
          <w:color w:val="111111"/>
          <w:sz w:val="28"/>
          <w:sz w:val="28"/>
          <w:szCs w:val="28"/>
          <w:rtl w:val="true"/>
          <w:lang w:bidi="fa-IR"/>
        </w:rPr>
        <w:t xml:space="preserve">المشرکون فتحضره الصلاة، فیخاف منهم ان یمنعوه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ایماء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یؤمی ایماء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سماعة بن مهران أبا عبد الله علیه السلام عن الرجل،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أحادیث الباب الثانی ما یمکن</w:t>
      </w:r>
    </w:p>
    <w:p>
      <w:pPr>
        <w:pStyle w:val="BookText"/>
        <w:rPr/>
      </w:pPr>
      <w:r>
        <w:rPr>
          <w:rFonts w:ascii="IRNazanin" w:hAnsi="IRNazanin" w:eastAsia="IRNazanin"/>
          <w:color w:val="111111"/>
          <w:sz w:val="28"/>
          <w:sz w:val="28"/>
          <w:szCs w:val="28"/>
          <w:rtl w:val="true"/>
          <w:lang w:bidi="fa-IR"/>
        </w:rPr>
        <w:t>ان یستدل به علی حکم الباب</w:t>
      </w:r>
      <w:r>
        <w:rPr>
          <w:rFonts w:eastAsia="IRNazanin" w:cs="IRNazanin"/>
          <w:color w:val="111111"/>
          <w:sz w:val="28"/>
          <w:szCs w:val="28"/>
          <w:rtl w:val="true"/>
          <w:lang w:bidi="fa-IR"/>
        </w:rPr>
        <w:t>.</w:t>
      </w:r>
    </w:p>
    <w:p>
      <w:pPr>
        <w:pStyle w:val="Heading3"/>
        <w:numPr>
          <w:ilvl w:val="2"/>
          <w:numId w:val="1"/>
        </w:numPr>
        <w:rPr/>
      </w:pPr>
      <w:bookmarkStart w:id="22" w:name="__RefHeading___Toc9874107_417432637"/>
      <w:bookmarkStart w:id="23" w:name="_Toc8"/>
      <w:bookmarkEnd w:id="22"/>
      <w:r>
        <w:rPr>
          <w:rtl w:val="true"/>
        </w:rPr>
        <w:t>(</w:t>
      </w:r>
      <w:r>
        <w:rPr/>
        <w:t>5</w:t>
      </w:r>
      <w:r>
        <w:rPr>
          <w:rtl w:val="true"/>
        </w:rPr>
        <w:t xml:space="preserve">) </w:t>
      </w:r>
      <w:r>
        <w:rPr>
          <w:rtl w:val="true"/>
        </w:rPr>
        <w:t>باب کیفیة صلاة المقاتلة والمطاردة</w:t>
      </w:r>
      <w:bookmarkEnd w:id="23"/>
    </w:p>
    <w:p>
      <w:pPr>
        <w:pStyle w:val="BookText"/>
        <w:rPr/>
      </w:pPr>
      <w:r>
        <w:rPr>
          <w:rFonts w:eastAsia="IRNazanin" w:cs="IRNazanin"/>
          <w:color w:val="111111"/>
          <w:sz w:val="28"/>
          <w:szCs w:val="28"/>
          <w:lang w:bidi="fa-IR"/>
        </w:rPr>
        <w:t>5931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w:t>
      </w:r>
    </w:p>
    <w:p>
      <w:pPr>
        <w:pStyle w:val="BookText"/>
        <w:rPr/>
      </w:pPr>
      <w:r>
        <w:rPr>
          <w:rFonts w:ascii="IRNazanin" w:hAnsi="IRNazanin" w:eastAsia="IRNazanin"/>
          <w:color w:val="111111"/>
          <w:sz w:val="28"/>
          <w:sz w:val="28"/>
          <w:szCs w:val="28"/>
          <w:rtl w:val="true"/>
          <w:lang w:bidi="fa-IR"/>
        </w:rPr>
        <w:t xml:space="preserve">ابن عیسی، عن سماعة، 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صلاة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التقوا فاقتتلوا فان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الصلاة حینئذ التکبیر </w:t>
      </w:r>
      <w:r>
        <w:rPr>
          <w:rStyle w:val="FootnoteAnchor"/>
          <w:rtl w:val="true"/>
        </w:rPr>
        <w:footnoteReference w:id="29"/>
      </w:r>
      <w:r>
        <w:rPr>
          <w:rFonts w:ascii="IRNazanin" w:hAnsi="IRNazanin" w:eastAsia="IRNazanin"/>
          <w:color w:val="111111"/>
          <w:sz w:val="28"/>
          <w:sz w:val="28"/>
          <w:szCs w:val="28"/>
          <w:rtl w:val="true"/>
          <w:lang w:bidi="fa-IR"/>
        </w:rPr>
        <w:t xml:space="preserve">وان </w:t>
      </w:r>
      <w:r>
        <w:rPr>
          <w:rStyle w:val="FootnoteAnchor"/>
          <w:rtl w:val="true"/>
        </w:rPr>
        <w:footnoteReference w:id="30"/>
      </w:r>
      <w:r>
        <w:rPr>
          <w:rFonts w:ascii="IRNazanin" w:hAnsi="IRNazanin" w:eastAsia="IRNazanin"/>
          <w:color w:val="111111"/>
          <w:sz w:val="28"/>
          <w:sz w:val="28"/>
          <w:szCs w:val="28"/>
          <w:rtl w:val="true"/>
          <w:lang w:bidi="fa-IR"/>
        </w:rPr>
        <w:t xml:space="preserve">کانوا وقوفا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یقدرون علی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فالصلاة ایماء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عن حماد بن عثمان،</w:t>
      </w:r>
    </w:p>
    <w:p>
      <w:pPr>
        <w:pStyle w:val="BookText"/>
        <w:rPr/>
      </w:pPr>
      <w:r>
        <w:rPr>
          <w:rFonts w:ascii="IRNazanin" w:hAnsi="IRNazanin" w:eastAsia="IRNazanin"/>
          <w:color w:val="111111"/>
          <w:sz w:val="28"/>
          <w:sz w:val="28"/>
          <w:szCs w:val="28"/>
          <w:rtl w:val="true"/>
          <w:lang w:bidi="fa-IR"/>
        </w:rPr>
        <w:t>عن أبی بصیر قال سمعت أبا عبد الله یقول إذا التقوا وذکر مثل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بن هاشم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w:t>
      </w:r>
      <w:r>
        <w:rPr>
          <w:rStyle w:val="FootnoteAnchor"/>
          <w:rtl w:val="true"/>
        </w:rPr>
        <w:footnoteReference w:id="31"/>
      </w:r>
      <w:r>
        <w:rPr>
          <w:rFonts w:ascii="IRNazanin" w:hAnsi="IRNazanin" w:eastAsia="IRNazanin"/>
          <w:color w:val="111111"/>
          <w:sz w:val="28"/>
          <w:sz w:val="28"/>
          <w:szCs w:val="28"/>
          <w:rtl w:val="true"/>
          <w:lang w:bidi="fa-IR"/>
        </w:rPr>
        <w:t>عن عمرو بن عثمان، عن محمد بن عذافر،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جالت الخیل تضطرب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أجزأه تکبیرتان، فهذا تقصیر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الصلاة فی الحرب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الامام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کنت فی المطاردة، فصل صلاتک ایماء،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کنت تستأنف </w:t>
      </w:r>
      <w:r>
        <w:rPr>
          <w:rStyle w:val="FootnoteAnchor"/>
          <w:rtl w:val="true"/>
        </w:rPr>
        <w:footnoteReference w:id="33"/>
      </w:r>
      <w:r>
        <w:rPr>
          <w:rFonts w:ascii="IRNazanin" w:hAnsi="IRNazanin" w:eastAsia="IRNazanin"/>
          <w:color w:val="111111"/>
          <w:sz w:val="28"/>
          <w:sz w:val="28"/>
          <w:szCs w:val="28"/>
          <w:rtl w:val="true"/>
          <w:lang w:bidi="fa-IR"/>
        </w:rPr>
        <w:t>فسبح الله واحمده، وهلله وکبره، یقوم کل تحمیدة و</w:t>
      </w:r>
    </w:p>
    <w:p>
      <w:pPr>
        <w:pStyle w:val="BookText"/>
        <w:rPr/>
      </w:pPr>
      <w:r>
        <w:rPr>
          <w:rFonts w:ascii="IRNazanin" w:hAnsi="IRNazanin" w:eastAsia="IRNazanin"/>
          <w:color w:val="111111"/>
          <w:sz w:val="28"/>
          <w:sz w:val="28"/>
          <w:szCs w:val="28"/>
          <w:rtl w:val="true"/>
          <w:lang w:bidi="fa-IR"/>
        </w:rPr>
        <w:t>وتسبیحة وتهلیلة وتکبیرة مکان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انه سئل عن الصلاة عند شدة الخوف والجلاد حیث لا یمکن الرکوع والسجود،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یؤمون ایماء علی دوابهم، ووقوفا علی اقدامهم، وتلا قول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خفتم فرجالا أو رکبانا، فإن لم یقدروا علی الایماء کبروا مکان کل رکعة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محمد ابن أبی عمیر</w:t>
      </w:r>
    </w:p>
    <w:p>
      <w:pPr>
        <w:pStyle w:val="BookText"/>
        <w:rPr/>
      </w:pPr>
      <w:r>
        <w:rPr>
          <w:rFonts w:ascii="IRNazanin" w:hAnsi="IRNazanin" w:eastAsia="IRNazanin"/>
          <w:color w:val="111111"/>
          <w:sz w:val="28"/>
          <w:sz w:val="28"/>
          <w:szCs w:val="28"/>
          <w:rtl w:val="true"/>
          <w:lang w:bidi="fa-IR"/>
        </w:rPr>
        <w:t xml:space="preserve">عن حماد بن عثمان، عن 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34"/>
      </w:r>
      <w:r>
        <w:rPr>
          <w:rFonts w:ascii="IRNazanin" w:hAnsi="IRNazanin" w:eastAsia="IRNazanin"/>
          <w:color w:val="111111"/>
          <w:sz w:val="28"/>
          <w:sz w:val="28"/>
          <w:szCs w:val="28"/>
          <w:rtl w:val="true"/>
          <w:lang w:bidi="fa-IR"/>
        </w:rPr>
        <w:t>بن علی الحلبی،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الزحف علی الظهر ایماء برأسک </w:t>
      </w:r>
      <w:r>
        <w:rPr>
          <w:rStyle w:val="FootnoteAnchor"/>
          <w:rtl w:val="true"/>
        </w:rPr>
        <w:footnoteReference w:id="35"/>
      </w:r>
      <w:r>
        <w:rPr>
          <w:rFonts w:ascii="IRNazanin" w:hAnsi="IRNazanin" w:eastAsia="IRNazanin"/>
          <w:color w:val="111111"/>
          <w:sz w:val="28"/>
          <w:sz w:val="28"/>
          <w:szCs w:val="28"/>
          <w:rtl w:val="true"/>
          <w:lang w:bidi="fa-IR"/>
        </w:rPr>
        <w:t xml:space="preserve">وتکبیر، والمسایقة تکبیر مع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ایماء والمطاردة ایماء یصلی کل رجل علی حیاله </w:t>
      </w:r>
      <w:r>
        <w:rPr>
          <w:rStyle w:val="FootnoteAnchor"/>
          <w:rtl w:val="true"/>
        </w:rPr>
        <w:footnoteReference w:id="37"/>
      </w:r>
    </w:p>
    <w:p>
      <w:pPr>
        <w:pStyle w:val="BookText"/>
        <w:rPr/>
      </w:pPr>
      <w:r>
        <w:rPr>
          <w:rFonts w:eastAsia="IRNazanin" w:cs="IRNazanin"/>
          <w:color w:val="111111"/>
          <w:sz w:val="28"/>
          <w:szCs w:val="28"/>
          <w:lang w:bidi="fa-IR"/>
        </w:rPr>
        <w:t>5936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الرحمن ابن أبی عبد الله، عن الصادق</w:t>
      </w:r>
    </w:p>
    <w:p>
      <w:pPr>
        <w:pStyle w:val="BookText"/>
        <w:rPr/>
      </w:pPr>
      <w:r>
        <w:rPr>
          <w:rFonts w:ascii="IRNazanin" w:hAnsi="IRNazanin" w:eastAsia="IRNazanin"/>
          <w:color w:val="111111"/>
          <w:sz w:val="28"/>
          <w:sz w:val="28"/>
          <w:szCs w:val="28"/>
          <w:rtl w:val="true"/>
          <w:lang w:bidi="fa-IR"/>
        </w:rPr>
        <w:t>علیه السلام فی صلاة الزحف،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یکبر ویهلل </w:t>
      </w:r>
      <w:r>
        <w:rPr>
          <w:rStyle w:val="FootnoteAnchor"/>
          <w:rtl w:val="true"/>
        </w:rPr>
        <w:footnoteReference w:id="38"/>
      </w:r>
      <w:r>
        <w:rPr>
          <w:rFonts w:ascii="IRNazanin" w:hAnsi="IRNazanin" w:eastAsia="IRNazanin"/>
          <w:color w:val="111111"/>
          <w:sz w:val="28"/>
          <w:sz w:val="28"/>
          <w:szCs w:val="28"/>
          <w:rtl w:val="true"/>
          <w:lang w:bidi="fa-IR"/>
        </w:rPr>
        <w:t>یقول الله عز وجل، فان</w:t>
      </w:r>
    </w:p>
    <w:p>
      <w:pPr>
        <w:pStyle w:val="BookText"/>
        <w:rPr/>
      </w:pPr>
      <w:r>
        <w:rPr>
          <w:rFonts w:ascii="IRNazanin" w:hAnsi="IRNazanin" w:eastAsia="IRNazanin"/>
          <w:color w:val="111111"/>
          <w:sz w:val="28"/>
          <w:sz w:val="28"/>
          <w:szCs w:val="28"/>
          <w:rtl w:val="true"/>
          <w:lang w:bidi="fa-IR"/>
        </w:rPr>
        <w:t>خفتم فرجالا أو رکبانا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الرحمن ابن أبی عبد الله، عن أبی عبد الله</w:t>
      </w:r>
    </w:p>
    <w:p>
      <w:pPr>
        <w:pStyle w:val="BookText"/>
        <w:rPr/>
      </w:pPr>
      <w:r>
        <w:rPr>
          <w:rFonts w:ascii="IRNazanin" w:hAnsi="IRNazanin" w:eastAsia="IRNazanin"/>
          <w:color w:val="111111"/>
          <w:sz w:val="28"/>
          <w:sz w:val="28"/>
          <w:szCs w:val="28"/>
          <w:rtl w:val="true"/>
          <w:lang w:bidi="fa-IR"/>
        </w:rPr>
        <w:t>علیه السلام فی صلاة الزحف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ویهلل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یقول الله</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عن أبی جعفر</w:t>
      </w:r>
    </w:p>
    <w:p>
      <w:pPr>
        <w:pStyle w:val="BookText"/>
        <w:rPr/>
      </w:pPr>
      <w:r>
        <w:rPr>
          <w:rFonts w:ascii="IRNazanin" w:hAnsi="IRNazanin" w:eastAsia="IRNazanin"/>
          <w:color w:val="111111"/>
          <w:sz w:val="28"/>
          <w:sz w:val="28"/>
          <w:szCs w:val="28"/>
          <w:rtl w:val="true"/>
          <w:lang w:bidi="fa-IR"/>
        </w:rPr>
        <w:t>علیه السلام، قال قلت له صلاة المواقفة،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النصف من عدوک،</w:t>
      </w:r>
    </w:p>
    <w:p>
      <w:pPr>
        <w:pStyle w:val="BookText"/>
        <w:rPr/>
      </w:pPr>
      <w:r>
        <w:rPr>
          <w:rFonts w:ascii="IRNazanin" w:hAnsi="IRNazanin" w:eastAsia="IRNazanin"/>
          <w:color w:val="111111"/>
          <w:sz w:val="28"/>
          <w:sz w:val="28"/>
          <w:szCs w:val="28"/>
          <w:rtl w:val="true"/>
          <w:lang w:bidi="fa-IR"/>
        </w:rPr>
        <w:t>صلیت ایماء راجلا کنت أو راکبا، فان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خفتم فرجالا أو رکبانا، یقول</w:t>
      </w:r>
    </w:p>
    <w:p>
      <w:pPr>
        <w:pStyle w:val="BookText"/>
        <w:rPr/>
      </w:pPr>
      <w:r>
        <w:rPr>
          <w:rFonts w:ascii="IRNazanin" w:hAnsi="IRNazanin" w:eastAsia="IRNazanin"/>
          <w:color w:val="111111"/>
          <w:sz w:val="28"/>
          <w:sz w:val="28"/>
          <w:szCs w:val="28"/>
          <w:rtl w:val="true"/>
          <w:lang w:bidi="fa-IR"/>
        </w:rPr>
        <w:t>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رکعت وأنت ربی، وفی السجود لک سجدت وأنت ربی، أین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توجهت بک دابتک غیر أنت تتوجه </w:t>
      </w:r>
      <w:r>
        <w:rPr>
          <w:rStyle w:val="FootnoteAnchor"/>
          <w:rtl w:val="true"/>
        </w:rPr>
        <w:footnoteReference w:id="39"/>
      </w:r>
      <w:r>
        <w:rPr>
          <w:rFonts w:ascii="IRNazanin" w:hAnsi="IRNazanin" w:eastAsia="IRNazanin"/>
          <w:color w:val="111111"/>
          <w:sz w:val="28"/>
          <w:sz w:val="28"/>
          <w:szCs w:val="28"/>
          <w:rtl w:val="true"/>
          <w:lang w:bidi="fa-IR"/>
        </w:rPr>
        <w:t>إذا کبرت أول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ابان، عن منصور،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 أمیر المؤمنین علیه السلام والناس یوما بصفین صلاة الظهر والعصر والمغرب</w:t>
      </w:r>
    </w:p>
    <w:p>
      <w:pPr>
        <w:pStyle w:val="BookText"/>
        <w:rPr/>
      </w:pPr>
      <w:r>
        <w:rPr>
          <w:rFonts w:ascii="IRNazanin" w:hAnsi="IRNazanin" w:eastAsia="IRNazanin"/>
          <w:color w:val="111111"/>
          <w:sz w:val="28"/>
          <w:sz w:val="28"/>
          <w:szCs w:val="28"/>
          <w:rtl w:val="true"/>
          <w:lang w:bidi="fa-IR"/>
        </w:rPr>
        <w:t>والعشاء، فامرهم أمیر المؤمنین ان یسبحوا، ویکبروا، ویهللوا،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خفتم فرجالا أو رکبانا، فامرهم علی علیه السلام، فصنعوا ذلک رکبانا ورجالا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فات الناس الصلاة مع علی علیه السلام</w:t>
      </w:r>
    </w:p>
    <w:p>
      <w:pPr>
        <w:pStyle w:val="BookText"/>
        <w:rPr/>
      </w:pPr>
      <w:r>
        <w:rPr>
          <w:rFonts w:ascii="IRNazanin" w:hAnsi="IRNazanin" w:eastAsia="IRNazanin"/>
          <w:color w:val="111111"/>
          <w:sz w:val="28"/>
          <w:sz w:val="28"/>
          <w:szCs w:val="28"/>
          <w:rtl w:val="true"/>
          <w:lang w:bidi="fa-IR"/>
        </w:rPr>
        <w:t>یوم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عن أحدهما علیهما السلام، فی صلاة</w:t>
      </w:r>
    </w:p>
    <w:p>
      <w:pPr>
        <w:pStyle w:val="BookText"/>
        <w:rPr/>
      </w:pPr>
      <w:r>
        <w:rPr>
          <w:rFonts w:ascii="IRNazanin" w:hAnsi="IRNazanin" w:eastAsia="IRNazanin"/>
          <w:color w:val="111111"/>
          <w:sz w:val="28"/>
          <w:sz w:val="28"/>
          <w:szCs w:val="28"/>
          <w:rtl w:val="true"/>
          <w:lang w:bidi="fa-IR"/>
        </w:rPr>
        <w:t>المغرب فی المسفر لا تترک ان تؤخر ساعة، ثم تصلیها إذا شئت ان تصلی العشاء، و</w:t>
      </w:r>
    </w:p>
    <w:p>
      <w:pPr>
        <w:pStyle w:val="BookText"/>
        <w:rPr/>
      </w:pPr>
      <w:r>
        <w:rPr>
          <w:rFonts w:ascii="IRNazanin" w:hAnsi="IRNazanin" w:eastAsia="IRNazanin"/>
          <w:color w:val="111111"/>
          <w:sz w:val="28"/>
          <w:sz w:val="28"/>
          <w:szCs w:val="28"/>
          <w:rtl w:val="true"/>
          <w:lang w:bidi="fa-IR"/>
        </w:rPr>
        <w:t>ان شئت مشیت ساعة إلی أن یغیب الشفق، ان رسول الله صلی الله علیه وآله صلی صلاة الهاجرة</w:t>
      </w:r>
    </w:p>
    <w:p>
      <w:pPr>
        <w:pStyle w:val="BookText"/>
        <w:rPr/>
      </w:pPr>
      <w:r>
        <w:rPr>
          <w:rFonts w:ascii="IRNazanin" w:hAnsi="IRNazanin" w:eastAsia="IRNazanin"/>
          <w:color w:val="111111"/>
          <w:sz w:val="28"/>
          <w:sz w:val="28"/>
          <w:szCs w:val="28"/>
          <w:rtl w:val="true"/>
          <w:lang w:bidi="fa-IR"/>
        </w:rPr>
        <w:t>والعصر جمیعا، وصلاة المغرب والعشاء الآخرة جمیعا، وکان یؤخر ویقدم، ان الله</w:t>
      </w:r>
    </w:p>
    <w:p>
      <w:pPr>
        <w:pStyle w:val="BookText"/>
        <w:rPr/>
      </w:pPr>
      <w:r>
        <w:rPr>
          <w:rFonts w:ascii="IRNazanin" w:hAnsi="IRNazanin" w:eastAsia="IRNazanin"/>
          <w:color w:val="111111"/>
          <w:sz w:val="28"/>
          <w:sz w:val="28"/>
          <w:szCs w:val="28"/>
          <w:rtl w:val="true"/>
          <w:lang w:bidi="fa-IR"/>
        </w:rPr>
        <w:t>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عنی وجوبها علی المؤمنین</w:t>
      </w:r>
    </w:p>
    <w:p>
      <w:pPr>
        <w:pStyle w:val="BookText"/>
        <w:rPr/>
      </w:pPr>
      <w:r>
        <w:rPr>
          <w:rFonts w:ascii="IRNazanin" w:hAnsi="IRNazanin" w:eastAsia="IRNazanin"/>
          <w:color w:val="111111"/>
          <w:sz w:val="28"/>
          <w:sz w:val="28"/>
          <w:szCs w:val="28"/>
          <w:rtl w:val="true"/>
          <w:lang w:bidi="fa-IR"/>
        </w:rPr>
        <w:t>لم یعن غیره، انه لو کان کما یقولون ما صلی رسول الله صلی الله علیه وآله هکذا، وکان اعلم و</w:t>
      </w:r>
    </w:p>
    <w:p>
      <w:pPr>
        <w:pStyle w:val="BookText"/>
        <w:rPr/>
      </w:pPr>
      <w:r>
        <w:rPr>
          <w:rFonts w:ascii="IRNazanin" w:hAnsi="IRNazanin" w:eastAsia="IRNazanin"/>
          <w:color w:val="111111"/>
          <w:sz w:val="28"/>
          <w:sz w:val="28"/>
          <w:szCs w:val="28"/>
          <w:rtl w:val="true"/>
          <w:lang w:bidi="fa-IR"/>
        </w:rPr>
        <w:t>أخبر، ولو کان خیرا لامر به رسول الله صلی الله علیه وآله ولقد فات الناس مع أمیر المؤمنین علیه السلام</w:t>
      </w:r>
    </w:p>
    <w:p>
      <w:pPr>
        <w:pStyle w:val="BookText"/>
        <w:rPr/>
      </w:pPr>
      <w:r>
        <w:rPr>
          <w:rFonts w:ascii="IRNazanin" w:hAnsi="IRNazanin" w:eastAsia="IRNazanin"/>
          <w:color w:val="111111"/>
          <w:sz w:val="28"/>
          <w:sz w:val="28"/>
          <w:szCs w:val="28"/>
          <w:rtl w:val="true"/>
          <w:lang w:bidi="fa-IR"/>
        </w:rPr>
        <w:t>فی صفین صلاة الظهر والعصر والمغرب والعشاء الآخرة، فامرهم أمیر المؤمنین</w:t>
      </w:r>
    </w:p>
    <w:p>
      <w:pPr>
        <w:pStyle w:val="BookText"/>
        <w:rPr/>
      </w:pPr>
      <w:r>
        <w:rPr>
          <w:rFonts w:ascii="IRNazanin" w:hAnsi="IRNazanin" w:eastAsia="IRNazanin"/>
          <w:color w:val="111111"/>
          <w:sz w:val="28"/>
          <w:sz w:val="28"/>
          <w:szCs w:val="28"/>
          <w:rtl w:val="true"/>
          <w:lang w:bidi="fa-IR"/>
        </w:rPr>
        <w:t>علیه السلام، فکبروا، وهللوا، وسبحوا رجالا ورکبانا،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خفتم</w:t>
      </w:r>
    </w:p>
    <w:p>
      <w:pPr>
        <w:pStyle w:val="BookText"/>
        <w:rPr/>
      </w:pPr>
      <w:r>
        <w:rPr>
          <w:rFonts w:ascii="IRNazanin" w:hAnsi="IRNazanin" w:eastAsia="IRNazanin"/>
          <w:color w:val="111111"/>
          <w:sz w:val="28"/>
          <w:sz w:val="28"/>
          <w:szCs w:val="28"/>
          <w:rtl w:val="true"/>
          <w:lang w:bidi="fa-IR"/>
        </w:rPr>
        <w:t>فرجالا أو رکبانا، فامرهم علی علیه السلام فصنعوا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ابن أبی عمیر، یب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أذینة عن زرارة، وفضیل</w:t>
      </w:r>
    </w:p>
    <w:p>
      <w:pPr>
        <w:pStyle w:val="BookText"/>
        <w:rPr/>
      </w:pPr>
      <w:r>
        <w:rPr>
          <w:rFonts w:ascii="IRNazanin" w:hAnsi="IRNazanin" w:eastAsia="IRNazanin"/>
          <w:color w:val="111111"/>
          <w:sz w:val="28"/>
          <w:sz w:val="28"/>
          <w:szCs w:val="28"/>
          <w:rtl w:val="true"/>
          <w:lang w:bidi="fa-IR"/>
        </w:rPr>
        <w:t>ومحمد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الخوف عند المطاردة والمناوشة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وتلاحم القتال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کل انسان منهم بالایماء حیث کان وجهه وان</w:t>
      </w:r>
    </w:p>
    <w:p>
      <w:pPr>
        <w:pStyle w:val="BookText"/>
        <w:rPr/>
      </w:pPr>
      <w:r>
        <w:rPr>
          <w:rFonts w:ascii="IRNazanin" w:hAnsi="IRNazanin" w:eastAsia="IRNazanin"/>
          <w:color w:val="111111"/>
          <w:sz w:val="28"/>
          <w:sz w:val="28"/>
          <w:szCs w:val="28"/>
          <w:rtl w:val="true"/>
          <w:lang w:bidi="fa-IR"/>
        </w:rPr>
        <w:t xml:space="preserve">کانت المسایقة والمعانقة وتلاحم القتال، فان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صفین وهی لیلة الهریر لم تکن صلاتهم </w:t>
      </w:r>
      <w:r>
        <w:rPr>
          <w:rStyle w:val="FootnoteAnchor"/>
          <w:rtl w:val="true"/>
        </w:rPr>
        <w:footnoteReference w:id="40"/>
      </w:r>
      <w:r>
        <w:rPr>
          <w:rFonts w:ascii="IRNazanin" w:hAnsi="IRNazanin" w:eastAsia="IRNazanin"/>
          <w:color w:val="111111"/>
          <w:sz w:val="28"/>
          <w:sz w:val="28"/>
          <w:szCs w:val="28"/>
          <w:rtl w:val="true"/>
          <w:lang w:bidi="fa-IR"/>
        </w:rPr>
        <w:t>الظهر والعصر والمغرب والعشاء عند وقت</w:t>
      </w:r>
    </w:p>
    <w:p>
      <w:pPr>
        <w:pStyle w:val="BookText"/>
        <w:rPr/>
      </w:pPr>
      <w:r>
        <w:rPr>
          <w:rFonts w:ascii="IRNazanin" w:hAnsi="IRNazanin" w:eastAsia="IRNazanin"/>
          <w:color w:val="111111"/>
          <w:sz w:val="28"/>
          <w:sz w:val="28"/>
          <w:szCs w:val="28"/>
          <w:rtl w:val="true"/>
          <w:lang w:bidi="fa-IR"/>
        </w:rPr>
        <w:t xml:space="preserve">کل صلاة الا التکبیر </w:t>
      </w:r>
      <w:r>
        <w:rPr>
          <w:rStyle w:val="FootnoteAnchor"/>
          <w:rtl w:val="true"/>
        </w:rPr>
        <w:footnoteReference w:id="41"/>
      </w:r>
      <w:r>
        <w:rPr>
          <w:rFonts w:ascii="IRNazanin" w:hAnsi="IRNazanin" w:eastAsia="IRNazanin"/>
          <w:color w:val="111111"/>
          <w:sz w:val="28"/>
          <w:sz w:val="28"/>
          <w:szCs w:val="28"/>
          <w:rtl w:val="true"/>
          <w:lang w:bidi="fa-IR"/>
        </w:rPr>
        <w:t xml:space="preserve">والتهلیل والتسبیح والتحمید </w:t>
      </w:r>
      <w:r>
        <w:rPr>
          <w:rStyle w:val="FootnoteAnchor"/>
          <w:rtl w:val="true"/>
        </w:rPr>
        <w:footnoteReference w:id="42"/>
      </w:r>
      <w:r>
        <w:rPr>
          <w:rFonts w:ascii="IRNazanin" w:hAnsi="IRNazanin" w:eastAsia="IRNazanin"/>
          <w:color w:val="111111"/>
          <w:sz w:val="28"/>
          <w:sz w:val="28"/>
          <w:szCs w:val="28"/>
          <w:rtl w:val="true"/>
          <w:lang w:bidi="fa-IR"/>
        </w:rPr>
        <w:t>والدعاء، فکانت تلک</w:t>
      </w:r>
    </w:p>
    <w:p>
      <w:pPr>
        <w:pStyle w:val="BookText"/>
        <w:rPr/>
      </w:pPr>
      <w:r>
        <w:rPr>
          <w:rFonts w:ascii="IRNazanin" w:hAnsi="IRNazanin" w:eastAsia="IRNazanin"/>
          <w:color w:val="111111"/>
          <w:sz w:val="28"/>
          <w:sz w:val="28"/>
          <w:szCs w:val="28"/>
          <w:rtl w:val="true"/>
          <w:lang w:bidi="fa-IR"/>
        </w:rPr>
        <w:t xml:space="preserve">صلاتهم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یأمرهم بإعادة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ومحمد بن مسلم عن أبی جعفر</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الناس مع علی علیه السلام</w:t>
      </w:r>
    </w:p>
    <w:p>
      <w:pPr>
        <w:pStyle w:val="BookText"/>
        <w:rPr/>
      </w:pPr>
      <w:r>
        <w:rPr>
          <w:rFonts w:ascii="IRNazanin" w:hAnsi="IRNazanin" w:eastAsia="IRNazanin"/>
          <w:color w:val="111111"/>
          <w:sz w:val="28"/>
          <w:sz w:val="28"/>
          <w:szCs w:val="28"/>
          <w:rtl w:val="true"/>
          <w:lang w:bidi="fa-IR"/>
        </w:rPr>
        <w:t>یوم صفین صلاة الظهر والعصر والمغرب والعشاء، فامرهم، فکبروا، وهللوا</w:t>
      </w:r>
    </w:p>
    <w:p>
      <w:pPr>
        <w:pStyle w:val="BookText"/>
        <w:rPr/>
      </w:pPr>
      <w:r>
        <w:rPr>
          <w:rFonts w:ascii="IRNazanin" w:hAnsi="IRNazanin" w:eastAsia="IRNazanin"/>
          <w:color w:val="111111"/>
          <w:sz w:val="28"/>
          <w:sz w:val="28"/>
          <w:szCs w:val="28"/>
          <w:rtl w:val="true"/>
          <w:lang w:bidi="fa-IR"/>
        </w:rPr>
        <w:t>، وسبحوا رجالا ورکبانا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فی کتاب صفین، عن عمرو بن شمر،</w:t>
      </w:r>
    </w:p>
    <w:p>
      <w:pPr>
        <w:pStyle w:val="BookText"/>
        <w:rPr/>
      </w:pP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فی بعض</w:t>
      </w:r>
    </w:p>
    <w:p>
      <w:pPr>
        <w:pStyle w:val="BookText"/>
        <w:rPr/>
      </w:pPr>
      <w:r>
        <w:rPr>
          <w:rFonts w:ascii="IRNazanin" w:hAnsi="IRNazanin" w:eastAsia="IRNazanin"/>
          <w:color w:val="111111"/>
          <w:sz w:val="28"/>
          <w:sz w:val="28"/>
          <w:szCs w:val="28"/>
          <w:rtl w:val="true"/>
          <w:lang w:bidi="fa-IR"/>
        </w:rPr>
        <w:t>أیام صفین وخص أصحابه القتال،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من حین طلعت الشمس</w:t>
      </w:r>
    </w:p>
    <w:p>
      <w:pPr>
        <w:pStyle w:val="BookText"/>
        <w:rPr/>
      </w:pPr>
      <w:r>
        <w:rPr>
          <w:rFonts w:ascii="IRNazanin" w:hAnsi="IRNazanin" w:eastAsia="IRNazanin"/>
          <w:color w:val="111111"/>
          <w:sz w:val="28"/>
          <w:sz w:val="28"/>
          <w:szCs w:val="28"/>
          <w:rtl w:val="true"/>
          <w:lang w:bidi="fa-IR"/>
        </w:rPr>
        <w:t>حتی غاب الشفق، وما کانت صلاة القوم الا تکبیرا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العزیز بن سیاه، عن حبیب بن أبی ثابت،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اقتتل الناس فی صفین من لدن اعتدال النهار إلی صلاة المغرب، ما کانت صلاة القوم</w:t>
      </w:r>
    </w:p>
    <w:p>
      <w:pPr>
        <w:pStyle w:val="BookText"/>
        <w:rPr/>
      </w:pPr>
      <w:r>
        <w:rPr>
          <w:rFonts w:ascii="IRNazanin" w:hAnsi="IRNazanin" w:eastAsia="IRNazanin"/>
          <w:color w:val="111111"/>
          <w:sz w:val="28"/>
          <w:sz w:val="28"/>
          <w:szCs w:val="28"/>
          <w:rtl w:val="true"/>
          <w:lang w:bidi="fa-IR"/>
        </w:rPr>
        <w:t>الا التکبیر فی مواقیت الصلوات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نمیر بن وعلة، عن الشعبی فی وصف بعض مواقف صفین</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واقتتل الناس قتالا شدیدا بعد المغرب، فما صلی کثیرا من الناس</w:t>
      </w:r>
    </w:p>
    <w:p>
      <w:pPr>
        <w:pStyle w:val="BookText"/>
        <w:rPr/>
      </w:pPr>
      <w:r>
        <w:rPr>
          <w:rFonts w:ascii="IRNazanin" w:hAnsi="IRNazanin" w:eastAsia="IRNazanin"/>
          <w:color w:val="111111"/>
          <w:sz w:val="28"/>
          <w:sz w:val="28"/>
          <w:szCs w:val="28"/>
          <w:rtl w:val="true"/>
          <w:lang w:bidi="fa-IR"/>
        </w:rPr>
        <w:t>الا ایماء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رجل، عن محمد بن عتبة الکندی، عن شیخ من حضر موت</w:t>
      </w:r>
    </w:p>
    <w:p>
      <w:pPr>
        <w:pStyle w:val="BookText"/>
        <w:rPr/>
      </w:pPr>
      <w:r>
        <w:rPr>
          <w:rFonts w:ascii="IRNazanin" w:hAnsi="IRNazanin" w:eastAsia="IRNazanin"/>
          <w:color w:val="111111"/>
          <w:sz w:val="28"/>
          <w:sz w:val="28"/>
          <w:szCs w:val="28"/>
          <w:rtl w:val="true"/>
          <w:lang w:bidi="fa-IR"/>
        </w:rPr>
        <w:t>فی وصف بعض مواقف صفین قال مرت الصلوات کلها، ولم یصلوا الا تکبیرا عند مواقیت الصلوات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عمرو بن شمر، عن جابر، عن أبی جعفر علیه السلام فی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لیلة الهریر،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وکسفت الشمس، وثار القتام </w:t>
      </w:r>
      <w:r>
        <w:rPr>
          <w:rStyle w:val="FootnoteAnchor"/>
          <w:rtl w:val="true"/>
        </w:rPr>
        <w:footnoteReference w:id="43"/>
      </w:r>
      <w:r>
        <w:rPr>
          <w:rFonts w:ascii="IRNazanin" w:hAnsi="IRNazanin" w:eastAsia="IRNazanin"/>
          <w:color w:val="111111"/>
          <w:sz w:val="28"/>
          <w:sz w:val="28"/>
          <w:szCs w:val="28"/>
          <w:rtl w:val="true"/>
          <w:lang w:bidi="fa-IR"/>
        </w:rPr>
        <w:t>، وضلت</w:t>
      </w:r>
    </w:p>
    <w:p>
      <w:pPr>
        <w:pStyle w:val="BookText"/>
        <w:rPr/>
      </w:pPr>
      <w:r>
        <w:rPr>
          <w:rFonts w:ascii="IRNazanin" w:hAnsi="IRNazanin" w:eastAsia="IRNazanin"/>
          <w:color w:val="111111"/>
          <w:sz w:val="28"/>
          <w:sz w:val="28"/>
          <w:szCs w:val="28"/>
          <w:rtl w:val="true"/>
          <w:lang w:bidi="fa-IR"/>
        </w:rPr>
        <w:t>الألویة والرایات، ومرت مواقیت اربع صلوات، لم یسجد لله فیهن الا تکبیرا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بلغنا فی حدیث آخر ان عبید الله بن عمر بعثه معاویة فی</w:t>
      </w:r>
    </w:p>
    <w:p>
      <w:pPr>
        <w:pStyle w:val="BookText"/>
        <w:rPr/>
      </w:pPr>
      <w:r>
        <w:rPr>
          <w:rFonts w:ascii="IRNazanin" w:hAnsi="IRNazanin" w:eastAsia="IRNazanin"/>
          <w:color w:val="111111"/>
          <w:sz w:val="28"/>
          <w:sz w:val="28"/>
          <w:szCs w:val="28"/>
          <w:rtl w:val="true"/>
          <w:lang w:bidi="fa-IR"/>
        </w:rPr>
        <w:t>أربعة آلاف وثلاثمأة، وهی الکتیبة الخضریة الرقطاء، وکانوا قد علموا بالخضرة</w:t>
      </w:r>
    </w:p>
    <w:p>
      <w:pPr>
        <w:pStyle w:val="BookText"/>
        <w:rPr/>
      </w:pPr>
      <w:r>
        <w:rPr>
          <w:rFonts w:ascii="IRNazanin" w:hAnsi="IRNazanin" w:eastAsia="IRNazanin"/>
          <w:color w:val="111111"/>
          <w:sz w:val="28"/>
          <w:sz w:val="28"/>
          <w:szCs w:val="28"/>
          <w:rtl w:val="true"/>
          <w:lang w:bidi="fa-IR"/>
        </w:rPr>
        <w:t>لیأتوا علیا علیه السلام من وراءه، فبعث علی علیه السلام إلیهم اعدادهم لیس فیهم الا تمیمی</w:t>
      </w:r>
    </w:p>
    <w:p>
      <w:pPr>
        <w:pStyle w:val="BookText"/>
        <w:rPr/>
      </w:pPr>
      <w:r>
        <w:rPr>
          <w:rFonts w:ascii="IRNazanin" w:hAnsi="IRNazanin" w:eastAsia="IRNazanin"/>
          <w:color w:val="111111"/>
          <w:sz w:val="28"/>
          <w:sz w:val="28"/>
          <w:szCs w:val="28"/>
          <w:rtl w:val="true"/>
          <w:lang w:bidi="fa-IR"/>
        </w:rPr>
        <w:t>واقتتل الناس من لدن اعتدال النهار إلی صلاة المغرب، ما کان صلاة القوم الا التکبیر</w:t>
      </w:r>
    </w:p>
    <w:p>
      <w:pPr>
        <w:pStyle w:val="BookText"/>
        <w:rPr/>
      </w:pPr>
      <w:r>
        <w:rPr>
          <w:rFonts w:ascii="IRNazanin" w:hAnsi="IRNazanin" w:eastAsia="IRNazanin"/>
          <w:color w:val="111111"/>
          <w:sz w:val="28"/>
          <w:sz w:val="28"/>
          <w:szCs w:val="28"/>
          <w:rtl w:val="true"/>
          <w:lang w:bidi="fa-IR"/>
        </w:rPr>
        <w:t>عند مواقیت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المجاهدة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وهی المضاربة فی الحرب إذا لم یقدر ان ینزل، یصلی ویکبر لکل رکعة تکبیرة، و</w:t>
      </w:r>
    </w:p>
    <w:p>
      <w:pPr>
        <w:pStyle w:val="BookText"/>
        <w:rPr/>
      </w:pPr>
      <w:r>
        <w:rPr>
          <w:rFonts w:ascii="IRNazanin" w:hAnsi="IRNazanin" w:eastAsia="IRNazanin"/>
          <w:color w:val="111111"/>
          <w:sz w:val="28"/>
          <w:sz w:val="28"/>
          <w:szCs w:val="28"/>
          <w:rtl w:val="true"/>
          <w:lang w:bidi="fa-IR"/>
        </w:rPr>
        <w:t>یصلی وهو راکب، فان أمیر المؤمنین علیه السلام صلی وأصحابه خمس صلوات</w:t>
      </w:r>
    </w:p>
    <w:p>
      <w:pPr>
        <w:pStyle w:val="BookText"/>
        <w:rPr/>
      </w:pPr>
      <w:r>
        <w:rPr>
          <w:rFonts w:ascii="IRNazanin" w:hAnsi="IRNazanin" w:eastAsia="IRNazanin"/>
          <w:color w:val="111111"/>
          <w:sz w:val="28"/>
          <w:sz w:val="28"/>
          <w:szCs w:val="28"/>
          <w:rtl w:val="true"/>
          <w:lang w:bidi="fa-IR"/>
        </w:rPr>
        <w:t>بصفین علی ظهور الدواب لکل رکعة تکبیرة، وصلی وهو راکب حیثما توجهوا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تحت تفسیر فرجالا أو رکبانا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ان علیا علیه السلام صلی لیلة الهریر خمس صلوات بالایماء، وقیل بالتکبیر،</w:t>
      </w:r>
    </w:p>
    <w:p>
      <w:pPr>
        <w:pStyle w:val="BookText"/>
        <w:rPr/>
      </w:pPr>
      <w:r>
        <w:rPr>
          <w:rFonts w:ascii="IRNazanin" w:hAnsi="IRNazanin" w:eastAsia="IRNazanin"/>
          <w:color w:val="111111"/>
          <w:sz w:val="28"/>
          <w:sz w:val="28"/>
          <w:szCs w:val="28"/>
          <w:rtl w:val="true"/>
          <w:lang w:bidi="fa-IR"/>
        </w:rPr>
        <w:t>وان النبی صلی الله علیه وآله صلی یوم الأحزاب ایماء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کنت فی حرب هی لله</w:t>
      </w:r>
    </w:p>
    <w:p>
      <w:pPr>
        <w:pStyle w:val="BookText"/>
        <w:rPr/>
      </w:pPr>
      <w:r>
        <w:rPr>
          <w:rFonts w:ascii="IRNazanin" w:hAnsi="IRNazanin" w:eastAsia="IRNazanin"/>
          <w:color w:val="111111"/>
          <w:sz w:val="28"/>
          <w:sz w:val="28"/>
          <w:szCs w:val="28"/>
          <w:rtl w:val="true"/>
          <w:lang w:bidi="fa-IR"/>
        </w:rPr>
        <w:t>رضی، وحضرت الصلاة، فصل علی ما أمکنک علی ظهر دابتک، والا تؤمی ایماء</w:t>
      </w:r>
    </w:p>
    <w:p>
      <w:pPr>
        <w:pStyle w:val="BookText"/>
        <w:rPr/>
      </w:pPr>
      <w:r>
        <w:rPr>
          <w:rFonts w:ascii="IRNazanin" w:hAnsi="IRNazanin" w:eastAsia="IRNazanin"/>
          <w:color w:val="111111"/>
          <w:sz w:val="28"/>
          <w:sz w:val="28"/>
          <w:szCs w:val="28"/>
          <w:rtl w:val="true"/>
          <w:lang w:bidi="fa-IR"/>
        </w:rPr>
        <w:t>وتکبر وتهلل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کنت فی المطاردة مع العدو</w:t>
      </w:r>
    </w:p>
    <w:p>
      <w:pPr>
        <w:pStyle w:val="BookText"/>
        <w:rPr/>
      </w:pPr>
      <w:r>
        <w:rPr>
          <w:rFonts w:ascii="IRNazanin" w:hAnsi="IRNazanin" w:eastAsia="IRNazanin"/>
          <w:color w:val="111111"/>
          <w:sz w:val="28"/>
          <w:sz w:val="28"/>
          <w:szCs w:val="28"/>
          <w:rtl w:val="true"/>
          <w:lang w:bidi="fa-IR"/>
        </w:rPr>
        <w:t>فصل صلاتک ایماء، والا فسبح واحمده وهلله وکبره، ویقوم کل تسبیحة وتهلیلة و</w:t>
      </w:r>
    </w:p>
    <w:p>
      <w:pPr>
        <w:pStyle w:val="BookText"/>
        <w:rPr/>
      </w:pPr>
      <w:r>
        <w:rPr>
          <w:rFonts w:ascii="IRNazanin" w:hAnsi="IRNazanin" w:eastAsia="IRNazanin"/>
          <w:color w:val="111111"/>
          <w:sz w:val="28"/>
          <w:sz w:val="28"/>
          <w:szCs w:val="28"/>
          <w:rtl w:val="true"/>
          <w:lang w:bidi="fa-IR"/>
        </w:rPr>
        <w:t>تکبیرة مکان رکعة عند الضرورة، وانما جعل ذلک للمضطر لمن لا یمکنه ان یأتی</w:t>
      </w:r>
    </w:p>
    <w:p>
      <w:pPr>
        <w:pStyle w:val="BookText"/>
        <w:rPr/>
      </w:pPr>
      <w:r>
        <w:rPr>
          <w:rFonts w:ascii="IRNazanin" w:hAnsi="IRNazanin" w:eastAsia="IRNazanin"/>
          <w:color w:val="111111"/>
          <w:sz w:val="28"/>
          <w:sz w:val="28"/>
          <w:szCs w:val="28"/>
          <w:rtl w:val="true"/>
          <w:lang w:bidi="fa-IR"/>
        </w:rPr>
        <w:t>بالرکوع والسجود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أبیه، عن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المغیرة، وأیوب بن نوح،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w:t>
      </w:r>
    </w:p>
    <w:p>
      <w:pPr>
        <w:pStyle w:val="BookText"/>
        <w:rPr/>
      </w:pPr>
      <w:r>
        <w:rPr>
          <w:rFonts w:ascii="IRNazanin" w:hAnsi="IRNazanin" w:eastAsia="IRNazanin"/>
          <w:color w:val="111111"/>
          <w:sz w:val="28"/>
          <w:sz w:val="28"/>
          <w:szCs w:val="28"/>
          <w:rtl w:val="true"/>
          <w:lang w:bidi="fa-IR"/>
        </w:rPr>
        <w:t>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یجزی فی حد المسایقة من التکبیر</w:t>
      </w:r>
    </w:p>
    <w:p>
      <w:pPr>
        <w:pStyle w:val="BookText"/>
        <w:rPr/>
      </w:pPr>
      <w:r>
        <w:rPr>
          <w:rFonts w:ascii="IRNazanin" w:hAnsi="IRNazanin" w:eastAsia="IRNazanin"/>
          <w:color w:val="111111"/>
          <w:sz w:val="28"/>
          <w:sz w:val="28"/>
          <w:szCs w:val="28"/>
          <w:rtl w:val="true"/>
          <w:lang w:bidi="fa-IR"/>
        </w:rPr>
        <w:t>تکبیرتان لکل صلاة الا صلاة المغرب فان 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عبد الله بن المغیرة، ان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w:t>
      </w:r>
    </w:p>
    <w:p>
      <w:pPr>
        <w:pStyle w:val="BookText"/>
        <w:rPr/>
      </w:pPr>
      <w:r>
        <w:rPr>
          <w:rFonts w:ascii="IRNazanin" w:hAnsi="IRNazanin" w:eastAsia="IRNazanin"/>
          <w:color w:val="111111"/>
          <w:sz w:val="28"/>
          <w:sz w:val="28"/>
          <w:szCs w:val="28"/>
          <w:rtl w:val="true"/>
          <w:lang w:bidi="fa-IR"/>
        </w:rPr>
        <w:t xml:space="preserve">ما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أنه قال الا المغرب 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عبد الله بن</w:t>
      </w:r>
    </w:p>
    <w:p>
      <w:pPr>
        <w:pStyle w:val="BookText"/>
        <w:rPr/>
      </w:pPr>
      <w:r>
        <w:rPr>
          <w:rFonts w:ascii="IRNazanin" w:hAnsi="IRNazanin" w:eastAsia="IRNazanin"/>
          <w:color w:val="111111"/>
          <w:sz w:val="28"/>
          <w:sz w:val="28"/>
          <w:szCs w:val="28"/>
          <w:rtl w:val="true"/>
          <w:lang w:bidi="fa-IR"/>
        </w:rPr>
        <w:t>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أصحابنا یذکر ان أقل ما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قال</w:t>
      </w:r>
    </w:p>
    <w:p>
      <w:pPr>
        <w:pStyle w:val="BookText"/>
        <w:rPr/>
      </w:pPr>
      <w:r>
        <w:rPr>
          <w:rFonts w:ascii="IRNazanin" w:hAnsi="IRNazanin" w:eastAsia="IRNazanin"/>
          <w:color w:val="111111"/>
          <w:sz w:val="28"/>
          <w:sz w:val="28"/>
          <w:szCs w:val="28"/>
          <w:rtl w:val="true"/>
          <w:lang w:bidi="fa-IR"/>
        </w:rPr>
        <w:t>الا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یتیمم به فی کتاب الطهارة،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یخاف اللصوص والسبع، یصلی صلاة المواقفة ایماء علی</w:t>
      </w:r>
    </w:p>
    <w:p>
      <w:pPr>
        <w:pStyle w:val="BookText"/>
        <w:rPr/>
      </w:pPr>
      <w:r>
        <w:rPr>
          <w:rFonts w:ascii="IRNazanin" w:hAnsi="IRNazanin" w:eastAsia="IRNazanin"/>
          <w:color w:val="111111"/>
          <w:sz w:val="28"/>
          <w:sz w:val="28"/>
          <w:szCs w:val="28"/>
          <w:rtl w:val="true"/>
          <w:lang w:bidi="fa-IR"/>
        </w:rPr>
        <w:t>دابته الخ، فراجع فإنها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خاف علی نفسه من سبع أو غیره</w:t>
      </w:r>
    </w:p>
    <w:p>
      <w:pPr>
        <w:pStyle w:val="BookText"/>
        <w:rPr/>
      </w:pPr>
      <w:r>
        <w:rPr>
          <w:rFonts w:ascii="IRNazanin" w:hAnsi="IRNazanin" w:eastAsia="IRNazanin"/>
          <w:color w:val="111111"/>
          <w:sz w:val="28"/>
          <w:sz w:val="28"/>
          <w:szCs w:val="28"/>
          <w:rtl w:val="true"/>
          <w:lang w:bidi="fa-IR"/>
        </w:rPr>
        <w:t>وخاف فوت الوقت، فلیتیمم، یضرب بیده علی اللبد والبرزعة، ویتیمم ویصلی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الرجل یخوض فی</w:t>
      </w:r>
    </w:p>
    <w:p>
      <w:pPr>
        <w:pStyle w:val="BookText"/>
        <w:rPr/>
      </w:pPr>
      <w:r>
        <w:rPr>
          <w:rFonts w:ascii="IRNazanin" w:hAnsi="IRNazanin" w:eastAsia="IRNazanin"/>
          <w:color w:val="111111"/>
          <w:sz w:val="28"/>
          <w:sz w:val="28"/>
          <w:szCs w:val="28"/>
          <w:rtl w:val="true"/>
          <w:lang w:bidi="fa-IR"/>
        </w:rPr>
        <w:t>الماء فتدرکه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حرب فإنه یجزیه الایماء، وان کان تاجرا</w:t>
      </w:r>
    </w:p>
    <w:p>
      <w:pPr>
        <w:pStyle w:val="BookText"/>
        <w:rPr/>
      </w:pPr>
      <w:r>
        <w:rPr>
          <w:rFonts w:ascii="IRNazanin" w:hAnsi="IRNazanin" w:eastAsia="IRNazanin"/>
          <w:color w:val="111111"/>
          <w:sz w:val="28"/>
          <w:sz w:val="28"/>
          <w:szCs w:val="28"/>
          <w:rtl w:val="true"/>
          <w:lang w:bidi="fa-IR"/>
        </w:rPr>
        <w:t>فلیقم ولا یدخله حتی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من خاف سبعا أو لصا وأحادیث الباب المتقدم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bookmarkStart w:id="24" w:name="pg16855_219067"/>
    </w:p>
    <w:p>
      <w:pPr>
        <w:pStyle w:val="Heading2"/>
        <w:numPr>
          <w:ilvl w:val="1"/>
          <w:numId w:val="1"/>
        </w:numPr>
        <w:rPr/>
      </w:pPr>
      <w:bookmarkStart w:id="25" w:name="__RefHeading___Toc9874109_417432637"/>
      <w:bookmarkStart w:id="26" w:name="_Toc9"/>
      <w:bookmarkEnd w:id="24"/>
      <w:bookmarkEnd w:id="25"/>
      <w:r>
        <w:rPr>
          <w:rtl w:val="true"/>
        </w:rPr>
        <w:t>أبواب صلاة المسافر</w:t>
      </w:r>
      <w:bookmarkEnd w:id="26"/>
    </w:p>
    <w:p>
      <w:pPr>
        <w:pStyle w:val="Heading3"/>
        <w:numPr>
          <w:ilvl w:val="2"/>
          <w:numId w:val="1"/>
        </w:numPr>
        <w:rPr/>
      </w:pPr>
      <w:bookmarkStart w:id="27" w:name="__RefHeading___Toc9874111_417432637"/>
      <w:bookmarkStart w:id="28" w:name="_Toc10"/>
      <w:bookmarkEnd w:id="27"/>
      <w:r>
        <w:rPr>
          <w:rtl w:val="true"/>
        </w:rPr>
        <w:t>(</w:t>
      </w:r>
      <w:r>
        <w:rPr/>
        <w:t>1</w:t>
      </w:r>
      <w:r>
        <w:rPr>
          <w:rtl w:val="true"/>
        </w:rPr>
        <w:t xml:space="preserve">) </w:t>
      </w:r>
      <w:r>
        <w:rPr>
          <w:rtl w:val="true"/>
        </w:rPr>
        <w:t>باب انه یجب علی المصلی ان یقصر من الصلوات الرباعیات إذا سافر بحرا کان أو</w:t>
      </w:r>
      <w:r>
        <w:rPr>
          <w:rtl w:val="true"/>
        </w:rPr>
        <w:t>...</w:t>
      </w:r>
      <w:bookmarkEnd w:id="28"/>
    </w:p>
    <w:p>
      <w:pPr>
        <w:pStyle w:val="BookText"/>
        <w:rPr/>
      </w:pPr>
      <w:r>
        <w:rPr>
          <w:rFonts w:ascii="IRNazanin" w:hAnsi="IRNazanin" w:eastAsia="IRNazanin"/>
          <w:color w:val="111111"/>
          <w:sz w:val="28"/>
          <w:sz w:val="28"/>
          <w:szCs w:val="28"/>
          <w:rtl w:val="true"/>
          <w:lang w:bidi="fa-IR"/>
        </w:rPr>
        <w:t>باب انه یجب علی المصلی ان یقصر من الصلوات الرباعیات إذا سافر بحرا کان أو برا وان کان مکرها ویستحب له ان یقول إذا فرغ من صلاته 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ضربتم فی الأرض فلیس علیکم</w:t>
      </w:r>
    </w:p>
    <w:p>
      <w:pPr>
        <w:pStyle w:val="BookText"/>
        <w:rPr/>
      </w:pPr>
      <w:r>
        <w:rPr>
          <w:rFonts w:ascii="IRNazanin" w:hAnsi="IRNazanin" w:eastAsia="IRNazanin"/>
          <w:color w:val="111111"/>
          <w:sz w:val="28"/>
          <w:sz w:val="28"/>
          <w:szCs w:val="28"/>
          <w:rtl w:val="true"/>
          <w:lang w:bidi="fa-IR"/>
        </w:rPr>
        <w:t>جناح ان تقصروا من الصلاة ان خفتم ان یفتنکم الذین کفروا ان الکافرین کانوا لکم</w:t>
      </w:r>
    </w:p>
    <w:p>
      <w:pPr>
        <w:pStyle w:val="BookText"/>
        <w:rPr/>
      </w:pPr>
      <w:r>
        <w:rPr>
          <w:rFonts w:ascii="IRNazanin" w:hAnsi="IRNazanin" w:eastAsia="IRNazanin"/>
          <w:color w:val="111111"/>
          <w:sz w:val="28"/>
          <w:sz w:val="28"/>
          <w:szCs w:val="28"/>
          <w:rtl w:val="true"/>
          <w:lang w:bidi="fa-IR"/>
        </w:rPr>
        <w:t>عدوا مبینا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زرارة، ومحمد بن مسلم،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p>
    <w:p>
      <w:pPr>
        <w:pStyle w:val="BookText"/>
        <w:rPr/>
      </w:pPr>
      <w:r>
        <w:rPr>
          <w:rFonts w:ascii="IRNazanin" w:hAnsi="IRNazanin" w:eastAsia="IRNazanin"/>
          <w:color w:val="111111"/>
          <w:sz w:val="28"/>
          <w:sz w:val="28"/>
          <w:szCs w:val="28"/>
          <w:rtl w:val="true"/>
          <w:lang w:bidi="fa-IR"/>
        </w:rPr>
        <w:t>لأبی جعفر علیه السلام، ما تقول فی الصلاة فی السفر کیف هی؟ وکم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ضربتم فی الأرض فلیس علیکم جناح ان تقصروا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التقصیر فی السفر واجبا کوجوب التمام فی الحضر، قالا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الله</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ضربتم فی الأرض فلیس علیکم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افعلوا فکیف أوجب</w:t>
      </w:r>
    </w:p>
    <w:p>
      <w:pPr>
        <w:pStyle w:val="BookText"/>
        <w:rPr/>
      </w:pPr>
      <w:r>
        <w:rPr>
          <w:rFonts w:ascii="IRNazanin" w:hAnsi="IRNazanin" w:eastAsia="IRNazanin"/>
          <w:color w:val="111111"/>
          <w:sz w:val="28"/>
          <w:sz w:val="28"/>
          <w:szCs w:val="28"/>
          <w:rtl w:val="true"/>
          <w:lang w:bidi="fa-IR"/>
        </w:rPr>
        <w:t>ذلک کما أوجب التمام فی الحضر، فقال علیه السلام أولیس قد قال الله عز وجل فی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 والمروة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البیت أو اعتمر فلا جناح علیه ان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w:t>
      </w:r>
    </w:p>
    <w:p>
      <w:pPr>
        <w:pStyle w:val="BookText"/>
        <w:rPr/>
      </w:pPr>
      <w:r>
        <w:rPr>
          <w:rFonts w:ascii="IRNazanin" w:hAnsi="IRNazanin" w:eastAsia="IRNazanin"/>
          <w:color w:val="111111"/>
          <w:sz w:val="28"/>
          <w:sz w:val="28"/>
          <w:szCs w:val="28"/>
          <w:rtl w:val="true"/>
          <w:lang w:bidi="fa-IR"/>
        </w:rPr>
        <w:t>ان الطواف بهما واجب مفروض، لان الله عز وجل ذکره فی کتابه، وصنعه نبیه صلی الله علیه وآله</w:t>
      </w:r>
    </w:p>
    <w:p>
      <w:pPr>
        <w:pStyle w:val="BookText"/>
        <w:rPr/>
      </w:pPr>
      <w:r>
        <w:rPr>
          <w:rFonts w:ascii="IRNazanin" w:hAnsi="IRNazanin" w:eastAsia="IRNazanin"/>
          <w:color w:val="111111"/>
          <w:sz w:val="28"/>
          <w:sz w:val="28"/>
          <w:szCs w:val="28"/>
          <w:rtl w:val="true"/>
          <w:lang w:bidi="fa-IR"/>
        </w:rPr>
        <w:t>وکذلک التقصیر فی السفر شئ صنعه النبی صلی الله علیه وآله، وذکره الله تعالی فی کتابه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فی السفر أربعا أیعید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قد قرأت علیه آیة التقصیر</w:t>
      </w:r>
    </w:p>
    <w:p>
      <w:pPr>
        <w:pStyle w:val="BookText"/>
        <w:rPr/>
      </w:pPr>
      <w:r>
        <w:rPr>
          <w:rFonts w:ascii="IRNazanin" w:hAnsi="IRNazanin" w:eastAsia="IRNazanin"/>
          <w:color w:val="111111"/>
          <w:sz w:val="28"/>
          <w:sz w:val="28"/>
          <w:szCs w:val="28"/>
          <w:rtl w:val="true"/>
          <w:lang w:bidi="fa-IR"/>
        </w:rPr>
        <w:t>وفسرت له، فصلی أربعا أعاد، وان لم یکن قرئت علیه ولم یعلمها، فلا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کلها فی السفر، الفریضة رکعتان کل صلاة الا المغرب، فإنها ثلث، لیس</w:t>
      </w:r>
    </w:p>
    <w:p>
      <w:pPr>
        <w:pStyle w:val="BookText"/>
        <w:rPr/>
      </w:pPr>
      <w:r>
        <w:rPr>
          <w:rFonts w:ascii="IRNazanin" w:hAnsi="IRNazanin" w:eastAsia="IRNazanin"/>
          <w:color w:val="111111"/>
          <w:sz w:val="28"/>
          <w:sz w:val="28"/>
          <w:szCs w:val="28"/>
          <w:rtl w:val="true"/>
          <w:lang w:bidi="fa-IR"/>
        </w:rPr>
        <w:t>فیها تقصیر، ترکها رسول الله صلی الله علیه وآله فی السفر والحضر ثلث رکعات، وقد سافر</w:t>
      </w:r>
    </w:p>
    <w:p>
      <w:pPr>
        <w:pStyle w:val="BookText"/>
        <w:rPr/>
      </w:pPr>
      <w:r>
        <w:rPr>
          <w:rFonts w:ascii="IRNazanin" w:hAnsi="IRNazanin" w:eastAsia="IRNazanin"/>
          <w:color w:val="111111"/>
          <w:sz w:val="28"/>
          <w:sz w:val="28"/>
          <w:szCs w:val="28"/>
          <w:rtl w:val="true"/>
          <w:lang w:bidi="fa-IR"/>
        </w:rPr>
        <w:t xml:space="preserve">رسول الله صلی الله علیه وآله إلی ذی خشب </w:t>
      </w:r>
      <w:r>
        <w:rPr>
          <w:rStyle w:val="FootnoteAnchor"/>
          <w:rtl w:val="true"/>
        </w:rPr>
        <w:footnoteReference w:id="45"/>
      </w:r>
      <w:r>
        <w:rPr>
          <w:rFonts w:ascii="IRNazanin" w:hAnsi="IRNazanin" w:eastAsia="IRNazanin"/>
          <w:color w:val="111111"/>
          <w:sz w:val="28"/>
          <w:sz w:val="28"/>
          <w:szCs w:val="28"/>
          <w:rtl w:val="true"/>
          <w:lang w:bidi="fa-IR"/>
        </w:rPr>
        <w:t>وهی مسیرة یوم من المدینة یکون إلیها بریدان</w:t>
      </w:r>
    </w:p>
    <w:p>
      <w:pPr>
        <w:pStyle w:val="BookText"/>
        <w:rPr/>
      </w:pPr>
      <w:r>
        <w:rPr>
          <w:rFonts w:ascii="IRNazanin" w:hAnsi="IRNazanin" w:eastAsia="IRNazanin"/>
          <w:color w:val="111111"/>
          <w:sz w:val="28"/>
          <w:sz w:val="28"/>
          <w:szCs w:val="28"/>
          <w:rtl w:val="true"/>
          <w:lang w:bidi="fa-IR"/>
        </w:rPr>
        <w:t>أربعة وعشرون میلا فقصر وافطر فصارت سنة وقد سمی رسول الله صلی الله علیه وآله قوما صاموا</w:t>
      </w:r>
    </w:p>
    <w:p>
      <w:pPr>
        <w:pStyle w:val="BookText"/>
        <w:rPr/>
      </w:pPr>
      <w:r>
        <w:rPr>
          <w:rFonts w:ascii="IRNazanin" w:hAnsi="IRNazanin" w:eastAsia="IRNazanin"/>
          <w:color w:val="111111"/>
          <w:sz w:val="28"/>
          <w:sz w:val="28"/>
          <w:szCs w:val="28"/>
          <w:rtl w:val="true"/>
          <w:lang w:bidi="fa-IR"/>
        </w:rPr>
        <w:t>حین افطر العصاة،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العصاة إلی یوم القیامة، وانا لنعرف أبنائهم وأبناء</w:t>
      </w:r>
    </w:p>
    <w:p>
      <w:pPr>
        <w:pStyle w:val="BookText"/>
        <w:rPr/>
      </w:pPr>
      <w:r>
        <w:rPr>
          <w:rFonts w:ascii="IRNazanin" w:hAnsi="IRNazanin" w:eastAsia="IRNazanin"/>
          <w:color w:val="111111"/>
          <w:sz w:val="28"/>
          <w:sz w:val="28"/>
          <w:szCs w:val="28"/>
          <w:rtl w:val="true"/>
          <w:lang w:bidi="fa-IR"/>
        </w:rPr>
        <w:t>أبنائهم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محمد بن مسلم وزرارة قلنا لأبی جعفر علیه السلام، ما تقول فی الصلاة فی السفر، کیف</w:t>
      </w:r>
    </w:p>
    <w:p>
      <w:pPr>
        <w:pStyle w:val="BookText"/>
        <w:rPr/>
      </w:pPr>
      <w:r>
        <w:rPr>
          <w:rFonts w:ascii="IRNazanin" w:hAnsi="IRNazanin" w:eastAsia="IRNazanin"/>
          <w:color w:val="111111"/>
          <w:sz w:val="28"/>
          <w:sz w:val="28"/>
          <w:szCs w:val="28"/>
          <w:rtl w:val="true"/>
          <w:lang w:bidi="fa-IR"/>
        </w:rPr>
        <w:t>هی؟ وذکر نحوه إلی قوله وذکر الله تعالی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أبی جعفر محمد بن علی علیهما السلام انه سئل عن</w:t>
      </w:r>
    </w:p>
    <w:p>
      <w:pPr>
        <w:pStyle w:val="BookText"/>
        <w:rPr/>
      </w:pPr>
      <w:r>
        <w:rPr>
          <w:rFonts w:ascii="IRNazanin" w:hAnsi="IRNazanin" w:eastAsia="IRNazanin"/>
          <w:color w:val="111111"/>
          <w:sz w:val="28"/>
          <w:sz w:val="28"/>
          <w:szCs w:val="28"/>
          <w:rtl w:val="true"/>
          <w:lang w:bidi="fa-IR"/>
        </w:rPr>
        <w:t>الصلاة فی السفر؟ وذکر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الله تعالی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عن فقیه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حریز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رسول الله صلی الله علیه وآله قوما صاموا</w:t>
      </w:r>
    </w:p>
    <w:p>
      <w:pPr>
        <w:pStyle w:val="BookText"/>
        <w:rPr/>
      </w:pPr>
      <w:r>
        <w:rPr>
          <w:rFonts w:ascii="IRNazanin" w:hAnsi="IRNazanin" w:eastAsia="IRNazanin"/>
          <w:color w:val="111111"/>
          <w:sz w:val="28"/>
          <w:sz w:val="28"/>
          <w:szCs w:val="28"/>
          <w:rtl w:val="true"/>
          <w:lang w:bidi="fa-IR"/>
        </w:rPr>
        <w:t>حین افطر وقصر عصاة،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العصاة إلی یوم القیامة، وانا لنعرف أبنائهم و</w:t>
      </w:r>
    </w:p>
    <w:p>
      <w:pPr>
        <w:pStyle w:val="BookText"/>
        <w:rPr/>
      </w:pPr>
      <w:r>
        <w:rPr>
          <w:rFonts w:ascii="IRNazanin" w:hAnsi="IRNazanin" w:eastAsia="IRNazanin"/>
          <w:color w:val="111111"/>
          <w:sz w:val="28"/>
          <w:sz w:val="28"/>
          <w:szCs w:val="28"/>
          <w:rtl w:val="true"/>
          <w:lang w:bidi="fa-IR"/>
        </w:rPr>
        <w:t>أبناء أبنائهم إلی یومنا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عن العیص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المسافر مقصرا حتی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یدخل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w:t>
      </w:r>
    </w:p>
    <w:p>
      <w:pPr>
        <w:pStyle w:val="BookText"/>
        <w:rPr/>
      </w:pPr>
      <w:r>
        <w:rPr>
          <w:rFonts w:ascii="IRNazanin" w:hAnsi="IRNazanin" w:eastAsia="IRNazanin"/>
          <w:color w:val="111111"/>
          <w:sz w:val="28"/>
          <w:sz w:val="28"/>
          <w:szCs w:val="28"/>
          <w:rtl w:val="true"/>
          <w:lang w:bidi="fa-IR"/>
        </w:rPr>
        <w:t>من منزلک، فقصر إلی أن تعود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خرجت من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w:t>
      </w:r>
    </w:p>
    <w:p>
      <w:pPr>
        <w:pStyle w:val="BookText"/>
        <w:rPr/>
      </w:pPr>
      <w:r>
        <w:rPr>
          <w:rFonts w:ascii="IRNazanin" w:hAnsi="IRNazanin" w:eastAsia="IRNazanin"/>
          <w:color w:val="111111"/>
          <w:sz w:val="28"/>
          <w:sz w:val="28"/>
          <w:szCs w:val="28"/>
          <w:rtl w:val="true"/>
          <w:lang w:bidi="fa-IR"/>
        </w:rPr>
        <w:t>إلی أن تعود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عز وجل فرض الصلاة أربع رکعات، فجعل،</w:t>
      </w:r>
    </w:p>
    <w:p>
      <w:pPr>
        <w:pStyle w:val="BookText"/>
        <w:rPr/>
      </w:pPr>
      <w:r>
        <w:rPr>
          <w:rFonts w:ascii="IRNazanin" w:hAnsi="IRNazanin" w:eastAsia="IRNazanin"/>
          <w:color w:val="111111"/>
          <w:sz w:val="28"/>
          <w:sz w:val="28"/>
          <w:szCs w:val="28"/>
          <w:rtl w:val="true"/>
          <w:lang w:bidi="fa-IR"/>
        </w:rPr>
        <w:t>للمسافر رکعتین، ووضع عنه الرکعتین لیس فیهما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یرحمک الله تبارک وتعالی، ان فرض</w:t>
      </w:r>
    </w:p>
    <w:p>
      <w:pPr>
        <w:pStyle w:val="BookText"/>
        <w:rPr/>
      </w:pPr>
      <w:r>
        <w:rPr>
          <w:rFonts w:ascii="IRNazanin" w:hAnsi="IRNazanin" w:eastAsia="IRNazanin"/>
          <w:color w:val="111111"/>
          <w:sz w:val="28"/>
          <w:sz w:val="28"/>
          <w:szCs w:val="28"/>
          <w:rtl w:val="true"/>
          <w:lang w:bidi="fa-IR"/>
        </w:rPr>
        <w:t>السفر رکعتان الا الغداة، فان رسول الله صلی الله علیه وآله ترکها علی حالها فی السفر والحضر،</w:t>
      </w:r>
    </w:p>
    <w:p>
      <w:pPr>
        <w:pStyle w:val="BookText"/>
        <w:rPr/>
      </w:pPr>
      <w:r>
        <w:rPr>
          <w:rFonts w:ascii="IRNazanin" w:hAnsi="IRNazanin" w:eastAsia="IRNazanin"/>
          <w:color w:val="111111"/>
          <w:sz w:val="28"/>
          <w:sz w:val="28"/>
          <w:szCs w:val="28"/>
          <w:rtl w:val="true"/>
          <w:lang w:bidi="fa-IR"/>
        </w:rPr>
        <w:t>وأضاف إلی المغرب رکعة، واما الظهر رکعتان، والعصر رکعتان، والمغرب</w:t>
      </w:r>
    </w:p>
    <w:p>
      <w:pPr>
        <w:pStyle w:val="BookText"/>
        <w:rPr/>
      </w:pPr>
      <w:r>
        <w:rPr>
          <w:rFonts w:ascii="IRNazanin" w:hAnsi="IRNazanin" w:eastAsia="IRNazanin"/>
          <w:color w:val="111111"/>
          <w:sz w:val="28"/>
          <w:sz w:val="28"/>
          <w:szCs w:val="28"/>
          <w:rtl w:val="true"/>
          <w:lang w:bidi="fa-IR"/>
        </w:rPr>
        <w:t>ثلث 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وصلاة السفر الفریضة احدی عشر رکعة، الظهر رکعتان</w:t>
      </w:r>
    </w:p>
    <w:p>
      <w:pPr>
        <w:pStyle w:val="BookText"/>
        <w:rPr/>
      </w:pPr>
      <w:r>
        <w:rPr>
          <w:rFonts w:ascii="IRNazanin" w:hAnsi="IRNazanin" w:eastAsia="IRNazanin"/>
          <w:color w:val="111111"/>
          <w:sz w:val="28"/>
          <w:sz w:val="28"/>
          <w:szCs w:val="28"/>
          <w:rtl w:val="true"/>
          <w:lang w:bidi="fa-IR"/>
        </w:rPr>
        <w:t>والعصر رکعتان، والمغرب ثلاثة رکعات، وعشاء الآخرة رکعتان، والغداة رکعتان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w:t>
      </w:r>
    </w:p>
    <w:p>
      <w:pPr>
        <w:pStyle w:val="BookText"/>
        <w:rPr/>
      </w:pPr>
      <w:r>
        <w:rPr>
          <w:rFonts w:ascii="IRNazanin" w:hAnsi="IRNazanin" w:eastAsia="IRNazanin"/>
          <w:color w:val="111111"/>
          <w:sz w:val="28"/>
          <w:sz w:val="28"/>
          <w:szCs w:val="28"/>
          <w:rtl w:val="true"/>
          <w:lang w:bidi="fa-IR"/>
        </w:rPr>
        <w:t>علی المسافر من الصلاة رکعتان فی کل صلاة الا المغرب، فإنها غیر مقصورة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فی کتاب صفین، عن عمرو بن</w:t>
      </w:r>
    </w:p>
    <w:p>
      <w:pPr>
        <w:pStyle w:val="BookText"/>
        <w:rPr/>
      </w:pPr>
      <w:r>
        <w:rPr>
          <w:rFonts w:ascii="IRNazanin" w:hAnsi="IRNazanin" w:eastAsia="IRNazanin"/>
          <w:color w:val="111111"/>
          <w:sz w:val="28"/>
          <w:sz w:val="28"/>
          <w:szCs w:val="28"/>
          <w:rtl w:val="true"/>
          <w:lang w:bidi="fa-IR"/>
        </w:rPr>
        <w:t>خالد، عن زید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علیه السلام وهو یرید</w:t>
      </w:r>
    </w:p>
    <w:p>
      <w:pPr>
        <w:pStyle w:val="BookText"/>
        <w:rPr/>
      </w:pPr>
      <w:r>
        <w:rPr>
          <w:rFonts w:ascii="IRNazanin" w:hAnsi="IRNazanin" w:eastAsia="IRNazanin"/>
          <w:color w:val="111111"/>
          <w:sz w:val="28"/>
          <w:sz w:val="28"/>
          <w:szCs w:val="28"/>
          <w:rtl w:val="true"/>
          <w:lang w:bidi="fa-IR"/>
        </w:rPr>
        <w:t>صفین حتی إذا قطع النهر، امر منادیه فنادی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فصلی رکعتین حتی</w:t>
      </w:r>
    </w:p>
    <w:p>
      <w:pPr>
        <w:pStyle w:val="BookText"/>
        <w:rPr/>
      </w:pPr>
      <w:r>
        <w:rPr>
          <w:rFonts w:ascii="IRNazanin" w:hAnsi="IRNazanin" w:eastAsia="IRNazanin"/>
          <w:color w:val="111111"/>
          <w:sz w:val="28"/>
          <w:sz w:val="28"/>
          <w:szCs w:val="28"/>
          <w:rtl w:val="true"/>
          <w:lang w:bidi="fa-IR"/>
        </w:rPr>
        <w:t>إذا قضی الصلاة اقبل علینا، فقال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کان مشیعا أو مقیما فلیتم، فانا</w:t>
      </w:r>
    </w:p>
    <w:p>
      <w:pPr>
        <w:pStyle w:val="BookText"/>
        <w:rPr/>
      </w:pPr>
      <w:r>
        <w:rPr>
          <w:rFonts w:ascii="IRNazanin" w:hAnsi="IRNazanin" w:eastAsia="IRNazanin"/>
          <w:color w:val="111111"/>
          <w:sz w:val="28"/>
          <w:sz w:val="28"/>
          <w:szCs w:val="28"/>
          <w:rtl w:val="true"/>
          <w:lang w:bidi="fa-IR"/>
        </w:rPr>
        <w:t>قوم علی سفر ومن صحبنا فلا یصم المفروض والصلاة رکعتان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رجاء ابن أبی الضحاک، فی حدیث مصاحبته مع الرضا علیه السلام قال وکان علیه السلام</w:t>
      </w:r>
    </w:p>
    <w:p>
      <w:pPr>
        <w:pStyle w:val="BookText"/>
        <w:rPr/>
      </w:pPr>
      <w:r>
        <w:rPr>
          <w:rFonts w:ascii="IRNazanin" w:hAnsi="IRNazanin" w:eastAsia="IRNazanin"/>
          <w:color w:val="111111"/>
          <w:sz w:val="28"/>
          <w:sz w:val="28"/>
          <w:szCs w:val="28"/>
          <w:rtl w:val="true"/>
          <w:lang w:bidi="fa-IR"/>
        </w:rPr>
        <w:t xml:space="preserve">فی الطریق یصلی فرائضه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رکعتین الا المغرب، فإنه کان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یصلیها ثلاثا، ولا یدع نافلتها، ولا یدع صلاة اللیل، والشفع والوتر، ورکعتی</w:t>
      </w:r>
    </w:p>
    <w:p>
      <w:pPr>
        <w:pStyle w:val="BookText"/>
        <w:rPr/>
      </w:pPr>
      <w:r>
        <w:rPr>
          <w:rFonts w:ascii="IRNazanin" w:hAnsi="IRNazanin" w:eastAsia="IRNazanin"/>
          <w:color w:val="111111"/>
          <w:sz w:val="28"/>
          <w:sz w:val="28"/>
          <w:szCs w:val="28"/>
          <w:rtl w:val="true"/>
          <w:lang w:bidi="fa-IR"/>
        </w:rPr>
        <w:t xml:space="preserve">الفجر فی سفر ولا حضر، وکان لا یصلی من نوافل النهار فی السفر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لا یصوم فی السفر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وجوب اتمام الصلاة</w:t>
      </w:r>
    </w:p>
    <w:p>
      <w:pPr>
        <w:pStyle w:val="BookText"/>
        <w:rPr/>
      </w:pPr>
      <w:r>
        <w:rPr>
          <w:rFonts w:ascii="IRNazanin" w:hAnsi="IRNazanin" w:eastAsia="IRNazanin"/>
          <w:color w:val="111111"/>
          <w:sz w:val="28"/>
          <w:sz w:val="28"/>
          <w:szCs w:val="28"/>
          <w:rtl w:val="true"/>
          <w:lang w:bidi="fa-IR"/>
        </w:rPr>
        <w:t>عن الرضا عن أبیه، عن جعفر بن محمد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محمد بن علی</w:t>
      </w:r>
    </w:p>
    <w:p>
      <w:pPr>
        <w:pStyle w:val="BookText"/>
        <w:rPr/>
      </w:pPr>
      <w:r>
        <w:rPr>
          <w:rFonts w:ascii="IRNazanin" w:hAnsi="IRNazanin" w:eastAsia="IRNazanin"/>
          <w:color w:val="111111"/>
          <w:sz w:val="28"/>
          <w:sz w:val="28"/>
          <w:szCs w:val="28"/>
          <w:rtl w:val="true"/>
          <w:lang w:bidi="fa-IR"/>
        </w:rPr>
        <w:t>علیهما السلام عن الصلاة فی السفر، فذکر ان أباه کان یقصر الصلاة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صالح</w:t>
      </w:r>
    </w:p>
    <w:p>
      <w:pPr>
        <w:pStyle w:val="BookText"/>
        <w:rPr/>
      </w:pPr>
      <w:r>
        <w:rPr>
          <w:rFonts w:ascii="IRNazanin" w:hAnsi="IRNazanin" w:eastAsia="IRNazanin"/>
          <w:color w:val="111111"/>
          <w:sz w:val="28"/>
          <w:sz w:val="28"/>
          <w:szCs w:val="28"/>
          <w:rtl w:val="true"/>
          <w:lang w:bidi="fa-IR"/>
        </w:rPr>
        <w:t>ابن سعید، عن أبان بن تغلب،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خیار أمتی الذین إذا سافروا افطروا وقصروا، وإذا أحسنوا استبشروا، وإذا أساؤا</w:t>
      </w:r>
    </w:p>
    <w:p>
      <w:pPr>
        <w:pStyle w:val="BookText"/>
        <w:rPr/>
      </w:pPr>
      <w:r>
        <w:rPr>
          <w:rFonts w:ascii="IRNazanin" w:hAnsi="IRNazanin" w:eastAsia="IRNazanin"/>
          <w:color w:val="111111"/>
          <w:sz w:val="28"/>
          <w:sz w:val="28"/>
          <w:szCs w:val="28"/>
          <w:rtl w:val="true"/>
          <w:lang w:bidi="fa-IR"/>
        </w:rPr>
        <w:t>استغفروا، وشرار أمتی الذین ولدوا فی النعم، وغذوا به یأکلون طیب الطعام،</w:t>
      </w:r>
    </w:p>
    <w:p>
      <w:pPr>
        <w:pStyle w:val="BookText"/>
        <w:rPr/>
      </w:pPr>
      <w:r>
        <w:rPr>
          <w:rFonts w:ascii="IRNazanin" w:hAnsi="IRNazanin" w:eastAsia="IRNazanin"/>
          <w:color w:val="111111"/>
          <w:sz w:val="28"/>
          <w:sz w:val="28"/>
          <w:szCs w:val="28"/>
          <w:rtl w:val="true"/>
          <w:lang w:bidi="fa-IR"/>
        </w:rPr>
        <w:t>ویلبسون لین الثیاب، وإذا تکلموا لم یصدقوا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أمتی الذی إذا سافروا</w:t>
      </w:r>
    </w:p>
    <w:p>
      <w:pPr>
        <w:pStyle w:val="BookText"/>
        <w:rPr/>
      </w:pPr>
      <w:r>
        <w:rPr>
          <w:rFonts w:ascii="IRNazanin" w:hAnsi="IRNazanin" w:eastAsia="IRNazanin"/>
          <w:color w:val="111111"/>
          <w:sz w:val="28"/>
          <w:sz w:val="28"/>
          <w:szCs w:val="28"/>
          <w:rtl w:val="true"/>
          <w:lang w:bidi="fa-IR"/>
        </w:rPr>
        <w:t>قصروا وأفطروا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أبی عمیر</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تصدق علی مرضی أمتی ومسافریها بالتقصیر والافطار، أیسر</w:t>
      </w:r>
    </w:p>
    <w:p>
      <w:pPr>
        <w:pStyle w:val="BookText"/>
        <w:rPr/>
      </w:pPr>
      <w:r>
        <w:rPr>
          <w:rFonts w:ascii="IRNazanin" w:hAnsi="IRNazanin" w:eastAsia="IRNazanin"/>
          <w:color w:val="111111"/>
          <w:sz w:val="28"/>
          <w:sz w:val="28"/>
          <w:szCs w:val="28"/>
          <w:rtl w:val="true"/>
          <w:lang w:bidi="fa-IR"/>
        </w:rPr>
        <w:t>أحدکم إذا تصدق بصدقة ان ترد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أحمد بن إدریس، عن محمد بن أحمد، عن أحمد بن هلال، عن عیسی بن عبد الله</w:t>
      </w:r>
    </w:p>
    <w:p>
      <w:pPr>
        <w:pStyle w:val="BookText"/>
        <w:rPr/>
      </w:pPr>
      <w:r>
        <w:rPr>
          <w:rFonts w:ascii="IRNazanin" w:hAnsi="IRNazanin" w:eastAsia="IRNazanin"/>
          <w:color w:val="111111"/>
          <w:sz w:val="28"/>
          <w:sz w:val="28"/>
          <w:szCs w:val="28"/>
          <w:rtl w:val="true"/>
          <w:lang w:bidi="fa-IR"/>
        </w:rPr>
        <w:t>الهاشمی، عن أبیه، عن جده،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الذین إذا سافروا قصروا وأفطروا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الأذان والإقامة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عبد الله، عن أبیه، عن جده، الحسن بن علی بن أبی طالب</w:t>
      </w:r>
    </w:p>
    <w:p>
      <w:pPr>
        <w:pStyle w:val="BookText"/>
        <w:rPr/>
      </w:pPr>
      <w:r>
        <w:rPr>
          <w:rFonts w:ascii="IRNazanin" w:hAnsi="IRNazanin" w:eastAsia="IRNazanin"/>
          <w:color w:val="111111"/>
          <w:sz w:val="28"/>
          <w:sz w:val="28"/>
          <w:szCs w:val="28"/>
          <w:rtl w:val="true"/>
          <w:lang w:bidi="fa-IR"/>
        </w:rPr>
        <w:t>علیه السلام، فی حدیث أسئلة الیهودی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الله</w:t>
      </w:r>
    </w:p>
    <w:p>
      <w:pPr>
        <w:pStyle w:val="BookText"/>
        <w:rPr/>
      </w:pPr>
      <w:r>
        <w:rPr>
          <w:rFonts w:ascii="IRNazanin" w:hAnsi="IRNazanin" w:eastAsia="IRNazanin"/>
          <w:color w:val="111111"/>
          <w:sz w:val="28"/>
          <w:sz w:val="28"/>
          <w:szCs w:val="28"/>
          <w:rtl w:val="true"/>
          <w:lang w:bidi="fa-IR"/>
        </w:rPr>
        <w:t xml:space="preserve">عز وجل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لامتی عند الأمراض والسفر،</w:t>
      </w:r>
    </w:p>
    <w:p>
      <w:pPr>
        <w:pStyle w:val="BookText"/>
        <w:rPr/>
      </w:pPr>
      <w:r>
        <w:rPr>
          <w:rFonts w:eastAsia="IRNazanin" w:cs="IRNazanin"/>
          <w:color w:val="111111"/>
          <w:sz w:val="28"/>
          <w:szCs w:val="28"/>
          <w:lang w:bidi="fa-IR"/>
        </w:rPr>
        <w:t>5970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الصلاة</w:t>
      </w:r>
    </w:p>
    <w:p>
      <w:pPr>
        <w:pStyle w:val="BookText"/>
        <w:rPr/>
      </w:pPr>
      <w:r>
        <w:rPr>
          <w:rFonts w:ascii="IRNazanin" w:hAnsi="IRNazanin" w:eastAsia="IRNazanin"/>
          <w:color w:val="111111"/>
          <w:sz w:val="28"/>
          <w:sz w:val="28"/>
          <w:szCs w:val="28"/>
          <w:rtl w:val="true"/>
          <w:lang w:bidi="fa-IR"/>
        </w:rPr>
        <w:t>فی السفر وأفطر، فقد قبل تخفیف الله عز وجل، وکملت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w:t>
      </w:r>
    </w:p>
    <w:p>
      <w:pPr>
        <w:pStyle w:val="BookText"/>
        <w:rPr/>
      </w:pPr>
      <w:r>
        <w:rPr>
          <w:rFonts w:ascii="IRNazanin" w:hAnsi="IRNazanin" w:eastAsia="IRNazanin"/>
          <w:color w:val="111111"/>
          <w:sz w:val="28"/>
          <w:sz w:val="28"/>
          <w:szCs w:val="28"/>
          <w:rtl w:val="true"/>
          <w:lang w:bidi="fa-IR"/>
        </w:rPr>
        <w:t>ابن هاشم عن أبیه، عن النوفلی، عن السکونی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اهدی إلی والی أمتی هدیة لم یهدها</w:t>
      </w:r>
    </w:p>
    <w:p>
      <w:pPr>
        <w:pStyle w:val="BookText"/>
        <w:rPr/>
      </w:pPr>
      <w:r>
        <w:rPr>
          <w:rFonts w:ascii="IRNazanin" w:hAnsi="IRNazanin" w:eastAsia="IRNazanin"/>
          <w:color w:val="111111"/>
          <w:sz w:val="28"/>
          <w:sz w:val="28"/>
          <w:szCs w:val="28"/>
          <w:rtl w:val="true"/>
          <w:lang w:bidi="fa-IR"/>
        </w:rPr>
        <w:t>إلی أحد من الأمم کرامة من الله لنا،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الافطار فی</w:t>
      </w:r>
    </w:p>
    <w:p>
      <w:pPr>
        <w:pStyle w:val="BookText"/>
        <w:rPr/>
      </w:pPr>
      <w:r>
        <w:rPr>
          <w:rFonts w:ascii="IRNazanin" w:hAnsi="IRNazanin" w:eastAsia="IRNazanin"/>
          <w:color w:val="111111"/>
          <w:sz w:val="28"/>
          <w:sz w:val="28"/>
          <w:szCs w:val="28"/>
          <w:rtl w:val="true"/>
          <w:lang w:bidi="fa-IR"/>
        </w:rPr>
        <w:t>السفر، والتقصیر فی الصلاة، فمن لم یفعل ذلک فقد رد علی الله عز وجل هدیته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الدعائم روینا عن جعفر بن محمد، عن أبیه، عن علی علیه السلام، وعلی</w:t>
      </w:r>
    </w:p>
    <w:p>
      <w:pPr>
        <w:pStyle w:val="BookText"/>
        <w:rPr/>
      </w:pPr>
      <w:r>
        <w:rPr>
          <w:rFonts w:ascii="IRNazanin" w:hAnsi="IRNazanin" w:eastAsia="IRNazanin"/>
          <w:color w:val="111111"/>
          <w:sz w:val="28"/>
          <w:sz w:val="28"/>
          <w:szCs w:val="28"/>
          <w:rtl w:val="true"/>
          <w:lang w:bidi="fa-IR"/>
        </w:rPr>
        <w:t>الأئمة من ولده،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اهدی إلی</w:t>
      </w:r>
    </w:p>
    <w:p>
      <w:pPr>
        <w:pStyle w:val="BookText"/>
        <w:rPr/>
      </w:pPr>
      <w:r>
        <w:rPr>
          <w:rFonts w:ascii="IRNazanin" w:hAnsi="IRNazanin" w:eastAsia="IRNazanin"/>
          <w:color w:val="111111"/>
          <w:sz w:val="28"/>
          <w:sz w:val="28"/>
          <w:szCs w:val="28"/>
          <w:rtl w:val="true"/>
          <w:lang w:bidi="fa-IR"/>
        </w:rPr>
        <w:t>أمتی هدیة لم یهدها إلی أحد من الأمم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w:t>
      </w:r>
    </w:p>
    <w:p>
      <w:pPr>
        <w:pStyle w:val="BookText"/>
        <w:rPr/>
      </w:pPr>
      <w:r>
        <w:rPr>
          <w:rFonts w:ascii="IRNazanin" w:hAnsi="IRNazanin" w:eastAsia="IRNazanin"/>
          <w:color w:val="111111"/>
          <w:sz w:val="28"/>
          <w:sz w:val="28"/>
          <w:szCs w:val="28"/>
          <w:rtl w:val="true"/>
          <w:lang w:bidi="fa-IR"/>
        </w:rPr>
        <w:t>وآله نهی ان تتم الصلاة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بعض أصحابنا،</w:t>
      </w:r>
    </w:p>
    <w:p>
      <w:pPr>
        <w:pStyle w:val="BookText"/>
        <w:rPr/>
      </w:pPr>
      <w:r>
        <w:rPr>
          <w:rFonts w:ascii="IRNazanin" w:hAnsi="IRNazanin" w:eastAsia="IRNazanin"/>
          <w:color w:val="111111"/>
          <w:sz w:val="28"/>
          <w:sz w:val="28"/>
          <w:szCs w:val="28"/>
          <w:rtl w:val="true"/>
          <w:lang w:bidi="fa-IR"/>
        </w:rPr>
        <w:t>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سفره أربع رکعات، فانا إلی الله</w:t>
      </w:r>
    </w:p>
    <w:p>
      <w:pPr>
        <w:pStyle w:val="BookText"/>
        <w:rPr/>
      </w:pPr>
      <w:r>
        <w:rPr>
          <w:rFonts w:ascii="IRNazanin" w:hAnsi="IRNazanin" w:eastAsia="IRNazanin"/>
          <w:color w:val="111111"/>
          <w:sz w:val="28"/>
          <w:sz w:val="28"/>
          <w:szCs w:val="28"/>
          <w:rtl w:val="true"/>
          <w:lang w:bidi="fa-IR"/>
        </w:rPr>
        <w:t>منه برئ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w:t>
      </w:r>
    </w:p>
    <w:p>
      <w:pPr>
        <w:pStyle w:val="BookText"/>
        <w:rPr/>
      </w:pPr>
      <w:r>
        <w:rPr>
          <w:rFonts w:ascii="IRNazanin" w:hAnsi="IRNazanin" w:eastAsia="IRNazanin"/>
          <w:color w:val="111111"/>
          <w:sz w:val="28"/>
          <w:sz w:val="28"/>
          <w:szCs w:val="28"/>
          <w:rtl w:val="true"/>
          <w:lang w:bidi="fa-IR"/>
        </w:rPr>
        <w:t>العطار، عن محمد بن أحمد یحیی، رفعه إلی أبی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السفر</w:t>
      </w:r>
    </w:p>
    <w:p>
      <w:pPr>
        <w:pStyle w:val="BookText"/>
        <w:rPr/>
      </w:pPr>
      <w:r>
        <w:rPr>
          <w:rFonts w:ascii="IRNazanin" w:hAnsi="IRNazanin" w:eastAsia="IRNazanin"/>
          <w:color w:val="111111"/>
          <w:sz w:val="28"/>
          <w:sz w:val="28"/>
          <w:szCs w:val="28"/>
          <w:rtl w:val="true"/>
          <w:lang w:bidi="fa-IR"/>
        </w:rPr>
        <w:t>أربعا فانا إلی الله منه برئ، یعنی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 الا انه اسقط قوله متعمدا، ویحتمل ان یکون 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الصدوق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من صلی فی السفر أربعا متعمدا،</w:t>
      </w:r>
    </w:p>
    <w:p>
      <w:pPr>
        <w:pStyle w:val="BookText"/>
        <w:rPr/>
      </w:pPr>
      <w:r>
        <w:rPr>
          <w:rFonts w:ascii="IRNazanin" w:hAnsi="IRNazanin" w:eastAsia="IRNazanin"/>
          <w:color w:val="111111"/>
          <w:sz w:val="28"/>
          <w:sz w:val="28"/>
          <w:szCs w:val="28"/>
          <w:rtl w:val="true"/>
          <w:lang w:bidi="fa-IR"/>
        </w:rPr>
        <w:t>فانا إلی الله منه برئ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برئ ممن یصلی أربعا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المتمم </w:t>
      </w:r>
      <w:r>
        <w:rPr>
          <w:rStyle w:val="FootnoteAnchor"/>
          <w:rtl w:val="true"/>
        </w:rPr>
        <w:footnoteReference w:id="46"/>
      </w:r>
      <w:r>
        <w:rPr>
          <w:rFonts w:ascii="IRNazanin" w:hAnsi="IRNazanin" w:eastAsia="IRNazanin"/>
          <w:color w:val="111111"/>
          <w:sz w:val="28"/>
          <w:sz w:val="28"/>
          <w:szCs w:val="28"/>
          <w:rtl w:val="true"/>
          <w:lang w:bidi="fa-IR"/>
        </w:rPr>
        <w:t>فی السفر کالمقصر</w:t>
      </w:r>
    </w:p>
    <w:p>
      <w:pPr>
        <w:pStyle w:val="BookText"/>
        <w:rPr/>
      </w:pPr>
      <w:r>
        <w:rPr>
          <w:rFonts w:ascii="IRNazanin" w:hAnsi="IRNazanin" w:eastAsia="IRNazanin"/>
          <w:color w:val="111111"/>
          <w:sz w:val="28"/>
          <w:sz w:val="28"/>
          <w:szCs w:val="28"/>
          <w:rtl w:val="true"/>
          <w:lang w:bidi="fa-IR"/>
        </w:rPr>
        <w:t>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حالها فی السفر والحضر، وأضاف للمقیم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سلیمان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امره الله تعالی بالتقصیر</w:t>
      </w:r>
    </w:p>
    <w:p>
      <w:pPr>
        <w:pStyle w:val="BookText"/>
        <w:rPr/>
      </w:pPr>
      <w:r>
        <w:rPr>
          <w:rFonts w:ascii="IRNazanin" w:hAnsi="IRNazanin" w:eastAsia="IRNazanin"/>
          <w:color w:val="111111"/>
          <w:sz w:val="28"/>
          <w:sz w:val="28"/>
          <w:szCs w:val="28"/>
          <w:rtl w:val="true"/>
          <w:lang w:bidi="fa-IR"/>
        </w:rPr>
        <w:t>فی السفر، وضع عن أمته ست رکعات، وترک المغرب، لم ینقص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ابن المسیب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الفجر علی</w:t>
      </w:r>
    </w:p>
    <w:p>
      <w:pPr>
        <w:pStyle w:val="BookText"/>
        <w:rPr/>
      </w:pPr>
      <w:r>
        <w:rPr>
          <w:rFonts w:ascii="IRNazanin" w:hAnsi="IRNazanin" w:eastAsia="IRNazanin"/>
          <w:color w:val="111111"/>
          <w:sz w:val="28"/>
          <w:sz w:val="28"/>
          <w:szCs w:val="28"/>
          <w:rtl w:val="true"/>
          <w:lang w:bidi="fa-IR"/>
        </w:rPr>
        <w:t>ما فرضت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الله عز وجل فرض الصلاة</w:t>
      </w:r>
    </w:p>
    <w:p>
      <w:pPr>
        <w:pStyle w:val="BookText"/>
        <w:rPr/>
      </w:pPr>
      <w:r>
        <w:rPr>
          <w:rFonts w:ascii="IRNazanin" w:hAnsi="IRNazanin" w:eastAsia="IRNazanin"/>
          <w:color w:val="111111"/>
          <w:sz w:val="28"/>
          <w:sz w:val="28"/>
          <w:szCs w:val="28"/>
          <w:rtl w:val="true"/>
          <w:lang w:bidi="fa-IR"/>
        </w:rPr>
        <w:t>رکعتین رکعتین عشر رکعات، فأضاف رسول الله صلی الله علیه وآله إلی الرکعتین رکعتین، والی</w:t>
      </w:r>
    </w:p>
    <w:p>
      <w:pPr>
        <w:pStyle w:val="BookText"/>
        <w:rPr/>
      </w:pPr>
      <w:r>
        <w:rPr>
          <w:rFonts w:ascii="IRNazanin" w:hAnsi="IRNazanin" w:eastAsia="IRNazanin"/>
          <w:color w:val="111111"/>
          <w:sz w:val="28"/>
          <w:sz w:val="28"/>
          <w:szCs w:val="28"/>
          <w:rtl w:val="true"/>
          <w:lang w:bidi="fa-IR"/>
        </w:rPr>
        <w:t>المغرب رکعة، فصارت عدیلة الفریضة لا یجوز ترکهن الا فی سفر، وافرد الرکعة</w:t>
      </w:r>
    </w:p>
    <w:p>
      <w:pPr>
        <w:pStyle w:val="BookText"/>
        <w:rPr/>
      </w:pPr>
      <w:r>
        <w:rPr>
          <w:rFonts w:ascii="IRNazanin" w:hAnsi="IRNazanin" w:eastAsia="IRNazanin"/>
          <w:color w:val="111111"/>
          <w:sz w:val="28"/>
          <w:sz w:val="28"/>
          <w:szCs w:val="28"/>
          <w:rtl w:val="true"/>
          <w:lang w:bidi="fa-IR"/>
        </w:rPr>
        <w:t xml:space="preserve">فی المغرب، فترکها قائمة فی السفر وفی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یرخص رسول الله صلی الله علیه وآله</w:t>
      </w:r>
    </w:p>
    <w:p>
      <w:pPr>
        <w:pStyle w:val="BookText"/>
        <w:rPr/>
      </w:pPr>
      <w:r>
        <w:rPr>
          <w:rFonts w:ascii="IRNazanin" w:hAnsi="IRNazanin" w:eastAsia="IRNazanin"/>
          <w:color w:val="111111"/>
          <w:sz w:val="28"/>
          <w:sz w:val="28"/>
          <w:szCs w:val="28"/>
          <w:rtl w:val="true"/>
          <w:lang w:bidi="fa-IR"/>
        </w:rPr>
        <w:t>لاحد تقصیر الرکعتین اللتین ضمهما إلی ما فرض الله عز وجل، بل ألزمهم ذلک</w:t>
      </w:r>
    </w:p>
    <w:p>
      <w:pPr>
        <w:pStyle w:val="BookText"/>
        <w:rPr/>
      </w:pPr>
      <w:r>
        <w:rPr>
          <w:rFonts w:ascii="IRNazanin" w:hAnsi="IRNazanin" w:eastAsia="IRNazanin"/>
          <w:color w:val="111111"/>
          <w:sz w:val="28"/>
          <w:sz w:val="28"/>
          <w:szCs w:val="28"/>
          <w:rtl w:val="true"/>
          <w:lang w:bidi="fa-IR"/>
        </w:rPr>
        <w:t>الزاما واجبا لم یرخص لاحد فی شئ من ذلک الا للمسافر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اثبات الوصیة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صلی الله علیه وآله وسلم ست رکعات وأضافها</w:t>
      </w:r>
    </w:p>
    <w:p>
      <w:pPr>
        <w:pStyle w:val="BookText"/>
        <w:rPr/>
      </w:pPr>
      <w:r>
        <w:rPr>
          <w:rFonts w:ascii="IRNazanin" w:hAnsi="IRNazanin" w:eastAsia="IRNazanin"/>
          <w:color w:val="111111"/>
          <w:sz w:val="28"/>
          <w:sz w:val="28"/>
          <w:szCs w:val="28"/>
          <w:rtl w:val="true"/>
          <w:lang w:bidi="fa-IR"/>
        </w:rPr>
        <w:t>إلی تلک وهی التی تسقط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صباح بن سیابة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لیس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المغرب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بد فی الفجر والمغرب من اذان</w:t>
      </w:r>
    </w:p>
    <w:p>
      <w:pPr>
        <w:pStyle w:val="BookText"/>
        <w:rPr/>
      </w:pPr>
      <w:r>
        <w:rPr>
          <w:rFonts w:ascii="IRNazanin" w:hAnsi="IRNazanin" w:eastAsia="IRNazanin"/>
          <w:color w:val="111111"/>
          <w:sz w:val="28"/>
          <w:sz w:val="28"/>
          <w:szCs w:val="28"/>
          <w:rtl w:val="true"/>
          <w:lang w:bidi="fa-IR"/>
        </w:rPr>
        <w:t>وإقامة فی الحضر والسفر، لأنه لا یقصر فیها فی حضر ولا سفر، وفی روایة الدعائم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لا یقصر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المغرب</w:t>
      </w:r>
    </w:p>
    <w:p>
      <w:pPr>
        <w:pStyle w:val="BookText"/>
        <w:rPr/>
      </w:pP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یقصر فی سایر الصلوات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یقصر الاذان فی السفر کما تقصر الصلاة وفی روایة برید </w:t>
      </w: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 روایة</w:t>
      </w:r>
    </w:p>
    <w:p>
      <w:pPr>
        <w:pStyle w:val="BookText"/>
        <w:rPr/>
      </w:pPr>
      <w:r>
        <w:rPr>
          <w:rFonts w:ascii="IRNazanin" w:hAnsi="IRNazanin" w:eastAsia="IRNazanin"/>
          <w:color w:val="111111"/>
          <w:sz w:val="28"/>
          <w:sz w:val="28"/>
          <w:szCs w:val="28"/>
          <w:rtl w:val="true"/>
          <w:lang w:bidi="fa-IR"/>
        </w:rPr>
        <w:t xml:space="preserve">سلیمان بن حفص </w:t>
      </w:r>
      <w:r>
        <w:rPr>
          <w:rFonts w:eastAsia="IRNazanin" w:cs="IRNazanin"/>
          <w:color w:val="111111"/>
          <w:sz w:val="28"/>
          <w:szCs w:val="28"/>
          <w:rtl w:val="true"/>
          <w:lang w:bidi="fa-IR"/>
        </w:rPr>
        <w:t>(</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المسافر ان یقول فی دبر کل</w:t>
      </w:r>
    </w:p>
    <w:p>
      <w:pPr>
        <w:pStyle w:val="BookText"/>
        <w:rPr/>
      </w:pP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فیها سبحان الله والحمد لله ولا إله إلا الله والله أکبر ثلثین مرة لتمام الصلاة</w:t>
      </w:r>
    </w:p>
    <w:p>
      <w:pPr>
        <w:pStyle w:val="BookText"/>
        <w:rPr/>
      </w:pPr>
      <w:r>
        <w:rPr>
          <w:rFonts w:ascii="IRNazanin" w:hAnsi="IRNazanin" w:eastAsia="IRNazanin"/>
          <w:color w:val="111111"/>
          <w:sz w:val="28"/>
          <w:sz w:val="28"/>
          <w:szCs w:val="28"/>
          <w:rtl w:val="true"/>
          <w:lang w:bidi="fa-IR"/>
        </w:rPr>
        <w:t xml:space="preserve">وفی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للمصلی أن یأتی بالتسبیحات الأربع بعد کل</w:t>
      </w:r>
    </w:p>
    <w:p>
      <w:pPr>
        <w:pStyle w:val="BookText"/>
        <w:rPr/>
      </w:pPr>
      <w:r>
        <w:rPr>
          <w:rFonts w:ascii="IRNazanin" w:hAnsi="IRNazanin" w:eastAsia="IRNazanin"/>
          <w:color w:val="111111"/>
          <w:sz w:val="28"/>
          <w:sz w:val="28"/>
          <w:szCs w:val="28"/>
          <w:rtl w:val="true"/>
          <w:lang w:bidi="fa-IR"/>
        </w:rPr>
        <w:t>صلاة، من أبواب التعقیب، ما یدل علی استحباب الاتیان بها ثلثین مرة، وأربعین مرة</w:t>
      </w:r>
    </w:p>
    <w:p>
      <w:pPr>
        <w:pStyle w:val="BookText"/>
        <w:rPr/>
      </w:pPr>
      <w:r>
        <w:rPr>
          <w:rFonts w:ascii="IRNazanin" w:hAnsi="IRNazanin" w:eastAsia="IRNazanin"/>
          <w:color w:val="111111"/>
          <w:sz w:val="28"/>
          <w:sz w:val="28"/>
          <w:szCs w:val="28"/>
          <w:rtl w:val="true"/>
          <w:lang w:bidi="fa-IR"/>
        </w:rPr>
        <w:t>عقیب کل صلاة مقصورة بالعموم والاطلاق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رسول الله صلی الله علیه وآله فی صلاة المقیم غیر</w:t>
      </w:r>
    </w:p>
    <w:p>
      <w:pPr>
        <w:pStyle w:val="BookText"/>
        <w:rPr/>
      </w:pPr>
      <w:r>
        <w:rPr>
          <w:rFonts w:ascii="IRNazanin" w:hAnsi="IRNazanin" w:eastAsia="IRNazanin"/>
          <w:color w:val="111111"/>
          <w:sz w:val="28"/>
          <w:sz w:val="28"/>
          <w:szCs w:val="28"/>
          <w:rtl w:val="true"/>
          <w:lang w:bidi="fa-IR"/>
        </w:rPr>
        <w:t>المسافر، رکعتین فی الظهر والعصر والعشاء والآخرة، ورکعة فی المغرب للمقیم و</w:t>
      </w:r>
    </w:p>
    <w:p>
      <w:pPr>
        <w:pStyle w:val="BookText"/>
        <w:rPr/>
      </w:pP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من فاتته الفریضة ان یقضیها کما فات،</w:t>
      </w:r>
    </w:p>
    <w:p>
      <w:pPr>
        <w:pStyle w:val="BookText"/>
        <w:rPr/>
      </w:pPr>
      <w:r>
        <w:rPr>
          <w:rFonts w:ascii="IRNazanin" w:hAnsi="IRNazanin" w:eastAsia="IRNazanin"/>
          <w:color w:val="111111"/>
          <w:sz w:val="28"/>
          <w:sz w:val="28"/>
          <w:szCs w:val="28"/>
          <w:rtl w:val="true"/>
          <w:lang w:bidi="fa-IR"/>
        </w:rPr>
        <w:t xml:space="preserve">من أبواب القضاء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دخل علیه الوقت وهو فی السفر فأخر الصلاة</w:t>
      </w:r>
    </w:p>
    <w:p>
      <w:pPr>
        <w:pStyle w:val="BookText"/>
        <w:rPr/>
      </w:pPr>
      <w:r>
        <w:rPr>
          <w:rFonts w:ascii="IRNazanin" w:hAnsi="IRNazanin" w:eastAsia="IRNazanin"/>
          <w:color w:val="111111"/>
          <w:sz w:val="28"/>
          <w:sz w:val="28"/>
          <w:szCs w:val="28"/>
          <w:rtl w:val="true"/>
          <w:lang w:bidi="fa-IR"/>
        </w:rPr>
        <w:t>حتی قدم إلی أهله فنسیها،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بن مروان </w:t>
      </w:r>
      <w:r>
        <w:rPr>
          <w:rFonts w:eastAsia="IRNazanin" w:cs="IRNazanin"/>
          <w:color w:val="111111"/>
          <w:sz w:val="28"/>
          <w:szCs w:val="28"/>
          <w:rtl w:val="true"/>
          <w:lang w:bidi="fa-IR"/>
        </w:rPr>
        <w:t>(</w:t>
      </w:r>
      <w:r>
        <w:rPr>
          <w:rFonts w:eastAsia="IRNazanin" w:cs="IRNazanin"/>
          <w:color w:val="111111"/>
          <w:sz w:val="28"/>
          <w:szCs w:val="28"/>
          <w:lang w:bidi="fa-IR"/>
        </w:rPr>
        <w:t>4669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رکعتین</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اقتداء المسافر بالمقیم وبالعکس، من أبواب</w:t>
      </w:r>
    </w:p>
    <w:p>
      <w:pPr>
        <w:pStyle w:val="BookText"/>
        <w:rPr/>
      </w:pPr>
      <w:r>
        <w:rPr>
          <w:rFonts w:ascii="IRNazanin" w:hAnsi="IRNazanin" w:eastAsia="IRNazanin"/>
          <w:color w:val="111111"/>
          <w:sz w:val="28"/>
          <w:sz w:val="28"/>
          <w:szCs w:val="28"/>
          <w:rtl w:val="true"/>
          <w:lang w:bidi="fa-IR"/>
        </w:rPr>
        <w:t xml:space="preserve">الجماعة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القصر فی صلاة الخوف من أبوابها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أبواب ما یتعلق بصلاة المسافر، خصوصا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الصیام والتمام علی المکاری إذا أقام أقل من عشرة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دخل علیه</w:t>
      </w:r>
      <w:bookmarkStart w:id="29" w:name="pg16855_219074"/>
    </w:p>
    <w:p>
      <w:pPr>
        <w:pStyle w:val="BookText"/>
        <w:rPr/>
      </w:pPr>
      <w:bookmarkEnd w:id="29"/>
      <w:r>
        <w:rPr>
          <w:rFonts w:ascii="IRNazanin" w:hAnsi="IRNazanin" w:eastAsia="IRNazanin"/>
          <w:color w:val="111111"/>
          <w:sz w:val="28"/>
          <w:sz w:val="28"/>
          <w:szCs w:val="28"/>
          <w:rtl w:val="true"/>
          <w:lang w:bidi="fa-IR"/>
        </w:rPr>
        <w:t>الوقت وهو فی السفر، وباب حکم من أتم الصلاة وهو مسافر، وباب علة التقصیر</w:t>
      </w:r>
    </w:p>
    <w:p>
      <w:pPr>
        <w:pStyle w:val="BookText"/>
        <w:rPr/>
      </w:pPr>
      <w:r>
        <w:rPr>
          <w:rFonts w:ascii="IRNazanin" w:hAnsi="IRNazanin" w:eastAsia="IRNazanin"/>
          <w:color w:val="111111"/>
          <w:sz w:val="28"/>
          <w:sz w:val="28"/>
          <w:szCs w:val="28"/>
          <w:rtl w:val="true"/>
          <w:lang w:bidi="fa-IR"/>
        </w:rPr>
        <w:t>فی الصلاة ما یدل علی أن المسافر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باب سقوط نوافل النهار فی السفر، من أبواب النوافل</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حذیفة بن منصور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فی</w:t>
      </w:r>
    </w:p>
    <w:p>
      <w:pPr>
        <w:pStyle w:val="BookText"/>
        <w:rPr/>
      </w:pPr>
      <w:r>
        <w:rPr>
          <w:rFonts w:ascii="IRNazanin" w:hAnsi="IRNazanin" w:eastAsia="IRNazanin"/>
          <w:color w:val="111111"/>
          <w:sz w:val="28"/>
          <w:sz w:val="28"/>
          <w:szCs w:val="28"/>
          <w:rtl w:val="true"/>
          <w:lang w:bidi="fa-IR"/>
        </w:rPr>
        <w:t>السفر رکعتان بالنهار، لیس قبلهما ولا بعدهما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حذیفة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قولهما علیهما السلام الصلاة فی السفر رکعتان، لیس قبلهما</w:t>
      </w:r>
    </w:p>
    <w:p>
      <w:pPr>
        <w:pStyle w:val="BookText"/>
        <w:rPr/>
      </w:pPr>
      <w:r>
        <w:rPr>
          <w:rFonts w:ascii="IRNazanin" w:hAnsi="IRNazanin" w:eastAsia="IRNazanin"/>
          <w:color w:val="111111"/>
          <w:sz w:val="28"/>
          <w:sz w:val="28"/>
          <w:szCs w:val="28"/>
          <w:rtl w:val="true"/>
          <w:lang w:bidi="fa-IR"/>
        </w:rPr>
        <w:t xml:space="preserve">ولا بعدهما شئ وفی روایة 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سیف النمار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فرض الله علی المسافر رکعتین</w:t>
      </w:r>
    </w:p>
    <w:p>
      <w:pPr>
        <w:pStyle w:val="BookText"/>
        <w:rPr/>
      </w:pPr>
      <w:r>
        <w:rPr>
          <w:rFonts w:ascii="IRNazanin" w:hAnsi="IRNazanin" w:eastAsia="IRNazanin"/>
          <w:color w:val="111111"/>
          <w:sz w:val="28"/>
          <w:sz w:val="28"/>
          <w:szCs w:val="28"/>
          <w:rtl w:val="true"/>
          <w:lang w:bidi="fa-IR"/>
        </w:rPr>
        <w:t>لا قبلهما ولا بعدهما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سدیر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یقضی فی السفر نوافل النهار باللیل</w:t>
      </w:r>
    </w:p>
    <w:p>
      <w:pPr>
        <w:pStyle w:val="BookText"/>
        <w:rPr/>
      </w:pPr>
      <w:r>
        <w:rPr>
          <w:rFonts w:ascii="IRNazanin" w:hAnsi="IRNazanin" w:eastAsia="IRNazanin"/>
          <w:color w:val="111111"/>
          <w:sz w:val="28"/>
          <w:sz w:val="28"/>
          <w:szCs w:val="28"/>
          <w:rtl w:val="true"/>
          <w:lang w:bidi="fa-IR"/>
        </w:rPr>
        <w:t>ولا یتم صلاة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وجوب الافطار فی السفر فی شهر رمضان، وباب انه یشترط</w:t>
      </w:r>
    </w:p>
    <w:p>
      <w:pPr>
        <w:pStyle w:val="BookText"/>
        <w:rPr/>
      </w:pPr>
      <w:r>
        <w:rPr>
          <w:rFonts w:ascii="IRNazanin" w:hAnsi="IRNazanin" w:eastAsia="IRNazanin"/>
          <w:color w:val="111111"/>
          <w:sz w:val="28"/>
          <w:sz w:val="28"/>
          <w:szCs w:val="28"/>
          <w:rtl w:val="true"/>
          <w:lang w:bidi="fa-IR"/>
        </w:rPr>
        <w:t>فی وجوب الافطار ما یشترط فی 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وجوب قضاء المسافر إذا حضر</w:t>
      </w:r>
    </w:p>
    <w:p>
      <w:pPr>
        <w:pStyle w:val="BookText"/>
        <w:rPr/>
      </w:pPr>
      <w:r>
        <w:rPr>
          <w:rFonts w:ascii="IRNazanin" w:hAnsi="IRNazanin" w:eastAsia="IRNazanin"/>
          <w:color w:val="111111"/>
          <w:sz w:val="28"/>
          <w:sz w:val="28"/>
          <w:szCs w:val="28"/>
          <w:rtl w:val="true"/>
          <w:lang w:bidi="fa-IR"/>
        </w:rPr>
        <w:t>ما فاته من الصوم، وعدم وجوب قضائه تمام الصلاة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زرارة من باب حکم من أحرم فی غیر اشهر الحج من أبواب المواقیت</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أحرم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صلی فی السفر أربعا،</w:t>
      </w:r>
    </w:p>
    <w:p>
      <w:pPr>
        <w:pStyle w:val="BookText"/>
        <w:rPr/>
      </w:pPr>
      <w:r>
        <w:rPr>
          <w:rFonts w:ascii="IRNazanin" w:hAnsi="IRNazanin" w:eastAsia="IRNazanin"/>
          <w:color w:val="111111"/>
          <w:sz w:val="28"/>
          <w:sz w:val="28"/>
          <w:szCs w:val="28"/>
          <w:rtl w:val="true"/>
          <w:lang w:bidi="fa-IR"/>
        </w:rPr>
        <w:t>وترک الثنتین</w:t>
      </w:r>
      <w:r>
        <w:rPr>
          <w:rFonts w:eastAsia="IRNazanin" w:cs="IRNazanin"/>
          <w:color w:val="111111"/>
          <w:sz w:val="28"/>
          <w:szCs w:val="28"/>
          <w:rtl w:val="true"/>
          <w:lang w:bidi="fa-IR"/>
        </w:rPr>
        <w:t>.</w:t>
      </w:r>
    </w:p>
    <w:p>
      <w:pPr>
        <w:pStyle w:val="Heading3"/>
        <w:numPr>
          <w:ilvl w:val="2"/>
          <w:numId w:val="1"/>
        </w:numPr>
        <w:rPr/>
      </w:pPr>
      <w:bookmarkStart w:id="30" w:name="__RefHeading___Toc9874113_417432637"/>
      <w:bookmarkStart w:id="31" w:name="_Toc11"/>
      <w:bookmarkEnd w:id="30"/>
      <w:r>
        <w:rPr>
          <w:rtl w:val="true"/>
        </w:rPr>
        <w:t>(</w:t>
      </w:r>
      <w:r>
        <w:rPr/>
        <w:t>2</w:t>
      </w:r>
      <w:r>
        <w:rPr>
          <w:rtl w:val="true"/>
        </w:rPr>
        <w:t xml:space="preserve">) </w:t>
      </w:r>
      <w:r>
        <w:rPr>
          <w:rtl w:val="true"/>
        </w:rPr>
        <w:t>باب الحد الذی تقصر فیه الصلاة</w:t>
      </w:r>
      <w:bookmarkEnd w:id="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w:t>
      </w:r>
    </w:p>
    <w:p>
      <w:pPr>
        <w:pStyle w:val="BookText"/>
        <w:rPr/>
      </w:pPr>
      <w:r>
        <w:rPr>
          <w:rFonts w:ascii="IRNazanin" w:hAnsi="IRNazanin" w:eastAsia="IRNazanin"/>
          <w:color w:val="111111"/>
          <w:sz w:val="28"/>
          <w:sz w:val="28"/>
          <w:szCs w:val="28"/>
          <w:rtl w:val="true"/>
          <w:lang w:bidi="fa-IR"/>
        </w:rPr>
        <w:t xml:space="preserve">یحیی الخزاز، عن بعض أصحابنا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جلوس،</w:t>
      </w:r>
    </w:p>
    <w:p>
      <w:pPr>
        <w:pStyle w:val="BookText"/>
        <w:rPr/>
      </w:pPr>
      <w:r>
        <w:rPr>
          <w:rFonts w:ascii="IRNazanin" w:hAnsi="IRNazanin" w:eastAsia="IRNazanin"/>
          <w:color w:val="111111"/>
          <w:sz w:val="28"/>
          <w:sz w:val="28"/>
          <w:szCs w:val="28"/>
          <w:rtl w:val="true"/>
          <w:lang w:bidi="fa-IR"/>
        </w:rPr>
        <w:t>وأبی عند وال لبنی أمیة علی المدینة، إذ جاء أبی،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هذا</w:t>
      </w:r>
    </w:p>
    <w:p>
      <w:pPr>
        <w:pStyle w:val="BookText"/>
        <w:rPr/>
      </w:pPr>
      <w:r>
        <w:rPr>
          <w:rFonts w:ascii="IRNazanin" w:hAnsi="IRNazanin" w:eastAsia="IRNazanin"/>
          <w:color w:val="111111"/>
          <w:sz w:val="28"/>
          <w:sz w:val="28"/>
          <w:szCs w:val="28"/>
          <w:rtl w:val="true"/>
          <w:lang w:bidi="fa-IR"/>
        </w:rPr>
        <w:t>قبیل، فسائلهم عن التقصیر،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ثلث وقال قائل منهم یوم ولیلة، وقال</w:t>
      </w:r>
    </w:p>
    <w:p>
      <w:pPr>
        <w:pStyle w:val="BookText"/>
        <w:rPr/>
      </w:pPr>
      <w:r>
        <w:rPr>
          <w:rFonts w:ascii="IRNazanin" w:hAnsi="IRNazanin" w:eastAsia="IRNazanin"/>
          <w:color w:val="111111"/>
          <w:sz w:val="28"/>
          <w:sz w:val="28"/>
          <w:szCs w:val="28"/>
          <w:rtl w:val="true"/>
          <w:lang w:bidi="fa-IR"/>
        </w:rPr>
        <w:t>قائل منهم روحة، فسائلنی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لما نزل علیه جبرئیل علیه السلام</w:t>
      </w:r>
    </w:p>
    <w:p>
      <w:pPr>
        <w:pStyle w:val="BookText"/>
        <w:rPr/>
      </w:pPr>
      <w:r>
        <w:rPr>
          <w:rFonts w:ascii="IRNazanin" w:hAnsi="IRNazanin" w:eastAsia="IRNazanin"/>
          <w:color w:val="111111"/>
          <w:sz w:val="28"/>
          <w:sz w:val="28"/>
          <w:szCs w:val="28"/>
          <w:rtl w:val="true"/>
          <w:lang w:bidi="fa-IR"/>
        </w:rPr>
        <w:t>بالتقصیر، قال له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برید، قال وای شئ البرید؟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ظل عیر إلی فیء وعیر،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عبرنا زمانا، ثم رأی بنو أمیة یعملون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اعلاما علی الطریق، وانهم ذکروا ما تکلم به أبو جعفر علیه السلام، فذرعوا ما بین ظل عیر</w:t>
      </w:r>
    </w:p>
    <w:p>
      <w:pPr>
        <w:pStyle w:val="BookText"/>
        <w:rPr/>
      </w:pPr>
      <w:r>
        <w:rPr>
          <w:rFonts w:ascii="IRNazanin" w:hAnsi="IRNazanin" w:eastAsia="IRNazanin"/>
          <w:color w:val="111111"/>
          <w:sz w:val="28"/>
          <w:sz w:val="28"/>
          <w:szCs w:val="28"/>
          <w:rtl w:val="true"/>
          <w:lang w:bidi="fa-IR"/>
        </w:rPr>
        <w:t xml:space="preserve">إلی فیء وعیر، ثم جزؤه علی </w:t>
      </w:r>
      <w:r>
        <w:rPr>
          <w:rStyle w:val="FootnoteAnchor"/>
          <w:rtl w:val="true"/>
        </w:rPr>
        <w:footnoteReference w:id="48"/>
      </w:r>
      <w:r>
        <w:rPr>
          <w:rFonts w:ascii="IRNazanin" w:hAnsi="IRNazanin" w:eastAsia="IRNazanin"/>
          <w:color w:val="111111"/>
          <w:sz w:val="28"/>
          <w:sz w:val="28"/>
          <w:szCs w:val="28"/>
          <w:rtl w:val="true"/>
          <w:lang w:bidi="fa-IR"/>
        </w:rPr>
        <w:t>اثنی عشر میلا، فکان ثلاثة آلاف وخمسمأة ذراع،</w:t>
      </w:r>
    </w:p>
    <w:p>
      <w:pPr>
        <w:pStyle w:val="BookText"/>
        <w:rPr/>
      </w:pPr>
      <w:r>
        <w:rPr>
          <w:rFonts w:ascii="IRNazanin" w:hAnsi="IRNazanin" w:eastAsia="IRNazanin"/>
          <w:color w:val="111111"/>
          <w:sz w:val="28"/>
          <w:sz w:val="28"/>
          <w:szCs w:val="28"/>
          <w:rtl w:val="true"/>
          <w:lang w:bidi="fa-IR"/>
        </w:rPr>
        <w:t>کل میل فوضعوا الاعلام، فلما ظهر بنو هاشم، غیروا امر بنی أمیة غیرة، لان الحدیث</w:t>
      </w:r>
    </w:p>
    <w:p>
      <w:pPr>
        <w:pStyle w:val="BookText"/>
        <w:rPr/>
      </w:pPr>
      <w:r>
        <w:rPr>
          <w:rFonts w:ascii="IRNazanin" w:hAnsi="IRNazanin" w:eastAsia="IRNazanin"/>
          <w:color w:val="111111"/>
          <w:sz w:val="28"/>
          <w:sz w:val="28"/>
          <w:szCs w:val="28"/>
          <w:rtl w:val="true"/>
          <w:lang w:bidi="fa-IR"/>
        </w:rPr>
        <w:t>هاشمی، فوضعوا إلی جنب کل علم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رسول الله صلی الله علیه وآله لما نزل علیه</w:t>
      </w:r>
    </w:p>
    <w:p>
      <w:pPr>
        <w:pStyle w:val="BookText"/>
        <w:rPr/>
      </w:pPr>
      <w:r>
        <w:rPr>
          <w:rFonts w:ascii="IRNazanin" w:hAnsi="IRNazanin" w:eastAsia="IRNazanin"/>
          <w:color w:val="111111"/>
          <w:sz w:val="28"/>
          <w:sz w:val="28"/>
          <w:szCs w:val="28"/>
          <w:rtl w:val="true"/>
          <w:lang w:bidi="fa-IR"/>
        </w:rPr>
        <w:t>جبرئیل علیه السلام بالتقصیر، قال له النبی صلی الله علیه وآله فی کم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w:t>
      </w:r>
    </w:p>
    <w:p>
      <w:pPr>
        <w:pStyle w:val="BookText"/>
        <w:rPr/>
      </w:pPr>
      <w:r>
        <w:rPr>
          <w:rFonts w:ascii="IRNazanin" w:hAnsi="IRNazanin" w:eastAsia="IRNazanin"/>
          <w:color w:val="111111"/>
          <w:sz w:val="28"/>
          <w:sz w:val="28"/>
          <w:szCs w:val="28"/>
          <w:rtl w:val="true"/>
          <w:lang w:bidi="fa-IR"/>
        </w:rPr>
        <w:t>البرید؟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ظل عیر </w:t>
      </w:r>
      <w:r>
        <w:rPr>
          <w:rStyle w:val="FootnoteAnchor"/>
          <w:rtl w:val="true"/>
        </w:rPr>
        <w:footnoteReference w:id="49"/>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وعیر، فذرعته بنو أمیة، ثم</w:t>
      </w:r>
    </w:p>
    <w:p>
      <w:pPr>
        <w:pStyle w:val="BookText"/>
        <w:rPr/>
      </w:pPr>
      <w:r>
        <w:rPr>
          <w:rFonts w:ascii="IRNazanin" w:hAnsi="IRNazanin" w:eastAsia="IRNazanin"/>
          <w:color w:val="111111"/>
          <w:sz w:val="28"/>
          <w:sz w:val="28"/>
          <w:szCs w:val="28"/>
          <w:rtl w:val="true"/>
          <w:lang w:bidi="fa-IR"/>
        </w:rPr>
        <w:t xml:space="preserve">جزؤه </w:t>
      </w:r>
      <w:r>
        <w:rPr>
          <w:rStyle w:val="FootnoteAnchor"/>
          <w:rtl w:val="true"/>
        </w:rPr>
        <w:footnoteReference w:id="50"/>
      </w:r>
      <w:r>
        <w:rPr>
          <w:rFonts w:ascii="IRNazanin" w:hAnsi="IRNazanin" w:eastAsia="IRNazanin"/>
          <w:color w:val="111111"/>
          <w:sz w:val="28"/>
          <w:sz w:val="28"/>
          <w:szCs w:val="28"/>
          <w:rtl w:val="true"/>
          <w:lang w:bidi="fa-IR"/>
        </w:rPr>
        <w:t>علی اثنی عشر میلا، وکان کل میل ألفا وخمسمأة ذراع، وهو أربعة</w:t>
      </w:r>
    </w:p>
    <w:p>
      <w:pPr>
        <w:pStyle w:val="BookText"/>
        <w:rPr/>
      </w:pPr>
      <w:r>
        <w:rPr>
          <w:rFonts w:ascii="IRNazanin" w:hAnsi="IRNazanin" w:eastAsia="IRNazanin"/>
          <w:color w:val="111111"/>
          <w:sz w:val="28"/>
          <w:sz w:val="28"/>
          <w:szCs w:val="28"/>
          <w:rtl w:val="true"/>
          <w:lang w:bidi="fa-IR"/>
        </w:rPr>
        <w:t>فراسخ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حد الأمیال التی یجب فیها التقصیر؟</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جعل حد الأمیال من ظل عیر</w:t>
      </w:r>
    </w:p>
    <w:p>
      <w:pPr>
        <w:pStyle w:val="BookText"/>
        <w:rPr/>
      </w:pPr>
      <w:r>
        <w:rPr>
          <w:rFonts w:ascii="IRNazanin" w:hAnsi="IRNazanin" w:eastAsia="IRNazanin"/>
          <w:color w:val="111111"/>
          <w:sz w:val="28"/>
          <w:sz w:val="28"/>
          <w:szCs w:val="28"/>
          <w:rtl w:val="true"/>
          <w:lang w:bidi="fa-IR"/>
        </w:rPr>
        <w:t>إلی ظل وعیر، وهما جبلان بالمدینة، فإذا طلعت الشمس وقع ظل عیر إلی ظل وعیر</w:t>
      </w:r>
    </w:p>
    <w:p>
      <w:pPr>
        <w:pStyle w:val="BookText"/>
        <w:rPr/>
      </w:pPr>
      <w:r>
        <w:rPr>
          <w:rFonts w:ascii="IRNazanin" w:hAnsi="IRNazanin" w:eastAsia="IRNazanin"/>
          <w:color w:val="111111"/>
          <w:sz w:val="28"/>
          <w:sz w:val="28"/>
          <w:szCs w:val="28"/>
          <w:rtl w:val="true"/>
          <w:lang w:bidi="fa-IR"/>
        </w:rPr>
        <w:t>وهو المیل الذی وضع رسول الله صلی الله علیه وآله علیه التقصیر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واحمد ابنی</w:t>
      </w:r>
    </w:p>
    <w:p>
      <w:pPr>
        <w:pStyle w:val="BookText"/>
        <w:rPr/>
      </w:pPr>
      <w:r>
        <w:rPr>
          <w:rFonts w:ascii="IRNazanin" w:hAnsi="IRNazanin" w:eastAsia="IRNazanin"/>
          <w:color w:val="111111"/>
          <w:sz w:val="28"/>
          <w:sz w:val="28"/>
          <w:szCs w:val="28"/>
          <w:rtl w:val="true"/>
          <w:lang w:bidi="fa-IR"/>
        </w:rPr>
        <w:t>الحسن، عن أبیهما، عن عبد الله بن بکیر، عن بعض أصحابنا، عن أبی عبد الله علیه السلام،</w:t>
      </w:r>
    </w:p>
    <w:p>
      <w:pPr>
        <w:pStyle w:val="BookText"/>
        <w:rPr/>
      </w:pPr>
      <w:r>
        <w:rPr>
          <w:rFonts w:ascii="IRNazanin" w:hAnsi="IRNazanin" w:eastAsia="IRNazanin"/>
          <w:color w:val="111111"/>
          <w:sz w:val="28"/>
          <w:sz w:val="28"/>
          <w:szCs w:val="28"/>
          <w:rtl w:val="true"/>
          <w:lang w:bidi="fa-IR"/>
        </w:rPr>
        <w:t>فی الرجل یخرج من منزله، یرید منزلا له آخر، أو ضیعة له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p>
    <w:p>
      <w:pPr>
        <w:pStyle w:val="BookText"/>
        <w:rPr/>
      </w:pPr>
      <w:r>
        <w:rPr>
          <w:rFonts w:ascii="IRNazanin" w:hAnsi="IRNazanin" w:eastAsia="IRNazanin"/>
          <w:color w:val="111111"/>
          <w:sz w:val="28"/>
          <w:sz w:val="28"/>
          <w:szCs w:val="28"/>
          <w:rtl w:val="true"/>
          <w:lang w:bidi="fa-IR"/>
        </w:rPr>
        <w:t xml:space="preserve">بینه وبین منزله أو ضیعة التی یؤم </w:t>
      </w:r>
      <w:r>
        <w:rPr>
          <w:rStyle w:val="FootnoteAnchor"/>
          <w:rtl w:val="true"/>
        </w:rPr>
        <w:footnoteReference w:id="51"/>
      </w:r>
      <w:r>
        <w:rPr>
          <w:rFonts w:ascii="IRNazanin" w:hAnsi="IRNazanin" w:eastAsia="IRNazanin"/>
          <w:color w:val="111111"/>
          <w:sz w:val="28"/>
          <w:sz w:val="28"/>
          <w:szCs w:val="28"/>
          <w:rtl w:val="true"/>
          <w:lang w:bidi="fa-IR"/>
        </w:rPr>
        <w:t>بریدان، قصر وان کان دون ذلک 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الحسن علی بن محمد بن قتیبة،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غیر واحد من أصحابنا عن</w:t>
      </w:r>
    </w:p>
    <w:p>
      <w:pPr>
        <w:pStyle w:val="BookText"/>
        <w:rPr/>
      </w:pPr>
      <w:r>
        <w:rPr>
          <w:rFonts w:ascii="IRNazanin" w:hAnsi="IRNazanin" w:eastAsia="IRNazanin"/>
          <w:color w:val="111111"/>
          <w:sz w:val="28"/>
          <w:sz w:val="28"/>
          <w:szCs w:val="28"/>
          <w:rtl w:val="true"/>
          <w:lang w:bidi="fa-IR"/>
        </w:rPr>
        <w:t>محمد بن حکیم وصاحب له، 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درس اسمه فی کتاب أبی،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رأینا شریکا واقفا فی حائط من حیطان فلان، قد کان درس اسمه أیضا فی الکتاب،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أحدنا لصاحبه هل لک فی خلوة من شریک؟ فأتیناه، فسلمنا علیه، فرد علینا</w:t>
      </w:r>
    </w:p>
    <w:p>
      <w:pPr>
        <w:pStyle w:val="BookText"/>
        <w:rPr/>
      </w:pPr>
      <w:r>
        <w:rPr>
          <w:rFonts w:ascii="IRNazanin" w:hAnsi="IRNazanin" w:eastAsia="IRNazanin"/>
          <w:color w:val="111111"/>
          <w:sz w:val="28"/>
          <w:sz w:val="28"/>
          <w:szCs w:val="28"/>
          <w:rtl w:val="true"/>
          <w:lang w:bidi="fa-IR"/>
        </w:rPr>
        <w:t xml:space="preserve">السلام، فقلنا یا با عبد الله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انکم لم تسئلوا عن هذا الا وعندکم منه</w:t>
      </w:r>
    </w:p>
    <w:p>
      <w:pPr>
        <w:pStyle w:val="BookText"/>
        <w:rPr/>
      </w:pPr>
      <w:r>
        <w:rPr>
          <w:rFonts w:ascii="IRNazanin" w:hAnsi="IRNazanin" w:eastAsia="IRNazanin"/>
          <w:color w:val="111111"/>
          <w:sz w:val="28"/>
          <w:sz w:val="28"/>
          <w:szCs w:val="28"/>
          <w:rtl w:val="true"/>
          <w:lang w:bidi="fa-IR"/>
        </w:rPr>
        <w:t>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أخبرنا محمد بن مسلم الثقفی، عن محمد بن علی، عن أبیه،</w:t>
      </w:r>
    </w:p>
    <w:p>
      <w:pPr>
        <w:pStyle w:val="BookText"/>
        <w:rPr/>
      </w:pPr>
      <w:r>
        <w:rPr>
          <w:rFonts w:ascii="IRNazanin" w:hAnsi="IRNazanin" w:eastAsia="IRNazanin"/>
          <w:color w:val="111111"/>
          <w:sz w:val="28"/>
          <w:sz w:val="28"/>
          <w:szCs w:val="28"/>
          <w:rtl w:val="true"/>
          <w:lang w:bidi="fa-IR"/>
        </w:rPr>
        <w:t>عن جده، عن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الثقفی الطویل اللحیة؟ فقلنا 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انه لقد کان مأمونا علی الحدیث، ولکن کانوا یقولون إنه جشنی </w:t>
      </w:r>
      <w:r>
        <w:rPr>
          <w:rStyle w:val="FootnoteAnchor"/>
          <w:rtl w:val="true"/>
        </w:rPr>
        <w:footnoteReference w:id="52"/>
      </w:r>
      <w:r>
        <w:rPr>
          <w:rFonts w:ascii="IRNazanin" w:hAnsi="IRNazanin" w:eastAsia="IRNazanin"/>
          <w:color w:val="111111"/>
          <w:sz w:val="28"/>
          <w:sz w:val="28"/>
          <w:szCs w:val="28"/>
          <w:rtl w:val="true"/>
          <w:lang w:bidi="fa-IR"/>
        </w:rPr>
        <w:t>ثم قال ماذا</w:t>
      </w:r>
    </w:p>
    <w:p>
      <w:pPr>
        <w:pStyle w:val="BookText"/>
        <w:rPr/>
      </w:pPr>
      <w:r>
        <w:rPr>
          <w:rFonts w:ascii="IRNazanin" w:hAnsi="IRNazanin" w:eastAsia="IRNazanin"/>
          <w:color w:val="111111"/>
          <w:sz w:val="28"/>
          <w:sz w:val="28"/>
          <w:szCs w:val="28"/>
          <w:rtl w:val="true"/>
          <w:lang w:bidi="fa-IR"/>
        </w:rPr>
        <w:t>روی؟ قلنا روی عن النبی صلی الله علیه وآله ان التقصیر یجب فی بریدین، وإذا اجتمع</w:t>
      </w:r>
    </w:p>
    <w:p>
      <w:pPr>
        <w:pStyle w:val="BookText"/>
        <w:rPr/>
      </w:pPr>
      <w:r>
        <w:rPr>
          <w:rFonts w:ascii="IRNazanin" w:hAnsi="IRNazanin" w:eastAsia="IRNazanin"/>
          <w:color w:val="111111"/>
          <w:sz w:val="28"/>
          <w:sz w:val="28"/>
          <w:szCs w:val="28"/>
          <w:rtl w:val="true"/>
          <w:lang w:bidi="fa-IR"/>
        </w:rPr>
        <w:t>خمسة أحدهم الامام، فلهم ان یجمعوا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w:t>
      </w:r>
    </w:p>
    <w:p>
      <w:pPr>
        <w:pStyle w:val="BookText"/>
        <w:rPr/>
      </w:pPr>
      <w:r>
        <w:rPr>
          <w:rFonts w:ascii="IRNazanin" w:hAnsi="IRNazanin" w:eastAsia="IRNazanin"/>
          <w:color w:val="111111"/>
          <w:sz w:val="28"/>
          <w:sz w:val="28"/>
          <w:szCs w:val="28"/>
          <w:rtl w:val="true"/>
          <w:lang w:bidi="fa-IR"/>
        </w:rPr>
        <w:t>ابن یزید، عن ابن أبی عمیر، عن أبی أیوب عن أبی عبد الله علیه السلام قال سئلته عن التقصیر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بریدین أو بیاض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عاصم</w:t>
      </w:r>
    </w:p>
    <w:p>
      <w:pPr>
        <w:pStyle w:val="BookText"/>
        <w:rPr/>
      </w:pPr>
      <w:r>
        <w:rPr>
          <w:rFonts w:ascii="IRNazanin" w:hAnsi="IRNazanin" w:eastAsia="IRNazanin"/>
          <w:color w:val="111111"/>
          <w:sz w:val="28"/>
          <w:sz w:val="28"/>
          <w:szCs w:val="28"/>
          <w:rtl w:val="true"/>
          <w:lang w:bidi="fa-IR"/>
        </w:rPr>
        <w:t>ابن حمید،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فی کم یقصر الرجل؟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بیاض یوم أو بریدین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خرج رسول الله </w:t>
      </w:r>
      <w:r>
        <w:rPr>
          <w:rStyle w:val="FootnoteAnchor"/>
          <w:rtl w:val="true"/>
        </w:rPr>
        <w:footnoteReference w:id="53"/>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خشب، فقصر،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ذی خشب؟ فقال بریدان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الصلاة</w:t>
      </w:r>
    </w:p>
    <w:p>
      <w:pPr>
        <w:pStyle w:val="BookText"/>
        <w:rPr/>
      </w:pPr>
      <w:r>
        <w:rPr>
          <w:rFonts w:ascii="IRNazanin" w:hAnsi="IRNazanin" w:eastAsia="IRNazanin"/>
          <w:color w:val="111111"/>
          <w:sz w:val="28"/>
          <w:sz w:val="28"/>
          <w:szCs w:val="28"/>
          <w:rtl w:val="true"/>
          <w:lang w:bidi="fa-IR"/>
        </w:rPr>
        <w:t>فی مسیرة یوم کقدر ما بین المدینة وذی خشب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 xml:space="preserve">یحیی، عن أبیه، عن 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عن زرعة، عن سماعة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یقصر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مسیرة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p>
    <w:p>
      <w:pPr>
        <w:pStyle w:val="BookText"/>
        <w:rPr/>
      </w:pPr>
      <w:r>
        <w:rPr>
          <w:rFonts w:ascii="IRNazanin" w:hAnsi="IRNazanin" w:eastAsia="IRNazanin"/>
          <w:color w:val="111111"/>
          <w:sz w:val="28"/>
          <w:sz w:val="28"/>
          <w:szCs w:val="28"/>
          <w:rtl w:val="true"/>
          <w:lang w:bidi="fa-IR"/>
        </w:rPr>
        <w:t xml:space="preserve">بریدان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ثمانیة فراسخ، ومن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الصلاة وافطر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 xml:space="preserve">ان یکون رجلا مشیعا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خرج إلی صید، أو إلی قریة له،</w:t>
      </w:r>
    </w:p>
    <w:p>
      <w:pPr>
        <w:pStyle w:val="BookText"/>
        <w:rPr/>
      </w:pPr>
      <w:r>
        <w:rPr>
          <w:rFonts w:ascii="IRNazanin" w:hAnsi="IRNazanin" w:eastAsia="IRNazanin"/>
          <w:color w:val="111111"/>
          <w:sz w:val="28"/>
          <w:sz w:val="28"/>
          <w:szCs w:val="28"/>
          <w:rtl w:val="true"/>
          <w:lang w:bidi="fa-IR"/>
        </w:rPr>
        <w:t xml:space="preserve">تکون مسیرة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w:t>
      </w:r>
      <w:r>
        <w:rPr>
          <w:rStyle w:val="FootnoteAnchor"/>
          <w:rtl w:val="true"/>
        </w:rPr>
        <w:footnoteReference w:id="56"/>
      </w:r>
      <w:r>
        <w:rPr>
          <w:rFonts w:ascii="IRNazanin" w:hAnsi="IRNazanin" w:eastAsia="IRNazanin"/>
          <w:color w:val="111111"/>
          <w:sz w:val="28"/>
          <w:sz w:val="28"/>
          <w:szCs w:val="28"/>
          <w:rtl w:val="true"/>
          <w:lang w:bidi="fa-IR"/>
        </w:rPr>
        <w:t>إلی أهله لا یقصر، ولا 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 الرکعات،</w:t>
      </w:r>
    </w:p>
    <w:p>
      <w:pPr>
        <w:pStyle w:val="BookText"/>
        <w:rPr/>
      </w:pPr>
      <w:r>
        <w:rPr>
          <w:rFonts w:ascii="IRNazanin" w:hAnsi="IRNazanin" w:eastAsia="IRNazanin"/>
          <w:color w:val="111111"/>
          <w:sz w:val="28"/>
          <w:sz w:val="28"/>
          <w:szCs w:val="28"/>
          <w:rtl w:val="true"/>
          <w:lang w:bidi="fa-IR"/>
        </w:rPr>
        <w:t>عن الأعمش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والتقصیر فی ثمانیة فراسخ، وهو بریدان، وإذا</w:t>
      </w:r>
    </w:p>
    <w:p>
      <w:pPr>
        <w:pStyle w:val="BookText"/>
        <w:rPr/>
      </w:pPr>
      <w:r>
        <w:rPr>
          <w:rFonts w:ascii="IRNazanin" w:hAnsi="IRNazanin" w:eastAsia="IRNazanin"/>
          <w:color w:val="111111"/>
          <w:sz w:val="28"/>
          <w:sz w:val="28"/>
          <w:szCs w:val="28"/>
          <w:rtl w:val="true"/>
          <w:lang w:bidi="fa-IR"/>
        </w:rPr>
        <w:t>قصرت أفطرت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الفضل بن شاذان فی حدیث 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والتقصیر فی ثمانیة فراسخ وما زاد، وإذا قصرت</w:t>
      </w:r>
    </w:p>
    <w:p>
      <w:pPr>
        <w:pStyle w:val="BookText"/>
        <w:rPr/>
      </w:pPr>
      <w:r>
        <w:rPr>
          <w:rFonts w:ascii="IRNazanin" w:hAnsi="IRNazanin" w:eastAsia="IRNazanin"/>
          <w:color w:val="111111"/>
          <w:sz w:val="28"/>
          <w:sz w:val="28"/>
          <w:szCs w:val="28"/>
          <w:rtl w:val="true"/>
          <w:lang w:bidi="fa-IR"/>
        </w:rPr>
        <w:t xml:space="preserve">أفطرت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الوسائل عن العلل أیضا ولم نجدها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سافر فالتقصیر علیه واجب</w:t>
      </w:r>
    </w:p>
    <w:p>
      <w:pPr>
        <w:pStyle w:val="BookText"/>
        <w:rPr/>
      </w:pPr>
      <w:r>
        <w:rPr>
          <w:rFonts w:ascii="IRNazanin" w:hAnsi="IRNazanin" w:eastAsia="IRNazanin"/>
          <w:color w:val="111111"/>
          <w:sz w:val="28"/>
          <w:sz w:val="28"/>
          <w:szCs w:val="28"/>
          <w:rtl w:val="true"/>
          <w:lang w:bidi="fa-IR"/>
        </w:rPr>
        <w:t>إذا کان سفره ثمانیة فراسخ، أو بریدین وهو اربع وعشرون میلا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عبد الله،</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جمیعا،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w:t>
      </w:r>
    </w:p>
    <w:p>
      <w:pPr>
        <w:pStyle w:val="BookText"/>
        <w:rPr/>
      </w:pPr>
      <w:r>
        <w:rPr>
          <w:rFonts w:ascii="IRNazanin" w:hAnsi="IRNazanin" w:eastAsia="IRNazanin"/>
          <w:color w:val="111111"/>
          <w:sz w:val="28"/>
          <w:sz w:val="28"/>
          <w:szCs w:val="28"/>
          <w:rtl w:val="true"/>
          <w:lang w:bidi="fa-IR"/>
        </w:rPr>
        <w:t>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التقصیر فی</w:t>
      </w:r>
    </w:p>
    <w:p>
      <w:pPr>
        <w:pStyle w:val="BookText"/>
        <w:rPr/>
      </w:pPr>
      <w:r>
        <w:rPr>
          <w:rFonts w:ascii="IRNazanin" w:hAnsi="IRNazanin" w:eastAsia="IRNazanin"/>
          <w:color w:val="111111"/>
          <w:sz w:val="28"/>
          <w:sz w:val="28"/>
          <w:szCs w:val="28"/>
          <w:rtl w:val="true"/>
          <w:lang w:bidi="fa-IR"/>
        </w:rPr>
        <w:t>الصلاة؟ فقلت له ان لی ضیعة قریبة من الکوفة، وهی بمنزلة القادسیة من الکوفة،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عرضت لی الحاجة انتفع بها، أو یضرنی القعود عنها فی رمضان، فأکره</w:t>
      </w:r>
    </w:p>
    <w:p>
      <w:pPr>
        <w:pStyle w:val="BookText"/>
        <w:rPr/>
      </w:pPr>
      <w:r>
        <w:rPr>
          <w:rFonts w:ascii="IRNazanin" w:hAnsi="IRNazanin" w:eastAsia="IRNazanin"/>
          <w:color w:val="111111"/>
          <w:sz w:val="28"/>
          <w:sz w:val="28"/>
          <w:szCs w:val="28"/>
          <w:rtl w:val="true"/>
          <w:lang w:bidi="fa-IR"/>
        </w:rPr>
        <w:t>الخروج إلیها، لأنی لا أدری أصوم أو افطر،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وأتم الصلاة وصم</w:t>
      </w:r>
    </w:p>
    <w:p>
      <w:pPr>
        <w:pStyle w:val="BookText"/>
        <w:rPr/>
      </w:pPr>
      <w:r>
        <w:rPr>
          <w:rFonts w:ascii="IRNazanin" w:hAnsi="IRNazanin" w:eastAsia="IRNazanin"/>
          <w:color w:val="111111"/>
          <w:sz w:val="28"/>
          <w:sz w:val="28"/>
          <w:szCs w:val="28"/>
          <w:rtl w:val="true"/>
          <w:lang w:bidi="fa-IR"/>
        </w:rPr>
        <w:t>فانی قد رأیت القادسیة، فقلت له فی کم أدنی ما یقصر فیه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w:t>
      </w:r>
    </w:p>
    <w:p>
      <w:pPr>
        <w:pStyle w:val="BookText"/>
        <w:rPr/>
      </w:pPr>
      <w:r>
        <w:rPr>
          <w:rFonts w:ascii="IRNazanin" w:hAnsi="IRNazanin" w:eastAsia="IRNazanin"/>
          <w:color w:val="111111"/>
          <w:sz w:val="28"/>
          <w:sz w:val="28"/>
          <w:szCs w:val="28"/>
          <w:rtl w:val="true"/>
          <w:lang w:bidi="fa-IR"/>
        </w:rPr>
        <w:t>ببیاض یوم،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بیاض یوم یختلف فیسیر الرجل خمسة عشر فرسخا فی یوم</w:t>
      </w:r>
    </w:p>
    <w:p>
      <w:pPr>
        <w:pStyle w:val="BookText"/>
        <w:rPr/>
      </w:pPr>
      <w:r>
        <w:rPr>
          <w:rFonts w:ascii="IRNazanin" w:hAnsi="IRNazanin" w:eastAsia="IRNazanin"/>
          <w:color w:val="111111"/>
          <w:sz w:val="28"/>
          <w:sz w:val="28"/>
          <w:szCs w:val="28"/>
          <w:rtl w:val="true"/>
          <w:lang w:bidi="fa-IR"/>
        </w:rPr>
        <w:t>ویسیر الآخر أربعة فراسخ وخمسة فراسخ فی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إلی ذلک ینظر،</w:t>
      </w:r>
    </w:p>
    <w:p>
      <w:pPr>
        <w:pStyle w:val="BookText"/>
        <w:rPr/>
      </w:pPr>
      <w:r>
        <w:rPr>
          <w:rFonts w:ascii="IRNazanin" w:hAnsi="IRNazanin" w:eastAsia="IRNazanin"/>
          <w:color w:val="111111"/>
          <w:sz w:val="28"/>
          <w:sz w:val="28"/>
          <w:szCs w:val="28"/>
          <w:rtl w:val="true"/>
          <w:lang w:bidi="fa-IR"/>
        </w:rPr>
        <w:t xml:space="preserve">اما رأیت سیر </w:t>
      </w:r>
      <w:r>
        <w:rPr>
          <w:rStyle w:val="FootnoteAnchor"/>
          <w:rtl w:val="true"/>
        </w:rPr>
        <w:footnoteReference w:id="57"/>
      </w:r>
      <w:r>
        <w:rPr>
          <w:rFonts w:ascii="IRNazanin" w:hAnsi="IRNazanin" w:eastAsia="IRNazanin"/>
          <w:color w:val="111111"/>
          <w:sz w:val="28"/>
          <w:sz w:val="28"/>
          <w:szCs w:val="28"/>
          <w:rtl w:val="true"/>
          <w:lang w:bidi="fa-IR"/>
        </w:rPr>
        <w:t xml:space="preserve">هذه الأثقال </w:t>
      </w:r>
      <w:r>
        <w:rPr>
          <w:rStyle w:val="FootnoteAnchor"/>
          <w:rtl w:val="true"/>
        </w:rPr>
        <w:footnoteReference w:id="58"/>
      </w:r>
      <w:r>
        <w:rPr>
          <w:rFonts w:ascii="IRNazanin" w:hAnsi="IRNazanin" w:eastAsia="IRNazanin"/>
          <w:color w:val="111111"/>
          <w:sz w:val="28"/>
          <w:sz w:val="28"/>
          <w:szCs w:val="28"/>
          <w:rtl w:val="true"/>
          <w:lang w:bidi="fa-IR"/>
        </w:rPr>
        <w:t>بین مکة والمدینة، ثم أومی بیده أربعة وعشرین</w:t>
      </w:r>
    </w:p>
    <w:p>
      <w:pPr>
        <w:pStyle w:val="BookText"/>
        <w:rPr/>
      </w:pPr>
      <w:r>
        <w:rPr>
          <w:rFonts w:ascii="IRNazanin" w:hAnsi="IRNazanin" w:eastAsia="IRNazanin"/>
          <w:color w:val="111111"/>
          <w:sz w:val="28"/>
          <w:sz w:val="28"/>
          <w:szCs w:val="28"/>
          <w:rtl w:val="true"/>
          <w:lang w:bidi="fa-IR"/>
        </w:rPr>
        <w:t>میلا، تکون ثمانیة فراسخ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w:t>
      </w:r>
    </w:p>
    <w:p>
      <w:pPr>
        <w:pStyle w:val="BookText"/>
        <w:rPr/>
      </w:pPr>
      <w:r>
        <w:rPr>
          <w:rFonts w:ascii="IRNazanin" w:hAnsi="IRNazanin" w:eastAsia="IRNazanin"/>
          <w:color w:val="111111"/>
          <w:sz w:val="28"/>
          <w:sz w:val="28"/>
          <w:szCs w:val="28"/>
          <w:rtl w:val="true"/>
          <w:lang w:bidi="fa-IR"/>
        </w:rPr>
        <w:t xml:space="preserve">عن الصفار 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w:t>
      </w:r>
    </w:p>
    <w:p>
      <w:pPr>
        <w:pStyle w:val="BookText"/>
        <w:rPr/>
      </w:pPr>
      <w:r>
        <w:rPr>
          <w:rFonts w:ascii="IRNazanin" w:hAnsi="IRNazanin" w:eastAsia="IRNazanin"/>
          <w:color w:val="111111"/>
          <w:sz w:val="28"/>
          <w:sz w:val="28"/>
          <w:szCs w:val="28"/>
          <w:rtl w:val="true"/>
          <w:lang w:bidi="fa-IR"/>
        </w:rPr>
        <w:t xml:space="preserve">الحکم، عن 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عبد 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ascii="IRNazanin" w:hAnsi="IRNazanin" w:eastAsia="IRNazanin"/>
          <w:color w:val="111111"/>
          <w:sz w:val="28"/>
          <w:sz w:val="28"/>
          <w:szCs w:val="28"/>
          <w:rtl w:val="true"/>
          <w:lang w:bidi="fa-IR"/>
        </w:rPr>
        <w:t>یقول فی التقصیر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فی برید أربعة وعشرون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التقصیر لم یوضع علی البغلة السفواء والدابة</w:t>
      </w:r>
    </w:p>
    <w:p>
      <w:pPr>
        <w:pStyle w:val="BookText"/>
        <w:rPr/>
      </w:pPr>
      <w:r>
        <w:rPr>
          <w:rFonts w:ascii="IRNazanin" w:hAnsi="IRNazanin" w:eastAsia="IRNazanin"/>
          <w:color w:val="111111"/>
          <w:sz w:val="28"/>
          <w:sz w:val="28"/>
          <w:szCs w:val="28"/>
          <w:rtl w:val="true"/>
          <w:lang w:bidi="fa-IR"/>
        </w:rPr>
        <w:t>الناجیة، وانما وضع علی سیر القطار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الزبیر</w:t>
      </w:r>
    </w:p>
    <w:p>
      <w:pPr>
        <w:pStyle w:val="BookText"/>
        <w:rPr/>
      </w:pPr>
      <w:r>
        <w:rPr>
          <w:rFonts w:ascii="IRNazanin" w:hAnsi="IRNazanin" w:eastAsia="IRNazanin"/>
          <w:color w:val="111111"/>
          <w:sz w:val="28"/>
          <w:sz w:val="28"/>
          <w:szCs w:val="28"/>
          <w:rtl w:val="true"/>
          <w:lang w:bidi="fa-IR"/>
        </w:rPr>
        <w:t>عن یب علی بن الحسن بن فضال، عن عبد الرحمن بن أبی نجران، عن صفوان بن</w:t>
      </w:r>
    </w:p>
    <w:p>
      <w:pPr>
        <w:pStyle w:val="BookText"/>
        <w:rPr/>
      </w:pPr>
      <w:r>
        <w:rPr>
          <w:rFonts w:ascii="IRNazanin" w:hAnsi="IRNazanin" w:eastAsia="IRNazanin"/>
          <w:color w:val="111111"/>
          <w:sz w:val="28"/>
          <w:sz w:val="28"/>
          <w:szCs w:val="28"/>
          <w:rtl w:val="true"/>
          <w:lang w:bidi="fa-IR"/>
        </w:rPr>
        <w:t>یحیی، عن 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التقصیر حده أربعة</w:t>
      </w:r>
    </w:p>
    <w:p>
      <w:pPr>
        <w:pStyle w:val="BookText"/>
        <w:rPr/>
      </w:pPr>
      <w:r>
        <w:rPr>
          <w:rFonts w:ascii="IRNazanin" w:hAnsi="IRNazanin" w:eastAsia="IRNazanin"/>
          <w:color w:val="111111"/>
          <w:sz w:val="28"/>
          <w:sz w:val="28"/>
          <w:szCs w:val="28"/>
          <w:rtl w:val="true"/>
          <w:lang w:bidi="fa-IR"/>
        </w:rPr>
        <w:t>وعشرون میلا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w:t>
      </w:r>
    </w:p>
    <w:p>
      <w:pPr>
        <w:pStyle w:val="BookText"/>
        <w:rPr/>
      </w:pPr>
      <w:r>
        <w:rPr>
          <w:rFonts w:ascii="IRNazanin" w:hAnsi="IRNazanin" w:eastAsia="IRNazanin"/>
          <w:color w:val="111111"/>
          <w:sz w:val="28"/>
          <w:sz w:val="28"/>
          <w:szCs w:val="28"/>
          <w:rtl w:val="true"/>
          <w:lang w:bidi="fa-IR"/>
        </w:rPr>
        <w:t>السفر الذی تقصر الصلاة ویفطر فیه الصائم بریدان، والبرید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میلا</w:t>
      </w:r>
    </w:p>
    <w:p>
      <w:pPr>
        <w:pStyle w:val="BookText"/>
        <w:rPr/>
      </w:pPr>
      <w:r>
        <w:rPr>
          <w:rFonts w:ascii="IRNazanin" w:hAnsi="IRNazanin" w:eastAsia="IRNazanin"/>
          <w:color w:val="111111"/>
          <w:sz w:val="28"/>
          <w:sz w:val="28"/>
          <w:szCs w:val="28"/>
          <w:rtl w:val="true"/>
          <w:lang w:bidi="fa-IR"/>
        </w:rPr>
        <w:t xml:space="preserve">والمیل ثلاثة آلاف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مسیرة اثنی عشر میلا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 xml:space="preserve">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التقصیر؟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ذاهب وبرید جائی،</w:t>
      </w:r>
    </w:p>
    <w:p>
      <w:pPr>
        <w:pStyle w:val="BookText"/>
        <w:rPr/>
      </w:pPr>
      <w:r>
        <w:rPr>
          <w:rFonts w:ascii="IRNazanin" w:hAnsi="IRNazanin" w:eastAsia="IRNazanin"/>
          <w:color w:val="111111"/>
          <w:sz w:val="28"/>
          <w:sz w:val="28"/>
          <w:szCs w:val="28"/>
          <w:rtl w:val="true"/>
          <w:lang w:bidi="fa-IR"/>
        </w:rPr>
        <w:t>وکان رسول الله صلی الله علیه وآله إذا اتی ذبابا قصر، وذباب علی برید، وانما فعل ذلک؟ لأنه</w:t>
      </w:r>
    </w:p>
    <w:p>
      <w:pPr>
        <w:pStyle w:val="BookText"/>
        <w:rPr/>
      </w:pPr>
      <w:r>
        <w:rPr>
          <w:rFonts w:ascii="IRNazanin" w:hAnsi="IRNazanin" w:eastAsia="IRNazanin"/>
          <w:color w:val="111111"/>
          <w:sz w:val="28"/>
          <w:sz w:val="28"/>
          <w:szCs w:val="28"/>
          <w:rtl w:val="true"/>
          <w:lang w:bidi="fa-IR"/>
        </w:rPr>
        <w:t>إذا رجع کان سفره بریدین ثمانیة فراسخ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تقصر</w:t>
      </w:r>
    </w:p>
    <w:p>
      <w:pPr>
        <w:pStyle w:val="BookText"/>
        <w:rPr/>
      </w:pPr>
      <w:r>
        <w:rPr>
          <w:rFonts w:ascii="IRNazanin" w:hAnsi="IRNazanin" w:eastAsia="IRNazanin"/>
          <w:color w:val="111111"/>
          <w:sz w:val="28"/>
          <w:sz w:val="28"/>
          <w:szCs w:val="28"/>
          <w:rtl w:val="true"/>
          <w:lang w:bidi="fa-IR"/>
        </w:rPr>
        <w:t>الصلاة فی بریدین، ذاهبا وراجعا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خرج إلی مسافة برید واحد، یذهب ویرجع قصر وافطر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w:t>
      </w:r>
    </w:p>
    <w:p>
      <w:pPr>
        <w:pStyle w:val="BookText"/>
        <w:rPr/>
      </w:pPr>
      <w:r>
        <w:rPr>
          <w:rFonts w:ascii="IRNazanin" w:hAnsi="IRNazanin" w:eastAsia="IRNazanin"/>
          <w:color w:val="111111"/>
          <w:sz w:val="28"/>
          <w:sz w:val="28"/>
          <w:szCs w:val="28"/>
          <w:rtl w:val="true"/>
          <w:lang w:bidi="fa-IR"/>
        </w:rPr>
        <w:t xml:space="preserve">ما یقصر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ذاهبا وبرید جائیا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w:t>
      </w:r>
    </w:p>
    <w:p>
      <w:pPr>
        <w:pStyle w:val="BookText"/>
        <w:rPr/>
      </w:pPr>
      <w:r>
        <w:rPr>
          <w:rFonts w:ascii="IRNazanin" w:hAnsi="IRNazanin" w:eastAsia="IRNazanin"/>
          <w:color w:val="111111"/>
          <w:sz w:val="28"/>
          <w:sz w:val="28"/>
          <w:szCs w:val="28"/>
          <w:rtl w:val="true"/>
          <w:lang w:bidi="fa-IR"/>
        </w:rPr>
        <w:t>الرضا علیه السلام، فی کتابه إلی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والتقصیر فی أربعة فراسخ، برید ذاهبا</w:t>
      </w:r>
    </w:p>
    <w:p>
      <w:pPr>
        <w:pStyle w:val="BookText"/>
        <w:rPr/>
      </w:pPr>
      <w:r>
        <w:rPr>
          <w:rFonts w:ascii="IRNazanin" w:hAnsi="IRNazanin" w:eastAsia="IRNazanin"/>
          <w:color w:val="111111"/>
          <w:sz w:val="28"/>
          <w:sz w:val="28"/>
          <w:szCs w:val="28"/>
          <w:rtl w:val="true"/>
          <w:lang w:bidi="fa-IR"/>
        </w:rPr>
        <w:t>وبرید جائیا اثنی عشر میلا، وإذا قصرت أفطرت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أحمد بن الحسن،</w:t>
      </w:r>
    </w:p>
    <w:p>
      <w:pPr>
        <w:pStyle w:val="BookText"/>
        <w:rPr/>
      </w:pPr>
      <w:r>
        <w:rPr>
          <w:rFonts w:ascii="IRNazanin" w:hAnsi="IRNazanin" w:eastAsia="IRNazanin"/>
          <w:color w:val="111111"/>
          <w:sz w:val="28"/>
          <w:sz w:val="28"/>
          <w:szCs w:val="28"/>
          <w:rtl w:val="true"/>
          <w:lang w:bidi="fa-IR"/>
        </w:rPr>
        <w:t>عن أبیه، عن علی بن الحسن بن رباط، عن العلا، 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التقصیر؟ قال فی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برید؟ قال إنه</w:t>
      </w:r>
    </w:p>
    <w:p>
      <w:pPr>
        <w:pStyle w:val="BookText"/>
        <w:rPr/>
      </w:pPr>
      <w:r>
        <w:rPr>
          <w:rFonts w:ascii="IRNazanin" w:hAnsi="IRNazanin" w:eastAsia="IRNazanin"/>
          <w:color w:val="111111"/>
          <w:sz w:val="28"/>
          <w:sz w:val="28"/>
          <w:szCs w:val="28"/>
          <w:rtl w:val="true"/>
          <w:lang w:bidi="fa-IR"/>
        </w:rPr>
        <w:t>إذا ذهب بریدا ورجع بریدا شغل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الحسن بن علی بن</w:t>
      </w:r>
    </w:p>
    <w:p>
      <w:pPr>
        <w:pStyle w:val="BookText"/>
        <w:rPr/>
      </w:pPr>
      <w:r>
        <w:rPr>
          <w:rFonts w:ascii="IRNazanin" w:hAnsi="IRNazanin" w:eastAsia="IRNazanin"/>
          <w:color w:val="111111"/>
          <w:sz w:val="28"/>
          <w:sz w:val="28"/>
          <w:szCs w:val="28"/>
          <w:rtl w:val="true"/>
          <w:lang w:bidi="fa-IR"/>
        </w:rPr>
        <w:t xml:space="preserve">یقطین،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الحسن الأول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الرجل یخرج فی سفره وهو مسیرة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التقصیر إذا کان مسیرة</w:t>
      </w:r>
    </w:p>
    <w:p>
      <w:pPr>
        <w:pStyle w:val="BookText"/>
        <w:rPr/>
      </w:pPr>
      <w:r>
        <w:rPr>
          <w:rFonts w:ascii="IRNazanin" w:hAnsi="IRNazanin" w:eastAsia="IRNazanin"/>
          <w:color w:val="111111"/>
          <w:sz w:val="28"/>
          <w:sz w:val="28"/>
          <w:szCs w:val="28"/>
          <w:rtl w:val="true"/>
          <w:lang w:bidi="fa-IR"/>
        </w:rPr>
        <w:t>یوم وان کان یدور فی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محمد بن عیسی، عن سلیمان</w:t>
      </w:r>
    </w:p>
    <w:p>
      <w:pPr>
        <w:pStyle w:val="BookText"/>
        <w:rPr/>
      </w:pPr>
      <w:r>
        <w:rPr>
          <w:rFonts w:ascii="IRNazanin" w:hAnsi="IRNazanin" w:eastAsia="IRNazanin"/>
          <w:color w:val="111111"/>
          <w:sz w:val="28"/>
          <w:sz w:val="28"/>
          <w:szCs w:val="28"/>
          <w:rtl w:val="true"/>
          <w:lang w:bidi="fa-IR"/>
        </w:rPr>
        <w:t xml:space="preserve">ابن حفص </w:t>
      </w:r>
      <w:r>
        <w:rPr>
          <w:rStyle w:val="FootnoteAnchor"/>
          <w:rtl w:val="true"/>
        </w:rPr>
        <w:footnoteReference w:id="60"/>
      </w:r>
      <w:r>
        <w:rPr>
          <w:rFonts w:ascii="IRNazanin" w:hAnsi="IRNazanin" w:eastAsia="IRNazanin"/>
          <w:color w:val="111111"/>
          <w:sz w:val="28"/>
          <w:sz w:val="28"/>
          <w:szCs w:val="28"/>
          <w:rtl w:val="true"/>
          <w:lang w:bidi="fa-IR"/>
        </w:rPr>
        <w:t>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 فی الصلاة بریدان، أو</w:t>
      </w:r>
    </w:p>
    <w:p>
      <w:pPr>
        <w:pStyle w:val="BookText"/>
        <w:rPr/>
      </w:pPr>
      <w:r>
        <w:rPr>
          <w:rFonts w:ascii="IRNazanin" w:hAnsi="IRNazanin" w:eastAsia="IRNazanin"/>
          <w:color w:val="111111"/>
          <w:sz w:val="28"/>
          <w:sz w:val="28"/>
          <w:szCs w:val="28"/>
          <w:rtl w:val="true"/>
          <w:lang w:bidi="fa-IR"/>
        </w:rPr>
        <w:t>برید ذاهبا وجائیا، والبرید ستة أمیال وهو فرسخان، فالتقصیر فی أربعة فراسخ،</w:t>
      </w:r>
    </w:p>
    <w:p>
      <w:pPr>
        <w:pStyle w:val="BookText"/>
        <w:rPr/>
      </w:pPr>
      <w:r>
        <w:rPr>
          <w:rFonts w:ascii="IRNazanin" w:hAnsi="IRNazanin" w:eastAsia="IRNazanin"/>
          <w:color w:val="111111"/>
          <w:sz w:val="28"/>
          <w:sz w:val="28"/>
          <w:szCs w:val="28"/>
          <w:rtl w:val="true"/>
          <w:lang w:bidi="fa-IR"/>
        </w:rPr>
        <w:t xml:space="preserve">فإذا خرج الرجل من منزله برید اثنی عشر میلا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أربعة فراسخ، ثم</w:t>
      </w:r>
    </w:p>
    <w:p>
      <w:pPr>
        <w:pStyle w:val="BookText"/>
        <w:rPr/>
      </w:pPr>
      <w:r>
        <w:rPr>
          <w:rFonts w:ascii="IRNazanin" w:hAnsi="IRNazanin" w:eastAsia="IRNazanin"/>
          <w:color w:val="111111"/>
          <w:sz w:val="28"/>
          <w:sz w:val="28"/>
          <w:szCs w:val="28"/>
          <w:rtl w:val="true"/>
          <w:lang w:bidi="fa-IR"/>
        </w:rPr>
        <w:t>بلغ فرسخین ونیته الرجوع، أو فرسخین آخرین قصر، وان رجع عما نوی عندما</w:t>
      </w:r>
    </w:p>
    <w:p>
      <w:pPr>
        <w:pStyle w:val="BookText"/>
        <w:rPr/>
      </w:pPr>
      <w:r>
        <w:rPr>
          <w:rFonts w:ascii="IRNazanin" w:hAnsi="IRNazanin" w:eastAsia="IRNazanin"/>
          <w:color w:val="111111"/>
          <w:sz w:val="28"/>
          <w:sz w:val="28"/>
          <w:szCs w:val="28"/>
          <w:rtl w:val="true"/>
          <w:lang w:bidi="fa-IR"/>
        </w:rPr>
        <w:t xml:space="preserve">بلغ </w:t>
      </w:r>
      <w:r>
        <w:rPr>
          <w:rStyle w:val="FootnoteAnchor"/>
          <w:rtl w:val="true"/>
        </w:rPr>
        <w:footnoteReference w:id="61"/>
      </w:r>
      <w:r>
        <w:rPr>
          <w:rFonts w:ascii="IRNazanin" w:hAnsi="IRNazanin" w:eastAsia="IRNazanin"/>
          <w:color w:val="111111"/>
          <w:sz w:val="28"/>
          <w:sz w:val="28"/>
          <w:szCs w:val="28"/>
          <w:rtl w:val="true"/>
          <w:lang w:bidi="fa-IR"/>
        </w:rPr>
        <w:t>فرسخین وأراد المقام، فعلیه التمام، وان کان قصر ثم رجع عن نیته</w:t>
      </w:r>
    </w:p>
    <w:p>
      <w:pPr>
        <w:pStyle w:val="BookText"/>
        <w:rPr/>
      </w:pPr>
      <w:r>
        <w:rPr>
          <w:rFonts w:ascii="Amiri" w:hAnsi="Amiri" w:eastAsia="Amiri" w:cs="Amiri"/>
          <w:color w:val="111111"/>
          <w:sz w:val="28"/>
          <w:sz w:val="28"/>
          <w:szCs w:val="28"/>
          <w:rtl w:val="true"/>
          <w:lang w:bidi="ar-SA"/>
        </w:rPr>
        <w:t>أعاد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أبی</w:t>
      </w:r>
    </w:p>
    <w:p>
      <w:pPr>
        <w:pStyle w:val="BookText"/>
        <w:rPr/>
      </w:pPr>
      <w:r>
        <w:rPr>
          <w:rFonts w:ascii="IRNazanin" w:hAnsi="IRNazanin" w:eastAsia="IRNazanin"/>
          <w:color w:val="111111"/>
          <w:sz w:val="28"/>
          <w:sz w:val="28"/>
          <w:szCs w:val="28"/>
          <w:rtl w:val="true"/>
          <w:lang w:bidi="fa-IR"/>
        </w:rPr>
        <w:t>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خرجت من الکوفة فی سفینة إلی</w:t>
      </w:r>
    </w:p>
    <w:p>
      <w:pPr>
        <w:pStyle w:val="BookText"/>
        <w:rPr/>
      </w:pPr>
      <w:r>
        <w:rPr>
          <w:rFonts w:ascii="IRNazanin" w:hAnsi="IRNazanin" w:eastAsia="IRNazanin"/>
          <w:color w:val="111111"/>
          <w:sz w:val="28"/>
          <w:sz w:val="28"/>
          <w:szCs w:val="28"/>
          <w:rtl w:val="true"/>
          <w:lang w:bidi="fa-IR"/>
        </w:rPr>
        <w:t xml:space="preserve">قصر ابن هبیرة وهو من الکوفة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فرسخا فی الماء، فسرت</w:t>
      </w:r>
    </w:p>
    <w:p>
      <w:pPr>
        <w:pStyle w:val="BookText"/>
        <w:rPr/>
      </w:pPr>
      <w:r>
        <w:rPr>
          <w:rFonts w:ascii="IRNazanin" w:hAnsi="IRNazanin" w:eastAsia="IRNazanin"/>
          <w:color w:val="111111"/>
          <w:sz w:val="28"/>
          <w:sz w:val="28"/>
          <w:szCs w:val="28"/>
          <w:rtl w:val="true"/>
          <w:lang w:bidi="fa-IR"/>
        </w:rPr>
        <w:t>یومی ذلک، اقصر الصلاة، ثم بدا لی فی اللیل الرجوع إلی الکوفة فلم أدر أصلی</w:t>
      </w:r>
    </w:p>
    <w:p>
      <w:pPr>
        <w:pStyle w:val="BookText"/>
        <w:rPr/>
      </w:pPr>
      <w:r>
        <w:rPr>
          <w:rFonts w:ascii="IRNazanin" w:hAnsi="IRNazanin" w:eastAsia="IRNazanin"/>
          <w:color w:val="111111"/>
          <w:sz w:val="28"/>
          <w:sz w:val="28"/>
          <w:szCs w:val="28"/>
          <w:rtl w:val="true"/>
          <w:lang w:bidi="fa-IR"/>
        </w:rPr>
        <w:t>فی رجوعی بتقصیر أم بتمام وکیف کان ینبغی ان اصنع؟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سرت فی یومک</w:t>
      </w:r>
    </w:p>
    <w:p>
      <w:pPr>
        <w:pStyle w:val="BookText"/>
        <w:rPr/>
      </w:pPr>
      <w:r>
        <w:rPr>
          <w:rFonts w:ascii="IRNazanin" w:hAnsi="IRNazanin" w:eastAsia="IRNazanin"/>
          <w:color w:val="111111"/>
          <w:sz w:val="28"/>
          <w:sz w:val="28"/>
          <w:szCs w:val="28"/>
          <w:rtl w:val="true"/>
          <w:lang w:bidi="fa-IR"/>
        </w:rPr>
        <w:t>الذی خرجت فیه بریدا فکان علیک حین رجعت ان تصل بالتقصیر، لأنک کنت</w:t>
      </w:r>
    </w:p>
    <w:p>
      <w:pPr>
        <w:pStyle w:val="BookText"/>
        <w:rPr/>
      </w:pPr>
      <w:r>
        <w:rPr>
          <w:rFonts w:ascii="IRNazanin" w:hAnsi="IRNazanin" w:eastAsia="IRNazanin"/>
          <w:color w:val="111111"/>
          <w:sz w:val="28"/>
          <w:sz w:val="28"/>
          <w:szCs w:val="28"/>
          <w:rtl w:val="true"/>
          <w:lang w:bidi="fa-IR"/>
        </w:rPr>
        <w:t xml:space="preserve">مسافرا إلی أن تصیر </w:t>
      </w:r>
      <w:r>
        <w:rPr>
          <w:rStyle w:val="FootnoteAnchor"/>
          <w:rtl w:val="true"/>
        </w:rPr>
        <w:footnoteReference w:id="62"/>
      </w:r>
      <w:r>
        <w:rPr>
          <w:rFonts w:ascii="IRNazanin" w:hAnsi="IRNazanin" w:eastAsia="IRNazanin"/>
          <w:color w:val="111111"/>
          <w:sz w:val="28"/>
          <w:sz w:val="28"/>
          <w:szCs w:val="28"/>
          <w:rtl w:val="true"/>
          <w:lang w:bidi="fa-IR"/>
        </w:rPr>
        <w:t>إلی منزلک،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 لم تسر فی یومک الذی خرجت</w:t>
      </w:r>
    </w:p>
    <w:p>
      <w:pPr>
        <w:pStyle w:val="BookText"/>
        <w:rPr/>
      </w:pPr>
      <w:r>
        <w:rPr>
          <w:rFonts w:ascii="IRNazanin" w:hAnsi="IRNazanin" w:eastAsia="IRNazanin"/>
          <w:color w:val="111111"/>
          <w:sz w:val="28"/>
          <w:sz w:val="28"/>
          <w:szCs w:val="28"/>
          <w:rtl w:val="true"/>
          <w:lang w:bidi="fa-IR"/>
        </w:rPr>
        <w:t>فیه بریدا، فان علیک ان تقضی کل صلاة صلیتها فی یومک ذلک بالتقصیر بتمام من</w:t>
      </w:r>
    </w:p>
    <w:p>
      <w:pPr>
        <w:pStyle w:val="BookText"/>
        <w:rPr/>
      </w:pPr>
      <w:r>
        <w:rPr>
          <w:rFonts w:ascii="IRNazanin" w:hAnsi="IRNazanin" w:eastAsia="IRNazanin"/>
          <w:color w:val="111111"/>
          <w:sz w:val="28"/>
          <w:sz w:val="28"/>
          <w:szCs w:val="28"/>
          <w:rtl w:val="true"/>
          <w:lang w:bidi="fa-IR"/>
        </w:rPr>
        <w:t xml:space="preserve">قبل ان تؤم </w:t>
      </w:r>
      <w:r>
        <w:rPr>
          <w:rStyle w:val="FootnoteAnchor"/>
          <w:rtl w:val="true"/>
        </w:rPr>
        <w:footnoteReference w:id="63"/>
      </w:r>
      <w:r>
        <w:rPr>
          <w:rFonts w:ascii="IRNazanin" w:hAnsi="IRNazanin" w:eastAsia="IRNazanin"/>
          <w:color w:val="111111"/>
          <w:sz w:val="28"/>
          <w:sz w:val="28"/>
          <w:szCs w:val="28"/>
          <w:rtl w:val="true"/>
          <w:lang w:bidi="fa-IR"/>
        </w:rPr>
        <w:t>من مکانک ذلک، لأنک لم تبلغ الموضع الذی یجوز فیه التقصیر حتی</w:t>
      </w:r>
    </w:p>
    <w:p>
      <w:pPr>
        <w:pStyle w:val="BookText"/>
        <w:rPr/>
      </w:pPr>
      <w:r>
        <w:rPr>
          <w:rFonts w:ascii="IRNazanin" w:hAnsi="IRNazanin" w:eastAsia="IRNazanin"/>
          <w:color w:val="111111"/>
          <w:sz w:val="28"/>
          <w:sz w:val="28"/>
          <w:szCs w:val="28"/>
          <w:rtl w:val="true"/>
          <w:lang w:bidi="fa-IR"/>
        </w:rPr>
        <w:t>رجعت، فوجب علیک قضاء ما قصرت، وعلیک إذا رجعت ان تتم الصلاة حتی</w:t>
      </w:r>
    </w:p>
    <w:p>
      <w:pPr>
        <w:pStyle w:val="BookText"/>
        <w:rPr/>
      </w:pPr>
      <w:r>
        <w:rPr>
          <w:rFonts w:ascii="IRNazanin" w:hAnsi="IRNazanin" w:eastAsia="IRNazanin"/>
          <w:color w:val="111111"/>
          <w:sz w:val="28"/>
          <w:sz w:val="28"/>
          <w:szCs w:val="28"/>
          <w:rtl w:val="true"/>
          <w:lang w:bidi="fa-IR"/>
        </w:rPr>
        <w:t>تصیر إلی منزلک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6002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أبی عمیر،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التقصیر فی برید، والبرید أربعة فراسخ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ابن أبی</w:t>
      </w:r>
    </w:p>
    <w:p>
      <w:pPr>
        <w:pStyle w:val="BookText"/>
        <w:rPr/>
      </w:pPr>
      <w:r>
        <w:rPr>
          <w:rFonts w:ascii="IRNazanin" w:hAnsi="IRNazanin" w:eastAsia="IRNazanin"/>
          <w:color w:val="111111"/>
          <w:sz w:val="28"/>
          <w:sz w:val="28"/>
          <w:szCs w:val="28"/>
          <w:rtl w:val="true"/>
          <w:lang w:bidi="fa-IR"/>
        </w:rPr>
        <w:t>الخطاب، عن جعفر بن بشیر، عن حماد بن عثمان، عن محمد بن النعمان، عن</w:t>
      </w:r>
    </w:p>
    <w:p>
      <w:pPr>
        <w:pStyle w:val="BookText"/>
        <w:rPr/>
      </w:pPr>
      <w:r>
        <w:rPr>
          <w:rFonts w:ascii="IRNazanin" w:hAnsi="IRNazanin" w:eastAsia="IRNazanin"/>
          <w:color w:val="111111"/>
          <w:sz w:val="28"/>
          <w:sz w:val="28"/>
          <w:szCs w:val="28"/>
          <w:rtl w:val="true"/>
          <w:lang w:bidi="fa-IR"/>
        </w:rPr>
        <w:t>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التقصیر؟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فراسخ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الحسین، عن معاویة</w:t>
      </w:r>
    </w:p>
    <w:p>
      <w:pPr>
        <w:pStyle w:val="BookText"/>
        <w:rPr/>
      </w:pPr>
      <w:r>
        <w:rPr>
          <w:rFonts w:ascii="IRNazanin" w:hAnsi="IRNazanin" w:eastAsia="IRNazanin"/>
          <w:color w:val="111111"/>
          <w:sz w:val="28"/>
          <w:sz w:val="28"/>
          <w:szCs w:val="28"/>
          <w:rtl w:val="true"/>
          <w:lang w:bidi="fa-IR"/>
        </w:rPr>
        <w:t>ابن حکیم، عن أبی مالک الحضرمی،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p>
    <w:p>
      <w:pPr>
        <w:pStyle w:val="BookText"/>
        <w:rPr/>
      </w:pPr>
      <w:r>
        <w:rPr>
          <w:rFonts w:ascii="IRNazanin" w:hAnsi="IRNazanin" w:eastAsia="IRNazanin"/>
          <w:color w:val="111111"/>
          <w:sz w:val="28"/>
          <w:sz w:val="28"/>
          <w:szCs w:val="28"/>
          <w:rtl w:val="true"/>
          <w:lang w:bidi="fa-IR"/>
        </w:rPr>
        <w:t>فی کم التقصیر؟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علی بن إبراهیم </w:t>
      </w:r>
      <w:r>
        <w:rPr>
          <w:rStyle w:val="FootnoteAnchor"/>
          <w:rtl w:val="true"/>
        </w:rPr>
        <w:footnoteReference w:id="64"/>
      </w:r>
      <w:r>
        <w:rPr>
          <w:rFonts w:ascii="IRNazanin" w:hAnsi="IRNazanin" w:eastAsia="IRNazanin"/>
          <w:color w:val="111111"/>
          <w:sz w:val="28"/>
          <w:sz w:val="28"/>
          <w:szCs w:val="28"/>
          <w:rtl w:val="true"/>
          <w:lang w:bidi="fa-IR"/>
        </w:rPr>
        <w:t>عن أبیه، عن ابن أبی عمیر، عن أبی أیوب،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أدنی ما یقصر فیه المسافر؟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w:t>
      </w:r>
    </w:p>
    <w:p>
      <w:pPr>
        <w:pStyle w:val="BookText"/>
        <w:rPr/>
      </w:pPr>
      <w:r>
        <w:rPr>
          <w:rFonts w:ascii="IRNazanin" w:hAnsi="IRNazanin" w:eastAsia="IRNazanin"/>
          <w:color w:val="111111"/>
          <w:sz w:val="28"/>
          <w:sz w:val="28"/>
          <w:szCs w:val="28"/>
          <w:rtl w:val="true"/>
          <w:lang w:bidi="fa-IR"/>
        </w:rPr>
        <w:t>معاویة ابن حکیم، عن سلیمان بن محمد الخثعمی،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فی کم التقصیر؟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 کأنهم لم یحجوا مع</w:t>
      </w:r>
    </w:p>
    <w:p>
      <w:pPr>
        <w:pStyle w:val="BookText"/>
        <w:rPr/>
      </w:pPr>
      <w:r>
        <w:rPr>
          <w:rFonts w:ascii="IRNazanin" w:hAnsi="IRNazanin" w:eastAsia="IRNazanin"/>
          <w:color w:val="111111"/>
          <w:sz w:val="28"/>
          <w:sz w:val="28"/>
          <w:szCs w:val="28"/>
          <w:rtl w:val="true"/>
          <w:lang w:bidi="fa-IR"/>
        </w:rPr>
        <w:t>رسول الله صلی الله علیه وآله، فقصروا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الحسن بن علی</w:t>
      </w:r>
    </w:p>
    <w:p>
      <w:pPr>
        <w:pStyle w:val="BookText"/>
        <w:rPr/>
      </w:pPr>
      <w:r>
        <w:rPr>
          <w:rFonts w:ascii="IRNazanin" w:hAnsi="IRNazanin" w:eastAsia="IRNazanin"/>
          <w:color w:val="111111"/>
          <w:sz w:val="28"/>
          <w:sz w:val="28"/>
          <w:szCs w:val="28"/>
          <w:rtl w:val="true"/>
          <w:lang w:bidi="fa-IR"/>
        </w:rPr>
        <w:t>بن فضال،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فی کم اقصر الصلاة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برید، الا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إذا خرجوا إلی عرفة، کان علیهم</w:t>
      </w:r>
    </w:p>
    <w:p>
      <w:pPr>
        <w:pStyle w:val="BookText"/>
        <w:rPr/>
      </w:pP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عمرو بن سعید، عن مصدق بن صدقة، عن</w:t>
      </w:r>
    </w:p>
    <w:p>
      <w:pPr>
        <w:pStyle w:val="BookText"/>
        <w:rPr/>
      </w:pPr>
      <w:r>
        <w:rPr>
          <w:rFonts w:ascii="IRNazanin" w:hAnsi="IRNazanin" w:eastAsia="IRNazanin"/>
          <w:color w:val="111111"/>
          <w:sz w:val="28"/>
          <w:sz w:val="28"/>
          <w:szCs w:val="28"/>
          <w:rtl w:val="true"/>
          <w:lang w:bidi="fa-IR"/>
        </w:rPr>
        <w:t>عمار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الرجل یخرج فی حاجته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فیسیر خمسة فراسخ أو ستة فراسخ، فیأتی قریة، فینزل فیها، ثم یخرج منها،</w:t>
      </w:r>
    </w:p>
    <w:p>
      <w:pPr>
        <w:pStyle w:val="BookText"/>
        <w:rPr/>
      </w:pPr>
      <w:r>
        <w:rPr>
          <w:rFonts w:ascii="IRNazanin" w:hAnsi="IRNazanin" w:eastAsia="IRNazanin"/>
          <w:color w:val="111111"/>
          <w:sz w:val="28"/>
          <w:sz w:val="28"/>
          <w:szCs w:val="28"/>
          <w:rtl w:val="true"/>
          <w:lang w:bidi="fa-IR"/>
        </w:rPr>
        <w:t xml:space="preserve">فیسیر خمسة فراسخ،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p>
    <w:p>
      <w:pPr>
        <w:pStyle w:val="BookText"/>
        <w:rPr/>
      </w:pPr>
      <w:r>
        <w:rPr>
          <w:rFonts w:ascii="IRNazanin" w:hAnsi="IRNazanin" w:eastAsia="IRNazanin"/>
          <w:color w:val="111111"/>
          <w:sz w:val="28"/>
          <w:sz w:val="28"/>
          <w:szCs w:val="28"/>
          <w:rtl w:val="true"/>
          <w:lang w:bidi="fa-IR"/>
        </w:rPr>
        <w:t>ذلک ثم ینزل فی ذلک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مسافرا حتی یصیر من منزله، أو قریته</w:t>
      </w:r>
    </w:p>
    <w:p>
      <w:pPr>
        <w:pStyle w:val="BookText"/>
        <w:rPr/>
      </w:pPr>
      <w:r>
        <w:rPr>
          <w:rFonts w:ascii="IRNazanin" w:hAnsi="IRNazanin" w:eastAsia="IRNazanin"/>
          <w:color w:val="111111"/>
          <w:sz w:val="28"/>
          <w:sz w:val="28"/>
          <w:szCs w:val="28"/>
          <w:rtl w:val="true"/>
          <w:lang w:bidi="fa-IR"/>
        </w:rPr>
        <w:t>ثمانیة فراسخ، فلیتم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ابن أبی عمیر</w:t>
      </w:r>
    </w:p>
    <w:p>
      <w:pPr>
        <w:pStyle w:val="BookText"/>
        <w:rPr/>
      </w:pPr>
      <w:r>
        <w:rPr>
          <w:rFonts w:ascii="IRNazanin" w:hAnsi="IRNazanin" w:eastAsia="IRNazanin"/>
          <w:color w:val="111111"/>
          <w:sz w:val="28"/>
          <w:sz w:val="28"/>
          <w:szCs w:val="28"/>
          <w:rtl w:val="true"/>
          <w:lang w:bidi="fa-IR"/>
        </w:rPr>
        <w:t>عن عبد الله بن بکیر، قال سئلت أبا عبد الله علیه السلام عن القادسیة، اخرج إلیها أتم أم</w:t>
      </w:r>
    </w:p>
    <w:p>
      <w:pPr>
        <w:pStyle w:val="BookText"/>
        <w:rPr/>
      </w:pPr>
      <w:r>
        <w:rPr>
          <w:rFonts w:ascii="IRNazanin" w:hAnsi="IRNazanin" w:eastAsia="IRNazanin"/>
          <w:color w:val="111111"/>
          <w:sz w:val="28"/>
          <w:sz w:val="28"/>
          <w:szCs w:val="28"/>
          <w:rtl w:val="true"/>
          <w:lang w:bidi="fa-IR"/>
        </w:rPr>
        <w:t>اقصر؟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 یجب التقصیر علی الرجل فی الصلاة إذا أراد السفر عشر فراسخ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نصر، عن أبی</w:t>
      </w:r>
    </w:p>
    <w:p>
      <w:pPr>
        <w:pStyle w:val="BookText"/>
        <w:rPr/>
      </w:pPr>
      <w:r>
        <w:rPr>
          <w:rFonts w:ascii="IRNazanin" w:hAnsi="IRNazanin" w:eastAsia="IRNazanin"/>
          <w:color w:val="111111"/>
          <w:sz w:val="28"/>
          <w:sz w:val="28"/>
          <w:szCs w:val="28"/>
          <w:rtl w:val="true"/>
          <w:lang w:bidi="fa-IR"/>
        </w:rPr>
        <w:t>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یرید السفر فی کم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ثلاثة برد</w:t>
      </w:r>
      <w:r>
        <w:rPr>
          <w:rFonts w:eastAsia="IRNazanin" w:cs="IRNazanin"/>
          <w:color w:val="111111"/>
          <w:sz w:val="28"/>
          <w:szCs w:val="28"/>
          <w:rtl w:val="true"/>
          <w:lang w:bidi="fa-IR"/>
        </w:rPr>
        <w:t xml:space="preserve">. </w:t>
      </w:r>
      <w:r>
        <w:rPr>
          <w:rFonts w:eastAsia="IRNazanin" w:cs="IRNazanin"/>
          <w:color w:val="111111"/>
          <w:sz w:val="28"/>
          <w:szCs w:val="28"/>
          <w:lang w:bidi="fa-IR"/>
        </w:rPr>
        <w:t>6012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أحمد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عن الحسن بن محبوب، عن أبی جمیلة،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للمسافر ان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مسیرة یومین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زکریا بن آدم أبا الحسن الرضا علیه السلام عن التقصیر</w:t>
      </w:r>
    </w:p>
    <w:p>
      <w:pPr>
        <w:pStyle w:val="BookText"/>
        <w:rPr/>
      </w:pPr>
      <w:r>
        <w:rPr>
          <w:rFonts w:ascii="IRNazanin" w:hAnsi="IRNazanin" w:eastAsia="IRNazanin"/>
          <w:color w:val="111111"/>
          <w:sz w:val="28"/>
          <w:sz w:val="28"/>
          <w:szCs w:val="28"/>
          <w:rtl w:val="true"/>
          <w:lang w:bidi="fa-IR"/>
        </w:rPr>
        <w:t xml:space="preserve">فی کم یقصر الرجل إذا کان فی ضیاع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بیته، وأمره جایز فیها یسیر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فی الضیاع یومین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لیلتین أو ثلاثة أیام ولیالهن؟ فکتب التقصیر فی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یقصر فیه الصلاة بریدان</w:t>
      </w:r>
    </w:p>
    <w:p>
      <w:pPr>
        <w:pStyle w:val="BookText"/>
        <w:rPr/>
      </w:pPr>
      <w:r>
        <w:rPr>
          <w:rFonts w:ascii="IRNazanin" w:hAnsi="IRNazanin" w:eastAsia="IRNazanin"/>
          <w:color w:val="111111"/>
          <w:sz w:val="28"/>
          <w:sz w:val="28"/>
          <w:szCs w:val="28"/>
          <w:rtl w:val="true"/>
          <w:lang w:bidi="fa-IR"/>
        </w:rPr>
        <w:t>ذاهبا أو برید ذاهبا وجائیا، والبرید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w:t>
      </w:r>
    </w:p>
    <w:p>
      <w:pPr>
        <w:pStyle w:val="BookText"/>
        <w:rPr/>
      </w:pPr>
      <w:r>
        <w:rPr>
          <w:rFonts w:ascii="IRNazanin" w:hAnsi="IRNazanin" w:eastAsia="IRNazanin"/>
          <w:color w:val="111111"/>
          <w:sz w:val="28"/>
          <w:sz w:val="28"/>
          <w:szCs w:val="28"/>
          <w:rtl w:val="true"/>
          <w:lang w:bidi="fa-IR"/>
        </w:rPr>
        <w:t>رسول الله صلی الله علیه وآله وسلم إلی ذی خشب وهی مسیرة یوم من المدینة یکون إلیها بریدان أربعة</w:t>
      </w:r>
    </w:p>
    <w:p>
      <w:pPr>
        <w:pStyle w:val="BookText"/>
        <w:rPr/>
      </w:pPr>
      <w:r>
        <w:rPr>
          <w:rFonts w:ascii="IRNazanin" w:hAnsi="IRNazanin" w:eastAsia="IRNazanin"/>
          <w:color w:val="111111"/>
          <w:sz w:val="28"/>
          <w:sz w:val="28"/>
          <w:szCs w:val="28"/>
          <w:rtl w:val="true"/>
          <w:lang w:bidi="fa-IR"/>
        </w:rPr>
        <w:t>وعشرون میلا، فقصر وافطر فصارت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کانوا بلغوا</w:t>
      </w:r>
    </w:p>
    <w:p>
      <w:pPr>
        <w:pStyle w:val="BookText"/>
        <w:rPr/>
      </w:pPr>
      <w:r>
        <w:rPr>
          <w:rFonts w:ascii="IRNazanin" w:hAnsi="IRNazanin" w:eastAsia="IRNazanin"/>
          <w:color w:val="111111"/>
          <w:sz w:val="28"/>
          <w:sz w:val="28"/>
          <w:szCs w:val="28"/>
          <w:rtl w:val="true"/>
          <w:lang w:bidi="fa-IR"/>
        </w:rPr>
        <w:t>مسیرة أربعة فراسخ، فلیقیموا علی تقصیرهم، أقاموا وانصرفوا، وان کانوا ساروا</w:t>
      </w:r>
    </w:p>
    <w:p>
      <w:pPr>
        <w:pStyle w:val="BookText"/>
        <w:rPr/>
      </w:pPr>
      <w:r>
        <w:rPr>
          <w:rFonts w:ascii="IRNazanin" w:hAnsi="IRNazanin" w:eastAsia="IRNazanin"/>
          <w:color w:val="111111"/>
          <w:sz w:val="28"/>
          <w:sz w:val="28"/>
          <w:szCs w:val="28"/>
          <w:rtl w:val="true"/>
          <w:lang w:bidi="fa-IR"/>
        </w:rPr>
        <w:t>أقل من أربعة فراسخ، فلیتموا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صلاة أهل مکة إذا خرجوا حجاجا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سافر ولم یکن قاصدا للمسافة 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سوید بن غفلة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المسافر إذا عزم ان یقیم</w:t>
      </w:r>
    </w:p>
    <w:p>
      <w:pPr>
        <w:pStyle w:val="BookText"/>
        <w:rPr/>
      </w:pPr>
      <w:r>
        <w:rPr>
          <w:rFonts w:ascii="IRNazanin" w:hAnsi="IRNazanin" w:eastAsia="IRNazanin"/>
          <w:color w:val="111111"/>
          <w:sz w:val="28"/>
          <w:sz w:val="28"/>
          <w:szCs w:val="28"/>
          <w:rtl w:val="true"/>
          <w:lang w:bidi="fa-IR"/>
        </w:rPr>
        <w:t>فی بلدة عشرا،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تقصر فی أقل من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الخزرج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اتی ضیعة من ضیاعه و</w:t>
      </w:r>
    </w:p>
    <w:p>
      <w:pPr>
        <w:pStyle w:val="BookText"/>
        <w:rPr/>
      </w:pPr>
      <w:r>
        <w:rPr>
          <w:rFonts w:ascii="IRNazanin" w:hAnsi="IRNazanin" w:eastAsia="IRNazanin"/>
          <w:color w:val="111111"/>
          <w:sz w:val="28"/>
          <w:sz w:val="28"/>
          <w:szCs w:val="28"/>
          <w:rtl w:val="true"/>
          <w:lang w:bidi="fa-IR"/>
        </w:rPr>
        <w:t xml:space="preserve">روایة عمران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سهل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ان یستفاد</w:t>
      </w:r>
    </w:p>
    <w:p>
      <w:pPr>
        <w:pStyle w:val="BookText"/>
        <w:rPr/>
      </w:pPr>
      <w:r>
        <w:rPr>
          <w:rFonts w:ascii="IRNazanin" w:hAnsi="IRNazanin" w:eastAsia="IRNazanin"/>
          <w:color w:val="111111"/>
          <w:sz w:val="28"/>
          <w:sz w:val="28"/>
          <w:szCs w:val="28"/>
          <w:rtl w:val="true"/>
          <w:lang w:bidi="fa-IR"/>
        </w:rPr>
        <w:t>منهما اعتبار الحد فی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تقصیر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وجب</w:t>
      </w:r>
    </w:p>
    <w:p>
      <w:pPr>
        <w:pStyle w:val="BookText"/>
        <w:rPr/>
      </w:pPr>
      <w:r>
        <w:rPr>
          <w:rFonts w:ascii="IRNazanin" w:hAnsi="IRNazanin" w:eastAsia="IRNazanin"/>
          <w:color w:val="111111"/>
          <w:sz w:val="28"/>
          <w:sz w:val="28"/>
          <w:szCs w:val="28"/>
          <w:rtl w:val="true"/>
          <w:lang w:bidi="fa-IR"/>
        </w:rPr>
        <w:t>التقصیر فی ثمانیة فراسخ لا أقل من ذلک ولا أکثر، لان ثمانیة فراسخ مسیرة یوم</w:t>
      </w:r>
    </w:p>
    <w:p>
      <w:pPr>
        <w:pStyle w:val="BookText"/>
        <w:rPr/>
      </w:pPr>
      <w:r>
        <w:rPr>
          <w:rFonts w:ascii="IRNazanin" w:hAnsi="IRNazanin" w:eastAsia="IRNazanin"/>
          <w:color w:val="111111"/>
          <w:sz w:val="28"/>
          <w:sz w:val="28"/>
          <w:szCs w:val="28"/>
          <w:rtl w:val="true"/>
          <w:lang w:bidi="fa-IR"/>
        </w:rPr>
        <w:t>للعامة والقوافل والأثقال، فوجب التقصیر فی مسیرة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وقت صیام المتمتع من أبواب الذبح فی کتاب الحج</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bookmarkStart w:id="32" w:name="pg16855_219084"/>
    </w:p>
    <w:p>
      <w:pPr>
        <w:pStyle w:val="Heading3"/>
        <w:numPr>
          <w:ilvl w:val="2"/>
          <w:numId w:val="1"/>
        </w:numPr>
        <w:rPr/>
      </w:pPr>
      <w:bookmarkStart w:id="33" w:name="__RefHeading___Toc9874115_417432637"/>
      <w:bookmarkStart w:id="34" w:name="_Toc12"/>
      <w:bookmarkEnd w:id="32"/>
      <w:bookmarkEnd w:id="33"/>
      <w:r>
        <w:rPr>
          <w:rtl w:val="true"/>
        </w:rPr>
        <w:t>(</w:t>
      </w:r>
      <w:r>
        <w:rPr/>
        <w:t>3</w:t>
      </w:r>
      <w:r>
        <w:rPr>
          <w:rtl w:val="true"/>
        </w:rPr>
        <w:t xml:space="preserve">) </w:t>
      </w:r>
      <w:r>
        <w:rPr>
          <w:rtl w:val="true"/>
        </w:rPr>
        <w:t>باب حکم صلاة من خرج فی السفر وانتهی إلی الموضع الذی یجب علیه فیه التقصیر فینتظر مجئ من لا یستقیم سفره الا به</w:t>
      </w:r>
      <w:bookmarkEnd w:id="34"/>
    </w:p>
    <w:p>
      <w:pPr>
        <w:pStyle w:val="BookText"/>
        <w:rPr/>
      </w:pPr>
      <w:r>
        <w:rPr>
          <w:rFonts w:eastAsia="IRNazanin" w:cs="IRNazanin"/>
          <w:color w:val="111111"/>
          <w:sz w:val="28"/>
          <w:szCs w:val="28"/>
          <w:lang w:bidi="fa-IR"/>
        </w:rPr>
        <w:t>6014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البرقی، عن محمد</w:t>
      </w:r>
    </w:p>
    <w:p>
      <w:pPr>
        <w:pStyle w:val="BookText"/>
        <w:rPr/>
      </w:pPr>
      <w:r>
        <w:rPr>
          <w:rFonts w:ascii="IRNazanin" w:hAnsi="IRNazanin" w:eastAsia="IRNazanin"/>
          <w:color w:val="111111"/>
          <w:sz w:val="28"/>
          <w:sz w:val="28"/>
          <w:szCs w:val="28"/>
          <w:rtl w:val="true"/>
          <w:lang w:bidi="fa-IR"/>
        </w:rPr>
        <w:t>ابن اسلم الجبلی، عن صباح الحذاء،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الحسن</w:t>
      </w:r>
    </w:p>
    <w:p>
      <w:pPr>
        <w:pStyle w:val="BookText"/>
        <w:rPr/>
      </w:pPr>
      <w:r>
        <w:rPr>
          <w:rFonts w:ascii="IRNazanin" w:hAnsi="IRNazanin" w:eastAsia="IRNazanin"/>
          <w:color w:val="111111"/>
          <w:sz w:val="28"/>
          <w:sz w:val="28"/>
          <w:szCs w:val="28"/>
          <w:rtl w:val="true"/>
          <w:lang w:bidi="fa-IR"/>
        </w:rPr>
        <w:t>علیه السلام عن قوم خرجوا فی سفر، فلما انتهوا إلی الموضع الذی یجب علیهم فیه</w:t>
      </w:r>
    </w:p>
    <w:p>
      <w:pPr>
        <w:pStyle w:val="BookText"/>
        <w:rPr/>
      </w:pPr>
      <w:r>
        <w:rPr>
          <w:rFonts w:ascii="IRNazanin" w:hAnsi="IRNazanin" w:eastAsia="IRNazanin"/>
          <w:color w:val="111111"/>
          <w:sz w:val="28"/>
          <w:sz w:val="28"/>
          <w:szCs w:val="28"/>
          <w:rtl w:val="true"/>
          <w:lang w:bidi="fa-IR"/>
        </w:rPr>
        <w:t>التقصیر، قصروا من الصلاة، فلما صاروا علی فرسخین، أو علی ثلاثة فراسخ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عنهم رجل لا یستقیم لهم سفرهم الا به،</w:t>
      </w:r>
    </w:p>
    <w:p>
      <w:pPr>
        <w:pStyle w:val="BookText"/>
        <w:rPr/>
      </w:pPr>
      <w:r>
        <w:rPr>
          <w:rFonts w:ascii="IRNazanin" w:hAnsi="IRNazanin" w:eastAsia="IRNazanin"/>
          <w:color w:val="111111"/>
          <w:sz w:val="28"/>
          <w:sz w:val="28"/>
          <w:szCs w:val="28"/>
          <w:rtl w:val="true"/>
          <w:lang w:bidi="fa-IR"/>
        </w:rPr>
        <w:t>فأقاموا ینتظرون مجیئه إلیهم، وهم لا یستقیم لهم السفر الا بمجیئه إلیهم، فأقاموا</w:t>
      </w:r>
    </w:p>
    <w:p>
      <w:pPr>
        <w:pStyle w:val="BookText"/>
        <w:rPr/>
      </w:pPr>
      <w:r>
        <w:rPr>
          <w:rFonts w:ascii="IRNazanin" w:hAnsi="IRNazanin" w:eastAsia="IRNazanin"/>
          <w:color w:val="111111"/>
          <w:sz w:val="28"/>
          <w:sz w:val="28"/>
          <w:szCs w:val="28"/>
          <w:rtl w:val="true"/>
          <w:lang w:bidi="fa-IR"/>
        </w:rPr>
        <w:t>علی ذلک أیاما لا یدرون هل یمضون فی سفرهم أو ینصرفون، هل ینبغی لهم ان یتموا الصلاة</w:t>
      </w:r>
    </w:p>
    <w:p>
      <w:pPr>
        <w:pStyle w:val="BookText"/>
        <w:rPr/>
      </w:pPr>
      <w:r>
        <w:rPr>
          <w:rFonts w:ascii="IRNazanin" w:hAnsi="IRNazanin" w:eastAsia="IRNazanin"/>
          <w:color w:val="111111"/>
          <w:sz w:val="28"/>
          <w:sz w:val="28"/>
          <w:szCs w:val="28"/>
          <w:rtl w:val="true"/>
          <w:lang w:bidi="fa-IR"/>
        </w:rPr>
        <w:t>أو یقیموا علی تقصیرهم؟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کانوا بلغوا مسیرة أربعة فراسخ فلیقیموا علی تقصیرهم</w:t>
      </w:r>
    </w:p>
    <w:p>
      <w:pPr>
        <w:pStyle w:val="BookText"/>
        <w:rPr/>
      </w:pPr>
      <w:r>
        <w:rPr>
          <w:rFonts w:ascii="IRNazanin" w:hAnsi="IRNazanin" w:eastAsia="IRNazanin"/>
          <w:color w:val="111111"/>
          <w:sz w:val="28"/>
          <w:sz w:val="28"/>
          <w:szCs w:val="28"/>
          <w:rtl w:val="true"/>
          <w:lang w:bidi="fa-IR"/>
        </w:rPr>
        <w:t>أقاموا أو انصرفوا، وان کانوا ساروا أقل من أربعة فراسخ، فلیتموا الصلاة أقاموا</w:t>
      </w:r>
    </w:p>
    <w:p>
      <w:pPr>
        <w:pStyle w:val="BookText"/>
        <w:rPr/>
      </w:pPr>
      <w:r>
        <w:rPr>
          <w:rFonts w:ascii="IRNazanin" w:hAnsi="IRNazanin" w:eastAsia="IRNazanin"/>
          <w:color w:val="111111"/>
          <w:sz w:val="28"/>
          <w:sz w:val="28"/>
          <w:szCs w:val="28"/>
          <w:rtl w:val="true"/>
          <w:lang w:bidi="fa-IR"/>
        </w:rPr>
        <w:t>أو انصرفوا، فإذا مضوا فلیقصروا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w:t>
      </w:r>
    </w:p>
    <w:p>
      <w:pPr>
        <w:pStyle w:val="BookText"/>
        <w:rPr/>
      </w:pPr>
      <w:r>
        <w:rPr>
          <w:rFonts w:ascii="IRNazanin" w:hAnsi="IRNazanin" w:eastAsia="IRNazanin"/>
          <w:color w:val="111111"/>
          <w:sz w:val="28"/>
          <w:sz w:val="28"/>
          <w:szCs w:val="28"/>
          <w:rtl w:val="true"/>
          <w:lang w:bidi="fa-IR"/>
        </w:rPr>
        <w:t>أبی عبد الله، عن محمد بن علی الکوفی، عن محمد بن اسلم الجبلی، عن صباح الحذاء،</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أبی سمینة، عن علی </w:t>
      </w:r>
      <w:r>
        <w:rPr>
          <w:rStyle w:val="FootnoteAnchor"/>
          <w:rtl w:val="true"/>
        </w:rPr>
        <w:footnoteReference w:id="68"/>
      </w:r>
      <w:r>
        <w:rPr>
          <w:rFonts w:ascii="IRNazanin" w:hAnsi="IRNazanin" w:eastAsia="IRNazanin"/>
          <w:color w:val="111111"/>
          <w:sz w:val="28"/>
          <w:sz w:val="28"/>
          <w:szCs w:val="28"/>
          <w:rtl w:val="true"/>
          <w:lang w:bidi="fa-IR"/>
        </w:rPr>
        <w:t>بن اسلم، عن صباح الحذاء،</w:t>
      </w:r>
    </w:p>
    <w:p>
      <w:pPr>
        <w:pStyle w:val="BookText"/>
        <w:rPr/>
      </w:pPr>
      <w:r>
        <w:rPr>
          <w:rFonts w:ascii="IRNazanin" w:hAnsi="IRNazanin" w:eastAsia="IRNazanin"/>
          <w:color w:val="111111"/>
          <w:sz w:val="28"/>
          <w:sz w:val="28"/>
          <w:szCs w:val="28"/>
          <w:rtl w:val="true"/>
          <w:lang w:bidi="fa-IR"/>
        </w:rPr>
        <w:t xml:space="preserve">عن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تدری کیف صار هکذا؟ قلت</w:t>
      </w:r>
    </w:p>
    <w:p>
      <w:pPr>
        <w:pStyle w:val="BookText"/>
        <w:rPr/>
      </w:pP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التقصیر فی بریدین، ولا یکون التقصیر فی أقل من ذلک، فإذا کانوا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ساروا بریدا، وأرادوا ان ینصرفوا بریدا، کانوا قد ساروا سفر التقصیر، وان کانوا</w:t>
      </w:r>
      <w:bookmarkStart w:id="35" w:name="pg16855_219085"/>
    </w:p>
    <w:p>
      <w:pPr>
        <w:pStyle w:val="BookText"/>
        <w:rPr/>
      </w:pPr>
      <w:bookmarkEnd w:id="35"/>
      <w:r>
        <w:rPr>
          <w:rFonts w:ascii="IRNazanin" w:hAnsi="IRNazanin" w:eastAsia="IRNazanin"/>
          <w:color w:val="111111"/>
          <w:sz w:val="28"/>
          <w:sz w:val="28"/>
          <w:szCs w:val="28"/>
          <w:rtl w:val="true"/>
          <w:lang w:bidi="fa-IR"/>
        </w:rPr>
        <w:t>قد ساروا أقل من ذلک، لم یکن لهم الا اتمام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بلغوا الموضع</w:t>
      </w:r>
    </w:p>
    <w:p>
      <w:pPr>
        <w:pStyle w:val="BookText"/>
        <w:rPr/>
      </w:pPr>
      <w:r>
        <w:rPr>
          <w:rFonts w:ascii="IRNazanin" w:hAnsi="IRNazanin" w:eastAsia="IRNazanin"/>
          <w:color w:val="111111"/>
          <w:sz w:val="28"/>
          <w:sz w:val="28"/>
          <w:szCs w:val="28"/>
          <w:rtl w:val="true"/>
          <w:lang w:bidi="fa-IR"/>
        </w:rPr>
        <w:t>الذی لا یسمعون فیه اذان مصرهم الذی خرجوا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انما قصروا </w:t>
      </w:r>
      <w:r>
        <w:rPr>
          <w:rStyle w:val="FootnoteAnchor"/>
          <w:rtl w:val="true"/>
        </w:rPr>
        <w:footnoteReference w:id="69"/>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ذلک الموضع، لأنهم لم یشکوا فی مسیرهم، وان السیر سیجد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جاءت العلة فی مقامهم، دون البرید صاروا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ئل نقل هذه الروایة عن</w:t>
      </w:r>
    </w:p>
    <w:p>
      <w:pPr>
        <w:pStyle w:val="BookText"/>
        <w:rPr/>
      </w:pPr>
      <w:r>
        <w:rPr>
          <w:rFonts w:ascii="IRNazanin" w:hAnsi="IRNazanin" w:eastAsia="IRNazanin"/>
          <w:color w:val="111111"/>
          <w:sz w:val="28"/>
          <w:sz w:val="28"/>
          <w:szCs w:val="28"/>
          <w:rtl w:val="true"/>
          <w:lang w:bidi="fa-IR"/>
        </w:rPr>
        <w:t>العلل أیضا عن محمد بن موسی بن المتوکل عن السعد آبادی عن أحمد بن أبی عبد الله</w:t>
      </w:r>
      <w:r>
        <w:rPr>
          <w:rFonts w:eastAsia="IRNazanin" w:cs="IRNazanin"/>
          <w:color w:val="111111"/>
          <w:sz w:val="28"/>
          <w:szCs w:val="28"/>
          <w:rtl w:val="true"/>
          <w:lang w:bidi="fa-IR"/>
        </w:rPr>
        <w:t>.</w:t>
      </w:r>
    </w:p>
    <w:p>
      <w:pPr>
        <w:pStyle w:val="Heading3"/>
        <w:numPr>
          <w:ilvl w:val="2"/>
          <w:numId w:val="1"/>
        </w:numPr>
        <w:rPr/>
      </w:pPr>
      <w:bookmarkStart w:id="36" w:name="__RefHeading___Toc9874117_417432637"/>
      <w:bookmarkStart w:id="37" w:name="_Toc13"/>
      <w:bookmarkEnd w:id="36"/>
      <w:r>
        <w:rPr>
          <w:rtl w:val="true"/>
        </w:rPr>
        <w:t>(</w:t>
      </w:r>
      <w:r>
        <w:rPr/>
        <w:t>4</w:t>
      </w:r>
      <w:r>
        <w:rPr>
          <w:rtl w:val="true"/>
        </w:rPr>
        <w:t xml:space="preserve">) </w:t>
      </w:r>
      <w:r>
        <w:rPr>
          <w:rtl w:val="true"/>
        </w:rPr>
        <w:t>باب حکم صلاة أهل مکة ومن کان بمنزلتهم إذا خرجوا حجاجا وحکم صلاة من قصد أربعة فراسخ ذهابا ومثلها ایابا ولم یرجع لیومه</w:t>
      </w:r>
      <w:bookmarkEnd w:id="37"/>
    </w:p>
    <w:p>
      <w:pPr>
        <w:pStyle w:val="BookText"/>
        <w:rPr/>
      </w:pPr>
      <w:r>
        <w:rPr>
          <w:rFonts w:eastAsia="IRNazanin" w:cs="IRNazanin"/>
          <w:color w:val="111111"/>
          <w:sz w:val="28"/>
          <w:szCs w:val="28"/>
          <w:lang w:bidi="fa-IR"/>
        </w:rPr>
        <w:t>6016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عن صفوان بن یحیی، عن </w:t>
      </w:r>
      <w:r>
        <w:rPr>
          <w:rStyle w:val="FootnoteAnchor"/>
          <w:rtl w:val="true"/>
        </w:rPr>
        <w:footnoteReference w:id="70"/>
      </w:r>
      <w:r>
        <w:rPr>
          <w:rFonts w:ascii="IRNazanin" w:hAnsi="IRNazanin" w:eastAsia="IRNazanin"/>
          <w:color w:val="111111"/>
          <w:sz w:val="28"/>
          <w:sz w:val="28"/>
          <w:szCs w:val="28"/>
          <w:rtl w:val="true"/>
          <w:lang w:bidi="fa-IR"/>
        </w:rPr>
        <w:t xml:space="preserve">معاویة بن عمار 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 xml:space="preserve">بن محبوب، عن العباس، عن عبد الله بن المغیرة، عن 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مکة یتمون الصلاة بعرفات،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ویلهم أو ویحهم وای سفر أشد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w:t>
      </w:r>
    </w:p>
    <w:p>
      <w:pPr>
        <w:pStyle w:val="BookText"/>
        <w:rPr/>
      </w:pPr>
      <w:r>
        <w:rPr>
          <w:rFonts w:ascii="IRNazanin" w:hAnsi="IRNazanin" w:eastAsia="IRNazanin"/>
          <w:color w:val="111111"/>
          <w:sz w:val="28"/>
          <w:sz w:val="28"/>
          <w:szCs w:val="28"/>
          <w:rtl w:val="true"/>
          <w:lang w:bidi="fa-IR"/>
        </w:rPr>
        <w:t xml:space="preserve">والحسن بن علی جمیعا، عن علی، عن فضالة، عن معاویة 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سعید، عن حماد بن عیسی، وصفوان بن یحیی، عن معاویة بن عمار عن أبی عبد الله</w:t>
      </w:r>
    </w:p>
    <w:p>
      <w:pPr>
        <w:pStyle w:val="BookText"/>
        <w:rPr/>
      </w:pPr>
      <w:r>
        <w:rPr>
          <w:rFonts w:ascii="IRNazanin" w:hAnsi="IRNazanin" w:eastAsia="IRNazanin"/>
          <w:color w:val="111111"/>
          <w:sz w:val="28"/>
          <w:sz w:val="28"/>
          <w:szCs w:val="28"/>
          <w:rtl w:val="true"/>
          <w:lang w:bidi="fa-IR"/>
        </w:rPr>
        <w:t>مثل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ویل لهؤلاء الذین یتمون الصلاة بعرفات، اما یخافون الله،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سفر؟ فقال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سفر أشد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یعقوب </w:t>
      </w:r>
      <w:r>
        <w:rPr>
          <w:rStyle w:val="FootnoteAnchor"/>
          <w:rtl w:val="true"/>
        </w:rPr>
        <w:footnoteReference w:id="71"/>
      </w:r>
      <w:r>
        <w:rPr>
          <w:rFonts w:ascii="IRNazanin" w:hAnsi="IRNazanin" w:eastAsia="IRNazanin"/>
          <w:color w:val="111111"/>
          <w:sz w:val="28"/>
          <w:sz w:val="28"/>
          <w:szCs w:val="28"/>
          <w:rtl w:val="true"/>
          <w:lang w:bidi="fa-IR"/>
        </w:rPr>
        <w:t xml:space="preserve">عن ابن أبی عمیر، عن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مکة إذا زاروا البیت، ودخلوا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رجعوا</w:t>
      </w:r>
    </w:p>
    <w:p>
      <w:pPr>
        <w:pStyle w:val="BookText"/>
        <w:rPr/>
      </w:pPr>
      <w:r>
        <w:rPr>
          <w:rFonts w:ascii="IRNazanin" w:hAnsi="IRNazanin" w:eastAsia="IRNazanin"/>
          <w:color w:val="111111"/>
          <w:sz w:val="28"/>
          <w:sz w:val="28"/>
          <w:szCs w:val="28"/>
          <w:rtl w:val="true"/>
          <w:lang w:bidi="fa-IR"/>
        </w:rPr>
        <w:t xml:space="preserve">إلی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یدخلوا منازلهم، قصروا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مکة إذا خرجوا حجاجا قصروا،</w:t>
      </w:r>
    </w:p>
    <w:p>
      <w:pPr>
        <w:pStyle w:val="BookText"/>
        <w:rPr/>
      </w:pPr>
      <w:r>
        <w:rPr>
          <w:rFonts w:ascii="IRNazanin" w:hAnsi="IRNazanin" w:eastAsia="IRNazanin"/>
          <w:color w:val="111111"/>
          <w:sz w:val="28"/>
          <w:sz w:val="28"/>
          <w:szCs w:val="28"/>
          <w:rtl w:val="true"/>
          <w:lang w:bidi="fa-IR"/>
        </w:rPr>
        <w:t>وإذا زاروا ورجعوا إلی منازلهم أتموا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إسحاق بن عمار قال سئلت أبا الحسن علیه السلام</w:t>
      </w:r>
    </w:p>
    <w:p>
      <w:pPr>
        <w:pStyle w:val="BookText"/>
        <w:rPr/>
      </w:pPr>
      <w:r>
        <w:rPr>
          <w:rFonts w:ascii="IRNazanin" w:hAnsi="IRNazanin" w:eastAsia="IRNazanin"/>
          <w:color w:val="111111"/>
          <w:sz w:val="28"/>
          <w:sz w:val="28"/>
          <w:szCs w:val="28"/>
          <w:rtl w:val="true"/>
          <w:lang w:bidi="fa-IR"/>
        </w:rPr>
        <w:t>عن أهل مکة إذا زاروا علیهم اتمام الصلاة، قال نعم والمقیم بمکة إلی شهر بمنزلتهم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حریز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قدم قبل الترویة بعشرة أیام، وجب علیه اتمام الصلاة، وهو بمنزلة أهل مکة،</w:t>
      </w:r>
    </w:p>
    <w:p>
      <w:pPr>
        <w:pStyle w:val="BookText"/>
        <w:rPr/>
      </w:pPr>
      <w:r>
        <w:rPr>
          <w:rFonts w:ascii="IRNazanin" w:hAnsi="IRNazanin" w:eastAsia="IRNazanin"/>
          <w:color w:val="111111"/>
          <w:sz w:val="28"/>
          <w:sz w:val="28"/>
          <w:szCs w:val="28"/>
          <w:rtl w:val="true"/>
          <w:lang w:bidi="fa-IR"/>
        </w:rPr>
        <w:t>فإذا خرج إلی منی، وجب علیه التقصیر، فإذا زار البیت، أتم الصلاة، وعلیه اتمام</w:t>
      </w:r>
    </w:p>
    <w:p>
      <w:pPr>
        <w:pStyle w:val="BookText"/>
        <w:rPr/>
      </w:pPr>
      <w:r>
        <w:rPr>
          <w:rFonts w:ascii="IRNazanin" w:hAnsi="IRNazanin" w:eastAsia="IRNazanin"/>
          <w:color w:val="111111"/>
          <w:sz w:val="28"/>
          <w:sz w:val="28"/>
          <w:szCs w:val="28"/>
          <w:rtl w:val="true"/>
          <w:lang w:bidi="fa-IR"/>
        </w:rPr>
        <w:t>الصلاة إذا رجع إلی منی حتی ینفر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قدم </w:t>
      </w:r>
      <w:r>
        <w:rPr>
          <w:rStyle w:val="FootnoteAnchor"/>
          <w:rtl w:val="true"/>
        </w:rPr>
        <w:footnoteReference w:id="72"/>
      </w:r>
      <w:r>
        <w:rPr>
          <w:rFonts w:ascii="IRNazanin" w:hAnsi="IRNazanin" w:eastAsia="IRNazanin"/>
          <w:color w:val="111111"/>
          <w:sz w:val="28"/>
          <w:sz w:val="28"/>
          <w:szCs w:val="28"/>
          <w:rtl w:val="true"/>
          <w:lang w:bidi="fa-IR"/>
        </w:rPr>
        <w:t>مکة قبل الترویة بأیام، کیف</w:t>
      </w:r>
    </w:p>
    <w:p>
      <w:pPr>
        <w:pStyle w:val="BookText"/>
        <w:rPr/>
      </w:pPr>
      <w:r>
        <w:rPr>
          <w:rFonts w:ascii="IRNazanin" w:hAnsi="IRNazanin" w:eastAsia="IRNazanin"/>
          <w:color w:val="111111"/>
          <w:sz w:val="28"/>
          <w:sz w:val="28"/>
          <w:szCs w:val="28"/>
          <w:rtl w:val="true"/>
          <w:lang w:bidi="fa-IR"/>
        </w:rPr>
        <w:t xml:space="preserve">یصنع؟ </w:t>
      </w:r>
      <w:r>
        <w:rPr>
          <w:rStyle w:val="FootnoteAnchor"/>
          <w:rtl w:val="true"/>
        </w:rPr>
        <w:footnoteReference w:id="73"/>
      </w:r>
      <w:r>
        <w:rPr>
          <w:rFonts w:ascii="IRNazanin" w:hAnsi="IRNazanin" w:eastAsia="IRNazanin"/>
          <w:color w:val="111111"/>
          <w:sz w:val="28"/>
          <w:sz w:val="28"/>
          <w:szCs w:val="28"/>
          <w:rtl w:val="true"/>
          <w:lang w:bidi="fa-IR"/>
        </w:rPr>
        <w:t>إذا کان وحده، أو مع امام، فیتم أو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الا ان یقیم</w:t>
      </w:r>
    </w:p>
    <w:p>
      <w:pPr>
        <w:pStyle w:val="BookText"/>
        <w:rPr/>
      </w:pPr>
      <w:r>
        <w:rPr>
          <w:rFonts w:ascii="IRNazanin" w:hAnsi="IRNazanin" w:eastAsia="IRNazanin"/>
          <w:color w:val="111111"/>
          <w:sz w:val="28"/>
          <w:sz w:val="28"/>
          <w:szCs w:val="28"/>
          <w:rtl w:val="true"/>
          <w:lang w:bidi="fa-IR"/>
        </w:rPr>
        <w:t>عشرة أیام قبل الترویة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w:t>
      </w:r>
    </w:p>
    <w:p>
      <w:pPr>
        <w:pStyle w:val="BookText"/>
        <w:rPr/>
      </w:pPr>
      <w:r>
        <w:rPr>
          <w:rFonts w:ascii="IRNazanin" w:hAnsi="IRNazanin" w:eastAsia="IRNazanin"/>
          <w:color w:val="111111"/>
          <w:sz w:val="28"/>
          <w:sz w:val="28"/>
          <w:szCs w:val="28"/>
          <w:rtl w:val="true"/>
          <w:lang w:bidi="fa-IR"/>
        </w:rPr>
        <w:t>أذینة،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النبی صلی الله علیه وآله وسلم فأقام بمنی ثلاثا، یصلی</w:t>
      </w:r>
    </w:p>
    <w:p>
      <w:pPr>
        <w:pStyle w:val="BookText"/>
        <w:rPr/>
      </w:pPr>
      <w:r>
        <w:rPr>
          <w:rFonts w:ascii="IRNazanin" w:hAnsi="IRNazanin" w:eastAsia="IRNazanin"/>
          <w:color w:val="111111"/>
          <w:sz w:val="28"/>
          <w:sz w:val="28"/>
          <w:szCs w:val="28"/>
          <w:rtl w:val="true"/>
          <w:lang w:bidi="fa-IR"/>
        </w:rPr>
        <w:t>رکعتین، ثم صنع ذلک أبو بکر، وصنع ذلک عمر وصنع ذلک عثمان ست سنین،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اکملها عثمان أربعا، فصلی الظهر أربعا، ثم تمارض لیشد ذلک بدعته فقال</w:t>
      </w:r>
    </w:p>
    <w:p>
      <w:pPr>
        <w:pStyle w:val="BookText"/>
        <w:rPr/>
      </w:pPr>
      <w:r>
        <w:rPr>
          <w:rFonts w:ascii="IRNazanin" w:hAnsi="IRNazanin" w:eastAsia="IRNazanin"/>
          <w:color w:val="111111"/>
          <w:sz w:val="28"/>
          <w:sz w:val="28"/>
          <w:szCs w:val="28"/>
          <w:rtl w:val="true"/>
          <w:lang w:bidi="fa-IR"/>
        </w:rPr>
        <w:t>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علی،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بالناس العصر، فاتی المؤذن علیا،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Style w:val="FootnoteAnchor"/>
          <w:rtl w:val="true"/>
        </w:rPr>
        <w:footnoteReference w:id="74"/>
      </w:r>
      <w:r>
        <w:rPr>
          <w:rFonts w:ascii="IRNazanin" w:hAnsi="IRNazanin" w:eastAsia="IRNazanin"/>
          <w:color w:val="111111"/>
          <w:sz w:val="28"/>
          <w:sz w:val="28"/>
          <w:szCs w:val="28"/>
          <w:rtl w:val="true"/>
          <w:lang w:bidi="fa-IR"/>
        </w:rPr>
        <w:t>یأمرک بان تصلی بالناس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اصلی</w:t>
      </w:r>
    </w:p>
    <w:p>
      <w:pPr>
        <w:pStyle w:val="BookText"/>
        <w:rPr/>
      </w:pPr>
      <w:r>
        <w:rPr>
          <w:rFonts w:ascii="IRNazanin" w:hAnsi="IRNazanin" w:eastAsia="IRNazanin"/>
          <w:color w:val="111111"/>
          <w:sz w:val="28"/>
          <w:sz w:val="28"/>
          <w:szCs w:val="28"/>
          <w:rtl w:val="true"/>
          <w:lang w:bidi="fa-IR"/>
        </w:rPr>
        <w:t>الا رکعتین کما صلی رسول الله صلی الله علیه وآله وسلم، فذهب المؤذن، فأخبر عثمان بما قال علی علیه</w:t>
      </w:r>
    </w:p>
    <w:p>
      <w:pPr>
        <w:pStyle w:val="BookText"/>
        <w:rPr/>
      </w:pPr>
      <w:r>
        <w:rPr>
          <w:rFonts w:ascii="IRNazanin" w:hAnsi="IRNazanin" w:eastAsia="IRNazanin"/>
          <w:color w:val="111111"/>
          <w:sz w:val="28"/>
          <w:sz w:val="28"/>
          <w:szCs w:val="28"/>
          <w:rtl w:val="true"/>
          <w:lang w:bidi="fa-IR"/>
        </w:rPr>
        <w:t>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الیه، وقل له انک لست من هذا فی شئ، اذهب فصل</w:t>
      </w:r>
    </w:p>
    <w:p>
      <w:pPr>
        <w:pStyle w:val="BookText"/>
        <w:rPr/>
      </w:pPr>
      <w:r>
        <w:rPr>
          <w:rFonts w:ascii="IRNazanin" w:hAnsi="IRNazanin" w:eastAsia="IRNazanin"/>
          <w:color w:val="111111"/>
          <w:sz w:val="28"/>
          <w:sz w:val="28"/>
          <w:szCs w:val="28"/>
          <w:rtl w:val="true"/>
          <w:lang w:bidi="fa-IR"/>
        </w:rPr>
        <w:t>کما تؤمر،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افعل، فخرج عثمان، فصلی بهم أربعا،</w:t>
      </w:r>
    </w:p>
    <w:p>
      <w:pPr>
        <w:pStyle w:val="BookText"/>
        <w:rPr/>
      </w:pPr>
      <w:r>
        <w:rPr>
          <w:rFonts w:ascii="IRNazanin" w:hAnsi="IRNazanin" w:eastAsia="IRNazanin"/>
          <w:color w:val="111111"/>
          <w:sz w:val="28"/>
          <w:sz w:val="28"/>
          <w:szCs w:val="28"/>
          <w:rtl w:val="true"/>
          <w:lang w:bidi="fa-IR"/>
        </w:rPr>
        <w:t>فلما کان فی خلافة معاویة، واجتمع الناس علیه، وقتل أمیر المؤمنین علیه السلام، حج</w:t>
      </w:r>
    </w:p>
    <w:p>
      <w:pPr>
        <w:pStyle w:val="BookText"/>
        <w:rPr/>
      </w:pPr>
      <w:r>
        <w:rPr>
          <w:rFonts w:ascii="IRNazanin" w:hAnsi="IRNazanin" w:eastAsia="IRNazanin"/>
          <w:color w:val="111111"/>
          <w:sz w:val="28"/>
          <w:sz w:val="28"/>
          <w:szCs w:val="28"/>
          <w:rtl w:val="true"/>
          <w:lang w:bidi="fa-IR"/>
        </w:rPr>
        <w:t>معاویة، فصلی بالناس بمنی رکعتین، الظهر، ثم سلم، فنظرت بنو أمیة بعضهم إلی</w:t>
      </w:r>
    </w:p>
    <w:p>
      <w:pPr>
        <w:pStyle w:val="BookText"/>
        <w:rPr/>
      </w:pPr>
      <w:r>
        <w:rPr>
          <w:rFonts w:ascii="IRNazanin" w:hAnsi="IRNazanin" w:eastAsia="IRNazanin"/>
          <w:color w:val="111111"/>
          <w:sz w:val="28"/>
          <w:sz w:val="28"/>
          <w:szCs w:val="28"/>
          <w:rtl w:val="true"/>
          <w:lang w:bidi="fa-IR"/>
        </w:rPr>
        <w:t>بعض وثقیف ومن کان من شیعة عثمان، ثم قالوا قد قضی علی صاحبکم، وخالف</w:t>
      </w:r>
    </w:p>
    <w:p>
      <w:pPr>
        <w:pStyle w:val="BookText"/>
        <w:rPr/>
      </w:pPr>
      <w:r>
        <w:rPr>
          <w:rFonts w:ascii="IRNazanin" w:hAnsi="IRNazanin" w:eastAsia="IRNazanin"/>
          <w:color w:val="111111"/>
          <w:sz w:val="28"/>
          <w:sz w:val="28"/>
          <w:szCs w:val="28"/>
          <w:rtl w:val="true"/>
          <w:lang w:bidi="fa-IR"/>
        </w:rPr>
        <w:t>واشمت به عدوه، فقاموا فدخلوا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زدت علی أن</w:t>
      </w:r>
    </w:p>
    <w:p>
      <w:pPr>
        <w:pStyle w:val="BookText"/>
        <w:rPr/>
      </w:pPr>
      <w:r>
        <w:rPr>
          <w:rFonts w:ascii="IRNazanin" w:hAnsi="IRNazanin" w:eastAsia="IRNazanin"/>
          <w:color w:val="111111"/>
          <w:sz w:val="28"/>
          <w:sz w:val="28"/>
          <w:szCs w:val="28"/>
          <w:rtl w:val="true"/>
          <w:lang w:bidi="fa-IR"/>
        </w:rPr>
        <w:t xml:space="preserve">قضیت علی صاحبنا، واشمت به عدوه، ورغبت عن صنیعه </w:t>
      </w:r>
      <w:r>
        <w:rPr>
          <w:rStyle w:val="FootnoteAnchor"/>
          <w:rtl w:val="true"/>
        </w:rPr>
        <w:footnoteReference w:id="75"/>
      </w:r>
      <w:r>
        <w:rPr>
          <w:rFonts w:ascii="IRNazanin" w:hAnsi="IRNazanin" w:eastAsia="IRNazanin"/>
          <w:color w:val="111111"/>
          <w:sz w:val="28"/>
          <w:sz w:val="28"/>
          <w:szCs w:val="28"/>
          <w:rtl w:val="true"/>
          <w:lang w:bidi="fa-IR"/>
        </w:rPr>
        <w:t>وسنته، فقال ویلکم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تعلمون ان رسول الله صلی الله علیه وآله وسلم صلی فی هذا المکان رکعتین، وأبو بکر وعمر، وصلی</w:t>
      </w:r>
    </w:p>
    <w:p>
      <w:pPr>
        <w:pStyle w:val="BookText"/>
        <w:rPr/>
      </w:pPr>
      <w:r>
        <w:rPr>
          <w:rFonts w:ascii="IRNazanin" w:hAnsi="IRNazanin" w:eastAsia="IRNazanin"/>
          <w:color w:val="111111"/>
          <w:sz w:val="28"/>
          <w:sz w:val="28"/>
          <w:szCs w:val="28"/>
          <w:rtl w:val="true"/>
          <w:lang w:bidi="fa-IR"/>
        </w:rPr>
        <w:t>صاحبکم ست سنین کذلک، فتأمرونی عن ادع سنة رسول الله صلی الله علیه وآله وسلم، وما صنع أبو بکر</w:t>
      </w:r>
    </w:p>
    <w:p>
      <w:pPr>
        <w:pStyle w:val="BookText"/>
        <w:rPr/>
      </w:pPr>
      <w:r>
        <w:rPr>
          <w:rFonts w:ascii="IRNazanin" w:hAnsi="IRNazanin" w:eastAsia="IRNazanin"/>
          <w:color w:val="111111"/>
          <w:sz w:val="28"/>
          <w:sz w:val="28"/>
          <w:szCs w:val="28"/>
          <w:rtl w:val="true"/>
          <w:lang w:bidi="fa-IR"/>
        </w:rPr>
        <w:t>وعمر وعثمان قبل ان یحدث، فقالوا لا والله ما نرضی عنک الا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فاقبلوا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فانی مشفعکم، وراجع إلی سنة صاحبکم، فصلی العصر أربعا فلم تزل الخلفاء</w:t>
      </w:r>
    </w:p>
    <w:p>
      <w:pPr>
        <w:pStyle w:val="BookText"/>
        <w:rPr/>
      </w:pPr>
      <w:r>
        <w:rPr>
          <w:rFonts w:ascii="IRNazanin" w:hAnsi="IRNazanin" w:eastAsia="IRNazanin"/>
          <w:color w:val="111111"/>
          <w:sz w:val="28"/>
          <w:sz w:val="28"/>
          <w:szCs w:val="28"/>
          <w:rtl w:val="true"/>
          <w:lang w:bidi="fa-IR"/>
        </w:rPr>
        <w:t>والامراء علی ذلک إلی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أقام بمکة، ثم خرج إلی منی وعرفات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علی علیه السلام ان رسول الله صلی الله علیه وآله وسلم قصر</w:t>
      </w:r>
    </w:p>
    <w:p>
      <w:pPr>
        <w:pStyle w:val="BookText"/>
        <w:rPr/>
      </w:pPr>
      <w:r>
        <w:rPr>
          <w:rFonts w:ascii="IRNazanin" w:hAnsi="IRNazanin" w:eastAsia="IRNazanin"/>
          <w:color w:val="111111"/>
          <w:sz w:val="28"/>
          <w:sz w:val="28"/>
          <w:szCs w:val="28"/>
          <w:rtl w:val="true"/>
          <w:lang w:bidi="fa-IR"/>
        </w:rPr>
        <w:t>الصلاة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الهلالی فی کتابه، عن الحسن البصری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کلام طویل له، فی فضائل علی علیه السلام ومثالب الثلاثة، إلی أن قال فی مثالب الثالث،</w:t>
      </w:r>
    </w:p>
    <w:p>
      <w:pPr>
        <w:pStyle w:val="BookText"/>
        <w:rPr/>
      </w:pPr>
      <w:r>
        <w:rPr>
          <w:rFonts w:ascii="IRNazanin" w:hAnsi="IRNazanin" w:eastAsia="IRNazanin"/>
          <w:color w:val="111111"/>
          <w:sz w:val="28"/>
          <w:sz w:val="28"/>
          <w:szCs w:val="28"/>
          <w:rtl w:val="true"/>
          <w:lang w:bidi="fa-IR"/>
        </w:rPr>
        <w:t>وأفظعها صلاته بمنی أربعة رکعات خلافا علی رسول الله صلی الله علیه وآله وسلم الخبر، وهذا</w:t>
      </w:r>
    </w:p>
    <w:p>
      <w:pPr>
        <w:pStyle w:val="BookText"/>
        <w:rPr/>
      </w:pPr>
      <w:r>
        <w:rPr>
          <w:rFonts w:ascii="IRNazanin" w:hAnsi="IRNazanin" w:eastAsia="IRNazanin"/>
          <w:color w:val="111111"/>
          <w:sz w:val="28"/>
          <w:sz w:val="28"/>
          <w:szCs w:val="28"/>
          <w:rtl w:val="true"/>
          <w:lang w:bidi="fa-IR"/>
        </w:rPr>
        <w:t>الکتاب قد عرض علی السجاد علیه السلام، فصححه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w:t>
      </w:r>
    </w:p>
    <w:p>
      <w:pPr>
        <w:pStyle w:val="BookText"/>
        <w:rPr/>
      </w:pPr>
      <w:r>
        <w:rPr>
          <w:rFonts w:ascii="IRNazanin" w:hAnsi="IRNazanin" w:eastAsia="IRNazanin"/>
          <w:color w:val="111111"/>
          <w:sz w:val="28"/>
          <w:sz w:val="28"/>
          <w:szCs w:val="28"/>
          <w:rtl w:val="true"/>
          <w:lang w:bidi="fa-IR"/>
        </w:rPr>
        <w:t>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الرجل کیف یصلی بأصحابه بمنی، أیقصر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من أهل مکة أتم، وان کان مسافرا قصر علی کل حال مع الامام،</w:t>
      </w:r>
    </w:p>
    <w:p>
      <w:pPr>
        <w:pStyle w:val="BookText"/>
        <w:rPr/>
      </w:pP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6028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سفرک بریدا واحدا، واردت ان ترجع</w:t>
      </w:r>
    </w:p>
    <w:p>
      <w:pPr>
        <w:pStyle w:val="BookText"/>
        <w:rPr/>
      </w:pPr>
      <w:r>
        <w:rPr>
          <w:rFonts w:ascii="IRNazanin" w:hAnsi="IRNazanin" w:eastAsia="IRNazanin"/>
          <w:color w:val="111111"/>
          <w:sz w:val="28"/>
          <w:sz w:val="28"/>
          <w:szCs w:val="28"/>
          <w:rtl w:val="true"/>
          <w:lang w:bidi="fa-IR"/>
        </w:rPr>
        <w:t>من یومک، قصرت، لأنه ذهابک ومجیئک بریدان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سافرت إلی موضع مقدار اربع</w:t>
      </w:r>
    </w:p>
    <w:p>
      <w:pPr>
        <w:pStyle w:val="BookText"/>
        <w:rPr/>
      </w:pPr>
      <w:r>
        <w:rPr>
          <w:rFonts w:ascii="IRNazanin" w:hAnsi="IRNazanin" w:eastAsia="IRNazanin"/>
          <w:color w:val="111111"/>
          <w:sz w:val="28"/>
          <w:sz w:val="28"/>
          <w:szCs w:val="28"/>
          <w:rtl w:val="true"/>
          <w:lang w:bidi="fa-IR"/>
        </w:rPr>
        <w:t>فراسخ، ولم ترد الرجوع من یومک، فأنت بالخیار، فان شئت أتممت، وان شئت</w:t>
      </w:r>
    </w:p>
    <w:p>
      <w:pPr>
        <w:pStyle w:val="BookText"/>
        <w:rPr/>
      </w:pPr>
      <w:r>
        <w:rPr>
          <w:rFonts w:ascii="IRNazanin" w:hAnsi="IRNazanin" w:eastAsia="IRNazanin"/>
          <w:color w:val="111111"/>
          <w:sz w:val="28"/>
          <w:sz w:val="28"/>
          <w:szCs w:val="28"/>
          <w:rtl w:val="true"/>
          <w:lang w:bidi="fa-IR"/>
        </w:rPr>
        <w:t>قصرت، وان کان سفرک دون اربع فراسخ فالتمام علیک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عبد الله علیه السلام، عن رجل اتی سوقا</w:t>
      </w:r>
    </w:p>
    <w:p>
      <w:pPr>
        <w:pStyle w:val="BookText"/>
        <w:rPr/>
      </w:pPr>
      <w:r>
        <w:rPr>
          <w:rFonts w:ascii="IRNazanin" w:hAnsi="IRNazanin" w:eastAsia="IRNazanin"/>
          <w:color w:val="111111"/>
          <w:sz w:val="28"/>
          <w:sz w:val="28"/>
          <w:szCs w:val="28"/>
          <w:rtl w:val="true"/>
          <w:lang w:bidi="fa-IR"/>
        </w:rPr>
        <w:t xml:space="preserve">یتسوق به </w:t>
      </w:r>
      <w:r>
        <w:rPr>
          <w:rStyle w:val="FootnoteAnchor"/>
          <w:rtl w:val="true"/>
        </w:rPr>
        <w:footnoteReference w:id="77"/>
      </w:r>
      <w:r>
        <w:rPr>
          <w:rFonts w:ascii="IRNazanin" w:hAnsi="IRNazanin" w:eastAsia="IRNazanin"/>
          <w:color w:val="111111"/>
          <w:sz w:val="28"/>
          <w:sz w:val="28"/>
          <w:szCs w:val="28"/>
          <w:rtl w:val="true"/>
          <w:lang w:bidi="fa-IR"/>
        </w:rPr>
        <w:t xml:space="preserve">وهی من منزله علی سبعة </w:t>
      </w:r>
      <w:r>
        <w:rPr>
          <w:rStyle w:val="FootnoteAnchor"/>
          <w:rtl w:val="true"/>
        </w:rPr>
        <w:footnoteReference w:id="78"/>
      </w:r>
      <w:r>
        <w:rPr>
          <w:rFonts w:ascii="IRNazanin" w:hAnsi="IRNazanin" w:eastAsia="IRNazanin"/>
          <w:color w:val="111111"/>
          <w:sz w:val="28"/>
          <w:sz w:val="28"/>
          <w:szCs w:val="28"/>
          <w:rtl w:val="true"/>
          <w:lang w:bidi="fa-IR"/>
        </w:rPr>
        <w:t>فراسخ، فان هو اتاها علی الدابة، اتاها</w:t>
      </w:r>
    </w:p>
    <w:p>
      <w:pPr>
        <w:pStyle w:val="BookText"/>
        <w:rPr/>
      </w:pPr>
      <w:r>
        <w:rPr>
          <w:rFonts w:ascii="IRNazanin" w:hAnsi="IRNazanin" w:eastAsia="IRNazanin"/>
          <w:color w:val="111111"/>
          <w:sz w:val="28"/>
          <w:sz w:val="28"/>
          <w:szCs w:val="28"/>
          <w:rtl w:val="true"/>
          <w:lang w:bidi="fa-IR"/>
        </w:rPr>
        <w:t>فی بعض یوم، وان رکب السفن لم یأتها فی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الراکب الذی یرجع من</w:t>
      </w:r>
    </w:p>
    <w:p>
      <w:pPr>
        <w:pStyle w:val="BookText"/>
        <w:rPr/>
      </w:pPr>
      <w:r>
        <w:rPr>
          <w:rFonts w:ascii="IRNazanin" w:hAnsi="IRNazanin" w:eastAsia="IRNazanin"/>
          <w:color w:val="111111"/>
          <w:sz w:val="28"/>
          <w:sz w:val="28"/>
          <w:szCs w:val="28"/>
          <w:rtl w:val="true"/>
          <w:lang w:bidi="fa-IR"/>
        </w:rPr>
        <w:t xml:space="preserve">یومه صوما، ویفطر </w:t>
      </w:r>
      <w:r>
        <w:rPr>
          <w:rStyle w:val="FootnoteAnchor"/>
          <w:rtl w:val="true"/>
        </w:rPr>
        <w:footnoteReference w:id="79"/>
      </w:r>
      <w:r>
        <w:rPr>
          <w:rFonts w:ascii="IRNazanin" w:hAnsi="IRNazanin" w:eastAsia="IRNazanin"/>
          <w:color w:val="111111"/>
          <w:sz w:val="28"/>
          <w:sz w:val="28"/>
          <w:szCs w:val="28"/>
          <w:rtl w:val="true"/>
          <w:lang w:bidi="fa-IR"/>
        </w:rPr>
        <w:t>صاحب السفن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عقیل فی کتابه علی ما نقل عنه العلامة</w:t>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سفر کان مبلغه بریدان، وهما ثمانیة فراسخ، أو برید ذاهبا وبرید جائیا،</w:t>
      </w:r>
    </w:p>
    <w:p>
      <w:pPr>
        <w:pStyle w:val="BookText"/>
        <w:rPr/>
      </w:pPr>
      <w:r>
        <w:rPr>
          <w:rFonts w:ascii="IRNazanin" w:hAnsi="IRNazanin" w:eastAsia="IRNazanin"/>
          <w:color w:val="111111"/>
          <w:sz w:val="28"/>
          <w:sz w:val="28"/>
          <w:szCs w:val="28"/>
          <w:rtl w:val="true"/>
          <w:lang w:bidi="fa-IR"/>
        </w:rPr>
        <w:t>وهو أربعة فراسخ فی یوم واحد، أو فیما دون عشرة أیام، فعلی من سافرهما عند آل</w:t>
      </w:r>
    </w:p>
    <w:p>
      <w:pPr>
        <w:pStyle w:val="BookText"/>
        <w:rPr/>
      </w:pPr>
      <w:r>
        <w:rPr>
          <w:rFonts w:ascii="IRNazanin" w:hAnsi="IRNazanin" w:eastAsia="IRNazanin"/>
          <w:color w:val="111111"/>
          <w:sz w:val="28"/>
          <w:sz w:val="28"/>
          <w:szCs w:val="28"/>
          <w:rtl w:val="true"/>
          <w:lang w:bidi="fa-IR"/>
        </w:rPr>
        <w:t>الرسول، إذا خلف حیطان مصره، أو قریته وراء ظهره، وخفی عنه صوت الاذان</w:t>
      </w:r>
    </w:p>
    <w:p>
      <w:pPr>
        <w:pStyle w:val="BookText"/>
        <w:rPr/>
      </w:pPr>
      <w:r>
        <w:rPr>
          <w:rFonts w:ascii="IRNazanin" w:hAnsi="IRNazanin" w:eastAsia="IRNazanin"/>
          <w:color w:val="111111"/>
          <w:sz w:val="28"/>
          <w:sz w:val="28"/>
          <w:szCs w:val="28"/>
          <w:rtl w:val="true"/>
          <w:lang w:bidi="fa-IR"/>
        </w:rPr>
        <w:t>ان یصلی الصلاة السفر رکعتین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اسحق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تقصر فیه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التقصیر؟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برید، ویحهم کأنهم لم یحجوا مع رسول الله صلی الله علیه وآله وسلم فقصروا</w:t>
      </w:r>
      <w:r>
        <w:rPr>
          <w:rFonts w:eastAsia="IRNazanin" w:cs="IRNazanin"/>
          <w:color w:val="111111"/>
          <w:sz w:val="28"/>
          <w:szCs w:val="28"/>
          <w:rtl w:val="true"/>
          <w:lang w:bidi="fa-IR"/>
        </w:rPr>
        <w:t>.</w:t>
      </w:r>
      <w:bookmarkStart w:id="38" w:name="pg16855_219089"/>
    </w:p>
    <w:p>
      <w:pPr>
        <w:pStyle w:val="BookText"/>
        <w:rPr/>
      </w:pPr>
      <w:bookmarkEnd w:id="38"/>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أهل مکة إذا خرجوا إلی</w:t>
      </w:r>
    </w:p>
    <w:p>
      <w:pPr>
        <w:pStyle w:val="BookText"/>
        <w:rPr/>
      </w:pPr>
      <w:r>
        <w:rPr>
          <w:rFonts w:ascii="IRNazanin" w:hAnsi="IRNazanin" w:eastAsia="IRNazanin"/>
          <w:color w:val="111111"/>
          <w:sz w:val="28"/>
          <w:sz w:val="28"/>
          <w:szCs w:val="28"/>
          <w:rtl w:val="true"/>
          <w:lang w:bidi="fa-IR"/>
        </w:rPr>
        <w:t>عرفة کان علیهم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هذا الباب ما یدل بالعموم والاطلاق علی لزوم القصر</w:t>
      </w:r>
    </w:p>
    <w:p>
      <w:pPr>
        <w:pStyle w:val="BookText"/>
        <w:rPr/>
      </w:pPr>
      <w:r>
        <w:rPr>
          <w:rFonts w:ascii="IRNazanin" w:hAnsi="IRNazanin" w:eastAsia="IRNazanin"/>
          <w:color w:val="111111"/>
          <w:sz w:val="28"/>
          <w:sz w:val="28"/>
          <w:szCs w:val="28"/>
          <w:rtl w:val="true"/>
          <w:lang w:bidi="fa-IR"/>
        </w:rPr>
        <w:t>علی من قصد أربعة فراسخ، أو بریدا رجع لیومه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عمران بن محمد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اتی ضیعته، ما یدل</w:t>
      </w:r>
    </w:p>
    <w:p>
      <w:pPr>
        <w:pStyle w:val="BookText"/>
        <w:rPr/>
      </w:pPr>
      <w:r>
        <w:rPr>
          <w:rFonts w:ascii="IRNazanin" w:hAnsi="IRNazanin" w:eastAsia="IRNazanin"/>
          <w:color w:val="111111"/>
          <w:sz w:val="28"/>
          <w:sz w:val="28"/>
          <w:szCs w:val="28"/>
          <w:rtl w:val="true"/>
          <w:lang w:bidi="fa-IR"/>
        </w:rPr>
        <w:t>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 باب وقت صیام المتمتع من أبواب الذبح فی</w:t>
      </w:r>
    </w:p>
    <w:p>
      <w:pPr>
        <w:pStyle w:val="BookText"/>
        <w:rPr/>
      </w:pPr>
      <w:r>
        <w:rPr>
          <w:rFonts w:ascii="IRNazanin" w:hAnsi="IRNazanin" w:eastAsia="IRNazanin"/>
          <w:color w:val="111111"/>
          <w:sz w:val="28"/>
          <w:sz w:val="28"/>
          <w:szCs w:val="28"/>
          <w:rtl w:val="true"/>
          <w:lang w:bidi="fa-IR"/>
        </w:rPr>
        <w:t>کتاب الحج، ما یناسب ذلک</w:t>
      </w:r>
      <w:r>
        <w:rPr>
          <w:rFonts w:eastAsia="IRNazanin" w:cs="IRNazanin"/>
          <w:color w:val="111111"/>
          <w:sz w:val="28"/>
          <w:szCs w:val="28"/>
          <w:rtl w:val="true"/>
          <w:lang w:bidi="fa-IR"/>
        </w:rPr>
        <w:t>.</w:t>
      </w:r>
    </w:p>
    <w:p>
      <w:pPr>
        <w:pStyle w:val="Heading3"/>
        <w:numPr>
          <w:ilvl w:val="2"/>
          <w:numId w:val="1"/>
        </w:numPr>
        <w:rPr/>
      </w:pPr>
      <w:bookmarkStart w:id="39" w:name="__RefHeading___Toc9874119_417432637"/>
      <w:bookmarkStart w:id="40" w:name="_Toc14"/>
      <w:bookmarkEnd w:id="39"/>
      <w:r>
        <w:rPr>
          <w:rtl w:val="true"/>
        </w:rPr>
        <w:t>(</w:t>
      </w:r>
      <w:r>
        <w:rPr/>
        <w:t>5</w:t>
      </w:r>
      <w:r>
        <w:rPr>
          <w:rtl w:val="true"/>
        </w:rPr>
        <w:t xml:space="preserve">) </w:t>
      </w:r>
      <w:r>
        <w:rPr>
          <w:rtl w:val="true"/>
        </w:rPr>
        <w:t>باب انه من سافر ولم یکن قاصدا للمسافة یتم ولا یفطر وانه</w:t>
      </w:r>
      <w:r>
        <w:rPr>
          <w:rtl w:val="true"/>
        </w:rPr>
        <w:t>...</w:t>
      </w:r>
      <w:bookmarkEnd w:id="40"/>
    </w:p>
    <w:p>
      <w:pPr>
        <w:pStyle w:val="BookText"/>
        <w:rPr/>
      </w:pPr>
      <w:r>
        <w:rPr>
          <w:rFonts w:ascii="IRNazanin" w:hAnsi="IRNazanin" w:eastAsia="IRNazanin"/>
          <w:color w:val="111111"/>
          <w:sz w:val="28"/>
          <w:sz w:val="28"/>
          <w:szCs w:val="28"/>
          <w:rtl w:val="true"/>
          <w:lang w:bidi="fa-IR"/>
        </w:rPr>
        <w:t>باب انه من سافر ولم یکن قاصدا للمسافة یتم ولا یفطر وانه من قصد مسافة ثم رجع فی الأثناء فإن کان بلغ أربعة فراسخ قصر والا أتم</w:t>
      </w:r>
    </w:p>
    <w:p>
      <w:pPr>
        <w:pStyle w:val="BookText"/>
        <w:rPr/>
      </w:pPr>
      <w:r>
        <w:rPr>
          <w:rFonts w:eastAsia="IRNazanin" w:cs="IRNazanin"/>
          <w:color w:val="111111"/>
          <w:sz w:val="28"/>
          <w:szCs w:val="28"/>
          <w:lang w:bidi="fa-IR"/>
        </w:rPr>
        <w:t>6032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w:t>
      </w:r>
    </w:p>
    <w:p>
      <w:pPr>
        <w:pStyle w:val="BookText"/>
        <w:rPr/>
      </w:pPr>
      <w:r>
        <w:rPr>
          <w:rFonts w:ascii="IRNazanin" w:hAnsi="IRNazanin" w:eastAsia="IRNazanin"/>
          <w:color w:val="111111"/>
          <w:sz w:val="28"/>
          <w:sz w:val="28"/>
          <w:szCs w:val="28"/>
          <w:rtl w:val="true"/>
          <w:lang w:bidi="fa-IR"/>
        </w:rPr>
        <w:t>إبراهیم بن هاشم، عن رجل، عن صفوان، قال سئلت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w:t>
      </w:r>
    </w:p>
    <w:p>
      <w:pPr>
        <w:pStyle w:val="BookText"/>
        <w:rPr/>
      </w:pPr>
      <w:r>
        <w:rPr>
          <w:rFonts w:ascii="IRNazanin" w:hAnsi="IRNazanin" w:eastAsia="IRNazanin"/>
          <w:color w:val="111111"/>
          <w:sz w:val="28"/>
          <w:sz w:val="28"/>
          <w:szCs w:val="28"/>
          <w:rtl w:val="true"/>
          <w:lang w:bidi="fa-IR"/>
        </w:rPr>
        <w:t>من بغداد، یرید ان یلحق رجلا علی رأس میل، فلم یزل یتبعه حتی بلغ النهروان وهی</w:t>
      </w:r>
    </w:p>
    <w:p>
      <w:pPr>
        <w:pStyle w:val="BookText"/>
        <w:rPr/>
      </w:pPr>
      <w:r>
        <w:rPr>
          <w:rFonts w:ascii="IRNazanin" w:hAnsi="IRNazanin" w:eastAsia="IRNazanin"/>
          <w:color w:val="111111"/>
          <w:sz w:val="28"/>
          <w:sz w:val="28"/>
          <w:szCs w:val="28"/>
          <w:rtl w:val="true"/>
          <w:lang w:bidi="fa-IR"/>
        </w:rPr>
        <w:t>أربعة فراسخ من بغداد، أیفطر إذا أراد الرجوع ویقصر،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یقصر ولا یفطر،</w:t>
      </w:r>
    </w:p>
    <w:p>
      <w:pPr>
        <w:pStyle w:val="BookText"/>
        <w:rPr/>
      </w:pPr>
      <w:r>
        <w:rPr>
          <w:rFonts w:ascii="IRNazanin" w:hAnsi="IRNazanin" w:eastAsia="IRNazanin"/>
          <w:color w:val="111111"/>
          <w:sz w:val="28"/>
          <w:sz w:val="28"/>
          <w:szCs w:val="28"/>
          <w:rtl w:val="true"/>
          <w:lang w:bidi="fa-IR"/>
        </w:rPr>
        <w:t xml:space="preserve">لأنه خرج من منزله، ولیس یرید السفر 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 یرید ان یلحق</w:t>
      </w:r>
    </w:p>
    <w:p>
      <w:pPr>
        <w:pStyle w:val="BookText"/>
        <w:rPr/>
      </w:pPr>
      <w:r>
        <w:rPr>
          <w:rFonts w:ascii="IRNazanin" w:hAnsi="IRNazanin" w:eastAsia="IRNazanin"/>
          <w:color w:val="111111"/>
          <w:sz w:val="28"/>
          <w:sz w:val="28"/>
          <w:szCs w:val="28"/>
          <w:rtl w:val="true"/>
          <w:lang w:bidi="fa-IR"/>
        </w:rPr>
        <w:t>صاحبه فی بعض الطریق، فتمادی به السیر إلی الموضع الذی بلغه، ولو أنه خرج</w:t>
      </w:r>
    </w:p>
    <w:p>
      <w:pPr>
        <w:pStyle w:val="BookText"/>
        <w:rPr/>
      </w:pPr>
      <w:r>
        <w:rPr>
          <w:rFonts w:ascii="IRNazanin" w:hAnsi="IRNazanin" w:eastAsia="IRNazanin"/>
          <w:color w:val="111111"/>
          <w:sz w:val="28"/>
          <w:sz w:val="28"/>
          <w:szCs w:val="28"/>
          <w:rtl w:val="true"/>
          <w:lang w:bidi="fa-IR"/>
        </w:rPr>
        <w:t>من منزله یرید النهروان ذاهبا وجائیا، لکان علیه ان ینوی من اللیل سفرا والافطار،</w:t>
      </w:r>
    </w:p>
    <w:p>
      <w:pPr>
        <w:pStyle w:val="BookText"/>
        <w:rPr/>
      </w:pPr>
      <w:r>
        <w:rPr>
          <w:rFonts w:ascii="IRNazanin" w:hAnsi="IRNazanin" w:eastAsia="IRNazanin"/>
          <w:color w:val="111111"/>
          <w:sz w:val="28"/>
          <w:sz w:val="28"/>
          <w:szCs w:val="28"/>
          <w:rtl w:val="true"/>
          <w:lang w:bidi="fa-IR"/>
        </w:rPr>
        <w:t>فان هو أصبح ولم ینو السفر فبدا له من بعد ان أصبح فی السفر قصر، ولم یفطر</w:t>
      </w:r>
    </w:p>
    <w:p>
      <w:pPr>
        <w:pStyle w:val="BookText"/>
        <w:rPr/>
      </w:pPr>
      <w:r>
        <w:rPr>
          <w:rFonts w:ascii="IRNazanin" w:hAnsi="IRNazanin" w:eastAsia="IRNazanin"/>
          <w:color w:val="111111"/>
          <w:sz w:val="28"/>
          <w:sz w:val="28"/>
          <w:szCs w:val="28"/>
          <w:rtl w:val="true"/>
          <w:lang w:bidi="fa-IR"/>
        </w:rPr>
        <w:t>یومه ذلک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الحسن بن</w:t>
      </w:r>
      <w:bookmarkStart w:id="41" w:name="pg16855_219090"/>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عن عمرو بن سعید المدائنی، عن مصدق بن صدقة، عن عمار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الساباطی، قال سئلت أبا عبد الله علیه السلام عن الرجل یخرج فی حاجة له</w:t>
      </w:r>
    </w:p>
    <w:p>
      <w:pPr>
        <w:pStyle w:val="BookText"/>
        <w:rPr/>
      </w:pPr>
      <w:r>
        <w:rPr>
          <w:rFonts w:ascii="IRNazanin" w:hAnsi="IRNazanin" w:eastAsia="IRNazanin"/>
          <w:color w:val="111111"/>
          <w:sz w:val="28"/>
          <w:sz w:val="28"/>
          <w:szCs w:val="28"/>
          <w:rtl w:val="true"/>
          <w:lang w:bidi="fa-IR"/>
        </w:rPr>
        <w:t>وهو لا یرید السفر، فیمضی فی ذلک ویتمادی به المضی حتی یمضی به ثمانیة فراسخ</w:t>
      </w:r>
    </w:p>
    <w:p>
      <w:pPr>
        <w:pStyle w:val="BookText"/>
        <w:rPr/>
      </w:pPr>
      <w:r>
        <w:rPr>
          <w:rFonts w:ascii="IRNazanin" w:hAnsi="IRNazanin" w:eastAsia="IRNazanin"/>
          <w:color w:val="111111"/>
          <w:sz w:val="28"/>
          <w:sz w:val="28"/>
          <w:szCs w:val="28"/>
          <w:rtl w:val="true"/>
          <w:lang w:bidi="fa-IR"/>
        </w:rPr>
        <w:t>کیف یصنع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ولا یتم الصلاة حتی یرجع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تقصر</w:t>
      </w:r>
    </w:p>
    <w:p>
      <w:pPr>
        <w:pStyle w:val="BookText"/>
        <w:rPr/>
      </w:pPr>
      <w:r>
        <w:rPr>
          <w:rFonts w:ascii="IRNazanin" w:hAnsi="IRNazanin" w:eastAsia="IRNazanin"/>
          <w:color w:val="111111"/>
          <w:sz w:val="28"/>
          <w:sz w:val="28"/>
          <w:szCs w:val="28"/>
          <w:rtl w:val="true"/>
          <w:lang w:bidi="fa-IR"/>
        </w:rPr>
        <w:t>فیه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الرجل من منزله، یرید اثنی عشر میلا، وذلک</w:t>
      </w:r>
    </w:p>
    <w:p>
      <w:pPr>
        <w:pStyle w:val="BookText"/>
        <w:rPr/>
      </w:pPr>
      <w:r>
        <w:rPr>
          <w:rFonts w:ascii="IRNazanin" w:hAnsi="IRNazanin" w:eastAsia="IRNazanin"/>
          <w:color w:val="111111"/>
          <w:sz w:val="28"/>
          <w:sz w:val="28"/>
          <w:szCs w:val="28"/>
          <w:rtl w:val="true"/>
          <w:lang w:bidi="fa-IR"/>
        </w:rPr>
        <w:t>أربعة فراسخ، ثم بلغ فرسخین، ونیته الرجوع، أو فرسخین آخرین، قصر، وان</w:t>
      </w:r>
    </w:p>
    <w:p>
      <w:pPr>
        <w:pStyle w:val="BookText"/>
        <w:rPr/>
      </w:pPr>
      <w:r>
        <w:rPr>
          <w:rFonts w:ascii="IRNazanin" w:hAnsi="IRNazanin" w:eastAsia="IRNazanin"/>
          <w:color w:val="111111"/>
          <w:sz w:val="28"/>
          <w:sz w:val="28"/>
          <w:szCs w:val="28"/>
          <w:rtl w:val="true"/>
          <w:lang w:bidi="fa-IR"/>
        </w:rPr>
        <w:t>رجع عما نوی عندما بلغ فرسخین، وأراد المقام، فعلیه التمام، وان کان قصر، ثم</w:t>
      </w:r>
    </w:p>
    <w:p>
      <w:pPr>
        <w:pStyle w:val="BookText"/>
        <w:rPr/>
      </w:pPr>
      <w:r>
        <w:rPr>
          <w:rFonts w:ascii="IRNazanin" w:hAnsi="IRNazanin" w:eastAsia="IRNazanin"/>
          <w:color w:val="111111"/>
          <w:sz w:val="28"/>
          <w:sz w:val="28"/>
          <w:szCs w:val="28"/>
          <w:rtl w:val="true"/>
          <w:lang w:bidi="fa-IR"/>
        </w:rPr>
        <w:t>رجع عن نیته، 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سرت فی یومک الذی خرجت</w:t>
      </w:r>
    </w:p>
    <w:p>
      <w:pPr>
        <w:pStyle w:val="BookText"/>
        <w:rPr/>
      </w:pPr>
      <w:r>
        <w:rPr>
          <w:rFonts w:ascii="IRNazanin" w:hAnsi="IRNazanin" w:eastAsia="IRNazanin"/>
          <w:color w:val="111111"/>
          <w:sz w:val="28"/>
          <w:sz w:val="28"/>
          <w:szCs w:val="28"/>
          <w:rtl w:val="true"/>
          <w:lang w:bidi="fa-IR"/>
        </w:rPr>
        <w:t>فیه بریدا، فکان علیک حین رجعت ان تصلی بالتقصیر، لأنک کنت مسافرا إلی أن</w:t>
      </w:r>
    </w:p>
    <w:p>
      <w:pPr>
        <w:pStyle w:val="BookText"/>
        <w:rPr/>
      </w:pPr>
      <w:r>
        <w:rPr>
          <w:rFonts w:ascii="IRNazanin" w:hAnsi="IRNazanin" w:eastAsia="IRNazanin"/>
          <w:color w:val="111111"/>
          <w:sz w:val="28"/>
          <w:sz w:val="28"/>
          <w:szCs w:val="28"/>
          <w:rtl w:val="true"/>
          <w:lang w:bidi="fa-IR"/>
        </w:rPr>
        <w:t>تصیر إلی منزلک،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 لم تسر فی یومک الذی خرجت فیه بریدا، فان</w:t>
      </w:r>
    </w:p>
    <w:p>
      <w:pPr>
        <w:pStyle w:val="BookText"/>
        <w:rPr/>
      </w:pPr>
      <w:r>
        <w:rPr>
          <w:rFonts w:ascii="IRNazanin" w:hAnsi="IRNazanin" w:eastAsia="IRNazanin"/>
          <w:color w:val="111111"/>
          <w:sz w:val="28"/>
          <w:sz w:val="28"/>
          <w:szCs w:val="28"/>
          <w:rtl w:val="true"/>
          <w:lang w:bidi="fa-IR"/>
        </w:rPr>
        <w:t>علیک ان تقضی کل صلاة صلیتها فی یومک ذلک بالتقصیر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یخرج فی حاجته، فیسیر خمسة فراسخ</w:t>
      </w:r>
    </w:p>
    <w:p>
      <w:pPr>
        <w:pStyle w:val="BookText"/>
        <w:rPr/>
      </w:pPr>
      <w:r>
        <w:rPr>
          <w:rFonts w:ascii="Amiri" w:hAnsi="Amiri" w:eastAsia="Amiri" w:cs="Amiri"/>
          <w:color w:val="111111"/>
          <w:sz w:val="28"/>
          <w:sz w:val="28"/>
          <w:szCs w:val="28"/>
          <w:rtl w:val="true"/>
          <w:lang w:bidi="ar-SA"/>
        </w:rPr>
        <w:t>أو ستة الخ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خرج فی السفر،</w:t>
      </w:r>
    </w:p>
    <w:p>
      <w:pPr>
        <w:pStyle w:val="BookText"/>
        <w:rPr/>
      </w:pPr>
      <w:r>
        <w:rPr>
          <w:rFonts w:ascii="IRNazanin" w:hAnsi="IRNazanin" w:eastAsia="IRNazanin"/>
          <w:color w:val="111111"/>
          <w:sz w:val="28"/>
          <w:sz w:val="28"/>
          <w:szCs w:val="28"/>
          <w:rtl w:val="true"/>
          <w:lang w:bidi="fa-IR"/>
        </w:rPr>
        <w:t>وانتهی إلی الموضع الذی یجب علیه فیه التقصیر، ما یناسب ذلک</w:t>
      </w:r>
      <w:r>
        <w:rPr>
          <w:rFonts w:eastAsia="IRNazanin" w:cs="IRNazanin"/>
          <w:color w:val="111111"/>
          <w:sz w:val="28"/>
          <w:szCs w:val="28"/>
          <w:rtl w:val="true"/>
          <w:lang w:bidi="fa-IR"/>
        </w:rPr>
        <w:t>.</w:t>
      </w:r>
    </w:p>
    <w:p>
      <w:pPr>
        <w:pStyle w:val="Heading3"/>
        <w:numPr>
          <w:ilvl w:val="2"/>
          <w:numId w:val="1"/>
        </w:numPr>
        <w:rPr/>
      </w:pPr>
      <w:bookmarkStart w:id="42" w:name="__RefHeading___Toc9874121_417432637"/>
      <w:bookmarkStart w:id="43" w:name="_Toc15"/>
      <w:bookmarkEnd w:id="42"/>
      <w:r>
        <w:rPr>
          <w:rtl w:val="true"/>
        </w:rPr>
        <w:t>(</w:t>
      </w:r>
      <w:r>
        <w:rPr/>
        <w:t>6</w:t>
      </w:r>
      <w:r>
        <w:rPr>
          <w:rtl w:val="true"/>
        </w:rPr>
        <w:t xml:space="preserve">) </w:t>
      </w:r>
      <w:r>
        <w:rPr>
          <w:rtl w:val="true"/>
        </w:rPr>
        <w:t>باب ان المسافر إذا عزم ان یقیم فی بلدة عشرا فیتم ویصوم وان کان فی شک لا یدری ما مقامه فلیقصر ما بینه وبین شهر فان أقام بذلک البلد أکثر من شهر فلیتم</w:t>
      </w:r>
      <w:bookmarkEnd w:id="4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 کی بن علی، عن علی بن جعفر</w:t>
      </w:r>
    </w:p>
    <w:p>
      <w:pPr>
        <w:pStyle w:val="BookText"/>
        <w:rPr/>
      </w:pPr>
      <w:r>
        <w:rPr>
          <w:rFonts w:ascii="IRNazanin" w:hAnsi="IRNazanin" w:eastAsia="IRNazanin"/>
          <w:color w:val="111111"/>
          <w:sz w:val="28"/>
          <w:sz w:val="28"/>
          <w:szCs w:val="28"/>
          <w:rtl w:val="true"/>
          <w:lang w:bidi="fa-IR"/>
        </w:rPr>
        <w:t>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یدرکه شهر رمضان فی السفر، فیقیم</w:t>
      </w:r>
    </w:p>
    <w:p>
      <w:pPr>
        <w:pStyle w:val="BookText"/>
        <w:rPr/>
      </w:pPr>
      <w:r>
        <w:rPr>
          <w:rFonts w:ascii="IRNazanin" w:hAnsi="IRNazanin" w:eastAsia="IRNazanin"/>
          <w:color w:val="111111"/>
          <w:sz w:val="28"/>
          <w:sz w:val="28"/>
          <w:szCs w:val="28"/>
          <w:rtl w:val="true"/>
          <w:lang w:bidi="fa-IR"/>
        </w:rPr>
        <w:t>الأیام فی المکان، علیه 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یجمع علی مقام عشرة أیام، فإذا اجمع</w:t>
      </w:r>
    </w:p>
    <w:p>
      <w:pPr>
        <w:pStyle w:val="BookText"/>
        <w:rPr/>
      </w:pPr>
      <w:r>
        <w:rPr>
          <w:rFonts w:ascii="IRNazanin" w:hAnsi="IRNazanin" w:eastAsia="IRNazanin"/>
          <w:color w:val="111111"/>
          <w:sz w:val="28"/>
          <w:sz w:val="28"/>
          <w:szCs w:val="28"/>
          <w:rtl w:val="true"/>
          <w:lang w:bidi="fa-IR"/>
        </w:rPr>
        <w:t>علی مقام عشرة أیام، صام وأتم الصلاة، قال وسئلته عن الرجل یکون علیه أیام من</w:t>
      </w:r>
    </w:p>
    <w:p>
      <w:pPr>
        <w:pStyle w:val="BookText"/>
        <w:rPr/>
      </w:pPr>
      <w:r>
        <w:rPr>
          <w:rFonts w:ascii="IRNazanin" w:hAnsi="IRNazanin" w:eastAsia="IRNazanin"/>
          <w:color w:val="111111"/>
          <w:sz w:val="28"/>
          <w:sz w:val="28"/>
          <w:szCs w:val="28"/>
          <w:rtl w:val="true"/>
          <w:lang w:bidi="fa-IR"/>
        </w:rPr>
        <w:t>شهر رمضان وهو مسافر، یقضی إذا قام فی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یجمع علی مقام</w:t>
      </w:r>
    </w:p>
    <w:p>
      <w:pPr>
        <w:pStyle w:val="BookText"/>
        <w:rPr/>
      </w:pPr>
      <w:r>
        <w:rPr>
          <w:rFonts w:ascii="IRNazanin" w:hAnsi="IRNazanin" w:eastAsia="IRNazanin"/>
          <w:color w:val="111111"/>
          <w:sz w:val="28"/>
          <w:sz w:val="28"/>
          <w:szCs w:val="28"/>
          <w:rtl w:val="true"/>
          <w:lang w:bidi="fa-IR"/>
        </w:rPr>
        <w:t>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موسی بن عمر، عن علی بن النعمان، عن</w:t>
      </w:r>
    </w:p>
    <w:p>
      <w:pPr>
        <w:pStyle w:val="BookText"/>
        <w:rPr/>
      </w:pPr>
      <w:r>
        <w:rPr>
          <w:rFonts w:ascii="IRNazanin" w:hAnsi="IRNazanin" w:eastAsia="IRNazanin"/>
          <w:color w:val="111111"/>
          <w:sz w:val="28"/>
          <w:sz w:val="28"/>
          <w:szCs w:val="28"/>
          <w:rtl w:val="true"/>
          <w:lang w:bidi="fa-IR"/>
        </w:rPr>
        <w:t>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اتیت بلدة، فأزمعت</w:t>
      </w:r>
    </w:p>
    <w:p>
      <w:pPr>
        <w:pStyle w:val="BookText"/>
        <w:rPr/>
      </w:pPr>
      <w:r>
        <w:rPr>
          <w:rFonts w:ascii="IRNazanin" w:hAnsi="IRNazanin" w:eastAsia="IRNazanin"/>
          <w:color w:val="111111"/>
          <w:sz w:val="28"/>
          <w:sz w:val="28"/>
          <w:szCs w:val="28"/>
          <w:rtl w:val="true"/>
          <w:lang w:bidi="fa-IR"/>
        </w:rPr>
        <w:t>المقام عشرة أیام، فأتم الصلاة، فان ترکه رجل جاهل، فلیس علیه 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رجاء بن أبی الضحاک فی حدیث مصاحبته مع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إذا أقام</w:t>
      </w:r>
    </w:p>
    <w:p>
      <w:pPr>
        <w:pStyle w:val="BookText"/>
        <w:rPr/>
      </w:pPr>
      <w:r>
        <w:rPr>
          <w:rFonts w:ascii="IRNazanin" w:hAnsi="IRNazanin" w:eastAsia="IRNazanin"/>
          <w:color w:val="111111"/>
          <w:sz w:val="28"/>
          <w:sz w:val="28"/>
          <w:szCs w:val="28"/>
          <w:rtl w:val="true"/>
          <w:lang w:bidi="fa-IR"/>
        </w:rPr>
        <w:t xml:space="preserve">فی بلدة عشرة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صائما لا یفطر، فإذا جن اللیل بدء بالصلاة قبل الافطار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w:t>
      </w:r>
    </w:p>
    <w:p>
      <w:pPr>
        <w:pStyle w:val="BookText"/>
        <w:rPr/>
      </w:pPr>
      <w:r>
        <w:rPr>
          <w:rFonts w:ascii="IRNazanin" w:hAnsi="IRNazanin" w:eastAsia="IRNazanin"/>
          <w:color w:val="111111"/>
          <w:sz w:val="28"/>
          <w:sz w:val="28"/>
          <w:szCs w:val="28"/>
          <w:rtl w:val="true"/>
          <w:lang w:bidi="fa-IR"/>
        </w:rPr>
        <w:t>ابن محمد بن عیسی، ومحمد بن إسماعیل، عن الفضل بن شاذان جمیعا، عن حماد بن</w:t>
      </w:r>
    </w:p>
    <w:p>
      <w:pPr>
        <w:pStyle w:val="BookText"/>
        <w:rPr/>
      </w:pPr>
      <w:r>
        <w:rPr>
          <w:rFonts w:ascii="IRNazanin" w:hAnsi="IRNazanin" w:eastAsia="IRNazanin"/>
          <w:color w:val="111111"/>
          <w:sz w:val="28"/>
          <w:sz w:val="28"/>
          <w:szCs w:val="28"/>
          <w:rtl w:val="true"/>
          <w:lang w:bidi="fa-IR"/>
        </w:rPr>
        <w:t xml:space="preserve">عیسی صا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 عن الصفار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أرأیت من قدم بلدة، إلی متی ینبغی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مقصرا ومتی </w:t>
      </w:r>
      <w:r>
        <w:rPr>
          <w:rStyle w:val="FootnoteAnchor"/>
          <w:rtl w:val="true"/>
        </w:rPr>
        <w:footnoteReference w:id="80"/>
      </w:r>
      <w:r>
        <w:rPr>
          <w:rFonts w:ascii="IRNazanin" w:hAnsi="IRNazanin" w:eastAsia="IRNazanin"/>
          <w:color w:val="111111"/>
          <w:sz w:val="28"/>
          <w:sz w:val="28"/>
          <w:szCs w:val="28"/>
          <w:rtl w:val="true"/>
          <w:lang w:bidi="fa-IR"/>
        </w:rPr>
        <w:t>ینبغی له ان 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أرضا فأیقنت ان لک بها مقاما </w:t>
      </w:r>
      <w:r>
        <w:rPr>
          <w:rStyle w:val="FootnoteAnchor"/>
          <w:rtl w:val="true"/>
        </w:rPr>
        <w:footnoteReference w:id="81"/>
      </w:r>
      <w:r>
        <w:rPr>
          <w:rFonts w:ascii="IRNazanin" w:hAnsi="IRNazanin" w:eastAsia="IRNazanin"/>
          <w:color w:val="111111"/>
          <w:sz w:val="28"/>
          <w:sz w:val="28"/>
          <w:szCs w:val="28"/>
          <w:rtl w:val="true"/>
          <w:lang w:bidi="fa-IR"/>
        </w:rPr>
        <w:t>عشرة أیام، فأتم الصلاة، وان لم تدر</w:t>
      </w:r>
    </w:p>
    <w:p>
      <w:pPr>
        <w:pStyle w:val="BookText"/>
        <w:rPr/>
      </w:pPr>
      <w:r>
        <w:rPr>
          <w:rFonts w:ascii="IRNazanin" w:hAnsi="IRNazanin" w:eastAsia="IRNazanin"/>
          <w:color w:val="111111"/>
          <w:sz w:val="28"/>
          <w:sz w:val="28"/>
          <w:szCs w:val="28"/>
          <w:rtl w:val="true"/>
          <w:lang w:bidi="fa-IR"/>
        </w:rPr>
        <w:t>ما مقامک بها، تقول غدا اخرج أو بعد غد، فقصر ما بینک وبین ان یمضی شهر، فإذا</w:t>
      </w:r>
    </w:p>
    <w:p>
      <w:pPr>
        <w:pStyle w:val="BookText"/>
        <w:rPr/>
      </w:pPr>
      <w:r>
        <w:rPr>
          <w:rFonts w:ascii="IRNazanin" w:hAnsi="IRNazanin" w:eastAsia="IRNazanin"/>
          <w:color w:val="111111"/>
          <w:sz w:val="28"/>
          <w:sz w:val="28"/>
          <w:szCs w:val="28"/>
          <w:rtl w:val="true"/>
          <w:lang w:bidi="fa-IR"/>
        </w:rPr>
        <w:t>تم لک شهر فأتم الصلاة وان أردت ان تخرج من ساعتک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حریز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بلدة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یعقوب بن شعیب،</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 الرجل ان یقیم عشرا، فعلیه اتمام</w:t>
      </w:r>
    </w:p>
    <w:p>
      <w:pPr>
        <w:pStyle w:val="BookText"/>
        <w:rPr/>
      </w:pPr>
      <w:r>
        <w:rPr>
          <w:rFonts w:ascii="IRNazanin" w:hAnsi="IRNazanin" w:eastAsia="IRNazanin"/>
          <w:color w:val="111111"/>
          <w:sz w:val="28"/>
          <w:sz w:val="28"/>
          <w:szCs w:val="28"/>
          <w:rtl w:val="true"/>
          <w:lang w:bidi="fa-IR"/>
        </w:rPr>
        <w:t>الصلاة، وان کان فی شک لا یدری ما یقیم، فیقول الیوم أو غدا، فلیقصر ما بینه وبین</w:t>
      </w:r>
    </w:p>
    <w:p>
      <w:pPr>
        <w:pStyle w:val="BookText"/>
        <w:rPr/>
      </w:pPr>
      <w:r>
        <w:rPr>
          <w:rFonts w:ascii="IRNazanin" w:hAnsi="IRNazanin" w:eastAsia="IRNazanin"/>
          <w:color w:val="111111"/>
          <w:sz w:val="28"/>
          <w:sz w:val="28"/>
          <w:szCs w:val="28"/>
          <w:rtl w:val="true"/>
          <w:lang w:bidi="fa-IR"/>
        </w:rPr>
        <w:t>شهر، فان أقام بذلک البلد أکثر من شهر، فلیتم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الإقامة فی السفر</w:t>
      </w:r>
    </w:p>
    <w:p>
      <w:pPr>
        <w:pStyle w:val="BookText"/>
        <w:rPr/>
      </w:pPr>
      <w:r>
        <w:rPr>
          <w:rFonts w:ascii="IRNazanin" w:hAnsi="IRNazanin" w:eastAsia="IRNazanin"/>
          <w:color w:val="111111"/>
          <w:sz w:val="28"/>
          <w:sz w:val="28"/>
          <w:szCs w:val="28"/>
          <w:rtl w:val="true"/>
          <w:lang w:bidi="fa-IR"/>
        </w:rPr>
        <w:t>عشرة أیام، فمن نزل منزلا فی سفره فی شهر رمضان، ینوی فیه مقام عشرة أیام صام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ینو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الیوم أو غدا، لم یعتد بالصوم</w:t>
      </w:r>
    </w:p>
    <w:p>
      <w:pPr>
        <w:pStyle w:val="BookText"/>
        <w:rPr/>
      </w:pPr>
      <w:r>
        <w:rPr>
          <w:rFonts w:ascii="IRNazanin" w:hAnsi="IRNazanin" w:eastAsia="IRNazanin"/>
          <w:color w:val="111111"/>
          <w:sz w:val="28"/>
          <w:sz w:val="28"/>
          <w:szCs w:val="28"/>
          <w:rtl w:val="true"/>
          <w:lang w:bidi="fa-IR"/>
        </w:rPr>
        <w:t>ما بینه وبین شهر،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المسافر مکانا ینوی فیه مقام عشرة أیام، صام وأتم، وان نوی مقام أقل من</w:t>
      </w:r>
    </w:p>
    <w:p>
      <w:pPr>
        <w:pStyle w:val="BookText"/>
        <w:rPr/>
      </w:pPr>
      <w:r>
        <w:rPr>
          <w:rFonts w:ascii="IRNazanin" w:hAnsi="IRNazanin" w:eastAsia="IRNazanin"/>
          <w:color w:val="111111"/>
          <w:sz w:val="28"/>
          <w:sz w:val="28"/>
          <w:szCs w:val="28"/>
          <w:rtl w:val="true"/>
          <w:lang w:bidi="fa-IR"/>
        </w:rPr>
        <w:t>ذلک، قصر وافطر وهو فی حال المسافر، وان لم ینو شیئا،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اخرج وغدا</w:t>
      </w:r>
    </w:p>
    <w:p>
      <w:pPr>
        <w:pStyle w:val="BookText"/>
        <w:rPr/>
      </w:pPr>
      <w:r>
        <w:rPr>
          <w:rFonts w:ascii="IRNazanin" w:hAnsi="IRNazanin" w:eastAsia="IRNazanin"/>
          <w:color w:val="111111"/>
          <w:sz w:val="28"/>
          <w:sz w:val="28"/>
          <w:szCs w:val="28"/>
          <w:rtl w:val="true"/>
          <w:lang w:bidi="fa-IR"/>
        </w:rPr>
        <w:t xml:space="preserve">اخرج،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وبین شهر، ثم 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دخلت بلدا، ونونیت المقام بها عشرة أیام</w:t>
      </w:r>
    </w:p>
    <w:p>
      <w:pPr>
        <w:pStyle w:val="BookText"/>
        <w:rPr/>
      </w:pPr>
      <w:r>
        <w:rPr>
          <w:rFonts w:ascii="IRNazanin" w:hAnsi="IRNazanin" w:eastAsia="IRNazanin"/>
          <w:color w:val="111111"/>
          <w:sz w:val="28"/>
          <w:sz w:val="28"/>
          <w:szCs w:val="28"/>
          <w:rtl w:val="true"/>
          <w:lang w:bidi="fa-IR"/>
        </w:rPr>
        <w:t xml:space="preserve">فأتم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نویت أقل من عشرة أیام، فعلیک التقصیر، وان لم تدر</w:t>
      </w:r>
    </w:p>
    <w:p>
      <w:pPr>
        <w:pStyle w:val="BookText"/>
        <w:rPr/>
      </w:pPr>
      <w:r>
        <w:rPr>
          <w:rFonts w:ascii="IRNazanin" w:hAnsi="IRNazanin" w:eastAsia="IRNazanin"/>
          <w:color w:val="111111"/>
          <w:sz w:val="28"/>
          <w:sz w:val="28"/>
          <w:szCs w:val="28"/>
          <w:rtl w:val="true"/>
          <w:lang w:bidi="fa-IR"/>
        </w:rPr>
        <w:t>ما مقامک بها، تقول اخرج الیوم وغدا، فعلیک ان تقصر إلی أن یمضی ثلاثون یوما،</w:t>
      </w:r>
    </w:p>
    <w:p>
      <w:pPr>
        <w:pStyle w:val="BookText"/>
        <w:rPr/>
      </w:pPr>
      <w:r>
        <w:rPr>
          <w:rFonts w:ascii="IRNazanin" w:hAnsi="IRNazanin" w:eastAsia="IRNazanin"/>
          <w:color w:val="111111"/>
          <w:sz w:val="28"/>
          <w:sz w:val="28"/>
          <w:szCs w:val="28"/>
          <w:rtl w:val="true"/>
          <w:lang w:bidi="fa-IR"/>
        </w:rPr>
        <w:t>ثم تتم بعد ذلک، ولو صلاة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دخلت مدینة، فعزمت علی القیام فیها</w:t>
      </w:r>
    </w:p>
    <w:p>
      <w:pPr>
        <w:pStyle w:val="BookText"/>
        <w:rPr/>
      </w:pPr>
      <w:r>
        <w:rPr>
          <w:rFonts w:ascii="IRNazanin" w:hAnsi="IRNazanin" w:eastAsia="IRNazanin"/>
          <w:color w:val="111111"/>
          <w:sz w:val="28"/>
          <w:sz w:val="28"/>
          <w:szCs w:val="28"/>
          <w:rtl w:val="true"/>
          <w:lang w:bidi="fa-IR"/>
        </w:rPr>
        <w:t>یوما أو یومین، فدافعت ذلک الأیام، وأنت فی کل یوم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الیوم وغدا،</w:t>
      </w:r>
    </w:p>
    <w:p>
      <w:pPr>
        <w:pStyle w:val="BookText"/>
        <w:rPr/>
      </w:pPr>
      <w:r>
        <w:rPr>
          <w:rFonts w:ascii="IRNazanin" w:hAnsi="IRNazanin" w:eastAsia="IRNazanin"/>
          <w:color w:val="111111"/>
          <w:sz w:val="28"/>
          <w:sz w:val="28"/>
          <w:szCs w:val="28"/>
          <w:rtl w:val="true"/>
          <w:lang w:bidi="fa-IR"/>
        </w:rPr>
        <w:t>أفطرت وقصرت، ولو کان ثلثین یوما، وان عزمت المقام بها حین تدخل مدة عشرة</w:t>
      </w:r>
    </w:p>
    <w:p>
      <w:pPr>
        <w:pStyle w:val="BookText"/>
        <w:rPr/>
      </w:pPr>
      <w:r>
        <w:rPr>
          <w:rFonts w:ascii="IRNazanin" w:hAnsi="IRNazanin" w:eastAsia="IRNazanin"/>
          <w:color w:val="111111"/>
          <w:sz w:val="28"/>
          <w:sz w:val="28"/>
          <w:szCs w:val="28"/>
          <w:rtl w:val="true"/>
          <w:lang w:bidi="fa-IR"/>
        </w:rPr>
        <w:t>أیام، أتممت وقت دخولک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سعید، عن القاسم بن محمد، عن علی ابن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w:t>
      </w:r>
    </w:p>
    <w:p>
      <w:pPr>
        <w:pStyle w:val="BookText"/>
        <w:rPr/>
      </w:pPr>
      <w:r>
        <w:rPr>
          <w:rFonts w:ascii="IRNazanin" w:hAnsi="IRNazanin" w:eastAsia="IRNazanin"/>
          <w:color w:val="111111"/>
          <w:sz w:val="28"/>
          <w:sz w:val="28"/>
          <w:szCs w:val="28"/>
          <w:rtl w:val="true"/>
          <w:lang w:bidi="fa-IR"/>
        </w:rPr>
        <w:t>أرضا، وأنت ترید ان تقیم بها عشرة أیام، فصم وأتم، وان کنت ترید ان تقیم أقل من</w:t>
      </w:r>
    </w:p>
    <w:p>
      <w:pPr>
        <w:pStyle w:val="BookText"/>
        <w:rPr/>
      </w:pPr>
      <w:r>
        <w:rPr>
          <w:rFonts w:ascii="IRNazanin" w:hAnsi="IRNazanin" w:eastAsia="IRNazanin"/>
          <w:color w:val="111111"/>
          <w:sz w:val="28"/>
          <w:sz w:val="28"/>
          <w:szCs w:val="28"/>
          <w:rtl w:val="true"/>
          <w:lang w:bidi="fa-IR"/>
        </w:rPr>
        <w:t>عشرة أیام، فأفطر ما بینک وبین شهر، فإذا بلغ الشهر، فأتم الصلاة والصیام، وان</w:t>
      </w:r>
    </w:p>
    <w:p>
      <w:pPr>
        <w:pStyle w:val="BookText"/>
        <w:rPr/>
      </w:pPr>
      <w:r>
        <w:rPr>
          <w:rFonts w:ascii="Amiri" w:hAnsi="Amiri" w:eastAsia="Amiri" w:cs="Amiri"/>
          <w:color w:val="111111"/>
          <w:sz w:val="28"/>
          <w:sz w:val="28"/>
          <w:szCs w:val="28"/>
          <w:rtl w:val="true"/>
          <w:lang w:bidi="ar-SA"/>
        </w:rPr>
        <w:t>قلت ارتحل غدوة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فقیه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وهب </w:t>
      </w:r>
      <w:r>
        <w:rPr>
          <w:rStyle w:val="FootnoteAnchor"/>
          <w:rtl w:val="true"/>
        </w:rPr>
        <w:footnoteReference w:id="82"/>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بلدا، وأنت ترید</w:t>
      </w:r>
    </w:p>
    <w:p>
      <w:pPr>
        <w:pStyle w:val="BookText"/>
        <w:rPr/>
      </w:pPr>
      <w:r>
        <w:rPr>
          <w:rFonts w:ascii="IRNazanin" w:hAnsi="IRNazanin" w:eastAsia="IRNazanin"/>
          <w:color w:val="111111"/>
          <w:sz w:val="28"/>
          <w:sz w:val="28"/>
          <w:szCs w:val="28"/>
          <w:rtl w:val="true"/>
          <w:lang w:bidi="fa-IR"/>
        </w:rPr>
        <w:t xml:space="preserve">مقام عشر </w:t>
      </w:r>
      <w:r>
        <w:rPr>
          <w:rStyle w:val="FootnoteAnchor"/>
          <w:rtl w:val="true"/>
        </w:rPr>
        <w:footnoteReference w:id="83"/>
      </w:r>
      <w:r>
        <w:rPr>
          <w:rFonts w:ascii="IRNazanin" w:hAnsi="IRNazanin" w:eastAsia="IRNazanin"/>
          <w:color w:val="111111"/>
          <w:sz w:val="28"/>
          <w:sz w:val="28"/>
          <w:szCs w:val="28"/>
          <w:rtl w:val="true"/>
          <w:lang w:bidi="fa-IR"/>
        </w:rPr>
        <w:t xml:space="preserve">فأتم الصلاة حین تقدم، وان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العشرة، فقصر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أقمت تقول غدا اخرج وبعد غد، ولم تجمع علی عشرة فقصر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w:t>
      </w:r>
    </w:p>
    <w:p>
      <w:pPr>
        <w:pStyle w:val="BookText"/>
        <w:rPr/>
      </w:pPr>
      <w:r>
        <w:rPr>
          <w:rFonts w:ascii="IRNazanin" w:hAnsi="IRNazanin" w:eastAsia="IRNazanin"/>
          <w:color w:val="111111"/>
          <w:sz w:val="28"/>
          <w:sz w:val="28"/>
          <w:szCs w:val="28"/>
          <w:rtl w:val="true"/>
          <w:lang w:bidi="fa-IR"/>
        </w:rPr>
        <w:t>وبین شهر فإذا تم الشهر، فأتم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بلدا أو یوم من</w:t>
      </w:r>
    </w:p>
    <w:p>
      <w:pPr>
        <w:pStyle w:val="BookText"/>
        <w:rPr/>
      </w:pPr>
      <w:r>
        <w:rPr>
          <w:rFonts w:ascii="IRNazanin" w:hAnsi="IRNazanin" w:eastAsia="IRNazanin"/>
          <w:color w:val="111111"/>
          <w:sz w:val="28"/>
          <w:sz w:val="28"/>
          <w:szCs w:val="28"/>
          <w:rtl w:val="true"/>
          <w:lang w:bidi="fa-IR"/>
        </w:rPr>
        <w:t>شهر رمضان ولست أرید ان أقیم عشرا، قال قصر، وافطر،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مکثت کذلک،</w:t>
      </w:r>
    </w:p>
    <w:p>
      <w:pPr>
        <w:pStyle w:val="BookText"/>
        <w:rPr/>
      </w:pPr>
      <w:r>
        <w:rPr>
          <w:rFonts w:ascii="IRNazanin" w:hAnsi="IRNazanin" w:eastAsia="IRNazanin"/>
          <w:color w:val="111111"/>
          <w:sz w:val="28"/>
          <w:sz w:val="28"/>
          <w:szCs w:val="28"/>
          <w:rtl w:val="true"/>
          <w:lang w:bidi="fa-IR"/>
        </w:rPr>
        <w:t>أقول غدا أو بعد غد، فأفطر الشهر کله، واقصر؟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هما </w:t>
      </w:r>
      <w:r>
        <w:rPr>
          <w:rStyle w:val="FootnoteAnchor"/>
          <w:rtl w:val="true"/>
        </w:rPr>
        <w:footnoteReference w:id="84"/>
      </w:r>
      <w:r>
        <w:rPr>
          <w:rFonts w:ascii="IRNazanin" w:hAnsi="IRNazanin" w:eastAsia="IRNazanin"/>
          <w:color w:val="111111"/>
          <w:sz w:val="28"/>
          <w:sz w:val="28"/>
          <w:szCs w:val="28"/>
          <w:rtl w:val="true"/>
          <w:lang w:bidi="fa-IR"/>
        </w:rPr>
        <w:t>واحد، إذا</w:t>
      </w:r>
    </w:p>
    <w:p>
      <w:pPr>
        <w:pStyle w:val="BookText"/>
        <w:rPr/>
      </w:pPr>
      <w:r>
        <w:rPr>
          <w:rFonts w:ascii="IRNazanin" w:hAnsi="IRNazanin" w:eastAsia="IRNazanin"/>
          <w:color w:val="111111"/>
          <w:sz w:val="28"/>
          <w:sz w:val="28"/>
          <w:szCs w:val="28"/>
          <w:rtl w:val="true"/>
          <w:lang w:bidi="fa-IR"/>
        </w:rPr>
        <w:t>قصرت أفطرت وإذا أفطرت قصرت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 أبو علی الطوسی 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والدی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عباد، عن عمه،</w:t>
      </w:r>
    </w:p>
    <w:p>
      <w:pPr>
        <w:pStyle w:val="BookText"/>
        <w:rPr/>
      </w:pPr>
      <w:r>
        <w:rPr>
          <w:rFonts w:ascii="IRNazanin" w:hAnsi="IRNazanin" w:eastAsia="IRNazanin"/>
          <w:color w:val="111111"/>
          <w:sz w:val="28"/>
          <w:sz w:val="28"/>
          <w:szCs w:val="28"/>
          <w:rtl w:val="true"/>
          <w:lang w:bidi="fa-IR"/>
        </w:rPr>
        <w:t>عن أبیه، عن جابر، عن إبراهیم بن عبد الأعلی، عن سوید بن غفلة، عن عمر بن</w:t>
      </w:r>
    </w:p>
    <w:p>
      <w:pPr>
        <w:pStyle w:val="BookText"/>
        <w:rPr/>
      </w:pPr>
      <w:r>
        <w:rPr>
          <w:rFonts w:ascii="IRNazanin" w:hAnsi="IRNazanin" w:eastAsia="IRNazanin"/>
          <w:color w:val="111111"/>
          <w:sz w:val="28"/>
          <w:sz w:val="28"/>
          <w:szCs w:val="28"/>
          <w:rtl w:val="true"/>
          <w:lang w:bidi="fa-IR"/>
        </w:rPr>
        <w:t>الخطاب وعن أبی بکر، وعن علی علیه السلام، وعن عبد الله بن عباس، قال 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کنت مسافرا ثم مررت ببلدة ترید ان تقیم بها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فأتم الصلاة، وان</w:t>
      </w:r>
    </w:p>
    <w:p>
      <w:pPr>
        <w:pStyle w:val="BookText"/>
        <w:rPr/>
      </w:pPr>
      <w:r>
        <w:rPr>
          <w:rFonts w:ascii="IRNazanin" w:hAnsi="IRNazanin" w:eastAsia="IRNazanin"/>
          <w:color w:val="111111"/>
          <w:sz w:val="28"/>
          <w:sz w:val="28"/>
          <w:szCs w:val="28"/>
          <w:rtl w:val="true"/>
          <w:lang w:bidi="fa-IR"/>
        </w:rPr>
        <w:t>کنت انما ترید ان تقیم بها أقل من عشرة، فقصر، فان قدمت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غدا</w:t>
      </w:r>
    </w:p>
    <w:p>
      <w:pPr>
        <w:pStyle w:val="BookText"/>
        <w:rPr/>
      </w:pPr>
      <w:r>
        <w:rPr>
          <w:rFonts w:ascii="IRNazanin" w:hAnsi="IRNazanin" w:eastAsia="IRNazanin"/>
          <w:color w:val="111111"/>
          <w:sz w:val="28"/>
          <w:sz w:val="28"/>
          <w:szCs w:val="28"/>
          <w:rtl w:val="true"/>
          <w:lang w:bidi="fa-IR"/>
        </w:rPr>
        <w:t>أو بعد غد حتی تتم علی شهر، فأکمل الصلاة، ولا تقصر فی أقل من ثلاث،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سئلتهم</w:t>
      </w:r>
    </w:p>
    <w:p>
      <w:pPr>
        <w:pStyle w:val="BookText"/>
        <w:rPr/>
      </w:pPr>
      <w:r>
        <w:rPr>
          <w:rFonts w:ascii="IRNazanin" w:hAnsi="IRNazanin" w:eastAsia="IRNazanin"/>
          <w:color w:val="111111"/>
          <w:sz w:val="28"/>
          <w:sz w:val="28"/>
          <w:szCs w:val="28"/>
          <w:rtl w:val="true"/>
          <w:lang w:bidi="fa-IR"/>
        </w:rPr>
        <w:t>عن صاحب السفینة أیقصر الصلاة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کنت فی سفر ممعن </w:t>
      </w:r>
      <w:r>
        <w:rPr>
          <w:rStyle w:val="FootnoteAnchor"/>
          <w:rtl w:val="true"/>
        </w:rPr>
        <w:footnoteReference w:id="85"/>
      </w:r>
      <w:r>
        <w:rPr>
          <w:rFonts w:ascii="IRNazanin" w:hAnsi="IRNazanin" w:eastAsia="IRNazanin"/>
          <w:color w:val="111111"/>
          <w:sz w:val="28"/>
          <w:sz w:val="28"/>
          <w:szCs w:val="28"/>
          <w:rtl w:val="true"/>
          <w:lang w:bidi="fa-IR"/>
        </w:rPr>
        <w:t>وان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سافرت فی شهر رمضان فصم ان شئت، وکلهم قال </w:t>
      </w:r>
      <w:r>
        <w:rPr>
          <w:rStyle w:val="FootnoteAnchor"/>
          <w:rtl w:val="true"/>
        </w:rPr>
        <w:footnoteReference w:id="86"/>
      </w:r>
      <w:r>
        <w:rPr>
          <w:rFonts w:ascii="IRNazanin" w:hAnsi="IRNazanin" w:eastAsia="IRNazanin"/>
          <w:color w:val="111111"/>
          <w:sz w:val="28"/>
          <w:sz w:val="28"/>
          <w:szCs w:val="28"/>
          <w:rtl w:val="true"/>
          <w:lang w:bidi="fa-IR"/>
        </w:rPr>
        <w:t>إذا صلیت فی السفینة فأوجب</w:t>
      </w:r>
    </w:p>
    <w:p>
      <w:pPr>
        <w:pStyle w:val="BookText"/>
        <w:rPr/>
      </w:pPr>
      <w:r>
        <w:rPr>
          <w:rFonts w:ascii="IRNazanin" w:hAnsi="IRNazanin" w:eastAsia="IRNazanin"/>
          <w:color w:val="111111"/>
          <w:sz w:val="28"/>
          <w:sz w:val="28"/>
          <w:szCs w:val="28"/>
          <w:rtl w:val="true"/>
          <w:lang w:bidi="fa-IR"/>
        </w:rPr>
        <w:t>الصلاة إلی القبلة، فإذا استدارت فاثبت حیث أوجبت، وکلهم صلی العصر والفجاج</w:t>
      </w:r>
    </w:p>
    <w:p>
      <w:pPr>
        <w:pStyle w:val="BookText"/>
        <w:rPr/>
      </w:pPr>
      <w:r>
        <w:rPr>
          <w:rFonts w:ascii="IRNazanin" w:hAnsi="IRNazanin" w:eastAsia="IRNazanin"/>
          <w:color w:val="111111"/>
          <w:sz w:val="28"/>
          <w:sz w:val="28"/>
          <w:szCs w:val="28"/>
          <w:rtl w:val="true"/>
          <w:lang w:bidi="fa-IR"/>
        </w:rPr>
        <w:t>مسفرة، فإنها کانت صلاة رسول الله صلی الله علیه وآله وسلم وکلهم قنت فی الفجر، وعثمان أیضا قنت</w:t>
      </w:r>
    </w:p>
    <w:p>
      <w:pPr>
        <w:pStyle w:val="BookText"/>
        <w:rPr/>
      </w:pPr>
      <w:r>
        <w:rPr>
          <w:rFonts w:ascii="IRNazanin" w:hAnsi="IRNazanin" w:eastAsia="IRNazanin"/>
          <w:color w:val="111111"/>
          <w:sz w:val="28"/>
          <w:sz w:val="28"/>
          <w:szCs w:val="28"/>
          <w:rtl w:val="true"/>
          <w:lang w:bidi="fa-IR"/>
        </w:rPr>
        <w:t>فی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w:t>
      </w:r>
    </w:p>
    <w:p>
      <w:pPr>
        <w:pStyle w:val="BookText"/>
        <w:rPr/>
      </w:pPr>
      <w:r>
        <w:rPr>
          <w:rFonts w:ascii="IRNazanin" w:hAnsi="IRNazanin" w:eastAsia="IRNazanin"/>
          <w:color w:val="111111"/>
          <w:sz w:val="28"/>
          <w:sz w:val="28"/>
          <w:szCs w:val="28"/>
          <w:rtl w:val="true"/>
          <w:lang w:bidi="fa-IR"/>
        </w:rPr>
        <w:t>السندی، عن حماد بن عیسی،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w:t>
      </w:r>
    </w:p>
    <w:p>
      <w:pPr>
        <w:pStyle w:val="BookText"/>
        <w:rPr/>
      </w:pPr>
      <w:r>
        <w:rPr>
          <w:rFonts w:ascii="IRNazanin" w:hAnsi="IRNazanin" w:eastAsia="IRNazanin"/>
          <w:color w:val="111111"/>
          <w:sz w:val="28"/>
          <w:sz w:val="28"/>
          <w:szCs w:val="28"/>
          <w:rtl w:val="true"/>
          <w:lang w:bidi="fa-IR"/>
        </w:rPr>
        <w:t>المسافر یقدم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حدثته نفسه ان یقیم عشرة فلیتم، 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اخرج</w:t>
      </w:r>
    </w:p>
    <w:p>
      <w:pPr>
        <w:pStyle w:val="BookText"/>
        <w:rPr/>
      </w:pPr>
      <w:r>
        <w:rPr>
          <w:rFonts w:ascii="IRNazanin" w:hAnsi="IRNazanin" w:eastAsia="IRNazanin"/>
          <w:color w:val="111111"/>
          <w:sz w:val="28"/>
          <w:sz w:val="28"/>
          <w:szCs w:val="28"/>
          <w:rtl w:val="true"/>
          <w:lang w:bidi="fa-IR"/>
        </w:rPr>
        <w:t>أو غدا اخرج، ولا یدری فلیقصر ما بینه وبین شهر، فان مضی شهر فلیتم ولا یتم فی</w:t>
      </w:r>
    </w:p>
    <w:p>
      <w:pPr>
        <w:pStyle w:val="BookText"/>
        <w:rPr/>
      </w:pPr>
      <w:r>
        <w:rPr>
          <w:rFonts w:ascii="IRNazanin" w:hAnsi="IRNazanin" w:eastAsia="IRNazanin"/>
          <w:color w:val="111111"/>
          <w:sz w:val="28"/>
          <w:sz w:val="28"/>
          <w:szCs w:val="28"/>
          <w:rtl w:val="true"/>
          <w:lang w:bidi="fa-IR"/>
        </w:rPr>
        <w:t xml:space="preserve">أقل من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بمکة والمدینة، وان أقام بمکة والمدینة</w:t>
      </w:r>
    </w:p>
    <w:p>
      <w:pPr>
        <w:pStyle w:val="BookText"/>
        <w:rPr/>
      </w:pPr>
      <w:r>
        <w:rPr>
          <w:rFonts w:ascii="IRNazanin" w:hAnsi="IRNazanin" w:eastAsia="IRNazanin"/>
          <w:color w:val="111111"/>
          <w:sz w:val="28"/>
          <w:sz w:val="28"/>
          <w:szCs w:val="28"/>
          <w:rtl w:val="true"/>
          <w:lang w:bidi="fa-IR"/>
        </w:rPr>
        <w:t>خمسا فلیتم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محمد بن مسلم أبا عبد الله علیه السلام </w:t>
      </w:r>
      <w:r>
        <w:rPr>
          <w:rStyle w:val="FootnoteAnchor"/>
          <w:rtl w:val="true"/>
        </w:rPr>
        <w:footnoteReference w:id="87"/>
      </w:r>
      <w:r>
        <w:rPr>
          <w:rFonts w:ascii="IRNazanin" w:hAnsi="IRNazanin" w:eastAsia="IRNazanin"/>
          <w:color w:val="111111"/>
          <w:sz w:val="28"/>
          <w:sz w:val="28"/>
          <w:szCs w:val="28"/>
          <w:rtl w:val="true"/>
          <w:lang w:bidi="fa-IR"/>
        </w:rPr>
        <w:t>وانا</w:t>
      </w:r>
    </w:p>
    <w:p>
      <w:pPr>
        <w:pStyle w:val="BookText"/>
        <w:rPr/>
      </w:pPr>
      <w:r>
        <w:rPr>
          <w:rFonts w:ascii="IRNazanin" w:hAnsi="IRNazanin" w:eastAsia="IRNazanin"/>
          <w:color w:val="111111"/>
          <w:sz w:val="28"/>
          <w:sz w:val="28"/>
          <w:szCs w:val="28"/>
          <w:rtl w:val="true"/>
          <w:lang w:bidi="fa-IR"/>
        </w:rPr>
        <w:t>اسمع عن المسافر ان حدث نفسه بإقامة عشرة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فلیتم الصلاة، وان لم یدر</w:t>
      </w:r>
    </w:p>
    <w:p>
      <w:pPr>
        <w:pStyle w:val="BookText"/>
        <w:rPr/>
      </w:pPr>
      <w:r>
        <w:rPr>
          <w:rFonts w:ascii="IRNazanin" w:hAnsi="IRNazanin" w:eastAsia="IRNazanin"/>
          <w:color w:val="111111"/>
          <w:sz w:val="28"/>
          <w:sz w:val="28"/>
          <w:szCs w:val="28"/>
          <w:rtl w:val="true"/>
          <w:lang w:bidi="fa-IR"/>
        </w:rPr>
        <w:t>ما یقیم یوما أو أکثر، فلیعد ثلثین یوما، ثم لیتم، وان کان أقام یوما أو صلاة واحدة،</w:t>
      </w:r>
    </w:p>
    <w:p>
      <w:pPr>
        <w:pStyle w:val="BookText"/>
        <w:rPr/>
      </w:pPr>
      <w:r>
        <w:rPr>
          <w:rFonts w:ascii="IRNazanin" w:hAnsi="IRNazanin" w:eastAsia="IRNazanin"/>
          <w:color w:val="111111"/>
          <w:sz w:val="28"/>
          <w:sz w:val="28"/>
          <w:szCs w:val="28"/>
          <w:rtl w:val="true"/>
          <w:lang w:bidi="fa-IR"/>
        </w:rPr>
        <w:t>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قلت خمسا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ذاک، قال أبو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انا جعلت فداک یکون أقل من خمسة 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عبد الصمد</w:t>
      </w:r>
    </w:p>
    <w:p>
      <w:pPr>
        <w:pStyle w:val="BookText"/>
        <w:rPr/>
      </w:pPr>
      <w:r>
        <w:rPr>
          <w:rFonts w:ascii="IRNazanin" w:hAnsi="IRNazanin" w:eastAsia="IRNazanin"/>
          <w:color w:val="111111"/>
          <w:sz w:val="28"/>
          <w:sz w:val="28"/>
          <w:szCs w:val="28"/>
          <w:rtl w:val="true"/>
          <w:lang w:bidi="fa-IR"/>
        </w:rPr>
        <w:t>ابن محمد، عن حنان،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البلدة فقلت الیوم</w:t>
      </w:r>
    </w:p>
    <w:p>
      <w:pPr>
        <w:pStyle w:val="BookText"/>
        <w:rPr/>
      </w:pPr>
      <w:r>
        <w:rPr>
          <w:rFonts w:ascii="IRNazanin" w:hAnsi="IRNazanin" w:eastAsia="IRNazanin"/>
          <w:color w:val="111111"/>
          <w:sz w:val="28"/>
          <w:sz w:val="28"/>
          <w:szCs w:val="28"/>
          <w:rtl w:val="true"/>
          <w:lang w:bidi="fa-IR"/>
        </w:rPr>
        <w:t xml:space="preserve">اخرج أو غدا اخرج فاستتممت شهرا </w:t>
      </w:r>
      <w:r>
        <w:rPr>
          <w:rStyle w:val="FootnoteAnchor"/>
          <w:rtl w:val="true"/>
        </w:rPr>
        <w:footnoteReference w:id="88"/>
      </w:r>
      <w:r>
        <w:rPr>
          <w:rFonts w:ascii="IRNazanin" w:hAnsi="IRNazanin" w:eastAsia="IRNazanin"/>
          <w:color w:val="111111"/>
          <w:sz w:val="28"/>
          <w:sz w:val="28"/>
          <w:szCs w:val="28"/>
          <w:rtl w:val="true"/>
          <w:lang w:bidi="fa-IR"/>
        </w:rPr>
        <w:t>فأتم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ان</w:t>
      </w:r>
    </w:p>
    <w:p>
      <w:pPr>
        <w:pStyle w:val="BookText"/>
        <w:rPr/>
      </w:pPr>
      <w:r>
        <w:rPr>
          <w:rFonts w:ascii="IRNazanin" w:hAnsi="IRNazanin" w:eastAsia="IRNazanin"/>
          <w:color w:val="111111"/>
          <w:sz w:val="28"/>
          <w:sz w:val="28"/>
          <w:szCs w:val="28"/>
          <w:rtl w:val="true"/>
          <w:lang w:bidi="fa-IR"/>
        </w:rPr>
        <w:t>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اجمع إقامة خمسة عشر یوما فلیتم الصلاة،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الیوم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غدا، قصر الصلاة ما بینه وبین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w:t>
      </w:r>
    </w:p>
    <w:p>
      <w:pPr>
        <w:pStyle w:val="BookText"/>
        <w:rPr/>
      </w:pPr>
      <w:r>
        <w:rPr>
          <w:rFonts w:ascii="IRNazanin" w:hAnsi="IRNazanin" w:eastAsia="IRNazanin"/>
          <w:color w:val="111111"/>
          <w:sz w:val="28"/>
          <w:sz w:val="28"/>
          <w:szCs w:val="28"/>
          <w:rtl w:val="true"/>
          <w:lang w:bidi="fa-IR"/>
        </w:rPr>
        <w:t xml:space="preserve">أمیر المؤمنین الصخرة، وصلی إلیها، واقام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ارض براثا بیت مریم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أیام، یتم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أهل مکة إذا خرجوا حجاجا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والمقیم بمکة إلی شهر بمنزلتهم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قبل الترویة بعشرة أیام، وجب علیه</w:t>
      </w:r>
    </w:p>
    <w:p>
      <w:pPr>
        <w:pStyle w:val="BookText"/>
        <w:rPr/>
      </w:pPr>
      <w:r>
        <w:rPr>
          <w:rFonts w:ascii="IRNazanin" w:hAnsi="IRNazanin" w:eastAsia="IRNazanin"/>
          <w:color w:val="111111"/>
          <w:sz w:val="28"/>
          <w:sz w:val="28"/>
          <w:szCs w:val="28"/>
          <w:rtl w:val="true"/>
          <w:lang w:bidi="fa-IR"/>
        </w:rPr>
        <w:t>اتمام الصلاة، وهو بمنزلة أهل مکة وفی أحادیث الباب التالی وما یتلوه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موسی بن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اتی ضیعته، قوله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لم تنو المقام عشرا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ضیعته ثم لم یرد المقام عشرة</w:t>
      </w:r>
    </w:p>
    <w:p>
      <w:pPr>
        <w:pStyle w:val="BookText"/>
        <w:rPr/>
      </w:pPr>
      <w:r>
        <w:rPr>
          <w:rFonts w:ascii="IRNazanin" w:hAnsi="IRNazanin" w:eastAsia="IRNazanin"/>
          <w:color w:val="111111"/>
          <w:sz w:val="28"/>
          <w:sz w:val="28"/>
          <w:szCs w:val="28"/>
          <w:rtl w:val="true"/>
          <w:lang w:bidi="fa-IR"/>
        </w:rPr>
        <w:t>أیام، قصر، وان أراد المقام عشرة أیام، ثم أتم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یقصر فی ضیعته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ما لم ینو مقام عشرة أیام، وفی غیر واحد من أحادیثه أیضا ما یناسب الباب وفی</w:t>
      </w:r>
    </w:p>
    <w:p>
      <w:pPr>
        <w:pStyle w:val="BookText"/>
        <w:rPr/>
      </w:pPr>
      <w:r>
        <w:rPr>
          <w:rFonts w:ascii="IRNazanin" w:hAnsi="IRNazanin" w:eastAsia="IRNazanin"/>
          <w:color w:val="111111"/>
          <w:sz w:val="28"/>
          <w:sz w:val="28"/>
          <w:szCs w:val="28"/>
          <w:rtl w:val="true"/>
          <w:lang w:bidi="fa-IR"/>
        </w:rPr>
        <w:t xml:space="preserve">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خرج إلی الصید، ما یدل علی بعض المقصود</w:t>
      </w:r>
    </w:p>
    <w:p>
      <w:pPr>
        <w:pStyle w:val="BookText"/>
        <w:rPr/>
      </w:pPr>
      <w:r>
        <w:rPr>
          <w:rFonts w:ascii="IRNazanin" w:hAnsi="IRNazanin" w:eastAsia="IRNazanin"/>
          <w:color w:val="111111"/>
          <w:sz w:val="28"/>
          <w:sz w:val="28"/>
          <w:szCs w:val="28"/>
          <w:rtl w:val="true"/>
          <w:lang w:bidi="fa-IR"/>
        </w:rPr>
        <w:t xml:space="preserve">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أقام المکاری وأمثاله فی منزله أقل من عشرة</w:t>
      </w:r>
    </w:p>
    <w:p>
      <w:pPr>
        <w:pStyle w:val="BookText"/>
        <w:rPr/>
      </w:pPr>
      <w:r>
        <w:rPr>
          <w:rFonts w:ascii="IRNazanin" w:hAnsi="IRNazanin" w:eastAsia="IRNazanin"/>
          <w:color w:val="111111"/>
          <w:sz w:val="28"/>
          <w:sz w:val="28"/>
          <w:szCs w:val="28"/>
          <w:rtl w:val="true"/>
          <w:lang w:bidi="fa-IR"/>
        </w:rPr>
        <w:t>أیام، وجب علیه الصیام والتمام إذا سافر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وهب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المسافر مخیر بین القصر والاتمام فی</w:t>
      </w:r>
    </w:p>
    <w:p>
      <w:pPr>
        <w:pStyle w:val="BookText"/>
        <w:rPr/>
      </w:pPr>
      <w:r>
        <w:rPr>
          <w:rFonts w:ascii="IRNazanin" w:hAnsi="IRNazanin" w:eastAsia="IRNazanin"/>
          <w:color w:val="111111"/>
          <w:sz w:val="28"/>
          <w:sz w:val="28"/>
          <w:szCs w:val="28"/>
          <w:rtl w:val="true"/>
          <w:lang w:bidi="fa-IR"/>
        </w:rPr>
        <w:t>الأماکن الأربعة،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حتی تجمع علی مقام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إبراهیم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الحرمین، فانو عشرة</w:t>
      </w:r>
    </w:p>
    <w:p>
      <w:pPr>
        <w:pStyle w:val="BookText"/>
        <w:rPr/>
      </w:pPr>
      <w:r>
        <w:rPr>
          <w:rFonts w:ascii="IRNazanin" w:hAnsi="IRNazanin" w:eastAsia="IRNazanin"/>
          <w:color w:val="111111"/>
          <w:sz w:val="28"/>
          <w:sz w:val="28"/>
          <w:szCs w:val="28"/>
          <w:rtl w:val="true"/>
          <w:lang w:bidi="fa-IR"/>
        </w:rPr>
        <w:t>أیام، وأتم الصلاة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ربیع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ما لم تعزم علی مقام عشرة أیام</w:t>
      </w:r>
      <w:r>
        <w:rPr>
          <w:rFonts w:eastAsia="IRNazanin" w:cs="IRNazanin"/>
          <w:color w:val="111111"/>
          <w:sz w:val="28"/>
          <w:szCs w:val="28"/>
          <w:rtl w:val="true"/>
          <w:lang w:bidi="fa-IR"/>
        </w:rPr>
        <w:t>.</w:t>
      </w:r>
      <w:bookmarkStart w:id="44" w:name="pg16855_219096"/>
    </w:p>
    <w:p>
      <w:pPr>
        <w:pStyle w:val="BookText"/>
        <w:rPr/>
      </w:pPr>
      <w:bookmarkEnd w:id="44"/>
      <w:r>
        <w:rPr>
          <w:rFonts w:ascii="IRNazanin" w:hAnsi="IRNazanin" w:eastAsia="IRNazanin"/>
          <w:color w:val="111111"/>
          <w:sz w:val="28"/>
          <w:sz w:val="28"/>
          <w:szCs w:val="28"/>
          <w:rtl w:val="true"/>
          <w:lang w:bidi="fa-IR"/>
        </w:rPr>
        <w:t xml:space="preserve">وفی روایة علی بن حدید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 تمام الا تجمع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إقامة عشرة أیام</w:t>
      </w:r>
      <w:r>
        <w:rPr>
          <w:rFonts w:eastAsia="IRNazanin" w:cs="IRNazanin"/>
          <w:color w:val="111111"/>
          <w:sz w:val="28"/>
          <w:szCs w:val="28"/>
          <w:rtl w:val="true"/>
          <w:lang w:bidi="fa-IR"/>
        </w:rPr>
        <w:t>.</w:t>
      </w:r>
    </w:p>
    <w:p>
      <w:pPr>
        <w:pStyle w:val="Heading3"/>
        <w:numPr>
          <w:ilvl w:val="2"/>
          <w:numId w:val="1"/>
        </w:numPr>
        <w:rPr/>
      </w:pPr>
      <w:bookmarkStart w:id="45" w:name="__RefHeading___Toc9874123_417432637"/>
      <w:bookmarkStart w:id="46" w:name="_Toc16"/>
      <w:bookmarkEnd w:id="45"/>
      <w:r>
        <w:rPr>
          <w:rtl w:val="true"/>
        </w:rPr>
        <w:t>(</w:t>
      </w:r>
      <w:r>
        <w:rPr/>
        <w:t>7</w:t>
      </w:r>
      <w:r>
        <w:rPr>
          <w:rtl w:val="true"/>
        </w:rPr>
        <w:t xml:space="preserve">) </w:t>
      </w:r>
      <w:r>
        <w:rPr>
          <w:rtl w:val="true"/>
        </w:rPr>
        <w:t>باب ان المسافر إذا بدت له الإقامة وهو فی الصلاة یتم</w:t>
      </w:r>
      <w:bookmarkEnd w:id="46"/>
    </w:p>
    <w:p>
      <w:pPr>
        <w:pStyle w:val="BookText"/>
        <w:rPr/>
      </w:pPr>
      <w:r>
        <w:rPr>
          <w:rFonts w:eastAsia="IRNazanin" w:cs="IRNazanin"/>
          <w:color w:val="111111"/>
          <w:sz w:val="28"/>
          <w:szCs w:val="28"/>
          <w:lang w:bidi="fa-IR"/>
        </w:rPr>
        <w:t>6050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سهل،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أبا الحسن علیه السلام عن الرجل یخرج فی سفر، ثم تبدوا له الإقامة وهو فی صلاته،</w:t>
      </w:r>
    </w:p>
    <w:p>
      <w:pPr>
        <w:pStyle w:val="BookText"/>
        <w:rPr/>
      </w:pPr>
      <w:r>
        <w:rPr>
          <w:rFonts w:ascii="IRNazanin" w:hAnsi="IRNazanin" w:eastAsia="IRNazanin"/>
          <w:color w:val="111111"/>
          <w:sz w:val="28"/>
          <w:sz w:val="28"/>
          <w:szCs w:val="28"/>
          <w:rtl w:val="true"/>
          <w:lang w:bidi="fa-IR"/>
        </w:rPr>
        <w:t>أیتم أم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إذا بدت له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علی</w:t>
      </w:r>
    </w:p>
    <w:p>
      <w:pPr>
        <w:pStyle w:val="BookText"/>
        <w:rPr/>
      </w:pPr>
      <w:r>
        <w:rPr>
          <w:rFonts w:ascii="IRNazanin" w:hAnsi="IRNazanin" w:eastAsia="IRNazanin"/>
          <w:color w:val="111111"/>
          <w:sz w:val="28"/>
          <w:sz w:val="28"/>
          <w:szCs w:val="28"/>
          <w:rtl w:val="true"/>
          <w:lang w:bidi="fa-IR"/>
        </w:rPr>
        <w:t>بن یقطین،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خرج فی سفر،</w:t>
      </w:r>
    </w:p>
    <w:p>
      <w:pPr>
        <w:pStyle w:val="BookText"/>
        <w:rPr/>
      </w:pPr>
      <w:r>
        <w:rPr>
          <w:rFonts w:ascii="IRNazanin" w:hAnsi="IRNazanin" w:eastAsia="IRNazanin"/>
          <w:color w:val="111111"/>
          <w:sz w:val="28"/>
          <w:sz w:val="28"/>
          <w:szCs w:val="28"/>
          <w:rtl w:val="true"/>
          <w:lang w:bidi="fa-IR"/>
        </w:rPr>
        <w:t>ثم تبدو له الإقامة وهو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إذا بدت له الإقامة، 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w:t>
      </w:r>
    </w:p>
    <w:p>
      <w:pPr>
        <w:pStyle w:val="BookText"/>
        <w:rPr/>
      </w:pPr>
      <w:r>
        <w:rPr>
          <w:rFonts w:ascii="IRNazanin" w:hAnsi="IRNazanin" w:eastAsia="IRNazanin"/>
          <w:color w:val="111111"/>
          <w:sz w:val="28"/>
          <w:sz w:val="28"/>
          <w:szCs w:val="28"/>
          <w:rtl w:val="true"/>
          <w:lang w:bidi="fa-IR"/>
        </w:rPr>
        <w:t xml:space="preserve">علی بن یقطین أبا الحسن علیه السلام عن الرجل یخرج فی سفر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الرجل یشیع أخاه إلی المکان الذی یجب علیه فیه التقصیر والافطار،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الباب المتقدم ما یدل علی ذلک بعمومه واطلاقه</w:t>
      </w:r>
      <w:r>
        <w:rPr>
          <w:rFonts w:eastAsia="IRNazanin" w:cs="IRNazanin"/>
          <w:color w:val="111111"/>
          <w:sz w:val="28"/>
          <w:szCs w:val="28"/>
          <w:rtl w:val="true"/>
          <w:lang w:bidi="fa-IR"/>
        </w:rPr>
        <w:t>.</w:t>
      </w:r>
    </w:p>
    <w:p>
      <w:pPr>
        <w:pStyle w:val="Heading3"/>
        <w:numPr>
          <w:ilvl w:val="2"/>
          <w:numId w:val="1"/>
        </w:numPr>
        <w:rPr/>
      </w:pPr>
      <w:bookmarkStart w:id="47" w:name="__RefHeading___Toc9874125_417432637"/>
      <w:bookmarkStart w:id="48" w:name="_Toc17"/>
      <w:bookmarkEnd w:id="47"/>
      <w:r>
        <w:rPr>
          <w:rtl w:val="true"/>
        </w:rPr>
        <w:t>(</w:t>
      </w:r>
      <w:r>
        <w:rPr/>
        <w:t>8</w:t>
      </w:r>
      <w:r>
        <w:rPr>
          <w:rtl w:val="true"/>
        </w:rPr>
        <w:t xml:space="preserve">) </w:t>
      </w:r>
      <w:r>
        <w:rPr>
          <w:rtl w:val="true"/>
        </w:rPr>
        <w:t>باب انه من دخل بلدة فنوی ان یقیم بها عشرة أیام ثم بدا له فان صلی بتمام ولو فریضة واحدة فعلیه ان یتم والا فلیقصر</w:t>
      </w:r>
      <w:bookmarkEnd w:id="48"/>
    </w:p>
    <w:p>
      <w:pPr>
        <w:pStyle w:val="BookText"/>
        <w:rPr/>
      </w:pPr>
      <w:r>
        <w:rPr>
          <w:rFonts w:eastAsia="IRNazanin" w:cs="IRNazanin"/>
          <w:color w:val="111111"/>
          <w:sz w:val="28"/>
          <w:szCs w:val="28"/>
          <w:lang w:bidi="fa-IR"/>
        </w:rPr>
        <w:t>6052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القاسم جعفر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الحسن بن محبوب،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نویت حین دخلت المدینة</w:t>
      </w:r>
      <w:bookmarkStart w:id="49" w:name="pg16855_219097"/>
    </w:p>
    <w:p>
      <w:pPr>
        <w:pStyle w:val="BookText"/>
        <w:rPr/>
      </w:pPr>
      <w:bookmarkEnd w:id="49"/>
      <w:r>
        <w:rPr>
          <w:rFonts w:ascii="IRNazanin" w:hAnsi="IRNazanin" w:eastAsia="IRNazanin"/>
          <w:color w:val="111111"/>
          <w:sz w:val="28"/>
          <w:sz w:val="28"/>
          <w:szCs w:val="28"/>
          <w:rtl w:val="true"/>
          <w:lang w:bidi="fa-IR"/>
        </w:rPr>
        <w:t xml:space="preserve">ان أقیم بها عشرة أیام </w:t>
      </w:r>
      <w:r>
        <w:rPr>
          <w:rStyle w:val="FootnoteAnchor"/>
          <w:rtl w:val="true"/>
        </w:rPr>
        <w:footnoteReference w:id="89"/>
      </w:r>
      <w:r>
        <w:rPr>
          <w:rFonts w:ascii="IRNazanin" w:hAnsi="IRNazanin" w:eastAsia="IRNazanin"/>
          <w:color w:val="111111"/>
          <w:sz w:val="28"/>
          <w:sz w:val="28"/>
          <w:szCs w:val="28"/>
          <w:rtl w:val="true"/>
          <w:lang w:bidi="fa-IR"/>
        </w:rPr>
        <w:t xml:space="preserve">، فأتم </w:t>
      </w:r>
      <w:r>
        <w:rPr>
          <w:rStyle w:val="FootnoteAnchor"/>
          <w:rtl w:val="true"/>
        </w:rPr>
        <w:footnoteReference w:id="90"/>
      </w:r>
      <w:r>
        <w:rPr>
          <w:rFonts w:ascii="IRNazanin" w:hAnsi="IRNazanin" w:eastAsia="IRNazanin"/>
          <w:color w:val="111111"/>
          <w:sz w:val="28"/>
          <w:sz w:val="28"/>
          <w:szCs w:val="28"/>
          <w:rtl w:val="true"/>
          <w:lang w:bidi="fa-IR"/>
        </w:rPr>
        <w:t xml:space="preserve">الصلاة ثم بدا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بها</w:t>
      </w:r>
    </w:p>
    <w:p>
      <w:pPr>
        <w:pStyle w:val="BookText"/>
        <w:rPr/>
      </w:pPr>
      <w:r>
        <w:rPr>
          <w:rFonts w:ascii="IRNazanin" w:hAnsi="IRNazanin" w:eastAsia="IRNazanin"/>
          <w:color w:val="111111"/>
          <w:sz w:val="28"/>
          <w:sz w:val="28"/>
          <w:szCs w:val="28"/>
          <w:rtl w:val="true"/>
          <w:lang w:bidi="fa-IR"/>
        </w:rPr>
        <w:t xml:space="preserve">فما تری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أم اقصر؟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w:t>
      </w:r>
    </w:p>
    <w:p>
      <w:pPr>
        <w:pStyle w:val="BookText"/>
        <w:rPr/>
      </w:pPr>
      <w:r>
        <w:rPr>
          <w:rFonts w:ascii="IRNazanin" w:hAnsi="IRNazanin" w:eastAsia="IRNazanin"/>
          <w:color w:val="111111"/>
          <w:sz w:val="28"/>
          <w:sz w:val="28"/>
          <w:szCs w:val="28"/>
          <w:rtl w:val="true"/>
          <w:lang w:bidi="fa-IR"/>
        </w:rPr>
        <w:t>صلیت بها صلاة فریضة واحدة بتمام، فلیس لک ان تقصر حتی تخرج منها، وان کنت</w:t>
      </w:r>
    </w:p>
    <w:p>
      <w:pPr>
        <w:pStyle w:val="BookText"/>
        <w:rPr/>
      </w:pPr>
      <w:r>
        <w:rPr>
          <w:rFonts w:ascii="IRNazanin" w:hAnsi="IRNazanin" w:eastAsia="IRNazanin"/>
          <w:color w:val="111111"/>
          <w:sz w:val="28"/>
          <w:sz w:val="28"/>
          <w:szCs w:val="28"/>
          <w:rtl w:val="true"/>
          <w:lang w:bidi="fa-IR"/>
        </w:rPr>
        <w:t xml:space="preserve">حین دخلتها علی نیتک التمام </w:t>
      </w:r>
      <w:r>
        <w:rPr>
          <w:rStyle w:val="FootnoteAnchor"/>
          <w:rtl w:val="true"/>
        </w:rPr>
        <w:footnoteReference w:id="91"/>
      </w:r>
      <w:r>
        <w:rPr>
          <w:rFonts w:ascii="IRNazanin" w:hAnsi="IRNazanin" w:eastAsia="IRNazanin"/>
          <w:color w:val="111111"/>
          <w:sz w:val="28"/>
          <w:sz w:val="28"/>
          <w:szCs w:val="28"/>
          <w:rtl w:val="true"/>
          <w:lang w:bidi="fa-IR"/>
        </w:rPr>
        <w:t>فلم تصل فیها صلاة فریضة واحدة بتمام حتی بدا لک</w:t>
      </w:r>
    </w:p>
    <w:p>
      <w:pPr>
        <w:pStyle w:val="BookText"/>
        <w:rPr/>
      </w:pPr>
      <w:r>
        <w:rPr>
          <w:rFonts w:ascii="IRNazanin" w:hAnsi="IRNazanin" w:eastAsia="IRNazanin"/>
          <w:color w:val="111111"/>
          <w:sz w:val="28"/>
          <w:sz w:val="28"/>
          <w:szCs w:val="28"/>
          <w:rtl w:val="true"/>
          <w:lang w:bidi="fa-IR"/>
        </w:rPr>
        <w:t>ان لا تقیم، فأنت فی تلک الحال بالخیار، ان شئت فانو المقام عشرا وأتم، وان لم تنو</w:t>
      </w:r>
    </w:p>
    <w:p>
      <w:pPr>
        <w:pStyle w:val="BookText"/>
        <w:rPr/>
      </w:pPr>
      <w:r>
        <w:rPr>
          <w:rFonts w:ascii="IRNazanin" w:hAnsi="IRNazanin" w:eastAsia="IRNazanin"/>
          <w:color w:val="111111"/>
          <w:sz w:val="28"/>
          <w:sz w:val="28"/>
          <w:szCs w:val="28"/>
          <w:rtl w:val="true"/>
          <w:lang w:bidi="fa-IR"/>
        </w:rPr>
        <w:t>المقام فقصر ما بینک وبین شهر، فإذا مضی لک شهر فأتم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ولاد الحناط قلت لأبی عبد الله علیه السلام وذکر مثله بتفاوت یسیر</w:t>
      </w:r>
    </w:p>
    <w:p>
      <w:pPr>
        <w:pStyle w:val="BookText"/>
        <w:rPr/>
      </w:pPr>
      <w:r>
        <w:rPr>
          <w:rFonts w:ascii="IRNazanin" w:hAnsi="IRNazanin" w:eastAsia="IRNazanin"/>
          <w:color w:val="111111"/>
          <w:sz w:val="28"/>
          <w:sz w:val="28"/>
          <w:szCs w:val="28"/>
          <w:rtl w:val="true"/>
          <w:lang w:bidi="fa-IR"/>
        </w:rPr>
        <w:t>فی بعض الألفاظ التی لا یختلف به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البرقی، عن حمزة بن عبد الله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w:t>
      </w:r>
    </w:p>
    <w:p>
      <w:pPr>
        <w:pStyle w:val="BookText"/>
        <w:rPr/>
      </w:pPr>
      <w:r>
        <w:rPr>
          <w:rFonts w:ascii="IRNazanin" w:hAnsi="IRNazanin" w:eastAsia="IRNazanin"/>
          <w:color w:val="111111"/>
          <w:sz w:val="28"/>
          <w:sz w:val="28"/>
          <w:szCs w:val="28"/>
          <w:rtl w:val="true"/>
          <w:lang w:bidi="fa-IR"/>
        </w:rPr>
        <w:t xml:space="preserve">نفرت من منی، نویت المقام بمکة، فأتممت الصلاة حتی </w:t>
      </w:r>
      <w:r>
        <w:rPr>
          <w:rStyle w:val="FootnoteAnchor"/>
          <w:rtl w:val="true"/>
        </w:rPr>
        <w:footnoteReference w:id="92"/>
      </w:r>
      <w:r>
        <w:rPr>
          <w:rFonts w:ascii="IRNazanin" w:hAnsi="IRNazanin" w:eastAsia="IRNazanin"/>
          <w:color w:val="111111"/>
          <w:sz w:val="28"/>
          <w:sz w:val="28"/>
          <w:szCs w:val="28"/>
          <w:rtl w:val="true"/>
          <w:lang w:bidi="fa-IR"/>
        </w:rPr>
        <w:t xml:space="preserve">جائنی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المنزل، فلم أجد بدا من المسیر إلی المنزل، ولم أدر أتم أم اقصر، وأبو الحسن علیه السلام</w:t>
      </w:r>
    </w:p>
    <w:p>
      <w:pPr>
        <w:pStyle w:val="BookText"/>
        <w:rPr/>
      </w:pPr>
      <w:r>
        <w:rPr>
          <w:rFonts w:ascii="IRNazanin" w:hAnsi="IRNazanin" w:eastAsia="IRNazanin"/>
          <w:color w:val="111111"/>
          <w:sz w:val="28"/>
          <w:sz w:val="28"/>
          <w:szCs w:val="28"/>
          <w:rtl w:val="true"/>
          <w:lang w:bidi="fa-IR"/>
        </w:rPr>
        <w:t>یومئذ بمکة، فاتیته، فقصصت علیه القصة،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نویت المقام عشرة أیام، وصلیت صلاة</w:t>
      </w:r>
    </w:p>
    <w:p>
      <w:pPr>
        <w:pStyle w:val="BookText"/>
        <w:rPr/>
      </w:pPr>
      <w:r>
        <w:rPr>
          <w:rFonts w:ascii="IRNazanin" w:hAnsi="IRNazanin" w:eastAsia="IRNazanin"/>
          <w:color w:val="111111"/>
          <w:sz w:val="28"/>
          <w:sz w:val="28"/>
          <w:szCs w:val="28"/>
          <w:rtl w:val="true"/>
          <w:lang w:bidi="fa-IR"/>
        </w:rPr>
        <w:t xml:space="preserve">واحدة بتمام، ثم بدا لک فی المقام، واردت الخروج فاتمم، وان </w:t>
      </w:r>
      <w:r>
        <w:rPr>
          <w:rStyle w:val="FootnoteAnchor"/>
          <w:rtl w:val="true"/>
        </w:rPr>
        <w:footnoteReference w:id="94"/>
      </w:r>
      <w:r>
        <w:rPr>
          <w:rFonts w:ascii="IRNazanin" w:hAnsi="IRNazanin" w:eastAsia="IRNazanin"/>
          <w:color w:val="111111"/>
          <w:sz w:val="28"/>
          <w:sz w:val="28"/>
          <w:szCs w:val="28"/>
          <w:rtl w:val="true"/>
          <w:lang w:bidi="fa-IR"/>
        </w:rPr>
        <w:t>بدا لک فی</w:t>
      </w:r>
    </w:p>
    <w:p>
      <w:pPr>
        <w:pStyle w:val="BookText"/>
        <w:rPr/>
      </w:pPr>
      <w:r>
        <w:rPr>
          <w:rFonts w:ascii="IRNazanin" w:hAnsi="IRNazanin" w:eastAsia="IRNazanin"/>
          <w:color w:val="111111"/>
          <w:sz w:val="28"/>
          <w:sz w:val="28"/>
          <w:szCs w:val="28"/>
          <w:rtl w:val="true"/>
          <w:lang w:bidi="fa-IR"/>
        </w:rPr>
        <w:t>المقام بعد ما نویت المقام عشرة أیام، وتممت الصلاة والصوم</w:t>
      </w:r>
      <w:r>
        <w:rPr>
          <w:rFonts w:eastAsia="IRNazanin" w:cs="IRNazanin"/>
          <w:color w:val="111111"/>
          <w:sz w:val="28"/>
          <w:szCs w:val="28"/>
          <w:rtl w:val="true"/>
          <w:lang w:bidi="fa-IR"/>
        </w:rPr>
        <w:t>.</w:t>
      </w:r>
    </w:p>
    <w:p>
      <w:pPr>
        <w:pStyle w:val="Heading3"/>
        <w:numPr>
          <w:ilvl w:val="2"/>
          <w:numId w:val="1"/>
        </w:numPr>
        <w:rPr/>
      </w:pPr>
      <w:bookmarkStart w:id="50" w:name="__RefHeading___Toc9874127_417432637"/>
      <w:bookmarkStart w:id="51" w:name="_Toc18"/>
      <w:bookmarkEnd w:id="50"/>
      <w:r>
        <w:rPr>
          <w:rtl w:val="true"/>
        </w:rPr>
        <w:t>(</w:t>
      </w:r>
      <w:r>
        <w:rPr/>
        <w:t>9</w:t>
      </w:r>
      <w:r>
        <w:rPr>
          <w:rtl w:val="true"/>
        </w:rPr>
        <w:t xml:space="preserve">) </w:t>
      </w:r>
      <w:r>
        <w:rPr>
          <w:rtl w:val="true"/>
        </w:rPr>
        <w:t>باب حکم من اتی ضیعة من ضیاعه أو دارا له بمصر أو یمر بهما وحکم من اتی ضیاع بنی عمه</w:t>
      </w:r>
      <w:bookmarkEnd w:id="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الحسن </w:t>
      </w:r>
      <w:r>
        <w:rPr>
          <w:rStyle w:val="FootnoteAnchor"/>
          <w:rtl w:val="true"/>
        </w:rPr>
        <w:footnoteReference w:id="95"/>
      </w:r>
      <w:r>
        <w:rPr>
          <w:rFonts w:ascii="IRNazanin" w:hAnsi="IRNazanin" w:eastAsia="IRNazanin"/>
          <w:color w:val="111111"/>
          <w:sz w:val="28"/>
          <w:sz w:val="28"/>
          <w:szCs w:val="28"/>
          <w:rtl w:val="true"/>
          <w:lang w:bidi="fa-IR"/>
        </w:rPr>
        <w:t>وغیره، عن سهل بن زیاد، عن أحمد بن محمد ابن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الرضا علیه السلام، عن الرجل یخرج إلی ضیعته فیقیم الیوم والیومین والثلاثة أیقصر</w:t>
      </w:r>
    </w:p>
    <w:p>
      <w:pPr>
        <w:pStyle w:val="BookText"/>
        <w:rPr/>
      </w:pPr>
      <w:r>
        <w:rPr>
          <w:rFonts w:ascii="IRNazanin" w:hAnsi="IRNazanin" w:eastAsia="IRNazanin"/>
          <w:color w:val="111111"/>
          <w:sz w:val="28"/>
          <w:sz w:val="28"/>
          <w:szCs w:val="28"/>
          <w:rtl w:val="true"/>
          <w:lang w:bidi="fa-IR"/>
        </w:rPr>
        <w:t>أم 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الصلاة کما اتی ضیاعه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بن محمد ابن أبی نصر، قال سئلت الرضا علیه السلام عن الرجل یخرج إلی الضیعة،</w:t>
      </w:r>
    </w:p>
    <w:p>
      <w:pPr>
        <w:pStyle w:val="BookText"/>
        <w:rPr/>
      </w:pPr>
      <w:r>
        <w:rPr>
          <w:rFonts w:ascii="IRNazanin" w:hAnsi="IRNazanin" w:eastAsia="IRNazanin"/>
          <w:color w:val="111111"/>
          <w:sz w:val="28"/>
          <w:sz w:val="28"/>
          <w:szCs w:val="28"/>
          <w:rtl w:val="true"/>
          <w:lang w:bidi="fa-IR"/>
        </w:rPr>
        <w:t>فیقیم الیوم والیومین والثلاثة، یتم أو یقصر؟ قال یتم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إسحاق</w:t>
      </w:r>
    </w:p>
    <w:p>
      <w:pPr>
        <w:pStyle w:val="BookText"/>
        <w:rPr/>
      </w:pPr>
      <w:r>
        <w:rPr>
          <w:rFonts w:ascii="IRNazanin" w:hAnsi="IRNazanin" w:eastAsia="IRNazanin"/>
          <w:color w:val="111111"/>
          <w:sz w:val="28"/>
          <w:sz w:val="28"/>
          <w:szCs w:val="28"/>
          <w:rtl w:val="true"/>
          <w:lang w:bidi="fa-IR"/>
        </w:rPr>
        <w:t xml:space="preserve">بن </w:t>
      </w:r>
      <w:r>
        <w:rPr>
          <w:rStyle w:val="FootnoteAnchor"/>
          <w:rtl w:val="true"/>
        </w:rPr>
        <w:footnoteReference w:id="96"/>
      </w:r>
      <w:r>
        <w:rPr>
          <w:rFonts w:ascii="IRNazanin" w:hAnsi="IRNazanin" w:eastAsia="IRNazanin"/>
          <w:color w:val="111111"/>
          <w:sz w:val="28"/>
          <w:sz w:val="28"/>
          <w:szCs w:val="28"/>
          <w:rtl w:val="true"/>
          <w:lang w:bidi="fa-IR"/>
        </w:rPr>
        <w:t>سعد، عن موسی الخزرج،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w:t>
      </w:r>
    </w:p>
    <w:p>
      <w:pPr>
        <w:pStyle w:val="BookText"/>
        <w:rPr/>
      </w:pPr>
      <w:r>
        <w:rPr>
          <w:rFonts w:ascii="IRNazanin" w:hAnsi="IRNazanin" w:eastAsia="IRNazanin"/>
          <w:color w:val="111111"/>
          <w:sz w:val="28"/>
          <w:sz w:val="28"/>
          <w:szCs w:val="28"/>
          <w:rtl w:val="true"/>
          <w:lang w:bidi="fa-IR"/>
        </w:rPr>
        <w:t>إلی ضیعتی ومن منزلی إلیها اثنی عشر فرسخا أتم الصلاة أم اقصر؟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القاسم جعفر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بن سعید، عن</w:t>
      </w:r>
    </w:p>
    <w:p>
      <w:pPr>
        <w:pStyle w:val="BookText"/>
        <w:rPr/>
      </w:pPr>
      <w:r>
        <w:rPr>
          <w:rFonts w:ascii="IRNazanin" w:hAnsi="IRNazanin" w:eastAsia="IRNazanin"/>
          <w:color w:val="111111"/>
          <w:sz w:val="28"/>
          <w:sz w:val="28"/>
          <w:szCs w:val="28"/>
          <w:rtl w:val="true"/>
          <w:lang w:bidi="fa-IR"/>
        </w:rPr>
        <w:t>فضالة، عن أبان بن عثمان،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w:t>
      </w:r>
    </w:p>
    <w:p>
      <w:pPr>
        <w:pStyle w:val="BookText"/>
        <w:rPr/>
      </w:pPr>
      <w:r>
        <w:rPr>
          <w:rFonts w:ascii="IRNazanin" w:hAnsi="IRNazanin" w:eastAsia="IRNazanin"/>
          <w:color w:val="111111"/>
          <w:sz w:val="28"/>
          <w:sz w:val="28"/>
          <w:szCs w:val="28"/>
          <w:rtl w:val="true"/>
          <w:lang w:bidi="fa-IR"/>
        </w:rPr>
        <w:t>رجل سافر من ارض إلی ارض وانما ینزل قراه وضیعته؟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قراک</w:t>
      </w:r>
    </w:p>
    <w:p>
      <w:pPr>
        <w:pStyle w:val="BookText"/>
        <w:rPr/>
      </w:pPr>
      <w:r>
        <w:rPr>
          <w:rFonts w:ascii="IRNazanin" w:hAnsi="IRNazanin" w:eastAsia="IRNazanin"/>
          <w:color w:val="111111"/>
          <w:sz w:val="28"/>
          <w:sz w:val="28"/>
          <w:szCs w:val="28"/>
          <w:rtl w:val="true"/>
          <w:lang w:bidi="fa-IR"/>
        </w:rPr>
        <w:t xml:space="preserve">وضیعتک </w:t>
      </w:r>
      <w:r>
        <w:rPr>
          <w:rStyle w:val="FootnoteAnchor"/>
          <w:rtl w:val="true"/>
        </w:rPr>
        <w:footnoteReference w:id="97"/>
      </w:r>
      <w:r>
        <w:rPr>
          <w:rFonts w:ascii="IRNazanin" w:hAnsi="IRNazanin" w:eastAsia="IRNazanin"/>
          <w:color w:val="111111"/>
          <w:sz w:val="28"/>
          <w:sz w:val="28"/>
          <w:szCs w:val="28"/>
          <w:rtl w:val="true"/>
          <w:lang w:bidi="fa-IR"/>
        </w:rPr>
        <w:t>فأتم الصلاة، وإذا کنت فی غیر أرضک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إسماعیل بن الفضل أبا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محمد</w:t>
      </w:r>
    </w:p>
    <w:p>
      <w:pPr>
        <w:pStyle w:val="BookText"/>
        <w:rPr/>
      </w:pPr>
      <w:r>
        <w:rPr>
          <w:rFonts w:ascii="IRNazanin" w:hAnsi="IRNazanin" w:eastAsia="IRNazanin"/>
          <w:color w:val="111111"/>
          <w:sz w:val="28"/>
          <w:sz w:val="28"/>
          <w:szCs w:val="28"/>
          <w:rtl w:val="true"/>
          <w:lang w:bidi="fa-IR"/>
        </w:rPr>
        <w:t xml:space="preserve">بن أبی عمیر، عن عبد الرحمن بن الحجاج، 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ابن محمد، عن ابن أبی عمیر، عن عبد الله بن بکیر، عن عبد الرحمن بن الحجاج،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الضیاع بعضها قریب من بعض،</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أو </w:t>
      </w:r>
      <w:r>
        <w:rPr>
          <w:rStyle w:val="FootnoteAnchor"/>
          <w:rtl w:val="true"/>
        </w:rPr>
        <w:footnoteReference w:id="99"/>
      </w:r>
      <w:r>
        <w:rPr>
          <w:rFonts w:ascii="IRNazanin" w:hAnsi="IRNazanin" w:eastAsia="IRNazanin"/>
          <w:color w:val="111111"/>
          <w:sz w:val="28"/>
          <w:sz w:val="28"/>
          <w:szCs w:val="28"/>
          <w:rtl w:val="true"/>
          <w:lang w:bidi="fa-IR"/>
        </w:rPr>
        <w:t>یقصر؟ قال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عبد الرحمن بن الحجاج أبا عبد الله علیه السلام وذکر مثله</w:t>
      </w:r>
    </w:p>
    <w:p>
      <w:pPr>
        <w:pStyle w:val="BookText"/>
        <w:rPr/>
      </w:pPr>
      <w:r>
        <w:rPr>
          <w:rFonts w:ascii="IRNazanin" w:hAnsi="IRNazanin" w:eastAsia="IRNazanin"/>
          <w:color w:val="111111"/>
          <w:sz w:val="28"/>
          <w:sz w:val="28"/>
          <w:szCs w:val="28"/>
          <w:rtl w:val="true"/>
          <w:lang w:bidi="fa-IR"/>
        </w:rPr>
        <w:t>کما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عیسی، عن عمران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 علیه السلام جعلت فداک،</w:t>
      </w:r>
    </w:p>
    <w:p>
      <w:pPr>
        <w:pStyle w:val="BookText"/>
        <w:rPr/>
      </w:pPr>
      <w:r>
        <w:rPr>
          <w:rFonts w:ascii="IRNazanin" w:hAnsi="IRNazanin" w:eastAsia="IRNazanin"/>
          <w:color w:val="111111"/>
          <w:sz w:val="28"/>
          <w:sz w:val="28"/>
          <w:szCs w:val="28"/>
          <w:rtl w:val="true"/>
          <w:lang w:bidi="fa-IR"/>
        </w:rPr>
        <w:t>ان لی ضیعة علی خمسة عشر میلا خمسة فراسخ، ربما خرجت إلیها، فأقیم فیها ثلاثة</w:t>
      </w:r>
    </w:p>
    <w:p>
      <w:pPr>
        <w:pStyle w:val="BookText"/>
        <w:rPr/>
      </w:pPr>
      <w:r>
        <w:rPr>
          <w:rFonts w:ascii="IRNazanin" w:hAnsi="IRNazanin" w:eastAsia="IRNazanin"/>
          <w:color w:val="111111"/>
          <w:sz w:val="28"/>
          <w:sz w:val="28"/>
          <w:szCs w:val="28"/>
          <w:rtl w:val="true"/>
          <w:lang w:bidi="fa-IR"/>
        </w:rPr>
        <w:t>أیام أو خمسة أیام أو سبعة أیام، فأتم الصلاة أو اقصر؟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فی الطریق، وأتم</w:t>
      </w:r>
    </w:p>
    <w:p>
      <w:pPr>
        <w:pStyle w:val="BookText"/>
        <w:rPr/>
      </w:pPr>
      <w:r>
        <w:rPr>
          <w:rFonts w:ascii="IRNazanin" w:hAnsi="IRNazanin" w:eastAsia="IRNazanin"/>
          <w:color w:val="111111"/>
          <w:sz w:val="28"/>
          <w:sz w:val="28"/>
          <w:szCs w:val="28"/>
          <w:rtl w:val="true"/>
          <w:lang w:bidi="fa-IR"/>
        </w:rPr>
        <w:t>فی الضیعة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w:t>
      </w:r>
    </w:p>
    <w:p>
      <w:pPr>
        <w:pStyle w:val="BookText"/>
        <w:rPr/>
      </w:pPr>
      <w:r>
        <w:rPr>
          <w:rFonts w:ascii="IRNazanin" w:hAnsi="IRNazanin" w:eastAsia="IRNazanin"/>
          <w:color w:val="111111"/>
          <w:sz w:val="28"/>
          <w:sz w:val="28"/>
          <w:szCs w:val="28"/>
          <w:rtl w:val="true"/>
          <w:lang w:bidi="fa-IR"/>
        </w:rPr>
        <w:t>بن الحسن بن علی بن فضال، عن عمرو بن سعید المداینی، عن مصدق بن صدقة</w:t>
      </w:r>
    </w:p>
    <w:p>
      <w:pPr>
        <w:pStyle w:val="BookText"/>
        <w:rPr/>
      </w:pPr>
      <w:r>
        <w:rPr>
          <w:rFonts w:ascii="IRNazanin" w:hAnsi="IRNazanin" w:eastAsia="IRNazanin"/>
          <w:color w:val="111111"/>
          <w:sz w:val="28"/>
          <w:sz w:val="28"/>
          <w:szCs w:val="28"/>
          <w:rtl w:val="true"/>
          <w:lang w:bidi="fa-IR"/>
        </w:rPr>
        <w:t>عن عمار بن موسی، عن أبی عبد الله علیه السلام فی الرجل یخرج فی سفره، فیمر بقریة</w:t>
      </w:r>
    </w:p>
    <w:p>
      <w:pPr>
        <w:pStyle w:val="BookText"/>
        <w:rPr/>
      </w:pPr>
      <w:r>
        <w:rPr>
          <w:rFonts w:ascii="IRNazanin" w:hAnsi="IRNazanin" w:eastAsia="IRNazanin"/>
          <w:color w:val="111111"/>
          <w:sz w:val="28"/>
          <w:sz w:val="28"/>
          <w:szCs w:val="28"/>
          <w:rtl w:val="true"/>
          <w:lang w:bidi="fa-IR"/>
        </w:rPr>
        <w:t>له أو دار، فینزل فیها؟ قال یتم الصلاة ولو لم یکن له الا نخلة واحدة، ولا یقصر</w:t>
      </w:r>
    </w:p>
    <w:p>
      <w:pPr>
        <w:pStyle w:val="BookText"/>
        <w:rPr/>
      </w:pPr>
      <w:r>
        <w:rPr>
          <w:rFonts w:ascii="IRNazanin" w:hAnsi="IRNazanin" w:eastAsia="IRNazanin"/>
          <w:color w:val="111111"/>
          <w:sz w:val="28"/>
          <w:sz w:val="28"/>
          <w:szCs w:val="28"/>
          <w:rtl w:val="true"/>
          <w:lang w:bidi="fa-IR"/>
        </w:rPr>
        <w:t xml:space="preserve">ولیصم إذا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وهو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دخلت قریة ولک فیها حصة، فأتم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إبراهیم، عن البرقی،</w:t>
      </w:r>
    </w:p>
    <w:p>
      <w:pPr>
        <w:pStyle w:val="BookText"/>
        <w:rPr/>
      </w:pPr>
      <w:r>
        <w:rPr>
          <w:rFonts w:ascii="IRNazanin" w:hAnsi="IRNazanin" w:eastAsia="IRNazanin"/>
          <w:color w:val="111111"/>
          <w:sz w:val="28"/>
          <w:sz w:val="28"/>
          <w:szCs w:val="28"/>
          <w:rtl w:val="true"/>
          <w:lang w:bidi="fa-IR"/>
        </w:rPr>
        <w:t>عن سلیمان بن جعفر الجعفری، عن موسی بن حمزة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p>
    <w:p>
      <w:pPr>
        <w:pStyle w:val="BookText"/>
        <w:rPr/>
      </w:pPr>
      <w:r>
        <w:rPr>
          <w:rFonts w:ascii="IRNazanin" w:hAnsi="IRNazanin" w:eastAsia="IRNazanin"/>
          <w:color w:val="111111"/>
          <w:sz w:val="28"/>
          <w:sz w:val="28"/>
          <w:szCs w:val="28"/>
          <w:rtl w:val="true"/>
          <w:lang w:bidi="fa-IR"/>
        </w:rPr>
        <w:t>الحسن علیه السلام جعلت فداک، ان لی ضیعة دون بغداد، فاخرج من الکوفة أرید</w:t>
      </w:r>
    </w:p>
    <w:p>
      <w:pPr>
        <w:pStyle w:val="BookText"/>
        <w:rPr/>
      </w:pPr>
      <w:r>
        <w:rPr>
          <w:rFonts w:ascii="IRNazanin" w:hAnsi="IRNazanin" w:eastAsia="IRNazanin"/>
          <w:color w:val="111111"/>
          <w:sz w:val="28"/>
          <w:sz w:val="28"/>
          <w:szCs w:val="28"/>
          <w:rtl w:val="true"/>
          <w:lang w:bidi="fa-IR"/>
        </w:rPr>
        <w:t>بغداد فأقیم فی تلک الضیعة اقصر أم أتم؟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تنو المقام عشرا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الجعفری، عن موسی بن حمزة</w:t>
      </w:r>
    </w:p>
    <w:p>
      <w:pPr>
        <w:pStyle w:val="BookText"/>
        <w:rPr/>
      </w:pPr>
      <w:r>
        <w:rPr>
          <w:rFonts w:ascii="IRNazanin" w:hAnsi="IRNazanin" w:eastAsia="IRNazanin"/>
          <w:color w:val="111111"/>
          <w:sz w:val="28"/>
          <w:sz w:val="28"/>
          <w:szCs w:val="28"/>
          <w:rtl w:val="true"/>
          <w:lang w:bidi="fa-IR"/>
        </w:rPr>
        <w:t>ابن یزبع،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إبراهیم بن هاشم،</w:t>
      </w:r>
    </w:p>
    <w:p>
      <w:pPr>
        <w:pStyle w:val="BookText"/>
        <w:rPr/>
      </w:pPr>
      <w:r>
        <w:rPr>
          <w:rFonts w:ascii="IRNazanin" w:hAnsi="IRNazanin" w:eastAsia="IRNazanin"/>
          <w:color w:val="111111"/>
          <w:sz w:val="28"/>
          <w:sz w:val="28"/>
          <w:szCs w:val="28"/>
          <w:rtl w:val="true"/>
          <w:lang w:bidi="fa-IR"/>
        </w:rPr>
        <w:t xml:space="preserve">عن إسماعیل بن مرار </w:t>
      </w:r>
      <w:r>
        <w:rPr>
          <w:rStyle w:val="FootnoteAnchor"/>
          <w:rtl w:val="true"/>
        </w:rPr>
        <w:footnoteReference w:id="100"/>
      </w:r>
      <w:r>
        <w:rPr>
          <w:rFonts w:ascii="IRNazanin" w:hAnsi="IRNazanin" w:eastAsia="IRNazanin"/>
          <w:color w:val="111111"/>
          <w:sz w:val="28"/>
          <w:sz w:val="28"/>
          <w:szCs w:val="28"/>
          <w:rtl w:val="true"/>
          <w:lang w:bidi="fa-IR"/>
        </w:rPr>
        <w:t>عن یونس بن عبد الرحمن، عن عبد الله بن سنان، عن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اتی ضیعته </w:t>
      </w:r>
      <w:r>
        <w:rPr>
          <w:rStyle w:val="FootnoteAnchor"/>
          <w:rtl w:val="true"/>
        </w:rPr>
        <w:footnoteReference w:id="101"/>
      </w:r>
      <w:r>
        <w:rPr>
          <w:rFonts w:ascii="IRNazanin" w:hAnsi="IRNazanin" w:eastAsia="IRNazanin"/>
          <w:color w:val="111111"/>
          <w:sz w:val="28"/>
          <w:sz w:val="28"/>
          <w:szCs w:val="28"/>
          <w:rtl w:val="true"/>
          <w:lang w:bidi="fa-IR"/>
        </w:rPr>
        <w:t>ثم لم یرد المقام عشرة أیام قصر وان أراد</w:t>
      </w:r>
    </w:p>
    <w:p>
      <w:pPr>
        <w:pStyle w:val="BookText"/>
        <w:rPr/>
      </w:pPr>
      <w:r>
        <w:rPr>
          <w:rFonts w:ascii="IRNazanin" w:hAnsi="IRNazanin" w:eastAsia="IRNazanin"/>
          <w:color w:val="111111"/>
          <w:sz w:val="28"/>
          <w:sz w:val="28"/>
          <w:szCs w:val="28"/>
          <w:rtl w:val="true"/>
          <w:lang w:bidi="fa-IR"/>
        </w:rPr>
        <w:t>المقام عشرة أیام أتم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w:t>
      </w:r>
    </w:p>
    <w:p>
      <w:p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طالب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نصر، عن حماد</w:t>
      </w:r>
    </w:p>
    <w:p>
      <w:pPr>
        <w:pStyle w:val="BookText"/>
        <w:rPr/>
      </w:pPr>
      <w:r>
        <w:rPr>
          <w:rFonts w:ascii="IRNazanin" w:hAnsi="IRNazanin" w:eastAsia="IRNazanin"/>
          <w:color w:val="111111"/>
          <w:sz w:val="28"/>
          <w:sz w:val="28"/>
          <w:szCs w:val="28"/>
          <w:rtl w:val="true"/>
          <w:lang w:bidi="fa-IR"/>
        </w:rPr>
        <w:t>ابن عثمان،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ضیاعا</w:t>
      </w:r>
    </w:p>
    <w:p>
      <w:pPr>
        <w:pStyle w:val="BookText"/>
        <w:rPr/>
      </w:pPr>
      <w:r>
        <w:rPr>
          <w:rFonts w:ascii="IRNazanin" w:hAnsi="IRNazanin" w:eastAsia="IRNazanin"/>
          <w:color w:val="111111"/>
          <w:sz w:val="28"/>
          <w:sz w:val="28"/>
          <w:szCs w:val="28"/>
          <w:rtl w:val="true"/>
          <w:lang w:bidi="fa-IR"/>
        </w:rPr>
        <w:t xml:space="preserve">ومنازل بین القریة والقریتین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والفرسخ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الفرسخین والثلاثة،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منزل من منازلک لا تستوطنه، فعلیک فیه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یقطین عن أبی الحسن الأول علیه السلام أنه قال کل</w:t>
      </w:r>
    </w:p>
    <w:p>
      <w:pPr>
        <w:pStyle w:val="BookText"/>
        <w:rPr/>
      </w:pPr>
      <w:r>
        <w:rPr>
          <w:rFonts w:ascii="IRNazanin" w:hAnsi="IRNazanin" w:eastAsia="IRNazanin"/>
          <w:color w:val="111111"/>
          <w:sz w:val="28"/>
          <w:sz w:val="28"/>
          <w:szCs w:val="28"/>
          <w:rtl w:val="true"/>
          <w:lang w:bidi="fa-IR"/>
        </w:rPr>
        <w:t>منزل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عن الحسن بن علی بن یقطین، عن</w:t>
      </w:r>
    </w:p>
    <w:p>
      <w:pPr>
        <w:pStyle w:val="BookText"/>
        <w:rPr/>
      </w:pPr>
      <w:r>
        <w:rPr>
          <w:rFonts w:ascii="IRNazanin" w:hAnsi="IRNazanin" w:eastAsia="IRNazanin"/>
          <w:color w:val="111111"/>
          <w:sz w:val="28"/>
          <w:sz w:val="28"/>
          <w:szCs w:val="28"/>
          <w:rtl w:val="true"/>
          <w:lang w:bidi="fa-IR"/>
        </w:rPr>
        <w:t>أخیه الحسین،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الحسن الأول علیه الحسن الأول علیه السلام عن رجل یمر</w:t>
      </w:r>
    </w:p>
    <w:p>
      <w:pPr>
        <w:pStyle w:val="BookText"/>
        <w:rPr/>
      </w:pPr>
      <w:r>
        <w:rPr>
          <w:rFonts w:ascii="IRNazanin" w:hAnsi="IRNazanin" w:eastAsia="IRNazanin"/>
          <w:color w:val="111111"/>
          <w:sz w:val="28"/>
          <w:sz w:val="28"/>
          <w:szCs w:val="28"/>
          <w:rtl w:val="true"/>
          <w:lang w:bidi="fa-IR"/>
        </w:rPr>
        <w:t>ببعض الأمصار وله بالمصر دار، ولیس المصر وطنه، أیتم صلاته أم یقصر؟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یقصر الصلاة والضیاع مثل ذلک، إذا مر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عن ابن أبی نصر، عن حماد بن عثمان،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یتخذ المنزل، فیمر به، أیتم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منزل لا تستوطنه، فلیس لک بمنزل ولیس لک ان تتم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عن</w:t>
      </w:r>
    </w:p>
    <w:p>
      <w:pPr>
        <w:pStyle w:val="BookText"/>
        <w:rPr/>
      </w:pPr>
      <w:r>
        <w:rPr>
          <w:rFonts w:ascii="IRNazanin" w:hAnsi="IRNazanin" w:eastAsia="IRNazanin"/>
          <w:color w:val="111111"/>
          <w:sz w:val="28"/>
          <w:sz w:val="28"/>
          <w:szCs w:val="28"/>
          <w:rtl w:val="true"/>
          <w:lang w:bidi="fa-IR"/>
        </w:rPr>
        <w:t>صفوان بن یحیی، عن سعد ابن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یقطین أبا الحسن الأول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الدار تکون للرجل بمصر أو الضیعة فیمر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مما قد سکنه</w:t>
      </w:r>
    </w:p>
    <w:p>
      <w:pPr>
        <w:pStyle w:val="BookText"/>
        <w:rPr/>
      </w:pPr>
      <w:r>
        <w:rPr>
          <w:rFonts w:ascii="IRNazanin" w:hAnsi="IRNazanin" w:eastAsia="IRNazanin"/>
          <w:color w:val="111111"/>
          <w:sz w:val="28"/>
          <w:sz w:val="28"/>
          <w:szCs w:val="28"/>
          <w:rtl w:val="true"/>
          <w:lang w:bidi="fa-IR"/>
        </w:rPr>
        <w:t>أتم فیه الصلاة، وان کان مما لم یسکنه فلیقصر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الحسین </w:t>
      </w:r>
      <w:r>
        <w:rPr>
          <w:rStyle w:val="FootnoteAnchor"/>
          <w:rtl w:val="true"/>
        </w:rPr>
        <w:footnoteReference w:id="102"/>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p>
    <w:p>
      <w:pPr>
        <w:pStyle w:val="BookText"/>
        <w:rPr/>
      </w:pPr>
      <w:r>
        <w:rPr>
          <w:rFonts w:ascii="IRNazanin" w:hAnsi="IRNazanin" w:eastAsia="IRNazanin"/>
          <w:color w:val="111111"/>
          <w:sz w:val="28"/>
          <w:sz w:val="28"/>
          <w:szCs w:val="28"/>
          <w:rtl w:val="true"/>
          <w:lang w:bidi="fa-IR"/>
        </w:rPr>
        <w:t xml:space="preserve">ابن بزیع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یقصر</w:t>
      </w:r>
    </w:p>
    <w:p>
      <w:pPr>
        <w:pStyle w:val="BookText"/>
        <w:rPr/>
      </w:pPr>
      <w:r>
        <w:rPr>
          <w:rFonts w:ascii="IRNazanin" w:hAnsi="IRNazanin" w:eastAsia="IRNazanin"/>
          <w:color w:val="111111"/>
          <w:sz w:val="28"/>
          <w:sz w:val="28"/>
          <w:szCs w:val="28"/>
          <w:rtl w:val="true"/>
          <w:lang w:bidi="fa-IR"/>
        </w:rPr>
        <w:t>فی ضیعته؟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ما لم ینو مقام </w:t>
      </w:r>
      <w:r>
        <w:rPr>
          <w:rStyle w:val="FootnoteAnchor"/>
          <w:rtl w:val="true"/>
        </w:rPr>
        <w:footnoteReference w:id="103"/>
      </w:r>
      <w:r>
        <w:rPr>
          <w:rFonts w:ascii="IRNazanin" w:hAnsi="IRNazanin" w:eastAsia="IRNazanin"/>
          <w:color w:val="111111"/>
          <w:sz w:val="28"/>
          <w:sz w:val="28"/>
          <w:szCs w:val="28"/>
          <w:rtl w:val="true"/>
          <w:lang w:bidi="fa-IR"/>
        </w:rPr>
        <w:t xml:space="preserve">عشرة أیام، الا ان یکون له فیها </w:t>
      </w:r>
      <w:r>
        <w:rPr>
          <w:rStyle w:val="FootnoteAnchor"/>
          <w:rtl w:val="true"/>
        </w:rPr>
        <w:footnoteReference w:id="104"/>
      </w:r>
      <w:r>
        <w:rPr>
          <w:rFonts w:ascii="IRNazanin" w:hAnsi="IRNazanin" w:eastAsia="IRNazanin"/>
          <w:color w:val="111111"/>
          <w:sz w:val="28"/>
          <w:sz w:val="28"/>
          <w:szCs w:val="28"/>
          <w:rtl w:val="true"/>
          <w:lang w:bidi="fa-IR"/>
        </w:rPr>
        <w:t>منزل</w:t>
      </w:r>
    </w:p>
    <w:p>
      <w:pPr>
        <w:pStyle w:val="BookText"/>
        <w:rPr/>
      </w:pPr>
      <w:r>
        <w:rPr>
          <w:rFonts w:ascii="IRNazanin" w:hAnsi="IRNazanin" w:eastAsia="IRNazanin"/>
          <w:color w:val="111111"/>
          <w:sz w:val="28"/>
          <w:sz w:val="28"/>
          <w:szCs w:val="28"/>
          <w:rtl w:val="true"/>
          <w:lang w:bidi="fa-IR"/>
        </w:rPr>
        <w:t xml:space="preserve">یستوطنه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له فیها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منزل یقیم فیه ستة اشهر، فإذا کان کذلک یتم فیها متی یدخلها </w:t>
      </w:r>
      <w:r>
        <w:rPr>
          <w:rStyle w:val="FootnoteAnchor"/>
          <w:rtl w:val="true"/>
        </w:rPr>
        <w:footnoteReference w:id="106"/>
      </w:r>
      <w:r>
        <w:rPr>
          <w:rFonts w:ascii="IRNazanin" w:hAnsi="IRNazanin" w:eastAsia="IRNazanin"/>
          <w:color w:val="111111"/>
          <w:sz w:val="28"/>
          <w:sz w:val="28"/>
          <w:szCs w:val="28"/>
          <w:rtl w:val="true"/>
          <w:lang w:bidi="fa-IR"/>
        </w:rPr>
        <w:t>یب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واخبرنی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فی ضیعته، فقصر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واخبرنی علی بن إسحاق بن سعد وأحمد بن محمد جمیعا ان ضیعته التی قصر فیها الحمراء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w:t>
      </w:r>
    </w:p>
    <w:p>
      <w:pPr>
        <w:pStyle w:val="BookText"/>
        <w:rPr/>
      </w:pPr>
      <w:r>
        <w:rPr>
          <w:rFonts w:ascii="IRNazanin" w:hAnsi="IRNazanin" w:eastAsia="IRNazanin"/>
          <w:color w:val="111111"/>
          <w:sz w:val="28"/>
          <w:sz w:val="28"/>
          <w:szCs w:val="28"/>
          <w:rtl w:val="true"/>
          <w:lang w:bidi="fa-IR"/>
        </w:rPr>
        <w:t>ابن أبی عمیر، عن عبد الله بن المغیرة، عن حذیفة ابن منصور،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خرجت إلی ارض لی فقصرت ثلاثا، وأتممت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ابن أبی الخطاب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w:t>
      </w:r>
    </w:p>
    <w:p>
      <w:pPr>
        <w:pStyle w:val="BookText"/>
        <w:rPr/>
      </w:pPr>
      <w:r>
        <w:rPr>
          <w:rFonts w:ascii="IRNazanin" w:hAnsi="IRNazanin" w:eastAsia="IRNazanin"/>
          <w:color w:val="111111"/>
          <w:sz w:val="28"/>
          <w:sz w:val="28"/>
          <w:szCs w:val="28"/>
          <w:rtl w:val="true"/>
          <w:lang w:bidi="fa-IR"/>
        </w:rPr>
        <w:t>الرجل یرید السفر إلی ضیاعه، فی کم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سهل</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الحسن علیه السلام عن رجل یسیر إلی ضیعته علی بریدین</w:t>
      </w:r>
    </w:p>
    <w:p>
      <w:pPr>
        <w:pStyle w:val="BookText"/>
        <w:rPr/>
      </w:pPr>
      <w:r>
        <w:rPr>
          <w:rFonts w:ascii="IRNazanin" w:hAnsi="IRNazanin" w:eastAsia="IRNazanin"/>
          <w:color w:val="111111"/>
          <w:sz w:val="28"/>
          <w:sz w:val="28"/>
          <w:szCs w:val="28"/>
          <w:rtl w:val="true"/>
          <w:lang w:bidi="fa-IR"/>
        </w:rPr>
        <w:t xml:space="preserve">أو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وممره علی ضیاع بنی عمه، أیقصر ویفطر أو یتم ویصوم؟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یقصر ولا 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کنت مسافرا فدخلت منزل أخیک،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أتممت الصلاة والصوم ما دمت عنده، لان منزل أخیک مثل منزلک</w:t>
      </w:r>
      <w:r>
        <w:rPr>
          <w:rFonts w:eastAsia="IRNazanin" w:cs="IRNazanin"/>
          <w:color w:val="111111"/>
          <w:sz w:val="28"/>
          <w:szCs w:val="28"/>
          <w:rtl w:val="true"/>
          <w:lang w:bidi="fa-IR"/>
        </w:rPr>
        <w:t>.</w:t>
      </w:r>
      <w:bookmarkStart w:id="52" w:name="pg16855_219102"/>
    </w:p>
    <w:p>
      <w:pPr>
        <w:pStyle w:val="BookText"/>
        <w:rPr/>
      </w:pPr>
      <w:bookmarkEnd w:id="52"/>
      <w:r>
        <w:rPr>
          <w:rFonts w:ascii="IRNazanin" w:hAnsi="IRNazanin" w:eastAsia="IRNazanin"/>
          <w:color w:val="111111"/>
          <w:sz w:val="28"/>
          <w:sz w:val="28"/>
          <w:szCs w:val="28"/>
          <w:rtl w:val="true"/>
          <w:lang w:bidi="fa-IR"/>
        </w:rPr>
        <w:t xml:space="preserve">وتقدم 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تقصر فیه الصلاة،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بینه وبین منزله أو ضیعة التی یؤم بریدان قصر، وان کان دون</w:t>
      </w:r>
    </w:p>
    <w:p>
      <w:pPr>
        <w:pStyle w:val="BookText"/>
        <w:rPr/>
      </w:pPr>
      <w:r>
        <w:rPr>
          <w:rFonts w:ascii="IRNazanin" w:hAnsi="IRNazanin" w:eastAsia="IRNazanin"/>
          <w:color w:val="111111"/>
          <w:sz w:val="28"/>
          <w:sz w:val="28"/>
          <w:szCs w:val="28"/>
          <w:rtl w:val="true"/>
          <w:lang w:bidi="fa-IR"/>
        </w:rPr>
        <w:t>ذلک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قصر الصلاة وافطر الا ان</w:t>
      </w:r>
    </w:p>
    <w:p>
      <w:pPr>
        <w:pStyle w:val="BookText"/>
        <w:rPr/>
      </w:pPr>
      <w:r>
        <w:rPr>
          <w:rFonts w:ascii="IRNazanin" w:hAnsi="IRNazanin" w:eastAsia="IRNazanin"/>
          <w:color w:val="111111"/>
          <w:sz w:val="28"/>
          <w:sz w:val="28"/>
          <w:szCs w:val="28"/>
          <w:rtl w:val="true"/>
          <w:lang w:bidi="fa-IR"/>
        </w:rPr>
        <w:t xml:space="preserve">یکون رجلا مشیعا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خرج إلی صید أو إلی قریة له تکون مسیرة</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إلی أهله لا یقصر ولا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ضیعة قریبة من الکوفة، وهی</w:t>
      </w:r>
    </w:p>
    <w:p>
      <w:pPr>
        <w:pStyle w:val="BookText"/>
        <w:rPr/>
      </w:pPr>
      <w:r>
        <w:rPr>
          <w:rFonts w:ascii="IRNazanin" w:hAnsi="IRNazanin" w:eastAsia="IRNazanin"/>
          <w:color w:val="111111"/>
          <w:sz w:val="28"/>
          <w:sz w:val="28"/>
          <w:szCs w:val="28"/>
          <w:rtl w:val="true"/>
          <w:lang w:bidi="fa-IR"/>
        </w:rPr>
        <w:t>بمنزلة القادسیة من الکوفة، فربما عرضت لی الحاجة، انتفع بها أو یضرنی القعود</w:t>
      </w:r>
    </w:p>
    <w:p>
      <w:pPr>
        <w:pStyle w:val="BookText"/>
        <w:rPr/>
      </w:pPr>
      <w:r>
        <w:rPr>
          <w:rFonts w:ascii="IRNazanin" w:hAnsi="IRNazanin" w:eastAsia="IRNazanin"/>
          <w:color w:val="111111"/>
          <w:sz w:val="28"/>
          <w:sz w:val="28"/>
          <w:szCs w:val="28"/>
          <w:rtl w:val="true"/>
          <w:lang w:bidi="fa-IR"/>
        </w:rPr>
        <w:t>عنها فی رمضان، فأکره الخروج إلیها، لأنی لا أدری أصوم أو افطر،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وأتم الصلاة وصم، فانی قد رأیت القادسیة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زکریا بن آدم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کم یقصر الرجل إذا کان فی</w:t>
      </w:r>
    </w:p>
    <w:p>
      <w:pPr>
        <w:pStyle w:val="BookText"/>
        <w:rPr/>
      </w:pPr>
      <w:r>
        <w:rPr>
          <w:rFonts w:ascii="IRNazanin" w:hAnsi="IRNazanin" w:eastAsia="IRNazanin"/>
          <w:color w:val="111111"/>
          <w:sz w:val="28"/>
          <w:sz w:val="28"/>
          <w:szCs w:val="28"/>
          <w:rtl w:val="true"/>
          <w:lang w:bidi="fa-IR"/>
        </w:rPr>
        <w:t xml:space="preserve">ضیاع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وأمره جایز فیها یسیر فی الضیاع یومین أو لیلتین وثلاثة</w:t>
      </w:r>
    </w:p>
    <w:p>
      <w:pPr>
        <w:pStyle w:val="BookText"/>
        <w:rPr/>
      </w:pPr>
      <w:r>
        <w:rPr>
          <w:rFonts w:ascii="IRNazanin" w:hAnsi="IRNazanin" w:eastAsia="IRNazanin"/>
          <w:color w:val="111111"/>
          <w:sz w:val="28"/>
          <w:sz w:val="28"/>
          <w:szCs w:val="28"/>
          <w:rtl w:val="true"/>
          <w:lang w:bidi="fa-IR"/>
        </w:rPr>
        <w:t>أیام ولیالیهن فکتب علیه السلام التقصیر فی مسیرة یوم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سفره فی معصیة الله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والسفر الذی یجب فیه التقصیر، فی الصوم والصلاة هو سفر فی الطاعة،</w:t>
      </w:r>
    </w:p>
    <w:p>
      <w:pPr>
        <w:pStyle w:val="BookText"/>
        <w:rPr/>
      </w:pPr>
      <w:r>
        <w:rPr>
          <w:rFonts w:ascii="IRNazanin" w:hAnsi="IRNazanin" w:eastAsia="IRNazanin"/>
          <w:color w:val="111111"/>
          <w:sz w:val="28"/>
          <w:sz w:val="28"/>
          <w:szCs w:val="28"/>
          <w:rtl w:val="true"/>
          <w:lang w:bidi="fa-IR"/>
        </w:rPr>
        <w:t xml:space="preserve">مثل الحج والغزو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 إلی 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أحادیث الباب التالی</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3"/>
        <w:numPr>
          <w:ilvl w:val="2"/>
          <w:numId w:val="1"/>
        </w:numPr>
        <w:rPr/>
      </w:pPr>
      <w:bookmarkStart w:id="53" w:name="__RefHeading___Toc9874129_417432637"/>
      <w:bookmarkStart w:id="54" w:name="_Toc19"/>
      <w:bookmarkEnd w:id="53"/>
      <w:r>
        <w:rPr>
          <w:rtl w:val="true"/>
        </w:rPr>
        <w:t>(</w:t>
      </w:r>
      <w:r>
        <w:rPr/>
        <w:t>10</w:t>
      </w:r>
      <w:r>
        <w:rPr>
          <w:rtl w:val="true"/>
        </w:rPr>
        <w:t xml:space="preserve">) </w:t>
      </w:r>
      <w:r>
        <w:rPr>
          <w:rtl w:val="true"/>
        </w:rPr>
        <w:t>باب حکم المسافر إذا دخل بلده ولم یدخل منزله أو دخل</w:t>
      </w:r>
      <w:bookmarkEnd w:id="54"/>
    </w:p>
    <w:p>
      <w:pPr>
        <w:pStyle w:val="BookText"/>
        <w:rPr/>
      </w:pPr>
      <w:r>
        <w:rPr>
          <w:rFonts w:eastAsia="IRNazanin" w:cs="IRNazanin"/>
          <w:color w:val="111111"/>
          <w:sz w:val="28"/>
          <w:szCs w:val="28"/>
          <w:lang w:bidi="fa-IR"/>
        </w:rPr>
        <w:t>6075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فضال، 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یکون بالبصرة وهو من أهل الکوفة، له بها دار ومنزل، فیمر بالکوفة وانما</w:t>
      </w:r>
    </w:p>
    <w:p>
      <w:pPr>
        <w:pStyle w:val="BookText"/>
        <w:rPr/>
      </w:pPr>
      <w:r>
        <w:rPr>
          <w:rFonts w:ascii="IRNazanin" w:hAnsi="IRNazanin" w:eastAsia="IRNazanin"/>
          <w:color w:val="111111"/>
          <w:sz w:val="28"/>
          <w:sz w:val="28"/>
          <w:szCs w:val="28"/>
          <w:rtl w:val="true"/>
          <w:lang w:bidi="fa-IR"/>
        </w:rPr>
        <w:t>هو مجتاز لا یرید المقام الا بقدر ما یتجهز یوما أو 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فی جانب المصر</w:t>
      </w:r>
    </w:p>
    <w:p>
      <w:pPr>
        <w:pStyle w:val="BookText"/>
        <w:rPr/>
      </w:pPr>
      <w:r>
        <w:rPr>
          <w:rFonts w:ascii="IRNazanin" w:hAnsi="IRNazanin" w:eastAsia="IRNazanin"/>
          <w:color w:val="111111"/>
          <w:sz w:val="28"/>
          <w:sz w:val="28"/>
          <w:szCs w:val="28"/>
          <w:rtl w:val="true"/>
          <w:lang w:bidi="fa-IR"/>
        </w:rPr>
        <w:t>ویقصر، قلت فان دخل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نحوه الا ان فیه</w:t>
      </w:r>
    </w:p>
    <w:p>
      <w:pPr>
        <w:pStyle w:val="BookText"/>
        <w:rPr/>
      </w:pPr>
      <w:r>
        <w:rPr>
          <w:rFonts w:ascii="IRNazanin" w:hAnsi="IRNazanin" w:eastAsia="IRNazanin"/>
          <w:color w:val="111111"/>
          <w:sz w:val="28"/>
          <w:sz w:val="28"/>
          <w:szCs w:val="28"/>
          <w:rtl w:val="true"/>
          <w:lang w:bidi="fa-IR"/>
        </w:rPr>
        <w:t>له بها دار وأهل ومنزل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وعبد الله ابنا محمد بن عیسی، عن الحسن بن محبوب، عن علی</w:t>
      </w:r>
    </w:p>
    <w:p>
      <w:pPr>
        <w:pStyle w:val="BookText"/>
        <w:rPr/>
      </w:pPr>
      <w:r>
        <w:rPr>
          <w:rFonts w:ascii="IRNazanin" w:hAnsi="IRNazanin" w:eastAsia="IRNazanin"/>
          <w:color w:val="111111"/>
          <w:sz w:val="28"/>
          <w:sz w:val="28"/>
          <w:szCs w:val="28"/>
          <w:rtl w:val="true"/>
          <w:lang w:bidi="fa-IR"/>
        </w:rPr>
        <w:t>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الزائرین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أبا عبد الله</w:t>
      </w:r>
    </w:p>
    <w:p>
      <w:pPr>
        <w:pStyle w:val="BookText"/>
        <w:rPr/>
      </w:pPr>
      <w:r>
        <w:rPr>
          <w:rFonts w:ascii="IRNazanin" w:hAnsi="IRNazanin" w:eastAsia="IRNazanin"/>
          <w:color w:val="111111"/>
          <w:sz w:val="28"/>
          <w:sz w:val="28"/>
          <w:szCs w:val="28"/>
          <w:rtl w:val="true"/>
          <w:lang w:bidi="fa-IR"/>
        </w:rPr>
        <w:t xml:space="preserve">علیه السلام عن الرجل، یکون بالبصرة وهو من أهل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بالکوفة دار وعیال، فیخرج فیمر بالکوفة، یرید مکة لیتجهز منها، ولیس له</w:t>
      </w:r>
    </w:p>
    <w:p>
      <w:pPr>
        <w:pStyle w:val="BookText"/>
        <w:rPr/>
      </w:pPr>
      <w:r>
        <w:rPr>
          <w:rFonts w:ascii="IRNazanin" w:hAnsi="IRNazanin" w:eastAsia="IRNazanin"/>
          <w:color w:val="111111"/>
          <w:sz w:val="28"/>
          <w:sz w:val="28"/>
          <w:szCs w:val="28"/>
          <w:rtl w:val="true"/>
          <w:lang w:bidi="fa-IR"/>
        </w:rPr>
        <w:t>من رأیه ان یقیم أکثر من یوم أو 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فی جانب الکوفة، ویقصر حتی</w:t>
      </w:r>
    </w:p>
    <w:p>
      <w:pPr>
        <w:pStyle w:val="BookText"/>
        <w:rPr/>
      </w:pPr>
      <w:r>
        <w:rPr>
          <w:rFonts w:ascii="IRNazanin" w:hAnsi="IRNazanin" w:eastAsia="IRNazanin"/>
          <w:color w:val="111111"/>
          <w:sz w:val="28"/>
          <w:sz w:val="28"/>
          <w:szCs w:val="28"/>
          <w:rtl w:val="true"/>
          <w:lang w:bidi="fa-IR"/>
        </w:rPr>
        <w:t>یفرغ من جهازه، وان هو دخل منزله فلیتم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أهل مکة إذا خرجوا</w:t>
      </w:r>
    </w:p>
    <w:p>
      <w:pPr>
        <w:pStyle w:val="BookText"/>
        <w:rPr/>
      </w:pPr>
      <w:r>
        <w:rPr>
          <w:rFonts w:ascii="IRNazanin" w:hAnsi="IRNazanin" w:eastAsia="IRNazanin"/>
          <w:color w:val="111111"/>
          <w:sz w:val="28"/>
          <w:sz w:val="28"/>
          <w:szCs w:val="28"/>
          <w:rtl w:val="true"/>
          <w:lang w:bidi="fa-IR"/>
        </w:rPr>
        <w:t xml:space="preserve">حجاجا قوله علیه السلام ان أهل مکة إذا زاروا البیت، ودخلوا منازلهم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رجعوا</w:t>
      </w:r>
    </w:p>
    <w:p>
      <w:pPr>
        <w:pStyle w:val="BookText"/>
        <w:rPr/>
      </w:pPr>
      <w:r>
        <w:rPr>
          <w:rFonts w:ascii="IRNazanin" w:hAnsi="IRNazanin" w:eastAsia="IRNazanin"/>
          <w:color w:val="111111"/>
          <w:sz w:val="28"/>
          <w:sz w:val="28"/>
          <w:szCs w:val="28"/>
          <w:rtl w:val="true"/>
          <w:lang w:bidi="fa-IR"/>
        </w:rPr>
        <w:t xml:space="preserve">إلی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وإذا لم یدخلوا منازلهم قصروا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زاروا ورجعوا إلی</w:t>
      </w:r>
    </w:p>
    <w:p>
      <w:pPr>
        <w:pStyle w:val="BookText"/>
        <w:rPr/>
      </w:pPr>
      <w:r>
        <w:rPr>
          <w:rFonts w:ascii="IRNazanin" w:hAnsi="IRNazanin" w:eastAsia="IRNazanin"/>
          <w:color w:val="111111"/>
          <w:sz w:val="28"/>
          <w:sz w:val="28"/>
          <w:szCs w:val="28"/>
          <w:rtl w:val="true"/>
          <w:lang w:bidi="fa-IR"/>
        </w:rPr>
        <w:t>منازلهم أتموا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إذا زاروا علیهم اتمام الصلاة؟</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زار البیت أتم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إذا کان فی الموضع الذی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یسمع الاذان الخ ما یناسب الباب فراجع</w:t>
      </w:r>
      <w:r>
        <w:rPr>
          <w:rFonts w:eastAsia="IRNazanin" w:cs="IRNazanin"/>
          <w:color w:val="111111"/>
          <w:sz w:val="28"/>
          <w:szCs w:val="28"/>
          <w:rtl w:val="true"/>
          <w:lang w:bidi="fa-IR"/>
        </w:rPr>
        <w:t>.</w:t>
      </w:r>
      <w:bookmarkStart w:id="55" w:name="pg16855_219104"/>
    </w:p>
    <w:p>
      <w:pPr>
        <w:pStyle w:val="Heading3"/>
        <w:numPr>
          <w:ilvl w:val="2"/>
          <w:numId w:val="1"/>
        </w:numPr>
        <w:rPr/>
      </w:pPr>
      <w:bookmarkStart w:id="56" w:name="__RefHeading___Toc9874131_417432637"/>
      <w:bookmarkStart w:id="57" w:name="_Toc20"/>
      <w:bookmarkEnd w:id="55"/>
      <w:bookmarkEnd w:id="56"/>
      <w:r>
        <w:rPr>
          <w:rtl w:val="true"/>
        </w:rPr>
        <w:t>(</w:t>
      </w:r>
      <w:r>
        <w:rPr/>
        <w:t>11</w:t>
      </w:r>
      <w:r>
        <w:rPr>
          <w:rtl w:val="true"/>
        </w:rPr>
        <w:t xml:space="preserve">) </w:t>
      </w:r>
      <w:r>
        <w:rPr>
          <w:rtl w:val="true"/>
        </w:rPr>
        <w:t>باب حکم من نزل علی بعض أهله</w:t>
      </w:r>
      <w:bookmarkEnd w:id="57"/>
    </w:p>
    <w:p>
      <w:pPr>
        <w:pStyle w:val="BookText"/>
        <w:rPr/>
      </w:pPr>
      <w:r>
        <w:rPr>
          <w:rFonts w:eastAsia="IRNazanin" w:cs="IRNazanin"/>
          <w:color w:val="111111"/>
          <w:sz w:val="28"/>
          <w:szCs w:val="28"/>
          <w:lang w:bidi="fa-IR"/>
        </w:rPr>
        <w:t>6076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عثمان، عن الفضل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المسافر ینزل علی بعض أهله یوما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محمد، عن داود بن الحصین، عن فضل البقباق،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سئلته عن المسافر ینزل علی بعض أهله یوما أو لیلة أو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w:t>
      </w:r>
    </w:p>
    <w:p>
      <w:pPr>
        <w:pStyle w:val="BookText"/>
        <w:rPr/>
      </w:pPr>
      <w:r>
        <w:rPr>
          <w:rFonts w:ascii="IRNazanin" w:hAnsi="IRNazanin" w:eastAsia="IRNazanin"/>
          <w:color w:val="111111"/>
          <w:sz w:val="28"/>
          <w:sz w:val="28"/>
          <w:szCs w:val="28"/>
          <w:rtl w:val="true"/>
          <w:lang w:bidi="fa-IR"/>
        </w:rPr>
        <w:t>یقصر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المسافر ینزل فی بعض أسفاره علی أهله، لا یقصر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نزل</w:t>
      </w:r>
    </w:p>
    <w:p>
      <w:pPr>
        <w:pStyle w:val="BookText"/>
        <w:rPr/>
      </w:pPr>
      <w:r>
        <w:rPr>
          <w:rFonts w:ascii="IRNazanin" w:hAnsi="IRNazanin" w:eastAsia="IRNazanin"/>
          <w:color w:val="111111"/>
          <w:sz w:val="28"/>
          <w:sz w:val="28"/>
          <w:szCs w:val="28"/>
          <w:rtl w:val="true"/>
          <w:lang w:bidi="fa-IR"/>
        </w:rPr>
        <w:t xml:space="preserve">علی أهل له حیث کانوا فهو فی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تقصر فیه الصلاة،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یخرج من منزله، یرید منزلا له آخر أو ضیعة له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کان بینه وبین منزله أو ضیعته التی یؤم بریدان، قصر وان کان دون ذلک،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سافر قصر الصلاة وافطر الا</w:t>
      </w:r>
    </w:p>
    <w:p>
      <w:pPr>
        <w:pStyle w:val="BookText"/>
        <w:rPr/>
      </w:pPr>
      <w:r>
        <w:rPr>
          <w:rFonts w:ascii="IRNazanin" w:hAnsi="IRNazanin" w:eastAsia="IRNazanin"/>
          <w:color w:val="111111"/>
          <w:sz w:val="28"/>
          <w:sz w:val="28"/>
          <w:szCs w:val="28"/>
          <w:rtl w:val="true"/>
          <w:lang w:bidi="fa-IR"/>
        </w:rPr>
        <w:t xml:space="preserve">ان یکون رجلا مشیعا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لسلطان جائر، أو خرج إلی صید، أو إلی</w:t>
      </w:r>
    </w:p>
    <w:p>
      <w:pPr>
        <w:pStyle w:val="BookText"/>
        <w:rPr/>
      </w:pPr>
      <w:r>
        <w:rPr>
          <w:rFonts w:ascii="IRNazanin" w:hAnsi="IRNazanin" w:eastAsia="IRNazanin"/>
          <w:color w:val="111111"/>
          <w:sz w:val="28"/>
          <w:sz w:val="28"/>
          <w:szCs w:val="28"/>
          <w:rtl w:val="true"/>
          <w:lang w:bidi="fa-IR"/>
        </w:rPr>
        <w:t xml:space="preserve">قریة له، تکون مسیرة یوم یبیت إلی أهله لا یقصر، ولا 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یبیت إلی</w:t>
      </w:r>
    </w:p>
    <w:p>
      <w:pPr>
        <w:pStyle w:val="BookText"/>
        <w:rPr/>
      </w:pP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اتی ضیعة من ضیاعه ما یناسب ذلک فراجع</w:t>
      </w:r>
      <w:bookmarkStart w:id="58" w:name="pg16855_219105"/>
    </w:p>
    <w:p>
      <w:pPr>
        <w:pStyle w:val="BookText"/>
        <w:rPr/>
      </w:pPr>
      <w:bookmarkEnd w:id="58"/>
      <w:r>
        <w:rPr>
          <w:rFonts w:ascii="IRNazanin" w:hAnsi="IRNazanin" w:eastAsia="IRNazanin"/>
          <w:color w:val="111111"/>
          <w:sz w:val="28"/>
          <w:sz w:val="28"/>
          <w:szCs w:val="28"/>
          <w:rtl w:val="true"/>
          <w:lang w:bidi="fa-IR"/>
        </w:rPr>
        <w:t>أحادیث الباب وإشاراتها ویلاحظ أیضا الباب المتقدم</w:t>
      </w:r>
      <w:r>
        <w:rPr>
          <w:rFonts w:eastAsia="IRNazanin" w:cs="IRNazanin"/>
          <w:color w:val="111111"/>
          <w:sz w:val="28"/>
          <w:szCs w:val="28"/>
          <w:rtl w:val="true"/>
          <w:lang w:bidi="fa-IR"/>
        </w:rPr>
        <w:t>.</w:t>
      </w:r>
    </w:p>
    <w:p>
      <w:pPr>
        <w:pStyle w:val="Heading3"/>
        <w:numPr>
          <w:ilvl w:val="2"/>
          <w:numId w:val="1"/>
        </w:numPr>
        <w:rPr/>
      </w:pPr>
      <w:bookmarkStart w:id="59" w:name="__RefHeading___Toc9874133_417432637"/>
      <w:bookmarkStart w:id="60" w:name="_Toc21"/>
      <w:bookmarkEnd w:id="59"/>
      <w:r>
        <w:rPr>
          <w:rtl w:val="true"/>
        </w:rPr>
        <w:t>(</w:t>
      </w:r>
      <w:r>
        <w:rPr/>
        <w:t>12</w:t>
      </w:r>
      <w:r>
        <w:rPr>
          <w:rtl w:val="true"/>
        </w:rPr>
        <w:t xml:space="preserve">) </w:t>
      </w:r>
      <w:r>
        <w:rPr>
          <w:rtl w:val="true"/>
        </w:rPr>
        <w:t>باب انه من کان سفره فی معصیة الله فعلیه التمام</w:t>
      </w:r>
      <w:bookmarkEnd w:id="60"/>
    </w:p>
    <w:p>
      <w:pPr>
        <w:pStyle w:val="BookText"/>
        <w:rPr/>
      </w:pPr>
      <w:r>
        <w:rPr>
          <w:rFonts w:ascii="IRNazanin" w:hAnsi="IRNazanin" w:eastAsia="IRNazanin"/>
          <w:color w:val="111111"/>
          <w:sz w:val="28"/>
          <w:sz w:val="28"/>
          <w:szCs w:val="28"/>
          <w:rtl w:val="true"/>
          <w:lang w:bidi="fa-IR"/>
        </w:rPr>
        <w:t xml:space="preserve">قال الله جل جلاله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ولا عاد</w:t>
      </w:r>
    </w:p>
    <w:p>
      <w:pPr>
        <w:pStyle w:val="BookText"/>
        <w:rPr/>
      </w:pPr>
      <w:r>
        <w:rPr>
          <w:rFonts w:ascii="IRNazanin" w:hAnsi="IRNazanin" w:eastAsia="IRNazanin"/>
          <w:color w:val="111111"/>
          <w:sz w:val="28"/>
          <w:sz w:val="28"/>
          <w:szCs w:val="28"/>
          <w:rtl w:val="true"/>
          <w:lang w:bidi="fa-IR"/>
        </w:rPr>
        <w:t>فلا اثم علیه ان الله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سهل بن زیاد، عن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أبی أیوب</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سافر قصر وافطر الا ان یکون رجلا سفره إلی صید </w:t>
      </w:r>
      <w:r>
        <w:rPr>
          <w:rStyle w:val="FootnoteAnchor"/>
          <w:rtl w:val="true"/>
        </w:rPr>
        <w:footnoteReference w:id="109"/>
      </w:r>
      <w:r>
        <w:rPr>
          <w:rFonts w:ascii="IRNazanin" w:hAnsi="IRNazanin" w:eastAsia="IRNazanin"/>
          <w:color w:val="111111"/>
          <w:sz w:val="28"/>
          <w:sz w:val="28"/>
          <w:szCs w:val="28"/>
          <w:rtl w:val="true"/>
          <w:lang w:bidi="fa-IR"/>
        </w:rPr>
        <w:t>أو فی معصیة الله عز وجل، أو</w:t>
      </w:r>
    </w:p>
    <w:p>
      <w:pPr>
        <w:pStyle w:val="BookText"/>
        <w:rPr/>
      </w:pPr>
      <w:r>
        <w:rPr>
          <w:rFonts w:ascii="IRNazanin" w:hAnsi="IRNazanin" w:eastAsia="IRNazanin"/>
          <w:color w:val="111111"/>
          <w:sz w:val="28"/>
          <w:sz w:val="28"/>
          <w:szCs w:val="28"/>
          <w:rtl w:val="true"/>
          <w:lang w:bidi="fa-IR"/>
        </w:rPr>
        <w:t xml:space="preserve">رسولا لمن یعصی الله عز وجل،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شحناء أو سعایة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علی قوم مسلمین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المعلی بن محمد،</w:t>
      </w:r>
    </w:p>
    <w:p>
      <w:pPr>
        <w:pStyle w:val="BookText"/>
        <w:rPr/>
      </w:pPr>
      <w:r>
        <w:rPr>
          <w:rFonts w:ascii="IRNazanin" w:hAnsi="IRNazanin" w:eastAsia="IRNazanin"/>
          <w:color w:val="111111"/>
          <w:sz w:val="28"/>
          <w:sz w:val="28"/>
          <w:szCs w:val="28"/>
          <w:rtl w:val="true"/>
          <w:lang w:bidi="fa-IR"/>
        </w:rPr>
        <w:t>عن الوشاء، عن حماد بن عثمان، عن أبی عبد الله علیه السلام، فی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الباغی باغی الصید، والعادی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w:t>
      </w:r>
    </w:p>
    <w:p>
      <w:pPr>
        <w:pStyle w:val="BookText"/>
        <w:rPr/>
      </w:pPr>
      <w:r>
        <w:rPr>
          <w:rFonts w:ascii="IRNazanin" w:hAnsi="IRNazanin" w:eastAsia="IRNazanin"/>
          <w:color w:val="111111"/>
          <w:sz w:val="28"/>
          <w:sz w:val="28"/>
          <w:szCs w:val="28"/>
          <w:rtl w:val="true"/>
          <w:lang w:bidi="fa-IR"/>
        </w:rPr>
        <w:t>لیس لهما ان یأکلا المیتة إذا اضطر إلیها هی حرام علیهما، لیس هی علیهما کما هی</w:t>
      </w:r>
    </w:p>
    <w:p>
      <w:pPr>
        <w:pStyle w:val="BookText"/>
        <w:rPr/>
      </w:pPr>
      <w:r>
        <w:rPr>
          <w:rFonts w:ascii="IRNazanin" w:hAnsi="IRNazanin" w:eastAsia="IRNazanin"/>
          <w:color w:val="111111"/>
          <w:sz w:val="28"/>
          <w:sz w:val="28"/>
          <w:szCs w:val="28"/>
          <w:rtl w:val="true"/>
          <w:lang w:bidi="fa-IR"/>
        </w:rPr>
        <w:t>علی المسلمین، ولیس لهما ان یقصرا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المسعود</w:t>
      </w:r>
    </w:p>
    <w:p>
      <w:pPr>
        <w:pStyle w:val="BookText"/>
        <w:rPr/>
      </w:pPr>
      <w:r>
        <w:rPr>
          <w:rFonts w:ascii="IRNazanin" w:hAnsi="IRNazanin" w:eastAsia="IRNazanin"/>
          <w:color w:val="111111"/>
          <w:sz w:val="28"/>
          <w:sz w:val="28"/>
          <w:szCs w:val="28"/>
          <w:rtl w:val="true"/>
          <w:lang w:bidi="fa-IR"/>
        </w:rPr>
        <w:t>العیاشی فی تفسیره، عن حماد بن عثمان عن أبی عبد الله علیه السلام نحوه بتقدیم</w:t>
      </w:r>
    </w:p>
    <w:p>
      <w:pPr>
        <w:pStyle w:val="BookText"/>
        <w:rPr/>
      </w:pPr>
      <w:r>
        <w:rPr>
          <w:rFonts w:ascii="IRNazanin" w:hAnsi="IRNazanin" w:eastAsia="IRNazanin"/>
          <w:color w:val="111111"/>
          <w:sz w:val="28"/>
          <w:sz w:val="28"/>
          <w:szCs w:val="28"/>
          <w:rtl w:val="true"/>
          <w:lang w:bidi="fa-IR"/>
        </w:rPr>
        <w:t>وتأخیر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والسفر الذی یجب فیه التقصیر فی الصوم والصلاة</w:t>
      </w:r>
    </w:p>
    <w:p>
      <w:pPr>
        <w:pStyle w:val="BookText"/>
        <w:rPr/>
      </w:pPr>
      <w:r>
        <w:rPr>
          <w:rFonts w:ascii="IRNazanin" w:hAnsi="IRNazanin" w:eastAsia="IRNazanin"/>
          <w:color w:val="111111"/>
          <w:sz w:val="28"/>
          <w:sz w:val="28"/>
          <w:szCs w:val="28"/>
          <w:rtl w:val="true"/>
          <w:lang w:bidi="fa-IR"/>
        </w:rPr>
        <w:t>هو سفر فی الطاعة، مثل الحج، والغزو، والزیارة، وقصد الصدیق، والأخ، و</w:t>
      </w:r>
    </w:p>
    <w:p>
      <w:pPr>
        <w:pStyle w:val="BookText"/>
        <w:rPr/>
      </w:pPr>
      <w:r>
        <w:rPr>
          <w:rFonts w:ascii="IRNazanin" w:hAnsi="IRNazanin" w:eastAsia="IRNazanin"/>
          <w:color w:val="111111"/>
          <w:sz w:val="28"/>
          <w:sz w:val="28"/>
          <w:szCs w:val="28"/>
          <w:rtl w:val="true"/>
          <w:lang w:bidi="fa-IR"/>
        </w:rPr>
        <w:t>حضور المشاهد، وقصد أخیک لقضاء حقه، والخروج إلی ضیعتک، أو مال تخاف</w:t>
      </w:r>
    </w:p>
    <w:p>
      <w:pPr>
        <w:pStyle w:val="BookText"/>
        <w:rPr/>
      </w:pPr>
      <w:r>
        <w:rPr>
          <w:rFonts w:ascii="IRNazanin" w:hAnsi="IRNazanin" w:eastAsia="IRNazanin"/>
          <w:color w:val="111111"/>
          <w:sz w:val="28"/>
          <w:sz w:val="28"/>
          <w:szCs w:val="28"/>
          <w:rtl w:val="true"/>
          <w:lang w:bidi="fa-IR"/>
        </w:rPr>
        <w:t>تلفه، أو متجر لا بد منه، فإذا سافرت فی هذه الوجوه، وجب علیک التقصیر، وان کان</w:t>
      </w:r>
    </w:p>
    <w:p>
      <w:pPr>
        <w:pStyle w:val="BookText"/>
        <w:rPr/>
      </w:pPr>
      <w:r>
        <w:rPr>
          <w:rFonts w:ascii="IRNazanin" w:hAnsi="IRNazanin" w:eastAsia="IRNazanin"/>
          <w:color w:val="111111"/>
          <w:sz w:val="28"/>
          <w:sz w:val="28"/>
          <w:szCs w:val="28"/>
          <w:rtl w:val="true"/>
          <w:lang w:bidi="fa-IR"/>
        </w:rPr>
        <w:t>غیر هذه الوجوه، وجب علیک الاتمام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وسائر الاسفار التی لیست بطاعة مثل</w:t>
      </w:r>
    </w:p>
    <w:p>
      <w:pPr>
        <w:pStyle w:val="BookText"/>
        <w:rPr/>
      </w:pPr>
      <w:r>
        <w:rPr>
          <w:rFonts w:ascii="IRNazanin" w:hAnsi="IRNazanin" w:eastAsia="IRNazanin"/>
          <w:color w:val="111111"/>
          <w:sz w:val="28"/>
          <w:sz w:val="28"/>
          <w:szCs w:val="28"/>
          <w:rtl w:val="true"/>
          <w:lang w:bidi="fa-IR"/>
        </w:rPr>
        <w:t>طلب الصید والنزهة ومعاونة الظالم، وکذلک الملاح والفلاح والمکاری، فلا</w:t>
      </w:r>
    </w:p>
    <w:p>
      <w:pPr>
        <w:pStyle w:val="BookText"/>
        <w:rPr/>
      </w:pPr>
      <w:r>
        <w:rPr>
          <w:rFonts w:ascii="IRNazanin" w:hAnsi="IRNazanin" w:eastAsia="IRNazanin"/>
          <w:color w:val="111111"/>
          <w:sz w:val="28"/>
          <w:sz w:val="28"/>
          <w:szCs w:val="28"/>
          <w:rtl w:val="true"/>
          <w:lang w:bidi="fa-IR"/>
        </w:rPr>
        <w:t>تقصر فی الصلاة والصوم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یحل التمام فی السفر الا لمن کان</w:t>
      </w:r>
    </w:p>
    <w:p>
      <w:pPr>
        <w:pStyle w:val="BookText"/>
        <w:rPr/>
      </w:pPr>
      <w:r>
        <w:rPr>
          <w:rFonts w:ascii="IRNazanin" w:hAnsi="IRNazanin" w:eastAsia="IRNazanin"/>
          <w:color w:val="111111"/>
          <w:sz w:val="28"/>
          <w:sz w:val="28"/>
          <w:szCs w:val="28"/>
          <w:rtl w:val="true"/>
          <w:lang w:bidi="fa-IR"/>
        </w:rPr>
        <w:t>سفره لله عز وجل معصیة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عن أحمد بن هلال، عن أبی سعید الخراسانی،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رجلان علی أبی الحسن الرضا علیه السلام بخراسان، فسألاه عن التقصیر؟</w:t>
      </w:r>
    </w:p>
    <w:p>
      <w:pPr>
        <w:pStyle w:val="BookText"/>
        <w:rPr/>
      </w:pPr>
      <w:r>
        <w:rPr>
          <w:rFonts w:ascii="IRNazanin" w:hAnsi="IRNazanin" w:eastAsia="IRNazanin"/>
          <w:color w:val="111111"/>
          <w:sz w:val="28"/>
          <w:sz w:val="28"/>
          <w:szCs w:val="28"/>
          <w:rtl w:val="true"/>
          <w:lang w:bidi="fa-IR"/>
        </w:rPr>
        <w:t>فقال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علیک التقصیر، لأنک قصدتنی، وقال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علیک</w:t>
      </w:r>
    </w:p>
    <w:p>
      <w:pPr>
        <w:pStyle w:val="BookText"/>
        <w:rPr/>
      </w:pPr>
      <w:r>
        <w:rPr>
          <w:rFonts w:ascii="IRNazanin" w:hAnsi="IRNazanin" w:eastAsia="IRNazanin"/>
          <w:color w:val="111111"/>
          <w:sz w:val="28"/>
          <w:sz w:val="28"/>
          <w:szCs w:val="28"/>
          <w:rtl w:val="true"/>
          <w:lang w:bidi="fa-IR"/>
        </w:rPr>
        <w:t>التمام، لأنک قصدت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الحد الذی تقصر فیه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من سافر قصر الصلاة وافطر الا ان یکون رجلا مشیعا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لسلطان</w:t>
      </w:r>
    </w:p>
    <w:p>
      <w:pPr>
        <w:pStyle w:val="BookText"/>
        <w:rPr/>
      </w:pPr>
      <w:r>
        <w:rPr>
          <w:rFonts w:ascii="IRNazanin" w:hAnsi="IRNazanin" w:eastAsia="IRNazanin"/>
          <w:color w:val="111111"/>
          <w:sz w:val="28"/>
          <w:sz w:val="28"/>
          <w:szCs w:val="28"/>
          <w:rtl w:val="true"/>
          <w:lang w:bidi="fa-IR"/>
        </w:rPr>
        <w:t xml:space="preserve">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یمکن ان یستدل 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زیاد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الاتمام علی الجابی والمکاری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یقصرون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والمحارب الذی</w:t>
      </w:r>
    </w:p>
    <w:p>
      <w:pPr>
        <w:pStyle w:val="BookText"/>
        <w:rPr/>
      </w:pPr>
      <w:r>
        <w:rPr>
          <w:rFonts w:ascii="IRNazanin" w:hAnsi="IRNazanin" w:eastAsia="IRNazanin"/>
          <w:color w:val="111111"/>
          <w:sz w:val="28"/>
          <w:sz w:val="28"/>
          <w:szCs w:val="28"/>
          <w:rtl w:val="true"/>
          <w:lang w:bidi="fa-IR"/>
        </w:rPr>
        <w:t>یقطع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سبعة لا یقصرون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قاطع الطریق، والباغی علی المسلمین، والسارق وأمثالهم وفی أحادیث</w:t>
      </w:r>
      <w:bookmarkStart w:id="61" w:name="pg16855_219107"/>
    </w:p>
    <w:p>
      <w:pPr>
        <w:pStyle w:val="BookText"/>
        <w:rPr/>
      </w:pPr>
      <w:bookmarkEnd w:id="61"/>
      <w:r>
        <w:rPr>
          <w:rFonts w:ascii="IRNazanin" w:hAnsi="IRNazanin" w:eastAsia="IRNazanin"/>
          <w:color w:val="111111"/>
          <w:sz w:val="28"/>
          <w:sz w:val="28"/>
          <w:szCs w:val="28"/>
          <w:rtl w:val="true"/>
          <w:lang w:bidi="fa-IR"/>
        </w:rPr>
        <w:t>باب تحریم المیتة والدم وما أهل به لغیر الله واباحتها للمضطر من کتاب الأطعمة</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3"/>
        <w:numPr>
          <w:ilvl w:val="2"/>
          <w:numId w:val="1"/>
        </w:numPr>
        <w:rPr/>
      </w:pPr>
      <w:bookmarkStart w:id="62" w:name="__RefHeading___Toc9874135_417432637"/>
      <w:bookmarkStart w:id="63" w:name="_Toc22"/>
      <w:bookmarkEnd w:id="62"/>
      <w:r>
        <w:rPr>
          <w:rtl w:val="true"/>
        </w:rPr>
        <w:t>(</w:t>
      </w:r>
      <w:r>
        <w:rPr/>
        <w:t>13</w:t>
      </w:r>
      <w:r>
        <w:rPr>
          <w:rtl w:val="true"/>
        </w:rPr>
        <w:t xml:space="preserve">) </w:t>
      </w:r>
      <w:r>
        <w:rPr>
          <w:rtl w:val="true"/>
        </w:rPr>
        <w:t>باب حکم صلاة من خرج إلی الصید والنزهة واللهو</w:t>
      </w:r>
      <w:bookmarkEnd w:id="63"/>
    </w:p>
    <w:p>
      <w:pPr>
        <w:pStyle w:val="BookText"/>
        <w:rPr/>
      </w:pPr>
      <w:r>
        <w:rPr>
          <w:rFonts w:eastAsia="IRNazanin" w:cs="IRNazanin"/>
          <w:color w:val="111111"/>
          <w:sz w:val="28"/>
          <w:szCs w:val="28"/>
          <w:lang w:bidi="fa-IR"/>
        </w:rPr>
        <w:t>6086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ابن فضال، عن ابن بکیر،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w:t>
      </w:r>
    </w:p>
    <w:p>
      <w:pPr>
        <w:pStyle w:val="BookText"/>
        <w:rPr/>
      </w:pPr>
      <w:r>
        <w:rPr>
          <w:rFonts w:ascii="IRNazanin" w:hAnsi="IRNazanin" w:eastAsia="IRNazanin"/>
          <w:color w:val="111111"/>
          <w:sz w:val="28"/>
          <w:sz w:val="28"/>
          <w:szCs w:val="28"/>
          <w:rtl w:val="true"/>
          <w:lang w:bidi="fa-IR"/>
        </w:rPr>
        <w:t xml:space="preserve">عن الرجل یخرج إلی الصید، أیقصر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لأنه لیس</w:t>
      </w:r>
    </w:p>
    <w:p>
      <w:pPr>
        <w:pStyle w:val="BookText"/>
        <w:rPr/>
      </w:pPr>
      <w:r>
        <w:rPr>
          <w:rFonts w:ascii="IRNazanin" w:hAnsi="IRNazanin" w:eastAsia="IRNazanin"/>
          <w:color w:val="111111"/>
          <w:sz w:val="28"/>
          <w:sz w:val="28"/>
          <w:szCs w:val="28"/>
          <w:rtl w:val="true"/>
          <w:lang w:bidi="fa-IR"/>
        </w:rPr>
        <w:t>بمصیر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عن سهل بن زیاد صا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الشیخ ره، عن أبی القاسم جعفر بن محمد، عن محمد بن یعقوب، عن عدة من أصحابنا،</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علی بن أسباط،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w:t>
      </w:r>
    </w:p>
    <w:p>
      <w:pPr>
        <w:pStyle w:val="BookText"/>
        <w:rPr/>
      </w:pPr>
      <w:r>
        <w:rPr>
          <w:rFonts w:ascii="IRNazanin" w:hAnsi="IRNazanin" w:eastAsia="IRNazanin"/>
          <w:color w:val="111111"/>
          <w:sz w:val="28"/>
          <w:sz w:val="28"/>
          <w:szCs w:val="28"/>
          <w:rtl w:val="true"/>
          <w:lang w:bidi="fa-IR"/>
        </w:rPr>
        <w:t>علیه السلام عن الرجل یتصید الیوم والیومین والثلاثة، أیقصر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w:t>
      </w:r>
    </w:p>
    <w:p>
      <w:pPr>
        <w:pStyle w:val="BookText"/>
        <w:rPr/>
      </w:pPr>
      <w:r>
        <w:rPr>
          <w:rFonts w:ascii="IRNazanin" w:hAnsi="IRNazanin" w:eastAsia="IRNazanin"/>
          <w:color w:val="111111"/>
          <w:sz w:val="28"/>
          <w:sz w:val="28"/>
          <w:szCs w:val="28"/>
          <w:rtl w:val="true"/>
          <w:lang w:bidi="fa-IR"/>
        </w:rPr>
        <w:t xml:space="preserve">یشیع الرجل أخاه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وان التصید مسیر باطل لا یقصر الصلاة فیه،</w:t>
      </w:r>
    </w:p>
    <w:p>
      <w:pPr>
        <w:pStyle w:val="BookText"/>
        <w:rPr/>
      </w:pPr>
      <w:r>
        <w:rPr>
          <w:rFonts w:ascii="IRNazanin" w:hAnsi="IRNazanin" w:eastAsia="IRNazanin"/>
          <w:color w:val="111111"/>
          <w:sz w:val="28"/>
          <w:sz w:val="28"/>
          <w:szCs w:val="28"/>
          <w:rtl w:val="true"/>
          <w:lang w:bidi="fa-IR"/>
        </w:rPr>
        <w:t>وقال یقصر إذا شیع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البرقی، عن بعض أصحابه،</w:t>
      </w:r>
    </w:p>
    <w:p>
      <w:pPr>
        <w:pStyle w:val="BookText"/>
        <w:rPr/>
      </w:pPr>
      <w:r>
        <w:rPr>
          <w:rFonts w:ascii="IRNazanin" w:hAnsi="IRNazanin" w:eastAsia="IRNazanin"/>
          <w:color w:val="111111"/>
          <w:sz w:val="28"/>
          <w:sz w:val="28"/>
          <w:szCs w:val="28"/>
          <w:rtl w:val="true"/>
          <w:lang w:bidi="fa-IR"/>
        </w:rPr>
        <w:t>عن علی بن أسباط،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کهذا فی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عن علی بن أسباط، عن ابن بکیر</w:t>
      </w:r>
    </w:p>
    <w:p>
      <w:pPr>
        <w:pStyle w:val="BookText"/>
        <w:rPr/>
      </w:pPr>
      <w:r>
        <w:rPr>
          <w:rFonts w:ascii="IRNazanin" w:hAnsi="IRNazanin" w:eastAsia="IRNazanin"/>
          <w:color w:val="111111"/>
          <w:sz w:val="28"/>
          <w:sz w:val="28"/>
          <w:szCs w:val="28"/>
          <w:rtl w:val="true"/>
          <w:lang w:bidi="fa-IR"/>
        </w:rPr>
        <w:t xml:space="preserve">نحوه الا ان فیه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التصید مسیر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المتصید لهوا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العباس بن عامر و</w:t>
      </w:r>
    </w:p>
    <w:p>
      <w:pPr>
        <w:pStyle w:val="BookText"/>
        <w:rPr/>
      </w:pPr>
      <w:r>
        <w:rPr>
          <w:rFonts w:ascii="IRNazanin" w:hAnsi="IRNazanin" w:eastAsia="IRNazanin"/>
          <w:color w:val="111111"/>
          <w:sz w:val="28"/>
          <w:sz w:val="28"/>
          <w:szCs w:val="28"/>
          <w:rtl w:val="true"/>
          <w:lang w:bidi="fa-IR"/>
        </w:rPr>
        <w:t>جعفر بن محمد بن حکیم جمیعا، عن أبان بن عثمان الأحمر،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جعفر علیه السلام عمن یخرج من أهله بالصقورة والکلاب یتنزه اللیلتین والثلث هل</w:t>
      </w:r>
    </w:p>
    <w:p>
      <w:pPr>
        <w:pStyle w:val="BookText"/>
        <w:rPr/>
      </w:pPr>
      <w:r>
        <w:rPr>
          <w:rFonts w:ascii="IRNazanin" w:hAnsi="IRNazanin" w:eastAsia="IRNazanin"/>
          <w:color w:val="111111"/>
          <w:sz w:val="28"/>
          <w:sz w:val="28"/>
          <w:szCs w:val="28"/>
          <w:rtl w:val="true"/>
          <w:lang w:bidi="fa-IR"/>
        </w:rPr>
        <w:t>یقصر من صلاته أو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یقصر انما خرج فی 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بن علی</w:t>
      </w:r>
    </w:p>
    <w:p>
      <w:pPr>
        <w:pStyle w:val="BookText"/>
        <w:rPr/>
      </w:pPr>
      <w:r>
        <w:rPr>
          <w:rFonts w:ascii="IRNazanin" w:hAnsi="IRNazanin" w:eastAsia="IRNazanin"/>
          <w:color w:val="111111"/>
          <w:sz w:val="28"/>
          <w:sz w:val="28"/>
          <w:szCs w:val="28"/>
          <w:rtl w:val="true"/>
          <w:lang w:bidi="fa-IR"/>
        </w:rPr>
        <w:t>، عن عباس بن عامر، عن أبان بن عثمان، عن زرارة،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عمن یخرج من أهله بالصقور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والبزاة والکلاب یتنزه اللیلة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اللیلتین والثلاثة، هل یقصر من صلاته أم لا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 فی لهو</w:t>
      </w:r>
    </w:p>
    <w:p>
      <w:pPr>
        <w:pStyle w:val="BookText"/>
        <w:rPr/>
      </w:pPr>
      <w:r>
        <w:rPr>
          <w:rFonts w:ascii="IRNazanin" w:hAnsi="IRNazanin" w:eastAsia="IRNazanin"/>
          <w:color w:val="111111"/>
          <w:sz w:val="28"/>
          <w:sz w:val="28"/>
          <w:szCs w:val="28"/>
          <w:rtl w:val="true"/>
          <w:lang w:bidi="fa-IR"/>
        </w:rPr>
        <w:t>لا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قلت الرجل یشیع أخاه الیوم والیومین فی شهر رمضان،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یفطر ویقصر فان ذلک حق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أصله،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سئله بعض أصحابنا عن طلب الصید، وقال له انی رجل ألهو بطلب الصید، وضرب</w:t>
      </w:r>
    </w:p>
    <w:p>
      <w:pPr>
        <w:pStyle w:val="BookText"/>
        <w:rPr/>
      </w:pPr>
      <w:r>
        <w:rPr>
          <w:rFonts w:ascii="IRNazanin" w:hAnsi="IRNazanin" w:eastAsia="IRNazanin"/>
          <w:color w:val="111111"/>
          <w:sz w:val="28"/>
          <w:sz w:val="28"/>
          <w:szCs w:val="28"/>
          <w:rtl w:val="true"/>
          <w:lang w:bidi="fa-IR"/>
        </w:rPr>
        <w:t>الصوالج وألهو بلعب الشطرنج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الصید فإنه</w:t>
      </w:r>
    </w:p>
    <w:p>
      <w:pPr>
        <w:pStyle w:val="BookText"/>
        <w:rPr/>
      </w:pPr>
      <w:r>
        <w:rPr>
          <w:rFonts w:ascii="IRNazanin" w:hAnsi="IRNazanin" w:eastAsia="IRNazanin"/>
          <w:color w:val="111111"/>
          <w:sz w:val="28"/>
          <w:sz w:val="28"/>
          <w:szCs w:val="28"/>
          <w:rtl w:val="true"/>
          <w:lang w:bidi="fa-IR"/>
        </w:rPr>
        <w:t>مبتغی باطل، وانما أحل الله الصید لمن اضطر إلی الصید، فلیس المضطر إلی طلبه</w:t>
      </w:r>
    </w:p>
    <w:p>
      <w:pPr>
        <w:pStyle w:val="BookText"/>
        <w:rPr/>
      </w:pPr>
      <w:r>
        <w:rPr>
          <w:rFonts w:ascii="IRNazanin" w:hAnsi="IRNazanin" w:eastAsia="IRNazanin"/>
          <w:color w:val="111111"/>
          <w:sz w:val="28"/>
          <w:sz w:val="28"/>
          <w:szCs w:val="28"/>
          <w:rtl w:val="true"/>
          <w:lang w:bidi="fa-IR"/>
        </w:rPr>
        <w:t>سعیه فی باطلا، ویجب علیه التقصیر فی الصلاة والصیام جمیعا إذا کان مضطرا</w:t>
      </w:r>
    </w:p>
    <w:p>
      <w:pPr>
        <w:pStyle w:val="BookText"/>
        <w:rPr/>
      </w:pPr>
      <w:r>
        <w:rPr>
          <w:rFonts w:ascii="IRNazanin" w:hAnsi="IRNazanin" w:eastAsia="IRNazanin"/>
          <w:color w:val="111111"/>
          <w:sz w:val="28"/>
          <w:sz w:val="28"/>
          <w:szCs w:val="28"/>
          <w:rtl w:val="true"/>
          <w:lang w:bidi="fa-IR"/>
        </w:rPr>
        <w:t>إلی اکله، وان کان ممن یطلبه للتجارة ولیس له حرفة الا من طلب الصید فان سعیه</w:t>
      </w:r>
    </w:p>
    <w:p>
      <w:pPr>
        <w:pStyle w:val="BookText"/>
        <w:rPr/>
      </w:pPr>
      <w:r>
        <w:rPr>
          <w:rFonts w:ascii="IRNazanin" w:hAnsi="IRNazanin" w:eastAsia="IRNazanin"/>
          <w:color w:val="111111"/>
          <w:sz w:val="28"/>
          <w:sz w:val="28"/>
          <w:szCs w:val="28"/>
          <w:rtl w:val="true"/>
          <w:lang w:bidi="fa-IR"/>
        </w:rPr>
        <w:t>حق، وعلیه التمام فی الصلاة والصیام، لان ذلک تجارته، فهو بمنزلة صاحب</w:t>
      </w:r>
    </w:p>
    <w:p>
      <w:pPr>
        <w:pStyle w:val="BookText"/>
        <w:rPr/>
      </w:pPr>
      <w:r>
        <w:rPr>
          <w:rFonts w:ascii="IRNazanin" w:hAnsi="IRNazanin" w:eastAsia="IRNazanin"/>
          <w:color w:val="111111"/>
          <w:sz w:val="28"/>
          <w:sz w:val="28"/>
          <w:szCs w:val="28"/>
          <w:rtl w:val="true"/>
          <w:lang w:bidi="fa-IR"/>
        </w:rPr>
        <w:t>الدور، الذی یدور الأسواق فی طلب التجارة، أو کالمکاری والملاح، ومن</w:t>
      </w:r>
    </w:p>
    <w:p>
      <w:pPr>
        <w:pStyle w:val="BookText"/>
        <w:rPr/>
      </w:pPr>
      <w:r>
        <w:rPr>
          <w:rFonts w:ascii="IRNazanin" w:hAnsi="IRNazanin" w:eastAsia="IRNazanin"/>
          <w:color w:val="111111"/>
          <w:sz w:val="28"/>
          <w:sz w:val="28"/>
          <w:szCs w:val="28"/>
          <w:rtl w:val="true"/>
          <w:lang w:bidi="fa-IR"/>
        </w:rPr>
        <w:t>طلبه لا هیا وأشرا وبطرا، فان سعیه ذلک سعی باطل، وسفر باطل، وعلیه التمام فی</w:t>
      </w:r>
    </w:p>
    <w:p>
      <w:pPr>
        <w:pStyle w:val="BookText"/>
        <w:rPr/>
      </w:pPr>
      <w:r>
        <w:rPr>
          <w:rFonts w:ascii="IRNazanin" w:hAnsi="IRNazanin" w:eastAsia="IRNazanin"/>
          <w:color w:val="111111"/>
          <w:sz w:val="28"/>
          <w:sz w:val="28"/>
          <w:szCs w:val="28"/>
          <w:rtl w:val="true"/>
          <w:lang w:bidi="fa-IR"/>
        </w:rPr>
        <w:t>الصلاة والصیام، وان المؤمن لفی شغل من ذلک شغله طلب الآخرة عن</w:t>
      </w:r>
    </w:p>
    <w:p>
      <w:pPr>
        <w:pStyle w:val="BookText"/>
        <w:rPr/>
      </w:pPr>
      <w:r>
        <w:rPr>
          <w:rFonts w:ascii="IRNazanin" w:hAnsi="IRNazanin" w:eastAsia="IRNazanin"/>
          <w:color w:val="111111"/>
          <w:sz w:val="28"/>
          <w:sz w:val="28"/>
          <w:szCs w:val="28"/>
          <w:rtl w:val="true"/>
          <w:lang w:bidi="fa-IR"/>
        </w:rPr>
        <w:t>الملاهی،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یحل التمام فی السفر الا لمن کان</w:t>
      </w:r>
    </w:p>
    <w:p>
      <w:pPr>
        <w:pStyle w:val="BookText"/>
        <w:rPr/>
      </w:pPr>
      <w:r>
        <w:rPr>
          <w:rFonts w:ascii="IRNazanin" w:hAnsi="IRNazanin" w:eastAsia="IRNazanin"/>
          <w:color w:val="111111"/>
          <w:sz w:val="28"/>
          <w:sz w:val="28"/>
          <w:szCs w:val="28"/>
          <w:rtl w:val="true"/>
          <w:lang w:bidi="fa-IR"/>
        </w:rPr>
        <w:t>سفره لله عز وجل معصیة، أو سفرا إلی صید، ومن خرج إلی صید فعلیه التمام إذا کان</w:t>
      </w:r>
    </w:p>
    <w:p>
      <w:pPr>
        <w:pStyle w:val="BookText"/>
        <w:rPr/>
      </w:pPr>
      <w:r>
        <w:rPr>
          <w:rFonts w:ascii="IRNazanin" w:hAnsi="IRNazanin" w:eastAsia="IRNazanin"/>
          <w:color w:val="111111"/>
          <w:sz w:val="28"/>
          <w:sz w:val="28"/>
          <w:szCs w:val="28"/>
          <w:rtl w:val="true"/>
          <w:lang w:bidi="fa-IR"/>
        </w:rPr>
        <w:t>صیده بطرا وشرها، وإذا کان صیده للتجارة فعلیه التمام فی الصلاة، والتقصیر</w:t>
      </w:r>
    </w:p>
    <w:p>
      <w:pPr>
        <w:pStyle w:val="BookText"/>
        <w:rPr/>
      </w:pPr>
      <w:r>
        <w:rPr>
          <w:rFonts w:ascii="IRNazanin" w:hAnsi="IRNazanin" w:eastAsia="IRNazanin"/>
          <w:color w:val="111111"/>
          <w:sz w:val="28"/>
          <w:sz w:val="28"/>
          <w:szCs w:val="28"/>
          <w:rtl w:val="true"/>
          <w:lang w:bidi="fa-IR"/>
        </w:rPr>
        <w:t>فی الصوم، وإذا کان صیده اضطرارا لیعوده علی عیاله، فعلیه التقصیر فی الصلاة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وسایر الاسفار التی لیست بطاعة مثل طلب</w:t>
      </w:r>
    </w:p>
    <w:p>
      <w:pPr>
        <w:pStyle w:val="BookText"/>
        <w:rPr/>
      </w:pPr>
      <w:r>
        <w:rPr>
          <w:rFonts w:ascii="IRNazanin" w:hAnsi="IRNazanin" w:eastAsia="IRNazanin"/>
          <w:color w:val="111111"/>
          <w:sz w:val="28"/>
          <w:sz w:val="28"/>
          <w:szCs w:val="28"/>
          <w:rtl w:val="true"/>
          <w:lang w:bidi="fa-IR"/>
        </w:rPr>
        <w:t>الصید والنزهة ومعاونة الظالم، وکذلک الملاح والفلاح والمکاری، فلا تقصر فی</w:t>
      </w:r>
    </w:p>
    <w:p>
      <w:pPr>
        <w:pStyle w:val="BookText"/>
        <w:rPr/>
      </w:pPr>
      <w:r>
        <w:rPr>
          <w:rFonts w:ascii="IRNazanin" w:hAnsi="IRNazanin" w:eastAsia="IRNazanin"/>
          <w:color w:val="111111"/>
          <w:sz w:val="28"/>
          <w:sz w:val="28"/>
          <w:szCs w:val="28"/>
          <w:rtl w:val="true"/>
          <w:lang w:bidi="fa-IR"/>
        </w:rPr>
        <w:t>الصلاة ولا فی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محمد، عن عمران </w:t>
      </w:r>
      <w:r>
        <w:rPr>
          <w:rStyle w:val="FootnoteAnchor"/>
          <w:rtl w:val="true"/>
        </w:rPr>
        <w:footnoteReference w:id="111"/>
      </w:r>
      <w:r>
        <w:rPr>
          <w:rFonts w:ascii="IRNazanin" w:hAnsi="IRNazanin" w:eastAsia="IRNazanin"/>
          <w:color w:val="111111"/>
          <w:sz w:val="28"/>
          <w:sz w:val="28"/>
          <w:szCs w:val="28"/>
          <w:rtl w:val="true"/>
          <w:lang w:bidi="fa-IR"/>
        </w:rPr>
        <w:t>القمی عن بعض</w:t>
      </w:r>
    </w:p>
    <w:p>
      <w:pPr>
        <w:pStyle w:val="BookText"/>
        <w:rPr/>
      </w:pPr>
      <w:r>
        <w:rPr>
          <w:rFonts w:ascii="IRNazanin" w:hAnsi="IRNazanin" w:eastAsia="IRNazanin"/>
          <w:color w:val="111111"/>
          <w:sz w:val="28"/>
          <w:sz w:val="28"/>
          <w:szCs w:val="28"/>
          <w:rtl w:val="true"/>
          <w:lang w:bidi="fa-IR"/>
        </w:rPr>
        <w:t xml:space="preserve">أصحابنا عن 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1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یخرج إلی</w:t>
      </w:r>
    </w:p>
    <w:p>
      <w:pPr>
        <w:pStyle w:val="BookText"/>
        <w:rPr/>
      </w:pPr>
      <w:r>
        <w:rPr>
          <w:rFonts w:ascii="IRNazanin" w:hAnsi="IRNazanin" w:eastAsia="IRNazanin"/>
          <w:color w:val="111111"/>
          <w:sz w:val="28"/>
          <w:sz w:val="28"/>
          <w:szCs w:val="28"/>
          <w:rtl w:val="true"/>
          <w:lang w:bidi="fa-IR"/>
        </w:rPr>
        <w:t xml:space="preserve">الصید مسیرة یوم أو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ثلاثة أیام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أو یتم؟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خرج لقوته</w:t>
      </w:r>
    </w:p>
    <w:p>
      <w:pPr>
        <w:pStyle w:val="BookText"/>
        <w:rPr/>
      </w:pPr>
      <w:r>
        <w:rPr>
          <w:rFonts w:ascii="IRNazanin" w:hAnsi="IRNazanin" w:eastAsia="IRNazanin"/>
          <w:color w:val="111111"/>
          <w:sz w:val="28"/>
          <w:sz w:val="28"/>
          <w:szCs w:val="28"/>
          <w:rtl w:val="true"/>
          <w:lang w:bidi="fa-IR"/>
        </w:rPr>
        <w:t xml:space="preserve">وقوت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ولیقصر وان خرج لطلب الفضول، فلا ولا 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الحسین، عن صفوان،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الرجل</w:t>
      </w:r>
    </w:p>
    <w:p>
      <w:pPr>
        <w:pStyle w:val="BookText"/>
        <w:rPr/>
      </w:pPr>
      <w:r>
        <w:rPr>
          <w:rFonts w:ascii="IRNazanin" w:hAnsi="IRNazanin" w:eastAsia="IRNazanin"/>
          <w:color w:val="111111"/>
          <w:sz w:val="28"/>
          <w:sz w:val="28"/>
          <w:szCs w:val="28"/>
          <w:rtl w:val="true"/>
          <w:lang w:bidi="fa-IR"/>
        </w:rPr>
        <w:t>یتصید؟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یدور حوله، فلا یقصر وان کان تجاوز الوقت فلیقصر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w:t>
      </w:r>
    </w:p>
    <w:p>
      <w:pPr>
        <w:pStyle w:val="BookText"/>
        <w:rPr/>
      </w:pPr>
      <w:r>
        <w:rPr>
          <w:rFonts w:ascii="IRNazanin" w:hAnsi="IRNazanin" w:eastAsia="IRNazanin"/>
          <w:color w:val="111111"/>
          <w:sz w:val="28"/>
          <w:sz w:val="28"/>
          <w:szCs w:val="28"/>
          <w:rtl w:val="true"/>
          <w:lang w:bidi="fa-IR"/>
        </w:rPr>
        <w:t>یتصید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محمد السیاری، عن بعض أهل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صاحب الصید یقصر ما دام علی الجادة، فإذا عدل عن الجادة أتم، فإذا رجع إلیها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ابن</w:t>
      </w:r>
    </w:p>
    <w:p>
      <w:pPr>
        <w:pStyle w:val="BookText"/>
        <w:rPr/>
      </w:pPr>
      <w:r>
        <w:rPr>
          <w:rFonts w:ascii="IRNazanin" w:hAnsi="IRNazanin" w:eastAsia="IRNazanin"/>
          <w:color w:val="111111"/>
          <w:sz w:val="28"/>
          <w:sz w:val="28"/>
          <w:szCs w:val="28"/>
          <w:rtl w:val="true"/>
          <w:lang w:bidi="fa-IR"/>
        </w:rPr>
        <w:t xml:space="preserve">معروف، عن الحسن بن محبوب، عن بعض أصحابنا،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صاحب الصید تقصیر ثلاثة أیام، فإذا جاوز الثلاثة 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الصادق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 إدریس، عن محمد</w:t>
      </w:r>
      <w:bookmarkStart w:id="64" w:name="pg16855_219110"/>
    </w:p>
    <w:p>
      <w:pPr>
        <w:pStyle w:val="BookText"/>
        <w:rPr/>
      </w:pPr>
      <w:bookmarkEnd w:id="64"/>
      <w:r>
        <w:rPr>
          <w:rFonts w:ascii="IRNazanin" w:hAnsi="IRNazanin" w:eastAsia="IRNazanin"/>
          <w:color w:val="111111"/>
          <w:sz w:val="28"/>
          <w:sz w:val="28"/>
          <w:szCs w:val="28"/>
          <w:rtl w:val="true"/>
          <w:lang w:bidi="fa-IR"/>
        </w:rPr>
        <w:t>ابن احمد، قال روی عن الحسن بن علی، عن أبی عثمان، عن موسی بن المروزی</w:t>
      </w:r>
    </w:p>
    <w:p>
      <w:pPr>
        <w:pStyle w:val="BookText"/>
        <w:rPr/>
      </w:pPr>
      <w:r>
        <w:rPr>
          <w:rFonts w:ascii="IRNazanin" w:hAnsi="IRNazanin" w:eastAsia="IRNazanin"/>
          <w:color w:val="111111"/>
          <w:sz w:val="28"/>
          <w:sz w:val="28"/>
          <w:szCs w:val="28"/>
          <w:rtl w:val="true"/>
          <w:lang w:bidi="fa-IR"/>
        </w:rPr>
        <w:t>عن أبی الحسن الأول علیه السلام،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یفسدن القلب</w:t>
      </w:r>
    </w:p>
    <w:p>
      <w:pPr>
        <w:pStyle w:val="BookText"/>
        <w:rPr/>
      </w:pPr>
      <w:r>
        <w:rPr>
          <w:rFonts w:ascii="IRNazanin" w:hAnsi="IRNazanin" w:eastAsia="IRNazanin"/>
          <w:color w:val="111111"/>
          <w:sz w:val="28"/>
          <w:sz w:val="28"/>
          <w:szCs w:val="28"/>
          <w:rtl w:val="true"/>
          <w:lang w:bidi="fa-IR"/>
        </w:rPr>
        <w:t>وینبتن النفاق فی القلب کما ینبت الماء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والبذاء، واتیان باب</w:t>
      </w:r>
    </w:p>
    <w:p>
      <w:pPr>
        <w:pStyle w:val="BookText"/>
        <w:rPr/>
      </w:pPr>
      <w:r>
        <w:rPr>
          <w:rFonts w:ascii="IRNazanin" w:hAnsi="IRNazanin" w:eastAsia="IRNazanin"/>
          <w:color w:val="111111"/>
          <w:sz w:val="28"/>
          <w:sz w:val="28"/>
          <w:szCs w:val="28"/>
          <w:rtl w:val="true"/>
          <w:lang w:bidi="fa-IR"/>
        </w:rPr>
        <w:t xml:space="preserve">السلطان، وطلب الصید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الحد الذی تقصر فی الصلاة، قوله علیه السلام</w:t>
      </w:r>
    </w:p>
    <w:p>
      <w:pPr>
        <w:pStyle w:val="BookText"/>
        <w:rPr/>
      </w:pPr>
      <w:r>
        <w:rPr>
          <w:rFonts w:ascii="IRNazanin" w:hAnsi="IRNazanin" w:eastAsia="IRNazanin"/>
          <w:color w:val="111111"/>
          <w:sz w:val="28"/>
          <w:sz w:val="28"/>
          <w:szCs w:val="28"/>
          <w:rtl w:val="true"/>
          <w:lang w:bidi="fa-IR"/>
        </w:rPr>
        <w:t>من سافر قصر الصلاة وافطر، الا ان یکون رجلا مشیعا، أو خرج إلی الصید وفی روایة</w:t>
      </w:r>
    </w:p>
    <w:p>
      <w:pPr>
        <w:pStyle w:val="BookText"/>
        <w:rPr/>
      </w:pPr>
      <w:r>
        <w:rPr>
          <w:rFonts w:ascii="IRNazanin" w:hAnsi="IRNazanin" w:eastAsia="IRNazanin"/>
          <w:color w:val="111111"/>
          <w:sz w:val="28"/>
          <w:sz w:val="28"/>
          <w:szCs w:val="28"/>
          <w:rtl w:val="true"/>
          <w:lang w:bidi="fa-IR"/>
        </w:rPr>
        <w:t xml:space="preserve">ابن مروان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قصر وافطر الا ان یکون</w:t>
      </w:r>
    </w:p>
    <w:p>
      <w:pPr>
        <w:pStyle w:val="BookText"/>
        <w:rPr/>
      </w:pPr>
      <w:r>
        <w:rPr>
          <w:rFonts w:ascii="IRNazanin" w:hAnsi="IRNazanin" w:eastAsia="IRNazanin"/>
          <w:color w:val="111111"/>
          <w:sz w:val="28"/>
          <w:sz w:val="28"/>
          <w:szCs w:val="28"/>
          <w:rtl w:val="true"/>
          <w:lang w:bidi="fa-IR"/>
        </w:rPr>
        <w:t>رجلا سفره إلی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ابن أبی زیاد من الباب التالی،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یقصرون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یطلب الصید، یرید به لهو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تسعة لا یقصرون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الصید</w:t>
      </w:r>
      <w:r>
        <w:rPr>
          <w:rFonts w:eastAsia="IRNazanin" w:cs="IRNazanin"/>
          <w:color w:val="111111"/>
          <w:sz w:val="28"/>
          <w:szCs w:val="28"/>
          <w:rtl w:val="true"/>
          <w:lang w:bidi="fa-IR"/>
        </w:rPr>
        <w:t>.</w:t>
      </w:r>
    </w:p>
    <w:p>
      <w:pPr>
        <w:pStyle w:val="Heading3"/>
        <w:numPr>
          <w:ilvl w:val="2"/>
          <w:numId w:val="1"/>
        </w:numPr>
        <w:rPr/>
      </w:pPr>
      <w:bookmarkStart w:id="65" w:name="__RefHeading___Toc9874137_417432637"/>
      <w:bookmarkStart w:id="66" w:name="_Toc23"/>
      <w:bookmarkEnd w:id="65"/>
      <w:r>
        <w:rPr>
          <w:rtl w:val="true"/>
        </w:rPr>
        <w:t>(</w:t>
      </w:r>
      <w:r>
        <w:rPr/>
        <w:t>14</w:t>
      </w:r>
      <w:r>
        <w:rPr>
          <w:rtl w:val="true"/>
        </w:rPr>
        <w:t xml:space="preserve">) </w:t>
      </w:r>
      <w:r>
        <w:rPr>
          <w:rtl w:val="true"/>
        </w:rPr>
        <w:t>باب أن الرجل إذا شیع أخاه فلیقصر الا ان یکون من أهل الجور</w:t>
      </w:r>
      <w:bookmarkEnd w:id="66"/>
    </w:p>
    <w:p>
      <w:pPr>
        <w:pStyle w:val="BookText"/>
        <w:rPr/>
      </w:pPr>
      <w:r>
        <w:rPr>
          <w:rFonts w:eastAsia="IRNazanin" w:cs="IRNazanin"/>
          <w:color w:val="111111"/>
          <w:sz w:val="28"/>
          <w:szCs w:val="28"/>
          <w:lang w:bidi="fa-IR"/>
        </w:rPr>
        <w:t>6098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صفوان، عن العلاء، عن محمد،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شیع الرجل</w:t>
      </w:r>
    </w:p>
    <w:p>
      <w:pPr>
        <w:pStyle w:val="BookText"/>
        <w:rPr/>
      </w:pPr>
      <w:r>
        <w:rPr>
          <w:rFonts w:ascii="IRNazanin" w:hAnsi="IRNazanin" w:eastAsia="IRNazanin"/>
          <w:color w:val="111111"/>
          <w:sz w:val="28"/>
          <w:sz w:val="28"/>
          <w:szCs w:val="28"/>
          <w:rtl w:val="true"/>
          <w:lang w:bidi="fa-IR"/>
        </w:rPr>
        <w:t>أخاه فلیقصر،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یصوم أو یشیعه ویفطر؟ قال یشیعه، لان الله قد وضعه</w:t>
      </w:r>
    </w:p>
    <w:p>
      <w:pPr>
        <w:pStyle w:val="BookText"/>
        <w:rPr/>
      </w:pPr>
      <w:r>
        <w:rPr>
          <w:rFonts w:ascii="IRNazanin" w:hAnsi="IRNazanin" w:eastAsia="IRNazanin"/>
          <w:color w:val="111111"/>
          <w:sz w:val="28"/>
          <w:sz w:val="28"/>
          <w:szCs w:val="28"/>
          <w:rtl w:val="true"/>
          <w:lang w:bidi="fa-IR"/>
        </w:rPr>
        <w:t>عنه إذا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تقصر فی الصلاة، قوله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قصر الصلاة وافطر الا ان یکون رجلا مشیعا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bookmarkStart w:id="67" w:name="pg16855_219111"/>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المسافر إذا بدت له الإقامة وهو</w:t>
      </w:r>
    </w:p>
    <w:p>
      <w:pPr>
        <w:pStyle w:val="BookText"/>
        <w:rPr/>
      </w:pPr>
      <w:r>
        <w:rPr>
          <w:rFonts w:ascii="IRNazanin" w:hAnsi="IRNazanin" w:eastAsia="IRNazanin"/>
          <w:color w:val="111111"/>
          <w:sz w:val="28"/>
          <w:sz w:val="28"/>
          <w:szCs w:val="28"/>
          <w:rtl w:val="true"/>
          <w:lang w:bidi="fa-IR"/>
        </w:rPr>
        <w:t>فی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یشیع أخاه إلی المکان الذی یجب علیه فیه التقصیر والافطار،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الرجل یتصید الیوم والیومین</w:t>
      </w:r>
    </w:p>
    <w:p>
      <w:pPr>
        <w:pStyle w:val="BookText"/>
        <w:rPr/>
      </w:pPr>
      <w:r>
        <w:rPr>
          <w:rFonts w:ascii="IRNazanin" w:hAnsi="IRNazanin" w:eastAsia="IRNazanin"/>
          <w:color w:val="111111"/>
          <w:sz w:val="28"/>
          <w:sz w:val="28"/>
          <w:szCs w:val="28"/>
          <w:rtl w:val="true"/>
          <w:lang w:bidi="fa-IR"/>
        </w:rPr>
        <w:t>والثلاثة، أیقصر الصلاة؟ قال لا، الا ان یشیع الرجل أخاه فی الدین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یشیع أخاه الیوم والیومین فی شهر رمضان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یفطر ویقصر، فان ذلک حق علیه، ویمکن ان یستدل علی ذلک باطلاق الروایات</w:t>
      </w:r>
    </w:p>
    <w:p>
      <w:pPr>
        <w:pStyle w:val="BookText"/>
        <w:rPr/>
      </w:pPr>
      <w:r>
        <w:rPr>
          <w:rFonts w:ascii="IRNazanin" w:hAnsi="IRNazanin" w:eastAsia="IRNazanin"/>
          <w:color w:val="111111"/>
          <w:sz w:val="28"/>
          <w:sz w:val="28"/>
          <w:szCs w:val="28"/>
          <w:rtl w:val="true"/>
          <w:lang w:bidi="fa-IR"/>
        </w:rPr>
        <w:t>التی یدل علی لزوم القصر علی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کان سفره فی معصیة الله فعلیه التمام ما یدل</w:t>
      </w:r>
    </w:p>
    <w:p>
      <w:pPr>
        <w:pStyle w:val="BookText"/>
        <w:rPr/>
      </w:pPr>
      <w:r>
        <w:rPr>
          <w:rFonts w:ascii="IRNazanin" w:hAnsi="IRNazanin" w:eastAsia="IRNazanin"/>
          <w:color w:val="111111"/>
          <w:sz w:val="28"/>
          <w:sz w:val="28"/>
          <w:szCs w:val="28"/>
          <w:rtl w:val="true"/>
          <w:lang w:bidi="fa-IR"/>
        </w:rPr>
        <w:t>علی حکم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کثیر من أحادیث باب کراهة السفر فی شهر رمضان، عدا ما استثنی</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3"/>
        <w:numPr>
          <w:ilvl w:val="2"/>
          <w:numId w:val="1"/>
        </w:numPr>
        <w:rPr/>
      </w:pPr>
      <w:bookmarkStart w:id="68" w:name="__RefHeading___Toc9874139_417432637"/>
      <w:bookmarkStart w:id="69" w:name="_Toc24"/>
      <w:bookmarkEnd w:id="68"/>
      <w:r>
        <w:rPr>
          <w:rtl w:val="true"/>
        </w:rPr>
        <w:t>(</w:t>
      </w:r>
      <w:r>
        <w:rPr/>
        <w:t>15</w:t>
      </w:r>
      <w:r>
        <w:rPr>
          <w:rtl w:val="true"/>
        </w:rPr>
        <w:t xml:space="preserve">) </w:t>
      </w:r>
      <w:r>
        <w:rPr>
          <w:rtl w:val="true"/>
        </w:rPr>
        <w:t>باب انه یجب الاتمام علی الجابی والأمیر والتاجر والراعی والاشتقان و</w:t>
      </w:r>
      <w:r>
        <w:rPr>
          <w:rtl w:val="true"/>
        </w:rPr>
        <w:t>...</w:t>
      </w:r>
      <w:bookmarkEnd w:id="69"/>
    </w:p>
    <w:p>
      <w:pPr>
        <w:pStyle w:val="BookText"/>
        <w:rPr/>
      </w:pPr>
      <w:r>
        <w:rPr>
          <w:rFonts w:ascii="IRNazanin" w:hAnsi="IRNazanin" w:eastAsia="IRNazanin"/>
          <w:color w:val="111111"/>
          <w:sz w:val="28"/>
          <w:sz w:val="28"/>
          <w:szCs w:val="28"/>
          <w:rtl w:val="true"/>
          <w:lang w:bidi="fa-IR"/>
        </w:rPr>
        <w:t>باب انه یجب الاتمام علی الجابی والأمیر والتاجر والراعی والاشتقان و البدوی والملاح والجمال والمکاری وأمثالهم وحکم من جد به السیر</w:t>
      </w:r>
    </w:p>
    <w:p>
      <w:pPr>
        <w:pStyle w:val="BookText"/>
        <w:rPr/>
      </w:pPr>
      <w:r>
        <w:rPr>
          <w:rFonts w:eastAsia="IRNazanin" w:cs="IRNazanin"/>
          <w:color w:val="111111"/>
          <w:sz w:val="28"/>
          <w:szCs w:val="28"/>
          <w:lang w:bidi="fa-IR"/>
        </w:rPr>
        <w:t>6099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محمد بن الحسن الصفار، عن 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w:t>
      </w:r>
    </w:p>
    <w:p>
      <w:pPr>
        <w:pStyle w:val="BookText"/>
        <w:rPr/>
      </w:pPr>
      <w:r>
        <w:rPr>
          <w:rFonts w:ascii="IRNazanin" w:hAnsi="IRNazanin" w:eastAsia="IRNazanin"/>
          <w:color w:val="111111"/>
          <w:sz w:val="28"/>
          <w:sz w:val="28"/>
          <w:szCs w:val="28"/>
          <w:rtl w:val="true"/>
          <w:lang w:bidi="fa-IR"/>
        </w:rPr>
        <w:t xml:space="preserve">عن عبد الله بن المغیرة، عن 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أبی زیاد،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لا یقصرون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یدور فی جبایته، والأمیر الذی یدور فی امارته، والتاجر الذی یدور فی تجارته من</w:t>
      </w:r>
    </w:p>
    <w:p>
      <w:pPr>
        <w:pStyle w:val="BookText"/>
        <w:rPr/>
      </w:pPr>
      <w:r>
        <w:rPr>
          <w:rFonts w:ascii="IRNazanin" w:hAnsi="IRNazanin" w:eastAsia="IRNazanin"/>
          <w:color w:val="111111"/>
          <w:sz w:val="28"/>
          <w:sz w:val="28"/>
          <w:szCs w:val="28"/>
          <w:rtl w:val="true"/>
          <w:lang w:bidi="fa-IR"/>
        </w:rPr>
        <w:t xml:space="preserve">سوق إلی سوق، والراعی والبدوی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یطلب مواضع القطر، ومنبت</w:t>
      </w:r>
    </w:p>
    <w:p>
      <w:pPr>
        <w:pStyle w:val="BookText"/>
        <w:rPr/>
      </w:pPr>
      <w:r>
        <w:rPr>
          <w:rFonts w:ascii="IRNazanin" w:hAnsi="IRNazanin" w:eastAsia="IRNazanin"/>
          <w:color w:val="111111"/>
          <w:sz w:val="28"/>
          <w:sz w:val="28"/>
          <w:szCs w:val="28"/>
          <w:rtl w:val="true"/>
          <w:lang w:bidi="fa-IR"/>
        </w:rPr>
        <w:t xml:space="preserve">الشجر، والرجل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الصید یرید به لهو الدنیا، والمحارب الذی</w:t>
      </w:r>
    </w:p>
    <w:p>
      <w:pPr>
        <w:pStyle w:val="BookText"/>
        <w:rPr/>
      </w:pPr>
      <w:r>
        <w:rPr>
          <w:rFonts w:ascii="IRNazanin" w:hAnsi="IRNazanin" w:eastAsia="IRNazanin"/>
          <w:color w:val="111111"/>
          <w:sz w:val="28"/>
          <w:sz w:val="28"/>
          <w:szCs w:val="28"/>
          <w:rtl w:val="true"/>
          <w:lang w:bidi="fa-IR"/>
        </w:rPr>
        <w:t>یقطع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علی بن الحسین بن علی بن عبد الله بن</w:t>
      </w:r>
    </w:p>
    <w:p>
      <w:pPr>
        <w:pStyle w:val="BookText"/>
        <w:rPr/>
      </w:pPr>
      <w:r>
        <w:rPr>
          <w:rFonts w:ascii="IRNazanin" w:hAnsi="IRNazanin" w:eastAsia="IRNazanin"/>
          <w:color w:val="111111"/>
          <w:sz w:val="28"/>
          <w:sz w:val="28"/>
          <w:szCs w:val="28"/>
          <w:rtl w:val="true"/>
          <w:lang w:bidi="fa-IR"/>
        </w:rPr>
        <w:t xml:space="preserve">المغیرة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الحسن بن علی، عن جده عبد الله بن المغیرة</w:t>
      </w:r>
    </w:p>
    <w:p>
      <w:pPr>
        <w:pStyle w:val="BookText"/>
        <w:rPr/>
      </w:pPr>
      <w:r>
        <w:rPr>
          <w:rFonts w:ascii="IRNazanin" w:hAnsi="IRNazanin" w:eastAsia="IRNazanin"/>
          <w:color w:val="111111"/>
          <w:sz w:val="28"/>
          <w:sz w:val="28"/>
          <w:szCs w:val="28"/>
          <w:rtl w:val="true"/>
          <w:lang w:bidi="fa-IR"/>
        </w:rPr>
        <w:t>عن إسماعیل ابن أبی زیاد، عن جعفر بن محمد، عن أبیه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النوفلی، عن السکونی،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ستة لا یقصرون الصلاة وذکر نحوه الا</w:t>
      </w:r>
    </w:p>
    <w:p>
      <w:pPr>
        <w:pStyle w:val="BookText"/>
        <w:rPr/>
      </w:pPr>
      <w:r>
        <w:rPr>
          <w:rFonts w:ascii="IRNazanin" w:hAnsi="IRNazanin" w:eastAsia="IRNazanin"/>
          <w:color w:val="111111"/>
          <w:sz w:val="28"/>
          <w:sz w:val="28"/>
          <w:szCs w:val="28"/>
          <w:rtl w:val="true"/>
          <w:lang w:bidi="fa-IR"/>
        </w:rPr>
        <w:t>انه اسقط البدوی</w:t>
      </w:r>
    </w:p>
    <w:p>
      <w:pPr>
        <w:pStyle w:val="BookText"/>
        <w:rPr/>
      </w:pPr>
      <w:r>
        <w:rPr>
          <w:rFonts w:ascii="IRNazanin" w:hAnsi="IRNazanin" w:eastAsia="IRNazanin"/>
          <w:color w:val="111111"/>
          <w:sz w:val="28"/>
          <w:sz w:val="28"/>
          <w:szCs w:val="28"/>
          <w:rtl w:val="true"/>
          <w:lang w:bidi="fa-IR"/>
        </w:rPr>
        <w:t xml:space="preserve">وفی والوسائل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روایة إسماعیل ابن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علی بن</w:t>
      </w:r>
    </w:p>
    <w:p>
      <w:pPr>
        <w:pStyle w:val="BookText"/>
        <w:rPr/>
      </w:pPr>
      <w:r>
        <w:rPr>
          <w:rFonts w:ascii="IRNazanin" w:hAnsi="IRNazanin" w:eastAsia="IRNazanin"/>
          <w:color w:val="111111"/>
          <w:sz w:val="28"/>
          <w:sz w:val="28"/>
          <w:szCs w:val="28"/>
          <w:rtl w:val="true"/>
          <w:lang w:bidi="fa-IR"/>
        </w:rPr>
        <w:t>إبراهیم فی تفسیره عن أبیه عن النوفلی عن السکونی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عمرو بن عثمان، عن عبد الله بن</w:t>
      </w:r>
    </w:p>
    <w:p>
      <w:pPr>
        <w:pStyle w:val="BookText"/>
        <w:rPr/>
      </w:pPr>
      <w:r>
        <w:rPr>
          <w:rFonts w:ascii="IRNazanin" w:hAnsi="IRNazanin" w:eastAsia="IRNazanin"/>
          <w:color w:val="111111"/>
          <w:sz w:val="28"/>
          <w:sz w:val="28"/>
          <w:szCs w:val="28"/>
          <w:rtl w:val="true"/>
          <w:lang w:bidi="fa-IR"/>
        </w:rPr>
        <w:t>المغیرة عن إسماعیل ابن أبی زیاد، عن أبی عبد الله عن أبیه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لا یقصرون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الذی یدور فی امارته والجباء الذی یدور فی جبایته</w:t>
      </w:r>
    </w:p>
    <w:p>
      <w:pPr>
        <w:pStyle w:val="BookText"/>
        <w:rPr/>
      </w:pPr>
      <w:r>
        <w:rPr>
          <w:rFonts w:ascii="IRNazanin" w:hAnsi="IRNazanin" w:eastAsia="IRNazanin"/>
          <w:color w:val="111111"/>
          <w:sz w:val="28"/>
          <w:sz w:val="28"/>
          <w:szCs w:val="28"/>
          <w:rtl w:val="true"/>
          <w:lang w:bidi="fa-IR"/>
        </w:rPr>
        <w:t>والتاجر الذی یدور فی تجارته من سوق إلی سوق والبدوی الذی یطلب مواضع القطر</w:t>
      </w:r>
    </w:p>
    <w:p>
      <w:pPr>
        <w:pStyle w:val="BookText"/>
        <w:rPr/>
      </w:pPr>
      <w:r>
        <w:rPr>
          <w:rFonts w:ascii="IRNazanin" w:hAnsi="IRNazanin" w:eastAsia="IRNazanin"/>
          <w:color w:val="111111"/>
          <w:sz w:val="28"/>
          <w:sz w:val="28"/>
          <w:szCs w:val="28"/>
          <w:rtl w:val="true"/>
          <w:lang w:bidi="fa-IR"/>
        </w:rPr>
        <w:t>ومنبت الشجر، والراعی، والمحارب الذی یخرج لقطع السبیل والذی یطلب</w:t>
      </w:r>
    </w:p>
    <w:p>
      <w:pPr>
        <w:pStyle w:val="BookText"/>
        <w:rPr/>
      </w:pPr>
      <w:r>
        <w:rPr>
          <w:rFonts w:ascii="IRNazanin" w:hAnsi="IRNazanin" w:eastAsia="IRNazanin"/>
          <w:color w:val="111111"/>
          <w:sz w:val="28"/>
          <w:sz w:val="28"/>
          <w:szCs w:val="28"/>
          <w:rtl w:val="true"/>
          <w:lang w:bidi="fa-IR"/>
        </w:rPr>
        <w:t xml:space="preserve">الصید یرید به لهو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اتحاد هذا وما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یدور فی امارته، والجابی یدور</w:t>
      </w:r>
    </w:p>
    <w:p>
      <w:pPr>
        <w:pStyle w:val="BookText"/>
        <w:rPr/>
      </w:pPr>
      <w:r>
        <w:rPr>
          <w:rFonts w:ascii="IRNazanin" w:hAnsi="IRNazanin" w:eastAsia="IRNazanin"/>
          <w:color w:val="111111"/>
          <w:sz w:val="28"/>
          <w:sz w:val="28"/>
          <w:szCs w:val="28"/>
          <w:rtl w:val="true"/>
          <w:lang w:bidi="fa-IR"/>
        </w:rPr>
        <w:t xml:space="preserve">فی جبایته، والتاجر یدور فی تجارته، وصاحب الصید، والمحارب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قاطع</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والباغی علی المسلمین والسارق 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والبدوی یدور فی طلب القطر والزراع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علیهما السلام فی المکاری</w:t>
      </w:r>
    </w:p>
    <w:p>
      <w:pPr>
        <w:pStyle w:val="BookText"/>
        <w:rPr/>
      </w:pPr>
      <w:r>
        <w:rPr>
          <w:rFonts w:ascii="IRNazanin" w:hAnsi="IRNazanin" w:eastAsia="IRNazanin"/>
          <w:color w:val="111111"/>
          <w:sz w:val="28"/>
          <w:sz w:val="28"/>
          <w:szCs w:val="28"/>
          <w:rtl w:val="true"/>
          <w:lang w:bidi="fa-IR"/>
        </w:rPr>
        <w:t xml:space="preserve">والملاح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النوتی، لا یقصران، لان ذلک دأبهما، وکذلک المسافر</w:t>
      </w:r>
    </w:p>
    <w:p>
      <w:pPr>
        <w:pStyle w:val="BookText"/>
        <w:rPr/>
      </w:pPr>
      <w:r>
        <w:rPr>
          <w:rFonts w:ascii="IRNazanin" w:hAnsi="IRNazanin" w:eastAsia="IRNazanin"/>
          <w:color w:val="111111"/>
          <w:sz w:val="28"/>
          <w:sz w:val="28"/>
          <w:szCs w:val="28"/>
          <w:rtl w:val="true"/>
          <w:lang w:bidi="fa-IR"/>
        </w:rPr>
        <w:t>إلی أرضین له بعضها قریب من بعض فیکون یوما هیهنا ویوما هیهنا، لا یقصر،</w:t>
      </w:r>
    </w:p>
    <w:p>
      <w:pPr>
        <w:pStyle w:val="BookText"/>
        <w:rPr/>
      </w:pPr>
      <w:r>
        <w:rPr>
          <w:rFonts w:ascii="IRNazanin" w:hAnsi="IRNazanin" w:eastAsia="IRNazanin"/>
          <w:color w:val="111111"/>
          <w:sz w:val="28"/>
          <w:sz w:val="28"/>
          <w:szCs w:val="28"/>
          <w:rtl w:val="true"/>
          <w:lang w:bidi="fa-IR"/>
        </w:rPr>
        <w:t>وکذلک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المسافر ینزل فی بعض أسفاره علی أهله لا یقصر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w:t>
      </w:r>
    </w:p>
    <w:p>
      <w:pPr>
        <w:pStyle w:val="BookText"/>
        <w:rPr/>
      </w:pPr>
      <w:r>
        <w:rPr>
          <w:rFonts w:ascii="IRNazanin" w:hAnsi="IRNazanin" w:eastAsia="IRNazanin"/>
          <w:color w:val="111111"/>
          <w:sz w:val="28"/>
          <w:sz w:val="28"/>
          <w:szCs w:val="28"/>
          <w:rtl w:val="true"/>
          <w:lang w:bidi="fa-IR"/>
        </w:rPr>
        <w:t>ابن محمد بن عیسی، ومحمد بن إسماعیل، عن الفضل بن شاذان جمیعا، عن حماد</w:t>
      </w:r>
    </w:p>
    <w:p>
      <w:pPr>
        <w:pStyle w:val="BookText"/>
        <w:rPr/>
      </w:pPr>
      <w:r>
        <w:rPr>
          <w:rFonts w:ascii="IRNazanin" w:hAnsi="IRNazanin" w:eastAsia="IRNazanin"/>
          <w:color w:val="111111"/>
          <w:sz w:val="28"/>
          <w:sz w:val="28"/>
          <w:szCs w:val="28"/>
          <w:rtl w:val="true"/>
          <w:lang w:bidi="fa-IR"/>
        </w:rPr>
        <w:t xml:space="preserve">ابن عیسی 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حماد بن عیسی، عن حریز،</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علیهم التمام فی</w:t>
      </w:r>
    </w:p>
    <w:p>
      <w:pPr>
        <w:pStyle w:val="BookText"/>
        <w:rPr/>
      </w:pPr>
      <w:r>
        <w:rPr>
          <w:rFonts w:ascii="IRNazanin" w:hAnsi="IRNazanin" w:eastAsia="IRNazanin"/>
          <w:color w:val="111111"/>
          <w:sz w:val="28"/>
          <w:sz w:val="28"/>
          <w:szCs w:val="28"/>
          <w:rtl w:val="true"/>
          <w:lang w:bidi="fa-IR"/>
        </w:rPr>
        <w:t xml:space="preserve">السفر کانوا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والکری، والراعی، والاشتقان،</w:t>
      </w:r>
    </w:p>
    <w:p>
      <w:pPr>
        <w:pStyle w:val="BookText"/>
        <w:rPr/>
      </w:pP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بن جعفر ابن أبی</w:t>
      </w:r>
    </w:p>
    <w:p>
      <w:pPr>
        <w:pStyle w:val="BookText"/>
        <w:rPr/>
      </w:pPr>
      <w:r>
        <w:rPr>
          <w:rFonts w:ascii="IRNazanin" w:hAnsi="IRNazanin" w:eastAsia="IRNazanin"/>
          <w:color w:val="111111"/>
          <w:sz w:val="28"/>
          <w:sz w:val="28"/>
          <w:szCs w:val="28"/>
          <w:rtl w:val="true"/>
          <w:lang w:bidi="fa-IR"/>
        </w:rPr>
        <w:t>جعفر الکمیدانی، عن أحمد بن محمد بن عیسی، عن أبیه، عن حماد بن عیسی، عن</w:t>
      </w:r>
    </w:p>
    <w:p>
      <w:pPr>
        <w:pStyle w:val="BookText"/>
        <w:rPr/>
      </w:pPr>
      <w:r>
        <w:rPr>
          <w:rFonts w:ascii="IRNazanin" w:hAnsi="IRNazanin" w:eastAsia="IRNazanin"/>
          <w:color w:val="111111"/>
          <w:sz w:val="28"/>
          <w:sz w:val="28"/>
          <w:szCs w:val="28"/>
          <w:rtl w:val="true"/>
          <w:lang w:bidi="fa-IR"/>
        </w:rPr>
        <w:t>حریز عن زرارة عن أبی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زرارة عن أبی جعفر علیه السلام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الملاح، والاشتقان البرید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الحسین السعد 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 الله البرقی، عن أبیه</w:t>
      </w:r>
    </w:p>
    <w:p>
      <w:pPr>
        <w:pStyle w:val="BookText"/>
        <w:rPr/>
      </w:pPr>
      <w:r>
        <w:rPr>
          <w:rFonts w:ascii="IRNazanin" w:hAnsi="IRNazanin" w:eastAsia="IRNazanin"/>
          <w:color w:val="111111"/>
          <w:sz w:val="28"/>
          <w:sz w:val="28"/>
          <w:szCs w:val="28"/>
          <w:rtl w:val="true"/>
          <w:lang w:bidi="fa-IR"/>
        </w:rPr>
        <w:t>محمد بن خالد، عن محمد ابن أبی عمیر یرفعه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یتمون</w:t>
      </w:r>
    </w:p>
    <w:p>
      <w:pPr>
        <w:pStyle w:val="BookText"/>
        <w:rPr/>
      </w:pPr>
      <w:r>
        <w:rPr>
          <w:rFonts w:ascii="IRNazanin" w:hAnsi="IRNazanin" w:eastAsia="IRNazanin"/>
          <w:color w:val="111111"/>
          <w:sz w:val="28"/>
          <w:sz w:val="28"/>
          <w:szCs w:val="28"/>
          <w:rtl w:val="true"/>
          <w:lang w:bidi="fa-IR"/>
        </w:rPr>
        <w:t>فی سفر کانوا أو فی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والکری والاشتقان وهو البرید، والراعی و</w:t>
      </w:r>
    </w:p>
    <w:p>
      <w:pPr>
        <w:pStyle w:val="BookText"/>
        <w:rPr/>
      </w:pPr>
      <w:r>
        <w:rPr>
          <w:rFonts w:ascii="IRNazanin" w:hAnsi="IRNazanin" w:eastAsia="IRNazanin"/>
          <w:color w:val="111111"/>
          <w:sz w:val="28"/>
          <w:sz w:val="28"/>
          <w:szCs w:val="28"/>
          <w:rtl w:val="true"/>
          <w:lang w:bidi="fa-IR"/>
        </w:rPr>
        <w:t>الملاح، لأنه عملهم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ابن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w:t>
      </w:r>
    </w:p>
    <w:p>
      <w:pPr>
        <w:pStyle w:val="BookText"/>
        <w:rPr/>
      </w:pPr>
      <w:r>
        <w:rPr>
          <w:rFonts w:ascii="IRNazanin" w:hAnsi="IRNazanin" w:eastAsia="IRNazanin"/>
          <w:color w:val="111111"/>
          <w:sz w:val="28"/>
          <w:sz w:val="28"/>
          <w:szCs w:val="28"/>
          <w:rtl w:val="true"/>
          <w:lang w:bidi="fa-IR"/>
        </w:rPr>
        <w:t>الملاحین والأعراب هل علیهم التقصیر؟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بیوتهم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أبیه، عن سلیمان بن جعفر الجعفری،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w:t>
      </w:r>
    </w:p>
    <w:p>
      <w:pPr>
        <w:pStyle w:val="BookText"/>
        <w:rPr/>
      </w:pPr>
      <w:r>
        <w:rPr>
          <w:rFonts w:ascii="IRNazanin" w:hAnsi="IRNazanin" w:eastAsia="IRNazanin"/>
          <w:color w:val="111111"/>
          <w:sz w:val="28"/>
          <w:sz w:val="28"/>
          <w:szCs w:val="28"/>
          <w:rtl w:val="true"/>
          <w:lang w:bidi="fa-IR"/>
        </w:rPr>
        <w:t>لا یقصرون وذلک أن منازلهم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أحمد العلوی،</w:t>
      </w:r>
    </w:p>
    <w:p>
      <w:pPr>
        <w:pStyle w:val="BookText"/>
        <w:rPr/>
      </w:pPr>
      <w:r>
        <w:rPr>
          <w:rFonts w:ascii="IRNazanin" w:hAnsi="IRNazanin" w:eastAsia="IRNazanin"/>
          <w:color w:val="111111"/>
          <w:sz w:val="28"/>
          <w:sz w:val="28"/>
          <w:szCs w:val="28"/>
          <w:rtl w:val="true"/>
          <w:lang w:bidi="fa-IR"/>
        </w:rPr>
        <w:t>عن العمر کی البوفکی، عن علی بن جعفر، عن أخیه موسی بن جعفر،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السفن یتمون الصلاة فی سفنهم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سلیمان الجعفری</w:t>
      </w:r>
    </w:p>
    <w:p>
      <w:pPr>
        <w:pStyle w:val="BookText"/>
        <w:rPr/>
      </w:pPr>
      <w:r>
        <w:rPr>
          <w:rFonts w:ascii="IRNazanin" w:hAnsi="IRNazanin" w:eastAsia="IRNazanin"/>
          <w:color w:val="111111"/>
          <w:sz w:val="28"/>
          <w:sz w:val="28"/>
          <w:szCs w:val="28"/>
          <w:rtl w:val="true"/>
          <w:lang w:bidi="fa-IR"/>
        </w:rPr>
        <w:t>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سافر فعلیه التقصیر والافطار، غیر الملاح</w:t>
      </w:r>
    </w:p>
    <w:p>
      <w:pPr>
        <w:pStyle w:val="BookText"/>
        <w:rPr/>
      </w:pPr>
      <w:r>
        <w:rPr>
          <w:rFonts w:ascii="IRNazanin" w:hAnsi="IRNazanin" w:eastAsia="IRNazanin"/>
          <w:color w:val="111111"/>
          <w:sz w:val="28"/>
          <w:sz w:val="28"/>
          <w:szCs w:val="28"/>
          <w:rtl w:val="true"/>
          <w:lang w:bidi="fa-IR"/>
        </w:rPr>
        <w:t xml:space="preserve">فإنه فی بیت وهو یتردد حیث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الطوسی فی ثاقب المناقب، عن أبی</w:t>
      </w:r>
    </w:p>
    <w:p>
      <w:pPr>
        <w:pStyle w:val="BookText"/>
        <w:rPr/>
      </w:pPr>
      <w:r>
        <w:rPr>
          <w:rFonts w:ascii="IRNazanin" w:hAnsi="IRNazanin" w:eastAsia="IRNazanin"/>
          <w:color w:val="111111"/>
          <w:sz w:val="28"/>
          <w:sz w:val="28"/>
          <w:szCs w:val="28"/>
          <w:rtl w:val="true"/>
          <w:lang w:bidi="fa-IR"/>
        </w:rPr>
        <w:t>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الإمام محمد بن علی بن موسی الرضا</w:t>
      </w:r>
    </w:p>
    <w:p>
      <w:pPr>
        <w:pStyle w:val="BookText"/>
        <w:rPr/>
      </w:pPr>
      <w:r>
        <w:rPr>
          <w:rFonts w:ascii="IRNazanin" w:hAnsi="IRNazanin" w:eastAsia="IRNazanin"/>
          <w:color w:val="111111"/>
          <w:sz w:val="28"/>
          <w:sz w:val="28"/>
          <w:szCs w:val="28"/>
          <w:rtl w:val="true"/>
          <w:lang w:bidi="fa-IR"/>
        </w:rPr>
        <w:t>علیهم السلام وعنده جماعة من الشیعة وغیرهم، فقام الیه رجل، وقال یا سیدی جعلت</w:t>
      </w:r>
    </w:p>
    <w:p>
      <w:pPr>
        <w:pStyle w:val="BookText"/>
        <w:rPr/>
      </w:pPr>
      <w:r>
        <w:rPr>
          <w:rFonts w:ascii="IRNazanin" w:hAnsi="IRNazanin" w:eastAsia="IRNazanin"/>
          <w:color w:val="111111"/>
          <w:sz w:val="28"/>
          <w:sz w:val="28"/>
          <w:szCs w:val="28"/>
          <w:rtl w:val="true"/>
          <w:lang w:bidi="fa-IR"/>
        </w:rPr>
        <w:t>فداک، فقال لا یقصر اجلس، ثم قام الیه آخر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من کان فی</w:t>
      </w:r>
    </w:p>
    <w:p>
      <w:pPr>
        <w:pStyle w:val="BookText"/>
        <w:rPr/>
      </w:pPr>
      <w:r>
        <w:rPr>
          <w:rFonts w:ascii="IRNazanin" w:hAnsi="IRNazanin" w:eastAsia="IRNazanin"/>
          <w:color w:val="111111"/>
          <w:sz w:val="28"/>
          <w:sz w:val="28"/>
          <w:szCs w:val="28"/>
          <w:rtl w:val="true"/>
          <w:lang w:bidi="fa-IR"/>
        </w:rPr>
        <w:t>المجلس قلت له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تسئلنی عن الرجلین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قام یسئلنی عن الملاح یقصر فی السفینة،</w:t>
      </w:r>
    </w:p>
    <w:p>
      <w:pPr>
        <w:pStyle w:val="BookText"/>
        <w:rPr/>
      </w:pPr>
      <w:r>
        <w:rPr>
          <w:rFonts w:ascii="IRNazanin" w:hAnsi="IRNazanin" w:eastAsia="IRNazanin"/>
          <w:color w:val="111111"/>
          <w:sz w:val="28"/>
          <w:sz w:val="28"/>
          <w:szCs w:val="28"/>
          <w:rtl w:val="true"/>
          <w:lang w:bidi="fa-IR"/>
        </w:rPr>
        <w:t>فقلت لا، لان السفینة بمنزلة بیته لیس بخارج منها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 بن شاذان جمیعا، عن ابن أبی عمیر، عن</w:t>
      </w:r>
    </w:p>
    <w:p>
      <w:pPr>
        <w:pStyle w:val="BookText"/>
        <w:rPr/>
      </w:pPr>
      <w:r>
        <w:rPr>
          <w:rFonts w:ascii="IRNazanin" w:hAnsi="IRNazanin" w:eastAsia="IRNazanin"/>
          <w:color w:val="111111"/>
          <w:sz w:val="28"/>
          <w:sz w:val="28"/>
          <w:szCs w:val="28"/>
          <w:rtl w:val="true"/>
          <w:lang w:bidi="fa-IR"/>
        </w:rPr>
        <w:t>هشام بن الحکم،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والجمال الذی یختلف ولیس</w:t>
      </w:r>
    </w:p>
    <w:p>
      <w:pPr>
        <w:pStyle w:val="BookText"/>
        <w:rPr/>
      </w:pPr>
      <w:r>
        <w:rPr>
          <w:rFonts w:ascii="IRNazanin" w:hAnsi="IRNazanin" w:eastAsia="IRNazanin"/>
          <w:color w:val="111111"/>
          <w:sz w:val="28"/>
          <w:sz w:val="28"/>
          <w:szCs w:val="28"/>
          <w:rtl w:val="true"/>
          <w:lang w:bidi="fa-IR"/>
        </w:rPr>
        <w:t>له مقام یتم الصلاة ویصوم شهر رمضان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سندی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المکاری</w:t>
      </w:r>
    </w:p>
    <w:p>
      <w:pPr>
        <w:pStyle w:val="BookText"/>
        <w:rPr/>
      </w:pPr>
      <w:r>
        <w:rPr>
          <w:rFonts w:ascii="IRNazanin" w:hAnsi="IRNazanin" w:eastAsia="IRNazanin"/>
          <w:color w:val="111111"/>
          <w:sz w:val="28"/>
          <w:sz w:val="28"/>
          <w:szCs w:val="28"/>
          <w:rtl w:val="true"/>
          <w:lang w:bidi="fa-IR"/>
        </w:rPr>
        <w:t>والجمال الذی یختلف لیس له مقام، یتم الصلاة ویصوم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w:t>
      </w:r>
    </w:p>
    <w:p>
      <w:pPr>
        <w:pStyle w:val="BookText"/>
        <w:rPr/>
      </w:pPr>
      <w:r>
        <w:rPr>
          <w:rFonts w:ascii="IRNazanin" w:hAnsi="IRNazanin" w:eastAsia="IRNazanin"/>
          <w:color w:val="111111"/>
          <w:sz w:val="28"/>
          <w:sz w:val="28"/>
          <w:szCs w:val="28"/>
          <w:rtl w:val="true"/>
          <w:lang w:bidi="fa-IR"/>
        </w:rPr>
        <w:t xml:space="preserve">ابن یحیی، عن العلاء، عن محمد بن مسلم، 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عن أبی المغرا، عن 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مسلم، عن أحدهما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الملاحین فی سفینتهم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تقصیر ولا علی المکاری والجمال </w:t>
      </w:r>
      <w:r>
        <w:rPr>
          <w:rStyle w:val="FootnoteAnchor"/>
          <w:rtl w:val="true"/>
        </w:rPr>
        <w:footnoteReference w:id="115"/>
      </w:r>
    </w:p>
    <w:p>
      <w:pPr>
        <w:pStyle w:val="BookText"/>
        <w:rPr/>
      </w:pPr>
      <w:r>
        <w:rPr>
          <w:rFonts w:eastAsia="IRNazanin" w:cs="IRNazanin"/>
          <w:color w:val="111111"/>
          <w:sz w:val="28"/>
          <w:szCs w:val="28"/>
          <w:lang w:bidi="fa-IR"/>
        </w:rPr>
        <w:t>6111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إذا جد به السیر فلیقصر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جد به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منزلین منزلا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عن الحسین بن سعید، عن فضالة، عن العلاء بن رزین عن محمد بن مسلم عن</w:t>
      </w:r>
    </w:p>
    <w:p>
      <w:pPr>
        <w:pStyle w:val="BookText"/>
        <w:rPr/>
      </w:pPr>
      <w:r>
        <w:rPr>
          <w:rFonts w:ascii="IRNazanin" w:hAnsi="IRNazanin" w:eastAsia="IRNazanin"/>
          <w:color w:val="111111"/>
          <w:sz w:val="28"/>
          <w:sz w:val="28"/>
          <w:szCs w:val="28"/>
          <w:rtl w:val="true"/>
          <w:lang w:bidi="fa-IR"/>
        </w:rPr>
        <w:t>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المکاری والجمال إذا جد بهما السیر </w:t>
      </w:r>
      <w:r>
        <w:rPr>
          <w:rStyle w:val="FootnoteAnchor"/>
          <w:rtl w:val="true"/>
        </w:rPr>
        <w:footnoteReference w:id="116"/>
      </w:r>
      <w:r>
        <w:rPr>
          <w:rFonts w:ascii="IRNazanin" w:hAnsi="IRNazanin" w:eastAsia="IRNazanin"/>
          <w:color w:val="111111"/>
          <w:sz w:val="28"/>
          <w:sz w:val="28"/>
          <w:szCs w:val="28"/>
          <w:rtl w:val="true"/>
          <w:lang w:bidi="fa-IR"/>
        </w:rPr>
        <w:t>فلیقصرا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محمد بن عمران الأشعری، عن بعض أصحابنا،</w:t>
      </w:r>
    </w:p>
    <w:p>
      <w:pPr>
        <w:pStyle w:val="BookText"/>
        <w:rPr/>
      </w:pPr>
      <w:r>
        <w:rPr>
          <w:rFonts w:ascii="IRNazanin" w:hAnsi="IRNazanin" w:eastAsia="IRNazanin"/>
          <w:color w:val="111111"/>
          <w:sz w:val="28"/>
          <w:sz w:val="28"/>
          <w:szCs w:val="28"/>
          <w:rtl w:val="true"/>
          <w:lang w:bidi="fa-IR"/>
        </w:rPr>
        <w:t xml:space="preserve">یرفعه إلی 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والمکاری إذا جد بهما السیر</w:t>
      </w:r>
    </w:p>
    <w:p>
      <w:pPr>
        <w:pStyle w:val="BookText"/>
        <w:rPr/>
      </w:pPr>
      <w:r>
        <w:rPr>
          <w:rFonts w:ascii="IRNazanin" w:hAnsi="IRNazanin" w:eastAsia="IRNazanin"/>
          <w:color w:val="111111"/>
          <w:sz w:val="28"/>
          <w:sz w:val="28"/>
          <w:szCs w:val="28"/>
          <w:rtl w:val="true"/>
          <w:lang w:bidi="fa-IR"/>
        </w:rPr>
        <w:t xml:space="preserve">فلیقصرا </w:t>
      </w:r>
      <w:r>
        <w:rPr>
          <w:rStyle w:val="FootnoteAnchor"/>
          <w:rtl w:val="true"/>
        </w:rPr>
        <w:footnoteReference w:id="118"/>
      </w:r>
      <w:r>
        <w:rPr>
          <w:rFonts w:ascii="IRNazanin" w:hAnsi="IRNazanin" w:eastAsia="IRNazanin"/>
          <w:color w:val="111111"/>
          <w:sz w:val="28"/>
          <w:sz w:val="28"/>
          <w:szCs w:val="28"/>
          <w:rtl w:val="true"/>
          <w:lang w:bidi="fa-IR"/>
        </w:rPr>
        <w:t xml:space="preserve">فیما بین المنزلین، ویتما </w:t>
      </w:r>
      <w:r>
        <w:rPr>
          <w:rStyle w:val="FootnoteAnchor"/>
          <w:rtl w:val="true"/>
        </w:rPr>
        <w:footnoteReference w:id="119"/>
      </w:r>
      <w:r>
        <w:rPr>
          <w:rFonts w:ascii="IRNazanin" w:hAnsi="IRNazanin" w:eastAsia="IRNazanin"/>
          <w:color w:val="111111"/>
          <w:sz w:val="28"/>
          <w:sz w:val="28"/>
          <w:szCs w:val="28"/>
          <w:rtl w:val="true"/>
          <w:lang w:bidi="fa-IR"/>
        </w:rPr>
        <w:t xml:space="preserve">فی المنزل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w:t>
      </w:r>
      <w:r>
        <w:rPr>
          <w:rStyle w:val="FootnoteAnchor"/>
          <w:rtl w:val="true"/>
        </w:rPr>
        <w:footnoteReference w:id="121"/>
      </w:r>
      <w:r>
        <w:rPr>
          <w:rFonts w:ascii="IRNazanin" w:hAnsi="IRNazanin" w:eastAsia="IRNazanin"/>
          <w:color w:val="111111"/>
          <w:sz w:val="28"/>
          <w:sz w:val="28"/>
          <w:szCs w:val="28"/>
          <w:rtl w:val="true"/>
          <w:lang w:bidi="fa-IR"/>
        </w:rPr>
        <w:t>عن الحسین، عن فضالة، عن أبان بن عثمان، عن الفضل بن عبد الملک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أبا عبد الله علیه السلام عن المکارین </w:t>
      </w:r>
      <w:r>
        <w:rPr>
          <w:rStyle w:val="FootnoteAnchor"/>
          <w:rtl w:val="true"/>
        </w:rPr>
        <w:footnoteReference w:id="122"/>
      </w:r>
      <w:r>
        <w:rPr>
          <w:rFonts w:ascii="IRNazanin" w:hAnsi="IRNazanin" w:eastAsia="IRNazanin"/>
          <w:color w:val="111111"/>
          <w:sz w:val="28"/>
          <w:sz w:val="28"/>
          <w:szCs w:val="28"/>
          <w:rtl w:val="true"/>
          <w:lang w:bidi="fa-IR"/>
        </w:rPr>
        <w:t>الذین یختلفون،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جدوا</w:t>
      </w:r>
      <w:bookmarkStart w:id="70" w:name="pg16855_219116"/>
    </w:p>
    <w:p>
      <w:pPr>
        <w:pStyle w:val="BookText"/>
        <w:rPr/>
      </w:pPr>
      <w:bookmarkEnd w:id="70"/>
      <w:r>
        <w:rPr>
          <w:rFonts w:ascii="IRNazanin" w:hAnsi="IRNazanin" w:eastAsia="IRNazanin"/>
          <w:color w:val="111111"/>
          <w:sz w:val="28"/>
          <w:sz w:val="28"/>
          <w:szCs w:val="28"/>
          <w:rtl w:val="true"/>
          <w:lang w:bidi="fa-IR"/>
        </w:rPr>
        <w:t>السیر فلیقصروا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w:t>
      </w:r>
    </w:p>
    <w:p>
      <w:pPr>
        <w:pStyle w:val="BookText"/>
        <w:rPr/>
      </w:pPr>
      <w:r>
        <w:rPr>
          <w:rFonts w:ascii="IRNazanin" w:hAnsi="IRNazanin" w:eastAsia="IRNazanin"/>
          <w:color w:val="111111"/>
          <w:sz w:val="28"/>
          <w:sz w:val="28"/>
          <w:szCs w:val="28"/>
          <w:rtl w:val="true"/>
          <w:lang w:bidi="fa-IR"/>
        </w:rPr>
        <w:t>المکارین، الذین یختلفون إلی النیل، هل علیهم اتمام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مختلفهم،</w:t>
      </w:r>
    </w:p>
    <w:p>
      <w:pPr>
        <w:pStyle w:val="BookText"/>
        <w:rPr/>
      </w:pPr>
      <w:r>
        <w:rPr>
          <w:rFonts w:ascii="IRNazanin" w:hAnsi="IRNazanin" w:eastAsia="IRNazanin"/>
          <w:color w:val="111111"/>
          <w:sz w:val="28"/>
          <w:sz w:val="28"/>
          <w:szCs w:val="28"/>
          <w:rtl w:val="true"/>
          <w:lang w:bidi="fa-IR"/>
        </w:rPr>
        <w:t>فلیصوموا ولیتموا الصلاة الا ان یجد بهم السیر فلیفطروا ولیقصروا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لا نزال ننفر ابدا، فکیف نصنع بالصلاة؟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لله ثلث تسبیحات</w:t>
      </w:r>
    </w:p>
    <w:p>
      <w:pPr>
        <w:pStyle w:val="BookText"/>
        <w:rPr/>
      </w:pPr>
      <w:r>
        <w:rPr>
          <w:rFonts w:ascii="IRNazanin" w:hAnsi="IRNazanin" w:eastAsia="IRNazanin"/>
          <w:color w:val="111111"/>
          <w:sz w:val="28"/>
          <w:sz w:val="28"/>
          <w:szCs w:val="28"/>
          <w:rtl w:val="true"/>
          <w:lang w:bidi="fa-IR"/>
        </w:rPr>
        <w:t>رکوعا، وثلث تسبیحات سجودا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تقصر فیه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التقصیر إذا کان مسیرة یوم، وان کان یدور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خرج إلی الصید، قوله علیه السلام</w:t>
      </w:r>
    </w:p>
    <w:p>
      <w:pPr>
        <w:pStyle w:val="BookText"/>
        <w:rPr/>
      </w:pPr>
      <w:r>
        <w:rPr>
          <w:rFonts w:ascii="IRNazanin" w:hAnsi="IRNazanin" w:eastAsia="IRNazanin"/>
          <w:color w:val="111111"/>
          <w:sz w:val="28"/>
          <w:sz w:val="28"/>
          <w:szCs w:val="28"/>
          <w:rtl w:val="true"/>
          <w:lang w:bidi="fa-IR"/>
        </w:rPr>
        <w:t>وعلیه التمام فی الصلاة والصیام، لان ذلک تجارته، فهو بمنزلة صاحب الدور الذی</w:t>
      </w:r>
    </w:p>
    <w:p>
      <w:pPr>
        <w:pStyle w:val="BookText"/>
        <w:rPr/>
      </w:pPr>
      <w:r>
        <w:rPr>
          <w:rFonts w:ascii="IRNazanin" w:hAnsi="IRNazanin" w:eastAsia="IRNazanin"/>
          <w:color w:val="111111"/>
          <w:sz w:val="28"/>
          <w:sz w:val="28"/>
          <w:szCs w:val="28"/>
          <w:rtl w:val="true"/>
          <w:lang w:bidi="fa-IR"/>
        </w:rPr>
        <w:t>یدور الأسواق فی طلب التجارة، أو کالمکاری والملاح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وکذلک الملاح والفلاح والمکاری،</w:t>
      </w:r>
    </w:p>
    <w:p>
      <w:pPr>
        <w:pStyle w:val="BookText"/>
        <w:rPr/>
      </w:pPr>
      <w:r>
        <w:rPr>
          <w:rFonts w:ascii="IRNazanin" w:hAnsi="IRNazanin" w:eastAsia="IRNazanin"/>
          <w:color w:val="111111"/>
          <w:sz w:val="28"/>
          <w:sz w:val="28"/>
          <w:szCs w:val="28"/>
          <w:rtl w:val="true"/>
          <w:lang w:bidi="fa-IR"/>
        </w:rPr>
        <w:t>فلا تقصر فی الصلاة، ولا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Heading3"/>
        <w:numPr>
          <w:ilvl w:val="2"/>
          <w:numId w:val="1"/>
        </w:numPr>
        <w:rPr/>
      </w:pPr>
      <w:bookmarkStart w:id="71" w:name="__RefHeading___Toc9874141_417432637"/>
      <w:bookmarkStart w:id="72" w:name="_Toc25"/>
      <w:bookmarkEnd w:id="71"/>
      <w:r>
        <w:rPr>
          <w:rtl w:val="true"/>
        </w:rPr>
        <w:t>(</w:t>
      </w:r>
      <w:r>
        <w:rPr/>
        <w:t>16</w:t>
      </w:r>
      <w:r>
        <w:rPr>
          <w:rtl w:val="true"/>
        </w:rPr>
        <w:t xml:space="preserve">) </w:t>
      </w:r>
      <w:r>
        <w:rPr>
          <w:rtl w:val="true"/>
        </w:rPr>
        <w:t>باب انه إذا أقام المکاری وأمثاله فی منزله أو فی البلد الذی یدخله أقل من عشرة</w:t>
      </w:r>
      <w:r>
        <w:rPr>
          <w:rtl w:val="true"/>
        </w:rPr>
        <w:t>...</w:t>
      </w:r>
      <w:bookmarkEnd w:id="72"/>
    </w:p>
    <w:p>
      <w:pPr>
        <w:pStyle w:val="BookText"/>
        <w:rPr/>
      </w:pPr>
      <w:r>
        <w:rPr>
          <w:rFonts w:ascii="IRNazanin" w:hAnsi="IRNazanin" w:eastAsia="IRNazanin"/>
          <w:color w:val="111111"/>
          <w:sz w:val="28"/>
          <w:sz w:val="28"/>
          <w:szCs w:val="28"/>
          <w:rtl w:val="true"/>
          <w:lang w:bidi="fa-IR"/>
        </w:rPr>
        <w:t>باب انه إذا أقام المکاری وأمثاله فی منزله أو فی البلد الذی یدخله أقل من عشرة أیام وجب علیه الصیام والتمام إذا سافر وان أقام أکثر منها فعلیه التقصیر والافطار</w:t>
      </w:r>
    </w:p>
    <w:p>
      <w:pPr>
        <w:pStyle w:val="BookText"/>
        <w:rPr/>
      </w:pPr>
      <w:r>
        <w:rPr>
          <w:rFonts w:eastAsia="IRNazanin" w:cs="IRNazanin"/>
          <w:color w:val="111111"/>
          <w:sz w:val="28"/>
          <w:szCs w:val="28"/>
          <w:lang w:bidi="fa-IR"/>
        </w:rPr>
        <w:t>6116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هاشم، عن إسماعیل بن مرار، عن یونس بن عبد الرحمن، عن بعض رجاله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حد المکاری الذی یصوم ویتم،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w:t>
      </w:r>
    </w:p>
    <w:p>
      <w:pPr>
        <w:pStyle w:val="BookText"/>
        <w:rPr/>
      </w:pPr>
      <w:r>
        <w:rPr>
          <w:rFonts w:ascii="IRNazanin" w:hAnsi="IRNazanin" w:eastAsia="IRNazanin"/>
          <w:color w:val="111111"/>
          <w:sz w:val="28"/>
          <w:sz w:val="28"/>
          <w:szCs w:val="28"/>
          <w:rtl w:val="true"/>
          <w:lang w:bidi="fa-IR"/>
        </w:rPr>
        <w:t xml:space="preserve">مکار أقام فی منزله أو فی البلد الذی یدخله أقل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 وجب علیه</w:t>
      </w:r>
    </w:p>
    <w:p>
      <w:pPr>
        <w:pStyle w:val="BookText"/>
        <w:rPr/>
      </w:pPr>
      <w:r>
        <w:rPr>
          <w:rFonts w:ascii="IRNazanin" w:hAnsi="IRNazanin" w:eastAsia="IRNazanin"/>
          <w:color w:val="111111"/>
          <w:sz w:val="28"/>
          <w:sz w:val="28"/>
          <w:szCs w:val="28"/>
          <w:rtl w:val="true"/>
          <w:lang w:bidi="fa-IR"/>
        </w:rPr>
        <w:t>الصیام والتمام ابدا، وان کان مقامه فی منزله أو فی البلد الذی یدخله أکثر من عشرة</w:t>
      </w:r>
    </w:p>
    <w:p>
      <w:pPr>
        <w:pStyle w:val="BookText"/>
        <w:rPr/>
      </w:pPr>
      <w:r>
        <w:rPr>
          <w:rFonts w:ascii="IRNazanin" w:hAnsi="IRNazanin" w:eastAsia="IRNazanin"/>
          <w:color w:val="111111"/>
          <w:sz w:val="28"/>
          <w:sz w:val="28"/>
          <w:szCs w:val="28"/>
          <w:rtl w:val="true"/>
          <w:lang w:bidi="fa-IR"/>
        </w:rPr>
        <w:t>أیام فعلیه التقصیر والافطار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w:t>
      </w:r>
    </w:p>
    <w:p>
      <w:pPr>
        <w:pStyle w:val="BookText"/>
        <w:rPr/>
      </w:pPr>
      <w:r>
        <w:rPr>
          <w:rFonts w:ascii="IRNazanin" w:hAnsi="IRNazanin" w:eastAsia="IRNazanin"/>
          <w:color w:val="111111"/>
          <w:sz w:val="28"/>
          <w:sz w:val="28"/>
          <w:szCs w:val="28"/>
          <w:rtl w:val="true"/>
          <w:lang w:bidi="fa-IR"/>
        </w:rPr>
        <w:t xml:space="preserve">عن إسحاق بن عمار، عن أبی إبراهیم علیه السلام </w:t>
      </w:r>
      <w:r>
        <w:rPr>
          <w:rStyle w:val="FootnoteAnchor"/>
          <w:rtl w:val="true"/>
        </w:rPr>
        <w:footnoteReference w:id="1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المکاریین الذین</w:t>
      </w:r>
    </w:p>
    <w:p>
      <w:pPr>
        <w:pStyle w:val="BookText"/>
        <w:rPr/>
      </w:pPr>
      <w:r>
        <w:rPr>
          <w:rFonts w:ascii="IRNazanin" w:hAnsi="IRNazanin" w:eastAsia="IRNazanin"/>
          <w:color w:val="111111"/>
          <w:sz w:val="28"/>
          <w:sz w:val="28"/>
          <w:szCs w:val="28"/>
          <w:rtl w:val="true"/>
          <w:lang w:bidi="fa-IR"/>
        </w:rPr>
        <w:t xml:space="preserve">یکرون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یختلفون کل أیام، کلما جائهم شئ اختلفوا،</w:t>
      </w:r>
    </w:p>
    <w:p>
      <w:pPr>
        <w:pStyle w:val="BookText"/>
        <w:rPr/>
      </w:pPr>
      <w:r>
        <w:rPr>
          <w:rFonts w:ascii="IRNazanin" w:hAnsi="IRNazanin" w:eastAsia="IRNazanin"/>
          <w:color w:val="111111"/>
          <w:sz w:val="28"/>
          <w:sz w:val="28"/>
          <w:szCs w:val="28"/>
          <w:rtl w:val="true"/>
          <w:lang w:bidi="fa-IR"/>
        </w:rPr>
        <w:t>فقال علیهم التقصیر إذا سافروا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w:t>
      </w:r>
    </w:p>
    <w:p>
      <w:pPr>
        <w:pStyle w:val="BookText"/>
        <w:rPr/>
      </w:pPr>
      <w:r>
        <w:rPr>
          <w:rFonts w:ascii="IRNazanin" w:hAnsi="IRNazanin" w:eastAsia="IRNazanin"/>
          <w:color w:val="111111"/>
          <w:sz w:val="28"/>
          <w:sz w:val="28"/>
          <w:szCs w:val="28"/>
          <w:rtl w:val="true"/>
          <w:lang w:bidi="fa-IR"/>
        </w:rPr>
        <w:t>الطیالسی، عن سیف بن عمیرة،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إبراهیم علیه السلام</w:t>
      </w:r>
    </w:p>
    <w:p>
      <w:pPr>
        <w:pStyle w:val="BookText"/>
        <w:rPr/>
      </w:pPr>
      <w:r>
        <w:rPr>
          <w:rFonts w:ascii="IRNazanin" w:hAnsi="IRNazanin" w:eastAsia="IRNazanin"/>
          <w:color w:val="111111"/>
          <w:sz w:val="28"/>
          <w:sz w:val="28"/>
          <w:szCs w:val="28"/>
          <w:rtl w:val="true"/>
          <w:lang w:bidi="fa-IR"/>
        </w:rPr>
        <w:t>عن الذین یکرون الدواب، یختلفون کل الأیام، أعلیهم التقصیر إذا کانوا فی سفر؟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هاشم</w:t>
      </w:r>
    </w:p>
    <w:p>
      <w:pPr>
        <w:pStyle w:val="BookText"/>
        <w:rPr/>
      </w:pPr>
      <w:r>
        <w:rPr>
          <w:rFonts w:ascii="IRNazanin" w:hAnsi="IRNazanin" w:eastAsia="IRNazanin"/>
          <w:color w:val="111111"/>
          <w:sz w:val="28"/>
          <w:sz w:val="28"/>
          <w:szCs w:val="28"/>
          <w:rtl w:val="true"/>
          <w:lang w:bidi="fa-IR"/>
        </w:rPr>
        <w:t xml:space="preserve">عن إسماعیل بن مرار، عن یونس بن عبد الرحمن، عن 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المکاری ان </w:t>
      </w:r>
      <w:r>
        <w:rPr>
          <w:rStyle w:val="FootnoteAnchor"/>
          <w:rtl w:val="true"/>
        </w:rPr>
        <w:footnoteReference w:id="124"/>
      </w:r>
      <w:r>
        <w:rPr>
          <w:rFonts w:ascii="IRNazanin" w:hAnsi="IRNazanin" w:eastAsia="IRNazanin"/>
          <w:color w:val="111111"/>
          <w:sz w:val="28"/>
          <w:sz w:val="28"/>
          <w:szCs w:val="28"/>
          <w:rtl w:val="true"/>
          <w:lang w:bidi="fa-IR"/>
        </w:rPr>
        <w:t>لم یستقر فی منزله الا خمسة أیام</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5"/>
      </w:r>
      <w:r>
        <w:rPr>
          <w:rFonts w:ascii="IRNazanin" w:hAnsi="IRNazanin" w:eastAsia="IRNazanin"/>
          <w:color w:val="111111"/>
          <w:sz w:val="28"/>
          <w:sz w:val="28"/>
          <w:szCs w:val="28"/>
          <w:rtl w:val="true"/>
          <w:lang w:bidi="fa-IR"/>
        </w:rPr>
        <w:t xml:space="preserve">أقل قصر فی سفره بالنهار وأتم باللیل </w:t>
      </w:r>
      <w:r>
        <w:rPr>
          <w:rStyle w:val="FootnoteAnchor"/>
          <w:rtl w:val="true"/>
        </w:rPr>
        <w:footnoteReference w:id="126"/>
      </w:r>
      <w:r>
        <w:rPr>
          <w:rFonts w:ascii="IRNazanin" w:hAnsi="IRNazanin" w:eastAsia="IRNazanin"/>
          <w:color w:val="111111"/>
          <w:sz w:val="28"/>
          <w:sz w:val="28"/>
          <w:szCs w:val="28"/>
          <w:rtl w:val="true"/>
          <w:lang w:bidi="fa-IR"/>
        </w:rPr>
        <w:t>وعلیه صوم شهر رمضان، فإن کان</w:t>
      </w:r>
    </w:p>
    <w:p>
      <w:pPr>
        <w:pStyle w:val="BookText"/>
        <w:rPr/>
      </w:pPr>
      <w:r>
        <w:rPr>
          <w:rFonts w:ascii="IRNazanin" w:hAnsi="IRNazanin" w:eastAsia="IRNazanin"/>
          <w:color w:val="111111"/>
          <w:sz w:val="28"/>
          <w:sz w:val="28"/>
          <w:szCs w:val="28"/>
          <w:rtl w:val="true"/>
          <w:lang w:bidi="fa-IR"/>
        </w:rPr>
        <w:t xml:space="preserve">له مقام فی البلد الذی یذهب الیه عشرة أیام، و </w:t>
      </w:r>
      <w:r>
        <w:rPr>
          <w:rStyle w:val="FootnoteAnchor"/>
          <w:rtl w:val="true"/>
        </w:rPr>
        <w:footnoteReference w:id="127"/>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وینصرف إلی منزله،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له مقام عشرة أیام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فی سفره وافطر</w:t>
      </w:r>
      <w:r>
        <w:rPr>
          <w:rFonts w:eastAsia="IRNazanin" w:cs="IRNazanin"/>
          <w:color w:val="111111"/>
          <w:sz w:val="28"/>
          <w:szCs w:val="28"/>
          <w:rtl w:val="true"/>
          <w:lang w:bidi="fa-IR"/>
        </w:rPr>
        <w:t>.</w:t>
      </w:r>
      <w:bookmarkStart w:id="73" w:name="pg16855_219118"/>
    </w:p>
    <w:p>
      <w:pPr>
        <w:pStyle w:val="BookText"/>
        <w:rPr/>
      </w:pPr>
      <w:bookmarkEnd w:id="73"/>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عبد الله بن جعفر، </w:t>
      </w:r>
      <w:r>
        <w:rPr>
          <w:rStyle w:val="FootnoteAnchor"/>
          <w:rtl w:val="true"/>
        </w:rPr>
        <w:footnoteReference w:id="128"/>
      </w:r>
      <w:r>
        <w:rPr>
          <w:rFonts w:ascii="IRNazanin" w:hAnsi="IRNazanin" w:eastAsia="IRNazanin"/>
          <w:color w:val="111111"/>
          <w:sz w:val="28"/>
          <w:sz w:val="28"/>
          <w:szCs w:val="28"/>
          <w:rtl w:val="true"/>
          <w:lang w:bidi="fa-IR"/>
        </w:rPr>
        <w:t xml:space="preserve">عن محمد بن جزک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عبد الله بن المغیرة، عن محمد بن جزک،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w:t>
      </w:r>
    </w:p>
    <w:p>
      <w:pPr>
        <w:pStyle w:val="BookText"/>
        <w:rPr/>
      </w:pPr>
      <w:r>
        <w:rPr>
          <w:rFonts w:ascii="IRNazanin" w:hAnsi="IRNazanin" w:eastAsia="IRNazanin"/>
          <w:color w:val="111111"/>
          <w:sz w:val="28"/>
          <w:sz w:val="28"/>
          <w:szCs w:val="28"/>
          <w:rtl w:val="true"/>
          <w:lang w:bidi="fa-IR"/>
        </w:rPr>
        <w:t>إلی أبی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جمالا، ولی قواما </w:t>
      </w:r>
      <w:r>
        <w:rPr>
          <w:rStyle w:val="FootnoteAnchor"/>
          <w:rtl w:val="true"/>
        </w:rPr>
        <w:footnoteReference w:id="130"/>
      </w:r>
      <w:r>
        <w:rPr>
          <w:rFonts w:ascii="IRNazanin" w:hAnsi="IRNazanin" w:eastAsia="IRNazanin"/>
          <w:color w:val="111111"/>
          <w:sz w:val="28"/>
          <w:sz w:val="28"/>
          <w:szCs w:val="28"/>
          <w:rtl w:val="true"/>
          <w:lang w:bidi="fa-IR"/>
        </w:rPr>
        <w:t>علیها، ولست اخرج</w:t>
      </w:r>
    </w:p>
    <w:p>
      <w:pPr>
        <w:pStyle w:val="BookText"/>
        <w:rPr/>
      </w:pPr>
      <w:r>
        <w:rPr>
          <w:rFonts w:ascii="IRNazanin" w:hAnsi="IRNazanin" w:eastAsia="IRNazanin"/>
          <w:color w:val="111111"/>
          <w:sz w:val="28"/>
          <w:sz w:val="28"/>
          <w:szCs w:val="28"/>
          <w:rtl w:val="true"/>
          <w:lang w:bidi="fa-IR"/>
        </w:rPr>
        <w:t xml:space="preserve">فیها الا فی طریق مکة لرغبتی فی الحج، أو فی الندرة إلی بعض المواضع،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علی إذا انا خرجت معهم </w:t>
      </w:r>
      <w:r>
        <w:rPr>
          <w:rStyle w:val="FootnoteAnchor"/>
          <w:rtl w:val="true"/>
        </w:rPr>
        <w:footnoteReference w:id="131"/>
      </w:r>
      <w:r>
        <w:rPr>
          <w:rFonts w:ascii="IRNazanin" w:hAnsi="IRNazanin" w:eastAsia="IRNazanin"/>
          <w:color w:val="111111"/>
          <w:sz w:val="28"/>
          <w:sz w:val="28"/>
          <w:szCs w:val="28"/>
          <w:rtl w:val="true"/>
          <w:lang w:bidi="fa-IR"/>
        </w:rPr>
        <w:t xml:space="preserve">ان اعمل، أیجب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 فی</w:t>
      </w:r>
    </w:p>
    <w:p>
      <w:pPr>
        <w:pStyle w:val="BookText"/>
        <w:rPr/>
      </w:pPr>
      <w:r>
        <w:rPr>
          <w:rFonts w:ascii="IRNazanin" w:hAnsi="IRNazanin" w:eastAsia="IRNazanin"/>
          <w:color w:val="111111"/>
          <w:sz w:val="28"/>
          <w:sz w:val="28"/>
          <w:szCs w:val="28"/>
          <w:rtl w:val="true"/>
          <w:lang w:bidi="fa-IR"/>
        </w:rPr>
        <w:t>الصلاة والصیام فی السفر أو التمام؟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تلزمها ولا تخرج معها</w:t>
      </w:r>
    </w:p>
    <w:p>
      <w:pPr>
        <w:pStyle w:val="BookText"/>
        <w:rPr/>
      </w:pPr>
      <w:r>
        <w:rPr>
          <w:rFonts w:ascii="IRNazanin" w:hAnsi="IRNazanin" w:eastAsia="IRNazanin"/>
          <w:color w:val="111111"/>
          <w:sz w:val="28"/>
          <w:sz w:val="28"/>
          <w:szCs w:val="28"/>
          <w:rtl w:val="true"/>
          <w:lang w:bidi="fa-IR"/>
        </w:rPr>
        <w:t xml:space="preserve">فی کل سفر الا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فعلیک تقصیر وافطار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بن جعفر عن </w:t>
      </w:r>
      <w:r>
        <w:rPr>
          <w:rStyle w:val="FootnoteAnchor"/>
          <w:rtl w:val="true"/>
        </w:rPr>
        <w:footnoteReference w:id="133"/>
      </w:r>
      <w:r>
        <w:rPr>
          <w:rFonts w:ascii="IRNazanin" w:hAnsi="IRNazanin" w:eastAsia="IRNazanin"/>
          <w:color w:val="111111"/>
          <w:sz w:val="28"/>
          <w:sz w:val="28"/>
          <w:szCs w:val="28"/>
          <w:rtl w:val="true"/>
          <w:lang w:bidi="fa-IR"/>
        </w:rPr>
        <w:t xml:space="preserve">محمد بن شرف </w:t>
      </w:r>
      <w:r>
        <w:rPr>
          <w:rStyle w:val="FootnoteAnchor"/>
          <w:rtl w:val="true"/>
        </w:rPr>
        <w:footnoteReference w:id="134"/>
      </w:r>
      <w:r>
        <w:rPr>
          <w:rFonts w:ascii="IRNazanin" w:hAnsi="IRNazanin" w:eastAsia="IRNazanin"/>
          <w:color w:val="111111"/>
          <w:sz w:val="28"/>
          <w:sz w:val="28"/>
          <w:szCs w:val="28"/>
          <w:rtl w:val="true"/>
          <w:lang w:bidi="fa-IR"/>
        </w:rPr>
        <w:t>قال، کتبت</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جعفر، عن محمد بن جزک،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الیه جعلت فداک ان لی جمالا، ولی قوام علیها، وقد اخرج فیها إلی طریق مکة</w:t>
      </w:r>
    </w:p>
    <w:p>
      <w:pPr>
        <w:pStyle w:val="BookText"/>
        <w:rPr/>
      </w:pPr>
      <w:r>
        <w:rPr>
          <w:rFonts w:ascii="IRNazanin" w:hAnsi="IRNazanin" w:eastAsia="IRNazanin"/>
          <w:color w:val="111111"/>
          <w:sz w:val="28"/>
          <w:sz w:val="28"/>
          <w:szCs w:val="28"/>
          <w:rtl w:val="true"/>
          <w:lang w:bidi="fa-IR"/>
        </w:rPr>
        <w:t>لرغبة فی الحج، أو فی الندرة إلی بعض المواضع، فهل یجب علی التقصیر فی الصلاة</w:t>
      </w:r>
    </w:p>
    <w:p>
      <w:pPr>
        <w:pStyle w:val="BookText"/>
        <w:rPr/>
      </w:pPr>
      <w:r>
        <w:rPr>
          <w:rFonts w:ascii="IRNazanin" w:hAnsi="IRNazanin" w:eastAsia="IRNazanin"/>
          <w:color w:val="111111"/>
          <w:sz w:val="28"/>
          <w:sz w:val="28"/>
          <w:szCs w:val="28"/>
          <w:rtl w:val="true"/>
          <w:lang w:bidi="fa-IR"/>
        </w:rPr>
        <w:t>والصیام؟ فوقع علیه السلام ان کنت لا تلزمها ولا تخرج معها فی کل سفر الا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تقصیر وفطور</w:t>
      </w:r>
      <w:r>
        <w:rPr>
          <w:rFonts w:eastAsia="IRNazanin" w:cs="IRNazanin"/>
          <w:color w:val="111111"/>
          <w:sz w:val="28"/>
          <w:szCs w:val="28"/>
          <w:rtl w:val="true"/>
          <w:lang w:bidi="fa-IR"/>
        </w:rPr>
        <w:t>.</w:t>
      </w:r>
    </w:p>
    <w:p>
      <w:pPr>
        <w:pStyle w:val="Heading3"/>
        <w:numPr>
          <w:ilvl w:val="2"/>
          <w:numId w:val="1"/>
        </w:numPr>
        <w:rPr/>
      </w:pPr>
      <w:bookmarkStart w:id="74" w:name="__RefHeading___Toc9874143_417432637"/>
      <w:bookmarkStart w:id="75" w:name="_Toc26"/>
      <w:bookmarkEnd w:id="74"/>
      <w:r>
        <w:rPr>
          <w:rtl w:val="true"/>
        </w:rPr>
        <w:t>(</w:t>
      </w:r>
      <w:r>
        <w:rPr/>
        <w:t>17</w:t>
      </w:r>
      <w:r>
        <w:rPr>
          <w:rtl w:val="true"/>
        </w:rPr>
        <w:t xml:space="preserve">) </w:t>
      </w:r>
      <w:r>
        <w:rPr>
          <w:rtl w:val="true"/>
        </w:rPr>
        <w:t>باب ان المسافر إذا کان فی الموضع الذی لا یسمع الاذان وتواری من البیوت یقصر ذهابا وایابا</w:t>
      </w:r>
      <w:bookmarkEnd w:id="7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أبیه،</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عبد الله بن عامر، عن عبد الرحمن ابن أبی</w:t>
      </w:r>
    </w:p>
    <w:p>
      <w:pPr>
        <w:pStyle w:val="BookText"/>
        <w:rPr/>
      </w:pPr>
      <w:r>
        <w:rPr>
          <w:rFonts w:ascii="IRNazanin" w:hAnsi="IRNazanin" w:eastAsia="IRNazanin"/>
          <w:color w:val="111111"/>
          <w:sz w:val="28"/>
          <w:sz w:val="28"/>
          <w:szCs w:val="28"/>
          <w:rtl w:val="true"/>
          <w:lang w:bidi="fa-IR"/>
        </w:rPr>
        <w:t>نجران،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التقصیر؟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 فی الموضع الذی تسمع فیه الاذان، فأتم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الموضع الذی</w:t>
      </w:r>
    </w:p>
    <w:p>
      <w:pPr>
        <w:pStyle w:val="BookText"/>
        <w:rPr/>
      </w:pPr>
      <w:r>
        <w:rPr>
          <w:rFonts w:ascii="IRNazanin" w:hAnsi="IRNazanin" w:eastAsia="IRNazanin"/>
          <w:color w:val="111111"/>
          <w:sz w:val="28"/>
          <w:sz w:val="28"/>
          <w:szCs w:val="28"/>
          <w:rtl w:val="true"/>
          <w:lang w:bidi="fa-IR"/>
        </w:rPr>
        <w:t xml:space="preserve">لا تسمع فیه الاذان، فقصر وإذا قدمت من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عن</w:t>
      </w:r>
    </w:p>
    <w:p>
      <w:pPr>
        <w:pStyle w:val="BookText"/>
        <w:rPr/>
      </w:pPr>
      <w:r>
        <w:rPr>
          <w:rFonts w:ascii="IRNazanin" w:hAnsi="IRNazanin" w:eastAsia="IRNazanin"/>
          <w:color w:val="111111"/>
          <w:sz w:val="28"/>
          <w:sz w:val="28"/>
          <w:szCs w:val="28"/>
          <w:rtl w:val="true"/>
          <w:lang w:bidi="fa-IR"/>
        </w:rPr>
        <w:t xml:space="preserve">حماد بن عثمان،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الاذان أتم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أکثر من برید، فالتقصیر واجب إذا غاب</w:t>
      </w:r>
    </w:p>
    <w:p>
      <w:pPr>
        <w:pStyle w:val="BookText"/>
        <w:rPr/>
      </w:pPr>
      <w:r>
        <w:rPr>
          <w:rFonts w:ascii="IRNazanin" w:hAnsi="IRNazanin" w:eastAsia="IRNazanin"/>
          <w:color w:val="111111"/>
          <w:sz w:val="28"/>
          <w:sz w:val="28"/>
          <w:szCs w:val="28"/>
          <w:rtl w:val="true"/>
          <w:lang w:bidi="fa-IR"/>
        </w:rPr>
        <w:t>عنک اذان مصرک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محمد بن الحسین، عن صفوان بن یحیی، عن العلاء بن رزین 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عن محمد بن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یقصر؟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تواری من البیوت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کا یب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یرید السفر، فیخرج</w:t>
      </w:r>
    </w:p>
    <w:p>
      <w:pPr>
        <w:pStyle w:val="BookText"/>
        <w:rPr/>
      </w:pPr>
      <w:r>
        <w:rPr>
          <w:rFonts w:ascii="IRNazanin" w:hAnsi="IRNazanin" w:eastAsia="IRNazanin"/>
          <w:color w:val="111111"/>
          <w:sz w:val="28"/>
          <w:sz w:val="28"/>
          <w:szCs w:val="28"/>
          <w:rtl w:val="true"/>
          <w:lang w:bidi="fa-IR"/>
        </w:rPr>
        <w:t>حین تزول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فصل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الحسین بن سعید، عن صفوان، وفضالة عن العلاء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مسلم أبا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عن</w:t>
      </w:r>
    </w:p>
    <w:p>
      <w:pPr>
        <w:pStyle w:val="BookText"/>
        <w:rPr/>
      </w:pPr>
      <w:r>
        <w:rPr>
          <w:rFonts w:ascii="IRNazanin" w:hAnsi="IRNazanin" w:eastAsia="IRNazanin"/>
          <w:color w:val="111111"/>
          <w:sz w:val="28"/>
          <w:sz w:val="28"/>
          <w:szCs w:val="28"/>
          <w:rtl w:val="true"/>
          <w:lang w:bidi="fa-IR"/>
        </w:rPr>
        <w:t xml:space="preserve">حماد بن عثمان، عن رجل، عن أبی جعفر علیه السلام </w:t>
      </w:r>
      <w:r>
        <w:rPr>
          <w:rStyle w:val="FootnoteAnchor"/>
          <w:rtl w:val="true"/>
        </w:rPr>
        <w:footnoteReference w:id="135"/>
      </w:r>
      <w:r>
        <w:rPr>
          <w:rFonts w:ascii="IRNazanin" w:hAnsi="IRNazanin" w:eastAsia="IRNazanin"/>
          <w:color w:val="111111"/>
          <w:sz w:val="28"/>
          <w:sz w:val="28"/>
          <w:szCs w:val="28"/>
          <w:rtl w:val="true"/>
          <w:lang w:bidi="fa-IR"/>
        </w:rPr>
        <w:t>فی الرجل یخرج مسافرا،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یقصر إذا خرج من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البختری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وهب القرشی، عن جعفر، عن أبیه، ان علیا علیه السلام کان إذا خرج مسافرا</w:t>
      </w:r>
    </w:p>
    <w:p>
      <w:pPr>
        <w:pStyle w:val="BookText"/>
        <w:rPr/>
      </w:pPr>
      <w:r>
        <w:rPr>
          <w:rFonts w:ascii="IRNazanin" w:hAnsi="IRNazanin" w:eastAsia="IRNazanin"/>
          <w:color w:val="111111"/>
          <w:sz w:val="28"/>
          <w:sz w:val="28"/>
          <w:szCs w:val="28"/>
          <w:rtl w:val="true"/>
          <w:lang w:bidi="fa-IR"/>
        </w:rPr>
        <w:t xml:space="preserve">لم یقصر من الصلاة حتی یخرج من احتلام البیوت، وإذا رجع لم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یدخل احتلام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عبد الله ابن أبی</w:t>
      </w:r>
    </w:p>
    <w:p>
      <w:pPr>
        <w:pStyle w:val="BookText"/>
        <w:rPr/>
      </w:pPr>
      <w:r>
        <w:rPr>
          <w:rFonts w:ascii="IRNazanin" w:hAnsi="IRNazanin" w:eastAsia="IRNazanin"/>
          <w:color w:val="111111"/>
          <w:sz w:val="28"/>
          <w:sz w:val="28"/>
          <w:szCs w:val="28"/>
          <w:rtl w:val="true"/>
          <w:lang w:bidi="fa-IR"/>
        </w:rPr>
        <w:t xml:space="preserve">خلف، عن یحیی بن هاشم </w:t>
      </w:r>
      <w:r>
        <w:rPr>
          <w:rStyle w:val="FootnoteAnchor"/>
          <w:rtl w:val="true"/>
        </w:rPr>
        <w:footnoteReference w:id="136"/>
      </w:r>
      <w:r>
        <w:rPr>
          <w:rFonts w:ascii="IRNazanin" w:hAnsi="IRNazanin" w:eastAsia="IRNazanin"/>
          <w:color w:val="111111"/>
          <w:sz w:val="28"/>
          <w:sz w:val="28"/>
          <w:szCs w:val="28"/>
          <w:rtl w:val="true"/>
          <w:lang w:bidi="fa-IR"/>
        </w:rPr>
        <w:t>عن أبی هارون العبدی، عن أبی سعید الخدری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 إذا سافر فرسخا قصر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w:t>
      </w:r>
    </w:p>
    <w:p>
      <w:pPr>
        <w:pStyle w:val="BookText"/>
        <w:rPr/>
      </w:pPr>
      <w:r>
        <w:rPr>
          <w:rFonts w:ascii="IRNazanin" w:hAnsi="IRNazanin" w:eastAsia="IRNazanin"/>
          <w:color w:val="111111"/>
          <w:sz w:val="28"/>
          <w:sz w:val="28"/>
          <w:szCs w:val="28"/>
          <w:rtl w:val="true"/>
          <w:lang w:bidi="fa-IR"/>
        </w:rPr>
        <w:t>عیسی، عن عمرو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الیه جعفر بن أحمد </w:t>
      </w:r>
      <w:r>
        <w:rPr>
          <w:rStyle w:val="FootnoteAnchor"/>
          <w:rtl w:val="true"/>
        </w:rPr>
        <w:footnoteReference w:id="137"/>
      </w:r>
      <w:r>
        <w:rPr>
          <w:rFonts w:ascii="IRNazanin" w:hAnsi="IRNazanin" w:eastAsia="IRNazanin"/>
          <w:color w:val="111111"/>
          <w:sz w:val="28"/>
          <w:sz w:val="28"/>
          <w:szCs w:val="28"/>
          <w:rtl w:val="true"/>
          <w:lang w:bidi="fa-IR"/>
        </w:rPr>
        <w:t>یسئله عن السفر،</w:t>
      </w:r>
    </w:p>
    <w:p>
      <w:pPr>
        <w:pStyle w:val="BookText"/>
        <w:rPr/>
      </w:pPr>
      <w:r>
        <w:rPr>
          <w:rFonts w:ascii="IRNazanin" w:hAnsi="IRNazanin" w:eastAsia="IRNazanin"/>
          <w:color w:val="111111"/>
          <w:sz w:val="28"/>
          <w:sz w:val="28"/>
          <w:szCs w:val="28"/>
          <w:rtl w:val="true"/>
          <w:lang w:bidi="fa-IR"/>
        </w:rPr>
        <w:t>وفی کم التقصیر؟ فکتب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اعرفه قد </w:t>
      </w:r>
      <w:r>
        <w:rPr>
          <w:rStyle w:val="FootnoteAnchor"/>
          <w:rtl w:val="true"/>
        </w:rPr>
        <w:footnoteReference w:id="138"/>
      </w:r>
      <w:r>
        <w:rPr>
          <w:rFonts w:ascii="IRNazanin" w:hAnsi="IRNazanin" w:eastAsia="IRNazanin"/>
          <w:color w:val="111111"/>
          <w:sz w:val="28"/>
          <w:sz w:val="28"/>
          <w:szCs w:val="28"/>
          <w:rtl w:val="true"/>
          <w:lang w:bidi="fa-IR"/>
        </w:rPr>
        <w:t>کان أمیر المؤمنین علیه السلام</w:t>
      </w:r>
    </w:p>
    <w:p>
      <w:pPr>
        <w:pStyle w:val="BookText"/>
        <w:rPr/>
      </w:pPr>
      <w:r>
        <w:rPr>
          <w:rFonts w:ascii="IRNazanin" w:hAnsi="IRNazanin" w:eastAsia="IRNazanin"/>
          <w:color w:val="111111"/>
          <w:sz w:val="28"/>
          <w:sz w:val="28"/>
          <w:szCs w:val="28"/>
          <w:rtl w:val="true"/>
          <w:lang w:bidi="fa-IR"/>
        </w:rPr>
        <w:t xml:space="preserve">إذا سافر وخرج فی سفر، قصر فی فرسخ، ثم 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المسألة الیه،</w:t>
      </w:r>
    </w:p>
    <w:p>
      <w:pPr>
        <w:pStyle w:val="BookText"/>
        <w:rPr/>
      </w:pPr>
      <w:r>
        <w:rPr>
          <w:rFonts w:ascii="IRNazanin" w:hAnsi="IRNazanin" w:eastAsia="IRNazanin"/>
          <w:color w:val="111111"/>
          <w:sz w:val="28"/>
          <w:sz w:val="28"/>
          <w:szCs w:val="28"/>
          <w:rtl w:val="true"/>
          <w:lang w:bidi="fa-IR"/>
        </w:rPr>
        <w:t>فکتب علیه السلام الیه فی 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یحیی، عن غیاث بن</w:t>
      </w:r>
    </w:p>
    <w:p>
      <w:pPr>
        <w:pStyle w:val="BookText"/>
        <w:rPr/>
      </w:pPr>
      <w:r>
        <w:rPr>
          <w:rFonts w:ascii="IRNazanin" w:hAnsi="IRNazanin" w:eastAsia="IRNazanin"/>
          <w:color w:val="111111"/>
          <w:sz w:val="28"/>
          <w:sz w:val="28"/>
          <w:szCs w:val="28"/>
          <w:rtl w:val="true"/>
          <w:lang w:bidi="fa-IR"/>
        </w:rPr>
        <w:t>إبراهیم عن جعفر، عن أبیه علیهما السلام، انه کان یقصر الصلاة حین یخرج من</w:t>
      </w:r>
    </w:p>
    <w:p>
      <w:pPr>
        <w:pStyle w:val="BookText"/>
        <w:rPr/>
      </w:pPr>
      <w:r>
        <w:rPr>
          <w:rFonts w:ascii="IRNazanin" w:hAnsi="IRNazanin" w:eastAsia="IRNazanin"/>
          <w:color w:val="111111"/>
          <w:sz w:val="28"/>
          <w:sz w:val="28"/>
          <w:szCs w:val="28"/>
          <w:rtl w:val="true"/>
          <w:lang w:bidi="fa-IR"/>
        </w:rPr>
        <w:t>الکوفة فی أول صلاة تحضره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w:t>
      </w:r>
    </w:p>
    <w:p>
      <w:pPr>
        <w:pStyle w:val="BookText"/>
        <w:rPr/>
      </w:pPr>
      <w:r>
        <w:rPr>
          <w:rFonts w:ascii="IRNazanin" w:hAnsi="IRNazanin" w:eastAsia="IRNazanin"/>
          <w:color w:val="111111"/>
          <w:sz w:val="28"/>
          <w:sz w:val="28"/>
          <w:szCs w:val="28"/>
          <w:rtl w:val="true"/>
          <w:lang w:bidi="fa-IR"/>
        </w:rPr>
        <w:t>المسافر إلی سفر تقصر فی مثله الصلاة قصر وافطر إذا خرج من مصره أو قریته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عن</w:t>
      </w:r>
    </w:p>
    <w:p>
      <w:pPr>
        <w:pStyle w:val="BookText"/>
        <w:rPr/>
      </w:pPr>
      <w:r>
        <w:rPr>
          <w:rFonts w:ascii="IRNazanin" w:hAnsi="IRNazanin" w:eastAsia="IRNazanin"/>
          <w:color w:val="111111"/>
          <w:sz w:val="28"/>
          <w:sz w:val="28"/>
          <w:szCs w:val="28"/>
          <w:rtl w:val="true"/>
          <w:lang w:bidi="fa-IR"/>
        </w:rPr>
        <w:t>حماد بن عثمان،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یقصر حتی</w:t>
      </w:r>
    </w:p>
    <w:p>
      <w:pPr>
        <w:pStyle w:val="BookText"/>
        <w:rPr/>
      </w:pPr>
      <w:r>
        <w:rPr>
          <w:rFonts w:ascii="IRNazanin" w:hAnsi="IRNazanin" w:eastAsia="IRNazanin"/>
          <w:color w:val="111111"/>
          <w:sz w:val="28"/>
          <w:sz w:val="28"/>
          <w:szCs w:val="28"/>
          <w:rtl w:val="true"/>
          <w:lang w:bidi="fa-IR"/>
        </w:rPr>
        <w:t>یدخل المصر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ومحمد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إسماعیل، عن الفضل بن شاذان جمیعا، عن صفوان بن یحیی، 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صفوان عن إسحاق بن عمار، عن أبی إبراهیم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سئله عن الرجل یکون مسافرا، ثم قدم فیدخل بیوت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أیتم الصلاة أم یکون مقصرا حتی یدخل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مقصرا حتی</w:t>
      </w:r>
    </w:p>
    <w:p>
      <w:pPr>
        <w:pStyle w:val="BookText"/>
        <w:rPr/>
      </w:pPr>
      <w:r>
        <w:rPr>
          <w:rFonts w:ascii="IRNazanin" w:hAnsi="IRNazanin" w:eastAsia="IRNazanin"/>
          <w:color w:val="111111"/>
          <w:sz w:val="28"/>
          <w:sz w:val="28"/>
          <w:szCs w:val="28"/>
          <w:rtl w:val="true"/>
          <w:lang w:bidi="fa-IR"/>
        </w:rPr>
        <w:t>یدخل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إسحاق بن عمار أبا إبراهیم موسی بن جعفر، عن الرجل؟ 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العیص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قصر الصلاة، قوله علیه السلام</w:t>
      </w:r>
    </w:p>
    <w:p>
      <w:pPr>
        <w:pStyle w:val="BookText"/>
        <w:rPr/>
      </w:pPr>
      <w:r>
        <w:rPr>
          <w:rFonts w:ascii="IRNazanin" w:hAnsi="IRNazanin" w:eastAsia="IRNazanin"/>
          <w:color w:val="111111"/>
          <w:sz w:val="28"/>
          <w:sz w:val="28"/>
          <w:szCs w:val="28"/>
          <w:rtl w:val="true"/>
          <w:lang w:bidi="fa-IR"/>
        </w:rPr>
        <w:t>لا یزال المسافر مقصرا حتی یدخل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منزلک فقصر إلی أن تعود</w:t>
      </w:r>
    </w:p>
    <w:p>
      <w:pPr>
        <w:pStyle w:val="BookText"/>
        <w:rPr/>
      </w:pP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وأمثاله یناسب الباب لو لم یکن مسوقا لبیان وجوب القصر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خرج فی السفر فلینتظر</w:t>
      </w:r>
    </w:p>
    <w:p>
      <w:pPr>
        <w:pStyle w:val="BookText"/>
        <w:rPr/>
      </w:pPr>
      <w:r>
        <w:rPr>
          <w:rFonts w:ascii="IRNazanin" w:hAnsi="IRNazanin" w:eastAsia="IRNazanin"/>
          <w:color w:val="111111"/>
          <w:sz w:val="28"/>
          <w:sz w:val="28"/>
          <w:szCs w:val="28"/>
          <w:rtl w:val="true"/>
          <w:lang w:bidi="fa-IR"/>
        </w:rPr>
        <w:t>مجئ من لا یستقیم سفره الا به، قوله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بلغوا الموضع الذی لا یسمعون</w:t>
      </w:r>
    </w:p>
    <w:p>
      <w:pPr>
        <w:pStyle w:val="BookText"/>
        <w:rPr/>
      </w:pPr>
      <w:r>
        <w:rPr>
          <w:rFonts w:ascii="IRNazanin" w:hAnsi="IRNazanin" w:eastAsia="IRNazanin"/>
          <w:color w:val="111111"/>
          <w:sz w:val="28"/>
          <w:sz w:val="28"/>
          <w:szCs w:val="28"/>
          <w:rtl w:val="true"/>
          <w:lang w:bidi="fa-IR"/>
        </w:rPr>
        <w:t>فیه اذان مصرهم الذی خرجوا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عقیل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أهل مکة إذا خرجوا</w:t>
      </w:r>
    </w:p>
    <w:p>
      <w:pPr>
        <w:pStyle w:val="BookText"/>
        <w:rPr/>
      </w:pPr>
      <w:r>
        <w:rPr>
          <w:rFonts w:ascii="IRNazanin" w:hAnsi="IRNazanin" w:eastAsia="IRNazanin"/>
          <w:color w:val="111111"/>
          <w:sz w:val="28"/>
          <w:sz w:val="28"/>
          <w:szCs w:val="28"/>
          <w:rtl w:val="true"/>
          <w:lang w:bidi="fa-IR"/>
        </w:rPr>
        <w:t xml:space="preserve">حجاجا، قوله فعلی من سافرهما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آل الرسول صلی الله علیه وآله وسلم إذا خلف</w:t>
      </w:r>
    </w:p>
    <w:p>
      <w:pPr>
        <w:pStyle w:val="BookText"/>
        <w:rPr/>
      </w:pPr>
      <w:r>
        <w:rPr>
          <w:rFonts w:ascii="IRNazanin" w:hAnsi="IRNazanin" w:eastAsia="IRNazanin"/>
          <w:color w:val="111111"/>
          <w:sz w:val="28"/>
          <w:sz w:val="28"/>
          <w:szCs w:val="28"/>
          <w:rtl w:val="true"/>
          <w:lang w:bidi="fa-IR"/>
        </w:rPr>
        <w:t>حیطان مصره أو قریته وراء ظهره وخفی عنه صوت الاذان ان یصلی الصلاة السفر</w:t>
      </w:r>
    </w:p>
    <w:p>
      <w:pPr>
        <w:pStyle w:val="BookText"/>
        <w:rPr/>
      </w:pP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المسافر إذا دخل بلده، ولم یدخل منزله،</w:t>
      </w:r>
    </w:p>
    <w:p>
      <w:pPr>
        <w:pStyle w:val="BookText"/>
        <w:rPr/>
      </w:pPr>
      <w:r>
        <w:rPr>
          <w:rFonts w:ascii="IRNazanin" w:hAnsi="IRNazanin" w:eastAsia="IRNazanin"/>
          <w:color w:val="111111"/>
          <w:sz w:val="28"/>
          <w:sz w:val="28"/>
          <w:szCs w:val="28"/>
          <w:rtl w:val="true"/>
          <w:lang w:bidi="fa-IR"/>
        </w:rPr>
        <w:t>ما بظاهره یعارض الباب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العیص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دخل علیه الوقت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فی السفر الخ،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یقصر حتی یدخل بیته</w:t>
      </w:r>
      <w:r>
        <w:rPr>
          <w:rFonts w:eastAsia="IRNazanin" w:cs="IRNazanin"/>
          <w:color w:val="111111"/>
          <w:sz w:val="28"/>
          <w:szCs w:val="28"/>
          <w:rtl w:val="true"/>
          <w:lang w:bidi="fa-IR"/>
        </w:rPr>
        <w:t>.</w:t>
      </w:r>
      <w:bookmarkStart w:id="76" w:name="pg16855_219122"/>
    </w:p>
    <w:p>
      <w:pPr>
        <w:pStyle w:val="Heading3"/>
        <w:numPr>
          <w:ilvl w:val="2"/>
          <w:numId w:val="1"/>
        </w:numPr>
        <w:rPr/>
      </w:pPr>
      <w:bookmarkStart w:id="77" w:name="__RefHeading___Toc9874145_417432637"/>
      <w:bookmarkStart w:id="78" w:name="_Toc27"/>
      <w:bookmarkEnd w:id="76"/>
      <w:bookmarkEnd w:id="77"/>
      <w:r>
        <w:rPr>
          <w:rtl w:val="true"/>
        </w:rPr>
        <w:t>(</w:t>
      </w:r>
      <w:r>
        <w:rPr/>
        <w:t>18</w:t>
      </w:r>
      <w:r>
        <w:rPr>
          <w:rtl w:val="true"/>
        </w:rPr>
        <w:t xml:space="preserve">) </w:t>
      </w:r>
      <w:r>
        <w:rPr>
          <w:rtl w:val="true"/>
        </w:rPr>
        <w:t>باب انه من قصد المسافة وقد خرج من محله علی فرسخین فصلی قصرا ثم رجع ولم یخرج تمت صلاته ولا یعید</w:t>
      </w:r>
      <w:bookmarkEnd w:id="78"/>
    </w:p>
    <w:p>
      <w:pPr>
        <w:pStyle w:val="BookText"/>
        <w:rPr/>
      </w:pPr>
      <w:r>
        <w:rPr>
          <w:rFonts w:eastAsia="IRNazanin" w:cs="IRNazanin"/>
          <w:color w:val="111111"/>
          <w:sz w:val="28"/>
          <w:szCs w:val="28"/>
          <w:lang w:bidi="fa-IR"/>
        </w:rPr>
        <w:t>6133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 أحمد</w:t>
      </w:r>
    </w:p>
    <w:p>
      <w:pPr>
        <w:pStyle w:val="BookText"/>
        <w:rPr/>
      </w:pPr>
      <w:r>
        <w:rPr>
          <w:rFonts w:ascii="IRNazanin" w:hAnsi="IRNazanin" w:eastAsia="IRNazanin"/>
          <w:color w:val="111111"/>
          <w:sz w:val="28"/>
          <w:sz w:val="28"/>
          <w:szCs w:val="28"/>
          <w:rtl w:val="true"/>
          <w:lang w:bidi="fa-IR"/>
        </w:rPr>
        <w:t>بن محمد، عن الحسین بن موسی،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w:t>
      </w:r>
    </w:p>
    <w:p>
      <w:pPr>
        <w:pStyle w:val="BookText"/>
        <w:rPr/>
      </w:pPr>
      <w:r>
        <w:rPr>
          <w:rFonts w:ascii="IRNazanin" w:hAnsi="IRNazanin" w:eastAsia="IRNazanin"/>
          <w:color w:val="111111"/>
          <w:sz w:val="28"/>
          <w:sz w:val="28"/>
          <w:szCs w:val="28"/>
          <w:rtl w:val="true"/>
          <w:lang w:bidi="fa-IR"/>
        </w:rPr>
        <w:t>الرجل یخرج فی سفر یریده، فدخل علیه الوقت، وقد خرج من القریة علی فرسخین</w:t>
      </w:r>
    </w:p>
    <w:p>
      <w:pPr>
        <w:pStyle w:val="BookText"/>
        <w:rPr/>
      </w:pPr>
      <w:r>
        <w:rPr>
          <w:rFonts w:ascii="IRNazanin" w:hAnsi="IRNazanin" w:eastAsia="IRNazanin"/>
          <w:color w:val="111111"/>
          <w:sz w:val="28"/>
          <w:sz w:val="28"/>
          <w:szCs w:val="28"/>
          <w:rtl w:val="true"/>
          <w:lang w:bidi="fa-IR"/>
        </w:rPr>
        <w:t>فصلوا وانصرف بعضهم فی حاجة له، ثم لم یقض له الخروج، ما یصنع فی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أحمد بن</w:t>
      </w:r>
    </w:p>
    <w:p>
      <w:pPr>
        <w:pStyle w:val="BookText"/>
        <w:rPr/>
      </w:pPr>
      <w:r>
        <w:rPr>
          <w:rFonts w:ascii="IRNazanin" w:hAnsi="IRNazanin" w:eastAsia="IRNazanin"/>
          <w:color w:val="111111"/>
          <w:sz w:val="28"/>
          <w:sz w:val="28"/>
          <w:szCs w:val="28"/>
          <w:rtl w:val="true"/>
          <w:lang w:bidi="fa-IR"/>
        </w:rPr>
        <w:t xml:space="preserve">محمد ابن أبی نصر، عن الحسن </w:t>
      </w:r>
      <w:r>
        <w:rPr>
          <w:rStyle w:val="FootnoteAnchor"/>
          <w:rtl w:val="true"/>
        </w:rPr>
        <w:footnoteReference w:id="139"/>
      </w:r>
      <w:r>
        <w:rPr>
          <w:rFonts w:ascii="IRNazanin" w:hAnsi="IRNazanin" w:eastAsia="IRNazanin"/>
          <w:color w:val="111111"/>
          <w:sz w:val="28"/>
          <w:sz w:val="28"/>
          <w:szCs w:val="28"/>
          <w:rtl w:val="true"/>
          <w:lang w:bidi="fa-IR"/>
        </w:rPr>
        <w:t>بن موسی،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w:t>
      </w:r>
    </w:p>
    <w:p>
      <w:pPr>
        <w:pStyle w:val="BookText"/>
        <w:rPr/>
      </w:pPr>
      <w:r>
        <w:rPr>
          <w:rFonts w:ascii="IRNazanin" w:hAnsi="IRNazanin" w:eastAsia="IRNazanin"/>
          <w:color w:val="111111"/>
          <w:sz w:val="28"/>
          <w:sz w:val="28"/>
          <w:szCs w:val="28"/>
          <w:rtl w:val="true"/>
          <w:lang w:bidi="fa-IR"/>
        </w:rPr>
        <w:t xml:space="preserve">علیه السلام عن الرجل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یریده، فدخل علیه الوقت،</w:t>
      </w:r>
    </w:p>
    <w:p>
      <w:pPr>
        <w:pStyle w:val="BookText"/>
        <w:rPr/>
      </w:pPr>
      <w:r>
        <w:rPr>
          <w:rFonts w:ascii="IRNazanin" w:hAnsi="IRNazanin" w:eastAsia="IRNazanin"/>
          <w:color w:val="111111"/>
          <w:sz w:val="28"/>
          <w:sz w:val="28"/>
          <w:szCs w:val="28"/>
          <w:rtl w:val="true"/>
          <w:lang w:bidi="fa-IR"/>
        </w:rPr>
        <w:t xml:space="preserve">وقد خرج من القریة علی فرسخین، فصلوا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وانصرفوا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بعضهم</w:t>
      </w:r>
    </w:p>
    <w:p>
      <w:pPr>
        <w:pStyle w:val="BookText"/>
        <w:rPr/>
      </w:pPr>
      <w:r>
        <w:rPr>
          <w:rFonts w:ascii="IRNazanin" w:hAnsi="IRNazanin" w:eastAsia="IRNazanin"/>
          <w:color w:val="111111"/>
          <w:sz w:val="28"/>
          <w:sz w:val="28"/>
          <w:szCs w:val="28"/>
          <w:rtl w:val="true"/>
          <w:lang w:bidi="fa-IR"/>
        </w:rPr>
        <w:t xml:space="preserve">فی حاجة، فلم یقض له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بالصلاة </w:t>
      </w:r>
      <w:r>
        <w:rPr>
          <w:rStyle w:val="FootnoteAnchor"/>
          <w:rtl w:val="true"/>
        </w:rPr>
        <w:footnoteReference w:id="140"/>
      </w:r>
      <w:r>
        <w:rPr>
          <w:rFonts w:ascii="IRNazanin" w:hAnsi="IRNazanin" w:eastAsia="IRNazanin"/>
          <w:color w:val="111111"/>
          <w:sz w:val="28"/>
          <w:sz w:val="28"/>
          <w:szCs w:val="28"/>
          <w:rtl w:val="true"/>
          <w:lang w:bidi="fa-IR"/>
        </w:rPr>
        <w:t>التی کان صلیها</w:t>
      </w:r>
    </w:p>
    <w:p>
      <w:pPr>
        <w:pStyle w:val="BookText"/>
        <w:rPr/>
      </w:pPr>
      <w:r>
        <w:rPr>
          <w:rFonts w:ascii="IRNazanin" w:hAnsi="IRNazanin" w:eastAsia="IRNazanin"/>
          <w:color w:val="111111"/>
          <w:sz w:val="28"/>
          <w:sz w:val="28"/>
          <w:szCs w:val="28"/>
          <w:rtl w:val="true"/>
          <w:lang w:bidi="fa-IR"/>
        </w:rPr>
        <w:t>رکعتین، قال تمت صلاته ولا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زرارة أبا جعفر علیه السلام عن الرجل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الحد الذی تقصر فیه الصلاة،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رجع عما نوی عندما بلغ فرسخین، وأراد المقام، فعلیه التمام وان</w:t>
      </w:r>
    </w:p>
    <w:p>
      <w:pPr>
        <w:pStyle w:val="BookText"/>
        <w:rPr/>
      </w:pPr>
      <w:r>
        <w:rPr>
          <w:rFonts w:ascii="IRNazanin" w:hAnsi="IRNazanin" w:eastAsia="IRNazanin"/>
          <w:color w:val="111111"/>
          <w:sz w:val="28"/>
          <w:sz w:val="28"/>
          <w:szCs w:val="28"/>
          <w:rtl w:val="true"/>
          <w:lang w:bidi="fa-IR"/>
        </w:rPr>
        <w:t>کان قصر ثم رجع عن نیته، 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 لم تسر فی یومک الذی خرجت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بریدا، فان علیک ان تقضی کل صلاة صلیتها فی یومک، ذلک بالتقصیر بتمام</w:t>
      </w:r>
      <w:r>
        <w:rPr>
          <w:rFonts w:eastAsia="IRNazanin" w:cs="IRNazanin"/>
          <w:color w:val="111111"/>
          <w:sz w:val="28"/>
          <w:szCs w:val="28"/>
          <w:rtl w:val="true"/>
          <w:lang w:bidi="fa-IR"/>
        </w:rPr>
        <w:t>.</w:t>
      </w:r>
      <w:bookmarkStart w:id="79" w:name="pg16855_219123"/>
    </w:p>
    <w:p>
      <w:pPr>
        <w:pStyle w:val="Heading3"/>
        <w:numPr>
          <w:ilvl w:val="2"/>
          <w:numId w:val="1"/>
        </w:numPr>
        <w:rPr/>
      </w:pPr>
      <w:bookmarkStart w:id="80" w:name="__RefHeading___Toc9874147_417432637"/>
      <w:bookmarkStart w:id="81" w:name="_Toc28"/>
      <w:bookmarkEnd w:id="79"/>
      <w:bookmarkEnd w:id="80"/>
      <w:r>
        <w:rPr>
          <w:rtl w:val="true"/>
        </w:rPr>
        <w:t>(</w:t>
      </w:r>
      <w:r>
        <w:rPr/>
        <w:t>19</w:t>
      </w:r>
      <w:r>
        <w:rPr>
          <w:rtl w:val="true"/>
        </w:rPr>
        <w:t xml:space="preserve">) </w:t>
      </w:r>
      <w:r>
        <w:rPr>
          <w:rtl w:val="true"/>
        </w:rPr>
        <w:t>باب حکم صلاة من دخل علیه الوقت وهو فی السفر ولم یصل حتی دخل أهله أو بالعکس</w:t>
      </w:r>
      <w:bookmarkEnd w:id="81"/>
    </w:p>
    <w:p>
      <w:pPr>
        <w:pStyle w:val="BookText"/>
        <w:rPr/>
      </w:pPr>
      <w:r>
        <w:rPr>
          <w:rFonts w:eastAsia="IRNazanin" w:cs="IRNazanin"/>
          <w:color w:val="111111"/>
          <w:sz w:val="28"/>
          <w:szCs w:val="28"/>
          <w:lang w:bidi="fa-IR"/>
        </w:rPr>
        <w:t>6134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إسماعیل</w:t>
      </w:r>
    </w:p>
    <w:p>
      <w:pPr>
        <w:pStyle w:val="BookText"/>
        <w:rPr/>
      </w:pPr>
      <w:r>
        <w:rPr>
          <w:rFonts w:ascii="IRNazanin" w:hAnsi="IRNazanin" w:eastAsia="IRNazanin"/>
          <w:color w:val="111111"/>
          <w:sz w:val="28"/>
          <w:sz w:val="28"/>
          <w:szCs w:val="28"/>
          <w:rtl w:val="true"/>
          <w:lang w:bidi="fa-IR"/>
        </w:rPr>
        <w:t xml:space="preserve">ابن جابر، یب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ومحمد بن سنان، عن</w:t>
      </w:r>
    </w:p>
    <w:p>
      <w:pPr>
        <w:pStyle w:val="BookText"/>
        <w:rPr/>
      </w:pPr>
      <w:r>
        <w:rPr>
          <w:rFonts w:ascii="IRNazanin" w:hAnsi="IRNazanin" w:eastAsia="IRNazanin"/>
          <w:color w:val="111111"/>
          <w:sz w:val="28"/>
          <w:sz w:val="28"/>
          <w:szCs w:val="28"/>
          <w:rtl w:val="true"/>
          <w:lang w:bidi="fa-IR"/>
        </w:rPr>
        <w:t>إسماعیل بن جابر،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وقت الصلاة وانا فی</w:t>
      </w:r>
    </w:p>
    <w:p>
      <w:pPr>
        <w:pStyle w:val="BookText"/>
        <w:rPr/>
      </w:pPr>
      <w:r>
        <w:rPr>
          <w:rFonts w:ascii="IRNazanin" w:hAnsi="IRNazanin" w:eastAsia="IRNazanin"/>
          <w:color w:val="111111"/>
          <w:sz w:val="28"/>
          <w:sz w:val="28"/>
          <w:szCs w:val="28"/>
          <w:rtl w:val="true"/>
          <w:lang w:bidi="fa-IR"/>
        </w:rPr>
        <w:t xml:space="preserve">السفر، فلا اصلی حتی ادخل أهلی </w:t>
      </w:r>
      <w:r>
        <w:rPr>
          <w:rStyle w:val="FootnoteAnchor"/>
          <w:rtl w:val="true"/>
        </w:rPr>
        <w:footnoteReference w:id="14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وأتم الصلاة، قلت فدخل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الصلاة وانا فی أهلی أرید السفر، فلا اصلی حتی</w:t>
      </w:r>
    </w:p>
    <w:p>
      <w:pPr>
        <w:pStyle w:val="BookText"/>
        <w:rPr/>
      </w:pPr>
      <w:r>
        <w:rPr>
          <w:rFonts w:ascii="IRNazanin" w:hAnsi="IRNazanin" w:eastAsia="IRNazanin"/>
          <w:color w:val="111111"/>
          <w:sz w:val="28"/>
          <w:sz w:val="28"/>
          <w:szCs w:val="28"/>
          <w:rtl w:val="true"/>
          <w:lang w:bidi="fa-IR"/>
        </w:rPr>
        <w:t>اخرج؟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وقصر، فإن لم تفعل فقد 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جابر عن أبی عبد الله علیه السلام یدخل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 العیص بن</w:t>
      </w:r>
    </w:p>
    <w:p>
      <w:pPr>
        <w:pStyle w:val="BookText"/>
        <w:rPr/>
      </w:pPr>
      <w:r>
        <w:rPr>
          <w:rFonts w:ascii="IRNazanin" w:hAnsi="IRNazanin" w:eastAsia="IRNazanin"/>
          <w:color w:val="111111"/>
          <w:sz w:val="28"/>
          <w:sz w:val="28"/>
          <w:szCs w:val="28"/>
          <w:rtl w:val="true"/>
          <w:lang w:bidi="fa-IR"/>
        </w:rPr>
        <w:t>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الرجل یدخل علیه وقت الصلاة فی</w:t>
      </w:r>
    </w:p>
    <w:p>
      <w:pPr>
        <w:pStyle w:val="BookText"/>
        <w:rPr/>
      </w:pPr>
      <w:r>
        <w:rPr>
          <w:rFonts w:ascii="IRNazanin" w:hAnsi="IRNazanin" w:eastAsia="IRNazanin"/>
          <w:color w:val="111111"/>
          <w:sz w:val="28"/>
          <w:sz w:val="28"/>
          <w:szCs w:val="28"/>
          <w:rtl w:val="true"/>
          <w:lang w:bidi="fa-IR"/>
        </w:rPr>
        <w:t>السفر، ثم یدخل بیته قبل ان یصلیها؟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یصلیها أربعا، وقال لا یزال یقصر حتی</w:t>
      </w:r>
    </w:p>
    <w:p>
      <w:pPr>
        <w:pStyle w:val="BookText"/>
        <w:rPr/>
      </w:pPr>
      <w:r>
        <w:rPr>
          <w:rFonts w:ascii="IRNazanin" w:hAnsi="IRNazanin" w:eastAsia="IRNazanin"/>
          <w:color w:val="111111"/>
          <w:sz w:val="28"/>
          <w:sz w:val="28"/>
          <w:szCs w:val="28"/>
          <w:rtl w:val="true"/>
          <w:lang w:bidi="fa-IR"/>
        </w:rPr>
        <w:t>یدخل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کتاب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عن زرارة</w:t>
      </w:r>
    </w:p>
    <w:p>
      <w:pPr>
        <w:pStyle w:val="BookText"/>
        <w:rPr/>
      </w:pPr>
      <w:r>
        <w:rPr>
          <w:rFonts w:ascii="IRNazanin" w:hAnsi="IRNazanin" w:eastAsia="IRNazanin"/>
          <w:color w:val="111111"/>
          <w:sz w:val="28"/>
          <w:sz w:val="28"/>
          <w:szCs w:val="28"/>
          <w:rtl w:val="true"/>
          <w:lang w:bidi="fa-IR"/>
        </w:rPr>
        <w:t>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مسافر، نسی الظهر والعصر فی السفر حتی</w:t>
      </w:r>
    </w:p>
    <w:p>
      <w:pPr>
        <w:pStyle w:val="BookText"/>
        <w:rPr/>
      </w:pPr>
      <w:r>
        <w:rPr>
          <w:rFonts w:ascii="IRNazanin" w:hAnsi="IRNazanin" w:eastAsia="IRNazanin"/>
          <w:color w:val="111111"/>
          <w:sz w:val="28"/>
          <w:sz w:val="28"/>
          <w:szCs w:val="28"/>
          <w:rtl w:val="true"/>
          <w:lang w:bidi="fa-IR"/>
        </w:rPr>
        <w:t>دخل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نسی صلاة الظهر والعصر وهو مقیم حتی یخرج، قال یصلی</w:t>
      </w:r>
    </w:p>
    <w:p>
      <w:pPr>
        <w:pStyle w:val="BookText"/>
        <w:rPr/>
      </w:pPr>
      <w:r>
        <w:rPr>
          <w:rFonts w:ascii="IRNazanin" w:hAnsi="IRNazanin" w:eastAsia="IRNazanin"/>
          <w:color w:val="111111"/>
          <w:sz w:val="28"/>
          <w:sz w:val="28"/>
          <w:szCs w:val="28"/>
          <w:rtl w:val="true"/>
          <w:lang w:bidi="fa-IR"/>
        </w:rPr>
        <w:t>أربع رکعات فی سفره،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 الرجل وقت صلاة وهو مقیم، ثم سافر،</w:t>
      </w:r>
    </w:p>
    <w:p>
      <w:pPr>
        <w:pStyle w:val="BookText"/>
        <w:rPr/>
      </w:pPr>
      <w:r>
        <w:rPr>
          <w:rFonts w:ascii="IRNazanin" w:hAnsi="IRNazanin" w:eastAsia="IRNazanin"/>
          <w:color w:val="111111"/>
          <w:sz w:val="28"/>
          <w:sz w:val="28"/>
          <w:szCs w:val="28"/>
          <w:rtl w:val="true"/>
          <w:lang w:bidi="fa-IR"/>
        </w:rPr>
        <w:t>صلی تلک الصلاة التی دخل وقتها علیه وهو مقیم أربع رکعات فی سفره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مثنی الحضرمی، عن جعفر بن</w:t>
      </w:r>
    </w:p>
    <w:p>
      <w:pPr>
        <w:pStyle w:val="BookText"/>
        <w:rPr/>
      </w:pPr>
      <w:r>
        <w:rPr>
          <w:rFonts w:ascii="IRNazanin" w:hAnsi="IRNazanin" w:eastAsia="IRNazanin"/>
          <w:color w:val="111111"/>
          <w:sz w:val="28"/>
          <w:sz w:val="28"/>
          <w:szCs w:val="28"/>
          <w:rtl w:val="true"/>
          <w:lang w:bidi="fa-IR"/>
        </w:rPr>
        <w:t>محمد بن شریح عن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خرج</w:t>
      </w:r>
    </w:p>
    <w:p>
      <w:pPr>
        <w:pStyle w:val="BookText"/>
        <w:rPr/>
      </w:pPr>
      <w:r>
        <w:rPr>
          <w:rFonts w:ascii="IRNazanin" w:hAnsi="IRNazanin" w:eastAsia="IRNazanin"/>
          <w:color w:val="111111"/>
          <w:sz w:val="28"/>
          <w:sz w:val="28"/>
          <w:szCs w:val="28"/>
          <w:rtl w:val="true"/>
          <w:lang w:bidi="fa-IR"/>
        </w:rPr>
        <w:t>الرجل مسافرا وقد دخل وقت الصلاة کم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دخل</w:t>
      </w:r>
    </w:p>
    <w:p>
      <w:pPr>
        <w:pStyle w:val="BookText"/>
        <w:rPr/>
      </w:pPr>
      <w:r>
        <w:rPr>
          <w:rFonts w:ascii="IRNazanin" w:hAnsi="IRNazanin" w:eastAsia="IRNazanin"/>
          <w:color w:val="111111"/>
          <w:sz w:val="28"/>
          <w:sz w:val="28"/>
          <w:szCs w:val="28"/>
          <w:rtl w:val="true"/>
          <w:lang w:bidi="fa-IR"/>
        </w:rPr>
        <w:t>وقت الصلاة وهو 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قبل ان یدخل أهله، فان دخل المصر</w:t>
      </w:r>
    </w:p>
    <w:p>
      <w:pPr>
        <w:pStyle w:val="BookText"/>
        <w:rPr/>
      </w:pPr>
      <w:r>
        <w:rPr>
          <w:rFonts w:ascii="IRNazanin" w:hAnsi="IRNazanin" w:eastAsia="IRNazanin"/>
          <w:color w:val="111111"/>
          <w:sz w:val="28"/>
          <w:sz w:val="28"/>
          <w:szCs w:val="28"/>
          <w:rtl w:val="true"/>
          <w:lang w:bidi="fa-IR"/>
        </w:rPr>
        <w:t>فلیصل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خرجت من منزلک وقد دخل علیک وقت</w:t>
      </w:r>
    </w:p>
    <w:p>
      <w:pPr>
        <w:pStyle w:val="BookText"/>
        <w:rPr/>
      </w:pPr>
      <w:r>
        <w:rPr>
          <w:rFonts w:ascii="IRNazanin" w:hAnsi="IRNazanin" w:eastAsia="IRNazanin"/>
          <w:color w:val="111111"/>
          <w:sz w:val="28"/>
          <w:sz w:val="28"/>
          <w:szCs w:val="28"/>
          <w:rtl w:val="true"/>
          <w:lang w:bidi="fa-IR"/>
        </w:rPr>
        <w:t>الصلاة، فلم تصل حتی خرجت، فعلیک التقصیر، وان دخل علیک وقت الصلاة</w:t>
      </w:r>
    </w:p>
    <w:p>
      <w:pPr>
        <w:pStyle w:val="BookText"/>
        <w:rPr/>
      </w:pPr>
      <w:r>
        <w:rPr>
          <w:rFonts w:ascii="IRNazanin" w:hAnsi="IRNazanin" w:eastAsia="IRNazanin"/>
          <w:color w:val="111111"/>
          <w:sz w:val="28"/>
          <w:sz w:val="28"/>
          <w:szCs w:val="28"/>
          <w:rtl w:val="true"/>
          <w:lang w:bidi="fa-IR"/>
        </w:rPr>
        <w:t>وأنت فی السفر ولم تصل حتی تدخل أهلک، فعلیک التمام، الا ان یکون قد فاتک</w:t>
      </w:r>
    </w:p>
    <w:p>
      <w:pPr>
        <w:pStyle w:val="BookText"/>
        <w:rPr/>
      </w:pPr>
      <w:r>
        <w:rPr>
          <w:rFonts w:ascii="IRNazanin" w:hAnsi="IRNazanin" w:eastAsia="IRNazanin"/>
          <w:color w:val="111111"/>
          <w:sz w:val="28"/>
          <w:sz w:val="28"/>
          <w:szCs w:val="28"/>
          <w:rtl w:val="true"/>
          <w:lang w:bidi="fa-IR"/>
        </w:rPr>
        <w:t>الوقت، فتصلی ما فاتک مثل ما فاتک من صلاة الحضر فی السفر، وصلاة السفر</w:t>
      </w:r>
    </w:p>
    <w:p>
      <w:pPr>
        <w:pStyle w:val="BookText"/>
        <w:rPr/>
      </w:pPr>
      <w:r>
        <w:rPr>
          <w:rFonts w:ascii="IRNazanin" w:hAnsi="IRNazanin" w:eastAsia="IRNazanin"/>
          <w:color w:val="111111"/>
          <w:sz w:val="28"/>
          <w:sz w:val="28"/>
          <w:szCs w:val="28"/>
          <w:rtl w:val="true"/>
          <w:lang w:bidi="fa-IR"/>
        </w:rPr>
        <w:t>فی 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علی بن فضال، عن</w:t>
      </w:r>
    </w:p>
    <w:p>
      <w:pPr>
        <w:pStyle w:val="BookText"/>
        <w:rPr/>
      </w:pPr>
      <w:r>
        <w:rPr>
          <w:rFonts w:ascii="IRNazanin" w:hAnsi="IRNazanin" w:eastAsia="IRNazanin"/>
          <w:color w:val="111111"/>
          <w:sz w:val="28"/>
          <w:sz w:val="28"/>
          <w:szCs w:val="28"/>
          <w:rtl w:val="true"/>
          <w:lang w:bidi="fa-IR"/>
        </w:rPr>
        <w:t xml:space="preserve">عمرو بن سعید، عن مصدق بن صدقة عن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إذا زالت الشمس وهو فی منزله،</w:t>
      </w:r>
    </w:p>
    <w:p>
      <w:pPr>
        <w:pStyle w:val="BookText"/>
        <w:rPr/>
      </w:pPr>
      <w:r>
        <w:rPr>
          <w:rFonts w:ascii="IRNazanin" w:hAnsi="IRNazanin" w:eastAsia="IRNazanin"/>
          <w:color w:val="111111"/>
          <w:sz w:val="28"/>
          <w:sz w:val="28"/>
          <w:szCs w:val="28"/>
          <w:rtl w:val="true"/>
          <w:lang w:bidi="fa-IR"/>
        </w:rPr>
        <w:t>ثم یخرج فی 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 بالزوال فیصلیها، ثم یصلی الأولی بتقصیر رکعتین لأنه</w:t>
      </w:r>
    </w:p>
    <w:p>
      <w:pPr>
        <w:pStyle w:val="BookText"/>
        <w:rPr/>
      </w:pPr>
      <w:r>
        <w:rPr>
          <w:rFonts w:ascii="IRNazanin" w:hAnsi="IRNazanin" w:eastAsia="IRNazanin"/>
          <w:color w:val="111111"/>
          <w:sz w:val="28"/>
          <w:sz w:val="28"/>
          <w:szCs w:val="28"/>
          <w:rtl w:val="true"/>
          <w:lang w:bidi="fa-IR"/>
        </w:rPr>
        <w:t>خرج من منزله قبل ان تحضر الأولی وسئل فان خرج بعد ما حضرت الأولی،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یصلی الأولی أربع رکعات، ثم یصلی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ثمان رکعات، لأنه</w:t>
      </w:r>
    </w:p>
    <w:p>
      <w:pPr>
        <w:pStyle w:val="BookText"/>
        <w:rPr/>
      </w:pPr>
      <w:r>
        <w:rPr>
          <w:rFonts w:ascii="IRNazanin" w:hAnsi="IRNazanin" w:eastAsia="IRNazanin"/>
          <w:color w:val="111111"/>
          <w:sz w:val="28"/>
          <w:sz w:val="28"/>
          <w:szCs w:val="28"/>
          <w:rtl w:val="true"/>
          <w:lang w:bidi="fa-IR"/>
        </w:rPr>
        <w:t>خرج من منزله بعدما حضرت الأولی، فإذا حضرت العصر صلی العصر تقصیر وهی</w:t>
      </w:r>
    </w:p>
    <w:p>
      <w:pPr>
        <w:pStyle w:val="BookText"/>
        <w:rPr/>
      </w:pPr>
      <w:r>
        <w:rPr>
          <w:rFonts w:ascii="IRNazanin" w:hAnsi="IRNazanin" w:eastAsia="IRNazanin"/>
          <w:color w:val="111111"/>
          <w:sz w:val="28"/>
          <w:sz w:val="28"/>
          <w:szCs w:val="28"/>
          <w:rtl w:val="true"/>
          <w:lang w:bidi="fa-IR"/>
        </w:rPr>
        <w:t>رکعتان، لأنه خرج فی السفر قبل ان یحضر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معلی بن محمد، عن الحسن بن علی الوشاء</w:t>
      </w:r>
    </w:p>
    <w:p>
      <w:pPr>
        <w:pStyle w:val="BookText"/>
        <w:rPr/>
      </w:pPr>
      <w:r>
        <w:rPr>
          <w:rFonts w:ascii="IRNazanin" w:hAnsi="IRNazanin" w:eastAsia="IRNazanin"/>
          <w:color w:val="111111"/>
          <w:sz w:val="28"/>
          <w:sz w:val="28"/>
          <w:szCs w:val="28"/>
          <w:rtl w:val="true"/>
          <w:lang w:bidi="fa-IR"/>
        </w:rPr>
        <w:t>قال 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وأنت فی المصر، وأنت ترید السفر،</w:t>
      </w:r>
    </w:p>
    <w:p>
      <w:pPr>
        <w:pStyle w:val="BookText"/>
        <w:rPr/>
      </w:pPr>
      <w:r>
        <w:rPr>
          <w:rFonts w:ascii="IRNazanin" w:hAnsi="IRNazanin" w:eastAsia="IRNazanin"/>
          <w:color w:val="111111"/>
          <w:sz w:val="28"/>
          <w:sz w:val="28"/>
          <w:szCs w:val="28"/>
          <w:rtl w:val="true"/>
          <w:lang w:bidi="fa-IR"/>
        </w:rPr>
        <w:t>فأتم، فإذا خرجت بعد الزوال قصر العصر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فضال، عن دواد بن فرقد، عن بشیر النبال،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 عبد الله علیه السلام، حتی اتینا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فقال لی</w:t>
      </w:r>
    </w:p>
    <w:p>
      <w:pPr>
        <w:pStyle w:val="BookText"/>
        <w:rPr/>
      </w:pPr>
      <w:r>
        <w:rPr>
          <w:rFonts w:ascii="IRNazanin" w:hAnsi="IRNazanin" w:eastAsia="IRNazanin"/>
          <w:color w:val="111111"/>
          <w:sz w:val="28"/>
          <w:sz w:val="28"/>
          <w:szCs w:val="28"/>
          <w:rtl w:val="true"/>
          <w:lang w:bidi="fa-IR"/>
        </w:rPr>
        <w:t>أبو عبد الله علیه السلام یا نبال، قلت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یجب علی أحد من أهل هذا</w:t>
      </w:r>
    </w:p>
    <w:p>
      <w:pPr>
        <w:pStyle w:val="BookText"/>
        <w:rPr/>
      </w:pPr>
      <w:r>
        <w:rPr>
          <w:rFonts w:ascii="IRNazanin" w:hAnsi="IRNazanin" w:eastAsia="IRNazanin"/>
          <w:color w:val="111111"/>
          <w:sz w:val="28"/>
          <w:sz w:val="28"/>
          <w:szCs w:val="28"/>
          <w:rtl w:val="true"/>
          <w:lang w:bidi="fa-IR"/>
        </w:rPr>
        <w:t xml:space="preserve">العسکر ان یصلی 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وغیرک، وذلک أنه دخل وقت الصلاة</w:t>
      </w:r>
    </w:p>
    <w:p>
      <w:pPr>
        <w:pStyle w:val="BookText"/>
        <w:rPr/>
      </w:pPr>
      <w:r>
        <w:rPr>
          <w:rFonts w:ascii="IRNazanin" w:hAnsi="IRNazanin" w:eastAsia="IRNazanin"/>
          <w:color w:val="111111"/>
          <w:sz w:val="28"/>
          <w:sz w:val="28"/>
          <w:szCs w:val="28"/>
          <w:rtl w:val="true"/>
          <w:lang w:bidi="fa-IR"/>
        </w:rPr>
        <w:t>قبل ان تخرج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محمد بن مسلم، قال سئلت أبا عبد الله علیه السلام</w:t>
      </w:r>
    </w:p>
    <w:p>
      <w:pPr>
        <w:pStyle w:val="BookText"/>
        <w:rPr/>
      </w:pPr>
      <w:r>
        <w:rPr>
          <w:rFonts w:ascii="IRNazanin" w:hAnsi="IRNazanin" w:eastAsia="IRNazanin"/>
          <w:color w:val="111111"/>
          <w:sz w:val="28"/>
          <w:sz w:val="28"/>
          <w:szCs w:val="28"/>
          <w:rtl w:val="true"/>
          <w:lang w:bidi="fa-IR"/>
        </w:rPr>
        <w:t xml:space="preserve">عن رجل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وقت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w:t>
      </w:r>
    </w:p>
    <w:p>
      <w:pPr>
        <w:pStyle w:val="BookText"/>
        <w:rPr/>
      </w:pPr>
      <w:r>
        <w:rPr>
          <w:rFonts w:ascii="IRNazanin" w:hAnsi="IRNazanin" w:eastAsia="IRNazanin"/>
          <w:color w:val="111111"/>
          <w:sz w:val="28"/>
          <w:sz w:val="28"/>
          <w:szCs w:val="28"/>
          <w:rtl w:val="true"/>
          <w:lang w:bidi="fa-IR"/>
        </w:rPr>
        <w:t>رکعتین فان خرج إلی سفر وقد دخل وقت الصلاة، فلیصل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قده، عن أبی القاسم جعفر بن محمد،</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عبد الله، عن أبی جعفر، عن علی بن حدید، والحسین</w:t>
      </w:r>
    </w:p>
    <w:p>
      <w:pPr>
        <w:pStyle w:val="BookText"/>
        <w:rPr/>
      </w:pPr>
      <w:r>
        <w:rPr>
          <w:rFonts w:ascii="IRNazanin" w:hAnsi="IRNazanin" w:eastAsia="IRNazanin"/>
          <w:color w:val="111111"/>
          <w:sz w:val="28"/>
          <w:sz w:val="28"/>
          <w:szCs w:val="28"/>
          <w:rtl w:val="true"/>
          <w:lang w:bidi="fa-IR"/>
        </w:rPr>
        <w:t xml:space="preserve">ابن سعید، عن حماد بن عیسی،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عن أبی جعفر </w:t>
      </w:r>
      <w:r>
        <w:rPr>
          <w:rStyle w:val="FootnoteAnchor"/>
          <w:rtl w:val="true"/>
        </w:rPr>
        <w:footnoteReference w:id="144"/>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رجل یدخل من سفره وقد دخل وقت</w:t>
      </w:r>
    </w:p>
    <w:p>
      <w:pPr>
        <w:pStyle w:val="BookText"/>
        <w:rPr/>
      </w:pPr>
      <w:r>
        <w:rPr>
          <w:rFonts w:ascii="IRNazanin" w:hAnsi="IRNazanin" w:eastAsia="IRNazanin"/>
          <w:color w:val="111111"/>
          <w:sz w:val="28"/>
          <w:sz w:val="28"/>
          <w:szCs w:val="28"/>
          <w:rtl w:val="true"/>
          <w:lang w:bidi="fa-IR"/>
        </w:rPr>
        <w:t>الصلاة وهو فی الطریق، فقال یصلی رکعتین، وان خرج إلی سفره وقد دخل وقت</w:t>
      </w:r>
    </w:p>
    <w:p>
      <w:pPr>
        <w:pStyle w:val="BookText"/>
        <w:rPr/>
      </w:pPr>
      <w:r>
        <w:rPr>
          <w:rFonts w:ascii="IRNazanin" w:hAnsi="IRNazanin" w:eastAsia="IRNazanin"/>
          <w:color w:val="111111"/>
          <w:sz w:val="28"/>
          <w:sz w:val="28"/>
          <w:szCs w:val="28"/>
          <w:rtl w:val="true"/>
          <w:lang w:bidi="fa-IR"/>
        </w:rPr>
        <w:t>الصلاة، فلیصل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عن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سئله عن رجل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وفضالة ابن</w:t>
      </w:r>
    </w:p>
    <w:p>
      <w:pPr>
        <w:pStyle w:val="BookText"/>
        <w:rPr/>
      </w:pPr>
      <w:r>
        <w:rPr>
          <w:rFonts w:ascii="IRNazanin" w:hAnsi="IRNazanin" w:eastAsia="IRNazanin"/>
          <w:color w:val="111111"/>
          <w:sz w:val="28"/>
          <w:sz w:val="28"/>
          <w:szCs w:val="28"/>
          <w:rtl w:val="true"/>
          <w:lang w:bidi="fa-IR"/>
        </w:rPr>
        <w:t>أیوب، عن العلاء بن رزین، عن محمد بن مسلم، عن أحدهما علیهما السلام فی الرجل</w:t>
      </w:r>
    </w:p>
    <w:p>
      <w:pPr>
        <w:pStyle w:val="BookText"/>
        <w:rPr/>
      </w:pPr>
      <w:r>
        <w:rPr>
          <w:rFonts w:ascii="IRNazanin" w:hAnsi="IRNazanin" w:eastAsia="IRNazanin"/>
          <w:color w:val="111111"/>
          <w:sz w:val="28"/>
          <w:sz w:val="28"/>
          <w:szCs w:val="28"/>
          <w:rtl w:val="true"/>
          <w:lang w:bidi="fa-IR"/>
        </w:rPr>
        <w:t>یقدم من الغیبة، فیدخل علیه وقت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لا یخاف ان یخرج</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الوقت، فلیدخل، فلیتم، وان کان یخاف ان یخرج الوقت قبل ان یدخل، فلیصل</w:t>
      </w:r>
    </w:p>
    <w:p>
      <w:pPr>
        <w:pStyle w:val="BookText"/>
        <w:rPr/>
      </w:pPr>
      <w:r>
        <w:rPr>
          <w:rFonts w:ascii="IRNazanin" w:hAnsi="IRNazanin" w:eastAsia="IRNazanin"/>
          <w:color w:val="111111"/>
          <w:sz w:val="28"/>
          <w:sz w:val="28"/>
          <w:szCs w:val="28"/>
          <w:rtl w:val="true"/>
          <w:lang w:bidi="fa-IR"/>
        </w:rPr>
        <w:t>ولیقصر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الحسین، عن جعفر بن بشیر، عن حماد بن عثمان،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یقدم من سفره فی وقت الصلاة،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کان لا یخاف الوقت </w:t>
      </w:r>
      <w:r>
        <w:rPr>
          <w:rStyle w:val="FootnoteAnchor"/>
          <w:rtl w:val="true"/>
        </w:rPr>
        <w:footnoteReference w:id="145"/>
      </w:r>
      <w:r>
        <w:rPr>
          <w:rFonts w:ascii="IRNazanin" w:hAnsi="IRNazanin" w:eastAsia="IRNazanin"/>
          <w:color w:val="111111"/>
          <w:sz w:val="28"/>
          <w:sz w:val="28"/>
          <w:szCs w:val="28"/>
          <w:rtl w:val="true"/>
          <w:lang w:bidi="fa-IR"/>
        </w:rPr>
        <w:t>فلیتم، وان کان یخاف خروج الوقت، فلیقصر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الحسین عن الحکم بن مسکین، عن رجل، عن أبی عبد الله علیه السلام فی الرجل یقدم</w:t>
      </w:r>
    </w:p>
    <w:p>
      <w:pPr>
        <w:pStyle w:val="BookText"/>
        <w:rPr/>
      </w:pPr>
      <w:r>
        <w:rPr>
          <w:rFonts w:ascii="IRNazanin" w:hAnsi="IRNazanin" w:eastAsia="IRNazanin"/>
          <w:color w:val="111111"/>
          <w:sz w:val="28"/>
          <w:sz w:val="28"/>
          <w:szCs w:val="28"/>
          <w:rtl w:val="true"/>
          <w:lang w:bidi="fa-IR"/>
        </w:rPr>
        <w:t>من سفر فی وقت الصلاة، فقال إن کان لا یخاف خروج الوقت فلیتم، وان کان یخاف</w:t>
      </w:r>
    </w:p>
    <w:p>
      <w:pPr>
        <w:pStyle w:val="BookText"/>
        <w:rPr/>
      </w:pPr>
      <w:r>
        <w:rPr>
          <w:rFonts w:ascii="IRNazanin" w:hAnsi="IRNazanin" w:eastAsia="IRNazanin"/>
          <w:color w:val="111111"/>
          <w:sz w:val="28"/>
          <w:sz w:val="28"/>
          <w:szCs w:val="28"/>
          <w:rtl w:val="true"/>
          <w:lang w:bidi="fa-IR"/>
        </w:rPr>
        <w:t>خروج الوقت فلیقصر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الحکم بن مسکین،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w:t>
      </w:r>
    </w:p>
    <w:p>
      <w:pPr>
        <w:pStyle w:val="BookText"/>
        <w:rPr/>
      </w:pPr>
      <w:r>
        <w:rPr>
          <w:rFonts w:ascii="IRNazanin" w:hAnsi="IRNazanin" w:eastAsia="IRNazanin"/>
          <w:color w:val="111111"/>
          <w:sz w:val="28"/>
          <w:sz w:val="28"/>
          <w:szCs w:val="28"/>
          <w:rtl w:val="true"/>
          <w:lang w:bidi="fa-IR"/>
        </w:rPr>
        <w:t>یقدم من سفره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عبد الحمید، عن سیف بن عمیرة،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p>
    <w:p>
      <w:pPr>
        <w:pStyle w:val="BookText"/>
        <w:rPr/>
      </w:pP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الصلاة</w:t>
      </w:r>
    </w:p>
    <w:p>
      <w:pPr>
        <w:pStyle w:val="BookText"/>
        <w:rPr/>
      </w:pPr>
      <w:r>
        <w:rPr>
          <w:rFonts w:ascii="IRNazanin" w:hAnsi="IRNazanin" w:eastAsia="IRNazanin"/>
          <w:color w:val="111111"/>
          <w:sz w:val="28"/>
          <w:sz w:val="28"/>
          <w:szCs w:val="28"/>
          <w:rtl w:val="true"/>
          <w:lang w:bidi="fa-IR"/>
        </w:rPr>
        <w:t xml:space="preserve">قبل ان یدخل أهله، فسار حتی یدخل أهله، فان شاء قصر، وان شاء أتم والاتمام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دخل علیه الوقت وهو فی</w:t>
      </w:r>
    </w:p>
    <w:p>
      <w:pPr>
        <w:pStyle w:val="BookText"/>
        <w:rPr/>
      </w:pPr>
      <w:r>
        <w:rPr>
          <w:rFonts w:ascii="IRNazanin" w:hAnsi="IRNazanin" w:eastAsia="IRNazanin"/>
          <w:color w:val="111111"/>
          <w:sz w:val="28"/>
          <w:sz w:val="28"/>
          <w:szCs w:val="28"/>
          <w:rtl w:val="true"/>
          <w:lang w:bidi="fa-IR"/>
        </w:rPr>
        <w:t>السفر، فاخر الصلاة من أبواب القضاء،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المسافر الذی قدم</w:t>
      </w:r>
    </w:p>
    <w:p>
      <w:pPr>
        <w:pStyle w:val="BookText"/>
        <w:rPr/>
      </w:pPr>
      <w:r>
        <w:rPr>
          <w:rFonts w:ascii="IRNazanin" w:hAnsi="IRNazanin" w:eastAsia="IRNazanin"/>
          <w:color w:val="111111"/>
          <w:sz w:val="28"/>
          <w:sz w:val="28"/>
          <w:szCs w:val="28"/>
          <w:rtl w:val="true"/>
          <w:lang w:bidi="fa-IR"/>
        </w:rPr>
        <w:t>إلی أهله فنسی ان یصلی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صلاة المسافر، لان الوقت دخل وهو مسافر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ینبغی له ان یصلی عند ذلک</w:t>
      </w:r>
      <w:r>
        <w:rPr>
          <w:rFonts w:eastAsia="IRNazanin" w:cs="IRNazanin"/>
          <w:color w:val="111111"/>
          <w:sz w:val="28"/>
          <w:szCs w:val="28"/>
          <w:rtl w:val="true"/>
          <w:lang w:bidi="fa-IR"/>
        </w:rPr>
        <w:t>.</w:t>
      </w:r>
      <w:bookmarkStart w:id="82" w:name="pg16855_219127"/>
    </w:p>
    <w:p>
      <w:pPr>
        <w:pStyle w:val="BookText"/>
        <w:rPr/>
      </w:pPr>
      <w:bookmarkEnd w:id="82"/>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إذا کان فی الموضع الذی</w:t>
      </w:r>
    </w:p>
    <w:p>
      <w:pPr>
        <w:pStyle w:val="BookText"/>
        <w:rPr/>
      </w:pPr>
      <w:r>
        <w:rPr>
          <w:rFonts w:ascii="IRNazanin" w:hAnsi="IRNazanin" w:eastAsia="IRNazanin"/>
          <w:color w:val="111111"/>
          <w:sz w:val="28"/>
          <w:sz w:val="28"/>
          <w:szCs w:val="28"/>
          <w:rtl w:val="true"/>
          <w:lang w:bidi="fa-IR"/>
        </w:rPr>
        <w:t>لا یسمع الاذان یقصر،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یرید السفر فیخرج حین تزول الشمس فقال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فصل رکعتین</w:t>
      </w:r>
      <w:r>
        <w:rPr>
          <w:rFonts w:eastAsia="IRNazanin" w:cs="IRNazanin"/>
          <w:color w:val="111111"/>
          <w:sz w:val="28"/>
          <w:szCs w:val="28"/>
          <w:rtl w:val="true"/>
          <w:lang w:bidi="fa-IR"/>
        </w:rPr>
        <w:t>.</w:t>
      </w:r>
    </w:p>
    <w:p>
      <w:pPr>
        <w:pStyle w:val="Heading3"/>
        <w:numPr>
          <w:ilvl w:val="2"/>
          <w:numId w:val="1"/>
        </w:numPr>
        <w:rPr/>
      </w:pPr>
      <w:bookmarkStart w:id="83" w:name="__RefHeading___Toc9874149_417432637"/>
      <w:bookmarkStart w:id="84" w:name="_Toc29"/>
      <w:bookmarkEnd w:id="83"/>
      <w:r>
        <w:rPr>
          <w:rtl w:val="true"/>
        </w:rPr>
        <w:t>(</w:t>
      </w:r>
      <w:r>
        <w:rPr/>
        <w:t>20</w:t>
      </w:r>
      <w:r>
        <w:rPr>
          <w:rtl w:val="true"/>
        </w:rPr>
        <w:t xml:space="preserve">) </w:t>
      </w:r>
      <w:r>
        <w:rPr>
          <w:rtl w:val="true"/>
        </w:rPr>
        <w:t>باب حکم من أتم الصلاة وهو مسافر وحکم من صلی المغرب رکعتین</w:t>
      </w:r>
      <w:bookmarkEnd w:id="84"/>
    </w:p>
    <w:p>
      <w:pPr>
        <w:pStyle w:val="BookText"/>
        <w:rPr/>
      </w:pP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حماد بن عثمان،</w:t>
      </w:r>
    </w:p>
    <w:p>
      <w:pPr>
        <w:pStyle w:val="BookText"/>
        <w:rPr/>
      </w:pPr>
      <w:r>
        <w:rPr>
          <w:rFonts w:ascii="IRNazanin" w:hAnsi="IRNazanin" w:eastAsia="IRNazanin"/>
          <w:color w:val="111111"/>
          <w:sz w:val="28"/>
          <w:sz w:val="28"/>
          <w:szCs w:val="28"/>
          <w:rtl w:val="true"/>
          <w:lang w:bidi="fa-IR"/>
        </w:rPr>
        <w:t>عن عبد الله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الظهر أربع رکعات وانا</w:t>
      </w:r>
    </w:p>
    <w:p>
      <w:pPr>
        <w:pStyle w:val="BookText"/>
        <w:rPr/>
      </w:pPr>
      <w:r>
        <w:rPr>
          <w:rFonts w:ascii="IRNazanin" w:hAnsi="IRNazanin" w:eastAsia="IRNazanin"/>
          <w:color w:val="111111"/>
          <w:sz w:val="28"/>
          <w:sz w:val="28"/>
          <w:szCs w:val="28"/>
          <w:rtl w:val="true"/>
          <w:lang w:bidi="fa-IR"/>
        </w:rPr>
        <w:t>فی السفر، فقال أعد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w:t>
      </w:r>
    </w:p>
    <w:p>
      <w:pPr>
        <w:pStyle w:val="BookText"/>
        <w:rPr/>
      </w:pPr>
      <w:r>
        <w:rPr>
          <w:rFonts w:ascii="IRNazanin" w:hAnsi="IRNazanin" w:eastAsia="IRNazanin"/>
          <w:color w:val="111111"/>
          <w:sz w:val="28"/>
          <w:sz w:val="28"/>
          <w:szCs w:val="28"/>
          <w:rtl w:val="true"/>
          <w:lang w:bidi="fa-IR"/>
        </w:rPr>
        <w:t>عن الأعمش، عن جعفر بن محمد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یقصر</w:t>
      </w:r>
    </w:p>
    <w:p>
      <w:pPr>
        <w:pStyle w:val="BookText"/>
        <w:rPr/>
      </w:pPr>
      <w:r>
        <w:rPr>
          <w:rFonts w:ascii="IRNazanin" w:hAnsi="IRNazanin" w:eastAsia="IRNazanin"/>
          <w:color w:val="111111"/>
          <w:sz w:val="28"/>
          <w:sz w:val="28"/>
          <w:szCs w:val="28"/>
          <w:rtl w:val="true"/>
          <w:lang w:bidi="fa-IR"/>
        </w:rPr>
        <w:t>فی السفر، لم تجز صلاته، لأنه قد زاد فی فرض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 عن</w:t>
      </w:r>
    </w:p>
    <w:p>
      <w:pPr>
        <w:pStyle w:val="BookText"/>
        <w:rPr/>
      </w:pPr>
      <w:r>
        <w:rPr>
          <w:rFonts w:ascii="IRNazanin" w:hAnsi="IRNazanin" w:eastAsia="IRNazanin"/>
          <w:color w:val="111111"/>
          <w:sz w:val="28"/>
          <w:sz w:val="28"/>
          <w:szCs w:val="28"/>
          <w:rtl w:val="true"/>
          <w:lang w:bidi="fa-IR"/>
        </w:rPr>
        <w:t>ابن أبی نجران، عن حماد بن عیسی، عن حریز، عن زرارة، وابن مسلم،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 فی السفر أربعا، أیعید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قرئت</w:t>
      </w:r>
    </w:p>
    <w:p>
      <w:pPr>
        <w:pStyle w:val="BookText"/>
        <w:rPr/>
      </w:pPr>
      <w:r>
        <w:rPr>
          <w:rFonts w:ascii="IRNazanin" w:hAnsi="IRNazanin" w:eastAsia="IRNazanin"/>
          <w:color w:val="111111"/>
          <w:sz w:val="28"/>
          <w:sz w:val="28"/>
          <w:szCs w:val="28"/>
          <w:rtl w:val="true"/>
          <w:lang w:bidi="fa-IR"/>
        </w:rPr>
        <w:t>علیه آیة التقصیر وفسرت له فصلی أربعا أعاد، وان لم یکن قرئت علیه ولم یعلمها</w:t>
      </w:r>
    </w:p>
    <w:p>
      <w:pPr>
        <w:pStyle w:val="BookText"/>
        <w:rPr/>
      </w:pPr>
      <w:r>
        <w:rPr>
          <w:rFonts w:ascii="IRNazanin" w:hAnsi="IRNazanin" w:eastAsia="IRNazanin"/>
          <w:color w:val="111111"/>
          <w:sz w:val="28"/>
          <w:sz w:val="28"/>
          <w:szCs w:val="28"/>
          <w:rtl w:val="true"/>
          <w:lang w:bidi="fa-IR"/>
        </w:rPr>
        <w:t>فلا إعادة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باسناده عن زرارة ومحمد بن مسلم</w:t>
      </w:r>
    </w:p>
    <w:p>
      <w:pPr>
        <w:pStyle w:val="BookText"/>
        <w:rPr/>
      </w:pP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والصلوات فی السفر الفریضة رکعتان کل الصلاة الا المغرب فإنها ثلث</w:t>
      </w:r>
    </w:p>
    <w:p>
      <w:pPr>
        <w:pStyle w:val="BookText"/>
        <w:rPr/>
      </w:pPr>
      <w:r>
        <w:rPr>
          <w:rFonts w:ascii="IRNazanin" w:hAnsi="IRNazanin" w:eastAsia="IRNazanin"/>
          <w:color w:val="111111"/>
          <w:sz w:val="28"/>
          <w:sz w:val="28"/>
          <w:szCs w:val="28"/>
          <w:rtl w:val="true"/>
          <w:lang w:bidi="fa-IR"/>
        </w:rPr>
        <w:t>لیس فیها تقصیر ترکها رسول الله فی السفر والحضر ثلاث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أربعة فی السفر أعاد، الا ان یکون لم یقرء الآیة علیه ولم یعلمها فلا إعادة علیه یعنی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بالآیة آیة 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کنت صلیت فی السفر صلاة تامة،</w:t>
      </w:r>
    </w:p>
    <w:p>
      <w:pPr>
        <w:pStyle w:val="BookText"/>
        <w:rPr/>
      </w:pPr>
      <w:r>
        <w:rPr>
          <w:rFonts w:ascii="IRNazanin" w:hAnsi="IRNazanin" w:eastAsia="IRNazanin"/>
          <w:color w:val="111111"/>
          <w:sz w:val="28"/>
          <w:sz w:val="28"/>
          <w:szCs w:val="28"/>
          <w:rtl w:val="true"/>
          <w:lang w:bidi="fa-IR"/>
        </w:rPr>
        <w:t>فذکرتها وأنت فی وقتها، فعلیک الإعادة، وان ذکرتها بعد خروج الوقت فلا شئ</w:t>
      </w:r>
    </w:p>
    <w:p>
      <w:pPr>
        <w:pStyle w:val="BookText"/>
        <w:rPr/>
      </w:pPr>
      <w:r>
        <w:rPr>
          <w:rFonts w:ascii="IRNazanin" w:hAnsi="IRNazanin" w:eastAsia="IRNazanin"/>
          <w:color w:val="111111"/>
          <w:sz w:val="28"/>
          <w:sz w:val="28"/>
          <w:szCs w:val="28"/>
          <w:rtl w:val="true"/>
          <w:lang w:bidi="fa-IR"/>
        </w:rPr>
        <w:t>علیک وان أتممتها بجهالة، فلیس علیک فیما مضی شئ، ولا إعادة علیک الا أن تکون</w:t>
      </w:r>
    </w:p>
    <w:p>
      <w:pPr>
        <w:pStyle w:val="BookText"/>
        <w:rPr/>
      </w:pPr>
      <w:r>
        <w:rPr>
          <w:rFonts w:ascii="IRNazanin" w:hAnsi="IRNazanin" w:eastAsia="IRNazanin"/>
          <w:color w:val="111111"/>
          <w:sz w:val="28"/>
          <w:sz w:val="28"/>
          <w:szCs w:val="28"/>
          <w:rtl w:val="true"/>
          <w:lang w:bidi="fa-IR"/>
        </w:rPr>
        <w:t>قد سمعت بالحدیث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من صام فی مرضه أو فی سفره،</w:t>
      </w:r>
    </w:p>
    <w:p>
      <w:pPr>
        <w:pStyle w:val="BookText"/>
        <w:rPr/>
      </w:pPr>
      <w:r>
        <w:rPr>
          <w:rFonts w:ascii="IRNazanin" w:hAnsi="IRNazanin" w:eastAsia="IRNazanin"/>
          <w:color w:val="111111"/>
          <w:sz w:val="28"/>
          <w:sz w:val="28"/>
          <w:szCs w:val="28"/>
          <w:rtl w:val="true"/>
          <w:lang w:bidi="fa-IR"/>
        </w:rPr>
        <w:t>أو أتم الصلاة فعلیه القضاء الا ان یکون جاهلا فیه، 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محمد بن الحسین صا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جعفر بن محمد</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صفوان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رجل</w:t>
      </w:r>
    </w:p>
    <w:p>
      <w:pPr>
        <w:pStyle w:val="BookText"/>
        <w:rPr/>
      </w:pPr>
      <w:r>
        <w:rPr>
          <w:rFonts w:ascii="IRNazanin" w:hAnsi="IRNazanin" w:eastAsia="IRNazanin"/>
          <w:color w:val="111111"/>
          <w:sz w:val="28"/>
          <w:sz w:val="28"/>
          <w:szCs w:val="28"/>
          <w:rtl w:val="true"/>
          <w:lang w:bidi="fa-IR"/>
        </w:rPr>
        <w:t>صلی وهو مسافر، فأتم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وقت فلیعد، وان کان الوقت قد مضی</w:t>
      </w:r>
    </w:p>
    <w:p>
      <w:pPr>
        <w:pStyle w:val="BookText"/>
        <w:rPr/>
      </w:pP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الحسین، عن علی بن النعمان، عن سوید القلا، عن أبی أیوب </w:t>
      </w:r>
      <w:r>
        <w:rPr>
          <w:rStyle w:val="FootnoteAnchor"/>
          <w:rtl w:val="true"/>
        </w:rPr>
        <w:footnoteReference w:id="147"/>
      </w:r>
      <w:r>
        <w:rPr>
          <w:rFonts w:ascii="IRNazanin" w:hAnsi="IRNazanin" w:eastAsia="IRNazanin"/>
          <w:color w:val="111111"/>
          <w:sz w:val="28"/>
          <w:sz w:val="28"/>
          <w:szCs w:val="28"/>
          <w:rtl w:val="true"/>
          <w:lang w:bidi="fa-IR"/>
        </w:rPr>
        <w:t>عن أبی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ینسی فیصلی فی السفر أربع رکعات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یب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 فلیعد</w:t>
      </w:r>
    </w:p>
    <w:p>
      <w:pPr>
        <w:pStyle w:val="BookText"/>
        <w:rPr/>
      </w:pPr>
      <w:r>
        <w:rPr>
          <w:rFonts w:ascii="IRNazanin" w:hAnsi="IRNazanin" w:eastAsia="IRNazanin"/>
          <w:color w:val="111111"/>
          <w:sz w:val="28"/>
          <w:sz w:val="28"/>
          <w:szCs w:val="28"/>
          <w:rtl w:val="true"/>
          <w:lang w:bidi="fa-IR"/>
        </w:rPr>
        <w:t>وان لم یذکر حتی یمضی ذلک الیوم فلا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عن الرجل یصلی فی السفر</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أحمد،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عن ابن أبی عمیر، 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w:t>
      </w:r>
      <w:bookmarkStart w:id="85" w:name="pg16855_219129"/>
    </w:p>
    <w:p>
      <w:pPr>
        <w:pStyle w:val="BookText"/>
        <w:rPr/>
      </w:pPr>
      <w:bookmarkEnd w:id="85"/>
      <w:r>
        <w:rPr>
          <w:rFonts w:ascii="IRNazanin" w:hAnsi="IRNazanin" w:eastAsia="IRNazanin"/>
          <w:color w:val="111111"/>
          <w:sz w:val="28"/>
          <w:sz w:val="28"/>
          <w:szCs w:val="28"/>
          <w:rtl w:val="true"/>
          <w:lang w:bidi="fa-IR"/>
        </w:rPr>
        <w:t>أبی عمیر، عن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أبا الحسن </w:t>
      </w:r>
      <w:r>
        <w:rPr>
          <w:rStyle w:val="FootnoteAnchor"/>
          <w:rtl w:val="true"/>
        </w:rPr>
        <w:footnoteReference w:id="148"/>
      </w:r>
      <w:r>
        <w:rPr>
          <w:rFonts w:ascii="IRNazanin" w:hAnsi="IRNazanin" w:eastAsia="IRNazanin"/>
          <w:color w:val="111111"/>
          <w:sz w:val="28"/>
          <w:sz w:val="28"/>
          <w:szCs w:val="28"/>
          <w:rtl w:val="true"/>
          <w:lang w:bidi="fa-IR"/>
        </w:rPr>
        <w:t>علیه السلام عن</w:t>
      </w:r>
    </w:p>
    <w:p>
      <w:pPr>
        <w:pStyle w:val="BookText"/>
        <w:rPr/>
      </w:pPr>
      <w:r>
        <w:rPr>
          <w:rFonts w:ascii="Amiri" w:hAnsi="Amiri" w:eastAsia="Amiri" w:cs="Amiri"/>
          <w:color w:val="111111"/>
          <w:sz w:val="28"/>
          <w:sz w:val="28"/>
          <w:szCs w:val="28"/>
          <w:rtl w:val="true"/>
          <w:lang w:bidi="ar-SA"/>
        </w:rPr>
        <w:t xml:space="preserve">امرأة </w:t>
      </w:r>
      <w:r>
        <w:rPr>
          <w:rStyle w:val="FootnoteAnchor"/>
          <w:rtl w:val="true"/>
        </w:rPr>
        <w:footnoteReference w:id="149"/>
      </w:r>
      <w:r>
        <w:rPr>
          <w:rFonts w:ascii="IRNazanin" w:hAnsi="IRNazanin" w:eastAsia="IRNazanin"/>
          <w:color w:val="111111"/>
          <w:sz w:val="28"/>
          <w:sz w:val="28"/>
          <w:szCs w:val="28"/>
          <w:rtl w:val="true"/>
          <w:lang w:bidi="fa-IR"/>
        </w:rPr>
        <w:t>کانت معنا فی السفر، وکانت تصلی المغرب رکعتین ذاهبة وجائیة،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علیها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ابن أبی عمیر، عن محمد بن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أبا الحسن الرضا علیه السلام عن امرأة کانت فی طریق مکة فصلت ذاهبة وجائیة</w:t>
      </w:r>
    </w:p>
    <w:p>
      <w:pPr>
        <w:pStyle w:val="BookText"/>
        <w:rPr/>
      </w:pPr>
      <w:r>
        <w:rPr>
          <w:rFonts w:ascii="IRNazanin" w:hAnsi="IRNazanin" w:eastAsia="IRNazanin"/>
          <w:color w:val="111111"/>
          <w:sz w:val="28"/>
          <w:sz w:val="28"/>
          <w:szCs w:val="28"/>
          <w:rtl w:val="true"/>
          <w:lang w:bidi="fa-IR"/>
        </w:rPr>
        <w:t>المغرب رکعتین رکعتین؟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علیها 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الحسین بن سعید، عن ابن أبی عمیر، عن محمد بن إسحاق بن</w:t>
      </w:r>
    </w:p>
    <w:p>
      <w:pPr>
        <w:pStyle w:val="BookText"/>
        <w:rPr/>
      </w:pPr>
      <w:r>
        <w:rPr>
          <w:rFonts w:ascii="IRNazanin" w:hAnsi="IRNazanin" w:eastAsia="IRNazanin"/>
          <w:color w:val="111111"/>
          <w:sz w:val="28"/>
          <w:sz w:val="28"/>
          <w:szCs w:val="28"/>
          <w:rtl w:val="true"/>
          <w:lang w:bidi="fa-IR"/>
        </w:rPr>
        <w:t>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القصر فی الصلاة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فی السفر أربعا یعید أم 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قد قرئت علیه آیة التقصیر</w:t>
      </w:r>
    </w:p>
    <w:p>
      <w:pPr>
        <w:pStyle w:val="BookText"/>
        <w:rPr/>
      </w:pPr>
      <w:r>
        <w:rPr>
          <w:rFonts w:ascii="IRNazanin" w:hAnsi="IRNazanin" w:eastAsia="IRNazanin"/>
          <w:color w:val="111111"/>
          <w:sz w:val="28"/>
          <w:sz w:val="28"/>
          <w:szCs w:val="28"/>
          <w:rtl w:val="true"/>
          <w:lang w:bidi="fa-IR"/>
        </w:rPr>
        <w:t xml:space="preserve">وفسرت له فصلی أربعا أعاد وان لم یکن قرأت علیه ولم یعلمها، فلا إعادة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w:t>
      </w:r>
    </w:p>
    <w:p>
      <w:pPr>
        <w:pStyle w:val="BookText"/>
        <w:rPr/>
      </w:pPr>
      <w:r>
        <w:rPr>
          <w:rFonts w:ascii="IRNazanin" w:hAnsi="IRNazanin" w:eastAsia="IRNazanin"/>
          <w:color w:val="111111"/>
          <w:sz w:val="28"/>
          <w:sz w:val="28"/>
          <w:szCs w:val="28"/>
          <w:rtl w:val="true"/>
          <w:lang w:bidi="fa-IR"/>
        </w:rPr>
        <w:t>اتحاد هذه الروایة مع ما ذکرناه فی الباب، عن زرارة وابن مسلم عن أبی جعفر</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إذا عزم ان یقیم فی بلدة عشرا</w:t>
      </w:r>
    </w:p>
    <w:p>
      <w:pPr>
        <w:pStyle w:val="BookText"/>
        <w:rPr/>
      </w:pPr>
      <w:r>
        <w:rPr>
          <w:rFonts w:ascii="IRNazanin" w:hAnsi="IRNazanin" w:eastAsia="IRNazanin"/>
          <w:color w:val="111111"/>
          <w:sz w:val="28"/>
          <w:sz w:val="28"/>
          <w:szCs w:val="28"/>
          <w:rtl w:val="true"/>
          <w:lang w:bidi="fa-IR"/>
        </w:rPr>
        <w:t>فیتم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اتیت بلدة، فأزمعت المقام عشرة أیام، فأتم الصلاة فان ترکه</w:t>
      </w:r>
    </w:p>
    <w:p>
      <w:pPr>
        <w:pStyle w:val="BookText"/>
        <w:rPr/>
      </w:pPr>
      <w:r>
        <w:rPr>
          <w:rFonts w:ascii="IRNazanin" w:hAnsi="IRNazanin" w:eastAsia="IRNazanin"/>
          <w:color w:val="111111"/>
          <w:sz w:val="28"/>
          <w:sz w:val="28"/>
          <w:szCs w:val="28"/>
          <w:rtl w:val="true"/>
          <w:lang w:bidi="fa-IR"/>
        </w:rPr>
        <w:t>رجل جاهل، فلیس علیه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ان المسافر إذا صام فی شهر رمضان فلا یجزیه من کتاب</w:t>
      </w:r>
    </w:p>
    <w:p>
      <w:pPr>
        <w:pStyle w:val="BookText"/>
        <w:rPr/>
      </w:pPr>
      <w:r>
        <w:rPr>
          <w:rFonts w:ascii="IRNazanin" w:hAnsi="IRNazanin" w:eastAsia="IRNazanin"/>
          <w:color w:val="111111"/>
          <w:sz w:val="28"/>
          <w:sz w:val="28"/>
          <w:szCs w:val="28"/>
          <w:rtl w:val="true"/>
          <w:lang w:bidi="fa-IR"/>
        </w:rPr>
        <w:t>الصوم، ما یناسب ذلک</w:t>
      </w:r>
      <w:r>
        <w:rPr>
          <w:rFonts w:eastAsia="IRNazanin" w:cs="IRNazanin"/>
          <w:color w:val="111111"/>
          <w:sz w:val="28"/>
          <w:szCs w:val="28"/>
          <w:rtl w:val="true"/>
          <w:lang w:bidi="fa-IR"/>
        </w:rPr>
        <w:t>.</w:t>
      </w:r>
    </w:p>
    <w:p>
      <w:pPr>
        <w:pStyle w:val="Heading3"/>
        <w:numPr>
          <w:ilvl w:val="2"/>
          <w:numId w:val="1"/>
        </w:numPr>
        <w:rPr/>
      </w:pPr>
      <w:bookmarkStart w:id="86" w:name="__RefHeading___Toc9874151_417432637"/>
      <w:bookmarkStart w:id="87" w:name="_Toc30"/>
      <w:bookmarkEnd w:id="86"/>
      <w:r>
        <w:rPr>
          <w:rtl w:val="true"/>
        </w:rPr>
        <w:t>(</w:t>
      </w:r>
      <w:r>
        <w:rPr/>
        <w:t>21</w:t>
      </w:r>
      <w:r>
        <w:rPr>
          <w:rtl w:val="true"/>
        </w:rPr>
        <w:t xml:space="preserve">) </w:t>
      </w:r>
      <w:r>
        <w:rPr>
          <w:rtl w:val="true"/>
        </w:rPr>
        <w:t>باب أن المسافر مخیر بین القصر والاتمام فی الأماکن الأربعة</w:t>
      </w:r>
      <w:bookmarkEnd w:id="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یحیی، عن محمد بن الحسین، عن محمد بن الحسین، عن محمد بن سنان، عن إسحاق بن جریر، عن أبی</w:t>
      </w:r>
    </w:p>
    <w:p>
      <w:pPr>
        <w:pStyle w:val="BookText"/>
        <w:rPr/>
      </w:pPr>
      <w:r>
        <w:rPr>
          <w:rFonts w:ascii="IRNazanin" w:hAnsi="IRNazanin" w:eastAsia="IRNazanin"/>
          <w:color w:val="111111"/>
          <w:sz w:val="28"/>
          <w:sz w:val="28"/>
          <w:szCs w:val="28"/>
          <w:rtl w:val="true"/>
          <w:lang w:bidi="fa-IR"/>
        </w:rPr>
        <w:t xml:space="preserve">بصیر، عن أبی عبد الله علیه السلام </w:t>
      </w:r>
      <w:r>
        <w:rPr>
          <w:rStyle w:val="FootnoteAnchor"/>
          <w:rtl w:val="true"/>
        </w:rPr>
        <w:footnoteReference w:id="1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تتم </w:t>
      </w:r>
      <w:r>
        <w:rPr>
          <w:rStyle w:val="FootnoteAnchor"/>
          <w:rtl w:val="true"/>
        </w:rPr>
        <w:footnoteReference w:id="151"/>
      </w:r>
      <w:r>
        <w:rPr>
          <w:rFonts w:ascii="IRNazanin" w:hAnsi="IRNazanin" w:eastAsia="IRNazanin"/>
          <w:color w:val="111111"/>
          <w:sz w:val="28"/>
          <w:sz w:val="28"/>
          <w:szCs w:val="28"/>
          <w:rtl w:val="true"/>
          <w:lang w:bidi="fa-IR"/>
        </w:rPr>
        <w:t>الصلاة فی أربعة</w:t>
      </w:r>
    </w:p>
    <w:p>
      <w:pPr>
        <w:pStyle w:val="BookText"/>
        <w:rPr/>
      </w:pPr>
      <w:r>
        <w:rPr>
          <w:rFonts w:ascii="IRNazanin" w:hAnsi="IRNazanin" w:eastAsia="IRNazanin"/>
          <w:color w:val="111111"/>
          <w:sz w:val="28"/>
          <w:sz w:val="28"/>
          <w:szCs w:val="28"/>
          <w:rtl w:val="true"/>
          <w:lang w:bidi="fa-IR"/>
        </w:rPr>
        <w:t xml:space="preserve">مواطن فی المسجد الحرام، ومسجد الرسول صلی الله علیه وآله وسلم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الکوفة،</w:t>
      </w:r>
    </w:p>
    <w:p>
      <w:pPr>
        <w:pStyle w:val="BookText"/>
        <w:rPr/>
      </w:pPr>
      <w:r>
        <w:rPr>
          <w:rFonts w:ascii="IRNazanin" w:hAnsi="IRNazanin" w:eastAsia="IRNazanin"/>
          <w:color w:val="111111"/>
          <w:sz w:val="28"/>
          <w:sz w:val="28"/>
          <w:szCs w:val="28"/>
          <w:rtl w:val="true"/>
          <w:lang w:bidi="fa-IR"/>
        </w:rPr>
        <w:t>وحرم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محمد بن الحسین 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w:t>
      </w:r>
    </w:p>
    <w:p>
      <w:pPr>
        <w:pStyle w:val="BookText"/>
        <w:rPr/>
      </w:pP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الحسین عن محمد بن سنان، عن</w:t>
      </w:r>
    </w:p>
    <w:p>
      <w:pPr>
        <w:pStyle w:val="BookText"/>
        <w:rPr/>
      </w:pPr>
      <w:r>
        <w:rPr>
          <w:rFonts w:ascii="IRNazanin" w:hAnsi="IRNazanin" w:eastAsia="IRNazanin"/>
          <w:color w:val="111111"/>
          <w:sz w:val="28"/>
          <w:sz w:val="28"/>
          <w:szCs w:val="28"/>
          <w:rtl w:val="true"/>
          <w:lang w:bidi="fa-IR"/>
        </w:rPr>
        <w:t>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أبا عبد الله علیه السلام یقول یتم </w:t>
      </w:r>
      <w:r>
        <w:rPr>
          <w:rStyle w:val="FootnoteAnchor"/>
          <w:rtl w:val="true"/>
        </w:rPr>
        <w:footnoteReference w:id="152"/>
      </w:r>
      <w:r>
        <w:rPr>
          <w:rFonts w:ascii="Amiri" w:hAnsi="Amiri" w:eastAsia="Amiri" w:cs="Amiri"/>
          <w:color w:val="111111"/>
          <w:sz w:val="28"/>
          <w:sz w:val="28"/>
          <w:szCs w:val="28"/>
          <w:rtl w:val="true"/>
          <w:lang w:bidi="ar-SA"/>
        </w:rPr>
        <w:t>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وذکر مثل ما فی</w:t>
      </w:r>
    </w:p>
    <w:p>
      <w:pPr>
        <w:pStyle w:val="BookText"/>
        <w:rPr/>
      </w:pPr>
      <w:r>
        <w:rPr>
          <w:rFonts w:ascii="IRNazanin" w:hAnsi="IRNazanin" w:eastAsia="IRNazanin"/>
          <w:color w:val="111111"/>
          <w:sz w:val="28"/>
          <w:sz w:val="28"/>
          <w:szCs w:val="28"/>
          <w:rtl w:val="true"/>
          <w:lang w:bidi="fa-IR"/>
        </w:rPr>
        <w:t>یب ثم قال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فی حرم الله وحرم رسوله وحرم أمیر المؤمنین علیه السلام</w:t>
      </w:r>
    </w:p>
    <w:p>
      <w:pPr>
        <w:pStyle w:val="BookText"/>
        <w:rPr/>
      </w:pPr>
      <w:r>
        <w:rPr>
          <w:rFonts w:ascii="IRNazanin" w:hAnsi="IRNazanin" w:eastAsia="IRNazanin"/>
          <w:color w:val="111111"/>
          <w:sz w:val="28"/>
          <w:sz w:val="28"/>
          <w:szCs w:val="28"/>
          <w:rtl w:val="true"/>
          <w:lang w:bidi="fa-IR"/>
        </w:rPr>
        <w:t xml:space="preserve">وحرم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مراده الخبر الآتی لحماد بن عیسی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کامل الزیارة، عن أبیه، عن الکلینی</w:t>
      </w:r>
    </w:p>
    <w:p>
      <w:pPr>
        <w:pStyle w:val="BookText"/>
        <w:rPr/>
      </w:pPr>
      <w:r>
        <w:rPr>
          <w:rFonts w:ascii="IRNazanin" w:hAnsi="IRNazanin" w:eastAsia="IRNazanin"/>
          <w:color w:val="111111"/>
          <w:sz w:val="28"/>
          <w:sz w:val="28"/>
          <w:szCs w:val="28"/>
          <w:rtl w:val="true"/>
          <w:lang w:bidi="fa-IR"/>
        </w:rPr>
        <w:t>وجماعة من مشایخه، عن محمد بن یحیی العطار، عن محمد بن الحسین، عن محمد بن</w:t>
      </w:r>
    </w:p>
    <w:p>
      <w:pPr>
        <w:pStyle w:val="BookText"/>
        <w:rPr/>
      </w:pPr>
      <w:r>
        <w:rPr>
          <w:rFonts w:ascii="IRNazanin" w:hAnsi="IRNazanin" w:eastAsia="IRNazanin"/>
          <w:color w:val="111111"/>
          <w:sz w:val="28"/>
          <w:sz w:val="28"/>
          <w:szCs w:val="28"/>
          <w:rtl w:val="true"/>
          <w:lang w:bidi="fa-IR"/>
        </w:rPr>
        <w:t>سنان، عن حذیفة بن منصور، عمن سمع أبا عبد الله علیه السلام مثل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عبد الملک القمی، 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w:t>
      </w:r>
    </w:p>
    <w:p>
      <w:pPr>
        <w:pStyle w:val="BookText"/>
        <w:rPr/>
      </w:pPr>
      <w:r>
        <w:rPr>
          <w:rFonts w:ascii="IRNazanin" w:hAnsi="IRNazanin" w:eastAsia="IRNazanin"/>
          <w:color w:val="111111"/>
          <w:sz w:val="28"/>
          <w:sz w:val="28"/>
          <w:szCs w:val="28"/>
          <w:rtl w:val="true"/>
          <w:lang w:bidi="fa-IR"/>
        </w:rPr>
        <w:t>ابن محمد، عن الحسین بن سعید، عن محمد بن سنان، عن عبد الملک القمی، عن</w:t>
      </w:r>
    </w:p>
    <w:p>
      <w:pPr>
        <w:pStyle w:val="BookText"/>
        <w:rPr/>
      </w:pPr>
      <w:r>
        <w:rPr>
          <w:rFonts w:ascii="IRNazanin" w:hAnsi="IRNazanin" w:eastAsia="IRNazanin"/>
          <w:color w:val="111111"/>
          <w:sz w:val="28"/>
          <w:sz w:val="28"/>
          <w:szCs w:val="28"/>
          <w:rtl w:val="true"/>
          <w:lang w:bidi="fa-IR"/>
        </w:rPr>
        <w:t>إسماعیل بن جابر، عن عبد الحمید خادم إسماعیل بن جعفر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 الصلاة فی أربعة مواطن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الرسول صلی الله علیه وآله وسلم،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ومسجد الکوفة، وحرم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فی المزار، عن أبیه وأخیه، وعلی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سعد، عن أحمد بن محمد مثله سندا ومتنا الا انه ترک ذکر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جابر عن عبد الحمید خادم إسماعیل</w:t>
      </w:r>
    </w:p>
    <w:p>
      <w:pPr>
        <w:pStyle w:val="BookText"/>
        <w:rPr/>
      </w:pPr>
      <w:r>
        <w:rPr>
          <w:rFonts w:ascii="IRNazanin" w:hAnsi="IRNazanin" w:eastAsia="IRNazanin"/>
          <w:color w:val="111111"/>
          <w:sz w:val="28"/>
          <w:sz w:val="28"/>
          <w:szCs w:val="28"/>
          <w:rtl w:val="true"/>
          <w:lang w:bidi="fa-IR"/>
        </w:rPr>
        <w:t>ابن جعفر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أروی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 مواضع</w:t>
      </w:r>
    </w:p>
    <w:p>
      <w:pPr>
        <w:pStyle w:val="BookText"/>
        <w:rPr/>
      </w:pPr>
      <w:r>
        <w:rPr>
          <w:rFonts w:ascii="IRNazanin" w:hAnsi="IRNazanin" w:eastAsia="IRNazanin"/>
          <w:color w:val="111111"/>
          <w:sz w:val="28"/>
          <w:sz w:val="28"/>
          <w:szCs w:val="28"/>
          <w:rtl w:val="true"/>
          <w:lang w:bidi="fa-IR"/>
        </w:rPr>
        <w:t>لا یجب ان تقصر إذا قصدت مکة، ومدینة ومسجد الکوفة والحیرة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الامر المذخور اتمام الصلاة فی</w:t>
      </w:r>
    </w:p>
    <w:p>
      <w:pPr>
        <w:pStyle w:val="BookText"/>
        <w:rPr/>
      </w:pPr>
      <w:r>
        <w:rPr>
          <w:rFonts w:ascii="IRNazanin" w:hAnsi="IRNazanin" w:eastAsia="IRNazanin"/>
          <w:color w:val="111111"/>
          <w:sz w:val="28"/>
          <w:sz w:val="28"/>
          <w:szCs w:val="28"/>
          <w:rtl w:val="true"/>
          <w:lang w:bidi="fa-IR"/>
        </w:rPr>
        <w:t>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والمدینة ومسجد الکوفة وحائر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المزار، عن محمد بن عبد الله بن جعفر</w:t>
      </w:r>
    </w:p>
    <w:p>
      <w:pPr>
        <w:pStyle w:val="BookText"/>
        <w:rPr/>
      </w:pPr>
      <w:r>
        <w:rPr>
          <w:rFonts w:ascii="IRNazanin" w:hAnsi="IRNazanin" w:eastAsia="IRNazanin"/>
          <w:color w:val="111111"/>
          <w:sz w:val="28"/>
          <w:sz w:val="28"/>
          <w:szCs w:val="28"/>
          <w:rtl w:val="true"/>
          <w:lang w:bidi="fa-IR"/>
        </w:rPr>
        <w:t>الحمیری، عن أبیه، عن أحمد ابن أبی عبد الله البرقی، عن أبیه، عن حماد بن عیسی</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w:t>
      </w:r>
    </w:p>
    <w:p>
      <w:pPr>
        <w:pStyle w:val="BookText"/>
        <w:rPr/>
      </w:pPr>
      <w:r>
        <w:rPr>
          <w:rFonts w:ascii="IRNazanin" w:hAnsi="IRNazanin" w:eastAsia="IRNazanin"/>
          <w:color w:val="111111"/>
          <w:sz w:val="28"/>
          <w:sz w:val="28"/>
          <w:szCs w:val="28"/>
          <w:rtl w:val="true"/>
          <w:lang w:bidi="fa-IR"/>
        </w:rPr>
        <w:t>ابن علی بن النعمان، عن أبی عبد الله البرقی، عن علی بن مهزیار، وأبی علی بن راشد،</w:t>
      </w:r>
    </w:p>
    <w:p>
      <w:pPr>
        <w:pStyle w:val="BookText"/>
        <w:rPr/>
      </w:pPr>
      <w:r>
        <w:rPr>
          <w:rFonts w:ascii="IRNazanin" w:hAnsi="IRNazanin" w:eastAsia="IRNazanin"/>
          <w:color w:val="111111"/>
          <w:sz w:val="28"/>
          <w:sz w:val="28"/>
          <w:szCs w:val="28"/>
          <w:rtl w:val="true"/>
          <w:lang w:bidi="fa-IR"/>
        </w:rPr>
        <w:t>عن حماد بن عیسی،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مخزون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الاتمام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وحرم رسول الله صلی الله علیه وآله وسلم وحرم أمیر المؤمنین علیه السلام</w:t>
      </w:r>
    </w:p>
    <w:p>
      <w:pPr>
        <w:pStyle w:val="BookText"/>
        <w:rPr/>
      </w:pPr>
      <w:r>
        <w:rPr>
          <w:rFonts w:ascii="IRNazanin" w:hAnsi="IRNazanin" w:eastAsia="IRNazanin"/>
          <w:color w:val="111111"/>
          <w:sz w:val="28"/>
          <w:sz w:val="28"/>
          <w:szCs w:val="28"/>
          <w:rtl w:val="true"/>
          <w:lang w:bidi="fa-IR"/>
        </w:rPr>
        <w:t xml:space="preserve">وحرم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النعمان، عن أبی عبد الله البرقی</w:t>
      </w:r>
    </w:p>
    <w:p>
      <w:pPr>
        <w:pStyle w:val="BookText"/>
        <w:rPr/>
      </w:pPr>
      <w:r>
        <w:rPr>
          <w:rFonts w:ascii="IRNazanin" w:hAnsi="IRNazanin" w:eastAsia="IRNazanin"/>
          <w:color w:val="111111"/>
          <w:sz w:val="28"/>
          <w:sz w:val="28"/>
          <w:szCs w:val="28"/>
          <w:rtl w:val="true"/>
          <w:lang w:bidi="fa-IR"/>
        </w:rPr>
        <w:t>عن علی بن مهزیار وأبی علی بن راشد، عن حماد بن عیسی،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فی المزار عن العیاشی، عن علی بن محمد بن أحمد، عن</w:t>
      </w:r>
    </w:p>
    <w:p>
      <w:pPr>
        <w:pStyle w:val="BookText"/>
        <w:rPr/>
      </w:pPr>
      <w:r>
        <w:rPr>
          <w:rFonts w:ascii="IRNazanin" w:hAnsi="IRNazanin" w:eastAsia="IRNazanin"/>
          <w:color w:val="111111"/>
          <w:sz w:val="28"/>
          <w:sz w:val="28"/>
          <w:szCs w:val="28"/>
          <w:rtl w:val="true"/>
          <w:lang w:bidi="fa-IR"/>
        </w:rPr>
        <w:t>الحسن بن علی بن النعمان، مثله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بن قولویه،</w:t>
      </w:r>
    </w:p>
    <w:p>
      <w:pPr>
        <w:pStyle w:val="BookText"/>
        <w:rPr/>
      </w:pPr>
      <w:r>
        <w:rPr>
          <w:rFonts w:ascii="IRNazanin" w:hAnsi="IRNazanin" w:eastAsia="IRNazanin"/>
          <w:color w:val="111111"/>
          <w:sz w:val="28"/>
          <w:sz w:val="28"/>
          <w:szCs w:val="28"/>
          <w:rtl w:val="true"/>
          <w:lang w:bidi="fa-IR"/>
        </w:rPr>
        <w:t xml:space="preserve">قال حدثنی محمد بن همام بن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مالک الفزاری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 عبد الله الحسین بن علی بن سفیان،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حمدان </w:t>
      </w:r>
      <w:r>
        <w:rPr>
          <w:rStyle w:val="FootnoteAnchor"/>
          <w:rtl w:val="true"/>
        </w:rPr>
        <w:footnoteReference w:id="154"/>
      </w:r>
      <w:r>
        <w:rPr>
          <w:rFonts w:ascii="IRNazanin" w:hAnsi="IRNazanin" w:eastAsia="IRNazanin"/>
          <w:color w:val="111111"/>
          <w:sz w:val="28"/>
          <w:sz w:val="28"/>
          <w:szCs w:val="28"/>
          <w:rtl w:val="true"/>
          <w:lang w:bidi="fa-IR"/>
        </w:rPr>
        <w:t>المدائنی، عن</w:t>
      </w:r>
    </w:p>
    <w:p>
      <w:pPr>
        <w:pStyle w:val="BookText"/>
        <w:rPr/>
      </w:pPr>
      <w:r>
        <w:rPr>
          <w:rFonts w:ascii="IRNazanin" w:hAnsi="IRNazanin" w:eastAsia="IRNazanin"/>
          <w:color w:val="111111"/>
          <w:sz w:val="28"/>
          <w:sz w:val="28"/>
          <w:szCs w:val="28"/>
          <w:rtl w:val="true"/>
          <w:lang w:bidi="fa-IR"/>
        </w:rPr>
        <w:t>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الأول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لک ما أحبه لنفسی، واکره لک ما أکرهه لنفسی، أتم الصلاة فی الحرمین،</w:t>
      </w:r>
    </w:p>
    <w:p>
      <w:pPr>
        <w:pStyle w:val="BookText"/>
        <w:rPr/>
      </w:pPr>
      <w:r>
        <w:rPr>
          <w:rFonts w:ascii="IRNazanin" w:hAnsi="IRNazanin" w:eastAsia="IRNazanin"/>
          <w:color w:val="111111"/>
          <w:sz w:val="28"/>
          <w:sz w:val="28"/>
          <w:szCs w:val="28"/>
          <w:rtl w:val="true"/>
          <w:lang w:bidi="fa-IR"/>
        </w:rPr>
        <w:t xml:space="preserve">وبالکوفة، وعند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فی المزار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کامل الزیارة، عن أبیه</w:t>
      </w:r>
    </w:p>
    <w:p>
      <w:pPr>
        <w:pStyle w:val="BookText"/>
        <w:rPr/>
      </w:pPr>
      <w:r>
        <w:rPr>
          <w:rFonts w:ascii="IRNazanin" w:hAnsi="IRNazanin" w:eastAsia="IRNazanin"/>
          <w:color w:val="111111"/>
          <w:sz w:val="28"/>
          <w:sz w:val="28"/>
          <w:szCs w:val="28"/>
          <w:rtl w:val="true"/>
          <w:lang w:bidi="fa-IR"/>
        </w:rPr>
        <w:t>عن سعد بن عبد الله، قال سئلت أیوب بن نوح عن تقصیر الصلاة فی هذه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 والمدینة والکوفة وقبر الحسین علیه السلام الأربعة والذی روی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اقصر،</w:t>
      </w:r>
    </w:p>
    <w:p>
      <w:pPr>
        <w:pStyle w:val="BookText"/>
        <w:rPr/>
      </w:pPr>
      <w:r>
        <w:rPr>
          <w:rFonts w:ascii="IRNazanin" w:hAnsi="IRNazanin" w:eastAsia="IRNazanin"/>
          <w:color w:val="111111"/>
          <w:sz w:val="28"/>
          <w:sz w:val="28"/>
          <w:szCs w:val="28"/>
          <w:rtl w:val="true"/>
          <w:lang w:bidi="fa-IR"/>
        </w:rPr>
        <w:t>وکان صفوان یقصر، وابن أبی عمیر وجمیع أصحابنا یقصرون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الحسن بن علی عن علی بن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مهزیار عن الحسین بن سعید 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کامل الزیارة، عن</w:t>
      </w:r>
    </w:p>
    <w:p>
      <w:pPr>
        <w:pStyle w:val="BookText"/>
        <w:rPr/>
      </w:pPr>
      <w:r>
        <w:rPr>
          <w:rFonts w:ascii="IRNazanin" w:hAnsi="IRNazanin" w:eastAsia="IRNazanin"/>
          <w:color w:val="111111"/>
          <w:sz w:val="28"/>
          <w:sz w:val="28"/>
          <w:szCs w:val="28"/>
          <w:rtl w:val="true"/>
          <w:lang w:bidi="fa-IR"/>
        </w:rPr>
        <w:t>أبیه، عن أبی عبد الرحمن محمد بن أحمد العسکری، عن الحسن بن علی بن مهزیار، عن</w:t>
      </w:r>
    </w:p>
    <w:p>
      <w:pPr>
        <w:pStyle w:val="BookText"/>
        <w:rPr/>
      </w:pPr>
      <w:r>
        <w:rPr>
          <w:rFonts w:ascii="IRNazanin" w:hAnsi="IRNazanin" w:eastAsia="IRNazanin"/>
          <w:color w:val="111111"/>
          <w:sz w:val="28"/>
          <w:sz w:val="28"/>
          <w:szCs w:val="28"/>
          <w:rtl w:val="true"/>
          <w:lang w:bidi="fa-IR"/>
        </w:rPr>
        <w:t>أبیه علی، عن الحسین ابن سعید عن إبراهیم ابن أبی البلاد، عن رجل من أصحابنا،</w:t>
      </w:r>
    </w:p>
    <w:p>
      <w:pPr>
        <w:pStyle w:val="BookText"/>
        <w:rPr/>
      </w:pPr>
      <w:r>
        <w:rPr>
          <w:rFonts w:ascii="IRNazanin" w:hAnsi="IRNazanin" w:eastAsia="IRNazanin"/>
          <w:color w:val="111111"/>
          <w:sz w:val="28"/>
          <w:sz w:val="28"/>
          <w:szCs w:val="28"/>
          <w:rtl w:val="true"/>
          <w:lang w:bidi="fa-IR"/>
        </w:rPr>
        <w:t>یقال له حسین،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p>
    <w:p>
      <w:pPr>
        <w:pStyle w:val="BookText"/>
        <w:rPr/>
      </w:pPr>
      <w:r>
        <w:rPr>
          <w:rFonts w:ascii="IRNazanin" w:hAnsi="IRNazanin" w:eastAsia="IRNazanin"/>
          <w:color w:val="111111"/>
          <w:sz w:val="28"/>
          <w:sz w:val="28"/>
          <w:szCs w:val="28"/>
          <w:rtl w:val="true"/>
          <w:lang w:bidi="fa-IR"/>
        </w:rPr>
        <w:t>الحرام ومسجد الرسول صلی الله علیه وآله وسلم وعند قبر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المزار عن علی بن حاتم،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عبد الله الأسدی، عن القاسم بن الربیع، عن عمرو بن عثمان، عن</w:t>
      </w:r>
    </w:p>
    <w:p>
      <w:pPr>
        <w:pStyle w:val="BookText"/>
        <w:rPr/>
      </w:pPr>
      <w:r>
        <w:rPr>
          <w:rFonts w:ascii="IRNazanin" w:hAnsi="IRNazanin" w:eastAsia="IRNazanin"/>
          <w:color w:val="111111"/>
          <w:sz w:val="28"/>
          <w:sz w:val="28"/>
          <w:szCs w:val="28"/>
          <w:rtl w:val="true"/>
          <w:lang w:bidi="fa-IR"/>
        </w:rPr>
        <w:t>عمرو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الحسن علیه السلام عن الصلاة فی الحرمین وعند قبر،</w:t>
      </w:r>
    </w:p>
    <w:p>
      <w:pPr>
        <w:pStyle w:val="BookText"/>
        <w:rPr/>
      </w:pPr>
      <w:r>
        <w:rPr>
          <w:rFonts w:ascii="IRNazanin" w:hAnsi="IRNazanin" w:eastAsia="IRNazanin"/>
          <w:color w:val="111111"/>
          <w:sz w:val="28"/>
          <w:sz w:val="28"/>
          <w:szCs w:val="28"/>
          <w:rtl w:val="true"/>
          <w:lang w:bidi="fa-IR"/>
        </w:rPr>
        <w:t>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الصلاة فیهن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محمد بن عبد الجبار، عن صفوان،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 xml:space="preserve">أبا عبد الله علیه السلام عن التمام </w:t>
      </w:r>
      <w:r>
        <w:rPr>
          <w:rStyle w:val="FootnoteAnchor"/>
          <w:rtl w:val="true"/>
        </w:rPr>
        <w:footnoteReference w:id="156"/>
      </w:r>
      <w:r>
        <w:rPr>
          <w:rFonts w:ascii="IRNazanin" w:hAnsi="IRNazanin" w:eastAsia="IRNazanin"/>
          <w:color w:val="111111"/>
          <w:sz w:val="28"/>
          <w:sz w:val="28"/>
          <w:szCs w:val="28"/>
          <w:rtl w:val="true"/>
          <w:lang w:bidi="fa-IR"/>
        </w:rPr>
        <w:t>بمکة والمدینة،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وان لم تصل فیهما الا</w:t>
      </w:r>
    </w:p>
    <w:p>
      <w:pPr>
        <w:pStyle w:val="BookText"/>
        <w:rPr/>
      </w:pPr>
      <w:r>
        <w:rPr>
          <w:rFonts w:ascii="Amiri" w:hAnsi="Amiri" w:eastAsia="Amiri" w:cs="Amiri"/>
          <w:color w:val="111111"/>
          <w:sz w:val="28"/>
          <w:sz w:val="28"/>
          <w:szCs w:val="28"/>
          <w:rtl w:val="true"/>
          <w:lang w:bidi="ar-SA"/>
        </w:rPr>
        <w:t>صلاة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عدة من أصحابنا،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 xml:space="preserve">أبا الحسن علیه السلام عن اتمام الصلاة والصیام فی الحرمین؟ فقال اتمهما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ولو صلاة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النعمان، عن عثمان بن</w:t>
      </w:r>
    </w:p>
    <w:p>
      <w:pPr>
        <w:pStyle w:val="BookText"/>
        <w:rPr/>
      </w:pPr>
      <w:r>
        <w:rPr>
          <w:rFonts w:ascii="IRNazanin" w:hAnsi="IRNazanin" w:eastAsia="IRNazanin"/>
          <w:color w:val="111111"/>
          <w:sz w:val="28"/>
          <w:sz w:val="28"/>
          <w:szCs w:val="28"/>
          <w:rtl w:val="true"/>
          <w:lang w:bidi="fa-IR"/>
        </w:rPr>
        <w:t>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الحسن موسی علیه السلام، عن اتمام الصلاة فی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w:t>
      </w:r>
    </w:p>
    <w:p>
      <w:pPr>
        <w:pStyle w:val="BookText"/>
        <w:rPr/>
      </w:pPr>
      <w:r>
        <w:rPr>
          <w:rFonts w:ascii="IRNazanin" w:hAnsi="IRNazanin" w:eastAsia="IRNazanin"/>
          <w:color w:val="111111"/>
          <w:sz w:val="28"/>
          <w:sz w:val="28"/>
          <w:szCs w:val="28"/>
          <w:rtl w:val="true"/>
          <w:lang w:bidi="fa-IR"/>
        </w:rPr>
        <w:t>والمدینة؟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الصلاة ولو صلاة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إبراهیم، عن أبیه عن إسماعیل بن مرار </w:t>
      </w:r>
      <w:r>
        <w:rPr>
          <w:rStyle w:val="FootnoteAnchor"/>
          <w:rtl w:val="true"/>
        </w:rPr>
        <w:footnoteReference w:id="158"/>
      </w:r>
      <w:r>
        <w:rPr>
          <w:rFonts w:ascii="IRNazanin" w:hAnsi="IRNazanin" w:eastAsia="IRNazanin"/>
          <w:color w:val="111111"/>
          <w:sz w:val="28"/>
          <w:sz w:val="28"/>
          <w:szCs w:val="28"/>
          <w:rtl w:val="true"/>
          <w:lang w:bidi="fa-IR"/>
        </w:rPr>
        <w:t xml:space="preserve">عن یونس، عن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عمار</w:t>
      </w:r>
    </w:p>
    <w:p>
      <w:pPr>
        <w:pStyle w:val="BookText"/>
        <w:rPr/>
      </w:pPr>
      <w:r>
        <w:rPr>
          <w:rFonts w:ascii="IRNazanin" w:hAnsi="IRNazanin" w:eastAsia="IRNazanin"/>
          <w:color w:val="111111"/>
          <w:sz w:val="28"/>
          <w:sz w:val="28"/>
          <w:szCs w:val="28"/>
          <w:rtl w:val="true"/>
          <w:lang w:bidi="fa-IR"/>
        </w:rPr>
        <w:t>کا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ان من المذخور الاتمام فی الحرمین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غیر واحد، عن</w:t>
      </w:r>
    </w:p>
    <w:p>
      <w:pPr>
        <w:pStyle w:val="BookText"/>
        <w:rPr/>
      </w:pPr>
      <w:r>
        <w:rPr>
          <w:rFonts w:ascii="IRNazanin" w:hAnsi="IRNazanin" w:eastAsia="IRNazanin"/>
          <w:color w:val="111111"/>
          <w:sz w:val="28"/>
          <w:sz w:val="28"/>
          <w:szCs w:val="28"/>
          <w:rtl w:val="true"/>
          <w:lang w:bidi="fa-IR"/>
        </w:rPr>
        <w:t xml:space="preserve">أبان بن عثمان 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عن ابان،</w:t>
      </w:r>
    </w:p>
    <w:p>
      <w:pPr>
        <w:pStyle w:val="BookText"/>
        <w:rPr/>
      </w:pPr>
      <w:r>
        <w:rPr>
          <w:rFonts w:ascii="IRNazanin" w:hAnsi="IRNazanin" w:eastAsia="IRNazanin"/>
          <w:color w:val="111111"/>
          <w:sz w:val="28"/>
          <w:sz w:val="28"/>
          <w:szCs w:val="28"/>
          <w:rtl w:val="true"/>
          <w:lang w:bidi="fa-IR"/>
        </w:rPr>
        <w:t>عن مسمع،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یری لهذین الحرمین ما لا یراه</w:t>
      </w:r>
    </w:p>
    <w:p>
      <w:pPr>
        <w:pStyle w:val="BookText"/>
        <w:rPr/>
      </w:pPr>
      <w:r>
        <w:rPr>
          <w:rFonts w:ascii="IRNazanin" w:hAnsi="IRNazanin" w:eastAsia="IRNazanin"/>
          <w:color w:val="111111"/>
          <w:sz w:val="28"/>
          <w:sz w:val="28"/>
          <w:szCs w:val="28"/>
          <w:rtl w:val="true"/>
          <w:lang w:bidi="fa-IR"/>
        </w:rPr>
        <w:t>لغیرهما،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الاتمام فیهما من الامر المذخور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عمر بن رباح </w:t>
      </w:r>
      <w:r>
        <w:rPr>
          <w:rStyle w:val="FootnoteAnchor"/>
          <w:rtl w:val="true"/>
        </w:rPr>
        <w:footnoteReference w:id="1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p>
    <w:p>
      <w:pPr>
        <w:pStyle w:val="BookText"/>
        <w:rPr/>
      </w:pPr>
      <w:r>
        <w:rPr>
          <w:rFonts w:ascii="IRNazanin" w:hAnsi="IRNazanin" w:eastAsia="IRNazanin"/>
          <w:color w:val="111111"/>
          <w:sz w:val="28"/>
          <w:sz w:val="28"/>
          <w:szCs w:val="28"/>
          <w:rtl w:val="true"/>
          <w:lang w:bidi="fa-IR"/>
        </w:rPr>
        <w:t>اقدم مکة أتم أو اقصر،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وامر بالمدینة فأتم</w:t>
      </w:r>
    </w:p>
    <w:p>
      <w:pPr>
        <w:pStyle w:val="BookText"/>
        <w:rPr/>
      </w:pPr>
      <w:r>
        <w:rPr>
          <w:rFonts w:ascii="Amiri" w:hAnsi="Amiri" w:eastAsia="Amiri" w:cs="Amiri"/>
          <w:color w:val="111111"/>
          <w:sz w:val="28"/>
          <w:sz w:val="28"/>
          <w:szCs w:val="28"/>
          <w:rtl w:val="true"/>
          <w:lang w:bidi="ar-SA"/>
        </w:rPr>
        <w:t>الصلاة أو اقصر،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أصحابنا، عن أحمد بن محمد، وسهل بن زیاد، عن أحمد بن محمد ابن أبی</w:t>
      </w:r>
    </w:p>
    <w:p>
      <w:pPr>
        <w:pStyle w:val="BookText"/>
        <w:rPr/>
      </w:pPr>
      <w:r>
        <w:rPr>
          <w:rFonts w:ascii="IRNazanin" w:hAnsi="IRNazanin" w:eastAsia="IRNazanin"/>
          <w:color w:val="111111"/>
          <w:sz w:val="28"/>
          <w:sz w:val="28"/>
          <w:szCs w:val="28"/>
          <w:rtl w:val="true"/>
          <w:lang w:bidi="fa-IR"/>
        </w:rPr>
        <w:t>نصر، عن إبراهیم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أسئله عن اتمام الصلاة</w:t>
      </w:r>
    </w:p>
    <w:p>
      <w:pPr>
        <w:pStyle w:val="BookText"/>
        <w:rPr/>
      </w:pPr>
      <w:r>
        <w:rPr>
          <w:rFonts w:ascii="IRNazanin" w:hAnsi="IRNazanin" w:eastAsia="IRNazanin"/>
          <w:color w:val="111111"/>
          <w:sz w:val="28"/>
          <w:sz w:val="28"/>
          <w:szCs w:val="28"/>
          <w:rtl w:val="true"/>
          <w:lang w:bidi="fa-IR"/>
        </w:rPr>
        <w:t xml:space="preserve">فی الحرمین؟ فکتب إلی </w:t>
      </w:r>
      <w:r>
        <w:rPr>
          <w:rStyle w:val="FootnoteAnchor"/>
          <w:rtl w:val="true"/>
        </w:rPr>
        <w:footnoteReference w:id="160"/>
      </w:r>
      <w:r>
        <w:rPr>
          <w:rFonts w:ascii="IRNazanin" w:hAnsi="IRNazanin" w:eastAsia="IRNazanin"/>
          <w:color w:val="111111"/>
          <w:sz w:val="28"/>
          <w:sz w:val="28"/>
          <w:szCs w:val="28"/>
          <w:rtl w:val="true"/>
          <w:lang w:bidi="fa-IR"/>
        </w:rPr>
        <w:t xml:space="preserve">کان رسول الله صلی الله علیه وآله وسلم یحب اکثار </w:t>
      </w:r>
      <w:r>
        <w:rPr>
          <w:rStyle w:val="FootnoteAnchor"/>
          <w:rtl w:val="true"/>
        </w:rPr>
        <w:footnoteReference w:id="161"/>
      </w:r>
      <w:r>
        <w:rPr>
          <w:rFonts w:ascii="IRNazanin" w:hAnsi="IRNazanin" w:eastAsia="IRNazanin"/>
          <w:color w:val="111111"/>
          <w:sz w:val="28"/>
          <w:sz w:val="28"/>
          <w:szCs w:val="28"/>
          <w:rtl w:val="true"/>
          <w:lang w:bidi="fa-IR"/>
        </w:rPr>
        <w:t>الصلاة فی</w:t>
      </w:r>
    </w:p>
    <w:p>
      <w:pPr>
        <w:pStyle w:val="BookText"/>
        <w:rPr/>
      </w:pPr>
      <w:r>
        <w:rPr>
          <w:rFonts w:ascii="IRNazanin" w:hAnsi="IRNazanin" w:eastAsia="IRNazanin"/>
          <w:color w:val="111111"/>
          <w:sz w:val="28"/>
          <w:sz w:val="28"/>
          <w:szCs w:val="28"/>
          <w:rtl w:val="true"/>
          <w:lang w:bidi="fa-IR"/>
        </w:rPr>
        <w:t>الحرمین، فأکثر فیهما وأتم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إسماعیل بن مرار </w:t>
      </w:r>
      <w:r>
        <w:rPr>
          <w:rStyle w:val="FootnoteAnchor"/>
          <w:rtl w:val="true"/>
        </w:rPr>
        <w:footnoteReference w:id="162"/>
      </w:r>
      <w:r>
        <w:rPr>
          <w:rFonts w:ascii="IRNazanin" w:hAnsi="IRNazanin" w:eastAsia="IRNazanin"/>
          <w:color w:val="111111"/>
          <w:sz w:val="28"/>
          <w:sz w:val="28"/>
          <w:szCs w:val="28"/>
          <w:rtl w:val="true"/>
          <w:lang w:bidi="fa-IR"/>
        </w:rPr>
        <w:t>عن یونس، عن زیاد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أبا إبراهیم علیه السلام عن اتمام الصلاة فی الحرمین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لک ما أحب لنفسی،</w:t>
      </w:r>
    </w:p>
    <w:p>
      <w:pPr>
        <w:pStyle w:val="BookText"/>
        <w:rPr/>
      </w:pPr>
      <w:r>
        <w:rPr>
          <w:rFonts w:ascii="Amiri" w:hAnsi="Amiri" w:eastAsia="Amiri" w:cs="Amiri"/>
          <w:color w:val="111111"/>
          <w:sz w:val="28"/>
          <w:sz w:val="28"/>
          <w:szCs w:val="28"/>
          <w:rtl w:val="true"/>
          <w:lang w:bidi="ar-SA"/>
        </w:rPr>
        <w:t>أتم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6174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المزار، عن الحسین</w:t>
      </w:r>
    </w:p>
    <w:p>
      <w:pPr>
        <w:pStyle w:val="BookText"/>
        <w:rPr/>
      </w:pPr>
      <w:r>
        <w:rPr>
          <w:rFonts w:ascii="IRNazanin" w:hAnsi="IRNazanin" w:eastAsia="IRNazanin"/>
          <w:color w:val="111111"/>
          <w:sz w:val="28"/>
          <w:sz w:val="28"/>
          <w:szCs w:val="28"/>
          <w:rtl w:val="true"/>
          <w:lang w:bidi="fa-IR"/>
        </w:rPr>
        <w:t>ابن أحمد بن المغیرة، عن أحمد بن إدریس بن أحمد، عن محمد بن عبد الجبار،</w:t>
      </w:r>
    </w:p>
    <w:p>
      <w:pPr>
        <w:pStyle w:val="BookText"/>
        <w:rPr/>
      </w:pPr>
      <w:r>
        <w:rPr>
          <w:rFonts w:ascii="IRNazanin" w:hAnsi="IRNazanin" w:eastAsia="IRNazanin"/>
          <w:color w:val="111111"/>
          <w:sz w:val="28"/>
          <w:sz w:val="28"/>
          <w:szCs w:val="28"/>
          <w:rtl w:val="true"/>
          <w:lang w:bidi="fa-IR"/>
        </w:rPr>
        <w:t>عن علی بن إسماعیل، عن محمد بن عمرو، عن قائد الحناط، عن أبی الحسن الماضی</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الصلاة فی الحرمین؟ فقال أتم، ولو مررت به مارا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 الله بن یحیی الکاهلی، عن سماعة بن</w:t>
      </w:r>
    </w:p>
    <w:p>
      <w:pPr>
        <w:pStyle w:val="BookText"/>
        <w:rPr/>
      </w:pPr>
      <w:r>
        <w:rPr>
          <w:rFonts w:ascii="IRNazanin" w:hAnsi="IRNazanin" w:eastAsia="IRNazanin"/>
          <w:color w:val="111111"/>
          <w:sz w:val="28"/>
          <w:sz w:val="28"/>
          <w:szCs w:val="28"/>
          <w:rtl w:val="true"/>
          <w:lang w:bidi="fa-IR"/>
        </w:rPr>
        <w:t>مهران،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أتم الصلاة فی الحرمین مکة والمدینة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وأحمد بن محمد</w:t>
      </w:r>
    </w:p>
    <w:p>
      <w:pPr>
        <w:pStyle w:val="BookText"/>
        <w:rPr/>
      </w:pPr>
      <w:r>
        <w:rPr>
          <w:rFonts w:ascii="IRNazanin" w:hAnsi="IRNazanin" w:eastAsia="IRNazanin"/>
          <w:color w:val="111111"/>
          <w:sz w:val="28"/>
          <w:sz w:val="28"/>
          <w:szCs w:val="28"/>
          <w:rtl w:val="true"/>
          <w:lang w:bidi="fa-IR"/>
        </w:rPr>
        <w:t xml:space="preserve">جمیعا، عن یب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قد اختلفت عن آبائک علیهم السلام</w:t>
      </w:r>
    </w:p>
    <w:p>
      <w:pPr>
        <w:pStyle w:val="BookText"/>
        <w:rPr/>
      </w:pPr>
      <w:r>
        <w:rPr>
          <w:rFonts w:ascii="IRNazanin" w:hAnsi="IRNazanin" w:eastAsia="IRNazanin"/>
          <w:color w:val="111111"/>
          <w:sz w:val="28"/>
          <w:sz w:val="28"/>
          <w:szCs w:val="28"/>
          <w:rtl w:val="true"/>
          <w:lang w:bidi="fa-IR"/>
        </w:rPr>
        <w:t xml:space="preserve">فی الاتمام والتقصیر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الحرمین، فمنها بان یتم </w:t>
      </w:r>
      <w:r>
        <w:rPr>
          <w:rStyle w:val="FootnoteAnchor"/>
          <w:rtl w:val="true"/>
        </w:rPr>
        <w:footnoteReference w:id="163"/>
      </w:r>
      <w:r>
        <w:rPr>
          <w:rFonts w:ascii="Amiri" w:hAnsi="Amiri" w:eastAsia="Amiri" w:cs="Amiri"/>
          <w:color w:val="111111"/>
          <w:sz w:val="28"/>
          <w:sz w:val="28"/>
          <w:szCs w:val="28"/>
          <w:rtl w:val="true"/>
          <w:lang w:bidi="ar-SA"/>
        </w:rPr>
        <w:t>الصلاة ولو</w:t>
      </w:r>
    </w:p>
    <w:p>
      <w:pPr>
        <w:pStyle w:val="BookText"/>
        <w:rPr/>
      </w:pPr>
      <w:r>
        <w:rPr>
          <w:rFonts w:ascii="IRNazanin" w:hAnsi="IRNazanin" w:eastAsia="IRNazanin"/>
          <w:color w:val="111111"/>
          <w:sz w:val="28"/>
          <w:sz w:val="28"/>
          <w:szCs w:val="28"/>
          <w:rtl w:val="true"/>
          <w:lang w:bidi="fa-IR"/>
        </w:rPr>
        <w:t xml:space="preserve">صلاة واحدة، ومنها ان یقصر </w:t>
      </w:r>
      <w:r>
        <w:rPr>
          <w:rStyle w:val="FootnoteAnchor"/>
          <w:rtl w:val="true"/>
        </w:rPr>
        <w:footnoteReference w:id="164"/>
      </w:r>
      <w:r>
        <w:rPr>
          <w:rFonts w:ascii="IRNazanin" w:hAnsi="IRNazanin" w:eastAsia="IRNazanin"/>
          <w:color w:val="111111"/>
          <w:sz w:val="28"/>
          <w:sz w:val="28"/>
          <w:szCs w:val="28"/>
          <w:rtl w:val="true"/>
          <w:lang w:bidi="fa-IR"/>
        </w:rPr>
        <w:t>ما لم لینو مقام عشرة أیام، ولم أزل علی الاتمام</w:t>
      </w:r>
    </w:p>
    <w:p>
      <w:pPr>
        <w:pStyle w:val="BookText"/>
        <w:rPr/>
      </w:pPr>
      <w:r>
        <w:rPr>
          <w:rFonts w:ascii="IRNazanin" w:hAnsi="IRNazanin" w:eastAsia="IRNazanin"/>
          <w:color w:val="111111"/>
          <w:sz w:val="28"/>
          <w:sz w:val="28"/>
          <w:szCs w:val="28"/>
          <w:rtl w:val="true"/>
          <w:lang w:bidi="fa-IR"/>
        </w:rPr>
        <w:t xml:space="preserve">فیهما </w:t>
      </w:r>
      <w:r>
        <w:rPr>
          <w:rStyle w:val="FootnoteAnchor"/>
          <w:rtl w:val="true"/>
        </w:rPr>
        <w:footnoteReference w:id="165"/>
      </w:r>
      <w:r>
        <w:rPr>
          <w:rFonts w:ascii="IRNazanin" w:hAnsi="IRNazanin" w:eastAsia="IRNazanin"/>
          <w:color w:val="111111"/>
          <w:sz w:val="28"/>
          <w:sz w:val="28"/>
          <w:szCs w:val="28"/>
          <w:rtl w:val="true"/>
          <w:lang w:bidi="fa-IR"/>
        </w:rPr>
        <w:t xml:space="preserve">إلی أن صدرنا فی </w:t>
      </w:r>
      <w:r>
        <w:rPr>
          <w:rStyle w:val="FootnoteAnchor"/>
          <w:rtl w:val="true"/>
        </w:rPr>
        <w:footnoteReference w:id="166"/>
      </w:r>
      <w:r>
        <w:rPr>
          <w:rFonts w:ascii="IRNazanin" w:hAnsi="IRNazanin" w:eastAsia="IRNazanin"/>
          <w:color w:val="111111"/>
          <w:sz w:val="28"/>
          <w:sz w:val="28"/>
          <w:szCs w:val="28"/>
          <w:rtl w:val="true"/>
          <w:lang w:bidi="fa-IR"/>
        </w:rPr>
        <w:t>حجنا فی عامنا هذا، فان فقهاء أصحابنا أشاروا</w:t>
      </w:r>
    </w:p>
    <w:p>
      <w:pPr>
        <w:pStyle w:val="BookText"/>
        <w:rPr/>
      </w:pPr>
      <w:r>
        <w:rPr>
          <w:rFonts w:ascii="IRNazanin" w:hAnsi="IRNazanin" w:eastAsia="IRNazanin"/>
          <w:color w:val="111111"/>
          <w:sz w:val="28"/>
          <w:sz w:val="28"/>
          <w:szCs w:val="28"/>
          <w:rtl w:val="true"/>
          <w:lang w:bidi="fa-IR"/>
        </w:rPr>
        <w:t xml:space="preserve">علی بالتقصیر إذا کنت لا أنوی مقام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 xml:space="preserve">ضقت بذلک حتی اعرف رأیک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یرحمک الله</w:t>
      </w:r>
    </w:p>
    <w:p>
      <w:pPr>
        <w:pStyle w:val="BookText"/>
        <w:rPr/>
      </w:pPr>
      <w:r>
        <w:rPr>
          <w:rFonts w:ascii="IRNazanin" w:hAnsi="IRNazanin" w:eastAsia="IRNazanin"/>
          <w:color w:val="111111"/>
          <w:sz w:val="28"/>
          <w:sz w:val="28"/>
          <w:szCs w:val="28"/>
          <w:rtl w:val="true"/>
          <w:lang w:bidi="fa-IR"/>
        </w:rPr>
        <w:t xml:space="preserve">فصل الصلاة فی الحرمین علی غیرهما، فانا </w:t>
      </w:r>
      <w:r>
        <w:rPr>
          <w:rStyle w:val="FootnoteAnchor"/>
          <w:rtl w:val="true"/>
        </w:rPr>
        <w:footnoteReference w:id="167"/>
      </w:r>
      <w:r>
        <w:rPr>
          <w:rFonts w:ascii="IRNazanin" w:hAnsi="IRNazanin" w:eastAsia="IRNazanin"/>
          <w:color w:val="111111"/>
          <w:sz w:val="28"/>
          <w:sz w:val="28"/>
          <w:szCs w:val="28"/>
          <w:rtl w:val="true"/>
          <w:lang w:bidi="fa-IR"/>
        </w:rPr>
        <w:t>أحب لک إذا دخلتهما ان لا تقصر</w:t>
      </w:r>
    </w:p>
    <w:p>
      <w:pPr>
        <w:pStyle w:val="BookText"/>
        <w:rPr/>
      </w:pPr>
      <w:r>
        <w:rPr>
          <w:rFonts w:ascii="IRNazanin" w:hAnsi="IRNazanin" w:eastAsia="IRNazanin"/>
          <w:color w:val="111111"/>
          <w:sz w:val="28"/>
          <w:sz w:val="28"/>
          <w:szCs w:val="28"/>
          <w:rtl w:val="true"/>
          <w:lang w:bidi="fa-IR"/>
        </w:rPr>
        <w:t xml:space="preserve">وتکثر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فقلت له بعد ذلک بسنتین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کتبت</w:t>
      </w:r>
    </w:p>
    <w:p>
      <w:pPr>
        <w:pStyle w:val="BookText"/>
        <w:rPr/>
      </w:pPr>
      <w:r>
        <w:rPr>
          <w:rFonts w:ascii="IRNazanin" w:hAnsi="IRNazanin" w:eastAsia="IRNazanin"/>
          <w:color w:val="111111"/>
          <w:sz w:val="28"/>
          <w:sz w:val="28"/>
          <w:szCs w:val="28"/>
          <w:rtl w:val="true"/>
          <w:lang w:bidi="fa-IR"/>
        </w:rPr>
        <w:t xml:space="preserve">إلیک بکذا، وأجبتنی </w:t>
      </w:r>
      <w:r>
        <w:rPr>
          <w:rStyle w:val="FootnoteAnchor"/>
          <w:rtl w:val="true"/>
        </w:rPr>
        <w:footnoteReference w:id="168"/>
      </w:r>
      <w:r>
        <w:rPr>
          <w:rFonts w:ascii="IRNazanin" w:hAnsi="IRNazanin" w:eastAsia="IRNazanin"/>
          <w:color w:val="111111"/>
          <w:sz w:val="28"/>
          <w:sz w:val="28"/>
          <w:szCs w:val="28"/>
          <w:rtl w:val="true"/>
          <w:lang w:bidi="fa-IR"/>
        </w:rPr>
        <w:t>بکذا،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ای شئ تعنی بالحرمین؟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 والمدینة یب صا ومنی إذا توجهت من منی فقصر الصلاة، فإذا انصرفت</w:t>
      </w:r>
    </w:p>
    <w:p>
      <w:pPr>
        <w:pStyle w:val="BookText"/>
        <w:rPr/>
      </w:pPr>
      <w:r>
        <w:rPr>
          <w:rFonts w:ascii="IRNazanin" w:hAnsi="IRNazanin" w:eastAsia="IRNazanin"/>
          <w:color w:val="111111"/>
          <w:sz w:val="28"/>
          <w:sz w:val="28"/>
          <w:szCs w:val="28"/>
          <w:rtl w:val="true"/>
          <w:lang w:bidi="fa-IR"/>
        </w:rPr>
        <w:t>من عرفات إلی منی، وزرت البیت ورجعت إلی منی، فأتم الصلاة تلک الثلاثة الأیام</w:t>
      </w:r>
    </w:p>
    <w:p>
      <w:pPr>
        <w:pStyle w:val="BookText"/>
        <w:rPr/>
      </w:pPr>
      <w:r>
        <w:rPr>
          <w:rFonts w:ascii="IRNazanin" w:hAnsi="IRNazanin" w:eastAsia="IRNazanin"/>
          <w:color w:val="111111"/>
          <w:sz w:val="28"/>
          <w:sz w:val="28"/>
          <w:szCs w:val="28"/>
          <w:rtl w:val="true"/>
          <w:lang w:bidi="fa-IR"/>
        </w:rPr>
        <w:t>وقال بإصبعه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ابن أبی الخطاب</w:t>
      </w:r>
    </w:p>
    <w:p>
      <w:pPr>
        <w:pStyle w:val="BookText"/>
        <w:rPr/>
      </w:pPr>
      <w:r>
        <w:rPr>
          <w:rFonts w:ascii="IRNazanin" w:hAnsi="IRNazanin" w:eastAsia="IRNazanin"/>
          <w:color w:val="111111"/>
          <w:sz w:val="28"/>
          <w:sz w:val="28"/>
          <w:szCs w:val="28"/>
          <w:rtl w:val="true"/>
          <w:lang w:bidi="fa-IR"/>
        </w:rPr>
        <w:t>عن صفوان، عن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مکة،</w:t>
      </w:r>
    </w:p>
    <w:p>
      <w:pPr>
        <w:pStyle w:val="BookText"/>
        <w:rPr/>
      </w:pPr>
      <w:r>
        <w:rPr>
          <w:rFonts w:ascii="IRNazanin" w:hAnsi="IRNazanin" w:eastAsia="IRNazanin"/>
          <w:color w:val="111111"/>
          <w:sz w:val="28"/>
          <w:sz w:val="28"/>
          <w:szCs w:val="28"/>
          <w:rtl w:val="true"/>
          <w:lang w:bidi="fa-IR"/>
        </w:rPr>
        <w:t>فأتم یوم تدخل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w:t>
      </w:r>
    </w:p>
    <w:p>
      <w:pPr>
        <w:pStyle w:val="BookText"/>
        <w:rPr/>
      </w:pPr>
      <w:r>
        <w:rPr>
          <w:rFonts w:ascii="IRNazanin" w:hAnsi="IRNazanin" w:eastAsia="IRNazanin"/>
          <w:color w:val="111111"/>
          <w:sz w:val="28"/>
          <w:sz w:val="28"/>
          <w:szCs w:val="28"/>
          <w:rtl w:val="true"/>
          <w:lang w:bidi="fa-IR"/>
        </w:rPr>
        <w:t>بن محمد، عن حسن بن حسین اللؤلؤی عن صفوان، عن عبد الرحمن بن الحجاج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ان هشاما روی عنک انک امرته بالتمام فی الحرمین</w:t>
      </w:r>
    </w:p>
    <w:p>
      <w:pPr>
        <w:pStyle w:val="BookText"/>
        <w:rPr/>
      </w:pPr>
      <w:r>
        <w:rPr>
          <w:rFonts w:ascii="IRNazanin" w:hAnsi="IRNazanin" w:eastAsia="IRNazanin"/>
          <w:color w:val="111111"/>
          <w:sz w:val="28"/>
          <w:sz w:val="28"/>
          <w:szCs w:val="28"/>
          <w:rtl w:val="true"/>
          <w:lang w:bidi="fa-IR"/>
        </w:rPr>
        <w:t>وذلک من اجل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کنت انا ومن مضی من آبائی إذا وردنا مکة، أتممنا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واستترنا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6179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السعودی، فی اثبات الوصیة، عن أبی</w:t>
      </w:r>
    </w:p>
    <w:p>
      <w:pPr>
        <w:pStyle w:val="BookText"/>
        <w:rPr/>
      </w:pPr>
      <w:r>
        <w:rPr>
          <w:rFonts w:ascii="IRNazanin" w:hAnsi="IRNazanin" w:eastAsia="IRNazanin"/>
          <w:color w:val="111111"/>
          <w:sz w:val="28"/>
          <w:sz w:val="28"/>
          <w:szCs w:val="28"/>
          <w:rtl w:val="true"/>
          <w:lang w:bidi="fa-IR"/>
        </w:rPr>
        <w:t>خداش المهری، وکنت قد حضرت مجلس موسی علی السلام، فاتاه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جعلنی الله فداک، أم ولد لی أرضعت جاریة لی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عن الصلاة فی الحرمین</w:t>
      </w:r>
    </w:p>
    <w:p>
      <w:pPr>
        <w:pStyle w:val="BookText"/>
        <w:rPr/>
      </w:pPr>
      <w:r>
        <w:rPr>
          <w:rFonts w:ascii="IRNazanin" w:hAnsi="IRNazanin" w:eastAsia="IRNazanin"/>
          <w:color w:val="111111"/>
          <w:sz w:val="28"/>
          <w:sz w:val="28"/>
          <w:szCs w:val="28"/>
          <w:rtl w:val="true"/>
          <w:lang w:bidi="fa-IR"/>
        </w:rPr>
        <w:t>تتم أم تقصر؟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تمم، وان شئت قصر،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بعد ذلک،</w:t>
      </w:r>
    </w:p>
    <w:p>
      <w:pPr>
        <w:pStyle w:val="BookText"/>
        <w:rPr/>
      </w:pPr>
      <w:r>
        <w:rPr>
          <w:rFonts w:ascii="IRNazanin" w:hAnsi="IRNazanin" w:eastAsia="IRNazanin"/>
          <w:color w:val="111111"/>
          <w:sz w:val="28"/>
          <w:sz w:val="28"/>
          <w:szCs w:val="28"/>
          <w:rtl w:val="true"/>
          <w:lang w:bidi="fa-IR"/>
        </w:rPr>
        <w:t>فدخلت علی الرضا علیه السلام فسئلته عن هذه المسائل، فأجابنی بالجواب الذی أجاب به</w:t>
      </w:r>
    </w:p>
    <w:p>
      <w:pPr>
        <w:pStyle w:val="BookText"/>
        <w:rPr/>
      </w:pPr>
      <w:r>
        <w:rPr>
          <w:rFonts w:ascii="IRNazanin" w:hAnsi="IRNazanin" w:eastAsia="IRNazanin"/>
          <w:color w:val="111111"/>
          <w:sz w:val="28"/>
          <w:sz w:val="28"/>
          <w:szCs w:val="28"/>
          <w:rtl w:val="true"/>
          <w:lang w:bidi="fa-IR"/>
        </w:rPr>
        <w:t>موسی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الحرمین،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w:t>
      </w:r>
    </w:p>
    <w:p>
      <w:pPr>
        <w:pStyle w:val="BookText"/>
        <w:rPr/>
      </w:pPr>
      <w:r>
        <w:rPr>
          <w:rFonts w:ascii="IRNazanin" w:hAnsi="IRNazanin" w:eastAsia="IRNazanin"/>
          <w:color w:val="111111"/>
          <w:sz w:val="28"/>
          <w:sz w:val="28"/>
          <w:szCs w:val="28"/>
          <w:rtl w:val="true"/>
          <w:lang w:bidi="fa-IR"/>
        </w:rPr>
        <w:t>تمم، وان شئت قصر، وکان أبی علیه السلام یتم،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أحمد بن محمد، عن علی بن الحکم، عن الحسین بن المختار</w:t>
      </w:r>
    </w:p>
    <w:p>
      <w:pPr>
        <w:pStyle w:val="BookText"/>
        <w:rPr/>
      </w:pPr>
      <w:r>
        <w:rPr>
          <w:rFonts w:ascii="IRNazanin" w:hAnsi="IRNazanin" w:eastAsia="IRNazanin"/>
          <w:color w:val="111111"/>
          <w:sz w:val="28"/>
          <w:sz w:val="28"/>
          <w:szCs w:val="28"/>
          <w:rtl w:val="true"/>
          <w:lang w:bidi="fa-IR"/>
        </w:rPr>
        <w:t>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إذا دخلنا مکة والمدینة، نتم أو نقصر؟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قصرت فذاک، وان أتممت فهو خیر تزداد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عامر، عن ابن أبی نجران، عن</w:t>
      </w:r>
    </w:p>
    <w:p>
      <w:pPr>
        <w:pStyle w:val="BookText"/>
        <w:rPr/>
      </w:pPr>
      <w:r>
        <w:rPr>
          <w:rFonts w:ascii="IRNazanin" w:hAnsi="IRNazanin" w:eastAsia="IRNazanin"/>
          <w:color w:val="111111"/>
          <w:sz w:val="28"/>
          <w:sz w:val="28"/>
          <w:szCs w:val="28"/>
          <w:rtl w:val="true"/>
          <w:lang w:bidi="fa-IR"/>
        </w:rPr>
        <w:t>صالح بن عبد الله الخثعمی، قال وکتبت إلی أبی الحسن موسی علیه السلام، أسئله عن</w:t>
      </w:r>
    </w:p>
    <w:p>
      <w:pPr>
        <w:pStyle w:val="BookText"/>
        <w:rPr/>
      </w:pPr>
      <w:r>
        <w:rPr>
          <w:rFonts w:ascii="IRNazanin" w:hAnsi="IRNazanin" w:eastAsia="IRNazanin"/>
          <w:color w:val="111111"/>
          <w:sz w:val="28"/>
          <w:sz w:val="28"/>
          <w:szCs w:val="28"/>
          <w:rtl w:val="true"/>
          <w:lang w:bidi="fa-IR"/>
        </w:rPr>
        <w:t>الصلاة فی المسجدین، اقصر أو أتم؟ فکتب علیه السلام إلی، ای ذلک فعلت فلا بأس،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فسئلت أبا الحسن الرضا علیه السلام عنها مشافهة، فأجابنی مثل ما أجابنی أبوه الا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الصلاة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w:t>
      </w:r>
    </w:p>
    <w:p>
      <w:pPr>
        <w:pStyle w:val="BookText"/>
        <w:rPr/>
      </w:pPr>
      <w:r>
        <w:rPr>
          <w:rFonts w:ascii="IRNazanin" w:hAnsi="IRNazanin" w:eastAsia="IRNazanin"/>
          <w:color w:val="111111"/>
          <w:sz w:val="28"/>
          <w:sz w:val="28"/>
          <w:szCs w:val="28"/>
          <w:rtl w:val="true"/>
          <w:lang w:bidi="fa-IR"/>
        </w:rPr>
        <w:t>عن معاویة بن وهب، قال سئلت أبا عبد الله علیه السلام عن التقصیر فی الحرمین والتمام؟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حتی تجمع علی مقام عشرة أیام،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أصحابنا رووا عنک، انک</w:t>
      </w:r>
    </w:p>
    <w:p>
      <w:pPr>
        <w:pStyle w:val="BookText"/>
        <w:rPr/>
      </w:pPr>
      <w:r>
        <w:rPr>
          <w:rFonts w:ascii="IRNazanin" w:hAnsi="IRNazanin" w:eastAsia="IRNazanin"/>
          <w:color w:val="111111"/>
          <w:sz w:val="28"/>
          <w:sz w:val="28"/>
          <w:szCs w:val="28"/>
          <w:rtl w:val="true"/>
          <w:lang w:bidi="fa-IR"/>
        </w:rPr>
        <w:t>امرتهم بالتمام،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أصاحبک کانوا یدخلون المسجد، فیصلون ویأخذون</w:t>
      </w:r>
    </w:p>
    <w:p>
      <w:pPr>
        <w:pStyle w:val="BookText"/>
        <w:rPr/>
      </w:pPr>
      <w:r>
        <w:rPr>
          <w:rFonts w:ascii="IRNazanin" w:hAnsi="IRNazanin" w:eastAsia="IRNazanin"/>
          <w:color w:val="111111"/>
          <w:sz w:val="28"/>
          <w:sz w:val="28"/>
          <w:szCs w:val="28"/>
          <w:rtl w:val="true"/>
          <w:lang w:bidi="fa-IR"/>
        </w:rPr>
        <w:t>نعالهم، ویخرجون والناس یستقبلونهم، یدخلون المسجد للصلاة، فأمرتهم بالتمام،</w:t>
      </w:r>
    </w:p>
    <w:p>
      <w:pPr>
        <w:pStyle w:val="BookText"/>
        <w:rPr/>
      </w:pPr>
      <w:r>
        <w:rPr>
          <w:rFonts w:eastAsia="IRNazanin" w:cs="IRNazanin"/>
          <w:color w:val="111111"/>
          <w:sz w:val="28"/>
          <w:szCs w:val="28"/>
          <w:lang w:bidi="fa-IR"/>
        </w:rPr>
        <w:t>6183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ابان، عن الحسین بن سعید، عن حماد بن عیسی، عن معاویة بن وهب،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مکة والمدینة کسائر البلدان؟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 عنک بعض أصحابنا انک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بالمدینة بخمس،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أصحابکم هؤلاء کانوا یقدمون فیخرجون من المسجد عند الصلاة فکرهت ذلک لهم</w:t>
      </w:r>
    </w:p>
    <w:p>
      <w:pPr>
        <w:pStyle w:val="BookText"/>
        <w:rPr/>
      </w:pPr>
      <w:r>
        <w:rPr>
          <w:rFonts w:ascii="IRNazanin" w:hAnsi="IRNazanin" w:eastAsia="IRNazanin"/>
          <w:color w:val="111111"/>
          <w:sz w:val="28"/>
          <w:sz w:val="28"/>
          <w:szCs w:val="28"/>
          <w:rtl w:val="true"/>
          <w:lang w:bidi="fa-IR"/>
        </w:rPr>
        <w:t xml:space="preserve">فلذلک </w:t>
      </w:r>
      <w:r>
        <w:rPr>
          <w:rStyle w:val="FootnoteAnchor"/>
          <w:rtl w:val="true"/>
        </w:rPr>
        <w:footnoteReference w:id="169"/>
      </w:r>
      <w:r>
        <w:rPr>
          <w:rFonts w:ascii="IRNazanin" w:hAnsi="IRNazanin" w:eastAsia="IRNazanin"/>
          <w:color w:val="111111"/>
          <w:sz w:val="28"/>
          <w:sz w:val="28"/>
          <w:szCs w:val="28"/>
          <w:rtl w:val="true"/>
          <w:lang w:bidi="fa-IR"/>
        </w:rPr>
        <w:t>قلته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عن أبیه، عن إسماعیل بن مرار، عن یونس، عن علی بن یقطین،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أبا إبراهیم علیه السلام عن التقصیر بمکة؟ فقال أتم ولیس بواجب الا انی أحب لک</w:t>
      </w:r>
    </w:p>
    <w:p>
      <w:pPr>
        <w:pStyle w:val="BookText"/>
        <w:rPr/>
      </w:pPr>
      <w:r>
        <w:rPr>
          <w:rFonts w:ascii="IRNazanin" w:hAnsi="IRNazanin" w:eastAsia="IRNazanin"/>
          <w:color w:val="111111"/>
          <w:sz w:val="28"/>
          <w:sz w:val="28"/>
          <w:szCs w:val="28"/>
          <w:rtl w:val="true"/>
          <w:lang w:bidi="fa-IR"/>
        </w:rPr>
        <w:t xml:space="preserve">مثل الذی أحب </w:t>
      </w:r>
      <w:r>
        <w:rPr>
          <w:rStyle w:val="FootnoteAnchor"/>
          <w:rtl w:val="true"/>
        </w:rPr>
        <w:footnoteReference w:id="170"/>
      </w:r>
      <w:r>
        <w:rPr>
          <w:rFonts w:ascii="IRNazanin" w:hAnsi="IRNazanin" w:eastAsia="IRNazanin"/>
          <w:color w:val="111111"/>
          <w:sz w:val="28"/>
          <w:sz w:val="28"/>
          <w:szCs w:val="28"/>
          <w:rtl w:val="true"/>
          <w:lang w:bidi="fa-IR"/>
        </w:rPr>
        <w:t xml:space="preserve">لنفسی 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یونس، عن زیاد بن مروان</w:t>
      </w:r>
    </w:p>
    <w:p>
      <w:pPr>
        <w:pStyle w:val="BookText"/>
        <w:rPr/>
      </w:pPr>
      <w:r>
        <w:rPr>
          <w:rFonts w:ascii="IRNazanin" w:hAnsi="IRNazanin" w:eastAsia="IRNazanin"/>
          <w:color w:val="111111"/>
          <w:sz w:val="28"/>
          <w:sz w:val="28"/>
          <w:szCs w:val="28"/>
          <w:rtl w:val="true"/>
          <w:lang w:bidi="fa-IR"/>
        </w:rPr>
        <w:t xml:space="preserve">قال سألت أبا إبراهیم علیه السلام وذکر مثله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6185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w:t>
      </w:r>
    </w:p>
    <w:p>
      <w:pPr>
        <w:pStyle w:val="BookText"/>
        <w:rPr/>
      </w:pPr>
      <w:r>
        <w:rPr>
          <w:rFonts w:ascii="IRNazanin" w:hAnsi="IRNazanin" w:eastAsia="IRNazanin"/>
          <w:color w:val="111111"/>
          <w:sz w:val="28"/>
          <w:sz w:val="28"/>
          <w:szCs w:val="28"/>
          <w:rtl w:val="true"/>
          <w:lang w:bidi="fa-IR"/>
        </w:rPr>
        <w:t>عن محمد ابن أبی عمیر، عن سعد بن أبی خلف، عن علی بن یقطین، عن أبی الحسن</w:t>
      </w:r>
    </w:p>
    <w:p>
      <w:pPr>
        <w:pStyle w:val="BookText"/>
        <w:rPr/>
      </w:pPr>
      <w:r>
        <w:rPr>
          <w:rFonts w:ascii="IRNazanin" w:hAnsi="IRNazanin" w:eastAsia="IRNazanin"/>
          <w:color w:val="111111"/>
          <w:sz w:val="28"/>
          <w:sz w:val="28"/>
          <w:szCs w:val="28"/>
          <w:rtl w:val="true"/>
          <w:lang w:bidi="fa-IR"/>
        </w:rPr>
        <w:t>علیه السلام فی الصلاة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أتم ومن شاء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w:t>
      </w:r>
    </w:p>
    <w:p>
      <w:pPr>
        <w:pStyle w:val="BookText"/>
        <w:rPr/>
      </w:pPr>
      <w:r>
        <w:rPr>
          <w:rFonts w:ascii="IRNazanin" w:hAnsi="IRNazanin" w:eastAsia="IRNazanin"/>
          <w:color w:val="111111"/>
          <w:sz w:val="28"/>
          <w:sz w:val="28"/>
          <w:szCs w:val="28"/>
          <w:rtl w:val="true"/>
          <w:lang w:bidi="fa-IR"/>
        </w:rPr>
        <w:t xml:space="preserve">ابن الحسین، عن الحسن بن حماد بن عدیس </w:t>
      </w:r>
      <w:r>
        <w:rPr>
          <w:rStyle w:val="FootnoteAnchor"/>
          <w:rtl w:val="true"/>
        </w:rPr>
        <w:footnoteReference w:id="172"/>
      </w:r>
      <w:r>
        <w:rPr>
          <w:rFonts w:ascii="IRNazanin" w:hAnsi="IRNazanin" w:eastAsia="IRNazanin"/>
          <w:color w:val="111111"/>
          <w:sz w:val="28"/>
          <w:sz w:val="28"/>
          <w:szCs w:val="28"/>
          <w:rtl w:val="true"/>
          <w:lang w:bidi="fa-IR"/>
        </w:rPr>
        <w:t xml:space="preserve">، عن عمران بن حمران یب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الحسین، عن الحسن بن علی بن فضال، عن عمران، قال قلت لأبی الحسن</w:t>
      </w:r>
    </w:p>
    <w:p>
      <w:pPr>
        <w:pStyle w:val="BookText"/>
        <w:rPr/>
      </w:pPr>
      <w:r>
        <w:rPr>
          <w:rFonts w:ascii="IRNazanin" w:hAnsi="IRNazanin" w:eastAsia="IRNazanin"/>
          <w:color w:val="111111"/>
          <w:sz w:val="28"/>
          <w:sz w:val="28"/>
          <w:szCs w:val="28"/>
          <w:rtl w:val="true"/>
          <w:lang w:bidi="fa-IR"/>
        </w:rPr>
        <w:t xml:space="preserve">علیه السلام اقصر؟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 أو أتم، قال إن قصرت فلک</w:t>
      </w:r>
    </w:p>
    <w:p>
      <w:pPr>
        <w:pStyle w:val="BookText"/>
        <w:rPr/>
      </w:pPr>
      <w:r>
        <w:rPr>
          <w:rFonts w:ascii="IRNazanin" w:hAnsi="IRNazanin" w:eastAsia="IRNazanin"/>
          <w:color w:val="111111"/>
          <w:sz w:val="28"/>
          <w:sz w:val="28"/>
          <w:szCs w:val="28"/>
          <w:rtl w:val="true"/>
          <w:lang w:bidi="fa-IR"/>
        </w:rPr>
        <w:t>وان أتممت فهو خیر، وزیادة الخیر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کامل الزیارة، عن أبیه، عن الحسین</w:t>
      </w:r>
    </w:p>
    <w:p>
      <w:pPr>
        <w:pStyle w:val="BookText"/>
        <w:rPr/>
      </w:pPr>
      <w:r>
        <w:rPr>
          <w:rFonts w:ascii="IRNazanin" w:hAnsi="IRNazanin" w:eastAsia="IRNazanin"/>
          <w:color w:val="111111"/>
          <w:sz w:val="28"/>
          <w:sz w:val="28"/>
          <w:szCs w:val="28"/>
          <w:rtl w:val="true"/>
          <w:lang w:bidi="fa-IR"/>
        </w:rPr>
        <w:t>ابن أحمد بن المغیرة، عن أحمد بن إدریس، عن أحمد ابن أبی زاهر، عن محمد بن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الزیات، عن حسین بن عمران، عن عمران،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w:t>
      </w:r>
    </w:p>
    <w:p>
      <w:pPr>
        <w:pStyle w:val="BookText"/>
        <w:rPr/>
      </w:pPr>
      <w:r>
        <w:rPr>
          <w:rFonts w:ascii="IRNazanin" w:hAnsi="IRNazanin" w:eastAsia="IRNazanin"/>
          <w:color w:val="111111"/>
          <w:sz w:val="28"/>
          <w:sz w:val="28"/>
          <w:szCs w:val="28"/>
          <w:rtl w:val="true"/>
          <w:lang w:bidi="fa-IR"/>
        </w:rPr>
        <w:t>ابن عبد الجبار، عن علی بن مهزیار، عن محمد بن إبراهیم الحصینی،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استأمرت</w:t>
      </w:r>
    </w:p>
    <w:p>
      <w:pPr>
        <w:pStyle w:val="BookText"/>
        <w:rPr/>
      </w:pPr>
      <w:r>
        <w:rPr>
          <w:rFonts w:ascii="IRNazanin" w:hAnsi="IRNazanin" w:eastAsia="IRNazanin"/>
          <w:color w:val="111111"/>
          <w:sz w:val="28"/>
          <w:sz w:val="28"/>
          <w:szCs w:val="28"/>
          <w:rtl w:val="true"/>
          <w:lang w:bidi="fa-IR"/>
        </w:rPr>
        <w:t>أبا جعفر علیه السلام فی الاتمام والتقصیر،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الحرمین فانو عشرة أیام وأتم</w:t>
      </w:r>
    </w:p>
    <w:p>
      <w:pPr>
        <w:pStyle w:val="BookText"/>
        <w:rPr/>
      </w:pPr>
      <w:r>
        <w:rPr>
          <w:rFonts w:ascii="IRNazanin" w:hAnsi="IRNazanin" w:eastAsia="IRNazanin"/>
          <w:color w:val="111111"/>
          <w:sz w:val="28"/>
          <w:sz w:val="28"/>
          <w:szCs w:val="28"/>
          <w:rtl w:val="true"/>
          <w:lang w:bidi="fa-IR"/>
        </w:rPr>
        <w:t>الصلاة،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اقدم مکة قبل الترویة بیوم أو یومین أو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 مقام عشرة</w:t>
      </w:r>
    </w:p>
    <w:p>
      <w:pPr>
        <w:pStyle w:val="BookText"/>
        <w:rPr/>
      </w:pPr>
      <w:r>
        <w:rPr>
          <w:rFonts w:ascii="IRNazanin" w:hAnsi="IRNazanin" w:eastAsia="IRNazanin"/>
          <w:color w:val="111111"/>
          <w:sz w:val="28"/>
          <w:sz w:val="28"/>
          <w:szCs w:val="28"/>
          <w:rtl w:val="true"/>
          <w:lang w:bidi="fa-IR"/>
        </w:rPr>
        <w:t>أیام وأتم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w:t>
      </w:r>
    </w:p>
    <w:p>
      <w:pPr>
        <w:pStyle w:val="BookText"/>
        <w:rPr/>
      </w:pPr>
      <w:r>
        <w:rPr>
          <w:rFonts w:ascii="IRNazanin" w:hAnsi="IRNazanin" w:eastAsia="IRNazanin"/>
          <w:color w:val="111111"/>
          <w:sz w:val="28"/>
          <w:sz w:val="28"/>
          <w:szCs w:val="28"/>
          <w:rtl w:val="true"/>
          <w:lang w:bidi="fa-IR"/>
        </w:rPr>
        <w:t>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الرضا علیه السلام عن الصلاة بمکة والمدینة تقصیر</w:t>
      </w:r>
    </w:p>
    <w:p>
      <w:pPr>
        <w:pStyle w:val="BookText"/>
        <w:rPr/>
      </w:pPr>
      <w:r>
        <w:rPr>
          <w:rFonts w:ascii="IRNazanin" w:hAnsi="IRNazanin" w:eastAsia="IRNazanin"/>
          <w:color w:val="111111"/>
          <w:sz w:val="28"/>
          <w:sz w:val="28"/>
          <w:szCs w:val="28"/>
          <w:rtl w:val="true"/>
          <w:lang w:bidi="fa-IR"/>
        </w:rPr>
        <w:t xml:space="preserve">أو اتمام </w:t>
      </w:r>
      <w:r>
        <w:rPr>
          <w:rStyle w:val="FootnoteAnchor"/>
          <w:rtl w:val="true"/>
        </w:rPr>
        <w:footnoteReference w:id="173"/>
      </w:r>
      <w:r>
        <w:rPr>
          <w:rFonts w:ascii="IRNazanin" w:hAnsi="IRNazanin" w:eastAsia="IRNazanin"/>
          <w:color w:val="111111"/>
          <w:sz w:val="28"/>
          <w:sz w:val="28"/>
          <w:szCs w:val="28"/>
          <w:rtl w:val="true"/>
          <w:lang w:bidi="fa-IR"/>
        </w:rPr>
        <w:t xml:space="preserve">فقال قصر ما لم تعزم علی مقام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بن بزیع عن أبی الحسن الرضا علیه السلام قال سئلته</w:t>
      </w:r>
    </w:p>
    <w:p>
      <w:pPr>
        <w:pStyle w:val="BookText"/>
        <w:rPr/>
      </w:pPr>
      <w:r>
        <w:rPr>
          <w:rFonts w:ascii="IRNazanin" w:hAnsi="IRNazanin" w:eastAsia="IRNazanin"/>
          <w:color w:val="111111"/>
          <w:sz w:val="28"/>
          <w:sz w:val="28"/>
          <w:szCs w:val="28"/>
          <w:rtl w:val="true"/>
          <w:lang w:bidi="fa-IR"/>
        </w:rPr>
        <w:t>عن الصلاة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انه یکره ان یصلی فیما فیه التماثیل</w:t>
      </w:r>
    </w:p>
    <w:p>
      <w:pPr>
        <w:pStyle w:val="BookText"/>
        <w:rPr/>
      </w:pPr>
      <w:r>
        <w:rPr>
          <w:rFonts w:ascii="IRNazanin" w:hAnsi="IRNazanin" w:eastAsia="IRNazanin"/>
          <w:color w:val="111111"/>
          <w:sz w:val="28"/>
          <w:sz w:val="28"/>
          <w:szCs w:val="28"/>
          <w:rtl w:val="true"/>
          <w:lang w:bidi="fa-IR"/>
        </w:rPr>
        <w:t>عن محمد بن إسماعیل بن بزیع، عن أبی الحسن الرضا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w:t>
      </w:r>
    </w:p>
    <w:p>
      <w:pPr>
        <w:pStyle w:val="BookText"/>
        <w:rPr/>
      </w:pPr>
      <w:r>
        <w:rPr>
          <w:rFonts w:ascii="IRNazanin" w:hAnsi="IRNazanin" w:eastAsia="IRNazanin"/>
          <w:color w:val="111111"/>
          <w:sz w:val="28"/>
          <w:sz w:val="28"/>
          <w:szCs w:val="28"/>
          <w:rtl w:val="true"/>
          <w:lang w:bidi="fa-IR"/>
        </w:rPr>
        <w:t>بن حدید، قال سئلت الرضا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أصحابنا اختلفوا فی الحرمین</w:t>
      </w:r>
    </w:p>
    <w:p>
      <w:pPr>
        <w:pStyle w:val="BookText"/>
        <w:rPr/>
      </w:pPr>
      <w:r>
        <w:rPr>
          <w:rFonts w:ascii="IRNazanin" w:hAnsi="IRNazanin" w:eastAsia="IRNazanin"/>
          <w:color w:val="111111"/>
          <w:sz w:val="28"/>
          <w:sz w:val="28"/>
          <w:szCs w:val="28"/>
          <w:rtl w:val="true"/>
          <w:lang w:bidi="fa-IR"/>
        </w:rPr>
        <w:t>فبعضهم یقصر، وبعضهم یتم، وانا ممن یتم علی روایة قد رواها أصحابنا فی التمام،</w:t>
      </w:r>
    </w:p>
    <w:p>
      <w:pPr>
        <w:pStyle w:val="BookText"/>
        <w:rPr/>
      </w:pPr>
      <w:r>
        <w:rPr>
          <w:rFonts w:ascii="IRNazanin" w:hAnsi="IRNazanin" w:eastAsia="IRNazanin"/>
          <w:color w:val="111111"/>
          <w:sz w:val="28"/>
          <w:sz w:val="28"/>
          <w:szCs w:val="28"/>
          <w:rtl w:val="true"/>
          <w:lang w:bidi="fa-IR"/>
        </w:rPr>
        <w:t xml:space="preserve">وذکرت عبد الله بن جندب انه کان یتم،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جندب،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الاتمام الا ان تجمع </w:t>
      </w:r>
      <w:r>
        <w:rPr>
          <w:rStyle w:val="FootnoteAnchor"/>
          <w:rtl w:val="true"/>
        </w:rPr>
        <w:footnoteReference w:id="174"/>
      </w:r>
      <w:r>
        <w:rPr>
          <w:rFonts w:ascii="IRNazanin" w:hAnsi="IRNazanin" w:eastAsia="IRNazanin"/>
          <w:color w:val="111111"/>
          <w:sz w:val="28"/>
          <w:sz w:val="28"/>
          <w:szCs w:val="28"/>
          <w:rtl w:val="true"/>
          <w:lang w:bidi="fa-IR"/>
        </w:rPr>
        <w:t>علی إقامة</w:t>
      </w:r>
    </w:p>
    <w:p>
      <w:pPr>
        <w:pStyle w:val="BookText"/>
        <w:rPr/>
      </w:pPr>
      <w:r>
        <w:rPr>
          <w:rFonts w:ascii="IRNazanin" w:hAnsi="IRNazanin" w:eastAsia="IRNazanin"/>
          <w:color w:val="111111"/>
          <w:sz w:val="28"/>
          <w:sz w:val="28"/>
          <w:szCs w:val="28"/>
          <w:rtl w:val="true"/>
          <w:lang w:bidi="fa-IR"/>
        </w:rPr>
        <w:t xml:space="preserve">عشرة أیام، وصل النوافل 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حدید، وکان محبتی</w:t>
      </w:r>
    </w:p>
    <w:p>
      <w:pPr>
        <w:pStyle w:val="BookText"/>
        <w:rPr/>
      </w:pPr>
      <w:r>
        <w:rPr>
          <w:rFonts w:ascii="IRNazanin" w:hAnsi="IRNazanin" w:eastAsia="IRNazanin"/>
          <w:color w:val="111111"/>
          <w:sz w:val="28"/>
          <w:sz w:val="28"/>
          <w:szCs w:val="28"/>
          <w:rtl w:val="true"/>
          <w:lang w:bidi="fa-IR"/>
        </w:rPr>
        <w:t>ان یأمرنی بالاتمام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عن معاویة بن عمار،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رجل قدم مکة، فأقام علی احرامه،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فلیقصر</w:t>
      </w:r>
    </w:p>
    <w:p>
      <w:pPr>
        <w:pStyle w:val="BookText"/>
        <w:rPr/>
      </w:pPr>
      <w:r>
        <w:rPr>
          <w:rFonts w:ascii="Amiri" w:hAnsi="Amiri" w:eastAsia="Amiri" w:cs="Amiri"/>
          <w:color w:val="111111"/>
          <w:sz w:val="28"/>
          <w:sz w:val="28"/>
          <w:szCs w:val="28"/>
          <w:rtl w:val="true"/>
          <w:lang w:bidi="ar-SA"/>
        </w:rPr>
        <w:t>الصلاة ما دام محرما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6191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أقام علی </w:t>
      </w:r>
      <w:r>
        <w:rPr>
          <w:rStyle w:val="FootnoteAnchor"/>
          <w:rtl w:val="true"/>
        </w:rPr>
        <w:footnoteReference w:id="175"/>
      </w:r>
      <w:r>
        <w:rPr>
          <w:rFonts w:ascii="IRNazanin" w:hAnsi="IRNazanin" w:eastAsia="IRNazanin"/>
          <w:color w:val="111111"/>
          <w:sz w:val="28"/>
          <w:sz w:val="28"/>
          <w:szCs w:val="28"/>
          <w:rtl w:val="true"/>
          <w:lang w:bidi="fa-IR"/>
        </w:rPr>
        <w:t>احرامه بمکة، قصر</w:t>
      </w:r>
    </w:p>
    <w:p>
      <w:pPr>
        <w:pStyle w:val="BookText"/>
        <w:rPr/>
      </w:pPr>
      <w:r>
        <w:rPr>
          <w:rFonts w:ascii="Amiri" w:hAnsi="Amiri" w:eastAsia="Amiri" w:cs="Amiri"/>
          <w:color w:val="111111"/>
          <w:sz w:val="28"/>
          <w:sz w:val="28"/>
          <w:szCs w:val="28"/>
          <w:rtl w:val="true"/>
          <w:lang w:bidi="ar-SA"/>
        </w:rPr>
        <w:t>الصلاة ما دام محرما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6192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یب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جعفر بن محمد بن قولویه، عن أبیه، ومحمد بن الحسن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منیل، عن سهل بن زیاد الآدمی، عن محمد بن عبد الله،</w:t>
      </w:r>
    </w:p>
    <w:p>
      <w:pPr>
        <w:pStyle w:val="BookText"/>
        <w:rPr/>
      </w:pPr>
      <w:r>
        <w:rPr>
          <w:rFonts w:ascii="IRNazanin" w:hAnsi="IRNazanin" w:eastAsia="IRNazanin"/>
          <w:color w:val="111111"/>
          <w:sz w:val="28"/>
          <w:sz w:val="28"/>
          <w:szCs w:val="28"/>
          <w:rtl w:val="true"/>
          <w:lang w:bidi="fa-IR"/>
        </w:rPr>
        <w:t>عن صالح بن عقبة، عن أبی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أزور قبر الحسن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وأتم الصلاة فیه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أتم الصلاة؟ قال 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یرون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یفعل </w:t>
      </w:r>
      <w:r>
        <w:rPr>
          <w:rStyle w:val="FootnoteAnchor"/>
          <w:rtl w:val="true"/>
        </w:rPr>
        <w:footnoteReference w:id="179"/>
      </w:r>
      <w:r>
        <w:rPr>
          <w:rFonts w:ascii="IRNazanin" w:hAnsi="IRNazanin" w:eastAsia="IRNazanin"/>
          <w:color w:val="111111"/>
          <w:sz w:val="28"/>
          <w:sz w:val="28"/>
          <w:szCs w:val="28"/>
          <w:rtl w:val="true"/>
          <w:lang w:bidi="fa-IR"/>
        </w:rPr>
        <w:t>ذلک الضعفة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الحدیث عن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قولویه فی المزار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کامل الزیارة، عن أبیه</w:t>
      </w:r>
    </w:p>
    <w:p>
      <w:pPr>
        <w:pStyle w:val="BookText"/>
        <w:rPr/>
      </w:pPr>
      <w:r>
        <w:rPr>
          <w:rFonts w:ascii="IRNazanin" w:hAnsi="IRNazanin" w:eastAsia="IRNazanin"/>
          <w:color w:val="111111"/>
          <w:sz w:val="28"/>
          <w:sz w:val="28"/>
          <w:szCs w:val="28"/>
          <w:rtl w:val="true"/>
          <w:lang w:bidi="fa-IR"/>
        </w:rPr>
        <w:t>عن الحسین بن محمد، عن أحمد بن إسحاق، عن سعدان بن مسلم، عن بعض أصحابنا</w:t>
      </w:r>
    </w:p>
    <w:p>
      <w:pPr>
        <w:pStyle w:val="BookText"/>
        <w:rPr/>
      </w:pPr>
      <w:r>
        <w:rPr>
          <w:rFonts w:ascii="IRNazanin" w:hAnsi="IRNazanin" w:eastAsia="IRNazanin"/>
          <w:color w:val="111111"/>
          <w:sz w:val="28"/>
          <w:sz w:val="28"/>
          <w:szCs w:val="28"/>
          <w:rtl w:val="true"/>
          <w:lang w:bidi="fa-IR"/>
        </w:rPr>
        <w:t>عن أبی عبد الله علیه السلام فی حدیث فی وصف زیارة الحسین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اجعل</w:t>
      </w:r>
    </w:p>
    <w:p>
      <w:pPr>
        <w:pStyle w:val="BookText"/>
        <w:rPr/>
      </w:pPr>
      <w:r>
        <w:rPr>
          <w:rFonts w:ascii="IRNazanin" w:hAnsi="IRNazanin" w:eastAsia="IRNazanin"/>
          <w:color w:val="111111"/>
          <w:sz w:val="28"/>
          <w:sz w:val="28"/>
          <w:szCs w:val="28"/>
          <w:rtl w:val="true"/>
          <w:lang w:bidi="fa-IR"/>
        </w:rPr>
        <w:t>القبر بین یدیک وصل ما بدا لک وکلما دخلت الحائر، فسلم، ثم امش حتی تضع</w:t>
      </w:r>
    </w:p>
    <w:p>
      <w:pPr>
        <w:pStyle w:val="BookText"/>
        <w:rPr/>
      </w:pPr>
      <w:r>
        <w:rPr>
          <w:rFonts w:ascii="IRNazanin" w:hAnsi="IRNazanin" w:eastAsia="IRNazanin"/>
          <w:color w:val="111111"/>
          <w:sz w:val="28"/>
          <w:sz w:val="28"/>
          <w:szCs w:val="28"/>
          <w:rtl w:val="true"/>
          <w:lang w:bidi="fa-IR"/>
        </w:rPr>
        <w:t>یدیک وخدیک جمیعا علی القبر، فإذا أردت ان تخرج، فاصنع مثل ذلک، ولا تقصر</w:t>
      </w:r>
    </w:p>
    <w:p>
      <w:pPr>
        <w:pStyle w:val="BookText"/>
        <w:rPr/>
      </w:pPr>
      <w:r>
        <w:rPr>
          <w:rFonts w:ascii="Amiri" w:hAnsi="Amiri" w:eastAsia="Amiri" w:cs="Amiri"/>
          <w:color w:val="111111"/>
          <w:sz w:val="28"/>
          <w:sz w:val="28"/>
          <w:szCs w:val="28"/>
          <w:rtl w:val="true"/>
          <w:lang w:bidi="ar-SA"/>
        </w:rPr>
        <w:t>عنده من الصلاة ما أقمت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6149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المزار، عن علی بن</w:t>
      </w:r>
    </w:p>
    <w:p>
      <w:pPr>
        <w:pStyle w:val="BookText"/>
        <w:rPr/>
      </w:pPr>
      <w:r>
        <w:rPr>
          <w:rFonts w:ascii="IRNazanin" w:hAnsi="IRNazanin" w:eastAsia="IRNazanin"/>
          <w:color w:val="111111"/>
          <w:sz w:val="28"/>
          <w:sz w:val="28"/>
          <w:szCs w:val="28"/>
          <w:rtl w:val="true"/>
          <w:lang w:bidi="fa-IR"/>
        </w:rPr>
        <w:t>محمد بن یعقوب الکسائی، عن علی بن الحسن بن فضال، عن عمرو بن سعید، عن مصدق</w:t>
      </w:r>
    </w:p>
    <w:p>
      <w:pPr>
        <w:pStyle w:val="BookText"/>
        <w:rPr/>
      </w:pPr>
      <w:r>
        <w:rPr>
          <w:rFonts w:ascii="IRNazanin" w:hAnsi="IRNazanin" w:eastAsia="IRNazanin"/>
          <w:color w:val="111111"/>
          <w:sz w:val="28"/>
          <w:sz w:val="28"/>
          <w:szCs w:val="28"/>
          <w:rtl w:val="true"/>
          <w:lang w:bidi="fa-IR"/>
        </w:rPr>
        <w:t>ابن صدقة، عن عمار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الصلاة فی الحائر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الصلاة الا الفرض بالتقصیر، ولا تصل النوافل</w:t>
      </w:r>
      <w:r>
        <w:rPr>
          <w:rFonts w:eastAsia="IRNazanin" w:cs="IRNazanin"/>
          <w:color w:val="111111"/>
          <w:sz w:val="28"/>
          <w:szCs w:val="28"/>
          <w:rtl w:val="true"/>
          <w:lang w:bidi="fa-IR"/>
        </w:rPr>
        <w:t>.</w:t>
      </w:r>
      <w:bookmarkStart w:id="88" w:name="pg16855_219140"/>
    </w:p>
    <w:p>
      <w:pPr>
        <w:pStyle w:val="BookText"/>
        <w:rPr/>
      </w:pPr>
      <w:bookmarkEnd w:id="88"/>
      <w:r>
        <w:rPr>
          <w:rFonts w:ascii="IRNazanin" w:hAnsi="IRNazanin" w:eastAsia="IRNazanin"/>
          <w:color w:val="111111"/>
          <w:sz w:val="28"/>
          <w:sz w:val="28"/>
          <w:szCs w:val="28"/>
          <w:rtl w:val="true"/>
          <w:lang w:bidi="fa-IR"/>
        </w:rPr>
        <w:t xml:space="preserve">وتقدم 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الصلاة قوله واقام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ارض براثا بیت 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أیام یتم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أشرنا</w:t>
      </w:r>
    </w:p>
    <w:p>
      <w:pPr>
        <w:pStyle w:val="BookText"/>
        <w:rPr/>
      </w:pPr>
      <w:r>
        <w:rPr>
          <w:rFonts w:ascii="IRNazanin" w:hAnsi="IRNazanin" w:eastAsia="IRNazanin"/>
          <w:color w:val="111111"/>
          <w:sz w:val="28"/>
          <w:sz w:val="28"/>
          <w:szCs w:val="28"/>
          <w:rtl w:val="true"/>
          <w:lang w:bidi="fa-IR"/>
        </w:rPr>
        <w:t>إلی هذه الروایة، لأنه یمکن ان یستفاد منها جواز الاتمام للمسافر فی هذا المکان</w:t>
      </w:r>
    </w:p>
    <w:p>
      <w:pPr>
        <w:pStyle w:val="BookText"/>
        <w:rPr/>
      </w:pPr>
      <w:r>
        <w:rPr>
          <w:rFonts w:ascii="IRNazanin" w:hAnsi="IRNazanin" w:eastAsia="IRNazanin"/>
          <w:color w:val="111111"/>
          <w:sz w:val="28"/>
          <w:sz w:val="28"/>
          <w:szCs w:val="28"/>
          <w:rtl w:val="true"/>
          <w:lang w:bidi="fa-IR"/>
        </w:rPr>
        <w:t>کالأماکن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إذا عزم ان یقیم فی بلدة</w:t>
      </w:r>
    </w:p>
    <w:p>
      <w:pPr>
        <w:pStyle w:val="BookText"/>
        <w:rPr/>
      </w:pPr>
      <w:r>
        <w:rPr>
          <w:rFonts w:ascii="IRNazanin" w:hAnsi="IRNazanin" w:eastAsia="IRNazanin"/>
          <w:color w:val="111111"/>
          <w:sz w:val="28"/>
          <w:sz w:val="28"/>
          <w:szCs w:val="28"/>
          <w:rtl w:val="true"/>
          <w:lang w:bidi="fa-IR"/>
        </w:rPr>
        <w:t>عشرا، فیتم قوله علیه السلام، ولا یتم فی أقل من عشرة أیام الا بمکة والمدینة، وان أقام</w:t>
      </w:r>
    </w:p>
    <w:p>
      <w:pPr>
        <w:pStyle w:val="BookText"/>
        <w:rPr/>
      </w:pPr>
      <w:r>
        <w:rPr>
          <w:rFonts w:ascii="IRNazanin" w:hAnsi="IRNazanin" w:eastAsia="IRNazanin"/>
          <w:color w:val="111111"/>
          <w:sz w:val="28"/>
          <w:sz w:val="28"/>
          <w:szCs w:val="28"/>
          <w:rtl w:val="true"/>
          <w:lang w:bidi="fa-IR"/>
        </w:rPr>
        <w:t>بمکة والمدینة خمسا فلیتم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الباب فراجع</w:t>
      </w:r>
      <w:r>
        <w:rPr>
          <w:rFonts w:eastAsia="IRNazanin" w:cs="IRNazanin"/>
          <w:color w:val="111111"/>
          <w:sz w:val="28"/>
          <w:szCs w:val="28"/>
          <w:rtl w:val="true"/>
          <w:lang w:bidi="fa-IR"/>
        </w:rPr>
        <w:t>.</w:t>
      </w:r>
    </w:p>
    <w:p>
      <w:pPr>
        <w:pStyle w:val="Heading3"/>
        <w:numPr>
          <w:ilvl w:val="2"/>
          <w:numId w:val="1"/>
        </w:numPr>
        <w:rPr/>
      </w:pPr>
      <w:bookmarkStart w:id="89" w:name="__RefHeading___Toc9874153_417432637"/>
      <w:bookmarkStart w:id="90" w:name="_Toc31"/>
      <w:bookmarkEnd w:id="89"/>
      <w:r>
        <w:rPr>
          <w:rtl w:val="true"/>
        </w:rPr>
        <w:t>(</w:t>
      </w:r>
      <w:r>
        <w:rPr/>
        <w:t>22</w:t>
      </w:r>
      <w:r>
        <w:rPr>
          <w:rtl w:val="true"/>
        </w:rPr>
        <w:t xml:space="preserve">) </w:t>
      </w:r>
      <w:r>
        <w:rPr>
          <w:rtl w:val="true"/>
        </w:rPr>
        <w:t>باب استحباب اکثار التطوع للمسافر فی الأماکن الأربعة</w:t>
      </w:r>
      <w:bookmarkEnd w:id="90"/>
    </w:p>
    <w:p>
      <w:pPr>
        <w:pStyle w:val="BookText"/>
        <w:rPr/>
      </w:pPr>
      <w:r>
        <w:rPr>
          <w:rFonts w:eastAsia="IRNazanin" w:cs="IRNazanin"/>
          <w:color w:val="111111"/>
          <w:sz w:val="28"/>
          <w:szCs w:val="28"/>
          <w:lang w:bidi="fa-IR"/>
        </w:rPr>
        <w:t>6195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المزار، عن أبیه، ومحمد</w:t>
      </w:r>
    </w:p>
    <w:p>
      <w:pPr>
        <w:pStyle w:val="BookText"/>
        <w:rPr/>
      </w:pPr>
      <w:r>
        <w:rPr>
          <w:rFonts w:ascii="IRNazanin" w:hAnsi="IRNazanin" w:eastAsia="IRNazanin"/>
          <w:color w:val="111111"/>
          <w:sz w:val="28"/>
          <w:sz w:val="28"/>
          <w:szCs w:val="28"/>
          <w:rtl w:val="true"/>
          <w:lang w:bidi="fa-IR"/>
        </w:rPr>
        <w:t>ابن الحسن، عن الحسین بن الحسن بن ابان، عن الحسین بن سعید، عن القاسم بن</w:t>
      </w:r>
    </w:p>
    <w:p>
      <w:pPr>
        <w:pStyle w:val="BookText"/>
        <w:rPr/>
      </w:pPr>
      <w:r>
        <w:rPr>
          <w:rFonts w:ascii="IRNazanin" w:hAnsi="IRNazanin" w:eastAsia="IRNazanin"/>
          <w:color w:val="111111"/>
          <w:sz w:val="28"/>
          <w:sz w:val="28"/>
          <w:szCs w:val="28"/>
          <w:rtl w:val="true"/>
          <w:lang w:bidi="fa-IR"/>
        </w:rPr>
        <w:t>محمد، عن علی ابن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العبد الصالح علیه السلام عن زیارة قبر</w:t>
      </w:r>
    </w:p>
    <w:p>
      <w:pPr>
        <w:pStyle w:val="BookText"/>
        <w:rPr/>
      </w:pPr>
      <w:r>
        <w:rPr>
          <w:rFonts w:ascii="IRNazanin" w:hAnsi="IRNazanin" w:eastAsia="IRNazanin"/>
          <w:color w:val="111111"/>
          <w:sz w:val="28"/>
          <w:sz w:val="28"/>
          <w:szCs w:val="28"/>
          <w:rtl w:val="true"/>
          <w:lang w:bidi="fa-IR"/>
        </w:rPr>
        <w:t>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لک ترکه، قلت وما تری فی الصلاة عنده وانا مقصر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المسجد الحرام ما شئت تطوعا، وفی مسجد الرسول صلی الله علیه وآله</w:t>
      </w:r>
    </w:p>
    <w:p>
      <w:pPr>
        <w:pStyle w:val="BookText"/>
        <w:rPr/>
      </w:pPr>
      <w:r>
        <w:rPr>
          <w:rFonts w:ascii="IRNazanin" w:hAnsi="IRNazanin" w:eastAsia="IRNazanin"/>
          <w:color w:val="111111"/>
          <w:sz w:val="28"/>
          <w:sz w:val="28"/>
          <w:szCs w:val="28"/>
          <w:rtl w:val="true"/>
          <w:lang w:bidi="fa-IR"/>
        </w:rPr>
        <w:t>ما شئت تطوعا وعند قبر الحسین علیه السلام، فانی أحب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عن</w:t>
      </w:r>
    </w:p>
    <w:p>
      <w:pPr>
        <w:pStyle w:val="BookText"/>
        <w:rPr/>
      </w:pPr>
      <w:r>
        <w:rPr>
          <w:rFonts w:ascii="IRNazanin" w:hAnsi="IRNazanin" w:eastAsia="IRNazanin"/>
          <w:color w:val="111111"/>
          <w:sz w:val="28"/>
          <w:sz w:val="28"/>
          <w:szCs w:val="28"/>
          <w:rtl w:val="true"/>
          <w:lang w:bidi="fa-IR"/>
        </w:rPr>
        <w:t>الصلاة بالنهار عند قبر الحسین علیه السلام، ومشاهد النبی صلی الله علیه وآله وسلم والحرمین تطوعا ونحن</w:t>
      </w:r>
    </w:p>
    <w:p>
      <w:pPr>
        <w:pStyle w:val="BookText"/>
        <w:rPr/>
      </w:pPr>
      <w:r>
        <w:rPr>
          <w:rFonts w:ascii="IRNazanin" w:hAnsi="IRNazanin" w:eastAsia="IRNazanin"/>
          <w:color w:val="111111"/>
          <w:sz w:val="28"/>
          <w:sz w:val="28"/>
          <w:szCs w:val="28"/>
          <w:rtl w:val="true"/>
          <w:lang w:bidi="fa-IR"/>
        </w:rPr>
        <w:t>نقصر، فقال نعم ما 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علی ابن أبی حمزة البطائنی عن أبی إبراهیم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التطوع عند قبر الحسین علیه السلام وذکر مثله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محمد بن إبراهیم الموسوی، عن ابن</w:t>
      </w:r>
      <w:bookmarkStart w:id="91" w:name="pg16855_219141"/>
    </w:p>
    <w:p>
      <w:pPr>
        <w:pStyle w:val="BookText"/>
        <w:rPr/>
      </w:pPr>
      <w:bookmarkEnd w:id="91"/>
      <w:r>
        <w:rPr>
          <w:rFonts w:ascii="IRNazanin" w:hAnsi="IRNazanin" w:eastAsia="IRNazanin"/>
          <w:color w:val="111111"/>
          <w:sz w:val="28"/>
          <w:sz w:val="28"/>
          <w:szCs w:val="28"/>
          <w:rtl w:val="true"/>
          <w:lang w:bidi="fa-IR"/>
        </w:rPr>
        <w:t>نهیک، عن ابن أبی عمیر،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التطوع</w:t>
      </w:r>
    </w:p>
    <w:p>
      <w:pPr>
        <w:pStyle w:val="BookText"/>
        <w:rPr/>
      </w:pPr>
      <w:r>
        <w:rPr>
          <w:rFonts w:ascii="IRNazanin" w:hAnsi="IRNazanin" w:eastAsia="IRNazanin"/>
          <w:color w:val="111111"/>
          <w:sz w:val="28"/>
          <w:sz w:val="28"/>
          <w:szCs w:val="28"/>
          <w:rtl w:val="true"/>
          <w:lang w:bidi="fa-IR"/>
        </w:rPr>
        <w:t>عند قبر الحسین علیه السلام وبمکة والمدینة وانا مقصر،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عنده، وأنت مقصر</w:t>
      </w:r>
    </w:p>
    <w:p>
      <w:pPr>
        <w:pStyle w:val="BookText"/>
        <w:rPr/>
      </w:pPr>
      <w:r>
        <w:rPr>
          <w:rFonts w:ascii="IRNazanin" w:hAnsi="IRNazanin" w:eastAsia="IRNazanin"/>
          <w:color w:val="111111"/>
          <w:sz w:val="28"/>
          <w:sz w:val="28"/>
          <w:szCs w:val="28"/>
          <w:rtl w:val="true"/>
          <w:lang w:bidi="fa-IR"/>
        </w:rPr>
        <w:t>ما شئت، وفی المسجد الحرام وفی مسجد رسول الله وفی مشاهد النبی صلی الله علیه وآله</w:t>
      </w:r>
    </w:p>
    <w:p>
      <w:pPr>
        <w:pStyle w:val="BookText"/>
        <w:rPr/>
      </w:pPr>
      <w:r>
        <w:rPr>
          <w:rFonts w:ascii="IRNazanin" w:hAnsi="IRNazanin" w:eastAsia="IRNazanin"/>
          <w:color w:val="111111"/>
          <w:sz w:val="28"/>
          <w:sz w:val="28"/>
          <w:szCs w:val="28"/>
          <w:rtl w:val="true"/>
          <w:lang w:bidi="fa-IR"/>
        </w:rPr>
        <w:t>فإنه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الحسین، عن علی بن إبراهیم، عن أبیه، عن ابن أبی عمیر، وعن</w:t>
      </w:r>
    </w:p>
    <w:p>
      <w:pPr>
        <w:pStyle w:val="BookText"/>
        <w:rPr/>
      </w:pPr>
      <w:r>
        <w:rPr>
          <w:rFonts w:ascii="IRNazanin" w:hAnsi="IRNazanin" w:eastAsia="IRNazanin"/>
          <w:color w:val="111111"/>
          <w:sz w:val="28"/>
          <w:sz w:val="28"/>
          <w:szCs w:val="28"/>
          <w:rtl w:val="true"/>
          <w:lang w:bidi="fa-IR"/>
        </w:rPr>
        <w:t>إبراهیم بن عبد الحمید جمیعا، عن أبی الحسن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أبیه، عن سعد، عن الخشاب عن جعفر بن محمد بن حکیم، عن إبراهیم</w:t>
      </w:r>
    </w:p>
    <w:p>
      <w:pPr>
        <w:pStyle w:val="BookText"/>
        <w:rPr/>
      </w:pPr>
      <w:r>
        <w:rPr>
          <w:rFonts w:ascii="IRNazanin" w:hAnsi="IRNazanin" w:eastAsia="IRNazanin"/>
          <w:color w:val="111111"/>
          <w:sz w:val="28"/>
          <w:sz w:val="28"/>
          <w:szCs w:val="28"/>
          <w:rtl w:val="true"/>
          <w:lang w:bidi="fa-IR"/>
        </w:rPr>
        <w:t>ابن عبد الحمید،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عن سعد، عن أحمد بن محمد، عن علی بن إسماعیل، عن</w:t>
      </w:r>
    </w:p>
    <w:p>
      <w:pPr>
        <w:pStyle w:val="BookText"/>
        <w:rPr/>
      </w:pPr>
      <w:r>
        <w:rPr>
          <w:rFonts w:ascii="IRNazanin" w:hAnsi="IRNazanin" w:eastAsia="IRNazanin"/>
          <w:color w:val="111111"/>
          <w:sz w:val="28"/>
          <w:sz w:val="28"/>
          <w:szCs w:val="28"/>
          <w:rtl w:val="true"/>
          <w:lang w:bidi="fa-IR"/>
        </w:rPr>
        <w:t xml:space="preserve">صفوان بن یحیی، عن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أبی الحسن علیه السلام،</w:t>
      </w:r>
    </w:p>
    <w:p>
      <w:pPr>
        <w:pStyle w:val="BookText"/>
        <w:rPr/>
      </w:pPr>
      <w:r>
        <w:rPr>
          <w:rFonts w:ascii="IRNazanin" w:hAnsi="IRNazanin" w:eastAsia="IRNazanin"/>
          <w:color w:val="111111"/>
          <w:sz w:val="28"/>
          <w:sz w:val="28"/>
          <w:szCs w:val="28"/>
          <w:rtl w:val="true"/>
          <w:lang w:bidi="fa-IR"/>
        </w:rPr>
        <w:t>قال سئلته عن التطوع عند قبر الحسین علیه السلام ومشاهد النبی صلی الله علیه وآله وسلم والحرمین والتطوع</w:t>
      </w:r>
    </w:p>
    <w:p>
      <w:pPr>
        <w:pStyle w:val="BookText"/>
        <w:rPr/>
      </w:pPr>
      <w:r>
        <w:rPr>
          <w:rFonts w:ascii="IRNazanin" w:hAnsi="IRNazanin" w:eastAsia="IRNazanin"/>
          <w:color w:val="111111"/>
          <w:sz w:val="28"/>
          <w:sz w:val="28"/>
          <w:szCs w:val="28"/>
          <w:rtl w:val="true"/>
          <w:lang w:bidi="fa-IR"/>
        </w:rPr>
        <w:t>فیهن بالصلاة، ونحن مقصرون؟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تطوع ما قدرت علیه هو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الحسن، عن الصفار، عن محمد بن الحسین، عن</w:t>
      </w:r>
    </w:p>
    <w:p>
      <w:pPr>
        <w:pStyle w:val="BookText"/>
        <w:rPr/>
      </w:pPr>
      <w:r>
        <w:rPr>
          <w:rFonts w:ascii="IRNazanin" w:hAnsi="IRNazanin" w:eastAsia="IRNazanin"/>
          <w:color w:val="111111"/>
          <w:sz w:val="28"/>
          <w:sz w:val="28"/>
          <w:szCs w:val="28"/>
          <w:rtl w:val="true"/>
          <w:lang w:bidi="fa-IR"/>
        </w:rPr>
        <w:t>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أتنفل</w:t>
      </w:r>
    </w:p>
    <w:p>
      <w:pPr>
        <w:pStyle w:val="BookText"/>
        <w:rPr/>
      </w:pPr>
      <w:r>
        <w:rPr>
          <w:rFonts w:ascii="IRNazanin" w:hAnsi="IRNazanin" w:eastAsia="IRNazanin"/>
          <w:color w:val="111111"/>
          <w:sz w:val="28"/>
          <w:sz w:val="28"/>
          <w:szCs w:val="28"/>
          <w:rtl w:val="true"/>
          <w:lang w:bidi="fa-IR"/>
        </w:rPr>
        <w:t>فی الحرمین وعند قبر الحسین علیه السلام وانا اقصر؟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شیبة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مهزیار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حدید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w:t>
      </w:r>
    </w:p>
    <w:p>
      <w:pPr>
        <w:pStyle w:val="BookText"/>
        <w:rPr/>
      </w:pP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 یدل علی ذلک</w:t>
      </w:r>
      <w:r>
        <w:rPr>
          <w:rFonts w:eastAsia="IRNazanin" w:cs="IRNazanin"/>
          <w:color w:val="111111"/>
          <w:sz w:val="28"/>
          <w:szCs w:val="28"/>
          <w:rtl w:val="true"/>
          <w:lang w:bidi="fa-IR"/>
        </w:rPr>
        <w:t>.</w:t>
      </w:r>
    </w:p>
    <w:p>
      <w:pPr>
        <w:pStyle w:val="Heading3"/>
        <w:numPr>
          <w:ilvl w:val="2"/>
          <w:numId w:val="1"/>
        </w:numPr>
        <w:rPr/>
      </w:pPr>
      <w:bookmarkStart w:id="92" w:name="__RefHeading___Toc9874155_417432637"/>
      <w:bookmarkStart w:id="93" w:name="_Toc32"/>
      <w:bookmarkEnd w:id="92"/>
      <w:r>
        <w:rPr>
          <w:rtl w:val="true"/>
        </w:rPr>
        <w:t>(</w:t>
      </w:r>
      <w:r>
        <w:rPr/>
        <w:t>23</w:t>
      </w:r>
      <w:r>
        <w:rPr>
          <w:rtl w:val="true"/>
        </w:rPr>
        <w:t xml:space="preserve">) </w:t>
      </w:r>
      <w:r>
        <w:rPr>
          <w:rtl w:val="true"/>
        </w:rPr>
        <w:t>باب علة تقصیر الصلاة وعلة سقوط نوافل النهار فی السفر وتقدیم صلاة اللیل علی الانتصاف</w:t>
      </w:r>
      <w:bookmarkEnd w:id="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الفضل بن شاذان النیسابوری رحمه الله فی العلل</w:t>
      </w:r>
    </w:p>
    <w:p>
      <w:pPr>
        <w:pStyle w:val="BookText"/>
        <w:rPr/>
      </w:pPr>
      <w:r>
        <w:rPr>
          <w:rFonts w:ascii="IRNazanin" w:hAnsi="IRNazanin" w:eastAsia="IRNazanin"/>
          <w:color w:val="111111"/>
          <w:sz w:val="28"/>
          <w:sz w:val="28"/>
          <w:szCs w:val="28"/>
          <w:rtl w:val="true"/>
          <w:lang w:bidi="fa-IR"/>
        </w:rPr>
        <w:t>التی سمعها من الرضا علیه السلام، ان الصلاة انما قصرت فی السفر، لان الصلاة المفروضة</w:t>
      </w:r>
    </w:p>
    <w:p>
      <w:pPr>
        <w:pStyle w:val="BookText"/>
        <w:rPr/>
      </w:pPr>
      <w:r>
        <w:rPr>
          <w:rFonts w:ascii="IRNazanin" w:hAnsi="IRNazanin" w:eastAsia="IRNazanin"/>
          <w:color w:val="111111"/>
          <w:sz w:val="28"/>
          <w:sz w:val="28"/>
          <w:szCs w:val="28"/>
          <w:rtl w:val="true"/>
          <w:lang w:bidi="fa-IR"/>
        </w:rPr>
        <w:t>أولا انما هی عشر رکعات، والسبع انما زیدت فیها بعد، فخفف الله عز وجل عن العبد</w:t>
      </w:r>
    </w:p>
    <w:p>
      <w:pPr>
        <w:pStyle w:val="BookText"/>
        <w:rPr/>
      </w:pPr>
      <w:r>
        <w:rPr>
          <w:rFonts w:ascii="IRNazanin" w:hAnsi="IRNazanin" w:eastAsia="IRNazanin"/>
          <w:color w:val="111111"/>
          <w:sz w:val="28"/>
          <w:sz w:val="28"/>
          <w:szCs w:val="28"/>
          <w:rtl w:val="true"/>
          <w:lang w:bidi="fa-IR"/>
        </w:rPr>
        <w:t>تلک الزیادة لموضع سفره وتعبه ونصبه واشتغاله بأمر نفسه وظعته وإقامته، لان</w:t>
      </w:r>
    </w:p>
    <w:p>
      <w:pPr>
        <w:pStyle w:val="BookText"/>
        <w:rPr/>
      </w:pPr>
      <w:r>
        <w:rPr>
          <w:rFonts w:ascii="IRNazanin" w:hAnsi="IRNazanin" w:eastAsia="IRNazanin"/>
          <w:color w:val="111111"/>
          <w:sz w:val="28"/>
          <w:sz w:val="28"/>
          <w:szCs w:val="28"/>
          <w:rtl w:val="true"/>
          <w:lang w:bidi="fa-IR"/>
        </w:rPr>
        <w:t>لا یشتغل عما لابد له منه من معیشته رحمة من الله عز وجل، وتعطفا علیه الا صلاة</w:t>
      </w:r>
    </w:p>
    <w:p>
      <w:pPr>
        <w:pStyle w:val="BookText"/>
        <w:rPr/>
      </w:pPr>
      <w:r>
        <w:rPr>
          <w:rFonts w:ascii="IRNazanin" w:hAnsi="IRNazanin" w:eastAsia="IRNazanin"/>
          <w:color w:val="111111"/>
          <w:sz w:val="28"/>
          <w:sz w:val="28"/>
          <w:szCs w:val="28"/>
          <w:rtl w:val="true"/>
          <w:lang w:bidi="fa-IR"/>
        </w:rPr>
        <w:t>المغرب، فإنها لم تقصر، لأنها صلاة مقصرة فی الأصل، وانما وجب التقصیر فی</w:t>
      </w:r>
    </w:p>
    <w:p>
      <w:pPr>
        <w:pStyle w:val="BookText"/>
        <w:rPr/>
      </w:pPr>
      <w:r>
        <w:rPr>
          <w:rFonts w:ascii="IRNazanin" w:hAnsi="IRNazanin" w:eastAsia="IRNazanin"/>
          <w:color w:val="111111"/>
          <w:sz w:val="28"/>
          <w:sz w:val="28"/>
          <w:szCs w:val="28"/>
          <w:rtl w:val="true"/>
          <w:lang w:bidi="fa-IR"/>
        </w:rPr>
        <w:t>ثمانیة فراسخ لا أقل من ذلک ولا أکثر، لان ثمانیة فراسخ مسیرة یوم للعامة والقوافل</w:t>
      </w:r>
    </w:p>
    <w:p>
      <w:pPr>
        <w:pStyle w:val="BookText"/>
        <w:rPr/>
      </w:pPr>
      <w:r>
        <w:rPr>
          <w:rFonts w:ascii="IRNazanin" w:hAnsi="IRNazanin" w:eastAsia="IRNazanin"/>
          <w:color w:val="111111"/>
          <w:sz w:val="28"/>
          <w:sz w:val="28"/>
          <w:szCs w:val="28"/>
          <w:rtl w:val="true"/>
          <w:lang w:bidi="fa-IR"/>
        </w:rPr>
        <w:t>والأثقال، فوجب التقصیر فی مسیرة یوم، ولو لم یجب فی مسیرة یوم لما وجب فی</w:t>
      </w:r>
    </w:p>
    <w:p>
      <w:pPr>
        <w:pStyle w:val="BookText"/>
        <w:rPr/>
      </w:pPr>
      <w:r>
        <w:rPr>
          <w:rFonts w:ascii="IRNazanin" w:hAnsi="IRNazanin" w:eastAsia="IRNazanin"/>
          <w:color w:val="111111"/>
          <w:sz w:val="28"/>
          <w:sz w:val="28"/>
          <w:szCs w:val="28"/>
          <w:rtl w:val="true"/>
          <w:lang w:bidi="fa-IR"/>
        </w:rPr>
        <w:t>مسیرة الف سنة، وذلک لان کل یوم یکون بعد هذا الیوم فإنما هو نظیر هذا الیوم،</w:t>
      </w:r>
    </w:p>
    <w:p>
      <w:pPr>
        <w:pStyle w:val="BookText"/>
        <w:rPr/>
      </w:pPr>
      <w:r>
        <w:rPr>
          <w:rFonts w:ascii="IRNazanin" w:hAnsi="IRNazanin" w:eastAsia="IRNazanin"/>
          <w:color w:val="111111"/>
          <w:sz w:val="28"/>
          <w:sz w:val="28"/>
          <w:szCs w:val="28"/>
          <w:rtl w:val="true"/>
          <w:lang w:bidi="fa-IR"/>
        </w:rPr>
        <w:t>فلو لم یجب فی هذا الیوم لما وجب فی نظیره إذا کان نظیره مثله لا فرق بینهما، وانما</w:t>
      </w:r>
    </w:p>
    <w:p>
      <w:pPr>
        <w:pStyle w:val="BookText"/>
        <w:rPr/>
      </w:pPr>
      <w:r>
        <w:rPr>
          <w:rFonts w:ascii="IRNazanin" w:hAnsi="IRNazanin" w:eastAsia="IRNazanin"/>
          <w:color w:val="111111"/>
          <w:sz w:val="28"/>
          <w:sz w:val="28"/>
          <w:szCs w:val="28"/>
          <w:rtl w:val="true"/>
          <w:lang w:bidi="fa-IR"/>
        </w:rPr>
        <w:t xml:space="preserve">ترک تطوع النهار ولم یترک تطوع اللیل، لان کل صلاة لا یقصر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 فیما</w:t>
      </w:r>
    </w:p>
    <w:p>
      <w:pPr>
        <w:pStyle w:val="BookText"/>
        <w:rPr/>
      </w:pPr>
      <w:r>
        <w:rPr>
          <w:rFonts w:ascii="IRNazanin" w:hAnsi="IRNazanin" w:eastAsia="IRNazanin"/>
          <w:color w:val="111111"/>
          <w:sz w:val="28"/>
          <w:sz w:val="28"/>
          <w:szCs w:val="28"/>
          <w:rtl w:val="true"/>
          <w:lang w:bidi="fa-IR"/>
        </w:rPr>
        <w:t xml:space="preserve">بعدها من التطوع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المغرب لا یقصر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تقصیر </w:t>
      </w:r>
      <w:r>
        <w:rPr>
          <w:rStyle w:val="FootnoteAnchor"/>
          <w:rtl w:val="true"/>
        </w:rPr>
        <w:footnoteReference w:id="181"/>
      </w:r>
      <w:r>
        <w:rPr>
          <w:rFonts w:ascii="IRNazanin" w:hAnsi="IRNazanin" w:eastAsia="IRNazanin"/>
          <w:color w:val="111111"/>
          <w:sz w:val="28"/>
          <w:sz w:val="28"/>
          <w:szCs w:val="28"/>
          <w:rtl w:val="true"/>
          <w:lang w:bidi="fa-IR"/>
        </w:rPr>
        <w:t>فیما بعدها من</w:t>
      </w:r>
    </w:p>
    <w:p>
      <w:pPr>
        <w:pStyle w:val="BookText"/>
        <w:rPr/>
      </w:pPr>
      <w:r>
        <w:rPr>
          <w:rFonts w:ascii="IRNazanin" w:hAnsi="IRNazanin" w:eastAsia="IRNazanin"/>
          <w:color w:val="111111"/>
          <w:sz w:val="28"/>
          <w:sz w:val="28"/>
          <w:szCs w:val="28"/>
          <w:rtl w:val="true"/>
          <w:lang w:bidi="fa-IR"/>
        </w:rPr>
        <w:t xml:space="preserve">التطوع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الغداة لا تقصیر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قبلها من التطوع،</w:t>
      </w:r>
    </w:p>
    <w:p>
      <w:pPr>
        <w:pStyle w:val="BookText"/>
        <w:rPr/>
      </w:pPr>
      <w:r>
        <w:rPr>
          <w:rFonts w:ascii="IRNazanin" w:hAnsi="IRNazanin" w:eastAsia="IRNazanin"/>
          <w:color w:val="111111"/>
          <w:sz w:val="28"/>
          <w:sz w:val="28"/>
          <w:szCs w:val="28"/>
          <w:rtl w:val="true"/>
          <w:lang w:bidi="fa-IR"/>
        </w:rPr>
        <w:t>وانما صارت العتمة مقصورة، ولیس یترک رکعتیها، لان الرکعتین لیستا من الخمسین،</w:t>
      </w:r>
    </w:p>
    <w:p>
      <w:pPr>
        <w:pStyle w:val="BookText"/>
        <w:rPr/>
      </w:pPr>
      <w:r>
        <w:rPr>
          <w:rFonts w:ascii="IRNazanin" w:hAnsi="IRNazanin" w:eastAsia="IRNazanin"/>
          <w:color w:val="111111"/>
          <w:sz w:val="28"/>
          <w:sz w:val="28"/>
          <w:szCs w:val="28"/>
          <w:rtl w:val="true"/>
          <w:lang w:bidi="fa-IR"/>
        </w:rPr>
        <w:t>وانما هی زیادة فی الخمسین تطوعا لیتم بهما بدل کل رکعة من الفریضة رکعتین من</w:t>
      </w:r>
    </w:p>
    <w:p>
      <w:pPr>
        <w:pStyle w:val="BookText"/>
        <w:rPr/>
      </w:pPr>
      <w:r>
        <w:rPr>
          <w:rFonts w:ascii="IRNazanin" w:hAnsi="IRNazanin" w:eastAsia="IRNazanin"/>
          <w:color w:val="111111"/>
          <w:sz w:val="28"/>
          <w:sz w:val="28"/>
          <w:szCs w:val="28"/>
          <w:rtl w:val="true"/>
          <w:lang w:bidi="fa-IR"/>
        </w:rPr>
        <w:t>التطوع، وانما جاز للمسافر والمریض ان یصلیا صلاة اللیل فی أول اللیل، لاشتغاله</w:t>
      </w:r>
    </w:p>
    <w:p>
      <w:pPr>
        <w:pStyle w:val="BookText"/>
        <w:rPr/>
      </w:pPr>
      <w:r>
        <w:rPr>
          <w:rFonts w:ascii="IRNazanin" w:hAnsi="IRNazanin" w:eastAsia="IRNazanin"/>
          <w:color w:val="111111"/>
          <w:sz w:val="28"/>
          <w:sz w:val="28"/>
          <w:szCs w:val="28"/>
          <w:rtl w:val="true"/>
          <w:lang w:bidi="fa-IR"/>
        </w:rPr>
        <w:t xml:space="preserve">وضعفه ولیحرز </w:t>
      </w:r>
      <w:r>
        <w:rPr>
          <w:rStyle w:val="FootnoteAnchor"/>
          <w:rtl w:val="true"/>
        </w:rPr>
        <w:footnoteReference w:id="183"/>
      </w:r>
      <w:r>
        <w:rPr>
          <w:rFonts w:ascii="IRNazanin" w:hAnsi="IRNazanin" w:eastAsia="IRNazanin"/>
          <w:color w:val="111111"/>
          <w:sz w:val="28"/>
          <w:sz w:val="28"/>
          <w:szCs w:val="28"/>
          <w:rtl w:val="true"/>
          <w:lang w:bidi="fa-IR"/>
        </w:rPr>
        <w:t>صلاته فیستریح المریض فی وقت راحته، ولیشتغل المسافر</w:t>
      </w:r>
    </w:p>
    <w:p>
      <w:pPr>
        <w:pStyle w:val="BookText"/>
        <w:rPr/>
      </w:pPr>
      <w:r>
        <w:rPr>
          <w:rFonts w:ascii="IRNazanin" w:hAnsi="IRNazanin" w:eastAsia="IRNazanin"/>
          <w:color w:val="111111"/>
          <w:sz w:val="28"/>
          <w:sz w:val="28"/>
          <w:szCs w:val="28"/>
          <w:rtl w:val="true"/>
          <w:lang w:bidi="fa-IR"/>
        </w:rPr>
        <w:t>باشتغاله وارتحاله وسفره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 الصلاة، عن</w:t>
      </w:r>
    </w:p>
    <w:p>
      <w:pPr>
        <w:pStyle w:val="BookText"/>
        <w:rPr/>
      </w:pPr>
      <w:r>
        <w:rPr>
          <w:rFonts w:ascii="IRNazanin" w:hAnsi="IRNazanin" w:eastAsia="IRNazanin"/>
          <w:color w:val="111111"/>
          <w:sz w:val="28"/>
          <w:sz w:val="28"/>
          <w:szCs w:val="28"/>
          <w:rtl w:val="true"/>
          <w:lang w:bidi="fa-IR"/>
        </w:rPr>
        <w:t xml:space="preserve">الفضل بن شاذان، عن الرضا علیه السلام فی حدیث العلل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بعد قوله</w:t>
      </w:r>
    </w:p>
    <w:p>
      <w:pPr>
        <w:pStyle w:val="BookText"/>
        <w:rPr/>
      </w:pPr>
      <w:r>
        <w:rPr>
          <w:rFonts w:ascii="IRNazanin" w:hAnsi="IRNazanin" w:eastAsia="IRNazanin"/>
          <w:color w:val="111111"/>
          <w:sz w:val="28"/>
          <w:sz w:val="28"/>
          <w:szCs w:val="28"/>
          <w:rtl w:val="true"/>
          <w:lang w:bidi="fa-IR"/>
        </w:rPr>
        <w:t>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قد یختلف المسیر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 البقر انما هو أربعة فراسخ،</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وسیر الفرس عشرون فرسخا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یوم ثمانیة فراسخ</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ثمانیة فراسخ هو سیر الجمال والقوافل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الغالب علی المسیر وهو أعظم</w:t>
      </w:r>
    </w:p>
    <w:p>
      <w:pPr>
        <w:pStyle w:val="BookText"/>
        <w:rPr/>
      </w:pPr>
      <w:r>
        <w:rPr>
          <w:rFonts w:ascii="IRNazanin" w:hAnsi="IRNazanin" w:eastAsia="IRNazanin"/>
          <w:color w:val="111111"/>
          <w:sz w:val="28"/>
          <w:sz w:val="28"/>
          <w:szCs w:val="28"/>
          <w:rtl w:val="true"/>
          <w:lang w:bidi="fa-IR"/>
        </w:rPr>
        <w:t xml:space="preserve">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یسیره الجمالون والمکارون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أبو جعفر محمد بن علی بن الحسین بن بابویه</w:t>
      </w:r>
    </w:p>
    <w:p>
      <w:pPr>
        <w:pStyle w:val="BookText"/>
        <w:rPr/>
      </w:pPr>
      <w:r>
        <w:rPr>
          <w:rFonts w:ascii="IRNazanin" w:hAnsi="IRNazanin" w:eastAsia="IRNazanin"/>
          <w:color w:val="111111"/>
          <w:sz w:val="28"/>
          <w:sz w:val="28"/>
          <w:szCs w:val="28"/>
          <w:rtl w:val="true"/>
          <w:lang w:bidi="fa-IR"/>
        </w:rPr>
        <w:t>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لم صار المغرب ثلث رکعات</w:t>
      </w:r>
    </w:p>
    <w:p>
      <w:pPr>
        <w:pStyle w:val="BookText"/>
        <w:rPr/>
      </w:pPr>
      <w:r>
        <w:rPr>
          <w:rFonts w:ascii="IRNazanin" w:hAnsi="IRNazanin" w:eastAsia="IRNazanin"/>
          <w:color w:val="111111"/>
          <w:sz w:val="28"/>
          <w:sz w:val="28"/>
          <w:szCs w:val="28"/>
          <w:rtl w:val="true"/>
          <w:lang w:bidi="fa-IR"/>
        </w:rPr>
        <w:t xml:space="preserve">وأربعا بعدها، لیس فیها تقصیر فی حضر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انزل</w:t>
      </w:r>
    </w:p>
    <w:p>
      <w:pPr>
        <w:pStyle w:val="BookText"/>
        <w:rPr/>
      </w:pPr>
      <w:r>
        <w:rPr>
          <w:rFonts w:ascii="IRNazanin" w:hAnsi="IRNazanin" w:eastAsia="IRNazanin"/>
          <w:color w:val="111111"/>
          <w:sz w:val="28"/>
          <w:sz w:val="28"/>
          <w:szCs w:val="28"/>
          <w:rtl w:val="true"/>
          <w:lang w:bidi="fa-IR"/>
        </w:rPr>
        <w:t xml:space="preserve">علی نبیه صلی الله علیه وآله وسلم </w:t>
      </w:r>
      <w:r>
        <w:rPr>
          <w:rStyle w:val="FootnoteAnchor"/>
          <w:rtl w:val="true"/>
        </w:rPr>
        <w:footnoteReference w:id="185"/>
      </w:r>
      <w:r>
        <w:rPr>
          <w:rFonts w:ascii="IRNazanin" w:hAnsi="IRNazanin" w:eastAsia="IRNazanin"/>
          <w:color w:val="111111"/>
          <w:sz w:val="28"/>
          <w:sz w:val="28"/>
          <w:szCs w:val="28"/>
          <w:rtl w:val="true"/>
          <w:lang w:bidi="fa-IR"/>
        </w:rPr>
        <w:t>کل صلاة رکعتین، فأضاف إلیها رسول الله صلی الله علیه وآله وسلم لکل صلاة</w:t>
      </w:r>
    </w:p>
    <w:p>
      <w:pPr>
        <w:pStyle w:val="BookText"/>
        <w:rPr/>
      </w:pPr>
      <w:r>
        <w:rPr>
          <w:rFonts w:ascii="IRNazanin" w:hAnsi="IRNazanin" w:eastAsia="IRNazanin"/>
          <w:color w:val="111111"/>
          <w:sz w:val="28"/>
          <w:sz w:val="28"/>
          <w:szCs w:val="28"/>
          <w:rtl w:val="true"/>
          <w:lang w:bidi="fa-IR"/>
        </w:rPr>
        <w:t>رکعتین فی الحضر، وقصر فیها فی السفر الا المغرب والغداة، فلما صلی علیه السلام</w:t>
      </w:r>
    </w:p>
    <w:p>
      <w:pPr>
        <w:pStyle w:val="BookText"/>
        <w:rPr/>
      </w:pPr>
      <w:r>
        <w:rPr>
          <w:rFonts w:ascii="IRNazanin" w:hAnsi="IRNazanin" w:eastAsia="IRNazanin"/>
          <w:color w:val="111111"/>
          <w:sz w:val="28"/>
          <w:sz w:val="28"/>
          <w:szCs w:val="28"/>
          <w:rtl w:val="true"/>
          <w:lang w:bidi="fa-IR"/>
        </w:rPr>
        <w:t>المغرب بلغه مولد فاطمة علیها السلام، فأضاف إلیها رکعة شکرا لله عز وجل، فلما</w:t>
      </w:r>
    </w:p>
    <w:p>
      <w:pPr>
        <w:pStyle w:val="BookText"/>
        <w:rPr/>
      </w:pPr>
      <w:r>
        <w:rPr>
          <w:rFonts w:ascii="IRNazanin" w:hAnsi="IRNazanin" w:eastAsia="IRNazanin"/>
          <w:color w:val="111111"/>
          <w:sz w:val="28"/>
          <w:sz w:val="28"/>
          <w:szCs w:val="28"/>
          <w:rtl w:val="true"/>
          <w:lang w:bidi="fa-IR"/>
        </w:rPr>
        <w:t xml:space="preserve">ان ولد الحسن علیه السلام أضاف إلیها رکعتین شکرا لله عز وجل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الحسین علیه السلام، أضاف إلیها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 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w:t>
      </w:r>
    </w:p>
    <w:p>
      <w:pPr>
        <w:pStyle w:val="BookText"/>
        <w:rPr/>
      </w:pPr>
      <w:r>
        <w:rPr>
          <w:rFonts w:ascii="IRNazanin" w:hAnsi="IRNazanin" w:eastAsia="IRNazanin"/>
          <w:color w:val="111111"/>
          <w:sz w:val="28"/>
          <w:sz w:val="28"/>
          <w:szCs w:val="28"/>
          <w:rtl w:val="true"/>
          <w:lang w:bidi="fa-IR"/>
        </w:rPr>
        <w:t>مثل حظ الأنثیین، فترکها علی حالها فی الحضر والسفر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محمد العلوی الدینوری باسناده، رفع الحدیث إلی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صارت المغرب ثلث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عز وجل انزل علی نبیه صلی الله علیه وآله وسلم لکل صلاة رکعتین فی الحضر، واسقط قوله الغداة</w:t>
      </w:r>
    </w:p>
    <w:p>
      <w:pPr>
        <w:pStyle w:val="BookText"/>
        <w:rPr/>
      </w:pPr>
      <w:r>
        <w:rPr>
          <w:rFonts w:ascii="IRNazanin" w:hAnsi="IRNazanin" w:eastAsia="IRNazanin"/>
          <w:color w:val="111111"/>
          <w:sz w:val="28"/>
          <w:sz w:val="28"/>
          <w:szCs w:val="28"/>
          <w:rtl w:val="true"/>
          <w:lang w:bidi="fa-IR"/>
        </w:rPr>
        <w:t>بعد قوله الا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 بن حاتم، فیما کتب إلی،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القاسم بن محمد، قال حدثنا حملان بن الحسین، عن الحسن بن إبراهیم یرفعه</w:t>
      </w:r>
    </w:p>
    <w:p>
      <w:pPr>
        <w:pStyle w:val="BookText"/>
        <w:rPr/>
      </w:pPr>
      <w:r>
        <w:rPr>
          <w:rFonts w:ascii="IRNazanin" w:hAnsi="IRNazanin" w:eastAsia="IRNazanin"/>
          <w:color w:val="111111"/>
          <w:sz w:val="28"/>
          <w:sz w:val="28"/>
          <w:szCs w:val="28"/>
          <w:rtl w:val="true"/>
          <w:lang w:bidi="fa-IR"/>
        </w:rPr>
        <w:t>إلی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تصلی المغرب فی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السفر والحضر ثلاث رکعات، وسایر الصلوات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رسول الله صلی الله علیه وآله وسلم</w:t>
      </w:r>
    </w:p>
    <w:p>
      <w:pPr>
        <w:pStyle w:val="BookText"/>
        <w:rPr/>
      </w:pPr>
      <w:r>
        <w:rPr>
          <w:rFonts w:ascii="IRNazanin" w:hAnsi="IRNazanin" w:eastAsia="IRNazanin"/>
          <w:color w:val="111111"/>
          <w:sz w:val="28"/>
          <w:sz w:val="28"/>
          <w:szCs w:val="28"/>
          <w:rtl w:val="true"/>
          <w:lang w:bidi="fa-IR"/>
        </w:rPr>
        <w:t>فرض علیه الصلاة مثنی مثنی، وأضاف إلیها رسول الله صلی الله علیه وآله وسلم رکعتین، ثم نقص من</w:t>
      </w:r>
    </w:p>
    <w:p>
      <w:pPr>
        <w:pStyle w:val="BookText"/>
        <w:rPr/>
      </w:pPr>
      <w:r>
        <w:rPr>
          <w:rFonts w:ascii="IRNazanin" w:hAnsi="IRNazanin" w:eastAsia="IRNazanin"/>
          <w:color w:val="111111"/>
          <w:sz w:val="28"/>
          <w:sz w:val="28"/>
          <w:szCs w:val="28"/>
          <w:rtl w:val="true"/>
          <w:lang w:bidi="fa-IR"/>
        </w:rPr>
        <w:t>المغرب رکعة، ثم وضع رسول الله صلی الله علیه وآله وسلم رکعتین فی السفر، وترک المغرب، وقال إنی</w:t>
      </w:r>
    </w:p>
    <w:p>
      <w:pPr>
        <w:pStyle w:val="BookText"/>
        <w:rPr/>
      </w:pPr>
      <w:r>
        <w:rPr>
          <w:rFonts w:ascii="IRNazanin" w:hAnsi="IRNazanin" w:eastAsia="IRNazanin"/>
          <w:color w:val="111111"/>
          <w:sz w:val="28"/>
          <w:sz w:val="28"/>
          <w:szCs w:val="28"/>
          <w:rtl w:val="true"/>
          <w:lang w:bidi="fa-IR"/>
        </w:rPr>
        <w:t xml:space="preserve">استحی ان انقص فیها </w:t>
      </w:r>
      <w:r>
        <w:rPr>
          <w:rStyle w:val="FootnoteAnchor"/>
          <w:rtl w:val="true"/>
        </w:rPr>
        <w:footnoteReference w:id="186"/>
      </w:r>
      <w:r>
        <w:rPr>
          <w:rFonts w:ascii="IRNazanin" w:hAnsi="IRNazanin" w:eastAsia="IRNazanin"/>
          <w:color w:val="111111"/>
          <w:sz w:val="28"/>
          <w:sz w:val="28"/>
          <w:szCs w:val="28"/>
          <w:rtl w:val="true"/>
          <w:lang w:bidi="fa-IR"/>
        </w:rPr>
        <w:t xml:space="preserve">مرتین فلذلک </w:t>
      </w:r>
      <w:r>
        <w:rPr>
          <w:rStyle w:val="FootnoteAnchor"/>
          <w:rtl w:val="true"/>
        </w:rPr>
        <w:footnoteReference w:id="187"/>
      </w:r>
      <w:r>
        <w:rPr>
          <w:rFonts w:ascii="IRNazanin" w:hAnsi="IRNazanin" w:eastAsia="IRNazanin"/>
          <w:color w:val="111111"/>
          <w:sz w:val="28"/>
          <w:sz w:val="28"/>
          <w:szCs w:val="28"/>
          <w:rtl w:val="true"/>
          <w:lang w:bidi="fa-IR"/>
        </w:rPr>
        <w:t>العلة تصلی ثلث رکعات فی الحضر</w:t>
      </w:r>
    </w:p>
    <w:p>
      <w:pPr>
        <w:pStyle w:val="BookText"/>
        <w:rPr/>
      </w:pPr>
      <w:r>
        <w:rPr>
          <w:rFonts w:ascii="IRNazanin" w:hAnsi="IRNazanin" w:eastAsia="IRNazanin"/>
          <w:color w:val="111111"/>
          <w:sz w:val="28"/>
          <w:sz w:val="28"/>
          <w:szCs w:val="28"/>
          <w:rtl w:val="true"/>
          <w:lang w:bidi="fa-IR"/>
        </w:rPr>
        <w:t>والسفر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العباس بن معروف، عن علی</w:t>
      </w:r>
    </w:p>
    <w:p>
      <w:pPr>
        <w:pStyle w:val="BookText"/>
        <w:rPr/>
      </w:pPr>
      <w:r>
        <w:rPr>
          <w:rFonts w:ascii="IRNazanin" w:hAnsi="IRNazanin" w:eastAsia="IRNazanin"/>
          <w:color w:val="111111"/>
          <w:sz w:val="28"/>
          <w:sz w:val="28"/>
          <w:szCs w:val="28"/>
          <w:rtl w:val="true"/>
          <w:lang w:bidi="fa-IR"/>
        </w:rPr>
        <w:t>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صلاة المغرب لم یقصر</w:t>
      </w:r>
    </w:p>
    <w:p>
      <w:pPr>
        <w:pStyle w:val="BookText"/>
        <w:rPr/>
      </w:pPr>
      <w:r>
        <w:rPr>
          <w:rFonts w:ascii="IRNazanin" w:hAnsi="IRNazanin" w:eastAsia="IRNazanin"/>
          <w:color w:val="111111"/>
          <w:sz w:val="28"/>
          <w:sz w:val="28"/>
          <w:szCs w:val="28"/>
          <w:rtl w:val="true"/>
          <w:lang w:bidi="fa-IR"/>
        </w:rPr>
        <w:t>فیها رسول الله صلی الله علیه وآله فی السفر والحضر مع نافلتها؟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الصلاة کانت رکعتین</w:t>
      </w:r>
    </w:p>
    <w:p>
      <w:pPr>
        <w:pStyle w:val="BookText"/>
        <w:rPr/>
      </w:pPr>
      <w:r>
        <w:rPr>
          <w:rFonts w:ascii="IRNazanin" w:hAnsi="IRNazanin" w:eastAsia="IRNazanin"/>
          <w:color w:val="111111"/>
          <w:sz w:val="28"/>
          <w:sz w:val="28"/>
          <w:szCs w:val="28"/>
          <w:rtl w:val="true"/>
          <w:lang w:bidi="fa-IR"/>
        </w:rPr>
        <w:t xml:space="preserve">رکعتین، فأضاف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إلی کل رکعتین رکعتین ووضعهما</w:t>
      </w:r>
    </w:p>
    <w:p>
      <w:pPr>
        <w:pStyle w:val="BookText"/>
        <w:rPr/>
      </w:pPr>
      <w:r>
        <w:rPr>
          <w:rFonts w:ascii="IRNazanin" w:hAnsi="IRNazanin" w:eastAsia="IRNazanin"/>
          <w:color w:val="111111"/>
          <w:sz w:val="28"/>
          <w:sz w:val="28"/>
          <w:szCs w:val="28"/>
          <w:rtl w:val="true"/>
          <w:lang w:bidi="fa-IR"/>
        </w:rPr>
        <w:t>عن المسافر وأقر المغرب علی وجهها فی السفر والحضر، ولم یقصر فی رکعتی الفجر</w:t>
      </w:r>
    </w:p>
    <w:p>
      <w:pPr>
        <w:pStyle w:val="BookText"/>
        <w:rPr/>
      </w:pPr>
      <w:r>
        <w:rPr>
          <w:rFonts w:ascii="IRNazanin" w:hAnsi="IRNazanin" w:eastAsia="IRNazanin"/>
          <w:color w:val="111111"/>
          <w:sz w:val="28"/>
          <w:sz w:val="28"/>
          <w:szCs w:val="28"/>
          <w:rtl w:val="true"/>
          <w:lang w:bidi="fa-IR"/>
        </w:rPr>
        <w:t>ان یکون تمام الصلاة سبع عشرة رکعة فی السفر والحضر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نوافل النهار فی السفر، ما یدل علی بعض المقصود</w:t>
      </w:r>
      <w:r>
        <w:rPr>
          <w:rFonts w:eastAsia="IRNazanin" w:cs="IRNazanin"/>
          <w:color w:val="111111"/>
          <w:sz w:val="28"/>
          <w:szCs w:val="28"/>
          <w:rtl w:val="true"/>
          <w:lang w:bidi="fa-IR"/>
        </w:rPr>
        <w:t>.</w:t>
      </w:r>
      <w:bookmarkStart w:id="94" w:name="pg16855_219145"/>
    </w:p>
    <w:p>
      <w:pPr>
        <w:pStyle w:val="Heading2"/>
        <w:numPr>
          <w:ilvl w:val="1"/>
          <w:numId w:val="1"/>
        </w:numPr>
        <w:rPr/>
      </w:pPr>
      <w:bookmarkStart w:id="95" w:name="__RefHeading___Toc9874157_417432637"/>
      <w:bookmarkStart w:id="96" w:name="_Toc33"/>
      <w:bookmarkEnd w:id="94"/>
      <w:bookmarkEnd w:id="95"/>
      <w:r>
        <w:rPr>
          <w:rtl w:val="true"/>
        </w:rPr>
        <w:t>أبواب النوافل</w:t>
      </w:r>
      <w:bookmarkEnd w:id="96"/>
    </w:p>
    <w:p>
      <w:pPr>
        <w:pStyle w:val="Heading3"/>
        <w:numPr>
          <w:ilvl w:val="2"/>
          <w:numId w:val="1"/>
        </w:numPr>
        <w:rPr/>
      </w:pPr>
      <w:bookmarkStart w:id="97" w:name="__RefHeading___Toc9874159_417432637"/>
      <w:bookmarkStart w:id="98" w:name="_Toc34"/>
      <w:bookmarkEnd w:id="97"/>
      <w:r>
        <w:rPr>
          <w:rtl w:val="true"/>
        </w:rPr>
        <w:t>(</w:t>
      </w:r>
      <w:r>
        <w:rPr/>
        <w:t>1</w:t>
      </w:r>
      <w:r>
        <w:rPr>
          <w:rtl w:val="true"/>
        </w:rPr>
        <w:t xml:space="preserve">) </w:t>
      </w:r>
      <w:r>
        <w:rPr>
          <w:rtl w:val="true"/>
        </w:rPr>
        <w:t>باب فضل النوافل الیومیة سیما صلاة اللیل</w:t>
      </w:r>
      <w:bookmarkEnd w:id="98"/>
    </w:p>
    <w:p>
      <w:pPr>
        <w:pStyle w:val="BookText"/>
        <w:rPr/>
      </w:pPr>
      <w:r>
        <w:rPr>
          <w:rFonts w:ascii="IRNazanin" w:hAnsi="IRNazanin" w:eastAsia="IRNazanin"/>
          <w:color w:val="111111"/>
          <w:sz w:val="28"/>
          <w:sz w:val="28"/>
          <w:szCs w:val="28"/>
          <w:rtl w:val="true"/>
          <w:lang w:bidi="fa-IR"/>
        </w:rPr>
        <w:t xml:space="preserve">قال الله تعالی فی سورة 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طرفی النهار وزلفا</w:t>
      </w:r>
    </w:p>
    <w:p>
      <w:pPr>
        <w:pStyle w:val="BookText"/>
        <w:rPr/>
      </w:pPr>
      <w:r>
        <w:rPr>
          <w:rFonts w:ascii="IRNazanin" w:hAnsi="IRNazanin" w:eastAsia="IRNazanin"/>
          <w:color w:val="111111"/>
          <w:sz w:val="28"/>
          <w:sz w:val="28"/>
          <w:szCs w:val="28"/>
          <w:rtl w:val="true"/>
          <w:lang w:bidi="fa-IR"/>
        </w:rPr>
        <w:t>من اللیل ان الحسنات یذهبن السیئات ذلک ذکری للذاکرین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أشداء علی الکفار</w:t>
      </w:r>
    </w:p>
    <w:p>
      <w:pPr>
        <w:pStyle w:val="BookText"/>
        <w:rPr/>
      </w:pPr>
      <w:r>
        <w:rPr>
          <w:rFonts w:ascii="IRNazanin" w:hAnsi="IRNazanin" w:eastAsia="IRNazanin"/>
          <w:color w:val="111111"/>
          <w:sz w:val="28"/>
          <w:sz w:val="28"/>
          <w:szCs w:val="28"/>
          <w:rtl w:val="true"/>
          <w:lang w:bidi="fa-IR"/>
        </w:rPr>
        <w:t>رحماء بینهم تریهم رکعا سجدا یبتغون فضلا من الله ورضوانا سیماهم فی وجوههم</w:t>
      </w:r>
    </w:p>
    <w:p>
      <w:pPr>
        <w:pStyle w:val="BookText"/>
        <w:rPr/>
      </w:pPr>
      <w:r>
        <w:rPr>
          <w:rFonts w:ascii="IRNazanin" w:hAnsi="IRNazanin" w:eastAsia="IRNazanin"/>
          <w:color w:val="111111"/>
          <w:sz w:val="28"/>
          <w:sz w:val="28"/>
          <w:szCs w:val="28"/>
          <w:rtl w:val="true"/>
          <w:lang w:bidi="fa-IR"/>
        </w:rPr>
        <w:t>من اثر السجود ذلک مثلهم فی التوریة ومثلهم فی الإنجیل کزرع اخرج شطأه فآزره</w:t>
      </w:r>
    </w:p>
    <w:p>
      <w:pPr>
        <w:pStyle w:val="BookText"/>
        <w:rPr/>
      </w:pPr>
      <w:r>
        <w:rPr>
          <w:rFonts w:ascii="IRNazanin" w:hAnsi="IRNazanin" w:eastAsia="IRNazanin"/>
          <w:color w:val="111111"/>
          <w:sz w:val="28"/>
          <w:sz w:val="28"/>
          <w:szCs w:val="28"/>
          <w:rtl w:val="true"/>
          <w:lang w:bidi="fa-IR"/>
        </w:rPr>
        <w:t>فاستغلظ فاستوی علی سوقه یعجب الزراع لیغیظ بهم الکفار وعد الله الذین آمنوا</w:t>
      </w:r>
    </w:p>
    <w:p>
      <w:pPr>
        <w:pStyle w:val="BookText"/>
        <w:rPr/>
      </w:pPr>
      <w:r>
        <w:rPr>
          <w:rFonts w:ascii="IRNazanin" w:hAnsi="IRNazanin" w:eastAsia="IRNazanin"/>
          <w:color w:val="111111"/>
          <w:sz w:val="28"/>
          <w:sz w:val="28"/>
          <w:szCs w:val="28"/>
          <w:rtl w:val="true"/>
          <w:lang w:bidi="fa-IR"/>
        </w:rPr>
        <w:t>وعملوا الصالحات منهم مغفرة واجرا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سورة بنی إسرائیل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اعلم بما فی نفوسکم ان تکونوا صالحین فإنه کان للأوابین 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السجدة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w:t>
      </w:r>
    </w:p>
    <w:p>
      <w:pPr>
        <w:pStyle w:val="BookText"/>
        <w:rPr/>
      </w:pPr>
      <w:r>
        <w:rPr>
          <w:rFonts w:ascii="IRNazanin" w:hAnsi="IRNazanin" w:eastAsia="IRNazanin"/>
          <w:color w:val="111111"/>
          <w:sz w:val="28"/>
          <w:sz w:val="28"/>
          <w:szCs w:val="28"/>
          <w:rtl w:val="true"/>
          <w:lang w:bidi="fa-IR"/>
        </w:rPr>
        <w:t>خوفا وطمعا ومما 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اخفی لهم من قرة أعین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عیسی، وأبو علی الأشعری، عن محمد بن عبد الجبار، جمیعا، عن ابن فضال، عن علی</w:t>
      </w:r>
    </w:p>
    <w:p>
      <w:pPr>
        <w:pStyle w:val="BookText"/>
        <w:rPr/>
      </w:pPr>
      <w:r>
        <w:rPr>
          <w:rFonts w:ascii="IRNazanin" w:hAnsi="IRNazanin" w:eastAsia="IRNazanin"/>
          <w:color w:val="111111"/>
          <w:sz w:val="28"/>
          <w:sz w:val="28"/>
          <w:szCs w:val="28"/>
          <w:rtl w:val="true"/>
          <w:lang w:bidi="fa-IR"/>
        </w:rPr>
        <w:t>ابن عقبة، عن حماد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أرصد لمحاربتی، وما تقرب إلی 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 أحب إلی مما افترضت علیه، وانه لیتقرب إلی بالنافلة حتی</w:t>
      </w:r>
    </w:p>
    <w:p>
      <w:pPr>
        <w:pStyle w:val="BookText"/>
        <w:rPr/>
      </w:pPr>
      <w:r>
        <w:rPr>
          <w:rFonts w:ascii="IRNazanin" w:hAnsi="IRNazanin" w:eastAsia="IRNazanin"/>
          <w:color w:val="111111"/>
          <w:sz w:val="28"/>
          <w:sz w:val="28"/>
          <w:szCs w:val="28"/>
          <w:rtl w:val="true"/>
          <w:lang w:bidi="fa-IR"/>
        </w:rPr>
        <w:t>أحبه، فإذا أحببته کنت سمعه الذی یسمع به، وبصره الذی یبصر به، ولسانه</w:t>
      </w:r>
    </w:p>
    <w:p>
      <w:pPr>
        <w:pStyle w:val="BookText"/>
        <w:rPr/>
      </w:pPr>
      <w:r>
        <w:rPr>
          <w:rFonts w:ascii="IRNazanin" w:hAnsi="IRNazanin" w:eastAsia="IRNazanin"/>
          <w:color w:val="111111"/>
          <w:sz w:val="28"/>
          <w:sz w:val="28"/>
          <w:szCs w:val="28"/>
          <w:rtl w:val="true"/>
          <w:lang w:bidi="fa-IR"/>
        </w:rPr>
        <w:t xml:space="preserve">الذی ینطق به، ویده التی یبطش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دعانی أجبته، وان سئلنی أعطیته،</w:t>
      </w:r>
    </w:p>
    <w:p>
      <w:pPr>
        <w:pStyle w:val="BookText"/>
        <w:rPr/>
      </w:pPr>
      <w:r>
        <w:rPr>
          <w:rFonts w:ascii="IRNazanin" w:hAnsi="IRNazanin" w:eastAsia="IRNazanin"/>
          <w:color w:val="111111"/>
          <w:sz w:val="28"/>
          <w:sz w:val="28"/>
          <w:szCs w:val="28"/>
          <w:rtl w:val="true"/>
          <w:lang w:bidi="fa-IR"/>
        </w:rPr>
        <w:t xml:space="preserve">وما ترددت عن شئ انا فاعله کترددی عن </w:t>
      </w:r>
      <w:r>
        <w:rPr>
          <w:rStyle w:val="FootnoteAnchor"/>
          <w:rtl w:val="true"/>
        </w:rPr>
        <w:footnoteReference w:id="188"/>
      </w:r>
      <w:r>
        <w:rPr>
          <w:rFonts w:ascii="IRNazanin" w:hAnsi="IRNazanin" w:eastAsia="IRNazanin"/>
          <w:color w:val="111111"/>
          <w:sz w:val="28"/>
          <w:sz w:val="28"/>
          <w:szCs w:val="28"/>
          <w:rtl w:val="true"/>
          <w:lang w:bidi="fa-IR"/>
        </w:rPr>
        <w:t xml:space="preserve">موت المؤمن </w:t>
      </w:r>
      <w:r>
        <w:rPr>
          <w:rStyle w:val="FootnoteAnchor"/>
          <w:rtl w:val="true"/>
        </w:rPr>
        <w:footnoteReference w:id="189"/>
      </w:r>
      <w:r>
        <w:rPr>
          <w:rFonts w:ascii="IRNazanin" w:hAnsi="IRNazanin" w:eastAsia="IRNazanin"/>
          <w:color w:val="111111"/>
          <w:sz w:val="28"/>
          <w:sz w:val="28"/>
          <w:szCs w:val="28"/>
          <w:rtl w:val="true"/>
          <w:lang w:bidi="fa-IR"/>
        </w:rPr>
        <w:t>یکره الموت</w:t>
      </w:r>
    </w:p>
    <w:p>
      <w:pPr>
        <w:pStyle w:val="BookText"/>
        <w:rPr/>
      </w:pPr>
      <w:r>
        <w:rPr>
          <w:rFonts w:ascii="IRNazanin" w:hAnsi="IRNazanin" w:eastAsia="IRNazanin"/>
          <w:color w:val="111111"/>
          <w:sz w:val="28"/>
          <w:sz w:val="28"/>
          <w:szCs w:val="28"/>
          <w:rtl w:val="true"/>
          <w:lang w:bidi="fa-IR"/>
        </w:rPr>
        <w:t>واکره مسائته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عبد الرحمن بن حماد، عن حنان بن سدیر،</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تحبب إلی عبد بشئ أحب</w:t>
      </w:r>
    </w:p>
    <w:p>
      <w:pPr>
        <w:pStyle w:val="BookText"/>
        <w:rPr/>
      </w:pPr>
      <w:r>
        <w:rPr>
          <w:rFonts w:ascii="IRNazanin" w:hAnsi="IRNazanin" w:eastAsia="IRNazanin"/>
          <w:color w:val="111111"/>
          <w:sz w:val="28"/>
          <w:sz w:val="28"/>
          <w:szCs w:val="28"/>
          <w:rtl w:val="true"/>
          <w:lang w:bidi="fa-IR"/>
        </w:rPr>
        <w:t>إلی مما افترضته علیه، وانه لیتحبب إلی بالنافلة، وذکر نحوه وزاد بعد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ورجله التی یمشی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عن إسماعیل بن مهران، عن أبی سعید القماط، عن ابان تغلب،</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حال المؤمن عندک،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أهان لی ولیا فقد بارزنی بالمحاربة، وانا اسرع شئ إلی نصرة</w:t>
      </w:r>
    </w:p>
    <w:p>
      <w:pPr>
        <w:pStyle w:val="BookText"/>
        <w:rPr/>
      </w:pPr>
      <w:r>
        <w:rPr>
          <w:rFonts w:ascii="IRNazanin" w:hAnsi="IRNazanin" w:eastAsia="IRNazanin"/>
          <w:color w:val="111111"/>
          <w:sz w:val="28"/>
          <w:sz w:val="28"/>
          <w:szCs w:val="28"/>
          <w:rtl w:val="true"/>
          <w:lang w:bidi="fa-IR"/>
        </w:rPr>
        <w:t xml:space="preserve">مسائته، وان من عبادی المؤمنین من لا یصلحه الا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صرفته إلی غیر</w:t>
      </w:r>
    </w:p>
    <w:p>
      <w:pPr>
        <w:pStyle w:val="BookText"/>
        <w:rPr/>
      </w:pPr>
      <w:r>
        <w:rPr>
          <w:rFonts w:ascii="IRNazanin" w:hAnsi="IRNazanin" w:eastAsia="IRNazanin"/>
          <w:color w:val="111111"/>
          <w:sz w:val="28"/>
          <w:sz w:val="28"/>
          <w:szCs w:val="28"/>
          <w:rtl w:val="true"/>
          <w:lang w:bidi="fa-IR"/>
        </w:rPr>
        <w:t>ذلک لهلک، وان من عبادی المؤمنین من لا یصلحه الا الفقر ولو صرفته إلی غیر ذلک</w:t>
      </w:r>
    </w:p>
    <w:p>
      <w:pPr>
        <w:pStyle w:val="BookText"/>
        <w:rPr/>
      </w:pPr>
      <w:r>
        <w:rPr>
          <w:rFonts w:ascii="IRNazanin" w:hAnsi="IRNazanin" w:eastAsia="IRNazanin"/>
          <w:color w:val="111111"/>
          <w:sz w:val="28"/>
          <w:sz w:val="28"/>
          <w:szCs w:val="28"/>
          <w:rtl w:val="true"/>
          <w:lang w:bidi="fa-IR"/>
        </w:rPr>
        <w:t xml:space="preserve">لهلک، وما یتقرب إلی عبد من عبادی بشئ أحب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سئلنی أعطیته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w:t>
      </w:r>
    </w:p>
    <w:p>
      <w:pPr>
        <w:pStyle w:val="BookText"/>
        <w:rPr/>
      </w:pPr>
      <w:r>
        <w:rPr>
          <w:rFonts w:ascii="IRNazanin" w:hAnsi="IRNazanin" w:eastAsia="IRNazanin"/>
          <w:color w:val="111111"/>
          <w:sz w:val="28"/>
          <w:sz w:val="28"/>
          <w:szCs w:val="28"/>
          <w:rtl w:val="true"/>
          <w:lang w:bidi="fa-IR"/>
        </w:rPr>
        <w:t>أبی عبد الله علیه السلام، قال نزل جبرئیل علی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ربک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أهان عبدی المؤمن استقبلنی بالمحاربة، وما تقرب إلی عبدی المؤمن بمثل أداء</w:t>
      </w:r>
    </w:p>
    <w:p>
      <w:pPr>
        <w:pStyle w:val="BookText"/>
        <w:rPr/>
      </w:pPr>
      <w:r>
        <w:rPr>
          <w:rFonts w:ascii="IRNazanin" w:hAnsi="IRNazanin" w:eastAsia="IRNazanin"/>
          <w:color w:val="111111"/>
          <w:sz w:val="28"/>
          <w:sz w:val="28"/>
          <w:szCs w:val="28"/>
          <w:rtl w:val="true"/>
          <w:lang w:bidi="fa-IR"/>
        </w:rPr>
        <w:t>الفرائض وانه لیتنفل لی حتی أحبه، فإذا أحببته کنت سمعه الذی یسمع به، وبصره الذی</w:t>
      </w:r>
    </w:p>
    <w:p>
      <w:pPr>
        <w:pStyle w:val="BookText"/>
        <w:rPr/>
      </w:pPr>
      <w:r>
        <w:rPr>
          <w:rFonts w:ascii="IRNazanin" w:hAnsi="IRNazanin" w:eastAsia="IRNazanin"/>
          <w:color w:val="111111"/>
          <w:sz w:val="28"/>
          <w:sz w:val="28"/>
          <w:szCs w:val="28"/>
          <w:rtl w:val="true"/>
          <w:lang w:bidi="fa-IR"/>
        </w:rPr>
        <w:t>یبصر به، ویده التی یبطش بها ورجله التی یمشی بها،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أرصد لمحاربتی</w:t>
      </w:r>
    </w:p>
    <w:p>
      <w:pPr>
        <w:pStyle w:val="BookText"/>
        <w:rPr/>
      </w:pPr>
      <w:r>
        <w:rPr>
          <w:rFonts w:ascii="IRNazanin" w:hAnsi="IRNazanin" w:eastAsia="IRNazanin"/>
          <w:color w:val="111111"/>
          <w:sz w:val="28"/>
          <w:sz w:val="28"/>
          <w:szCs w:val="28"/>
          <w:rtl w:val="true"/>
          <w:lang w:bidi="fa-IR"/>
        </w:rPr>
        <w:t>وما تقرب إلی عبدی بمثل ما افترضت علیه، وانه لیتقرب إلی بالنافلة حتی أحبه فإذا أحببته</w:t>
      </w:r>
    </w:p>
    <w:p>
      <w:pPr>
        <w:pStyle w:val="BookText"/>
        <w:rPr/>
      </w:pPr>
      <w:r>
        <w:rPr>
          <w:rFonts w:ascii="IRNazanin" w:hAnsi="IRNazanin" w:eastAsia="IRNazanin"/>
          <w:color w:val="111111"/>
          <w:sz w:val="28"/>
          <w:sz w:val="28"/>
          <w:szCs w:val="28"/>
          <w:rtl w:val="true"/>
          <w:lang w:bidi="fa-IR"/>
        </w:rPr>
        <w:t>کنت سمعه الذی یسمع به، وبصره الذی یبصر به، ویده التی یبطش بها، ورجله</w:t>
      </w:r>
    </w:p>
    <w:p>
      <w:pPr>
        <w:pStyle w:val="BookText"/>
        <w:rPr/>
      </w:pPr>
      <w:r>
        <w:rPr>
          <w:rFonts w:ascii="IRNazanin" w:hAnsi="IRNazanin" w:eastAsia="IRNazanin"/>
          <w:color w:val="111111"/>
          <w:sz w:val="28"/>
          <w:sz w:val="28"/>
          <w:szCs w:val="28"/>
          <w:rtl w:val="true"/>
          <w:lang w:bidi="fa-IR"/>
        </w:rPr>
        <w:t>التی یمشی بها، ان دعانی أجبته، وان سألنی أعطیته،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الأعمال، عن أبیه،</w:t>
      </w:r>
    </w:p>
    <w:p>
      <w:pPr>
        <w:pStyle w:val="BookText"/>
        <w:rPr/>
      </w:pPr>
      <w:r>
        <w:rPr>
          <w:rFonts w:ascii="IRNazanin" w:hAnsi="IRNazanin" w:eastAsia="IRNazanin"/>
          <w:color w:val="111111"/>
          <w:sz w:val="28"/>
          <w:sz w:val="28"/>
          <w:szCs w:val="28"/>
          <w:rtl w:val="true"/>
          <w:lang w:bidi="fa-IR"/>
        </w:rPr>
        <w:t>عن سعد بن عبد الله، عن أحمد ابن أبی عبد الله، عن الحسن بن محبوب عن الحسن الواسطی،</w:t>
      </w:r>
    </w:p>
    <w:p>
      <w:pPr>
        <w:pStyle w:val="BookText"/>
        <w:rPr/>
      </w:pPr>
      <w:r>
        <w:rPr>
          <w:rFonts w:ascii="IRNazanin" w:hAnsi="IRNazanin" w:eastAsia="IRNazanin"/>
          <w:color w:val="111111"/>
          <w:sz w:val="28"/>
          <w:sz w:val="28"/>
          <w:szCs w:val="28"/>
          <w:rtl w:val="true"/>
          <w:lang w:bidi="fa-IR"/>
        </w:rPr>
        <w:t>عن موسی بن بکر،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النوافل قربان کل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عمر بن علی بن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عمه محمد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حدثه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الله</w:t>
      </w:r>
    </w:p>
    <w:p>
      <w:pPr>
        <w:pStyle w:val="BookText"/>
        <w:rPr/>
      </w:pPr>
      <w:r>
        <w:rPr>
          <w:rFonts w:ascii="IRNazanin" w:hAnsi="IRNazanin" w:eastAsia="IRNazanin"/>
          <w:color w:val="111111"/>
          <w:sz w:val="28"/>
          <w:sz w:val="28"/>
          <w:szCs w:val="28"/>
          <w:rtl w:val="true"/>
          <w:lang w:bidi="fa-IR"/>
        </w:rPr>
        <w:t>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والبنون زینة الحیاة الدنیا، ان الثمانیة رکعات یصلیها العبد</w:t>
      </w:r>
    </w:p>
    <w:p>
      <w:pPr>
        <w:pStyle w:val="BookText"/>
        <w:rPr/>
      </w:pPr>
      <w:r>
        <w:rPr>
          <w:rFonts w:ascii="IRNazanin" w:hAnsi="IRNazanin" w:eastAsia="IRNazanin"/>
          <w:color w:val="111111"/>
          <w:sz w:val="28"/>
          <w:sz w:val="28"/>
          <w:szCs w:val="28"/>
          <w:rtl w:val="true"/>
          <w:lang w:bidi="fa-IR"/>
        </w:rPr>
        <w:t>آخر اللیل زینة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ثواب الأعمال، عن أحمد بن محمد بن یحیی، عن</w:t>
      </w:r>
    </w:p>
    <w:p>
      <w:pPr>
        <w:pStyle w:val="BookText"/>
        <w:rPr/>
      </w:pPr>
      <w:r>
        <w:rPr>
          <w:rFonts w:ascii="IRNazanin" w:hAnsi="IRNazanin" w:eastAsia="IRNazanin"/>
          <w:color w:val="111111"/>
          <w:sz w:val="28"/>
          <w:sz w:val="28"/>
          <w:szCs w:val="28"/>
          <w:rtl w:val="true"/>
          <w:lang w:bidi="fa-IR"/>
        </w:rPr>
        <w:t>أبیه، عن محمد بن أحمد بن یحیی مثله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 عمر، عمن</w:t>
      </w:r>
    </w:p>
    <w:p>
      <w:pPr>
        <w:pStyle w:val="BookText"/>
        <w:rPr/>
      </w:pPr>
      <w:r>
        <w:rPr>
          <w:rFonts w:ascii="IRNazanin" w:hAnsi="IRNazanin" w:eastAsia="IRNazanin"/>
          <w:color w:val="111111"/>
          <w:sz w:val="28"/>
          <w:sz w:val="28"/>
          <w:szCs w:val="28"/>
          <w:rtl w:val="true"/>
          <w:lang w:bidi="fa-IR"/>
        </w:rPr>
        <w:t>حدثه، عن أبی عبد الله علیه السلام مثله 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الحسن المؤدب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علی الاصفهانی، عن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w:t>
      </w:r>
    </w:p>
    <w:p>
      <w:pPr>
        <w:pStyle w:val="BookText"/>
        <w:rPr/>
      </w:pPr>
      <w:r>
        <w:rPr>
          <w:rFonts w:ascii="IRNazanin" w:hAnsi="IRNazanin" w:eastAsia="IRNazanin"/>
          <w:color w:val="111111"/>
          <w:sz w:val="28"/>
          <w:sz w:val="28"/>
          <w:szCs w:val="28"/>
          <w:rtl w:val="true"/>
          <w:lang w:bidi="fa-IR"/>
        </w:rPr>
        <w:t>علی بن محمد شیخ من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بن العباس، والحسن </w:t>
      </w:r>
      <w:r>
        <w:rPr>
          <w:rStyle w:val="FootnoteAnchor"/>
          <w:rtl w:val="true"/>
        </w:rPr>
        <w:footnoteReference w:id="190"/>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بن النضر، عن سعید بن نضر، عن جعفر بن محمد علیه السلام نحوه وزاد وقد</w:t>
      </w:r>
    </w:p>
    <w:p>
      <w:pPr>
        <w:pStyle w:val="BookText"/>
        <w:rPr/>
      </w:pPr>
      <w:r>
        <w:rPr>
          <w:rFonts w:ascii="IRNazanin" w:hAnsi="IRNazanin" w:eastAsia="IRNazanin"/>
          <w:color w:val="111111"/>
          <w:sz w:val="28"/>
          <w:sz w:val="28"/>
          <w:szCs w:val="28"/>
          <w:rtl w:val="true"/>
          <w:lang w:bidi="fa-IR"/>
        </w:rPr>
        <w:t>یجمعها الله لأقوام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روضة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محبوب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ثلاث هن فخر المؤمن،</w:t>
      </w:r>
    </w:p>
    <w:p>
      <w:pPr>
        <w:pStyle w:val="BookText"/>
        <w:rPr/>
      </w:pPr>
      <w:r>
        <w:rPr>
          <w:rFonts w:ascii="IRNazanin" w:hAnsi="IRNazanin" w:eastAsia="IRNazanin"/>
          <w:color w:val="111111"/>
          <w:sz w:val="28"/>
          <w:sz w:val="28"/>
          <w:szCs w:val="28"/>
          <w:rtl w:val="true"/>
          <w:lang w:bidi="fa-IR"/>
        </w:rPr>
        <w:t>وزینة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آخر اللیل، ویأسه مما فی أیدی الناس، وولایته</w:t>
      </w:r>
    </w:p>
    <w:p>
      <w:pPr>
        <w:pStyle w:val="BookText"/>
        <w:rPr/>
      </w:pPr>
      <w:r>
        <w:rPr>
          <w:rFonts w:ascii="IRNazanin" w:hAnsi="IRNazanin" w:eastAsia="IRNazanin"/>
          <w:color w:val="111111"/>
          <w:sz w:val="28"/>
          <w:sz w:val="28"/>
          <w:szCs w:val="28"/>
          <w:rtl w:val="true"/>
          <w:lang w:bidi="fa-IR"/>
        </w:rPr>
        <w:t xml:space="preserve">للامام </w:t>
      </w:r>
      <w:r>
        <w:rPr>
          <w:rStyle w:val="FootnoteAnchor"/>
          <w:rtl w:val="true"/>
        </w:rPr>
        <w:footnoteReference w:id="192"/>
      </w:r>
      <w:r>
        <w:rPr>
          <w:rFonts w:ascii="IRNazanin" w:hAnsi="IRNazanin" w:eastAsia="IRNazanin"/>
          <w:color w:val="111111"/>
          <w:sz w:val="28"/>
          <w:sz w:val="28"/>
          <w:szCs w:val="28"/>
          <w:rtl w:val="true"/>
          <w:lang w:bidi="fa-IR"/>
        </w:rPr>
        <w:t>من آل محمد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هم شرار الخلق، ابتلی بهم خیار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سفیان أحدهم قاتل رسول الله صلی الله علیه وآله وعاداه، ومعاویة قاتل علیا علیه السلام وعاداه</w:t>
      </w:r>
    </w:p>
    <w:p>
      <w:pPr>
        <w:pStyle w:val="BookText"/>
        <w:rPr/>
      </w:pPr>
      <w:r>
        <w:rPr>
          <w:rFonts w:ascii="IRNazanin" w:hAnsi="IRNazanin" w:eastAsia="IRNazanin"/>
          <w:color w:val="111111"/>
          <w:sz w:val="28"/>
          <w:sz w:val="28"/>
          <w:szCs w:val="28"/>
          <w:rtl w:val="true"/>
          <w:lang w:bidi="fa-IR"/>
        </w:rPr>
        <w:t>ویزید بن معاویة لعنه الله قاتل الحسین بن علی علیه السلام وعاداه حتی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إسحاق، عن سعدان بن مسلم</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 عن سعدان بن مسلم، عن عبد الله</w:t>
      </w:r>
    </w:p>
    <w:p>
      <w:pPr>
        <w:pStyle w:val="BookText"/>
        <w:rPr/>
      </w:pPr>
      <w:r>
        <w:rPr>
          <w:rFonts w:ascii="IRNazanin" w:hAnsi="IRNazanin" w:eastAsia="IRNazanin"/>
          <w:color w:val="111111"/>
          <w:sz w:val="28"/>
          <w:sz w:val="28"/>
          <w:szCs w:val="28"/>
          <w:rtl w:val="true"/>
          <w:lang w:bidi="fa-IR"/>
        </w:rPr>
        <w:t xml:space="preserve">ابن سنان الخصال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جعفر ابن</w:t>
      </w:r>
    </w:p>
    <w:p>
      <w:pPr>
        <w:pStyle w:val="BookText"/>
        <w:rPr/>
      </w:pPr>
      <w:r>
        <w:rPr>
          <w:rFonts w:ascii="IRNazanin" w:hAnsi="IRNazanin" w:eastAsia="IRNazanin"/>
          <w:color w:val="111111"/>
          <w:sz w:val="28"/>
          <w:sz w:val="28"/>
          <w:szCs w:val="28"/>
          <w:rtl w:val="true"/>
          <w:lang w:bidi="fa-IR"/>
        </w:rPr>
        <w:t>أبی جعفر الکمیدانی، ومحمد بن یحیی العطار، عن أحمد بن محمد بن عیسی، عن</w:t>
      </w:r>
    </w:p>
    <w:p>
      <w:pPr>
        <w:pStyle w:val="BookText"/>
        <w:rPr/>
      </w:pPr>
      <w:r>
        <w:rPr>
          <w:rFonts w:ascii="IRNazanin" w:hAnsi="IRNazanin" w:eastAsia="IRNazanin"/>
          <w:color w:val="111111"/>
          <w:sz w:val="28"/>
          <w:sz w:val="28"/>
          <w:szCs w:val="28"/>
          <w:rtl w:val="true"/>
          <w:lang w:bidi="fa-IR"/>
        </w:rPr>
        <w:t>الحسین بن سعید، عن ابن أبی عمیر،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المؤمن صلاته باللیل </w:t>
      </w:r>
      <w:r>
        <w:rPr>
          <w:rStyle w:val="FootnoteAnchor"/>
          <w:rtl w:val="true"/>
        </w:rPr>
        <w:footnoteReference w:id="193"/>
      </w:r>
      <w:r>
        <w:rPr>
          <w:rFonts w:ascii="IRNazanin" w:hAnsi="IRNazanin" w:eastAsia="IRNazanin"/>
          <w:color w:val="111111"/>
          <w:sz w:val="28"/>
          <w:sz w:val="28"/>
          <w:szCs w:val="28"/>
          <w:rtl w:val="true"/>
          <w:lang w:bidi="fa-IR"/>
        </w:rPr>
        <w:t xml:space="preserve">وعز المؤمن </w:t>
      </w:r>
      <w:r>
        <w:rPr>
          <w:rStyle w:val="FootnoteAnchor"/>
          <w:rtl w:val="true"/>
        </w:rPr>
        <w:footnoteReference w:id="194"/>
      </w:r>
      <w:r>
        <w:rPr>
          <w:rFonts w:ascii="IRNazanin" w:hAnsi="IRNazanin" w:eastAsia="IRNazanin"/>
          <w:color w:val="111111"/>
          <w:sz w:val="28"/>
          <w:sz w:val="28"/>
          <w:szCs w:val="28"/>
          <w:rtl w:val="true"/>
          <w:lang w:bidi="fa-IR"/>
        </w:rPr>
        <w:t>کفه عن اعراض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الصفار، عن العباس بن معروف مثله متنا وسندا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 المؤمن کفه</w:t>
      </w:r>
    </w:p>
    <w:p>
      <w:pPr>
        <w:pStyle w:val="BookText"/>
        <w:rPr/>
      </w:pPr>
      <w:r>
        <w:rPr>
          <w:rFonts w:ascii="IRNazanin" w:hAnsi="IRNazanin" w:eastAsia="IRNazanin"/>
          <w:color w:val="111111"/>
          <w:sz w:val="28"/>
          <w:sz w:val="28"/>
          <w:szCs w:val="28"/>
          <w:rtl w:val="true"/>
          <w:lang w:bidi="fa-IR"/>
        </w:rPr>
        <w:t>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أحمد بن علی بن أسد</w:t>
      </w:r>
    </w:p>
    <w:p>
      <w:pPr>
        <w:pStyle w:val="BookText"/>
        <w:rPr/>
      </w:pPr>
      <w:r>
        <w:rPr>
          <w:rFonts w:ascii="IRNazanin" w:hAnsi="IRNazanin" w:eastAsia="IRNazanin"/>
          <w:color w:val="111111"/>
          <w:sz w:val="28"/>
          <w:sz w:val="28"/>
          <w:szCs w:val="28"/>
          <w:rtl w:val="true"/>
          <w:lang w:bidi="fa-IR"/>
        </w:rPr>
        <w:t>الأسدی، قال حدثنا محمد بن جریر، والحسن بن عروة، وعبد الله بن محمد الوهبی،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زافر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عیینة</w:t>
      </w:r>
    </w:p>
    <w:p>
      <w:pPr>
        <w:pStyle w:val="BookText"/>
        <w:rPr/>
      </w:pPr>
      <w:r>
        <w:rPr>
          <w:rFonts w:ascii="IRNazanin" w:hAnsi="IRNazanin" w:eastAsia="IRNazanin"/>
          <w:color w:val="111111"/>
          <w:sz w:val="28"/>
          <w:sz w:val="28"/>
          <w:szCs w:val="28"/>
          <w:rtl w:val="true"/>
          <w:lang w:bidi="fa-IR"/>
        </w:rPr>
        <w:t>عن أبی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p>
    <w:p>
      <w:pPr>
        <w:pStyle w:val="BookText"/>
        <w:rPr/>
      </w:pPr>
      <w:r>
        <w:rPr>
          <w:rFonts w:ascii="IRNazanin" w:hAnsi="IRNazanin" w:eastAsia="IRNazanin"/>
          <w:color w:val="111111"/>
          <w:sz w:val="28"/>
          <w:sz w:val="28"/>
          <w:szCs w:val="28"/>
          <w:rtl w:val="true"/>
          <w:lang w:bidi="fa-IR"/>
        </w:rPr>
        <w:t>عش ما شئت فإنک میت، واحبب ما شئت فإنک مفارقه، واعمل ما شئت فإنک مجزی</w:t>
      </w:r>
    </w:p>
    <w:p>
      <w:pPr>
        <w:pStyle w:val="BookText"/>
        <w:rPr/>
      </w:pPr>
      <w:r>
        <w:rPr>
          <w:rFonts w:ascii="IRNazanin" w:hAnsi="IRNazanin" w:eastAsia="IRNazanin"/>
          <w:color w:val="111111"/>
          <w:sz w:val="28"/>
          <w:sz w:val="28"/>
          <w:szCs w:val="28"/>
          <w:rtl w:val="true"/>
          <w:lang w:bidi="fa-IR"/>
        </w:rPr>
        <w:t>به واعلم أن شرف الرجل قیامه باللیل، وعزه استغنائه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جبرئیل علیه السلام علی النبی صلی الله علیه 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p>
    <w:p>
      <w:pPr>
        <w:pStyle w:val="BookText"/>
        <w:rPr/>
      </w:pPr>
      <w:r>
        <w:rPr>
          <w:rFonts w:ascii="IRNazanin" w:hAnsi="IRNazanin" w:eastAsia="IRNazanin"/>
          <w:color w:val="111111"/>
          <w:sz w:val="28"/>
          <w:sz w:val="28"/>
          <w:szCs w:val="28"/>
          <w:rtl w:val="true"/>
          <w:lang w:bidi="fa-IR"/>
        </w:rPr>
        <w:t>عظنی،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عش ما شئت </w:t>
      </w:r>
      <w:r>
        <w:rPr>
          <w:rStyle w:val="FootnoteAnchor"/>
          <w:rtl w:val="true"/>
        </w:rPr>
        <w:footnoteReference w:id="195"/>
      </w:r>
      <w:r>
        <w:rPr>
          <w:rFonts w:ascii="IRNazanin" w:hAnsi="IRNazanin" w:eastAsia="IRNazanin"/>
          <w:color w:val="111111"/>
          <w:sz w:val="28"/>
          <w:sz w:val="28"/>
          <w:szCs w:val="28"/>
          <w:rtl w:val="true"/>
          <w:lang w:bidi="fa-IR"/>
        </w:rPr>
        <w:t>فإنک میت، واحبب من شئت فإنک</w:t>
      </w:r>
    </w:p>
    <w:p>
      <w:pPr>
        <w:pStyle w:val="BookText"/>
        <w:rPr/>
      </w:pPr>
      <w:r>
        <w:rPr>
          <w:rFonts w:ascii="IRNazanin" w:hAnsi="IRNazanin" w:eastAsia="IRNazanin"/>
          <w:color w:val="111111"/>
          <w:sz w:val="28"/>
          <w:sz w:val="28"/>
          <w:szCs w:val="28"/>
          <w:rtl w:val="true"/>
          <w:lang w:bidi="fa-IR"/>
        </w:rPr>
        <w:t>مفارقه، واعمل ما شئت فإنک ملاقیه، شرف المؤمن صلاته باللیل، وعزه کف</w:t>
      </w:r>
    </w:p>
    <w:p>
      <w:pPr>
        <w:pStyle w:val="BookText"/>
        <w:rPr/>
      </w:pPr>
      <w:r>
        <w:rPr>
          <w:rFonts w:ascii="IRNazanin" w:hAnsi="IRNazanin" w:eastAsia="IRNazanin"/>
          <w:color w:val="111111"/>
          <w:sz w:val="28"/>
          <w:sz w:val="28"/>
          <w:szCs w:val="28"/>
          <w:rtl w:val="true"/>
          <w:lang w:bidi="fa-IR"/>
        </w:rPr>
        <w:t>الأذی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جعفر ابن</w:t>
      </w:r>
    </w:p>
    <w:p>
      <w:pPr>
        <w:pStyle w:val="BookText"/>
        <w:rPr/>
      </w:pPr>
      <w:r>
        <w:rPr>
          <w:rFonts w:ascii="IRNazanin" w:hAnsi="IRNazanin" w:eastAsia="IRNazanin"/>
          <w:color w:val="111111"/>
          <w:sz w:val="28"/>
          <w:sz w:val="28"/>
          <w:szCs w:val="28"/>
          <w:rtl w:val="true"/>
          <w:lang w:bidi="fa-IR"/>
        </w:rPr>
        <w:t>أبی جعفر الکمیدانی، عن أحمد بن محمد، عن أبیه، عن عبد الله بن جبلة، عن</w:t>
      </w:r>
    </w:p>
    <w:p>
      <w:pPr>
        <w:pStyle w:val="BookText"/>
        <w:rPr/>
      </w:pPr>
      <w:r>
        <w:rPr>
          <w:rFonts w:ascii="IRNazanin" w:hAnsi="IRNazanin" w:eastAsia="IRNazanin"/>
          <w:color w:val="111111"/>
          <w:sz w:val="28"/>
          <w:sz w:val="28"/>
          <w:szCs w:val="28"/>
          <w:rtl w:val="true"/>
          <w:lang w:bidi="fa-IR"/>
        </w:rPr>
        <w:t>أبی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الله صلی الله علیه وآله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وذکر</w:t>
      </w:r>
    </w:p>
    <w:p>
      <w:pPr>
        <w:pStyle w:val="BookText"/>
        <w:rPr/>
      </w:pPr>
      <w:r>
        <w:rPr>
          <w:rFonts w:ascii="IRNazanin" w:hAnsi="IRNazanin" w:eastAsia="IRNazanin"/>
          <w:color w:val="111111"/>
          <w:sz w:val="28"/>
          <w:sz w:val="28"/>
          <w:szCs w:val="28"/>
          <w:rtl w:val="true"/>
          <w:lang w:bidi="fa-IR"/>
        </w:rPr>
        <w:t>مثله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واحبب ما شئت، وقال فی آخره وعزه کفه عن اعراض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روی عبد الله بن عباس عن رسول الله صلی الله علیه وآله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أمتی حملة القرآن، وأصحاب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أحمد بن علی بن أسد الأسدی،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عمر بن أبی غیلان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وعیسی بن سلیمان بن عبد الملک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القرشی قالا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إبراهیم الترجمانی،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سعید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نهشل بن</w:t>
      </w:r>
    </w:p>
    <w:p>
      <w:pPr>
        <w:pStyle w:val="BookText"/>
        <w:rPr/>
      </w:pPr>
      <w:r>
        <w:rPr>
          <w:rFonts w:ascii="IRNazanin" w:hAnsi="IRNazanin" w:eastAsia="IRNazanin"/>
          <w:color w:val="111111"/>
          <w:sz w:val="28"/>
          <w:sz w:val="28"/>
          <w:szCs w:val="28"/>
          <w:rtl w:val="true"/>
          <w:lang w:bidi="fa-IR"/>
        </w:rPr>
        <w:t>سعید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وآله عند موته لأبی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احفظ</w:t>
      </w:r>
    </w:p>
    <w:p>
      <w:pPr>
        <w:pStyle w:val="BookText"/>
        <w:rPr/>
      </w:pPr>
      <w:r>
        <w:rPr>
          <w:rFonts w:ascii="IRNazanin" w:hAnsi="IRNazanin" w:eastAsia="IRNazanin"/>
          <w:color w:val="111111"/>
          <w:sz w:val="28"/>
          <w:sz w:val="28"/>
          <w:szCs w:val="28"/>
          <w:rtl w:val="true"/>
          <w:lang w:bidi="fa-IR"/>
        </w:rPr>
        <w:t>وصیة تنفعک من ختم له بقیام اللیل، ثم مات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لأبی ذر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احفظ وصیة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ختم له بقیام لیله ثم مات فله الجنة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عن جده، علی بن</w:t>
      </w:r>
    </w:p>
    <w:p>
      <w:pPr>
        <w:pStyle w:val="BookText"/>
        <w:rPr/>
      </w:pPr>
      <w:r>
        <w:rPr>
          <w:rFonts w:ascii="IRNazanin" w:hAnsi="IRNazanin" w:eastAsia="IRNazanin"/>
          <w:color w:val="111111"/>
          <w:sz w:val="28"/>
          <w:sz w:val="28"/>
          <w:szCs w:val="28"/>
          <w:rtl w:val="true"/>
          <w:lang w:bidi="fa-IR"/>
        </w:rPr>
        <w:t>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وآله</w:t>
      </w:r>
    </w:p>
    <w:p>
      <w:pPr>
        <w:pStyle w:val="BookText"/>
        <w:rPr/>
      </w:pPr>
      <w:r>
        <w:rPr>
          <w:rFonts w:ascii="IRNazanin" w:hAnsi="IRNazanin" w:eastAsia="IRNazanin"/>
          <w:color w:val="111111"/>
          <w:sz w:val="28"/>
          <w:sz w:val="28"/>
          <w:szCs w:val="28"/>
          <w:rtl w:val="true"/>
          <w:lang w:bidi="fa-IR"/>
        </w:rPr>
        <w:t>فی مرضه الذی قبض فیه فسندته، فکان متساندا إلی صدری، فدخل علی بن أبی طالب</w:t>
      </w:r>
    </w:p>
    <w:p>
      <w:pPr>
        <w:pStyle w:val="BookText"/>
        <w:rPr/>
      </w:pP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إلی علیا فاستند الیه، فإنه أحق بذلک منک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وجزعت من ذلک جزعا شدیدا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اجلس بین یدی</w:t>
      </w:r>
    </w:p>
    <w:p>
      <w:pPr>
        <w:pStyle w:val="BookText"/>
        <w:rPr/>
      </w:pPr>
      <w:r>
        <w:rPr>
          <w:rFonts w:ascii="IRNazanin" w:hAnsi="IRNazanin" w:eastAsia="IRNazanin"/>
          <w:color w:val="111111"/>
          <w:sz w:val="28"/>
          <w:sz w:val="28"/>
          <w:szCs w:val="28"/>
          <w:rtl w:val="true"/>
          <w:lang w:bidi="fa-IR"/>
        </w:rPr>
        <w:t>اعقد بیدک، من ختم له بشهادة ان لا إله إلا الله دخل الجنة، ومن ختم له باطعام مسکین</w:t>
      </w:r>
    </w:p>
    <w:p>
      <w:pPr>
        <w:pStyle w:val="BookText"/>
        <w:rPr/>
      </w:pPr>
      <w:r>
        <w:rPr>
          <w:rFonts w:ascii="IRNazanin" w:hAnsi="IRNazanin" w:eastAsia="IRNazanin"/>
          <w:color w:val="111111"/>
          <w:sz w:val="28"/>
          <w:sz w:val="28"/>
          <w:szCs w:val="28"/>
          <w:rtl w:val="true"/>
          <w:lang w:bidi="fa-IR"/>
        </w:rPr>
        <w:t>دخل الجنة ومن ختم له بصیام یوم دخل الجنة، ومن ختم له بقیام لیله دخل الجنة،</w:t>
      </w:r>
    </w:p>
    <w:p>
      <w:pPr>
        <w:pStyle w:val="BookText"/>
        <w:rPr/>
      </w:pPr>
      <w:r>
        <w:rPr>
          <w:rFonts w:ascii="Amiri" w:hAnsi="Amiri" w:eastAsia="Amiri" w:cs="Amiri"/>
          <w:color w:val="111111"/>
          <w:sz w:val="28"/>
          <w:sz w:val="28"/>
          <w:szCs w:val="28"/>
          <w:rtl w:val="true"/>
          <w:lang w:bidi="ar-SA"/>
        </w:rPr>
        <w:t>ومن ختم له بحجة دخل الجنة، ومن ختم له بعمرة دخل الجنة، ومن ختم له بجهاد</w:t>
      </w:r>
    </w:p>
    <w:p>
      <w:pPr>
        <w:pStyle w:val="BookText"/>
        <w:rPr/>
      </w:pPr>
      <w:r>
        <w:rPr>
          <w:rFonts w:ascii="IRNazanin" w:hAnsi="IRNazanin" w:eastAsia="IRNazanin"/>
          <w:color w:val="111111"/>
          <w:sz w:val="28"/>
          <w:sz w:val="28"/>
          <w:szCs w:val="28"/>
          <w:rtl w:val="true"/>
          <w:lang w:bidi="fa-IR"/>
        </w:rPr>
        <w:t>فی سبیل الله ولو قدر فواق ناقة دخل الجنة،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افشوا السلام، وأطعموا</w:t>
      </w:r>
    </w:p>
    <w:p>
      <w:pPr>
        <w:pStyle w:val="BookText"/>
        <w:rPr/>
      </w:pPr>
      <w:r>
        <w:rPr>
          <w:rFonts w:ascii="IRNazanin" w:hAnsi="IRNazanin" w:eastAsia="IRNazanin"/>
          <w:color w:val="111111"/>
          <w:sz w:val="28"/>
          <w:sz w:val="28"/>
          <w:szCs w:val="28"/>
          <w:rtl w:val="true"/>
          <w:lang w:bidi="fa-IR"/>
        </w:rPr>
        <w:t>الطعام، وصلوا والناس نیام، تدخلوا الجنة بسلام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شهر بن حوشب، عن</w:t>
      </w:r>
    </w:p>
    <w:p>
      <w:pPr>
        <w:pStyle w:val="BookText"/>
        <w:rPr/>
      </w:pPr>
      <w:r>
        <w:rPr>
          <w:rFonts w:ascii="IRNazanin" w:hAnsi="IRNazanin" w:eastAsia="IRNazanin"/>
          <w:color w:val="111111"/>
          <w:sz w:val="28"/>
          <w:sz w:val="28"/>
          <w:szCs w:val="28"/>
          <w:rtl w:val="true"/>
          <w:lang w:bidi="fa-IR"/>
        </w:rPr>
        <w:t>أسماء بنت عمیس،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w:t>
      </w:r>
    </w:p>
    <w:p>
      <w:pPr>
        <w:pStyle w:val="BookText"/>
        <w:rPr/>
      </w:pPr>
      <w:r>
        <w:rPr>
          <w:rFonts w:ascii="IRNazanin" w:hAnsi="IRNazanin" w:eastAsia="IRNazanin"/>
          <w:color w:val="111111"/>
          <w:sz w:val="28"/>
          <w:sz w:val="28"/>
          <w:szCs w:val="28"/>
          <w:rtl w:val="true"/>
          <w:lang w:bidi="fa-IR"/>
        </w:rPr>
        <w:t>وعرضت الخلائق فی الموقف، ینادی مناد من قبل رب العزة نداء یسمعه أهل الجمع</w:t>
      </w:r>
    </w:p>
    <w:p>
      <w:pPr>
        <w:pStyle w:val="BookText"/>
        <w:rPr/>
      </w:pPr>
      <w:r>
        <w:rPr>
          <w:rFonts w:ascii="IRNazanin" w:hAnsi="IRNazanin" w:eastAsia="IRNazanin"/>
          <w:color w:val="111111"/>
          <w:sz w:val="28"/>
          <w:sz w:val="28"/>
          <w:szCs w:val="28"/>
          <w:rtl w:val="true"/>
          <w:lang w:bidi="fa-IR"/>
        </w:rPr>
        <w:t>کلهم، لیقم الذین کانت تتجافی جنوبهم عن المضاجع، فتقوم شرذمة قلیلة، ثم</w:t>
      </w:r>
    </w:p>
    <w:p>
      <w:pPr>
        <w:pStyle w:val="BookText"/>
        <w:rPr/>
      </w:pPr>
      <w:r>
        <w:rPr>
          <w:rFonts w:ascii="IRNazanin" w:hAnsi="IRNazanin" w:eastAsia="IRNazanin"/>
          <w:color w:val="111111"/>
          <w:sz w:val="28"/>
          <w:sz w:val="28"/>
          <w:szCs w:val="28"/>
          <w:rtl w:val="true"/>
          <w:lang w:bidi="fa-IR"/>
        </w:rPr>
        <w:t>ینادی المنادی لیقم الذین کانوا یشکرون الله فی السراء والضراء، فتقوم شرذمة</w:t>
      </w:r>
    </w:p>
    <w:p>
      <w:pPr>
        <w:pStyle w:val="BookText"/>
        <w:rPr/>
      </w:pPr>
      <w:r>
        <w:rPr>
          <w:rFonts w:ascii="IRNazanin" w:hAnsi="IRNazanin" w:eastAsia="IRNazanin"/>
          <w:color w:val="111111"/>
          <w:sz w:val="28"/>
          <w:sz w:val="28"/>
          <w:szCs w:val="28"/>
          <w:rtl w:val="true"/>
          <w:lang w:bidi="fa-IR"/>
        </w:rPr>
        <w:t>قلیلة، فیذهب بالفریقین إلی الجنة، ثم یأمر الله تعالی بحساب الخلائق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مجمع البیان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حسنة یعملها العبد الا ولها ثواب مبین فی القرآن الا صلاة اللیل، فان الله لم یبین</w:t>
      </w:r>
    </w:p>
    <w:p>
      <w:pPr>
        <w:pStyle w:val="BookText"/>
        <w:rPr/>
      </w:pPr>
      <w:r>
        <w:rPr>
          <w:rFonts w:ascii="IRNazanin" w:hAnsi="IRNazanin" w:eastAsia="IRNazanin"/>
          <w:color w:val="111111"/>
          <w:sz w:val="28"/>
          <w:sz w:val="28"/>
          <w:szCs w:val="28"/>
          <w:rtl w:val="true"/>
          <w:lang w:bidi="fa-IR"/>
        </w:rPr>
        <w:t>ثوابها لعظم خطرها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اخفی له من قرة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عبد الرحمن ابن أبی نجران،</w:t>
      </w:r>
    </w:p>
    <w:p>
      <w:pPr>
        <w:pStyle w:val="BookText"/>
        <w:rPr/>
      </w:pPr>
      <w:r>
        <w:rPr>
          <w:rFonts w:ascii="IRNazanin" w:hAnsi="IRNazanin" w:eastAsia="IRNazanin"/>
          <w:color w:val="111111"/>
          <w:sz w:val="28"/>
          <w:sz w:val="28"/>
          <w:szCs w:val="28"/>
          <w:rtl w:val="true"/>
          <w:lang w:bidi="fa-IR"/>
        </w:rPr>
        <w:t>عن عاصم بن حمید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حسن یعمله العبد الا وله ثواب</w:t>
      </w:r>
    </w:p>
    <w:p>
      <w:pPr>
        <w:pStyle w:val="BookText"/>
        <w:rPr/>
      </w:pPr>
      <w:r>
        <w:rPr>
          <w:rFonts w:ascii="IRNazanin" w:hAnsi="IRNazanin" w:eastAsia="IRNazanin"/>
          <w:color w:val="111111"/>
          <w:sz w:val="28"/>
          <w:sz w:val="28"/>
          <w:szCs w:val="28"/>
          <w:rtl w:val="true"/>
          <w:lang w:bidi="fa-IR"/>
        </w:rPr>
        <w:t>فی القرآن الا صلاة اللیل، فان الله لم یبین ثوابها لعظیم خطره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w:t>
      </w:r>
    </w:p>
    <w:p>
      <w:pPr>
        <w:pStyle w:val="BookText"/>
        <w:rPr/>
      </w:pPr>
      <w:r>
        <w:rPr>
          <w:rFonts w:ascii="IRNazanin" w:hAnsi="IRNazanin" w:eastAsia="IRNazanin"/>
          <w:color w:val="111111"/>
          <w:sz w:val="28"/>
          <w:sz w:val="28"/>
          <w:szCs w:val="28"/>
          <w:rtl w:val="true"/>
          <w:lang w:bidi="fa-IR"/>
        </w:rPr>
        <w:t xml:space="preserve">جنوبهم عن المضاجع، یدعون ربهم خوفا وطمعا، ومما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w:t>
      </w:r>
    </w:p>
    <w:p>
      <w:pPr>
        <w:pStyle w:val="BookText"/>
        <w:rPr/>
      </w:pPr>
      <w:r>
        <w:rPr>
          <w:rFonts w:ascii="IRNazanin" w:hAnsi="IRNazanin" w:eastAsia="IRNazanin"/>
          <w:color w:val="111111"/>
          <w:sz w:val="28"/>
          <w:sz w:val="28"/>
          <w:szCs w:val="28"/>
          <w:rtl w:val="true"/>
          <w:lang w:bidi="fa-IR"/>
        </w:rPr>
        <w:t>نفس ما اخفی له من قرة أعین جزاء بما کانوا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عبد الله بن سنان، عن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اثر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السهر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p>
    <w:p>
      <w:pPr>
        <w:pStyle w:val="BookText"/>
        <w:rPr/>
      </w:pPr>
      <w:r>
        <w:rPr>
          <w:rFonts w:ascii="IRNazanin" w:hAnsi="IRNazanin" w:eastAsia="IRNazanin"/>
          <w:color w:val="111111"/>
          <w:sz w:val="28"/>
          <w:sz w:val="28"/>
          <w:szCs w:val="28"/>
          <w:rtl w:val="true"/>
          <w:lang w:bidi="fa-IR"/>
        </w:rPr>
        <w:t>نخشی ان لا نکون 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w:t>
      </w:r>
    </w:p>
    <w:p>
      <w:pPr>
        <w:pStyle w:val="BookText"/>
        <w:rPr/>
      </w:pPr>
      <w:r>
        <w:rPr>
          <w:rFonts w:ascii="IRNazanin" w:hAnsi="IRNazanin" w:eastAsia="IRNazanin"/>
          <w:color w:val="111111"/>
          <w:sz w:val="28"/>
          <w:sz w:val="28"/>
          <w:szCs w:val="28"/>
          <w:rtl w:val="true"/>
          <w:lang w:bidi="fa-IR"/>
        </w:rPr>
        <w:t>ان فی الأرض فی أطرافها مؤمنین، ما قدر الدنیا کلها عندهم یعدل جناح بعوضة</w:t>
      </w:r>
    </w:p>
    <w:p>
      <w:pPr>
        <w:pStyle w:val="BookText"/>
        <w:rPr/>
      </w:pPr>
      <w:r>
        <w:rPr>
          <w:rFonts w:ascii="IRNazanin" w:hAnsi="IRNazanin" w:eastAsia="IRNazanin"/>
          <w:color w:val="111111"/>
          <w:sz w:val="28"/>
          <w:sz w:val="28"/>
          <w:szCs w:val="28"/>
          <w:rtl w:val="true"/>
          <w:lang w:bidi="fa-IR"/>
        </w:rPr>
        <w:t>إلی أن ذکر من صفاتهم الصفر الوجوه من السهر، فذلک سیماهم مثلا ضربه الله</w:t>
      </w:r>
    </w:p>
    <w:p>
      <w:pPr>
        <w:pStyle w:val="BookText"/>
        <w:rPr/>
      </w:pPr>
      <w:r>
        <w:rPr>
          <w:rFonts w:ascii="IRNazanin" w:hAnsi="IRNazanin" w:eastAsia="IRNazanin"/>
          <w:color w:val="111111"/>
          <w:sz w:val="28"/>
          <w:sz w:val="28"/>
          <w:szCs w:val="28"/>
          <w:rtl w:val="true"/>
          <w:lang w:bidi="fa-IR"/>
        </w:rPr>
        <w:t>فی الإنجیل لهم، وفی التوریة والفرقان والزبور، وصحف الأولی وصفحهم،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سیماهم فی وجوههم من اثر السجود، وذلک مثلهم فی التوریة ومثلهم فی الإنجیل</w:t>
      </w:r>
    </w:p>
    <w:p>
      <w:pPr>
        <w:pStyle w:val="BookText"/>
        <w:rPr/>
      </w:pPr>
      <w:r>
        <w:rPr>
          <w:rFonts w:ascii="IRNazanin" w:hAnsi="IRNazanin" w:eastAsia="IRNazanin"/>
          <w:color w:val="111111"/>
          <w:sz w:val="28"/>
          <w:sz w:val="28"/>
          <w:szCs w:val="28"/>
          <w:rtl w:val="true"/>
          <w:lang w:bidi="fa-IR"/>
        </w:rPr>
        <w:t>عنی بذلک صفرة وجوههم من سهر اللیل،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جنهم اللیل اتخذوا ارض الله</w:t>
      </w:r>
    </w:p>
    <w:p>
      <w:pPr>
        <w:pStyle w:val="BookText"/>
        <w:rPr/>
      </w:pPr>
      <w:r>
        <w:rPr>
          <w:rFonts w:ascii="IRNazanin" w:hAnsi="IRNazanin" w:eastAsia="IRNazanin"/>
          <w:color w:val="111111"/>
          <w:sz w:val="28"/>
          <w:sz w:val="28"/>
          <w:szCs w:val="28"/>
          <w:rtl w:val="true"/>
          <w:lang w:bidi="fa-IR"/>
        </w:rPr>
        <w:t>فراشا، والتراب وسادا، واستقبلوا بجباههم الأرض، یتضرعون إلی ربهم فی فکاک</w:t>
      </w:r>
    </w:p>
    <w:p>
      <w:pPr>
        <w:pStyle w:val="BookText"/>
        <w:rPr/>
      </w:pPr>
      <w:r>
        <w:rPr>
          <w:rFonts w:ascii="IRNazanin" w:hAnsi="IRNazanin" w:eastAsia="IRNazanin"/>
          <w:color w:val="111111"/>
          <w:sz w:val="28"/>
          <w:sz w:val="28"/>
          <w:szCs w:val="28"/>
          <w:rtl w:val="true"/>
          <w:lang w:bidi="fa-IR"/>
        </w:rPr>
        <w:t>رقابهم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بن خزیمة</w:t>
      </w:r>
    </w:p>
    <w:p>
      <w:pPr>
        <w:pStyle w:val="BookText"/>
        <w:rPr/>
      </w:pPr>
      <w:r>
        <w:rPr>
          <w:rFonts w:ascii="IRNazanin" w:hAnsi="IRNazanin" w:eastAsia="IRNazanin"/>
          <w:color w:val="111111"/>
          <w:sz w:val="28"/>
          <w:sz w:val="28"/>
          <w:szCs w:val="28"/>
          <w:rtl w:val="true"/>
          <w:lang w:bidi="fa-IR"/>
        </w:rPr>
        <w:t>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حریش بن محمد بن حریش،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فی جوف اللیل</w:t>
      </w:r>
    </w:p>
    <w:p>
      <w:pPr>
        <w:pStyle w:val="BookText"/>
        <w:rPr/>
      </w:pPr>
      <w:r>
        <w:rPr>
          <w:rFonts w:ascii="IRNazanin" w:hAnsi="IRNazanin" w:eastAsia="IRNazanin"/>
          <w:color w:val="111111"/>
          <w:sz w:val="28"/>
          <w:sz w:val="28"/>
          <w:szCs w:val="28"/>
          <w:rtl w:val="true"/>
          <w:lang w:bidi="fa-IR"/>
        </w:rPr>
        <w:t>أحب إلی من الدنیا وما فیها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ورام ابن أبی فراس، فی تنبیه الخاطر، عن</w:t>
      </w:r>
    </w:p>
    <w:p>
      <w:pPr>
        <w:pStyle w:val="BookText"/>
        <w:rPr/>
      </w:pPr>
      <w:r>
        <w:rPr>
          <w:rFonts w:ascii="IRNazanin" w:hAnsi="IRNazanin" w:eastAsia="IRNazanin"/>
          <w:color w:val="111111"/>
          <w:sz w:val="28"/>
          <w:sz w:val="28"/>
          <w:szCs w:val="28"/>
          <w:rtl w:val="true"/>
          <w:lang w:bidi="fa-IR"/>
        </w:rPr>
        <w:t>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من مرضاة الرب، وحب الملائکة، وسنة الأنبیاء، ونور</w:t>
      </w:r>
    </w:p>
    <w:p>
      <w:pPr>
        <w:pStyle w:val="BookText"/>
        <w:rPr/>
      </w:pPr>
      <w:r>
        <w:rPr>
          <w:rFonts w:ascii="IRNazanin" w:hAnsi="IRNazanin" w:eastAsia="IRNazanin"/>
          <w:color w:val="111111"/>
          <w:sz w:val="28"/>
          <w:sz w:val="28"/>
          <w:szCs w:val="28"/>
          <w:rtl w:val="true"/>
          <w:lang w:bidi="fa-IR"/>
        </w:rPr>
        <w:t>المعرفة، واصل الایمان، وراحة الأبدان، وکراهیة الشیطان، وسلاح علی</w:t>
      </w:r>
    </w:p>
    <w:p>
      <w:pPr>
        <w:pStyle w:val="BookText"/>
        <w:rPr/>
      </w:pPr>
      <w:r>
        <w:rPr>
          <w:rFonts w:ascii="IRNazanin" w:hAnsi="IRNazanin" w:eastAsia="IRNazanin"/>
          <w:color w:val="111111"/>
          <w:sz w:val="28"/>
          <w:sz w:val="28"/>
          <w:szCs w:val="28"/>
          <w:rtl w:val="true"/>
          <w:lang w:bidi="fa-IR"/>
        </w:rPr>
        <w:t>الا عداء، وإجابة للدعاء، وقبول الاعمال، وبرکة فی الرزق، وشفیع بین صاحبها</w:t>
      </w:r>
    </w:p>
    <w:p>
      <w:pPr>
        <w:pStyle w:val="BookText"/>
        <w:rPr/>
      </w:pPr>
      <w:r>
        <w:rPr>
          <w:rFonts w:ascii="IRNazanin" w:hAnsi="IRNazanin" w:eastAsia="IRNazanin"/>
          <w:color w:val="111111"/>
          <w:sz w:val="28"/>
          <w:sz w:val="28"/>
          <w:szCs w:val="28"/>
          <w:rtl w:val="true"/>
          <w:lang w:bidi="fa-IR"/>
        </w:rPr>
        <w:t>وبین ملک الموت، وسراج فی قبره، وفراش من تحت جنبه، وجواب مع منکر</w:t>
      </w:r>
    </w:p>
    <w:p>
      <w:pPr>
        <w:pStyle w:val="BookText"/>
        <w:rPr/>
      </w:pPr>
      <w:r>
        <w:rPr>
          <w:rFonts w:ascii="IRNazanin" w:hAnsi="IRNazanin" w:eastAsia="IRNazanin"/>
          <w:color w:val="111111"/>
          <w:sz w:val="28"/>
          <w:sz w:val="28"/>
          <w:szCs w:val="28"/>
          <w:rtl w:val="true"/>
          <w:lang w:bidi="fa-IR"/>
        </w:rPr>
        <w:t>ونکیر، ومونس وزائر فی قبره إلی یوم القیامة، فإذا کان یوم القیامة کانت الصلاة ظلا</w:t>
      </w:r>
    </w:p>
    <w:p>
      <w:pPr>
        <w:pStyle w:val="BookText"/>
        <w:rPr/>
      </w:pPr>
      <w:r>
        <w:rPr>
          <w:rFonts w:ascii="IRNazanin" w:hAnsi="IRNazanin" w:eastAsia="IRNazanin"/>
          <w:color w:val="111111"/>
          <w:sz w:val="28"/>
          <w:sz w:val="28"/>
          <w:szCs w:val="28"/>
          <w:rtl w:val="true"/>
          <w:lang w:bidi="fa-IR"/>
        </w:rPr>
        <w:t>فوقه، وتاجا علی رأسه، ولباسا علی بدنه، ونورا یسعی بین یدیه، وسترا بینه وبین</w:t>
      </w:r>
    </w:p>
    <w:p>
      <w:pPr>
        <w:pStyle w:val="BookText"/>
        <w:rPr/>
      </w:pPr>
      <w:r>
        <w:rPr>
          <w:rFonts w:ascii="IRNazanin" w:hAnsi="IRNazanin" w:eastAsia="IRNazanin"/>
          <w:color w:val="111111"/>
          <w:sz w:val="28"/>
          <w:sz w:val="28"/>
          <w:szCs w:val="28"/>
          <w:rtl w:val="true"/>
          <w:lang w:bidi="fa-IR"/>
        </w:rPr>
        <w:t>النار، وحجة للمؤمن بین یدی الله تعالی، وثقلا فی المیزان، وجوازا علی الصراط</w:t>
      </w:r>
    </w:p>
    <w:p>
      <w:pPr>
        <w:pStyle w:val="BookText"/>
        <w:rPr/>
      </w:pPr>
      <w:r>
        <w:rPr>
          <w:rFonts w:ascii="IRNazanin" w:hAnsi="IRNazanin" w:eastAsia="IRNazanin"/>
          <w:color w:val="111111"/>
          <w:sz w:val="28"/>
          <w:sz w:val="28"/>
          <w:szCs w:val="28"/>
          <w:rtl w:val="true"/>
          <w:lang w:bidi="fa-IR"/>
        </w:rPr>
        <w:t>ومفتاحا للجنة، لان الصلاة تکبیر وتحمید، وتسبیح وتقدیس وتعظیم،</w:t>
      </w:r>
    </w:p>
    <w:p>
      <w:pPr>
        <w:pStyle w:val="BookText"/>
        <w:rPr/>
      </w:pPr>
      <w:r>
        <w:rPr>
          <w:rFonts w:ascii="IRNazanin" w:hAnsi="IRNazanin" w:eastAsia="IRNazanin"/>
          <w:color w:val="111111"/>
          <w:sz w:val="28"/>
          <w:sz w:val="28"/>
          <w:szCs w:val="28"/>
          <w:rtl w:val="true"/>
          <w:lang w:bidi="fa-IR"/>
        </w:rPr>
        <w:t>وقراءة ودعاء، وان أفضل الأعمال کلها الصلاة لوقتها ورواه الحسن ابن أبی</w:t>
      </w:r>
    </w:p>
    <w:p>
      <w:pPr>
        <w:pStyle w:val="BookText"/>
        <w:rPr/>
      </w:pPr>
      <w:r>
        <w:rPr>
          <w:rFonts w:ascii="IRNazanin" w:hAnsi="IRNazanin" w:eastAsia="IRNazanin"/>
          <w:color w:val="111111"/>
          <w:sz w:val="28"/>
          <w:sz w:val="28"/>
          <w:szCs w:val="28"/>
          <w:rtl w:val="true"/>
          <w:lang w:bidi="fa-IR"/>
        </w:rPr>
        <w:t>الحسن الدیلمی فی ارشاد القلوب عنه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الغایات، عن أبی</w:t>
      </w:r>
    </w:p>
    <w:p>
      <w:pPr>
        <w:pStyle w:val="BookText"/>
        <w:rPr/>
      </w:pPr>
      <w:r>
        <w:rPr>
          <w:rFonts w:ascii="IRNazanin" w:hAnsi="IRNazanin" w:eastAsia="IRNazanin"/>
          <w:color w:val="111111"/>
          <w:sz w:val="28"/>
          <w:sz w:val="28"/>
          <w:szCs w:val="28"/>
          <w:rtl w:val="true"/>
          <w:lang w:bidi="fa-IR"/>
        </w:rPr>
        <w:t>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أخبرنی جعلت فداک ای ساعة یکون</w:t>
      </w:r>
    </w:p>
    <w:p>
      <w:pPr>
        <w:pStyle w:val="BookText"/>
        <w:rPr/>
      </w:pPr>
      <w:r>
        <w:rPr>
          <w:rFonts w:ascii="IRNazanin" w:hAnsi="IRNazanin" w:eastAsia="IRNazanin"/>
          <w:color w:val="111111"/>
          <w:sz w:val="28"/>
          <w:sz w:val="28"/>
          <w:szCs w:val="28"/>
          <w:rtl w:val="true"/>
          <w:lang w:bidi="fa-IR"/>
        </w:rPr>
        <w:t>العبد أقرب إلی الله، والله منه قریب؟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فی آخر اللیل والعیون هادیة،</w:t>
      </w:r>
    </w:p>
    <w:p>
      <w:pPr>
        <w:pStyle w:val="BookText"/>
        <w:rPr/>
      </w:pPr>
      <w:r>
        <w:rPr>
          <w:rFonts w:ascii="IRNazanin" w:hAnsi="IRNazanin" w:eastAsia="IRNazanin"/>
          <w:color w:val="111111"/>
          <w:sz w:val="28"/>
          <w:sz w:val="28"/>
          <w:szCs w:val="28"/>
          <w:rtl w:val="true"/>
          <w:lang w:bidi="fa-IR"/>
        </w:rPr>
        <w:t>فیمشی إلی وضوئه حتی یتوضأ، فاسبغ وضوئه، ثم یجئ حتی یقوم فی مسجده،</w:t>
      </w:r>
    </w:p>
    <w:p>
      <w:pPr>
        <w:pStyle w:val="BookText"/>
        <w:rPr/>
      </w:pPr>
      <w:r>
        <w:rPr>
          <w:rFonts w:ascii="IRNazanin" w:hAnsi="IRNazanin" w:eastAsia="IRNazanin"/>
          <w:color w:val="111111"/>
          <w:sz w:val="28"/>
          <w:sz w:val="28"/>
          <w:szCs w:val="28"/>
          <w:rtl w:val="true"/>
          <w:lang w:bidi="fa-IR"/>
        </w:rPr>
        <w:t>فیوجه وجهه إلی الله، ویصف قدمیه، ویرفع صوته، ویکبر وافتتح الصلاة، وقرء</w:t>
      </w:r>
    </w:p>
    <w:p>
      <w:pPr>
        <w:pStyle w:val="BookText"/>
        <w:rPr/>
      </w:pPr>
      <w:r>
        <w:rPr>
          <w:rFonts w:ascii="IRNazanin" w:hAnsi="IRNazanin" w:eastAsia="IRNazanin"/>
          <w:color w:val="111111"/>
          <w:sz w:val="28"/>
          <w:sz w:val="28"/>
          <w:szCs w:val="28"/>
          <w:rtl w:val="true"/>
          <w:lang w:bidi="fa-IR"/>
        </w:rPr>
        <w:t>جزء وصلی رکعتین، وقام لیعید صلاته، ناداه مناد من عنان السماء عن یمین العرش</w:t>
      </w:r>
    </w:p>
    <w:p>
      <w:pPr>
        <w:pStyle w:val="BookText"/>
        <w:rPr/>
      </w:pPr>
      <w:r>
        <w:rPr>
          <w:rFonts w:ascii="IRNazanin" w:hAnsi="IRNazanin" w:eastAsia="IRNazanin"/>
          <w:color w:val="111111"/>
          <w:sz w:val="28"/>
          <w:sz w:val="28"/>
          <w:szCs w:val="28"/>
          <w:rtl w:val="true"/>
          <w:lang w:bidi="fa-IR"/>
        </w:rPr>
        <w:t>أیها العبد المنادی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البر لینشر علی رأسک من عنان السماء، والملائکة</w:t>
      </w:r>
    </w:p>
    <w:p>
      <w:pPr>
        <w:pStyle w:val="BookText"/>
        <w:rPr/>
      </w:pPr>
      <w:r>
        <w:rPr>
          <w:rFonts w:ascii="IRNazanin" w:hAnsi="IRNazanin" w:eastAsia="IRNazanin"/>
          <w:color w:val="111111"/>
          <w:sz w:val="28"/>
          <w:sz w:val="28"/>
          <w:szCs w:val="28"/>
          <w:rtl w:val="true"/>
          <w:lang w:bidi="fa-IR"/>
        </w:rPr>
        <w:t>محیطة بک من لدن قدمیک إلی عنان السماء، والله ینادی عبدی لو تعلم من تناجی إذا</w:t>
      </w:r>
    </w:p>
    <w:p>
      <w:pPr>
        <w:pStyle w:val="BookText"/>
        <w:rPr/>
      </w:pPr>
      <w:r>
        <w:rPr>
          <w:rFonts w:ascii="IRNazanin" w:hAnsi="IRNazanin" w:eastAsia="IRNazanin"/>
          <w:color w:val="111111"/>
          <w:sz w:val="28"/>
          <w:sz w:val="28"/>
          <w:szCs w:val="28"/>
          <w:rtl w:val="true"/>
          <w:lang w:bidi="fa-IR"/>
        </w:rPr>
        <w:t>ما انفتلت،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یا بن رسول الله ما الانفتال؟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بوجهک</w:t>
      </w:r>
    </w:p>
    <w:p>
      <w:pPr>
        <w:pStyle w:val="BookText"/>
        <w:rPr/>
      </w:pPr>
      <w:r>
        <w:rPr>
          <w:rFonts w:ascii="IRNazanin" w:hAnsi="IRNazanin" w:eastAsia="IRNazanin"/>
          <w:color w:val="111111"/>
          <w:sz w:val="28"/>
          <w:sz w:val="28"/>
          <w:szCs w:val="28"/>
          <w:rtl w:val="true"/>
          <w:lang w:bidi="fa-IR"/>
        </w:rPr>
        <w:t>وجسدک هکذا، ثم ولی وجهه فذاک الانفتال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أولو النهی،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ومن أولو النهی؟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النهی المتهجدون باللیل والناس نیام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الاقبال، عن یحیی بن الحسین</w:t>
      </w:r>
    </w:p>
    <w:p>
      <w:pPr>
        <w:pStyle w:val="BookText"/>
        <w:rPr/>
      </w:pPr>
      <w:r>
        <w:rPr>
          <w:rFonts w:ascii="IRNazanin" w:hAnsi="IRNazanin" w:eastAsia="IRNazanin"/>
          <w:color w:val="111111"/>
          <w:sz w:val="28"/>
          <w:sz w:val="28"/>
          <w:szCs w:val="28"/>
          <w:rtl w:val="true"/>
          <w:lang w:bidi="fa-IR"/>
        </w:rPr>
        <w:t>ابن هارون الحسینی، فی أمالیه باسناده إلی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أفضل الصلاة بعد صلاة الفریضة الصلاة فی جوف اللیل،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لب اللباب عن النبی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عبدا قام من اللیل، فصلی وأیقظ أهله، فصلوا، الا وان أفضل الأعمال صلاة</w:t>
      </w:r>
    </w:p>
    <w:p>
      <w:pPr>
        <w:pStyle w:val="BookText"/>
        <w:rPr/>
      </w:pPr>
      <w:r>
        <w:rPr>
          <w:rFonts w:ascii="IRNazanin" w:hAnsi="IRNazanin" w:eastAsia="IRNazanin"/>
          <w:color w:val="111111"/>
          <w:sz w:val="28"/>
          <w:sz w:val="28"/>
          <w:szCs w:val="28"/>
          <w:rtl w:val="true"/>
          <w:lang w:bidi="fa-IR"/>
        </w:rPr>
        <w:t>الرجل باللیل، والذی نفسی بیده، ان الرجل إذا قام من اللیل یصلی تسبح ثیابه</w:t>
      </w:r>
    </w:p>
    <w:p>
      <w:pPr>
        <w:pStyle w:val="BookText"/>
        <w:rPr/>
      </w:pPr>
      <w:r>
        <w:rPr>
          <w:rFonts w:ascii="IRNazanin" w:hAnsi="IRNazanin" w:eastAsia="IRNazanin"/>
          <w:color w:val="111111"/>
          <w:sz w:val="28"/>
          <w:sz w:val="28"/>
          <w:szCs w:val="28"/>
          <w:rtl w:val="true"/>
          <w:lang w:bidi="fa-IR"/>
        </w:rPr>
        <w:t>ومن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فی حدیث، ان عیسی علیه السلام نادی أمه مریم</w:t>
      </w:r>
    </w:p>
    <w:p>
      <w:pPr>
        <w:pStyle w:val="BookText"/>
        <w:rPr/>
      </w:pPr>
      <w:r>
        <w:rPr>
          <w:rFonts w:ascii="IRNazanin" w:hAnsi="IRNazanin" w:eastAsia="IRNazanin"/>
          <w:color w:val="111111"/>
          <w:sz w:val="28"/>
          <w:sz w:val="28"/>
          <w:szCs w:val="28"/>
          <w:rtl w:val="true"/>
          <w:lang w:bidi="fa-IR"/>
        </w:rPr>
        <w:t>بعد وفاتها،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کلمینی هل تریدین ان ترجعی إلی الدنیا،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لأصلی</w:t>
      </w:r>
    </w:p>
    <w:p>
      <w:pPr>
        <w:pStyle w:val="BookText"/>
        <w:rPr/>
      </w:pPr>
      <w:r>
        <w:rPr>
          <w:rFonts w:ascii="IRNazanin" w:hAnsi="IRNazanin" w:eastAsia="IRNazanin"/>
          <w:color w:val="111111"/>
          <w:sz w:val="28"/>
          <w:sz w:val="28"/>
          <w:szCs w:val="28"/>
          <w:rtl w:val="true"/>
          <w:lang w:bidi="fa-IR"/>
        </w:rPr>
        <w:t>لله فی لیلة شدیدة البرد، وأصوم یوما شدید الحر، یا بنی فان الطریق مخوف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أوصانی بخمسة أشیاء، إلی أن قال دوام علی</w:t>
      </w:r>
    </w:p>
    <w:p>
      <w:pPr>
        <w:pStyle w:val="BookText"/>
        <w:rPr/>
      </w:pPr>
      <w:r>
        <w:rPr>
          <w:rFonts w:ascii="IRNazanin" w:hAnsi="IRNazanin" w:eastAsia="IRNazanin"/>
          <w:color w:val="111111"/>
          <w:sz w:val="28"/>
          <w:sz w:val="28"/>
          <w:szCs w:val="28"/>
          <w:rtl w:val="true"/>
          <w:lang w:bidi="fa-IR"/>
        </w:rPr>
        <w:t>التهجد، فان أمور المؤمن تستقیم فی قیام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موسی بن جعفر البغدادی</w:t>
      </w:r>
    </w:p>
    <w:p>
      <w:pPr>
        <w:pStyle w:val="BookText"/>
        <w:rPr/>
      </w:pPr>
      <w:r>
        <w:rPr>
          <w:rFonts w:ascii="IRNazanin" w:hAnsi="IRNazanin" w:eastAsia="IRNazanin"/>
          <w:color w:val="111111"/>
          <w:sz w:val="28"/>
          <w:sz w:val="28"/>
          <w:szCs w:val="28"/>
          <w:rtl w:val="true"/>
          <w:lang w:bidi="fa-IR"/>
        </w:rPr>
        <w:t>عن محمد بن الحسن بن شمون، عن علی 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العبد لیقوم فی اللیل فیمیل به النعاس یمینا وشمالا، وقد وقع ذقنه علی صدره، فیأمر الله</w:t>
      </w:r>
    </w:p>
    <w:p>
      <w:pPr>
        <w:pStyle w:val="BookText"/>
        <w:rPr/>
      </w:pPr>
      <w:r>
        <w:rPr>
          <w:rFonts w:ascii="IRNazanin" w:hAnsi="IRNazanin" w:eastAsia="IRNazanin"/>
          <w:color w:val="111111"/>
          <w:sz w:val="28"/>
          <w:sz w:val="28"/>
          <w:szCs w:val="28"/>
          <w:rtl w:val="true"/>
          <w:lang w:bidi="fa-IR"/>
        </w:rPr>
        <w:t>تعالی أبواب السماء فتفتح، ثم یقول للملائکة انظروا إلی عبدی ما یصیبه فی التقرب</w:t>
      </w:r>
    </w:p>
    <w:p>
      <w:pPr>
        <w:pStyle w:val="BookText"/>
        <w:rPr/>
      </w:pPr>
      <w:r>
        <w:rPr>
          <w:rFonts w:ascii="IRNazanin" w:hAnsi="IRNazanin" w:eastAsia="IRNazanin"/>
          <w:color w:val="111111"/>
          <w:sz w:val="28"/>
          <w:sz w:val="28"/>
          <w:szCs w:val="28"/>
          <w:rtl w:val="true"/>
          <w:lang w:bidi="fa-IR"/>
        </w:rPr>
        <w:t xml:space="preserve">إلی بما لم افترض </w:t>
      </w:r>
      <w:r>
        <w:rPr>
          <w:rStyle w:val="FootnoteAnchor"/>
          <w:rtl w:val="true"/>
        </w:rPr>
        <w:footnoteReference w:id="197"/>
      </w:r>
      <w:r>
        <w:rPr>
          <w:rFonts w:ascii="IRNazanin" w:hAnsi="IRNazanin" w:eastAsia="IRNazanin"/>
          <w:color w:val="111111"/>
          <w:sz w:val="28"/>
          <w:sz w:val="28"/>
          <w:szCs w:val="28"/>
          <w:rtl w:val="true"/>
          <w:lang w:bidi="fa-IR"/>
        </w:rPr>
        <w:t>علیه راجیا منی 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ذنبا اغفره له، أو توبة</w:t>
      </w:r>
    </w:p>
    <w:p>
      <w:pPr>
        <w:pStyle w:val="BookText"/>
        <w:rPr/>
      </w:pPr>
      <w:r>
        <w:rPr>
          <w:rFonts w:ascii="IRNazanin" w:hAnsi="IRNazanin" w:eastAsia="IRNazanin"/>
          <w:color w:val="111111"/>
          <w:sz w:val="28"/>
          <w:sz w:val="28"/>
          <w:szCs w:val="28"/>
          <w:rtl w:val="true"/>
          <w:lang w:bidi="fa-IR"/>
        </w:rPr>
        <w:t xml:space="preserve">أجددها له، أو رزقا أزیده فیه، اشهدوا </w:t>
      </w:r>
      <w:r>
        <w:rPr>
          <w:rStyle w:val="FootnoteAnchor"/>
          <w:rtl w:val="true"/>
        </w:rPr>
        <w:footnoteReference w:id="198"/>
      </w:r>
      <w:r>
        <w:rPr>
          <w:rFonts w:ascii="IRNazanin" w:hAnsi="IRNazanin" w:eastAsia="IRNazanin"/>
          <w:color w:val="111111"/>
          <w:sz w:val="28"/>
          <w:sz w:val="28"/>
          <w:szCs w:val="28"/>
          <w:rtl w:val="true"/>
          <w:lang w:bidi="fa-IR"/>
        </w:rPr>
        <w:t>ملائکتی انی قد جمعتهن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 الله، عن موسی بن جعفر</w:t>
      </w:r>
    </w:p>
    <w:p>
      <w:pPr>
        <w:pStyle w:val="BookText"/>
        <w:rPr/>
      </w:pP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w:t>
      </w:r>
    </w:p>
    <w:p>
      <w:pPr>
        <w:pStyle w:val="BookText"/>
        <w:rPr/>
      </w:pPr>
      <w:r>
        <w:rPr>
          <w:rFonts w:ascii="IRNazanin" w:hAnsi="IRNazanin" w:eastAsia="IRNazanin"/>
          <w:color w:val="111111"/>
          <w:sz w:val="28"/>
          <w:sz w:val="28"/>
          <w:szCs w:val="28"/>
          <w:rtl w:val="true"/>
          <w:lang w:bidi="fa-IR"/>
        </w:rPr>
        <w:t>العطار، عن محمد بن أحمد، عن موسی بن جعفر البغدادی مثله سندا ومتنا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العبد من لذیذ مضجعه</w:t>
      </w:r>
    </w:p>
    <w:p>
      <w:pPr>
        <w:pStyle w:val="BookText"/>
        <w:rPr/>
      </w:pPr>
      <w:r>
        <w:rPr>
          <w:rFonts w:ascii="IRNazanin" w:hAnsi="IRNazanin" w:eastAsia="IRNazanin"/>
          <w:color w:val="111111"/>
          <w:sz w:val="28"/>
          <w:sz w:val="28"/>
          <w:szCs w:val="28"/>
          <w:rtl w:val="true"/>
          <w:lang w:bidi="fa-IR"/>
        </w:rPr>
        <w:t xml:space="preserve">والنعاس فی عینیه </w:t>
      </w:r>
      <w:r>
        <w:rPr>
          <w:rStyle w:val="FootnoteAnchor"/>
          <w:rtl w:val="true"/>
        </w:rPr>
        <w:footnoteReference w:id="199"/>
      </w:r>
      <w:r>
        <w:rPr>
          <w:rFonts w:ascii="IRNazanin" w:hAnsi="IRNazanin" w:eastAsia="IRNazanin"/>
          <w:color w:val="111111"/>
          <w:sz w:val="28"/>
          <w:sz w:val="28"/>
          <w:szCs w:val="28"/>
          <w:rtl w:val="true"/>
          <w:lang w:bidi="fa-IR"/>
        </w:rPr>
        <w:t xml:space="preserve">لیرضی ربه تعالی بصلاة لیله، باهی الله تعالی به الملائکة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ترون عبدی هذا قد قام من لذیذ مضجعه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لصلاة لم افترضها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اشهدوا إلی قد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القتال فی روضة الواعظین عن النبی صلی الله علیه وآله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للدیلمی عنه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عمی محمد ابن أبی القاسم قال حدثنا محمد بن علی القرشی، عن محمد ابن سنان</w:t>
      </w:r>
    </w:p>
    <w:p>
      <w:pPr>
        <w:pStyle w:val="BookText"/>
        <w:rPr/>
      </w:pPr>
      <w:r>
        <w:rPr>
          <w:rFonts w:ascii="IRNazanin" w:hAnsi="IRNazanin" w:eastAsia="IRNazanin"/>
          <w:color w:val="111111"/>
          <w:sz w:val="28"/>
          <w:sz w:val="28"/>
          <w:szCs w:val="28"/>
          <w:rtl w:val="true"/>
          <w:lang w:bidi="fa-IR"/>
        </w:rPr>
        <w:t>عن المفضل بن عمر، عن الصادق جعفر بن محمد، عن أبیه عن آبائه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جلاله أوحی إلی الدنیا ان اتعبی من خدمک، واخدمی من فرضک، وان العبد إذا تخلی بسیده فی جوف اللیل المظلم وناجاه،</w:t>
      </w:r>
    </w:p>
    <w:p>
      <w:pPr>
        <w:pStyle w:val="BookText"/>
        <w:rPr/>
      </w:pPr>
      <w:r>
        <w:rPr>
          <w:rFonts w:ascii="IRNazanin" w:hAnsi="IRNazanin" w:eastAsia="IRNazanin"/>
          <w:color w:val="111111"/>
          <w:sz w:val="28"/>
          <w:sz w:val="28"/>
          <w:szCs w:val="28"/>
          <w:rtl w:val="true"/>
          <w:lang w:bidi="fa-IR"/>
        </w:rPr>
        <w:t>أثبت الله النور فی قلبه،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ناداه الجلیل جل جلاله لبیک عبدی،</w:t>
      </w:r>
    </w:p>
    <w:p>
      <w:pPr>
        <w:pStyle w:val="BookText"/>
        <w:rPr/>
      </w:pPr>
      <w:r>
        <w:rPr>
          <w:rFonts w:ascii="IRNazanin" w:hAnsi="IRNazanin" w:eastAsia="IRNazanin"/>
          <w:color w:val="111111"/>
          <w:sz w:val="28"/>
          <w:sz w:val="28"/>
          <w:szCs w:val="28"/>
          <w:rtl w:val="true"/>
          <w:lang w:bidi="fa-IR"/>
        </w:rPr>
        <w:t>سلنی أعطک، وتوکل علی اکفک، ثم یقول جل جلاله لملائکته، یا ملائکتی انظروا</w:t>
      </w:r>
    </w:p>
    <w:p>
      <w:pPr>
        <w:pStyle w:val="BookText"/>
        <w:rPr/>
      </w:pPr>
      <w:r>
        <w:rPr>
          <w:rFonts w:ascii="IRNazanin" w:hAnsi="IRNazanin" w:eastAsia="IRNazanin"/>
          <w:color w:val="111111"/>
          <w:sz w:val="28"/>
          <w:sz w:val="28"/>
          <w:szCs w:val="28"/>
          <w:rtl w:val="true"/>
          <w:lang w:bidi="fa-IR"/>
        </w:rPr>
        <w:t>إلی عبدی، فقد تخلی لی فی جوف اللیل المظلم والبطالون لاهون، والغافلون نیام،</w:t>
      </w:r>
    </w:p>
    <w:p>
      <w:pPr>
        <w:pStyle w:val="BookText"/>
        <w:rPr/>
      </w:pPr>
      <w:r>
        <w:rPr>
          <w:rFonts w:ascii="IRNazanin" w:hAnsi="IRNazanin" w:eastAsia="IRNazanin"/>
          <w:color w:val="111111"/>
          <w:sz w:val="28"/>
          <w:sz w:val="28"/>
          <w:szCs w:val="28"/>
          <w:rtl w:val="true"/>
          <w:lang w:bidi="fa-IR"/>
        </w:rPr>
        <w:t>اشهدوا انی قد غفرت 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p>
    <w:p>
      <w:pPr>
        <w:pStyle w:val="BookText"/>
        <w:rPr/>
      </w:pPr>
      <w:r>
        <w:rPr>
          <w:rFonts w:ascii="IRNazanin" w:hAnsi="IRNazanin" w:eastAsia="IRNazanin"/>
          <w:color w:val="111111"/>
          <w:sz w:val="28"/>
          <w:sz w:val="28"/>
          <w:szCs w:val="28"/>
          <w:rtl w:val="true"/>
          <w:lang w:bidi="fa-IR"/>
        </w:rPr>
        <w:t>عن الفضل بن شاذان، عن حماد بن عیسی، عن إبراهیم بن عمر الیمانی، عمن حدثه</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202"/>
      </w:r>
      <w:r>
        <w:rPr>
          <w:rFonts w:ascii="IRNazanin" w:hAnsi="IRNazanin" w:eastAsia="IRNazanin"/>
          <w:color w:val="111111"/>
          <w:sz w:val="28"/>
          <w:sz w:val="28"/>
          <w:szCs w:val="28"/>
          <w:rtl w:val="true"/>
          <w:lang w:bidi="fa-IR"/>
        </w:rPr>
        <w:t>علیه السلام 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الحسن بن ابان، عن الحسین بن سعید،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حماد بن عیسی، 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w:t>
      </w:r>
    </w:p>
    <w:p>
      <w:pPr>
        <w:pStyle w:val="BookText"/>
        <w:rPr/>
      </w:pPr>
      <w:r>
        <w:rPr>
          <w:rFonts w:ascii="IRNazanin" w:hAnsi="IRNazanin" w:eastAsia="IRNazanin"/>
          <w:color w:val="111111"/>
          <w:sz w:val="28"/>
          <w:sz w:val="28"/>
          <w:szCs w:val="28"/>
          <w:rtl w:val="true"/>
          <w:lang w:bidi="fa-IR"/>
        </w:rPr>
        <w:t xml:space="preserve">حماد بن عیسی، عن إبراهیم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حدثه 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إبراهیم بن عمرو، عمن</w:t>
      </w:r>
    </w:p>
    <w:p>
      <w:pPr>
        <w:pStyle w:val="BookText"/>
        <w:rPr/>
      </w:pPr>
      <w:r>
        <w:rPr>
          <w:rFonts w:ascii="IRNazanin" w:hAnsi="IRNazanin" w:eastAsia="IRNazanin"/>
          <w:color w:val="111111"/>
          <w:sz w:val="28"/>
          <w:sz w:val="28"/>
          <w:szCs w:val="28"/>
          <w:rtl w:val="true"/>
          <w:lang w:bidi="fa-IR"/>
        </w:rPr>
        <w:t>حدثه، عن أبی عبد الله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مرسلا مثله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الوتر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التعقیب، عن أبی الحسن</w:t>
      </w:r>
    </w:p>
    <w:p>
      <w:pPr>
        <w:pStyle w:val="BookText"/>
        <w:rPr/>
      </w:pPr>
      <w:r>
        <w:rPr>
          <w:rFonts w:ascii="IRNazanin" w:hAnsi="IRNazanin" w:eastAsia="IRNazanin"/>
          <w:color w:val="111111"/>
          <w:sz w:val="28"/>
          <w:sz w:val="28"/>
          <w:szCs w:val="28"/>
          <w:rtl w:val="true"/>
          <w:lang w:bidi="fa-IR"/>
        </w:rPr>
        <w:t>المنصوری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مسعود العیاشی، فی تفسیره عن إبراهیم</w:t>
      </w:r>
    </w:p>
    <w:p>
      <w:pPr>
        <w:pStyle w:val="BookText"/>
        <w:rPr/>
      </w:pPr>
      <w:r>
        <w:rPr>
          <w:rFonts w:ascii="IRNazanin" w:hAnsi="IRNazanin" w:eastAsia="IRNazanin"/>
          <w:color w:val="111111"/>
          <w:sz w:val="28"/>
          <w:sz w:val="28"/>
          <w:szCs w:val="28"/>
          <w:rtl w:val="true"/>
          <w:lang w:bidi="fa-IR"/>
        </w:rPr>
        <w:t>الکرخی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تذهب بذنوب النهار،</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بما جرحتم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حراس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w:t>
      </w:r>
    </w:p>
    <w:p>
      <w:pPr>
        <w:pStyle w:val="BookText"/>
        <w:rPr/>
      </w:pP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صلاة اللیل تکفر ما کان من ذنوب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زهیر النهدی،</w:t>
      </w:r>
    </w:p>
    <w:p>
      <w:pPr>
        <w:pStyle w:val="BookText"/>
        <w:rPr/>
      </w:pPr>
      <w:r>
        <w:rPr>
          <w:rFonts w:ascii="IRNazanin" w:hAnsi="IRNazanin" w:eastAsia="IRNazanin"/>
          <w:color w:val="111111"/>
          <w:sz w:val="28"/>
          <w:sz w:val="28"/>
          <w:szCs w:val="28"/>
          <w:rtl w:val="true"/>
          <w:lang w:bidi="fa-IR"/>
        </w:rPr>
        <w:t xml:space="preserve">عن آدم بن إسحاق، عن بعض أصحابه </w:t>
      </w:r>
      <w:r>
        <w:rPr>
          <w:rStyle w:val="FootnoteAnchor"/>
          <w:rtl w:val="true"/>
        </w:rPr>
        <w:footnoteReference w:id="203"/>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2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بصلاة اللیل، فإنها سنة نبیکم ودأب الصالحین قبلکم، ومطردة الداء عن</w:t>
      </w:r>
    </w:p>
    <w:p>
      <w:pPr>
        <w:pStyle w:val="BookText"/>
        <w:rPr/>
      </w:pPr>
      <w:r>
        <w:rPr>
          <w:rFonts w:ascii="IRNazanin" w:hAnsi="IRNazanin" w:eastAsia="IRNazanin"/>
          <w:color w:val="111111"/>
          <w:sz w:val="28"/>
          <w:sz w:val="28"/>
          <w:szCs w:val="28"/>
          <w:rtl w:val="true"/>
          <w:lang w:bidi="fa-IR"/>
        </w:rPr>
        <w:t>أجسادکم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w:t>
      </w:r>
    </w:p>
    <w:p>
      <w:pPr>
        <w:pStyle w:val="BookText"/>
        <w:rPr/>
      </w:pPr>
      <w:r>
        <w:rPr>
          <w:rFonts w:ascii="IRNazanin" w:hAnsi="IRNazanin" w:eastAsia="IRNazanin"/>
          <w:color w:val="111111"/>
          <w:sz w:val="28"/>
          <w:sz w:val="28"/>
          <w:szCs w:val="28"/>
          <w:rtl w:val="true"/>
          <w:lang w:bidi="fa-IR"/>
        </w:rPr>
        <w:t xml:space="preserve">العطار، عن محمد بن أحمد، عن زهیر النهدی، عن آدم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 وسلم</w:t>
      </w:r>
    </w:p>
    <w:p>
      <w:pPr>
        <w:pStyle w:val="BookText"/>
        <w:rPr/>
      </w:pPr>
      <w:r>
        <w:rPr>
          <w:rFonts w:ascii="IRNazanin" w:hAnsi="IRNazanin" w:eastAsia="IRNazanin"/>
          <w:color w:val="111111"/>
          <w:sz w:val="28"/>
          <w:sz w:val="28"/>
          <w:szCs w:val="28"/>
          <w:rtl w:val="true"/>
          <w:lang w:bidi="fa-IR"/>
        </w:rPr>
        <w:t>علیکم بقیام اللیل، فإنه دأب الصالحین قبلکم، وان قیام اللیل قربة إلی الله، وتکفیر</w:t>
      </w:r>
    </w:p>
    <w:p>
      <w:pPr>
        <w:pStyle w:val="BookText"/>
        <w:rPr/>
      </w:pPr>
      <w:r>
        <w:rPr>
          <w:rFonts w:ascii="IRNazanin" w:hAnsi="IRNazanin" w:eastAsia="IRNazanin"/>
          <w:color w:val="111111"/>
          <w:sz w:val="28"/>
          <w:sz w:val="28"/>
          <w:szCs w:val="28"/>
          <w:rtl w:val="true"/>
          <w:lang w:bidi="fa-IR"/>
        </w:rPr>
        <w:t>السیئات، ومنهاة عن الاثم، ومطردة الداء عن أجسادکم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ان الرجل إذا قام یصلی أصبح طیب النفس، وإذا نام</w:t>
      </w:r>
    </w:p>
    <w:p>
      <w:pPr>
        <w:pStyle w:val="BookText"/>
        <w:rPr/>
      </w:pPr>
      <w:r>
        <w:rPr>
          <w:rFonts w:ascii="IRNazanin" w:hAnsi="IRNazanin" w:eastAsia="IRNazanin"/>
          <w:color w:val="111111"/>
          <w:sz w:val="28"/>
          <w:sz w:val="28"/>
          <w:szCs w:val="28"/>
          <w:rtl w:val="true"/>
          <w:lang w:bidi="fa-IR"/>
        </w:rPr>
        <w:t>حتی یصبح ثقیلا مؤصما، وأوحی الله إلی موسی علیه السلام قم فی ظلمة اللیل، اجعل</w:t>
      </w:r>
    </w:p>
    <w:p>
      <w:pPr>
        <w:pStyle w:val="BookText"/>
        <w:rPr/>
      </w:pPr>
      <w:r>
        <w:rPr>
          <w:rFonts w:ascii="IRNazanin" w:hAnsi="IRNazanin" w:eastAsia="IRNazanin"/>
          <w:color w:val="111111"/>
          <w:sz w:val="28"/>
          <w:sz w:val="28"/>
          <w:szCs w:val="28"/>
          <w:rtl w:val="true"/>
          <w:lang w:bidi="fa-IR"/>
        </w:rPr>
        <w:t>قبرک روضة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بقیام اللیل، فإنها منهاة عن الاثم، ومطردة الداء عن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 عن</w:t>
      </w:r>
    </w:p>
    <w:p>
      <w:pPr>
        <w:pStyle w:val="BookText"/>
        <w:rPr/>
      </w:pPr>
      <w:r>
        <w:rPr>
          <w:rFonts w:ascii="IRNazanin" w:hAnsi="IRNazanin" w:eastAsia="IRNazanin"/>
          <w:color w:val="111111"/>
          <w:sz w:val="28"/>
          <w:sz w:val="28"/>
          <w:szCs w:val="28"/>
          <w:rtl w:val="true"/>
          <w:lang w:bidi="fa-IR"/>
        </w:rPr>
        <w:t xml:space="preserve">القاسم بن یحیی، المحاسن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القاسم بن یحیی،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p>
    <w:p>
      <w:pPr>
        <w:pStyle w:val="BookText"/>
        <w:rPr/>
      </w:pP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w:t>
      </w:r>
    </w:p>
    <w:p>
      <w:pPr>
        <w:pStyle w:val="BookText"/>
        <w:rPr/>
      </w:pPr>
      <w:r>
        <w:rPr>
          <w:rFonts w:ascii="IRNazanin" w:hAnsi="IRNazanin" w:eastAsia="IRNazanin"/>
          <w:color w:val="111111"/>
          <w:sz w:val="28"/>
          <w:sz w:val="28"/>
          <w:szCs w:val="28"/>
          <w:rtl w:val="true"/>
          <w:lang w:bidi="fa-IR"/>
        </w:rPr>
        <w:t>عن آبائه،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الله مصحة للبدن </w:t>
      </w:r>
      <w:r>
        <w:rPr>
          <w:rStyle w:val="FootnoteAnchor"/>
          <w:rtl w:val="true"/>
        </w:rPr>
        <w:footnoteReference w:id="205"/>
      </w:r>
      <w:r>
        <w:rPr>
          <w:rFonts w:ascii="IRNazanin" w:hAnsi="IRNazanin" w:eastAsia="IRNazanin"/>
          <w:color w:val="111111"/>
          <w:sz w:val="28"/>
          <w:sz w:val="28"/>
          <w:szCs w:val="28"/>
          <w:rtl w:val="true"/>
          <w:lang w:bidi="fa-IR"/>
        </w:rPr>
        <w:t>ورضی الرب</w:t>
      </w:r>
    </w:p>
    <w:p>
      <w:pPr>
        <w:pStyle w:val="BookText"/>
        <w:rPr/>
      </w:pPr>
      <w:r>
        <w:rPr>
          <w:rFonts w:ascii="IRNazanin" w:hAnsi="IRNazanin" w:eastAsia="IRNazanin"/>
          <w:color w:val="111111"/>
          <w:sz w:val="28"/>
          <w:sz w:val="28"/>
          <w:szCs w:val="28"/>
          <w:rtl w:val="true"/>
          <w:lang w:bidi="fa-IR"/>
        </w:rPr>
        <w:t xml:space="preserve">وتمسک باخلاق النبیین، وتعرض لرحمته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w:t>
      </w:r>
    </w:p>
    <w:p>
      <w:pPr>
        <w:pStyle w:val="BookText"/>
        <w:rPr/>
      </w:pPr>
      <w:r>
        <w:rPr>
          <w:rFonts w:ascii="IRNazanin" w:hAnsi="IRNazanin" w:eastAsia="IRNazanin"/>
          <w:color w:val="111111"/>
          <w:sz w:val="28"/>
          <w:sz w:val="28"/>
          <w:szCs w:val="28"/>
          <w:rtl w:val="true"/>
          <w:lang w:bidi="fa-IR"/>
        </w:rPr>
        <w:t>الراوندی فی دعواته،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اللیل مصحة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القطب الراوندی فی لب اللباب عن 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زهیر رفعه إلی</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تبیض الوجه، وصلاة اللیل تطیب الریح،</w:t>
      </w:r>
    </w:p>
    <w:p>
      <w:pPr>
        <w:pStyle w:val="BookText"/>
        <w:rPr/>
      </w:pPr>
      <w:r>
        <w:rPr>
          <w:rFonts w:ascii="IRNazanin" w:hAnsi="IRNazanin" w:eastAsia="IRNazanin"/>
          <w:color w:val="111111"/>
          <w:sz w:val="28"/>
          <w:sz w:val="28"/>
          <w:szCs w:val="28"/>
          <w:rtl w:val="true"/>
          <w:lang w:bidi="fa-IR"/>
        </w:rPr>
        <w:t>وصلاة اللیل تجلب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محمد بن یحیی العطار، عن محمد بن أحمد، عن أبی زهیر النهدی، عن آدم بن إسحاق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أن صلاة اللیل تدر الرزق، وتحسن</w:t>
      </w:r>
    </w:p>
    <w:p>
      <w:pPr>
        <w:pStyle w:val="BookText"/>
        <w:rPr/>
      </w:pPr>
      <w:r>
        <w:rPr>
          <w:rFonts w:ascii="IRNazanin" w:hAnsi="IRNazanin" w:eastAsia="IRNazanin"/>
          <w:color w:val="111111"/>
          <w:sz w:val="28"/>
          <w:sz w:val="28"/>
          <w:szCs w:val="28"/>
          <w:rtl w:val="true"/>
          <w:lang w:bidi="fa-IR"/>
        </w:rPr>
        <w:t>الوجه، وترضی الرب، وتنفی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حافظوا علی صلاة اللیل، فإنها حرمة الرب، تدر</w:t>
      </w:r>
    </w:p>
    <w:p>
      <w:pPr>
        <w:pStyle w:val="BookText"/>
        <w:rPr/>
      </w:pPr>
      <w:r>
        <w:rPr>
          <w:rFonts w:ascii="IRNazanin" w:hAnsi="IRNazanin" w:eastAsia="IRNazanin"/>
          <w:color w:val="111111"/>
          <w:sz w:val="28"/>
          <w:sz w:val="28"/>
          <w:szCs w:val="28"/>
          <w:rtl w:val="true"/>
          <w:lang w:bidi="fa-IR"/>
        </w:rPr>
        <w:t xml:space="preserve">الرزق وتحسن الوجه وتضمن رزق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طولوا الوقوف فی الوتر، فإنه</w:t>
      </w:r>
    </w:p>
    <w:p>
      <w:pPr>
        <w:pStyle w:val="BookText"/>
        <w:rPr/>
      </w:pPr>
      <w:r>
        <w:rPr>
          <w:rFonts w:ascii="IRNazanin" w:hAnsi="IRNazanin" w:eastAsia="IRNazanin"/>
          <w:color w:val="111111"/>
          <w:sz w:val="28"/>
          <w:sz w:val="28"/>
          <w:szCs w:val="28"/>
          <w:rtl w:val="true"/>
          <w:lang w:bidi="fa-IR"/>
        </w:rPr>
        <w:t>روی أن من طول الوقوف فی الوتر قل وقوفه یوم القیامة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أحمد،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أحمد، عن الحسن بن علی ابن أبی</w:t>
      </w:r>
    </w:p>
    <w:p>
      <w:pPr>
        <w:pStyle w:val="BookText"/>
        <w:rPr/>
      </w:pPr>
      <w:r>
        <w:rPr>
          <w:rFonts w:ascii="IRNazanin" w:hAnsi="IRNazanin" w:eastAsia="IRNazanin"/>
          <w:color w:val="111111"/>
          <w:sz w:val="28"/>
          <w:sz w:val="28"/>
          <w:szCs w:val="28"/>
          <w:rtl w:val="true"/>
          <w:lang w:bidi="fa-IR"/>
        </w:rPr>
        <w:t>عثمان، وأبو عثمان اسمه عبد الواحد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لنا محمد ابن أبی حمزة</w:t>
      </w:r>
    </w:p>
    <w:p>
      <w:pPr>
        <w:pStyle w:val="BookText"/>
        <w:rPr/>
      </w:pPr>
      <w:r>
        <w:rPr>
          <w:rFonts w:ascii="IRNazanin" w:hAnsi="IRNazanin" w:eastAsia="IRNazanin"/>
          <w:color w:val="111111"/>
          <w:sz w:val="28"/>
          <w:sz w:val="28"/>
          <w:szCs w:val="28"/>
          <w:rtl w:val="true"/>
          <w:lang w:bidi="fa-IR"/>
        </w:rPr>
        <w:t>الثمالی، عن معاویة بن عمار الدهنی،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تحسن</w:t>
      </w:r>
    </w:p>
    <w:p>
      <w:pPr>
        <w:pStyle w:val="BookText"/>
        <w:rPr/>
      </w:pPr>
      <w:r>
        <w:rPr>
          <w:rFonts w:ascii="IRNazanin" w:hAnsi="IRNazanin" w:eastAsia="IRNazanin"/>
          <w:color w:val="111111"/>
          <w:sz w:val="28"/>
          <w:sz w:val="28"/>
          <w:szCs w:val="28"/>
          <w:rtl w:val="true"/>
          <w:lang w:bidi="fa-IR"/>
        </w:rPr>
        <w:t>الوجه وتحسن الخلق، وتطیب الریح، وتدر الرزق، وتقضی الدین وتذهب بالهم و</w:t>
      </w:r>
    </w:p>
    <w:p>
      <w:pPr>
        <w:pStyle w:val="BookText"/>
        <w:rPr/>
      </w:pPr>
      <w:r>
        <w:rPr>
          <w:rFonts w:ascii="IRNazanin" w:hAnsi="IRNazanin" w:eastAsia="IRNazanin"/>
          <w:color w:val="111111"/>
          <w:sz w:val="28"/>
          <w:sz w:val="28"/>
          <w:szCs w:val="28"/>
          <w:rtl w:val="true"/>
          <w:lang w:bidi="fa-IR"/>
        </w:rPr>
        <w:t xml:space="preserve">تجلو البصر 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عبد الله بن أحمد، عن</w:t>
      </w:r>
    </w:p>
    <w:p>
      <w:pPr>
        <w:pStyle w:val="BookText"/>
        <w:rPr/>
      </w:pPr>
      <w:r>
        <w:rPr>
          <w:rFonts w:ascii="IRNazanin" w:hAnsi="IRNazanin" w:eastAsia="IRNazanin"/>
          <w:color w:val="111111"/>
          <w:sz w:val="28"/>
          <w:sz w:val="28"/>
          <w:szCs w:val="28"/>
          <w:rtl w:val="true"/>
          <w:lang w:bidi="fa-IR"/>
        </w:rPr>
        <w:t>الحسن بن علی ابن أبی عثمان، وأبو عثمان اسمه عبد الواحد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محمد ابن أبی حمزة الثمالی عن معاویة بن عمار الدهنی،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تحسن الوجه، وتذهب الهم، وتجلو البصر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حسان الرازی</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حسان الرازی،</w:t>
      </w:r>
    </w:p>
    <w:p>
      <w:pPr>
        <w:pStyle w:val="BookText"/>
        <w:rPr/>
      </w:pPr>
      <w:r>
        <w:rPr>
          <w:rFonts w:ascii="IRNazanin" w:hAnsi="IRNazanin" w:eastAsia="IRNazanin"/>
          <w:color w:val="111111"/>
          <w:sz w:val="28"/>
          <w:sz w:val="28"/>
          <w:szCs w:val="28"/>
          <w:rtl w:val="true"/>
          <w:lang w:bidi="fa-IR"/>
        </w:rPr>
        <w:t>عن محمد بن علی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باللیل حسن وجهه بالنهار</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والمقنع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صلاته باللیل، حسن</w:t>
      </w:r>
    </w:p>
    <w:p>
      <w:pPr>
        <w:pStyle w:val="BookText"/>
        <w:rPr/>
      </w:pPr>
      <w:r>
        <w:rPr>
          <w:rFonts w:ascii="IRNazanin" w:hAnsi="IRNazanin" w:eastAsia="IRNazanin"/>
          <w:color w:val="111111"/>
          <w:sz w:val="28"/>
          <w:sz w:val="28"/>
          <w:szCs w:val="28"/>
          <w:rtl w:val="true"/>
          <w:lang w:bidi="fa-IR"/>
        </w:rPr>
        <w:t>وجهه بالنهار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 الله، عن یعقوب بن یزید، عن إسماعیل بن موسی بن جعفر عن أخیه،</w:t>
      </w:r>
    </w:p>
    <w:p>
      <w:pPr>
        <w:pStyle w:val="BookText"/>
        <w:rPr/>
      </w:pPr>
      <w:r>
        <w:rPr>
          <w:rFonts w:ascii="IRNazanin" w:hAnsi="IRNazanin" w:eastAsia="IRNazanin"/>
          <w:color w:val="111111"/>
          <w:sz w:val="28"/>
          <w:sz w:val="28"/>
          <w:szCs w:val="28"/>
          <w:rtl w:val="true"/>
          <w:lang w:bidi="fa-IR"/>
        </w:rPr>
        <w:t>علی بن موسی الرضا علیه السلام عن أبیه، عن جده، قال سئل علی بن الحسین علیهما السلام</w:t>
      </w:r>
    </w:p>
    <w:p>
      <w:pPr>
        <w:pStyle w:val="BookText"/>
        <w:rPr/>
      </w:pPr>
      <w:r>
        <w:rPr>
          <w:rFonts w:ascii="IRNazanin" w:hAnsi="IRNazanin" w:eastAsia="IRNazanin"/>
          <w:color w:val="111111"/>
          <w:sz w:val="28"/>
          <w:sz w:val="28"/>
          <w:szCs w:val="28"/>
          <w:rtl w:val="true"/>
          <w:lang w:bidi="fa-IR"/>
        </w:rPr>
        <w:t>ما بال المتهجدین باللیل من أحسن الناس 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خلوا بالله فکساهم الله</w:t>
      </w:r>
    </w:p>
    <w:p>
      <w:pPr>
        <w:pStyle w:val="BookText"/>
        <w:rPr/>
      </w:pPr>
      <w:r>
        <w:rPr>
          <w:rFonts w:ascii="IRNazanin" w:hAnsi="IRNazanin" w:eastAsia="IRNazanin"/>
          <w:color w:val="111111"/>
          <w:sz w:val="28"/>
          <w:sz w:val="28"/>
          <w:szCs w:val="28"/>
          <w:rtl w:val="true"/>
          <w:lang w:bidi="fa-IR"/>
        </w:rPr>
        <w:t>من 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تطمع فی ثلاثة مع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سهر اللیل مع کثرة الاکل، وفی نور الوجه مع نوم اجمع</w:t>
      </w:r>
    </w:p>
    <w:p>
      <w:pPr>
        <w:pStyle w:val="BookText"/>
        <w:rPr/>
      </w:pPr>
      <w:r>
        <w:rPr>
          <w:rFonts w:ascii="IRNazanin" w:hAnsi="IRNazanin" w:eastAsia="IRNazanin"/>
          <w:color w:val="111111"/>
          <w:sz w:val="28"/>
          <w:sz w:val="28"/>
          <w:szCs w:val="28"/>
          <w:rtl w:val="true"/>
          <w:lang w:bidi="fa-IR"/>
        </w:rPr>
        <w:t>اللیل، وفی الأمان من الدنیا مع صحبة الفساق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w:t>
      </w:r>
    </w:p>
    <w:p>
      <w:pPr>
        <w:pStyle w:val="BookText"/>
        <w:rPr/>
      </w:pPr>
      <w:r>
        <w:rPr>
          <w:rFonts w:ascii="IRNazanin" w:hAnsi="IRNazanin" w:eastAsia="IRNazanin"/>
          <w:color w:val="111111"/>
          <w:sz w:val="28"/>
          <w:sz w:val="28"/>
          <w:szCs w:val="28"/>
          <w:rtl w:val="true"/>
          <w:lang w:bidi="fa-IR"/>
        </w:rPr>
        <w:t xml:space="preserve">یحیی، عن أبیه عن 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عمر بن علی، عن</w:t>
      </w:r>
    </w:p>
    <w:p>
      <w:pPr>
        <w:pStyle w:val="BookText"/>
        <w:rPr/>
      </w:pPr>
      <w:r>
        <w:rPr>
          <w:rFonts w:ascii="IRNazanin" w:hAnsi="IRNazanin" w:eastAsia="IRNazanin"/>
          <w:color w:val="111111"/>
          <w:sz w:val="28"/>
          <w:sz w:val="28"/>
          <w:szCs w:val="28"/>
          <w:rtl w:val="true"/>
          <w:lang w:bidi="fa-IR"/>
        </w:rPr>
        <w:t>عمه، عمن حدثه، عن أبی عبد الله علیه السلام انه جائه رجل، فشکا الیه الحاجة، وافرط</w:t>
      </w:r>
    </w:p>
    <w:p>
      <w:pPr>
        <w:pStyle w:val="BookText"/>
        <w:rPr/>
      </w:pPr>
      <w:r>
        <w:rPr>
          <w:rFonts w:ascii="IRNazanin" w:hAnsi="IRNazanin" w:eastAsia="IRNazanin"/>
          <w:color w:val="111111"/>
          <w:sz w:val="28"/>
          <w:sz w:val="28"/>
          <w:szCs w:val="28"/>
          <w:rtl w:val="true"/>
          <w:lang w:bidi="fa-IR"/>
        </w:rPr>
        <w:t xml:space="preserve">فی الشکایة حتی کاد ان یشکو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أتصلی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عبد الله علیه السلام إلی</w:t>
      </w:r>
    </w:p>
    <w:p>
      <w:pPr>
        <w:pStyle w:val="BookText"/>
        <w:rPr/>
      </w:pPr>
      <w:r>
        <w:rPr>
          <w:rFonts w:ascii="IRNazanin" w:hAnsi="IRNazanin" w:eastAsia="IRNazanin"/>
          <w:color w:val="111111"/>
          <w:sz w:val="28"/>
          <w:sz w:val="28"/>
          <w:szCs w:val="28"/>
          <w:rtl w:val="true"/>
          <w:lang w:bidi="fa-IR"/>
        </w:rPr>
        <w:t>أصحابه فقال کذب من زعم أنه یصلی باللیل ویجوع بالنهار، ان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بصلاة اللیل قوت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إلی أبی عبد الله علیه السلام فشکا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یعقوب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w:t>
      </w:r>
    </w:p>
    <w:p>
      <w:pPr>
        <w:pStyle w:val="BookText"/>
        <w:rPr/>
      </w:pPr>
      <w:r>
        <w:rPr>
          <w:rFonts w:ascii="IRNazanin" w:hAnsi="IRNazanin" w:eastAsia="IRNazanin"/>
          <w:color w:val="111111"/>
          <w:sz w:val="28"/>
          <w:sz w:val="28"/>
          <w:szCs w:val="28"/>
          <w:rtl w:val="true"/>
          <w:lang w:bidi="fa-IR"/>
        </w:rPr>
        <w:t>زعم أنه یصلی صلاة اللیل وهو یجوع ان صلاة اللیل تضمن رزق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یصلی باللیل</w:t>
      </w:r>
    </w:p>
    <w:p>
      <w:pPr>
        <w:pStyle w:val="BookText"/>
        <w:rPr/>
      </w:pPr>
      <w:r>
        <w:rPr>
          <w:rFonts w:ascii="IRNazanin" w:hAnsi="IRNazanin" w:eastAsia="IRNazanin"/>
          <w:color w:val="111111"/>
          <w:sz w:val="28"/>
          <w:sz w:val="28"/>
          <w:szCs w:val="28"/>
          <w:rtl w:val="true"/>
          <w:lang w:bidi="fa-IR"/>
        </w:rPr>
        <w:t>ویجوع بالنهار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خبر ان صلاة اللیل فی آخره أفضل منها قبل ذلک، وهو وقت الإجابة، وهی هدیة</w:t>
      </w:r>
    </w:p>
    <w:p>
      <w:pPr>
        <w:pStyle w:val="BookText"/>
        <w:rPr/>
      </w:pPr>
      <w:r>
        <w:rPr>
          <w:rFonts w:ascii="IRNazanin" w:hAnsi="IRNazanin" w:eastAsia="IRNazanin"/>
          <w:color w:val="111111"/>
          <w:sz w:val="28"/>
          <w:sz w:val="28"/>
          <w:szCs w:val="28"/>
          <w:rtl w:val="true"/>
          <w:lang w:bidi="fa-IR"/>
        </w:rPr>
        <w:t>المؤمن إلی ربه، فأحسنوا هدایاکم إلی ربکم، یحسن الله جوائزکم، فإنه لا یواظب</w:t>
      </w:r>
    </w:p>
    <w:p>
      <w:pPr>
        <w:pStyle w:val="BookText"/>
        <w:rPr/>
      </w:pPr>
      <w:r>
        <w:rPr>
          <w:rFonts w:ascii="IRNazanin" w:hAnsi="IRNazanin" w:eastAsia="IRNazanin"/>
          <w:color w:val="111111"/>
          <w:sz w:val="28"/>
          <w:sz w:val="28"/>
          <w:szCs w:val="28"/>
          <w:rtl w:val="true"/>
          <w:lang w:bidi="fa-IR"/>
        </w:rPr>
        <w:t>علیه الا مؤمن أو 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عمرو بن علی البصری،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إبراهیم بن خارج الأصم البستی بها فی مسجد طیبة،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عبد الله بن الجنید،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عمرو بن سعید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زاهر،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الأعمش عن عطیة العوفی، عن جابر</w:t>
      </w:r>
    </w:p>
    <w:p>
      <w:pPr>
        <w:pStyle w:val="BookText"/>
        <w:rPr/>
      </w:pPr>
      <w:r>
        <w:rPr>
          <w:rFonts w:ascii="IRNazanin" w:hAnsi="IRNazanin" w:eastAsia="IRNazanin"/>
          <w:color w:val="111111"/>
          <w:sz w:val="28"/>
          <w:sz w:val="28"/>
          <w:szCs w:val="28"/>
          <w:rtl w:val="true"/>
          <w:lang w:bidi="fa-IR"/>
        </w:rPr>
        <w:t>ابن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إبراهیم خلیلا</w:t>
      </w:r>
    </w:p>
    <w:p>
      <w:pPr>
        <w:pStyle w:val="BookText"/>
        <w:rPr/>
      </w:pPr>
      <w:r>
        <w:rPr>
          <w:rFonts w:ascii="IRNazanin" w:hAnsi="IRNazanin" w:eastAsia="IRNazanin"/>
          <w:color w:val="111111"/>
          <w:sz w:val="28"/>
          <w:sz w:val="28"/>
          <w:szCs w:val="28"/>
          <w:rtl w:val="true"/>
          <w:lang w:bidi="fa-IR"/>
        </w:rPr>
        <w:t>الا لاطعامه الطعام، وصلاته باللیل، والناس نیام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هارون بن الجهم، عن أبی جمیلة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صالح، عن سعد بن طریف،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درجات</w:t>
      </w:r>
    </w:p>
    <w:p>
      <w:pPr>
        <w:pStyle w:val="BookText"/>
        <w:rPr/>
      </w:pPr>
      <w:r>
        <w:rPr>
          <w:rFonts w:ascii="IRNazanin" w:hAnsi="IRNazanin" w:eastAsia="IRNazanin"/>
          <w:color w:val="111111"/>
          <w:sz w:val="28"/>
          <w:sz w:val="28"/>
          <w:szCs w:val="28"/>
          <w:rtl w:val="true"/>
          <w:lang w:bidi="fa-IR"/>
        </w:rPr>
        <w:t>وثلاث کفارات وثلاث موبقات، وثلاث منجیات، فاما الدرجات فافشاء السلام،</w:t>
      </w:r>
    </w:p>
    <w:p>
      <w:pPr>
        <w:pStyle w:val="BookText"/>
        <w:rPr/>
      </w:pPr>
      <w:r>
        <w:rPr>
          <w:rFonts w:ascii="IRNazanin" w:hAnsi="IRNazanin" w:eastAsia="IRNazanin"/>
          <w:color w:val="111111"/>
          <w:sz w:val="28"/>
          <w:sz w:val="28"/>
          <w:szCs w:val="28"/>
          <w:rtl w:val="true"/>
          <w:lang w:bidi="fa-IR"/>
        </w:rPr>
        <w:t>واطعام الطعام، والصلاة والناس نیام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الجنة شجرة یخرج من أصلها خیل بلق، لا تروث ولا تبول،</w:t>
      </w:r>
    </w:p>
    <w:p>
      <w:pPr>
        <w:pStyle w:val="BookText"/>
        <w:rPr/>
      </w:pPr>
      <w:r>
        <w:rPr>
          <w:rFonts w:ascii="IRNazanin" w:hAnsi="IRNazanin" w:eastAsia="IRNazanin"/>
          <w:color w:val="111111"/>
          <w:sz w:val="28"/>
          <w:sz w:val="28"/>
          <w:szCs w:val="28"/>
          <w:rtl w:val="true"/>
          <w:lang w:bidi="fa-IR"/>
        </w:rPr>
        <w:t>مسرجة ملجمة، لجمها الذهب ومرکبها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وسروجها الدر والیاقوت،، فیستوی</w:t>
      </w:r>
    </w:p>
    <w:p>
      <w:pPr>
        <w:pStyle w:val="BookText"/>
        <w:rPr/>
      </w:pPr>
      <w:r>
        <w:rPr>
          <w:rFonts w:ascii="IRNazanin" w:hAnsi="IRNazanin" w:eastAsia="IRNazanin"/>
          <w:color w:val="111111"/>
          <w:sz w:val="28"/>
          <w:sz w:val="28"/>
          <w:szCs w:val="28"/>
          <w:rtl w:val="true"/>
          <w:lang w:bidi="fa-IR"/>
        </w:rPr>
        <w:t xml:space="preserve">علیها أهل علیین، فیمرون علی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 عنهم، فیقولون یا أهل الجنة أنصفونا</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بلغت عبادک هذه المنزلة،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یصومون</w:t>
      </w:r>
    </w:p>
    <w:p>
      <w:pPr>
        <w:pStyle w:val="BookText"/>
        <w:rPr/>
      </w:pPr>
      <w:r>
        <w:rPr>
          <w:rFonts w:ascii="IRNazanin" w:hAnsi="IRNazanin" w:eastAsia="IRNazanin"/>
          <w:color w:val="111111"/>
          <w:sz w:val="28"/>
          <w:sz w:val="28"/>
          <w:szCs w:val="28"/>
          <w:rtl w:val="true"/>
          <w:lang w:bidi="fa-IR"/>
        </w:rPr>
        <w:t>وکنتم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یجاهدون وکنتم تجنبون، فبذلک بلغتهم هذه المرتبة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بحر السقا،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pStyle w:val="BookText"/>
        <w:rPr/>
      </w:pPr>
      <w:r>
        <w:rPr>
          <w:rFonts w:ascii="IRNazanin" w:hAnsi="IRNazanin" w:eastAsia="IRNazanin"/>
          <w:color w:val="111111"/>
          <w:sz w:val="28"/>
          <w:sz w:val="28"/>
          <w:szCs w:val="28"/>
          <w:rtl w:val="true"/>
          <w:lang w:bidi="fa-IR"/>
        </w:rPr>
        <w:t>روح الله عز وجل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بالیل، وافطار الصائم ولقاء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 الحسن بن محمد</w:t>
      </w:r>
    </w:p>
    <w:p>
      <w:pPr>
        <w:pStyle w:val="BookText"/>
        <w:rPr/>
      </w:pPr>
      <w:r>
        <w:rPr>
          <w:rFonts w:ascii="IRNazanin" w:hAnsi="IRNazanin" w:eastAsia="IRNazanin"/>
          <w:color w:val="111111"/>
          <w:sz w:val="28"/>
          <w:sz w:val="28"/>
          <w:szCs w:val="28"/>
          <w:rtl w:val="true"/>
          <w:lang w:bidi="fa-IR"/>
        </w:rPr>
        <w:t xml:space="preserve">ابن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 أبو جعفر محمد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احمد</w:t>
      </w:r>
    </w:p>
    <w:p>
      <w:pPr>
        <w:pStyle w:val="BookText"/>
        <w:rPr/>
      </w:pPr>
      <w:r>
        <w:rPr>
          <w:rFonts w:ascii="IRNazanin" w:hAnsi="IRNazanin" w:eastAsia="IRNazanin"/>
          <w:color w:val="111111"/>
          <w:sz w:val="28"/>
          <w:sz w:val="28"/>
          <w:szCs w:val="28"/>
          <w:rtl w:val="true"/>
          <w:lang w:bidi="fa-IR"/>
        </w:rPr>
        <w:t>ابن محمد بن الحسن بن الولید، عن أبیه محمد بن الحسن، عن محمد بن الحسن الصفار</w:t>
      </w:r>
    </w:p>
    <w:p>
      <w:pPr>
        <w:pStyle w:val="BookText"/>
        <w:rPr/>
      </w:pPr>
      <w:r>
        <w:rPr>
          <w:rFonts w:ascii="IRNazanin" w:hAnsi="IRNazanin" w:eastAsia="IRNazanin"/>
          <w:color w:val="111111"/>
          <w:sz w:val="28"/>
          <w:sz w:val="28"/>
          <w:szCs w:val="28"/>
          <w:rtl w:val="true"/>
          <w:lang w:bidi="fa-IR"/>
        </w:rPr>
        <w:t>عن أحمد بن محمد بن عیسی، عن الحسن بن محبوب، عن أبان بن عثمان، عن بحر السقا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علیهما السلام یقول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بن إسماعیل، عن جعفر بن محمد، عن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علیهم السلام، ان رجلا سئل علی بن أبی طالب </w:t>
      </w:r>
      <w:r>
        <w:rPr>
          <w:rStyle w:val="FootnoteAnchor"/>
          <w:rtl w:val="true"/>
        </w:rPr>
        <w:footnoteReference w:id="208"/>
      </w:r>
      <w:r>
        <w:rPr>
          <w:rFonts w:ascii="IRNazanin" w:hAnsi="IRNazanin" w:eastAsia="IRNazanin"/>
          <w:color w:val="111111"/>
          <w:sz w:val="28"/>
          <w:sz w:val="28"/>
          <w:szCs w:val="28"/>
          <w:rtl w:val="true"/>
          <w:lang w:bidi="fa-IR"/>
        </w:rPr>
        <w:t>علیه السلام عن قیام اللیل بالقرآن،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من صلی من اللیل </w:t>
      </w:r>
      <w:r>
        <w:rPr>
          <w:rStyle w:val="FootnoteAnchor"/>
          <w:rtl w:val="true"/>
        </w:rPr>
        <w:footnoteReference w:id="209"/>
      </w:r>
      <w:r>
        <w:rPr>
          <w:rFonts w:ascii="IRNazanin" w:hAnsi="IRNazanin" w:eastAsia="IRNazanin"/>
          <w:color w:val="111111"/>
          <w:sz w:val="28"/>
          <w:sz w:val="28"/>
          <w:szCs w:val="28"/>
          <w:rtl w:val="true"/>
          <w:lang w:bidi="fa-IR"/>
        </w:rPr>
        <w:t>عشر لیلة لله مخلصا ابتغاء ثواب الله قال الله تبارک</w:t>
      </w:r>
    </w:p>
    <w:p>
      <w:pPr>
        <w:pStyle w:val="BookText"/>
        <w:rPr/>
      </w:pPr>
      <w:r>
        <w:rPr>
          <w:rFonts w:ascii="IRNazanin" w:hAnsi="IRNazanin" w:eastAsia="IRNazanin"/>
          <w:color w:val="111111"/>
          <w:sz w:val="28"/>
          <w:sz w:val="28"/>
          <w:szCs w:val="28"/>
          <w:rtl w:val="true"/>
          <w:lang w:bidi="fa-IR"/>
        </w:rPr>
        <w:t>وتعالی لملائکته اکتبوا لعبدی هذا من الحسنات عدد ما انبت فی اللیل من حبة وورقة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وعدد کل قصبة وخوص ومرعی، ومن صلی تسع لیلة،</w:t>
      </w:r>
    </w:p>
    <w:p>
      <w:pPr>
        <w:pStyle w:val="BookText"/>
        <w:rPr/>
      </w:pPr>
      <w:r>
        <w:rPr>
          <w:rFonts w:ascii="IRNazanin" w:hAnsi="IRNazanin" w:eastAsia="IRNazanin"/>
          <w:color w:val="111111"/>
          <w:sz w:val="28"/>
          <w:sz w:val="28"/>
          <w:szCs w:val="28"/>
          <w:rtl w:val="true"/>
          <w:lang w:bidi="fa-IR"/>
        </w:rPr>
        <w:t>أعطاه الله عشر دعوات مستجابات، وأعطاه کتابه بیمینه، ومن صلی ثمن لیلة، أعطاه الله</w:t>
      </w:r>
    </w:p>
    <w:p>
      <w:pPr>
        <w:pStyle w:val="BookText"/>
        <w:rPr/>
      </w:pPr>
      <w:r>
        <w:rPr>
          <w:rFonts w:ascii="IRNazanin" w:hAnsi="IRNazanin" w:eastAsia="IRNazanin"/>
          <w:color w:val="111111"/>
          <w:sz w:val="28"/>
          <w:sz w:val="28"/>
          <w:szCs w:val="28"/>
          <w:rtl w:val="true"/>
          <w:lang w:bidi="fa-IR"/>
        </w:rPr>
        <w:t>اجر شهید صابر صادق النیة، وشفع فی أهل بیته، ومن صلی سبع لیلة، خرج من قبره</w:t>
      </w:r>
    </w:p>
    <w:p>
      <w:pPr>
        <w:pStyle w:val="BookText"/>
        <w:rPr/>
      </w:pPr>
      <w:r>
        <w:rPr>
          <w:rFonts w:ascii="IRNazanin" w:hAnsi="IRNazanin" w:eastAsia="IRNazanin"/>
          <w:color w:val="111111"/>
          <w:sz w:val="28"/>
          <w:sz w:val="28"/>
          <w:szCs w:val="28"/>
          <w:rtl w:val="true"/>
          <w:lang w:bidi="fa-IR"/>
        </w:rPr>
        <w:t>یوم یبعث ووجهه کالقمر لیلة البدر حتی یمر علی الصراط مع الآمنین، ومن صلی</w:t>
      </w:r>
    </w:p>
    <w:p>
      <w:pPr>
        <w:pStyle w:val="BookText"/>
        <w:rPr/>
      </w:pPr>
      <w:r>
        <w:rPr>
          <w:rFonts w:ascii="IRNazanin" w:hAnsi="IRNazanin" w:eastAsia="IRNazanin"/>
          <w:color w:val="111111"/>
          <w:sz w:val="28"/>
          <w:sz w:val="28"/>
          <w:szCs w:val="28"/>
          <w:rtl w:val="true"/>
          <w:lang w:bidi="fa-IR"/>
        </w:rPr>
        <w:t>سدس لیلة، کتب فی الأوابین، وغفر له ما تقدم من ذنبه، ومن صلی خمس لیلة، زاحم</w:t>
      </w:r>
    </w:p>
    <w:p>
      <w:pPr>
        <w:pStyle w:val="BookText"/>
        <w:rPr/>
      </w:pPr>
      <w:r>
        <w:rPr>
          <w:rFonts w:ascii="IRNazanin" w:hAnsi="IRNazanin" w:eastAsia="IRNazanin"/>
          <w:color w:val="111111"/>
          <w:sz w:val="28"/>
          <w:sz w:val="28"/>
          <w:szCs w:val="28"/>
          <w:rtl w:val="true"/>
          <w:lang w:bidi="fa-IR"/>
        </w:rPr>
        <w:t>إبراهیم خلیل الرحمن فی قبته،</w:t>
      </w:r>
    </w:p>
    <w:p>
      <w:pPr>
        <w:pStyle w:val="BookText"/>
        <w:rPr/>
      </w:pPr>
      <w:r>
        <w:rPr>
          <w:rFonts w:ascii="IRNazanin" w:hAnsi="IRNazanin" w:eastAsia="IRNazanin"/>
          <w:color w:val="111111"/>
          <w:sz w:val="28"/>
          <w:sz w:val="28"/>
          <w:szCs w:val="28"/>
          <w:rtl w:val="true"/>
          <w:lang w:bidi="fa-IR"/>
        </w:rPr>
        <w:t>ومن صلی ربع لیلة، کان فی أول الفائزین حتی یمر</w:t>
      </w:r>
    </w:p>
    <w:p>
      <w:pPr>
        <w:pStyle w:val="BookText"/>
        <w:rPr/>
      </w:pPr>
      <w:r>
        <w:rPr>
          <w:rFonts w:ascii="IRNazanin" w:hAnsi="IRNazanin" w:eastAsia="IRNazanin"/>
          <w:color w:val="111111"/>
          <w:sz w:val="28"/>
          <w:sz w:val="28"/>
          <w:szCs w:val="28"/>
          <w:rtl w:val="true"/>
          <w:lang w:bidi="fa-IR"/>
        </w:rPr>
        <w:t>علی الصراط کالریح العاصف، ویدخل الجنة بغیر حساب، ومن صلی ثلث لیلة، لم یبق</w:t>
      </w:r>
    </w:p>
    <w:p>
      <w:pPr>
        <w:pStyle w:val="BookText"/>
        <w:rPr/>
      </w:pPr>
      <w:r>
        <w:rPr>
          <w:rFonts w:ascii="IRNazanin" w:hAnsi="IRNazanin" w:eastAsia="IRNazanin"/>
          <w:color w:val="111111"/>
          <w:sz w:val="28"/>
          <w:sz w:val="28"/>
          <w:szCs w:val="28"/>
          <w:rtl w:val="true"/>
          <w:lang w:bidi="fa-IR"/>
        </w:rPr>
        <w:t>ملک الا غبطه بمنزلته من الله عز وجل، وقیل له ادخل من ای أبواب الجنة الثمانیة</w:t>
      </w:r>
    </w:p>
    <w:p>
      <w:pPr>
        <w:pStyle w:val="BookText"/>
        <w:rPr/>
      </w:pPr>
      <w:r>
        <w:rPr>
          <w:rFonts w:ascii="IRNazanin" w:hAnsi="IRNazanin" w:eastAsia="IRNazanin"/>
          <w:color w:val="111111"/>
          <w:sz w:val="28"/>
          <w:sz w:val="28"/>
          <w:szCs w:val="28"/>
          <w:rtl w:val="true"/>
          <w:lang w:bidi="fa-IR"/>
        </w:rPr>
        <w:t>شئت، ومن صلی نصف لیلة، فلو اعطی ملاء الأرض ذهبا سبعین الف مرة لم یعدل</w:t>
      </w:r>
    </w:p>
    <w:p>
      <w:pPr>
        <w:pStyle w:val="BookText"/>
        <w:rPr/>
      </w:pPr>
      <w:r>
        <w:rPr>
          <w:rFonts w:ascii="IRNazanin" w:hAnsi="IRNazanin" w:eastAsia="IRNazanin"/>
          <w:color w:val="111111"/>
          <w:sz w:val="28"/>
          <w:sz w:val="28"/>
          <w:szCs w:val="28"/>
          <w:rtl w:val="true"/>
          <w:lang w:bidi="fa-IR"/>
        </w:rPr>
        <w:t>جزائه، وکان له بذلک عند الله عز وجل أفضل من سبعین رقبة، یعتقها من ولد إسماعیل،</w:t>
      </w:r>
    </w:p>
    <w:p>
      <w:pPr>
        <w:pStyle w:val="BookText"/>
        <w:rPr/>
      </w:pPr>
      <w:r>
        <w:rPr>
          <w:rFonts w:ascii="IRNazanin" w:hAnsi="IRNazanin" w:eastAsia="IRNazanin"/>
          <w:color w:val="111111"/>
          <w:sz w:val="28"/>
          <w:sz w:val="28"/>
          <w:szCs w:val="28"/>
          <w:rtl w:val="true"/>
          <w:lang w:bidi="fa-IR"/>
        </w:rPr>
        <w:t>ومن صلی ثلثی لیلة، کان من الحسنات قدر رمل عالج أدناها حسنة أثقل من جبل</w:t>
      </w:r>
    </w:p>
    <w:p>
      <w:pPr>
        <w:pStyle w:val="BookText"/>
        <w:rPr/>
      </w:pPr>
      <w:r>
        <w:rPr>
          <w:rFonts w:ascii="IRNazanin" w:hAnsi="IRNazanin" w:eastAsia="IRNazanin"/>
          <w:color w:val="111111"/>
          <w:sz w:val="28"/>
          <w:sz w:val="28"/>
          <w:szCs w:val="28"/>
          <w:rtl w:val="true"/>
          <w:lang w:bidi="fa-IR"/>
        </w:rPr>
        <w:t>أحد عشر مرات، ومن صلی لیلة تامة، تالیا لکتاب الله عز وجل، راکعا وساجدا و</w:t>
      </w:r>
    </w:p>
    <w:p>
      <w:pPr>
        <w:pStyle w:val="BookText"/>
        <w:rPr/>
      </w:pPr>
      <w:r>
        <w:rPr>
          <w:rFonts w:ascii="IRNazanin" w:hAnsi="IRNazanin" w:eastAsia="IRNazanin"/>
          <w:color w:val="111111"/>
          <w:sz w:val="28"/>
          <w:sz w:val="28"/>
          <w:szCs w:val="28"/>
          <w:rtl w:val="true"/>
          <w:lang w:bidi="fa-IR"/>
        </w:rPr>
        <w:t>ذاکرا، اعطی من الثواب ما أدناه یخرج من الذنوب کما ولدته أمته، ویکتب له عدد</w:t>
      </w:r>
    </w:p>
    <w:p>
      <w:pPr>
        <w:pStyle w:val="BookText"/>
        <w:rPr/>
      </w:pPr>
      <w:r>
        <w:rPr>
          <w:rFonts w:ascii="IRNazanin" w:hAnsi="IRNazanin" w:eastAsia="IRNazanin"/>
          <w:color w:val="111111"/>
          <w:sz w:val="28"/>
          <w:sz w:val="28"/>
          <w:szCs w:val="28"/>
          <w:rtl w:val="true"/>
          <w:lang w:bidi="fa-IR"/>
        </w:rPr>
        <w:t>ما خلق الله عز وجل من الحسنات، ومثلها درجات، ویثبت النور فی قبره، وینزع</w:t>
      </w:r>
    </w:p>
    <w:p>
      <w:pPr>
        <w:pStyle w:val="BookText"/>
        <w:rPr/>
      </w:pPr>
      <w:r>
        <w:rPr>
          <w:rFonts w:ascii="IRNazanin" w:hAnsi="IRNazanin" w:eastAsia="IRNazanin"/>
          <w:color w:val="111111"/>
          <w:sz w:val="28"/>
          <w:sz w:val="28"/>
          <w:szCs w:val="28"/>
          <w:rtl w:val="true"/>
          <w:lang w:bidi="fa-IR"/>
        </w:rPr>
        <w:t>الاثم والحسد من قلبه، ویجار من عذاب القبر، ویعطی براءة من النار، ویبعث من</w:t>
      </w:r>
    </w:p>
    <w:p>
      <w:pPr>
        <w:pStyle w:val="BookText"/>
        <w:rPr/>
      </w:pPr>
      <w:r>
        <w:rPr>
          <w:rFonts w:ascii="IRNazanin" w:hAnsi="IRNazanin" w:eastAsia="IRNazanin"/>
          <w:color w:val="111111"/>
          <w:sz w:val="28"/>
          <w:sz w:val="28"/>
          <w:szCs w:val="28"/>
          <w:rtl w:val="true"/>
          <w:lang w:bidi="fa-IR"/>
        </w:rPr>
        <w:t xml:space="preserve">الآمنین، ویقول الرب تبارک وتعالی لملائکته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انظروا إلی عبدی</w:t>
      </w:r>
    </w:p>
    <w:p>
      <w:pPr>
        <w:pStyle w:val="BookText"/>
        <w:rPr/>
      </w:pPr>
      <w:r>
        <w:rPr>
          <w:rFonts w:ascii="IRNazanin" w:hAnsi="IRNazanin" w:eastAsia="IRNazanin"/>
          <w:color w:val="111111"/>
          <w:sz w:val="28"/>
          <w:sz w:val="28"/>
          <w:szCs w:val="28"/>
          <w:rtl w:val="true"/>
          <w:lang w:bidi="fa-IR"/>
        </w:rPr>
        <w:t>أحیی لیلة ابتغاء مرضاتی، اسکنوه الفردوس، وله فیها مأة الف مدینة، فی کل مدینة</w:t>
      </w:r>
    </w:p>
    <w:p>
      <w:pPr>
        <w:pStyle w:val="BookText"/>
        <w:rPr/>
      </w:pPr>
      <w:r>
        <w:rPr>
          <w:rFonts w:ascii="IRNazanin" w:hAnsi="IRNazanin" w:eastAsia="IRNazanin"/>
          <w:color w:val="111111"/>
          <w:sz w:val="28"/>
          <w:sz w:val="28"/>
          <w:szCs w:val="28"/>
          <w:rtl w:val="true"/>
          <w:lang w:bidi="fa-IR"/>
        </w:rPr>
        <w:t>جمیع ما تشتهی الأنفس، وتلذ الأعین، ولم یخطر علی بال سوی ما أعددت له من</w:t>
      </w:r>
    </w:p>
    <w:p>
      <w:pPr>
        <w:pStyle w:val="BookText"/>
        <w:rPr/>
      </w:pPr>
      <w:r>
        <w:rPr>
          <w:rFonts w:ascii="IRNazanin" w:hAnsi="IRNazanin" w:eastAsia="IRNazanin"/>
          <w:color w:val="111111"/>
          <w:sz w:val="28"/>
          <w:sz w:val="28"/>
          <w:szCs w:val="28"/>
          <w:rtl w:val="true"/>
          <w:lang w:bidi="fa-IR"/>
        </w:rPr>
        <w:t>الکرامة والمزید والقربة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210"/>
      </w:r>
      <w:r>
        <w:rPr>
          <w:rFonts w:ascii="IRNazanin" w:hAnsi="IRNazanin" w:eastAsia="IRNazanin"/>
          <w:color w:val="111111"/>
          <w:sz w:val="28"/>
          <w:sz w:val="28"/>
          <w:szCs w:val="28"/>
          <w:rtl w:val="true"/>
          <w:lang w:bidi="fa-IR"/>
        </w:rPr>
        <w:t xml:space="preserve">سعد بن عبد الله، عن سلمة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البرواستانی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ابن اللیث، عن جابر بن إسماعیل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فضیل بن یسر، عن أبی عبد الله علیه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البیوت التی تصلی فیها باللیل بتلاوة القرآن، تضئ لأهل السماء کما</w:t>
      </w:r>
    </w:p>
    <w:p>
      <w:pPr>
        <w:pStyle w:val="BookText"/>
        <w:rPr/>
      </w:pPr>
      <w:r>
        <w:rPr>
          <w:rFonts w:ascii="IRNazanin" w:hAnsi="IRNazanin" w:eastAsia="IRNazanin"/>
          <w:color w:val="111111"/>
          <w:sz w:val="28"/>
          <w:sz w:val="28"/>
          <w:szCs w:val="28"/>
          <w:rtl w:val="true"/>
          <w:lang w:bidi="fa-IR"/>
        </w:rPr>
        <w:t>تضئ نجوم السماء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رسول الله صلی الله علیه وآله وسلم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عبد الله بن جعفر الحمیری عن أحمد بن</w:t>
      </w:r>
    </w:p>
    <w:p>
      <w:pPr>
        <w:pStyle w:val="BookText"/>
        <w:rPr/>
      </w:pPr>
      <w:r>
        <w:rPr>
          <w:rFonts w:ascii="IRNazanin" w:hAnsi="IRNazanin" w:eastAsia="IRNazanin"/>
          <w:color w:val="111111"/>
          <w:sz w:val="28"/>
          <w:sz w:val="28"/>
          <w:szCs w:val="28"/>
          <w:rtl w:val="true"/>
          <w:lang w:bidi="fa-IR"/>
        </w:rPr>
        <w:t>محمد عن الحسن بن محبوب عن جمیل عن الفضیل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البیوت التی یصلی فیها باللیل، یضئ نورها لأهل السماء</w:t>
      </w:r>
    </w:p>
    <w:p>
      <w:pPr>
        <w:pStyle w:val="BookText"/>
        <w:rPr/>
      </w:pPr>
      <w:r>
        <w:rPr>
          <w:rFonts w:ascii="IRNazanin" w:hAnsi="IRNazanin" w:eastAsia="IRNazanin"/>
          <w:color w:val="111111"/>
          <w:sz w:val="28"/>
          <w:sz w:val="28"/>
          <w:szCs w:val="28"/>
          <w:rtl w:val="true"/>
          <w:lang w:bidi="fa-IR"/>
        </w:rPr>
        <w:t>کما یضئ نور الکواکب لأهل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الناس من فرشهم علی ثلاثة</w:t>
      </w:r>
    </w:p>
    <w:p>
      <w:pPr>
        <w:pStyle w:val="BookText"/>
        <w:rPr/>
      </w:pPr>
      <w:r>
        <w:rPr>
          <w:rFonts w:ascii="IRNazanin" w:hAnsi="IRNazanin" w:eastAsia="IRNazanin"/>
          <w:color w:val="111111"/>
          <w:sz w:val="28"/>
          <w:sz w:val="28"/>
          <w:szCs w:val="28"/>
          <w:rtl w:val="true"/>
          <w:lang w:bidi="fa-IR"/>
        </w:rPr>
        <w:t>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له ولا علیه، وصنف علیه ولا وله، وصنف لا علیه ولا له، فاما الصنف</w:t>
      </w:r>
    </w:p>
    <w:p>
      <w:pPr>
        <w:pStyle w:val="BookText"/>
        <w:rPr/>
      </w:pPr>
      <w:r>
        <w:rPr>
          <w:rFonts w:ascii="IRNazanin" w:hAnsi="IRNazanin" w:eastAsia="IRNazanin"/>
          <w:color w:val="111111"/>
          <w:sz w:val="28"/>
          <w:sz w:val="28"/>
          <w:szCs w:val="28"/>
          <w:rtl w:val="true"/>
          <w:lang w:bidi="fa-IR"/>
        </w:rPr>
        <w:t>الذی له ولا علیه، فیقوم من منامه فیتوضأ ویصلی ویذکر الله عز وجل، فذلک الذی له</w:t>
      </w:r>
    </w:p>
    <w:p>
      <w:pPr>
        <w:pStyle w:val="BookText"/>
        <w:rPr/>
      </w:pPr>
      <w:r>
        <w:rPr>
          <w:rFonts w:ascii="IRNazanin" w:hAnsi="IRNazanin" w:eastAsia="IRNazanin"/>
          <w:color w:val="111111"/>
          <w:sz w:val="28"/>
          <w:sz w:val="28"/>
          <w:szCs w:val="28"/>
          <w:rtl w:val="true"/>
          <w:lang w:bidi="fa-IR"/>
        </w:rPr>
        <w:t>ولا علیه، واما الصنف الثانی، فلم یزل فی معصیة الله عز وجل، فذلک علیه ولا له، واما</w:t>
      </w:r>
    </w:p>
    <w:p>
      <w:pPr>
        <w:pStyle w:val="BookText"/>
        <w:rPr/>
      </w:pPr>
      <w:r>
        <w:rPr>
          <w:rFonts w:ascii="IRNazanin" w:hAnsi="IRNazanin" w:eastAsia="IRNazanin"/>
          <w:color w:val="111111"/>
          <w:sz w:val="28"/>
          <w:sz w:val="28"/>
          <w:szCs w:val="28"/>
          <w:rtl w:val="true"/>
          <w:lang w:bidi="fa-IR"/>
        </w:rPr>
        <w:t>الصنف الثالث، فلم یزل نائما حتی أصبح، فذلک الذی لا علیه ولا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النبی صلی الله علیه وآله وسلم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قبل الفجر فیهما الرغائب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محمد بن الحسن بن</w:t>
      </w:r>
    </w:p>
    <w:p>
      <w:pPr>
        <w:pStyle w:val="BookText"/>
        <w:rPr/>
      </w:pPr>
      <w:r>
        <w:rPr>
          <w:rFonts w:ascii="IRNazanin" w:hAnsi="IRNazanin" w:eastAsia="IRNazanin"/>
          <w:color w:val="111111"/>
          <w:sz w:val="28"/>
          <w:sz w:val="28"/>
          <w:szCs w:val="28"/>
          <w:rtl w:val="true"/>
          <w:lang w:bidi="fa-IR"/>
        </w:rPr>
        <w:t>الولید، عن أبیه، عن الحسین بن الحسن بن ابان، عن محمد بن أورمة، عن إسماعیل</w:t>
      </w:r>
    </w:p>
    <w:p>
      <w:pPr>
        <w:pStyle w:val="BookText"/>
        <w:rPr/>
      </w:pPr>
      <w:r>
        <w:rPr>
          <w:rFonts w:ascii="IRNazanin" w:hAnsi="IRNazanin" w:eastAsia="IRNazanin"/>
          <w:color w:val="111111"/>
          <w:sz w:val="28"/>
          <w:sz w:val="28"/>
          <w:szCs w:val="28"/>
          <w:rtl w:val="true"/>
          <w:lang w:bidi="fa-IR"/>
        </w:rPr>
        <w:t>ابن ابان الوراق، عن الربیع بن بدر، عن أبی حاتم،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الزوال، فإنها صلاة الأوابین،</w:t>
      </w:r>
    </w:p>
    <w:p>
      <w:pPr>
        <w:pStyle w:val="BookText"/>
        <w:rPr/>
      </w:pPr>
      <w:r>
        <w:rPr>
          <w:rFonts w:ascii="IRNazanin" w:hAnsi="IRNazanin" w:eastAsia="IRNazanin"/>
          <w:color w:val="111111"/>
          <w:sz w:val="28"/>
          <w:sz w:val="28"/>
          <w:szCs w:val="28"/>
          <w:rtl w:val="true"/>
          <w:lang w:bidi="fa-IR"/>
        </w:rPr>
        <w:t>وأکثر من التطوع تحبک الحفظة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بن جعفر، عن أبیه، عن علی علیهم السلام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عن کبد السماء</w:t>
      </w:r>
    </w:p>
    <w:p>
      <w:pPr>
        <w:pStyle w:val="BookText"/>
        <w:rPr/>
      </w:pPr>
      <w:r>
        <w:rPr>
          <w:rFonts w:ascii="IRNazanin" w:hAnsi="IRNazanin" w:eastAsia="IRNazanin"/>
          <w:color w:val="111111"/>
          <w:sz w:val="28"/>
          <w:sz w:val="28"/>
          <w:szCs w:val="28"/>
          <w:rtl w:val="true"/>
          <w:lang w:bidi="fa-IR"/>
        </w:rPr>
        <w:t>فمن صلی تلک الساعة أربع رکعات فقد وافق صلاة الأوابین، وذلک بعد نصف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کان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السنة قبل صلاة الظهر، هی صلاة الأوابین، إذا زاغت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الشمس، وهبت الریح، فتحت أبواب السماء، وقبل الدعاء، وقضیت الحوائج</w:t>
      </w:r>
    </w:p>
    <w:p>
      <w:pPr>
        <w:pStyle w:val="BookText"/>
        <w:rPr/>
      </w:pP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فی الأحادیث المأثورة ما معناه انه إذا زالت الشمس فتحت أبواب السماء لإجابة الدعوات</w:t>
      </w:r>
    </w:p>
    <w:p>
      <w:pPr>
        <w:pStyle w:val="BookText"/>
        <w:rPr/>
      </w:pPr>
      <w:r>
        <w:rPr>
          <w:rFonts w:ascii="IRNazanin" w:hAnsi="IRNazanin" w:eastAsia="IRNazanin"/>
          <w:color w:val="111111"/>
          <w:sz w:val="28"/>
          <w:sz w:val="28"/>
          <w:szCs w:val="28"/>
          <w:rtl w:val="true"/>
          <w:lang w:bidi="fa-IR"/>
        </w:rPr>
        <w:t>المبرورة، وان نوافل الزوال هی صلاة الأوابین، وان لها عند الله جل جلاله مقاما</w:t>
      </w:r>
    </w:p>
    <w:p>
      <w:pPr>
        <w:pStyle w:val="BookText"/>
        <w:rPr/>
      </w:pPr>
      <w:r>
        <w:rPr>
          <w:rFonts w:ascii="IRNazanin" w:hAnsi="IRNazanin" w:eastAsia="IRNazanin"/>
          <w:color w:val="111111"/>
          <w:sz w:val="28"/>
          <w:sz w:val="28"/>
          <w:szCs w:val="28"/>
          <w:rtl w:val="true"/>
          <w:lang w:bidi="fa-IR"/>
        </w:rPr>
        <w:t>مشکورا 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للأوابین 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لتحف بالذین یصلون بین المغرب والعشاء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أبی أیوب</w:t>
      </w:r>
    </w:p>
    <w:p>
      <w:pPr>
        <w:pStyle w:val="BookText"/>
        <w:rPr/>
      </w:pPr>
      <w:r>
        <w:rPr>
          <w:rFonts w:ascii="IRNazanin" w:hAnsi="IRNazanin" w:eastAsia="IRNazanin"/>
          <w:color w:val="111111"/>
          <w:sz w:val="28"/>
          <w:sz w:val="28"/>
          <w:szCs w:val="28"/>
          <w:rtl w:val="true"/>
          <w:lang w:bidi="fa-IR"/>
        </w:rPr>
        <w:t>خالد الأنصاری،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رکع بعد المغرب أربع رکعات، کان</w:t>
      </w:r>
    </w:p>
    <w:p>
      <w:pPr>
        <w:pStyle w:val="BookText"/>
        <w:rPr/>
      </w:pPr>
      <w:r>
        <w:rPr>
          <w:rFonts w:ascii="IRNazanin" w:hAnsi="IRNazanin" w:eastAsia="IRNazanin"/>
          <w:color w:val="111111"/>
          <w:sz w:val="28"/>
          <w:sz w:val="28"/>
          <w:szCs w:val="28"/>
          <w:rtl w:val="true"/>
          <w:lang w:bidi="fa-IR"/>
        </w:rPr>
        <w:t>کالمعقب غزوة بعد غزوة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 أسباط، عن</w:t>
      </w:r>
    </w:p>
    <w:p>
      <w:pPr>
        <w:pStyle w:val="BookText"/>
        <w:rPr/>
      </w:pPr>
      <w:r>
        <w:rPr>
          <w:rFonts w:ascii="IRNazanin" w:hAnsi="IRNazanin" w:eastAsia="IRNazanin"/>
          <w:color w:val="111111"/>
          <w:sz w:val="28"/>
          <w:sz w:val="28"/>
          <w:szCs w:val="28"/>
          <w:rtl w:val="true"/>
          <w:lang w:bidi="fa-IR"/>
        </w:rPr>
        <w:t xml:space="preserve">حکم بن مسکین، عن إسماعیل بن یسار </w:t>
      </w:r>
      <w:r>
        <w:rPr>
          <w:rStyle w:val="FootnoteAnchor"/>
          <w:rtl w:val="true"/>
        </w:rPr>
        <w:footnoteReference w:id="2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الرجل لیصلی رکعتین فیوجب الله له بهما الجنة، أو یصوم یوما تطوعا، فیوجب الله</w:t>
      </w:r>
    </w:p>
    <w:p>
      <w:pPr>
        <w:pStyle w:val="BookText"/>
        <w:rPr/>
      </w:pPr>
      <w:r>
        <w:rPr>
          <w:rFonts w:ascii="Amiri" w:hAnsi="Amiri" w:eastAsia="Amiri" w:cs="Amiri"/>
          <w:color w:val="111111"/>
          <w:sz w:val="28"/>
          <w:sz w:val="28"/>
          <w:szCs w:val="28"/>
          <w:rtl w:val="true"/>
          <w:lang w:bidi="ar-SA"/>
        </w:rPr>
        <w:t>له به الجنة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ابن کردوس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یستحب فیه الوضوء من</w:t>
      </w:r>
    </w:p>
    <w:p>
      <w:pPr>
        <w:pStyle w:val="BookText"/>
        <w:rPr/>
      </w:pPr>
      <w:r>
        <w:rPr>
          <w:rFonts w:ascii="IRNazanin" w:hAnsi="IRNazanin" w:eastAsia="IRNazanin"/>
          <w:color w:val="111111"/>
          <w:sz w:val="28"/>
          <w:sz w:val="28"/>
          <w:szCs w:val="28"/>
          <w:rtl w:val="true"/>
          <w:lang w:bidi="fa-IR"/>
        </w:rPr>
        <w:t>أبواب الوضوء،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قام من آخر اللیل، فتطهر وصلی رکعتین، وحمد الله</w:t>
      </w:r>
    </w:p>
    <w:p>
      <w:pPr>
        <w:pStyle w:val="BookText"/>
        <w:rPr/>
      </w:pPr>
      <w:r>
        <w:rPr>
          <w:rFonts w:ascii="IRNazanin" w:hAnsi="IRNazanin" w:eastAsia="IRNazanin"/>
          <w:color w:val="111111"/>
          <w:sz w:val="28"/>
          <w:sz w:val="28"/>
          <w:szCs w:val="28"/>
          <w:rtl w:val="true"/>
          <w:lang w:bidi="fa-IR"/>
        </w:rPr>
        <w:t>واثنی علیه، وصلی علی النبی صلی الله علیه وآله وسلم، لم یسئل الله شیئا الا أعطاه، اما ان یعطیه الذی</w:t>
      </w:r>
    </w:p>
    <w:p>
      <w:pPr>
        <w:pStyle w:val="BookText"/>
        <w:rPr/>
      </w:pPr>
      <w:r>
        <w:rPr>
          <w:rFonts w:ascii="IRNazanin" w:hAnsi="IRNazanin" w:eastAsia="IRNazanin"/>
          <w:color w:val="111111"/>
          <w:sz w:val="28"/>
          <w:sz w:val="28"/>
          <w:szCs w:val="28"/>
          <w:rtl w:val="true"/>
          <w:lang w:bidi="fa-IR"/>
        </w:rPr>
        <w:t>یسئله بعینه، واما ان یدخر ما هو خیر 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الصیرفی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غسل الجمعة من أبواب الأغسال</w:t>
      </w:r>
    </w:p>
    <w:p>
      <w:pPr>
        <w:pStyle w:val="BookText"/>
        <w:rPr/>
      </w:pPr>
      <w:r>
        <w:rPr>
          <w:rFonts w:ascii="IRNazanin" w:hAnsi="IRNazanin" w:eastAsia="IRNazanin"/>
          <w:color w:val="111111"/>
          <w:sz w:val="28"/>
          <w:sz w:val="28"/>
          <w:szCs w:val="28"/>
          <w:rtl w:val="true"/>
          <w:lang w:bidi="fa-IR"/>
        </w:rPr>
        <w:t>المسنونة من کتاب الطهارة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أتم صلاة الفریضة</w:t>
      </w:r>
    </w:p>
    <w:p>
      <w:pPr>
        <w:pStyle w:val="BookText"/>
        <w:rPr/>
      </w:pPr>
      <w:r>
        <w:rPr>
          <w:rFonts w:ascii="Amiri" w:hAnsi="Amiri" w:eastAsia="Amiri" w:cs="Amiri"/>
          <w:color w:val="111111"/>
          <w:sz w:val="28"/>
          <w:sz w:val="28"/>
          <w:szCs w:val="28"/>
          <w:rtl w:val="true"/>
          <w:lang w:bidi="ar-SA"/>
        </w:rPr>
        <w:t>بصلاة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عیسی بن عبد الله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التعزیة للرجل والمرأة</w:t>
      </w:r>
    </w:p>
    <w:p>
      <w:pPr>
        <w:pStyle w:val="BookText"/>
        <w:rPr/>
      </w:pPr>
      <w:r>
        <w:rPr>
          <w:rFonts w:ascii="IRNazanin" w:hAnsi="IRNazanin" w:eastAsia="IRNazanin"/>
          <w:color w:val="111111"/>
          <w:sz w:val="28"/>
          <w:sz w:val="28"/>
          <w:szCs w:val="28"/>
          <w:rtl w:val="true"/>
          <w:lang w:bidi="fa-IR"/>
        </w:rPr>
        <w:t>من أبواب التعزیة،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أهلک، قال الذین یشهدون الجنائز، ویعزون</w:t>
      </w:r>
    </w:p>
    <w:p>
      <w:pPr>
        <w:pStyle w:val="BookText"/>
        <w:rPr/>
      </w:pPr>
      <w:r>
        <w:rPr>
          <w:rFonts w:ascii="IRNazanin" w:hAnsi="IRNazanin" w:eastAsia="IRNazanin"/>
          <w:color w:val="111111"/>
          <w:sz w:val="28"/>
          <w:sz w:val="28"/>
          <w:szCs w:val="28"/>
          <w:rtl w:val="true"/>
          <w:lang w:bidi="fa-IR"/>
        </w:rPr>
        <w:t>الثکلی، ویصلون بالیل والناس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رزق صلاة اللیل</w:t>
      </w:r>
    </w:p>
    <w:p>
      <w:pPr>
        <w:pStyle w:val="BookText"/>
        <w:rPr/>
      </w:pPr>
      <w:r>
        <w:rPr>
          <w:rFonts w:ascii="IRNazanin" w:hAnsi="IRNazanin" w:eastAsia="IRNazanin"/>
          <w:color w:val="111111"/>
          <w:sz w:val="28"/>
          <w:sz w:val="28"/>
          <w:szCs w:val="28"/>
          <w:rtl w:val="true"/>
          <w:lang w:bidi="fa-IR"/>
        </w:rPr>
        <w:t>من عبد أو أمة، قام لله عز وجل مخلصا فتوضأ وضوء سابغا، وصلی لله عز وجل بنیة</w:t>
      </w:r>
    </w:p>
    <w:p>
      <w:pPr>
        <w:pStyle w:val="BookText"/>
        <w:rPr/>
      </w:pPr>
      <w:r>
        <w:rPr>
          <w:rFonts w:ascii="IRNazanin" w:hAnsi="IRNazanin" w:eastAsia="IRNazanin"/>
          <w:color w:val="111111"/>
          <w:sz w:val="28"/>
          <w:sz w:val="28"/>
          <w:szCs w:val="28"/>
          <w:rtl w:val="true"/>
          <w:lang w:bidi="fa-IR"/>
        </w:rPr>
        <w:t>صادقة، وقلب سلیم، وبدن خاشع، وعین دامعة، جعل الله خلفه تسعة صفوف من</w:t>
      </w:r>
    </w:p>
    <w:p>
      <w:pPr>
        <w:pStyle w:val="BookText"/>
        <w:rPr/>
      </w:pPr>
      <w:r>
        <w:rPr>
          <w:rFonts w:ascii="IRNazanin" w:hAnsi="IRNazanin" w:eastAsia="IRNazanin"/>
          <w:color w:val="111111"/>
          <w:sz w:val="28"/>
          <w:sz w:val="28"/>
          <w:szCs w:val="28"/>
          <w:rtl w:val="true"/>
          <w:lang w:bidi="fa-IR"/>
        </w:rPr>
        <w:t>الملائکة، فی کل صف ما لا یحصی عددهم الا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عطا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أم تصلی سبحتک،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صلاة تسمیها أهل العراق الزوال،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هؤلاء الذین یصلون، هم شیعة علی</w:t>
      </w:r>
    </w:p>
    <w:p>
      <w:pPr>
        <w:pStyle w:val="BookText"/>
        <w:rPr/>
      </w:pPr>
      <w:r>
        <w:rPr>
          <w:rFonts w:ascii="IRNazanin" w:hAnsi="IRNazanin" w:eastAsia="IRNazanin"/>
          <w:color w:val="111111"/>
          <w:sz w:val="28"/>
          <w:sz w:val="28"/>
          <w:szCs w:val="28"/>
          <w:rtl w:val="true"/>
          <w:lang w:bidi="fa-IR"/>
        </w:rPr>
        <w:t>ابن أبی طالب علیه السلام وهی صلاة الأوابین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فی الرکعتین الأولتین من صلاة</w:t>
      </w:r>
    </w:p>
    <w:p>
      <w:pPr>
        <w:pStyle w:val="BookText"/>
        <w:rPr/>
      </w:pPr>
      <w:r>
        <w:rPr>
          <w:rFonts w:ascii="IRNazanin" w:hAnsi="IRNazanin" w:eastAsia="IRNazanin"/>
          <w:color w:val="111111"/>
          <w:sz w:val="28"/>
          <w:sz w:val="28"/>
          <w:szCs w:val="28"/>
          <w:rtl w:val="true"/>
          <w:lang w:bidi="fa-IR"/>
        </w:rPr>
        <w:t>اللیل، فی کل رکعة منها الحمد مرة، وقل هو الله أحد ثلثین مرة، انفتل ولیس بینه</w:t>
      </w:r>
    </w:p>
    <w:p>
      <w:pPr>
        <w:pStyle w:val="BookText"/>
        <w:rPr/>
      </w:pPr>
      <w:r>
        <w:rPr>
          <w:rFonts w:ascii="IRNazanin" w:hAnsi="IRNazanin" w:eastAsia="IRNazanin"/>
          <w:color w:val="111111"/>
          <w:sz w:val="28"/>
          <w:sz w:val="28"/>
          <w:szCs w:val="28"/>
          <w:rtl w:val="true"/>
          <w:lang w:bidi="fa-IR"/>
        </w:rPr>
        <w:t>وبین الله عز وجل ذنب الا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معبد </w:t>
      </w:r>
      <w:r>
        <w:rPr>
          <w:rFonts w:eastAsia="IRNazanin" w:cs="IRNazanin"/>
          <w:color w:val="111111"/>
          <w:sz w:val="28"/>
          <w:szCs w:val="28"/>
          <w:rtl w:val="true"/>
          <w:lang w:bidi="fa-IR"/>
        </w:rPr>
        <w:t>(</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تملوا من قراءة إذا زلزلت</w:t>
      </w:r>
    </w:p>
    <w:p>
      <w:pPr>
        <w:pStyle w:val="BookText"/>
        <w:rPr/>
      </w:pPr>
      <w:r>
        <w:rPr>
          <w:rFonts w:ascii="IRNazanin" w:hAnsi="IRNazanin" w:eastAsia="IRNazanin"/>
          <w:color w:val="111111"/>
          <w:sz w:val="28"/>
          <w:sz w:val="28"/>
          <w:szCs w:val="28"/>
          <w:rtl w:val="true"/>
          <w:lang w:bidi="fa-IR"/>
        </w:rPr>
        <w:t>الأرض زلزالها، فإنه من کانت قرائته بها فی نوافله، لم یصبه الله عز وجل زلزلة</w:t>
      </w:r>
    </w:p>
    <w:p>
      <w:pPr>
        <w:pStyle w:val="BookText"/>
        <w:rPr/>
      </w:pPr>
      <w:r>
        <w:rPr>
          <w:rFonts w:ascii="IRNazanin" w:hAnsi="IRNazanin" w:eastAsia="IRNazanin"/>
          <w:color w:val="111111"/>
          <w:sz w:val="28"/>
          <w:sz w:val="28"/>
          <w:szCs w:val="28"/>
          <w:rtl w:val="true"/>
          <w:lang w:bidi="fa-IR"/>
        </w:rPr>
        <w:t>ابدا الخ</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ان تدعه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الدعاء بعد الفریضة</w:t>
      </w:r>
      <w:r>
        <w:rPr>
          <w:rFonts w:eastAsia="IRNazanin" w:cs="IRNazanin"/>
          <w:color w:val="111111"/>
          <w:sz w:val="28"/>
          <w:szCs w:val="28"/>
          <w:rtl w:val="true"/>
          <w:lang w:bidi="fa-IR"/>
        </w:rPr>
        <w:t>)</w:t>
      </w:r>
      <w:bookmarkStart w:id="99" w:name="pg16855_219164"/>
    </w:p>
    <w:p>
      <w:pPr>
        <w:pStyle w:val="BookText"/>
        <w:rPr/>
      </w:pPr>
      <w:bookmarkEnd w:id="99"/>
      <w:r>
        <w:rPr>
          <w:rFonts w:ascii="IRNazanin" w:hAnsi="IRNazanin" w:eastAsia="IRNazanin"/>
          <w:color w:val="111111"/>
          <w:sz w:val="28"/>
          <w:sz w:val="28"/>
          <w:szCs w:val="28"/>
          <w:rtl w:val="true"/>
          <w:lang w:bidi="fa-IR"/>
        </w:rPr>
        <w:t>فان فضله بعد الفریضة کفضل الفریضة علی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دبر المکتوبة أفضل من</w:t>
      </w:r>
    </w:p>
    <w:p>
      <w:pPr>
        <w:pStyle w:val="BookText"/>
        <w:rPr/>
      </w:pPr>
      <w:r>
        <w:rPr>
          <w:rFonts w:ascii="IRNazanin" w:hAnsi="IRNazanin" w:eastAsia="IRNazanin"/>
          <w:color w:val="111111"/>
          <w:sz w:val="28"/>
          <w:sz w:val="28"/>
          <w:szCs w:val="28"/>
          <w:rtl w:val="true"/>
          <w:lang w:bidi="fa-IR"/>
        </w:rPr>
        <w:t>الدعاء دبر التطوع کفضل المکتوبة علی التطوع، وفی روایة الحسن بن المغیرة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استحباب اطعام الطعام فی کتاب الأطعمة ما یدل علی</w:t>
      </w:r>
    </w:p>
    <w:p>
      <w:pPr>
        <w:pStyle w:val="BookText"/>
        <w:rPr/>
      </w:pPr>
      <w:r>
        <w:rPr>
          <w:rFonts w:ascii="IRNazanin" w:hAnsi="IRNazanin" w:eastAsia="IRNazanin"/>
          <w:color w:val="111111"/>
          <w:sz w:val="28"/>
          <w:sz w:val="28"/>
          <w:szCs w:val="28"/>
          <w:rtl w:val="true"/>
          <w:lang w:bidi="fa-IR"/>
        </w:rPr>
        <w:t>فضل صلاة اللیل</w:t>
      </w:r>
      <w:r>
        <w:rPr>
          <w:rFonts w:eastAsia="IRNazanin" w:cs="IRNazanin"/>
          <w:color w:val="111111"/>
          <w:sz w:val="28"/>
          <w:szCs w:val="28"/>
          <w:rtl w:val="true"/>
          <w:lang w:bidi="fa-IR"/>
        </w:rPr>
        <w:t>.</w:t>
      </w:r>
    </w:p>
    <w:p>
      <w:pPr>
        <w:pStyle w:val="Heading3"/>
        <w:numPr>
          <w:ilvl w:val="2"/>
          <w:numId w:val="1"/>
        </w:numPr>
        <w:rPr/>
      </w:pPr>
      <w:bookmarkStart w:id="100" w:name="__RefHeading___Toc9874161_417432637"/>
      <w:bookmarkStart w:id="101" w:name="_Toc35"/>
      <w:bookmarkEnd w:id="100"/>
      <w:r>
        <w:rPr>
          <w:rtl w:val="true"/>
        </w:rPr>
        <w:t>(</w:t>
      </w:r>
      <w:r>
        <w:rPr/>
        <w:t>2</w:t>
      </w:r>
      <w:r>
        <w:rPr>
          <w:rtl w:val="true"/>
        </w:rPr>
        <w:t xml:space="preserve">) </w:t>
      </w:r>
      <w:r>
        <w:rPr>
          <w:rtl w:val="true"/>
        </w:rPr>
        <w:t>باب استحباب النوافل الیومیة والمداومة علیها سیما صلاة اللیل وکراهة ترکها وبیان علتها وما یوجب حرمانها</w:t>
      </w:r>
      <w:bookmarkEnd w:id="101"/>
    </w:p>
    <w:p>
      <w:pPr>
        <w:pStyle w:val="BookText"/>
        <w:rPr/>
      </w:pPr>
      <w:r>
        <w:rPr>
          <w:rFonts w:ascii="IRNazanin" w:hAnsi="IRNazanin" w:eastAsia="IRNazanin"/>
          <w:color w:val="111111"/>
          <w:sz w:val="28"/>
          <w:sz w:val="28"/>
          <w:szCs w:val="28"/>
          <w:rtl w:val="true"/>
          <w:lang w:bidi="fa-IR"/>
        </w:rPr>
        <w:t xml:space="preserve">قال الله عز وجل فی سورة بنی إسرائیل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اللیل فتهجد به نافلة</w:t>
      </w:r>
    </w:p>
    <w:p>
      <w:pPr>
        <w:pStyle w:val="BookText"/>
        <w:rPr/>
      </w:pPr>
      <w:r>
        <w:rPr>
          <w:rFonts w:ascii="IRNazanin" w:hAnsi="IRNazanin" w:eastAsia="IRNazanin"/>
          <w:color w:val="111111"/>
          <w:sz w:val="28"/>
          <w:sz w:val="28"/>
          <w:szCs w:val="28"/>
          <w:rtl w:val="true"/>
          <w:lang w:bidi="fa-IR"/>
        </w:rPr>
        <w:t>لک عسی ان یبعثک ربک مقاما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علی ما یقولون وسبح بحمد ربک قبل طلوع</w:t>
      </w:r>
    </w:p>
    <w:p>
      <w:pPr>
        <w:pStyle w:val="BookText"/>
        <w:rPr/>
      </w:pPr>
      <w:r>
        <w:rPr>
          <w:rFonts w:ascii="IRNazanin" w:hAnsi="IRNazanin" w:eastAsia="IRNazanin"/>
          <w:color w:val="111111"/>
          <w:sz w:val="28"/>
          <w:sz w:val="28"/>
          <w:szCs w:val="28"/>
          <w:rtl w:val="true"/>
          <w:lang w:bidi="fa-IR"/>
        </w:rPr>
        <w:t>الشمس وقبل غروبها ومن آناء اللیل فسبح وأطراف النهار لعلک 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السجدة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 یدعون ربهم</w:t>
      </w:r>
    </w:p>
    <w:p>
      <w:pPr>
        <w:pStyle w:val="BookText"/>
        <w:rPr/>
      </w:pPr>
      <w:r>
        <w:rPr>
          <w:rFonts w:ascii="IRNazanin" w:hAnsi="IRNazanin" w:eastAsia="IRNazanin"/>
          <w:color w:val="111111"/>
          <w:sz w:val="28"/>
          <w:sz w:val="28"/>
          <w:szCs w:val="28"/>
          <w:rtl w:val="true"/>
          <w:lang w:bidi="fa-IR"/>
        </w:rPr>
        <w:t>خوفا وطمعا ومما 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اخفی لهم من قرة أعین</w:t>
      </w:r>
    </w:p>
    <w:p>
      <w:pPr>
        <w:pStyle w:val="BookText"/>
        <w:rPr/>
      </w:pP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اللیل ساجدا أو قائما</w:t>
      </w:r>
    </w:p>
    <w:p>
      <w:pPr>
        <w:pStyle w:val="BookText"/>
        <w:rPr/>
      </w:pPr>
      <w:r>
        <w:rPr>
          <w:rFonts w:ascii="IRNazanin" w:hAnsi="IRNazanin" w:eastAsia="IRNazanin"/>
          <w:color w:val="111111"/>
          <w:sz w:val="28"/>
          <w:sz w:val="28"/>
          <w:szCs w:val="28"/>
          <w:rtl w:val="true"/>
          <w:lang w:bidi="fa-IR"/>
        </w:rPr>
        <w:t>یحذر الآخرة ویرجو رحمة ربه قل هل یستوی الذین یعلمون والذین لا یعلمون انما</w:t>
      </w:r>
    </w:p>
    <w:p>
      <w:pPr>
        <w:pStyle w:val="BookText"/>
        <w:rPr/>
      </w:pPr>
      <w:r>
        <w:rPr>
          <w:rFonts w:ascii="IRNazanin" w:hAnsi="IRNazanin" w:eastAsia="IRNazanin"/>
          <w:color w:val="111111"/>
          <w:sz w:val="28"/>
          <w:sz w:val="28"/>
          <w:szCs w:val="28"/>
          <w:rtl w:val="true"/>
          <w:lang w:bidi="fa-IR"/>
        </w:rPr>
        <w:t>یتذکر أولو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اللیل فسبحه وأدبار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الذاریات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وبالاسحار هم یستغفرون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الطور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اللیل فسبحه وادبار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الحدید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فی قلوب الذین اتبعوه رأفة ورحمة</w:t>
      </w:r>
    </w:p>
    <w:p>
      <w:pPr>
        <w:pStyle w:val="BookText"/>
        <w:rPr/>
      </w:pPr>
      <w:r>
        <w:rPr>
          <w:rFonts w:ascii="IRNazanin" w:hAnsi="IRNazanin" w:eastAsia="IRNazanin"/>
          <w:color w:val="111111"/>
          <w:sz w:val="28"/>
          <w:sz w:val="28"/>
          <w:szCs w:val="28"/>
          <w:rtl w:val="true"/>
          <w:lang w:bidi="fa-IR"/>
        </w:rPr>
        <w:t>ورهبانیة ابتدعوها ما کتبناها علیهم الا ابتغاء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p>
    <w:p>
      <w:pPr>
        <w:pStyle w:val="BookText"/>
        <w:rPr/>
      </w:pPr>
      <w:r>
        <w:rPr>
          <w:rFonts w:ascii="IRNazanin" w:hAnsi="IRNazanin" w:eastAsia="IRNazanin"/>
          <w:color w:val="111111"/>
          <w:sz w:val="28"/>
          <w:sz w:val="28"/>
          <w:szCs w:val="28"/>
          <w:rtl w:val="true"/>
          <w:lang w:bidi="fa-IR"/>
        </w:rPr>
        <w:t xml:space="preserve">وفی سورة المعارج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المزمل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اللیل الا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أو انقص منه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علیه ورتل القرآن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ناشئة اللیل هی أشد وطئا وأقوم 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الانسان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اللیل فاسجد له وسبحه لیلا طویلا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وانا شاب، فوصف لی التطوع</w:t>
      </w:r>
    </w:p>
    <w:p>
      <w:pPr>
        <w:pStyle w:val="BookText"/>
        <w:rPr/>
      </w:pPr>
      <w:r>
        <w:rPr>
          <w:rFonts w:ascii="IRNazanin" w:hAnsi="IRNazanin" w:eastAsia="IRNazanin"/>
          <w:color w:val="111111"/>
          <w:sz w:val="28"/>
          <w:sz w:val="28"/>
          <w:szCs w:val="28"/>
          <w:rtl w:val="true"/>
          <w:lang w:bidi="fa-IR"/>
        </w:rPr>
        <w:t>والصوم، فرأی ثقل ذلک فی وجهی،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لیس کالفریضة، من ترکها</w:t>
      </w:r>
    </w:p>
    <w:p>
      <w:pPr>
        <w:pStyle w:val="BookText"/>
        <w:rPr/>
      </w:pPr>
      <w:r>
        <w:rPr>
          <w:rFonts w:ascii="IRNazanin" w:hAnsi="IRNazanin" w:eastAsia="IRNazanin"/>
          <w:color w:val="111111"/>
          <w:sz w:val="28"/>
          <w:sz w:val="28"/>
          <w:szCs w:val="28"/>
          <w:rtl w:val="true"/>
          <w:lang w:bidi="fa-IR"/>
        </w:rPr>
        <w:t>هلک انما هو التطوع، ان شغلت عنه أو ترکته قضیته انهم کانوا یکرهون ان ترفع</w:t>
      </w:r>
    </w:p>
    <w:p>
      <w:pPr>
        <w:pStyle w:val="BookText"/>
        <w:rPr/>
      </w:pPr>
      <w:r>
        <w:rPr>
          <w:rFonts w:ascii="IRNazanin" w:hAnsi="IRNazanin" w:eastAsia="IRNazanin"/>
          <w:color w:val="111111"/>
          <w:sz w:val="28"/>
          <w:sz w:val="28"/>
          <w:szCs w:val="28"/>
          <w:rtl w:val="true"/>
          <w:lang w:bidi="fa-IR"/>
        </w:rPr>
        <w:t>اعمالهم یوما تاما ویوما ناقصا، ان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یکرهون ان یصلوا حتی یزول النهار، ان أبواب السماء تفتح إذا زال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یحیی العطار، عن یعقوب بن یزید، عن حماد، عن حریز، عن زرارة</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النافلة لیتم بها ما یفسد من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علی بن الحکم،</w:t>
      </w:r>
    </w:p>
    <w:p>
      <w:pPr>
        <w:pStyle w:val="BookText"/>
        <w:rPr/>
      </w:pPr>
      <w:r>
        <w:rPr>
          <w:rFonts w:ascii="IRNazanin" w:hAnsi="IRNazanin" w:eastAsia="IRNazanin"/>
          <w:color w:val="111111"/>
          <w:sz w:val="28"/>
          <w:sz w:val="28"/>
          <w:szCs w:val="28"/>
          <w:rtl w:val="true"/>
          <w:lang w:bidi="fa-IR"/>
        </w:rPr>
        <w:t>عن عثمان بن عبد الملک،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لأی شئ</w:t>
      </w:r>
    </w:p>
    <w:p>
      <w:pPr>
        <w:pStyle w:val="BookText"/>
        <w:rPr/>
      </w:pPr>
      <w:r>
        <w:rPr>
          <w:rFonts w:ascii="IRNazanin" w:hAnsi="IRNazanin" w:eastAsia="IRNazanin"/>
          <w:color w:val="111111"/>
          <w:sz w:val="28"/>
          <w:sz w:val="28"/>
          <w:szCs w:val="28"/>
          <w:rtl w:val="true"/>
          <w:lang w:bidi="fa-IR"/>
        </w:rPr>
        <w:t>وضع التطوع؟ قلت ما ادری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لکم، ونافلة</w:t>
      </w:r>
    </w:p>
    <w:p>
      <w:pPr>
        <w:pStyle w:val="BookText"/>
        <w:rPr/>
      </w:pPr>
      <w:r>
        <w:rPr>
          <w:rFonts w:ascii="IRNazanin" w:hAnsi="IRNazanin" w:eastAsia="IRNazanin"/>
          <w:color w:val="111111"/>
          <w:sz w:val="28"/>
          <w:sz w:val="28"/>
          <w:szCs w:val="28"/>
          <w:rtl w:val="true"/>
          <w:lang w:bidi="fa-IR"/>
        </w:rPr>
        <w:t xml:space="preserve">للأنبیاء، أو تدری لم وضع التطوع؟ قلت لا 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الفریضة نقصان، قضیت النافلة علی الفریضة حتی تتم، ان الله تعالی یقول لنبیه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قال حدثنا علی بن الحکم،</w:t>
      </w:r>
    </w:p>
    <w:p>
      <w:pPr>
        <w:pStyle w:val="BookText"/>
        <w:rPr/>
      </w:pPr>
      <w:r>
        <w:rPr>
          <w:rFonts w:ascii="IRNazanin" w:hAnsi="IRNazanin" w:eastAsia="IRNazanin"/>
          <w:color w:val="111111"/>
          <w:sz w:val="28"/>
          <w:sz w:val="28"/>
          <w:szCs w:val="28"/>
          <w:rtl w:val="true"/>
          <w:lang w:bidi="fa-IR"/>
        </w:rPr>
        <w:t>عن عثمان بن عبد الملک الحضرمی،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p>
    <w:p>
      <w:pPr>
        <w:pStyle w:val="BookText"/>
        <w:rPr/>
      </w:pPr>
      <w:r>
        <w:rPr>
          <w:rFonts w:ascii="IRNazanin" w:hAnsi="IRNazanin" w:eastAsia="IRNazanin"/>
          <w:color w:val="111111"/>
          <w:sz w:val="28"/>
          <w:sz w:val="28"/>
          <w:szCs w:val="28"/>
          <w:rtl w:val="true"/>
          <w:lang w:bidi="fa-IR"/>
        </w:rPr>
        <w:t>یا أبا بکر تدری لأی شئ وضع علیکم التطوع؟ وهو تطوع لکم، وهو نافلة للأنبیاء</w:t>
      </w:r>
    </w:p>
    <w:p>
      <w:pPr>
        <w:pStyle w:val="BookText"/>
        <w:rPr/>
      </w:pPr>
      <w:r>
        <w:rPr>
          <w:rFonts w:ascii="IRNazanin" w:hAnsi="IRNazanin" w:eastAsia="IRNazanin"/>
          <w:color w:val="111111"/>
          <w:sz w:val="28"/>
          <w:sz w:val="28"/>
          <w:szCs w:val="28"/>
          <w:rtl w:val="true"/>
          <w:lang w:bidi="fa-IR"/>
        </w:rPr>
        <w:t>انه ربما قبل من الصلاة نصفها وثلثها وربعها، وانما یقبل منها ما أقبلت علیها بقلبک،</w:t>
      </w:r>
    </w:p>
    <w:p>
      <w:pPr>
        <w:pStyle w:val="BookText"/>
        <w:rPr/>
      </w:pPr>
      <w:r>
        <w:rPr>
          <w:rFonts w:ascii="IRNazanin" w:hAnsi="IRNazanin" w:eastAsia="IRNazanin"/>
          <w:color w:val="111111"/>
          <w:sz w:val="28"/>
          <w:sz w:val="28"/>
          <w:szCs w:val="28"/>
          <w:rtl w:val="true"/>
          <w:lang w:bidi="fa-IR"/>
        </w:rPr>
        <w:t>فزیدت النافلة علیها حتی تتم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w:t>
      </w:r>
    </w:p>
    <w:p>
      <w:pPr>
        <w:pStyle w:val="BookText"/>
        <w:rPr/>
      </w:pPr>
      <w:r>
        <w:rPr>
          <w:rFonts w:ascii="IRNazanin" w:hAnsi="IRNazanin" w:eastAsia="IRNazanin"/>
          <w:color w:val="111111"/>
          <w:sz w:val="28"/>
          <w:sz w:val="28"/>
          <w:szCs w:val="28"/>
          <w:rtl w:val="true"/>
          <w:lang w:bidi="fa-IR"/>
        </w:rPr>
        <w:t>بأربع رکعات بعد صلاة المغرب، فلا تترکوهن وان خفتم عدوا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معلی بن محمد، عن</w:t>
      </w:r>
    </w:p>
    <w:p>
      <w:pPr>
        <w:pStyle w:val="BookText"/>
        <w:rPr/>
      </w:pPr>
      <w:r>
        <w:rPr>
          <w:rFonts w:ascii="IRNazanin" w:hAnsi="IRNazanin" w:eastAsia="IRNazanin"/>
          <w:color w:val="111111"/>
          <w:sz w:val="28"/>
          <w:sz w:val="28"/>
          <w:szCs w:val="28"/>
          <w:rtl w:val="true"/>
          <w:lang w:bidi="fa-IR"/>
        </w:rPr>
        <w:t>الحسن بن علی الوشاء عن أبان بن عثمان، عن یحیی ابن أبی العلا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الزوال صلاة الأوابین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w:t>
      </w:r>
    </w:p>
    <w:p>
      <w:pPr>
        <w:pStyle w:val="BookText"/>
        <w:rPr/>
      </w:pPr>
      <w:r>
        <w:rPr>
          <w:rFonts w:ascii="IRNazanin" w:hAnsi="IRNazanin" w:eastAsia="IRNazanin"/>
          <w:color w:val="111111"/>
          <w:sz w:val="28"/>
          <w:sz w:val="28"/>
          <w:szCs w:val="28"/>
          <w:rtl w:val="true"/>
          <w:lang w:bidi="fa-IR"/>
        </w:rPr>
        <w:t>لصلاة الزوال، فإنها صلاة الأوابین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مجاهد، عن</w:t>
      </w:r>
    </w:p>
    <w:p>
      <w:pPr>
        <w:pStyle w:val="BookText"/>
        <w:rPr/>
      </w:pPr>
      <w:r>
        <w:rPr>
          <w:rFonts w:ascii="IRNazanin" w:hAnsi="IRNazanin" w:eastAsia="IRNazanin"/>
          <w:color w:val="111111"/>
          <w:sz w:val="28"/>
          <w:sz w:val="28"/>
          <w:szCs w:val="28"/>
          <w:rtl w:val="true"/>
          <w:lang w:bidi="fa-IR"/>
        </w:rPr>
        <w:t>عبد الله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زالت الشمس یصلی أربع رکعات،</w:t>
      </w:r>
    </w:p>
    <w:p>
      <w:pPr>
        <w:pStyle w:val="BookText"/>
        <w:rPr/>
      </w:pPr>
      <w:r>
        <w:rPr>
          <w:rFonts w:ascii="IRNazanin" w:hAnsi="IRNazanin" w:eastAsia="IRNazanin"/>
          <w:color w:val="111111"/>
          <w:sz w:val="28"/>
          <w:sz w:val="28"/>
          <w:szCs w:val="28"/>
          <w:rtl w:val="true"/>
          <w:lang w:bidi="fa-IR"/>
        </w:rPr>
        <w:t>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ساعة تفتح فیها أبواب السماء، وأحب ان یصعد لی فیها</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آناء اللیل ساجدا وقائما یحذر</w:t>
      </w:r>
    </w:p>
    <w:p>
      <w:pPr>
        <w:pStyle w:val="BookText"/>
        <w:rPr/>
      </w:pPr>
      <w:r>
        <w:rPr>
          <w:rFonts w:ascii="IRNazanin" w:hAnsi="IRNazanin" w:eastAsia="IRNazanin"/>
          <w:color w:val="111111"/>
          <w:sz w:val="28"/>
          <w:sz w:val="28"/>
          <w:szCs w:val="28"/>
          <w:rtl w:val="true"/>
          <w:lang w:bidi="fa-IR"/>
        </w:rPr>
        <w:t>الآخرة ویرجو رحمة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صلاة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وأطراف النهار</w:t>
      </w:r>
    </w:p>
    <w:p>
      <w:pPr>
        <w:pStyle w:val="BookText"/>
        <w:rPr/>
      </w:pPr>
      <w:r>
        <w:rPr>
          <w:rFonts w:ascii="IRNazanin" w:hAnsi="IRNazanin" w:eastAsia="IRNazanin"/>
          <w:color w:val="111111"/>
          <w:sz w:val="28"/>
          <w:sz w:val="28"/>
          <w:szCs w:val="28"/>
          <w:rtl w:val="true"/>
          <w:lang w:bidi="fa-IR"/>
        </w:rPr>
        <w:t>لعلک ترضی،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تطوع بالنهار،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وادبار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w:t>
      </w:r>
    </w:p>
    <w:p>
      <w:pPr>
        <w:pStyle w:val="BookText"/>
        <w:rPr/>
      </w:pPr>
      <w:r>
        <w:rPr>
          <w:rFonts w:ascii="IRNazanin" w:hAnsi="IRNazanin" w:eastAsia="IRNazanin"/>
          <w:color w:val="111111"/>
          <w:sz w:val="28"/>
          <w:sz w:val="28"/>
          <w:szCs w:val="28"/>
          <w:rtl w:val="true"/>
          <w:lang w:bidi="fa-IR"/>
        </w:rPr>
        <w:t>قبل الصبح، قلت وأدبار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بعد المغرب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w:t>
      </w:r>
    </w:p>
    <w:p>
      <w:pPr>
        <w:pStyle w:val="BookText"/>
        <w:rPr/>
      </w:pPr>
      <w:r>
        <w:rPr>
          <w:rFonts w:ascii="IRNazanin" w:hAnsi="IRNazanin" w:eastAsia="IRNazanin"/>
          <w:color w:val="111111"/>
          <w:sz w:val="28"/>
          <w:sz w:val="28"/>
          <w:szCs w:val="28"/>
          <w:rtl w:val="true"/>
          <w:lang w:bidi="fa-IR"/>
        </w:rPr>
        <w:t>حماد بن عیسی، عن حریز،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وآناء اللیل ساجدا</w:t>
      </w:r>
    </w:p>
    <w:p>
      <w:pPr>
        <w:pStyle w:val="BookText"/>
        <w:rPr/>
      </w:pPr>
      <w:r>
        <w:rPr>
          <w:rFonts w:ascii="IRNazanin" w:hAnsi="IRNazanin" w:eastAsia="IRNazanin"/>
          <w:color w:val="111111"/>
          <w:sz w:val="28"/>
          <w:sz w:val="28"/>
          <w:szCs w:val="28"/>
          <w:rtl w:val="true"/>
          <w:lang w:bidi="fa-IR"/>
        </w:rPr>
        <w:t>وقائما یحذر الآخرة ویرجو رحمة ربه، قل هل یستوی الذین یعلمون والذین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ومدح الله </w:t>
      </w:r>
      <w:r>
        <w:rPr>
          <w:rStyle w:val="FootnoteAnchor"/>
          <w:rtl w:val="true"/>
        </w:rPr>
        <w:footnoteReference w:id="214"/>
      </w:r>
      <w:r>
        <w:rPr>
          <w:rFonts w:ascii="IRNazanin" w:hAnsi="IRNazanin" w:eastAsia="IRNazanin"/>
          <w:color w:val="111111"/>
          <w:sz w:val="28"/>
          <w:sz w:val="28"/>
          <w:szCs w:val="28"/>
          <w:rtl w:val="true"/>
          <w:lang w:bidi="fa-IR"/>
        </w:rPr>
        <w:t>تبارک وتعالی أمیر المؤمنین علیه السلام فی کتابه بقیام</w:t>
      </w:r>
    </w:p>
    <w:p>
      <w:pPr>
        <w:pStyle w:val="BookText"/>
        <w:rPr/>
      </w:pPr>
      <w:r>
        <w:rPr>
          <w:rFonts w:ascii="IRNazanin" w:hAnsi="IRNazanin" w:eastAsia="IRNazanin"/>
          <w:color w:val="111111"/>
          <w:sz w:val="28"/>
          <w:sz w:val="28"/>
          <w:szCs w:val="28"/>
          <w:rtl w:val="true"/>
          <w:lang w:bidi="fa-IR"/>
        </w:rPr>
        <w:t xml:space="preserve">صلاة اللیل، فقال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اللیل ساجدا وقائما یحذر الآخرة</w:t>
      </w:r>
    </w:p>
    <w:p>
      <w:pPr>
        <w:pStyle w:val="BookText"/>
        <w:rPr/>
      </w:pPr>
      <w:r>
        <w:rPr>
          <w:rFonts w:ascii="IRNazanin" w:hAnsi="IRNazanin" w:eastAsia="IRNazanin"/>
          <w:color w:val="111111"/>
          <w:sz w:val="28"/>
          <w:sz w:val="28"/>
          <w:szCs w:val="28"/>
          <w:rtl w:val="true"/>
          <w:lang w:bidi="fa-IR"/>
        </w:rPr>
        <w:t>ویرجوا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وآناء اللیل ساعاته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الخطاب</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ابن أبی</w:t>
      </w:r>
    </w:p>
    <w:p>
      <w:pPr>
        <w:pStyle w:val="BookText"/>
        <w:rPr/>
      </w:pPr>
      <w:r>
        <w:rPr>
          <w:rFonts w:ascii="IRNazanin" w:hAnsi="IRNazanin" w:eastAsia="IRNazanin"/>
          <w:color w:val="111111"/>
          <w:sz w:val="28"/>
          <w:sz w:val="28"/>
          <w:szCs w:val="28"/>
          <w:rtl w:val="true"/>
          <w:lang w:bidi="fa-IR"/>
        </w:rPr>
        <w:t xml:space="preserve">الخطاب، عن علی بن أسباط، عن محمد بن علی بن أبی عبد الله، عن 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ورهبانیة ابتدعوها ما کتبناها علیهم</w:t>
      </w:r>
    </w:p>
    <w:p>
      <w:pPr>
        <w:pStyle w:val="BookText"/>
        <w:rPr/>
      </w:pPr>
      <w:r>
        <w:rPr>
          <w:rFonts w:ascii="IRNazanin" w:hAnsi="IRNazanin" w:eastAsia="IRNazanin"/>
          <w:color w:val="111111"/>
          <w:sz w:val="28"/>
          <w:sz w:val="28"/>
          <w:szCs w:val="28"/>
          <w:rtl w:val="true"/>
          <w:lang w:bidi="fa-IR"/>
        </w:rPr>
        <w:t>الا ابتغاء رضوان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محمد بن إسماعیل، عن منصور</w:t>
      </w:r>
    </w:p>
    <w:p>
      <w:pPr>
        <w:pStyle w:val="BookText"/>
        <w:rPr/>
      </w:pPr>
      <w:r>
        <w:rPr>
          <w:rFonts w:ascii="IRNazanin" w:hAnsi="IRNazanin" w:eastAsia="IRNazanin"/>
          <w:color w:val="111111"/>
          <w:sz w:val="28"/>
          <w:sz w:val="28"/>
          <w:szCs w:val="28"/>
          <w:rtl w:val="true"/>
          <w:lang w:bidi="fa-IR"/>
        </w:rPr>
        <w:t>عن عمر بن أذینة،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قول الله</w:t>
      </w:r>
    </w:p>
    <w:p>
      <w:pPr>
        <w:pStyle w:val="BookText"/>
        <w:rPr/>
      </w:pPr>
      <w:r>
        <w:rPr>
          <w:rFonts w:ascii="IRNazanin" w:hAnsi="IRNazanin" w:eastAsia="IRNazanin"/>
          <w:color w:val="111111"/>
          <w:sz w:val="28"/>
          <w:sz w:val="28"/>
          <w:szCs w:val="28"/>
          <w:rtl w:val="true"/>
          <w:lang w:bidi="fa-IR"/>
        </w:rPr>
        <w:t>تعالی، قم اللیل الا قلیلا،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 الله ان یصلی کل لیلة الا ان یأتی علیه لیلة فی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اللیالی لا یصلی فیها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أیوب بن نوح، عن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عن هشام بن سالم کا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ابن أبی عمیر، عن 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سالم،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اللیل هی أشد وطئا وأقوم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بقوله وأقوم</w:t>
      </w:r>
    </w:p>
    <w:p>
      <w:pPr>
        <w:pStyle w:val="BookText"/>
        <w:rPr/>
      </w:pPr>
      <w:r>
        <w:rPr>
          <w:rFonts w:ascii="IRNazanin" w:hAnsi="IRNazanin" w:eastAsia="IRNazanin"/>
          <w:color w:val="111111"/>
          <w:sz w:val="28"/>
          <w:sz w:val="28"/>
          <w:szCs w:val="28"/>
          <w:rtl w:val="true"/>
          <w:lang w:bidi="fa-IR"/>
        </w:rPr>
        <w:t xml:space="preserve">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الرجل عن فراشه یرید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لا یرید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محمد ابن أبی</w:t>
      </w:r>
    </w:p>
    <w:p>
      <w:pPr>
        <w:pStyle w:val="BookText"/>
        <w:rPr/>
      </w:pPr>
      <w:r>
        <w:rPr>
          <w:rFonts w:ascii="IRNazanin" w:hAnsi="IRNazanin" w:eastAsia="IRNazanin"/>
          <w:color w:val="111111"/>
          <w:sz w:val="28"/>
          <w:sz w:val="28"/>
          <w:szCs w:val="28"/>
          <w:rtl w:val="true"/>
          <w:lang w:bidi="fa-IR"/>
        </w:rPr>
        <w:t>عمیر، عن هشام بن سالم،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 بن علی بن</w:t>
      </w:r>
    </w:p>
    <w:p>
      <w:pPr>
        <w:pStyle w:val="BookText"/>
        <w:rPr/>
      </w:pPr>
      <w:r>
        <w:rPr>
          <w:rFonts w:ascii="IRNazanin" w:hAnsi="IRNazanin" w:eastAsia="IRNazanin"/>
          <w:color w:val="111111"/>
          <w:sz w:val="28"/>
          <w:sz w:val="28"/>
          <w:szCs w:val="28"/>
          <w:rtl w:val="true"/>
          <w:lang w:bidi="fa-IR"/>
        </w:rPr>
        <w:t>عبد الله، عن ابن فضال،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أبی</w:t>
      </w:r>
    </w:p>
    <w:p>
      <w:pPr>
        <w:pStyle w:val="BookText"/>
        <w:rPr/>
      </w:pPr>
      <w:r>
        <w:rPr>
          <w:rFonts w:ascii="IRNazanin" w:hAnsi="IRNazanin" w:eastAsia="IRNazanin"/>
          <w:color w:val="111111"/>
          <w:sz w:val="28"/>
          <w:sz w:val="28"/>
          <w:szCs w:val="28"/>
          <w:rtl w:val="true"/>
          <w:lang w:bidi="fa-IR"/>
        </w:rPr>
        <w:t>عبد الله علیه السلم بمنی،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النوافل؟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ففزعنا، وفزع الرجل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أعنی صلاة اللیل علی رسول الله</w:t>
      </w:r>
    </w:p>
    <w:p>
      <w:pPr>
        <w:pStyle w:val="BookText"/>
        <w:rPr/>
      </w:pPr>
      <w:r>
        <w:rPr>
          <w:rFonts w:ascii="IRNazanin" w:hAnsi="IRNazanin" w:eastAsia="IRNazanin"/>
          <w:color w:val="111111"/>
          <w:sz w:val="28"/>
          <w:sz w:val="28"/>
          <w:szCs w:val="28"/>
          <w:rtl w:val="true"/>
          <w:lang w:bidi="fa-IR"/>
        </w:rPr>
        <w:t>صلی الله علیه وآله وسلم، ان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سورة الانسان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وسبحه لیلا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الرضا علیه السلام انه سئله أحمد بن محمد عن هذه الآیة وقال ما ذلک التسبیح قال</w:t>
      </w:r>
    </w:p>
    <w:p>
      <w:pPr>
        <w:pStyle w:val="BookText"/>
        <w:rPr/>
      </w:pP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فاسجد له وسبحه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ان یصلی فی ساعات</w:t>
      </w:r>
    </w:p>
    <w:p>
      <w:pPr>
        <w:pStyle w:val="BookText"/>
        <w:rPr/>
      </w:pPr>
      <w:r>
        <w:rPr>
          <w:rFonts w:ascii="IRNazanin" w:hAnsi="IRNazanin" w:eastAsia="IRNazanin"/>
          <w:color w:val="111111"/>
          <w:sz w:val="28"/>
          <w:sz w:val="28"/>
          <w:szCs w:val="28"/>
          <w:rtl w:val="true"/>
          <w:lang w:bidi="fa-IR"/>
        </w:rPr>
        <w:t>من اللیل، ففعل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فی وصیته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 xml:space="preserve">علیک بصلاة اللیل وعلیک بصلاة اللیل وعلیک بصلاة اللیل، فإذا أردت </w:t>
      </w:r>
      <w:r>
        <w:rPr>
          <w:rStyle w:val="FootnoteAnchor"/>
          <w:rtl w:val="true"/>
        </w:rPr>
        <w:footnoteReference w:id="218"/>
      </w:r>
      <w:r>
        <w:rPr>
          <w:rFonts w:ascii="IRNazanin" w:hAnsi="IRNazanin" w:eastAsia="IRNazanin"/>
          <w:color w:val="111111"/>
          <w:sz w:val="28"/>
          <w:sz w:val="28"/>
          <w:szCs w:val="28"/>
          <w:rtl w:val="true"/>
          <w:lang w:bidi="fa-IR"/>
        </w:rPr>
        <w:t>ان تصلیها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فکبر الله عز وجل سبعا واحمده سبعا، ثم توجه ثم صل رکعتین تقرء فی الأولی الحمد،</w:t>
      </w:r>
    </w:p>
    <w:p>
      <w:pPr>
        <w:pStyle w:val="BookText"/>
        <w:rPr/>
      </w:pPr>
      <w:r>
        <w:rPr>
          <w:rFonts w:ascii="IRNazanin" w:hAnsi="IRNazanin" w:eastAsia="IRNazanin"/>
          <w:color w:val="111111"/>
          <w:sz w:val="28"/>
          <w:sz w:val="28"/>
          <w:szCs w:val="28"/>
          <w:rtl w:val="true"/>
          <w:lang w:bidi="fa-IR"/>
        </w:rPr>
        <w:t>وقل هو الله أحد، وفی الثانیة الحمد وقل یا أیها الکافرون، وتقرء فی الست الرکعات</w:t>
      </w:r>
    </w:p>
    <w:p>
      <w:pPr>
        <w:pStyle w:val="BookText"/>
        <w:rPr/>
      </w:pPr>
      <w:r>
        <w:rPr>
          <w:rFonts w:ascii="IRNazanin" w:hAnsi="IRNazanin" w:eastAsia="IRNazanin"/>
          <w:color w:val="111111"/>
          <w:sz w:val="28"/>
          <w:sz w:val="28"/>
          <w:szCs w:val="28"/>
          <w:rtl w:val="true"/>
          <w:lang w:bidi="fa-IR"/>
        </w:rPr>
        <w:t>بما أحببت ان شئت طولت وان شئت قصرت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رسول الله صلی الله علیه وآله أمیر المؤمنین</w:t>
      </w:r>
    </w:p>
    <w:p>
      <w:pPr>
        <w:pStyle w:val="BookText"/>
        <w:rPr/>
      </w:pPr>
      <w:r>
        <w:rPr>
          <w:rFonts w:ascii="IRNazanin" w:hAnsi="IRNazanin" w:eastAsia="IRNazanin"/>
          <w:color w:val="111111"/>
          <w:sz w:val="28"/>
          <w:sz w:val="28"/>
          <w:szCs w:val="28"/>
          <w:rtl w:val="true"/>
          <w:lang w:bidi="fa-IR"/>
        </w:rPr>
        <w:t>علیه السلام فی الوصیة الظاهرة الیه، فقال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یا علی بصلاة اللیل، وعلیک</w:t>
      </w:r>
    </w:p>
    <w:p>
      <w:pPr>
        <w:pStyle w:val="BookText"/>
        <w:rPr/>
      </w:pPr>
      <w:r>
        <w:rPr>
          <w:rFonts w:ascii="IRNazanin" w:hAnsi="IRNazanin" w:eastAsia="IRNazanin"/>
          <w:color w:val="111111"/>
          <w:sz w:val="28"/>
          <w:sz w:val="28"/>
          <w:szCs w:val="28"/>
          <w:rtl w:val="true"/>
          <w:lang w:bidi="fa-IR"/>
        </w:rPr>
        <w:t>یا علی بصلاة اللیل، وعلیک یا علی بصلاة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علیک بصلاة</w:t>
      </w:r>
    </w:p>
    <w:p>
      <w:pPr>
        <w:pStyle w:val="BookText"/>
        <w:rPr/>
      </w:pPr>
      <w:r>
        <w:rPr>
          <w:rFonts w:ascii="IRNazanin" w:hAnsi="IRNazanin" w:eastAsia="IRNazanin"/>
          <w:color w:val="111111"/>
          <w:sz w:val="28"/>
          <w:sz w:val="28"/>
          <w:szCs w:val="28"/>
          <w:rtl w:val="true"/>
          <w:lang w:bidi="fa-IR"/>
        </w:rPr>
        <w:t>اللیل، وعلیک بصلاة اللیل، وعلیک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مثل ذلک فی روایة ابن</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عدد الرکعات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وعلیک بصلاة اللیل، فان رسول الله صلی الله علیه وآله أوصی</w:t>
      </w:r>
    </w:p>
    <w:p>
      <w:pPr>
        <w:pStyle w:val="BookText"/>
        <w:rPr/>
      </w:pPr>
      <w:r>
        <w:rPr>
          <w:rFonts w:ascii="IRNazanin" w:hAnsi="IRNazanin" w:eastAsia="IRNazanin"/>
          <w:color w:val="111111"/>
          <w:sz w:val="28"/>
          <w:sz w:val="28"/>
          <w:szCs w:val="28"/>
          <w:rtl w:val="true"/>
          <w:lang w:bidi="fa-IR"/>
        </w:rPr>
        <w:t>علیا علیه السلام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الیه، علیک بصلاة اللیل قالها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فی الاحتجاج فی توقیع الإمام العسکری</w:t>
      </w:r>
    </w:p>
    <w:p>
      <w:pPr>
        <w:pStyle w:val="BookText"/>
        <w:rPr/>
      </w:pPr>
      <w:r>
        <w:rPr>
          <w:rFonts w:ascii="IRNazanin" w:hAnsi="IRNazanin" w:eastAsia="IRNazanin"/>
          <w:color w:val="111111"/>
          <w:sz w:val="28"/>
          <w:sz w:val="28"/>
          <w:szCs w:val="28"/>
          <w:rtl w:val="true"/>
          <w:lang w:bidi="fa-IR"/>
        </w:rPr>
        <w:t>علیه السلام إلی علی بن بابویه وعلیک بصلاة اللیل فان النبی صلی الله علیه وآله أوصی</w:t>
      </w:r>
    </w:p>
    <w:p>
      <w:pPr>
        <w:pStyle w:val="BookText"/>
        <w:rPr/>
      </w:pPr>
      <w:r>
        <w:rPr>
          <w:rFonts w:ascii="IRNazanin" w:hAnsi="IRNazanin" w:eastAsia="IRNazanin"/>
          <w:color w:val="111111"/>
          <w:sz w:val="28"/>
          <w:sz w:val="28"/>
          <w:szCs w:val="28"/>
          <w:rtl w:val="true"/>
          <w:lang w:bidi="fa-IR"/>
        </w:rPr>
        <w:t>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علیک بصلاة اللیل، ومن استخف بصلاة اللیل، فلیس منا، فاعمل بوصیتی، وامر جمیع شیعتی حتی یعملوا 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إسماعیل، رفعه إلی</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یا علی فی نفسک بخصال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بصلاة اللیل، یکررها أربعا، وعلیک بصلاة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نور، علیک بصلاة اللیل، من کثرت صلاته باللیل حسن وجهه بالنهار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بقیام اللیل أوصیکم بقیام اللیل،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 فی ارشاد القلوب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یوما فی حرب صفین، إلی أن قال ولم یترک صلاة اللیل قط، حتی لیلة الهریر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 عن الرضا</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بصلاة اللیل، فما من عبد یقوم آخر اللیل، فیصلی ثمانی رکعات،</w:t>
      </w:r>
    </w:p>
    <w:p>
      <w:pPr>
        <w:pStyle w:val="BookText"/>
        <w:rPr/>
      </w:pPr>
      <w:r>
        <w:rPr>
          <w:rFonts w:ascii="IRNazanin" w:hAnsi="IRNazanin" w:eastAsia="IRNazanin"/>
          <w:color w:val="111111"/>
          <w:sz w:val="28"/>
          <w:sz w:val="28"/>
          <w:szCs w:val="28"/>
          <w:rtl w:val="true"/>
          <w:lang w:bidi="fa-IR"/>
        </w:rPr>
        <w:t>ورکعتی الشفع والوتر، واستغفر الله فی قنوته سبعین مرة الا أجیر من عذاب</w:t>
      </w:r>
    </w:p>
    <w:p>
      <w:pPr>
        <w:pStyle w:val="BookText"/>
        <w:rPr/>
      </w:pPr>
      <w:r>
        <w:rPr>
          <w:rFonts w:ascii="IRNazanin" w:hAnsi="IRNazanin" w:eastAsia="IRNazanin"/>
          <w:color w:val="111111"/>
          <w:sz w:val="28"/>
          <w:sz w:val="28"/>
          <w:szCs w:val="28"/>
          <w:rtl w:val="true"/>
          <w:lang w:bidi="fa-IR"/>
        </w:rPr>
        <w:t>القبر، ومن عذاب النار، ومد له فی عمره، ووسع علیه فی معیشته،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البیوت</w:t>
      </w:r>
    </w:p>
    <w:p>
      <w:pPr>
        <w:pStyle w:val="BookText"/>
        <w:rPr/>
      </w:pPr>
      <w:r>
        <w:rPr>
          <w:rFonts w:ascii="IRNazanin" w:hAnsi="IRNazanin" w:eastAsia="IRNazanin"/>
          <w:color w:val="111111"/>
          <w:sz w:val="28"/>
          <w:sz w:val="28"/>
          <w:szCs w:val="28"/>
          <w:rtl w:val="true"/>
          <w:lang w:bidi="fa-IR"/>
        </w:rPr>
        <w:t>التی یصلی فیها اللیل یزهر نورها لأهل السماء، کما یزهر نور الکواکب لأهل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الکراجکی فی کنز الفوائد، عن أبی الرجاء</w:t>
      </w:r>
    </w:p>
    <w:p>
      <w:pPr>
        <w:pStyle w:val="BookText"/>
        <w:rPr/>
      </w:pPr>
      <w:r>
        <w:rPr>
          <w:rFonts w:ascii="IRNazanin" w:hAnsi="IRNazanin" w:eastAsia="IRNazanin"/>
          <w:color w:val="111111"/>
          <w:sz w:val="28"/>
          <w:sz w:val="28"/>
          <w:szCs w:val="28"/>
          <w:rtl w:val="true"/>
          <w:lang w:bidi="fa-IR"/>
        </w:rPr>
        <w:t>محمد بن طالب، عن أبی المفضل محمد بن عبد الله الشیبانی، عن عبد الله بن جعفر</w:t>
      </w:r>
    </w:p>
    <w:p>
      <w:pPr>
        <w:pStyle w:val="BookText"/>
        <w:rPr/>
      </w:pPr>
      <w:r>
        <w:rPr>
          <w:rFonts w:ascii="IRNazanin" w:hAnsi="IRNazanin" w:eastAsia="IRNazanin"/>
          <w:color w:val="111111"/>
          <w:sz w:val="28"/>
          <w:sz w:val="28"/>
          <w:szCs w:val="28"/>
          <w:rtl w:val="true"/>
          <w:lang w:bidi="fa-IR"/>
        </w:rPr>
        <w:t>الأزدی، عن خالد بن یزید بن محمد، عن أبیه، عن حنان بن سدیر، عن أبیه، عن</w:t>
      </w:r>
    </w:p>
    <w:p>
      <w:pPr>
        <w:pStyle w:val="BookText"/>
        <w:rPr/>
      </w:pPr>
      <w:r>
        <w:rPr>
          <w:rFonts w:ascii="IRNazanin" w:hAnsi="IRNazanin" w:eastAsia="IRNazanin"/>
          <w:color w:val="111111"/>
          <w:sz w:val="28"/>
          <w:sz w:val="28"/>
          <w:szCs w:val="28"/>
          <w:rtl w:val="true"/>
          <w:lang w:bidi="fa-IR"/>
        </w:rPr>
        <w:t>محمد بن علی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لنوف 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w:t>
      </w:r>
    </w:p>
    <w:p>
      <w:pPr>
        <w:pStyle w:val="BookText"/>
        <w:rPr/>
      </w:pPr>
      <w:r>
        <w:rPr>
          <w:rFonts w:ascii="IRNazanin" w:hAnsi="IRNazanin" w:eastAsia="IRNazanin"/>
          <w:color w:val="111111"/>
          <w:sz w:val="28"/>
          <w:sz w:val="28"/>
          <w:szCs w:val="28"/>
          <w:rtl w:val="true"/>
          <w:lang w:bidi="fa-IR"/>
        </w:rPr>
        <w:t>من شیعتی؟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شیعتی الذبل الشفاه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جنهم اللیل</w:t>
      </w:r>
    </w:p>
    <w:p>
      <w:pPr>
        <w:pStyle w:val="BookText"/>
        <w:rPr/>
      </w:pPr>
      <w:r>
        <w:rPr>
          <w:rFonts w:ascii="IRNazanin" w:hAnsi="IRNazanin" w:eastAsia="IRNazanin"/>
          <w:color w:val="111111"/>
          <w:sz w:val="28"/>
          <w:sz w:val="28"/>
          <w:szCs w:val="28"/>
          <w:rtl w:val="true"/>
          <w:lang w:bidi="fa-IR"/>
        </w:rPr>
        <w:t>اتزروا علی أوساطهم وارتدوا علی أطرافهم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الکراجکی فی کنز الفوائد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فی المؤمن من لم یکن فیه لم یکمل</w:t>
      </w:r>
    </w:p>
    <w:p>
      <w:pPr>
        <w:pStyle w:val="BookText"/>
        <w:rPr/>
      </w:pPr>
      <w:r>
        <w:rPr>
          <w:rFonts w:ascii="IRNazanin" w:hAnsi="IRNazanin" w:eastAsia="IRNazanin"/>
          <w:color w:val="111111"/>
          <w:sz w:val="28"/>
          <w:sz w:val="28"/>
          <w:szCs w:val="28"/>
          <w:rtl w:val="true"/>
          <w:lang w:bidi="fa-IR"/>
        </w:rPr>
        <w:t>ایمانه، ان من اخلاق المؤمنین یا علی الحاضرون للصلاة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والمتزرون</w:t>
      </w:r>
    </w:p>
    <w:p>
      <w:pPr>
        <w:pStyle w:val="BookText"/>
        <w:rPr/>
      </w:pPr>
      <w:r>
        <w:rPr>
          <w:rFonts w:ascii="IRNazanin" w:hAnsi="IRNazanin" w:eastAsia="IRNazanin"/>
          <w:color w:val="111111"/>
          <w:sz w:val="28"/>
          <w:sz w:val="28"/>
          <w:szCs w:val="28"/>
          <w:rtl w:val="true"/>
          <w:lang w:bidi="fa-IR"/>
        </w:rPr>
        <w:t>علی أوساطهم</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یصل</w:t>
      </w:r>
    </w:p>
    <w:p>
      <w:pPr>
        <w:pStyle w:val="BookText"/>
        <w:rPr/>
      </w:pP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لم یصل</w:t>
      </w:r>
    </w:p>
    <w:p>
      <w:pPr>
        <w:pStyle w:val="BookText"/>
        <w:rPr/>
      </w:pP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نقلا عن محاسن</w:t>
      </w:r>
    </w:p>
    <w:p>
      <w:pPr>
        <w:pStyle w:val="BookText"/>
        <w:rPr/>
      </w:pPr>
      <w:r>
        <w:rPr>
          <w:rFonts w:ascii="IRNazanin" w:hAnsi="IRNazanin" w:eastAsia="IRNazanin"/>
          <w:color w:val="111111"/>
          <w:sz w:val="28"/>
          <w:sz w:val="28"/>
          <w:szCs w:val="28"/>
          <w:rtl w:val="true"/>
          <w:lang w:bidi="fa-IR"/>
        </w:rPr>
        <w:t>البرقی،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أوحی إلی نبی من أنبیاء بنی إسرائیل</w:t>
      </w:r>
    </w:p>
    <w:p>
      <w:pPr>
        <w:pStyle w:val="BookText"/>
        <w:rPr/>
      </w:pPr>
      <w:r>
        <w:rPr>
          <w:rFonts w:ascii="IRNazanin" w:hAnsi="IRNazanin" w:eastAsia="IRNazanin"/>
          <w:color w:val="111111"/>
          <w:sz w:val="28"/>
          <w:sz w:val="28"/>
          <w:szCs w:val="28"/>
          <w:rtl w:val="true"/>
          <w:lang w:bidi="fa-IR"/>
        </w:rPr>
        <w:t>ان أحببت ان تلقانی فی حظیرة القدس، فکن فی الدنیا وحیدا فریدا غریبا مهموما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محزونا مستوحش من الناس بمنزلة الطیر الذی یطیر فی الأرض القفار، ویأکل من</w:t>
      </w:r>
    </w:p>
    <w:p>
      <w:pPr>
        <w:pStyle w:val="BookText"/>
        <w:rPr/>
      </w:pPr>
      <w:r>
        <w:rPr>
          <w:rFonts w:ascii="IRNazanin" w:hAnsi="IRNazanin" w:eastAsia="IRNazanin"/>
          <w:color w:val="111111"/>
          <w:sz w:val="28"/>
          <w:sz w:val="28"/>
          <w:szCs w:val="28"/>
          <w:rtl w:val="true"/>
          <w:lang w:bidi="fa-IR"/>
        </w:rPr>
        <w:t>رؤس الأشجار، ویشرب من ماء العیون، فإذا کان اللیل اوکر وحده، واستأنس بربه،</w:t>
      </w:r>
    </w:p>
    <w:p>
      <w:pPr>
        <w:pStyle w:val="BookText"/>
        <w:rPr/>
      </w:pPr>
      <w:r>
        <w:rPr>
          <w:rFonts w:ascii="IRNazanin" w:hAnsi="IRNazanin" w:eastAsia="IRNazanin"/>
          <w:color w:val="111111"/>
          <w:sz w:val="28"/>
          <w:sz w:val="28"/>
          <w:szCs w:val="28"/>
          <w:rtl w:val="true"/>
          <w:lang w:bidi="fa-IR"/>
        </w:rPr>
        <w:t>واستوحش من الطیور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صفات الشیعة، عن محمد بن</w:t>
      </w:r>
    </w:p>
    <w:p>
      <w:pPr>
        <w:pStyle w:val="BookText"/>
        <w:rPr/>
      </w:pPr>
      <w:r>
        <w:rPr>
          <w:rFonts w:ascii="IRNazanin" w:hAnsi="IRNazanin" w:eastAsia="IRNazanin"/>
          <w:color w:val="111111"/>
          <w:sz w:val="28"/>
          <w:sz w:val="28"/>
          <w:szCs w:val="28"/>
          <w:rtl w:val="true"/>
          <w:lang w:bidi="fa-IR"/>
        </w:rPr>
        <w:t>صالح، عن أبی العباس الدینوری، عن محمد بن الحنفیة، عن أمیر المؤمنین علیه السلام،</w:t>
      </w:r>
    </w:p>
    <w:p>
      <w:pPr>
        <w:pStyle w:val="BookText"/>
        <w:rPr/>
      </w:pPr>
      <w:r>
        <w:rPr>
          <w:rFonts w:ascii="IRNazanin" w:hAnsi="IRNazanin" w:eastAsia="IRNazanin"/>
          <w:color w:val="111111"/>
          <w:sz w:val="28"/>
          <w:sz w:val="28"/>
          <w:szCs w:val="28"/>
          <w:rtl w:val="true"/>
          <w:lang w:bidi="fa-IR"/>
        </w:rPr>
        <w:t>أنه قال لأحنف بن قیس فی ذکر صفات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رأیتهم فی لیلتهم وقد نامت العیون،</w:t>
      </w:r>
    </w:p>
    <w:p>
      <w:pPr>
        <w:pStyle w:val="BookText"/>
        <w:rPr/>
      </w:pPr>
      <w:r>
        <w:rPr>
          <w:rFonts w:ascii="IRNazanin" w:hAnsi="IRNazanin" w:eastAsia="IRNazanin"/>
          <w:color w:val="111111"/>
          <w:sz w:val="28"/>
          <w:sz w:val="28"/>
          <w:szCs w:val="28"/>
          <w:rtl w:val="true"/>
          <w:lang w:bidi="fa-IR"/>
        </w:rPr>
        <w:t>وهدأت الأصوات، وسکنت الحرکات من الطیر فی الوکور، وقد نهنهم هول یوم</w:t>
      </w:r>
    </w:p>
    <w:p>
      <w:pPr>
        <w:pStyle w:val="BookText"/>
        <w:rPr/>
      </w:pPr>
      <w:r>
        <w:rPr>
          <w:rFonts w:ascii="IRNazanin" w:hAnsi="IRNazanin" w:eastAsia="IRNazanin"/>
          <w:color w:val="111111"/>
          <w:sz w:val="28"/>
          <w:sz w:val="28"/>
          <w:szCs w:val="28"/>
          <w:rtl w:val="true"/>
          <w:lang w:bidi="fa-IR"/>
        </w:rPr>
        <w:t>القیامة الوعید،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أفأمن أهل القری ان یأتیهم بأسنا بیاتا وهم نائمون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فاستیقظوا لها فزعین وقاموا إلی صلاتهم معولین باکین تارة، وأخری مسبحین،</w:t>
      </w:r>
    </w:p>
    <w:p>
      <w:pPr>
        <w:pStyle w:val="BookText"/>
        <w:rPr/>
      </w:pPr>
      <w:r>
        <w:rPr>
          <w:rFonts w:ascii="IRNazanin" w:hAnsi="IRNazanin" w:eastAsia="IRNazanin"/>
          <w:color w:val="111111"/>
          <w:sz w:val="28"/>
          <w:sz w:val="28"/>
          <w:szCs w:val="28"/>
          <w:rtl w:val="true"/>
          <w:lang w:bidi="fa-IR"/>
        </w:rPr>
        <w:t>یبکون فی محاریبهم ویرنون، یصطفون لیلة مظلمة بهماء یبکون فلو رأیتهم یا أحنف</w:t>
      </w:r>
    </w:p>
    <w:p>
      <w:pPr>
        <w:pStyle w:val="BookText"/>
        <w:rPr/>
      </w:pPr>
      <w:r>
        <w:rPr>
          <w:rFonts w:ascii="IRNazanin" w:hAnsi="IRNazanin" w:eastAsia="IRNazanin"/>
          <w:color w:val="111111"/>
          <w:sz w:val="28"/>
          <w:sz w:val="28"/>
          <w:szCs w:val="28"/>
          <w:rtl w:val="true"/>
          <w:lang w:bidi="fa-IR"/>
        </w:rPr>
        <w:t>فی لیلتهم قیاما علی أطرافهم منحنیة ظهورهم، یتلون اجزاء القرآن لصلواتهم، قد</w:t>
      </w:r>
    </w:p>
    <w:p>
      <w:pPr>
        <w:pStyle w:val="BookText"/>
        <w:rPr/>
      </w:pPr>
      <w:r>
        <w:rPr>
          <w:rFonts w:ascii="IRNazanin" w:hAnsi="IRNazanin" w:eastAsia="IRNazanin"/>
          <w:color w:val="111111"/>
          <w:sz w:val="28"/>
          <w:sz w:val="28"/>
          <w:szCs w:val="28"/>
          <w:rtl w:val="true"/>
          <w:lang w:bidi="fa-IR"/>
        </w:rPr>
        <w:t>اشتدت عوالة نحیبهم وزفیرهم، وإذا زفروا خلت النار قد اخذت منهم إلی حلاقیمهم،</w:t>
      </w:r>
    </w:p>
    <w:p>
      <w:pPr>
        <w:pStyle w:val="BookText"/>
        <w:rPr/>
      </w:pPr>
      <w:r>
        <w:rPr>
          <w:rFonts w:ascii="IRNazanin" w:hAnsi="IRNazanin" w:eastAsia="IRNazanin"/>
          <w:color w:val="111111"/>
          <w:sz w:val="28"/>
          <w:sz w:val="28"/>
          <w:szCs w:val="28"/>
          <w:rtl w:val="true"/>
          <w:lang w:bidi="fa-IR"/>
        </w:rPr>
        <w:t>وإذا اعولو حسبت السلاسل قد صفدت فی أعناقهم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 عن</w:t>
      </w:r>
    </w:p>
    <w:p>
      <w:pPr>
        <w:pStyle w:val="BookText"/>
        <w:rPr/>
      </w:pPr>
      <w:r>
        <w:rPr>
          <w:rFonts w:ascii="IRNazanin" w:hAnsi="IRNazanin" w:eastAsia="IRNazanin"/>
          <w:color w:val="111111"/>
          <w:sz w:val="28"/>
          <w:sz w:val="28"/>
          <w:szCs w:val="28"/>
          <w:rtl w:val="true"/>
          <w:lang w:bidi="fa-IR"/>
        </w:rPr>
        <w:t>محمد بن سنان، عن أبی معاذ، عن أبی أراکة،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علی علیه السلام الفجر</w:t>
      </w:r>
    </w:p>
    <w:p>
      <w:pPr>
        <w:pStyle w:val="BookText"/>
        <w:rPr/>
      </w:pPr>
      <w:r>
        <w:rPr>
          <w:rFonts w:ascii="IRNazanin" w:hAnsi="IRNazanin" w:eastAsia="IRNazanin"/>
          <w:color w:val="111111"/>
          <w:sz w:val="28"/>
          <w:sz w:val="28"/>
          <w:szCs w:val="28"/>
          <w:rtl w:val="true"/>
          <w:lang w:bidi="fa-IR"/>
        </w:rPr>
        <w:t>فی مسجدکم هذا، فانفتل عن یمینه، وکان علیه کآبة، حتی طلعت الشمس علی حائط</w:t>
      </w:r>
    </w:p>
    <w:p>
      <w:pPr>
        <w:pStyle w:val="BookText"/>
        <w:rPr/>
      </w:pPr>
      <w:r>
        <w:rPr>
          <w:rFonts w:ascii="IRNazanin" w:hAnsi="IRNazanin" w:eastAsia="IRNazanin"/>
          <w:color w:val="111111"/>
          <w:sz w:val="28"/>
          <w:sz w:val="28"/>
          <w:szCs w:val="28"/>
          <w:rtl w:val="true"/>
          <w:lang w:bidi="fa-IR"/>
        </w:rPr>
        <w:t>مسجدکم هذا قدر رمح، ولیس هو علی ما هو علیه الیوم، ثم اقبل علی القوم،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والله لقد کان أصحاب رسول الله صلی الله علیه وآله وسلم وهم یبیتون هذا اللیل، یراوحون بین جباههم</w:t>
      </w:r>
    </w:p>
    <w:p>
      <w:pPr>
        <w:pStyle w:val="BookText"/>
        <w:rPr/>
      </w:pPr>
      <w:r>
        <w:rPr>
          <w:rFonts w:ascii="IRNazanin" w:hAnsi="IRNazanin" w:eastAsia="IRNazanin"/>
          <w:color w:val="111111"/>
          <w:sz w:val="28"/>
          <w:sz w:val="28"/>
          <w:szCs w:val="28"/>
          <w:rtl w:val="true"/>
          <w:lang w:bidi="fa-IR"/>
        </w:rPr>
        <w:t>ورکبهم، فإذا أصبحوا أصبحوا غبراء صفراء بین أعینهم شبه رکب المعزی، الخبر</w:t>
      </w:r>
    </w:p>
    <w:p>
      <w:pPr>
        <w:pStyle w:val="BookText"/>
        <w:rPr/>
      </w:pPr>
      <w:r>
        <w:rPr>
          <w:rFonts w:ascii="IRNazanin" w:hAnsi="IRNazanin" w:eastAsia="IRNazanin"/>
          <w:color w:val="111111"/>
          <w:sz w:val="28"/>
          <w:sz w:val="28"/>
          <w:szCs w:val="28"/>
          <w:rtl w:val="true"/>
          <w:lang w:bidi="fa-IR"/>
        </w:rPr>
        <w:t>ورواه السبط الطبرسی فی مشکاة الأنوار، عن علی بن الحسین علیه السلام والسید فی</w:t>
      </w:r>
    </w:p>
    <w:p>
      <w:pPr>
        <w:pStyle w:val="BookText"/>
        <w:rPr/>
      </w:pPr>
      <w:r>
        <w:rPr>
          <w:rFonts w:ascii="IRNazanin" w:hAnsi="IRNazanin" w:eastAsia="IRNazanin"/>
          <w:color w:val="111111"/>
          <w:sz w:val="28"/>
          <w:sz w:val="28"/>
          <w:szCs w:val="28"/>
          <w:rtl w:val="true"/>
          <w:lang w:bidi="fa-IR"/>
        </w:rPr>
        <w:t>نهج البلاغة 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محمد بن محمد بن النعمان</w:t>
      </w:r>
    </w:p>
    <w:p>
      <w:pPr>
        <w:pStyle w:val="BookText"/>
        <w:rPr/>
      </w:pPr>
      <w:r>
        <w:rPr>
          <w:rFonts w:ascii="IRNazanin" w:hAnsi="IRNazanin" w:eastAsia="IRNazanin"/>
          <w:color w:val="111111"/>
          <w:sz w:val="28"/>
          <w:sz w:val="28"/>
          <w:szCs w:val="28"/>
          <w:rtl w:val="true"/>
          <w:lang w:bidi="fa-IR"/>
        </w:rPr>
        <w:t>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أبیه محمد بن الحسن بن الولید القمی،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الحسن الصفار، عن العباس بن معروف، عن علی بن مهزیار، عن ابن سنان</w:t>
      </w:r>
    </w:p>
    <w:p>
      <w:pPr>
        <w:pStyle w:val="BookText"/>
        <w:rPr/>
      </w:pPr>
      <w:r>
        <w:rPr>
          <w:rFonts w:ascii="IRNazanin" w:hAnsi="IRNazanin" w:eastAsia="IRNazanin"/>
          <w:color w:val="111111"/>
          <w:sz w:val="28"/>
          <w:sz w:val="28"/>
          <w:szCs w:val="28"/>
          <w:rtl w:val="true"/>
          <w:lang w:bidi="fa-IR"/>
        </w:rPr>
        <w:t xml:space="preserve">عن أبی معاذ السدی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یحب</w:t>
      </w:r>
    </w:p>
    <w:p>
      <w:pPr>
        <w:pStyle w:val="BookText"/>
        <w:rPr/>
      </w:pPr>
      <w:r>
        <w:rPr>
          <w:rFonts w:ascii="IRNazanin" w:hAnsi="IRNazanin" w:eastAsia="IRNazanin"/>
          <w:color w:val="111111"/>
          <w:sz w:val="28"/>
          <w:sz w:val="28"/>
          <w:szCs w:val="28"/>
          <w:rtl w:val="true"/>
          <w:lang w:bidi="fa-IR"/>
        </w:rPr>
        <w:t>المداعب فی الجماع بلا رفث، المتوحد بلا فکر، المتخلی بالعبر، الساهر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عن الباقر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w:t>
      </w:r>
    </w:p>
    <w:p>
      <w:pPr>
        <w:pStyle w:val="BookText"/>
        <w:rPr/>
      </w:pPr>
      <w:r>
        <w:rPr>
          <w:rFonts w:ascii="IRNazanin" w:hAnsi="IRNazanin" w:eastAsia="IRNazanin"/>
          <w:color w:val="111111"/>
          <w:sz w:val="28"/>
          <w:sz w:val="28"/>
          <w:szCs w:val="28"/>
          <w:rtl w:val="true"/>
          <w:lang w:bidi="fa-IR"/>
        </w:rPr>
        <w:t xml:space="preserve">العطار 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إسحاق، عن محمد</w:t>
      </w:r>
    </w:p>
    <w:p>
      <w:pPr>
        <w:pStyle w:val="BookText"/>
        <w:rPr/>
      </w:pPr>
      <w:r>
        <w:rPr>
          <w:rFonts w:ascii="IRNazanin" w:hAnsi="IRNazanin" w:eastAsia="IRNazanin"/>
          <w:color w:val="111111"/>
          <w:sz w:val="28"/>
          <w:sz w:val="28"/>
          <w:szCs w:val="28"/>
          <w:rtl w:val="true"/>
          <w:lang w:bidi="fa-IR"/>
        </w:rPr>
        <w:t>ابن سلیمان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تدع قیام اللیل، فان المغبون من حرم </w:t>
      </w:r>
      <w:r>
        <w:rPr>
          <w:rStyle w:val="FootnoteAnchor"/>
          <w:rtl w:val="true"/>
        </w:rPr>
        <w:footnoteReference w:id="219"/>
      </w:r>
      <w:r>
        <w:rPr>
          <w:rFonts w:ascii="IRNazanin" w:hAnsi="IRNazanin" w:eastAsia="IRNazanin"/>
          <w:color w:val="111111"/>
          <w:sz w:val="28"/>
          <w:sz w:val="28"/>
          <w:szCs w:val="28"/>
          <w:rtl w:val="true"/>
          <w:lang w:bidi="fa-IR"/>
        </w:rPr>
        <w:t>قیام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 ما زال جبرئیل یوصینی بقیام اللیل</w:t>
      </w:r>
    </w:p>
    <w:p>
      <w:pPr>
        <w:pStyle w:val="BookText"/>
        <w:rPr/>
      </w:pPr>
      <w:r>
        <w:rPr>
          <w:rFonts w:ascii="IRNazanin" w:hAnsi="IRNazanin" w:eastAsia="IRNazanin"/>
          <w:color w:val="111111"/>
          <w:sz w:val="28"/>
          <w:sz w:val="28"/>
          <w:szCs w:val="28"/>
          <w:rtl w:val="true"/>
          <w:lang w:bidi="fa-IR"/>
        </w:rPr>
        <w:t>حتی ظننت ان خیار أمتی لن تناموا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الصیقل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لامقت الرجل یأتینی فیسئلنی عن عمل رسول الله صلی الله علیه وآله وسلم فیقول أزید کأنه یری أن</w:t>
      </w:r>
    </w:p>
    <w:p>
      <w:pPr>
        <w:pStyle w:val="BookText"/>
        <w:rPr/>
      </w:pPr>
      <w:r>
        <w:rPr>
          <w:rFonts w:ascii="IRNazanin" w:hAnsi="IRNazanin" w:eastAsia="IRNazanin"/>
          <w:color w:val="111111"/>
          <w:sz w:val="28"/>
          <w:sz w:val="28"/>
          <w:szCs w:val="28"/>
          <w:rtl w:val="true"/>
          <w:lang w:bidi="fa-IR"/>
        </w:rPr>
        <w:t>رسول الله صلی الله علیه وآله قصر فی شئ وانی لامقت الرجل قد قرء القرآن ثم یستیقظ من اللیل</w:t>
      </w:r>
    </w:p>
    <w:p>
      <w:pPr>
        <w:pStyle w:val="BookText"/>
        <w:rPr/>
      </w:pPr>
      <w:r>
        <w:rPr>
          <w:rFonts w:ascii="IRNazanin" w:hAnsi="IRNazanin" w:eastAsia="IRNazanin"/>
          <w:color w:val="111111"/>
          <w:sz w:val="28"/>
          <w:sz w:val="28"/>
          <w:szCs w:val="28"/>
          <w:rtl w:val="true"/>
          <w:lang w:bidi="fa-IR"/>
        </w:rPr>
        <w:t xml:space="preserve">فلا یقوم حتی إذا کان </w:t>
      </w:r>
      <w:r>
        <w:rPr>
          <w:rStyle w:val="FootnoteAnchor"/>
          <w:rtl w:val="true"/>
        </w:rPr>
        <w:footnoteReference w:id="220"/>
      </w:r>
      <w:r>
        <w:rPr>
          <w:rFonts w:ascii="IRNazanin" w:hAnsi="IRNazanin" w:eastAsia="IRNazanin"/>
          <w:color w:val="111111"/>
          <w:sz w:val="28"/>
          <w:sz w:val="28"/>
          <w:szCs w:val="28"/>
          <w:rtl w:val="true"/>
          <w:lang w:bidi="fa-IR"/>
        </w:rPr>
        <w:t xml:space="preserve">عند الصبح قام یبادره بصلاته </w:t>
      </w:r>
      <w:r>
        <w:rPr>
          <w:rStyle w:val="FootnoteAnchor"/>
          <w:rtl w:val="true"/>
        </w:rPr>
        <w:footnoteReference w:id="221"/>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لامقت العبد یکون قد قرء القرآن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الخلق إلی الله جیفة باللیل بطال بالنهار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سهل بن زیاد، عن</w:t>
      </w:r>
    </w:p>
    <w:p>
      <w:pPr>
        <w:pStyle w:val="BookText"/>
        <w:rPr/>
      </w:pPr>
      <w:r>
        <w:rPr>
          <w:rFonts w:ascii="IRNazanin" w:hAnsi="IRNazanin" w:eastAsia="IRNazanin"/>
          <w:color w:val="111111"/>
          <w:sz w:val="28"/>
          <w:sz w:val="28"/>
          <w:szCs w:val="28"/>
          <w:rtl w:val="true"/>
          <w:lang w:bidi="fa-IR"/>
        </w:rPr>
        <w:t xml:space="preserve">هارون بن مسلم، 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الحسن بن الصفار، عن هارون بن مسلم، عن علی بن الحکم، عن الحسین بن الحسن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الکندی، عن أبی عبد الله علیه السلام قال إن الرجل لیکذب الکذبة فیحرم بها صلاة</w:t>
      </w:r>
    </w:p>
    <w:p>
      <w:pPr>
        <w:pStyle w:val="BookText"/>
        <w:rPr/>
      </w:pPr>
      <w:r>
        <w:rPr>
          <w:rFonts w:ascii="IRNazanin" w:hAnsi="IRNazanin" w:eastAsia="IRNazanin"/>
          <w:color w:val="111111"/>
          <w:sz w:val="28"/>
          <w:sz w:val="28"/>
          <w:szCs w:val="28"/>
          <w:rtl w:val="true"/>
          <w:lang w:bidi="fa-IR"/>
        </w:rPr>
        <w:t xml:space="preserve">اللیل فإذا حرم صلاة اللیل حرم بها الرزق المقنعة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الرجل یکذب الکذبة</w:t>
      </w:r>
    </w:p>
    <w:p>
      <w:pPr>
        <w:pStyle w:val="BookText"/>
        <w:rPr/>
      </w:pPr>
      <w:r>
        <w:rPr>
          <w:rFonts w:ascii="IRNazanin" w:hAnsi="IRNazanin" w:eastAsia="IRNazanin"/>
          <w:color w:val="111111"/>
          <w:sz w:val="28"/>
          <w:sz w:val="28"/>
          <w:szCs w:val="28"/>
          <w:rtl w:val="true"/>
          <w:lang w:bidi="fa-IR"/>
        </w:rPr>
        <w:t xml:space="preserve">فی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محمد</w:t>
      </w:r>
    </w:p>
    <w:p>
      <w:pPr>
        <w:pStyle w:val="BookText"/>
        <w:rPr/>
      </w:pPr>
      <w:r>
        <w:rPr>
          <w:rFonts w:ascii="IRNazanin" w:hAnsi="IRNazanin" w:eastAsia="IRNazanin"/>
          <w:color w:val="111111"/>
          <w:sz w:val="28"/>
          <w:sz w:val="28"/>
          <w:szCs w:val="28"/>
          <w:rtl w:val="true"/>
          <w:lang w:bidi="fa-IR"/>
        </w:rPr>
        <w:t>ابن یحیی عن محمد بن أحمد عن سهل بن زیاد نحوه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ابن فضال،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یذنب الذنب، فیحرم صلاة</w:t>
      </w:r>
    </w:p>
    <w:p>
      <w:pPr>
        <w:pStyle w:val="BookText"/>
        <w:rPr/>
      </w:pPr>
      <w:r>
        <w:rPr>
          <w:rFonts w:ascii="IRNazanin" w:hAnsi="IRNazanin" w:eastAsia="IRNazanin"/>
          <w:color w:val="111111"/>
          <w:sz w:val="28"/>
          <w:sz w:val="28"/>
          <w:szCs w:val="28"/>
          <w:rtl w:val="true"/>
          <w:lang w:bidi="fa-IR"/>
        </w:rPr>
        <w:t>اللیل، وان العمل السئ اسرع فی صاحبه من السکین فی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عمران بن موسی، یب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أحمد بن یحیی، عن عمران بن موسی 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 xml:space="preserve">ابن یحیی العطار، عن عمران بن موسی عن الحسن </w:t>
      </w:r>
      <w:r>
        <w:rPr>
          <w:rStyle w:val="FootnoteAnchor"/>
          <w:rtl w:val="true"/>
        </w:rPr>
        <w:footnoteReference w:id="222"/>
      </w:r>
      <w:r>
        <w:rPr>
          <w:rFonts w:ascii="IRNazanin" w:hAnsi="IRNazanin" w:eastAsia="IRNazanin"/>
          <w:color w:val="111111"/>
          <w:sz w:val="28"/>
          <w:sz w:val="28"/>
          <w:szCs w:val="28"/>
          <w:rtl w:val="true"/>
          <w:lang w:bidi="fa-IR"/>
        </w:rPr>
        <w:t>بن علی بن النعمان عن أبیه،</w:t>
      </w:r>
    </w:p>
    <w:p>
      <w:pPr>
        <w:pStyle w:val="BookText"/>
        <w:rPr/>
      </w:pPr>
      <w:r>
        <w:rPr>
          <w:rFonts w:ascii="IRNazanin" w:hAnsi="IRNazanin" w:eastAsia="IRNazanin"/>
          <w:color w:val="111111"/>
          <w:sz w:val="28"/>
          <w:sz w:val="28"/>
          <w:szCs w:val="28"/>
          <w:rtl w:val="true"/>
          <w:lang w:bidi="fa-IR"/>
        </w:rPr>
        <w:t xml:space="preserve">عن بعض رجاله، قال جاء رجل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حرمت الصلاة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قد قیدتک ذنوبک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هذه الروایة عن 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 التوحید عن علی</w:t>
      </w:r>
    </w:p>
    <w:p>
      <w:pPr>
        <w:pStyle w:val="BookText"/>
        <w:rPr/>
      </w:pPr>
      <w:r>
        <w:rPr>
          <w:rFonts w:ascii="IRNazanin" w:hAnsi="IRNazanin" w:eastAsia="IRNazanin"/>
          <w:color w:val="111111"/>
          <w:sz w:val="28"/>
          <w:sz w:val="28"/>
          <w:szCs w:val="28"/>
          <w:rtl w:val="true"/>
          <w:lang w:bidi="fa-IR"/>
        </w:rPr>
        <w:t>بن أحمد، عن أحمد بن سلیمان، عن جعفر بن محمد الصایغ عن خالد العزلی،</w:t>
      </w:r>
    </w:p>
    <w:p>
      <w:pPr>
        <w:pStyle w:val="BookText"/>
        <w:rPr/>
      </w:pPr>
      <w:r>
        <w:rPr>
          <w:rFonts w:ascii="IRNazanin" w:hAnsi="IRNazanin" w:eastAsia="IRNazanin"/>
          <w:color w:val="111111"/>
          <w:sz w:val="28"/>
          <w:sz w:val="28"/>
          <w:szCs w:val="28"/>
          <w:rtl w:val="true"/>
          <w:lang w:bidi="fa-IR"/>
        </w:rPr>
        <w:t>عن هیثم، عن أبی سفیان، عمن حدثه، عن سلمان الفارسی،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رجلا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ان اصلی</w:t>
      </w:r>
    </w:p>
    <w:p>
      <w:pPr>
        <w:pStyle w:val="BookText"/>
        <w:rPr/>
      </w:pPr>
      <w:r>
        <w:rPr>
          <w:rFonts w:ascii="IRNazanin" w:hAnsi="IRNazanin" w:eastAsia="IRNazanin"/>
          <w:color w:val="111111"/>
          <w:sz w:val="28"/>
          <w:sz w:val="28"/>
          <w:szCs w:val="28"/>
          <w:rtl w:val="true"/>
          <w:lang w:bidi="fa-IR"/>
        </w:rPr>
        <w:t>صلاة اللیل، ولست استیقظ لها،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العبد یوقظ ثلاث مرات من اللیل، فإن لم یقم اتاه الشیطان، فبال فی اذنه،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w:t>
      </w:r>
    </w:p>
    <w:p>
      <w:pPr>
        <w:pStyle w:val="BookText"/>
        <w:rPr/>
      </w:pP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أقل اللیالی تفوتهم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یقومون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 أیوب الخزاز</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قول الله عز وجل کانوا قلیلا</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صفوان بن یحیی، عن فقیه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عن محمد بن مسلم عن أبی عبد الله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عبد 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یوقظ فی کل لیلة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مرة أو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قام کان ذلک والا فجج </w:t>
      </w:r>
      <w:r>
        <w:rPr>
          <w:rStyle w:val="FootnoteAnchor"/>
          <w:rtl w:val="true"/>
        </w:rPr>
        <w:footnoteReference w:id="225"/>
      </w:r>
      <w:r>
        <w:rPr>
          <w:rFonts w:ascii="IRNazanin" w:hAnsi="IRNazanin" w:eastAsia="IRNazanin"/>
          <w:color w:val="111111"/>
          <w:sz w:val="28"/>
          <w:sz w:val="28"/>
          <w:szCs w:val="28"/>
          <w:rtl w:val="true"/>
          <w:lang w:bidi="fa-IR"/>
        </w:rPr>
        <w:t>الشیطان، فبال فی</w:t>
      </w:r>
    </w:p>
    <w:p>
      <w:pPr>
        <w:pStyle w:val="BookText"/>
        <w:rPr/>
      </w:pPr>
      <w:r>
        <w:rPr>
          <w:rFonts w:ascii="IRNazanin" w:hAnsi="IRNazanin" w:eastAsia="IRNazanin"/>
          <w:color w:val="111111"/>
          <w:sz w:val="28"/>
          <w:sz w:val="28"/>
          <w:szCs w:val="28"/>
          <w:rtl w:val="true"/>
          <w:lang w:bidi="fa-IR"/>
        </w:rPr>
        <w:t>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یری أحدکم انه إذا قام ولم یکن ذلک منه، قام وهو متخثر </w:t>
      </w:r>
      <w:r>
        <w:rPr>
          <w:rStyle w:val="FootnoteAnchor"/>
          <w:rtl w:val="true"/>
        </w:rPr>
        <w:footnoteReference w:id="226"/>
      </w:r>
      <w:r>
        <w:rPr>
          <w:rFonts w:ascii="IRNazanin" w:hAnsi="IRNazanin" w:eastAsia="IRNazanin"/>
          <w:color w:val="111111"/>
          <w:sz w:val="28"/>
          <w:sz w:val="28"/>
          <w:szCs w:val="28"/>
          <w:rtl w:val="true"/>
          <w:lang w:bidi="fa-IR"/>
        </w:rPr>
        <w:t>ثقیل</w:t>
      </w:r>
    </w:p>
    <w:p>
      <w:pPr>
        <w:pStyle w:val="BookText"/>
        <w:rPr/>
      </w:pPr>
      <w:r>
        <w:rPr>
          <w:rFonts w:ascii="IRNazanin" w:hAnsi="IRNazanin" w:eastAsia="IRNazanin"/>
          <w:color w:val="111111"/>
          <w:sz w:val="28"/>
          <w:sz w:val="28"/>
          <w:szCs w:val="28"/>
          <w:rtl w:val="true"/>
          <w:lang w:bidi="fa-IR"/>
        </w:rPr>
        <w:t>کسلان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الوشاء، عن العلا بن رزین، عن محمد بن مسلم</w:t>
      </w:r>
    </w:p>
    <w:p>
      <w:pPr>
        <w:pStyle w:val="BookText"/>
        <w:rPr/>
      </w:pPr>
      <w:r>
        <w:rPr>
          <w:rFonts w:ascii="IRNazanin" w:hAnsi="IRNazanin" w:eastAsia="IRNazanin"/>
          <w:color w:val="111111"/>
          <w:sz w:val="28"/>
          <w:sz w:val="28"/>
          <w:szCs w:val="28"/>
          <w:rtl w:val="true"/>
          <w:lang w:bidi="fa-IR"/>
        </w:rPr>
        <w:t>عن أبی جعفر وعن أبی عبد الله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صفوان، عن خضر</w:t>
      </w:r>
    </w:p>
    <w:p>
      <w:pPr>
        <w:pStyle w:val="BookText"/>
        <w:rPr/>
      </w:pPr>
      <w:r>
        <w:rPr>
          <w:rFonts w:ascii="IRNazanin" w:hAnsi="IRNazanin" w:eastAsia="IRNazanin"/>
          <w:color w:val="111111"/>
          <w:sz w:val="28"/>
          <w:sz w:val="28"/>
          <w:szCs w:val="28"/>
          <w:rtl w:val="true"/>
          <w:lang w:bidi="fa-IR"/>
        </w:rPr>
        <w:t xml:space="preserve">أبی هاشم </w:t>
      </w:r>
      <w:r>
        <w:rPr>
          <w:rStyle w:val="FootnoteAnchor"/>
          <w:rtl w:val="true"/>
        </w:rPr>
        <w:footnoteReference w:id="227"/>
      </w:r>
      <w:r>
        <w:rPr>
          <w:rFonts w:ascii="IRNazanin" w:hAnsi="IRNazanin" w:eastAsia="IRNazanin"/>
          <w:color w:val="111111"/>
          <w:sz w:val="28"/>
          <w:sz w:val="28"/>
          <w:szCs w:val="28"/>
          <w:rtl w:val="true"/>
          <w:lang w:bidi="fa-IR"/>
        </w:rPr>
        <w:t xml:space="preserve">عن محمد بن مسلم عن أبی عبد الله علیه السلام </w:t>
      </w:r>
      <w:r>
        <w:rPr>
          <w:rStyle w:val="FootnoteAnchor"/>
          <w:rtl w:val="true"/>
        </w:rPr>
        <w:footnoteReference w:id="2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للیل شیطانا یقال له</w:t>
      </w:r>
    </w:p>
    <w:p>
      <w:pPr>
        <w:pStyle w:val="BookText"/>
        <w:rPr/>
      </w:pPr>
      <w:r>
        <w:rPr>
          <w:rFonts w:ascii="IRNazanin" w:hAnsi="IRNazanin" w:eastAsia="IRNazanin"/>
          <w:color w:val="111111"/>
          <w:sz w:val="28"/>
          <w:sz w:val="28"/>
          <w:szCs w:val="28"/>
          <w:rtl w:val="true"/>
          <w:lang w:bidi="fa-IR"/>
        </w:rPr>
        <w:t xml:space="preserve">الزهاء </w:t>
      </w:r>
      <w:r>
        <w:rPr>
          <w:rStyle w:val="FootnoteAnchor"/>
          <w:rtl w:val="true"/>
        </w:rPr>
        <w:footnoteReference w:id="229"/>
      </w:r>
      <w:r>
        <w:rPr>
          <w:rFonts w:ascii="IRNazanin" w:hAnsi="IRNazanin" w:eastAsia="IRNazanin"/>
          <w:color w:val="111111"/>
          <w:sz w:val="28"/>
          <w:sz w:val="28"/>
          <w:szCs w:val="28"/>
          <w:rtl w:val="true"/>
          <w:lang w:bidi="fa-IR"/>
        </w:rPr>
        <w:t>فإذا استیقظ العبد، وأراد القیام إلی الصلاة،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ساعتک، ثم</w:t>
      </w:r>
    </w:p>
    <w:p>
      <w:pPr>
        <w:pStyle w:val="BookText"/>
        <w:rPr/>
      </w:pPr>
      <w:r>
        <w:rPr>
          <w:rFonts w:ascii="IRNazanin" w:hAnsi="IRNazanin" w:eastAsia="IRNazanin"/>
          <w:color w:val="111111"/>
          <w:sz w:val="28"/>
          <w:sz w:val="28"/>
          <w:szCs w:val="28"/>
          <w:rtl w:val="true"/>
          <w:lang w:bidi="fa-IR"/>
        </w:rPr>
        <w:t>یستیقظ مرة أخری، فیقول له لم یأن لک، فما یزال کذلک یزیله ویحبسه حتی یطلع</w:t>
      </w:r>
    </w:p>
    <w:p>
      <w:pPr>
        <w:pStyle w:val="BookText"/>
        <w:rPr/>
      </w:pPr>
      <w:r>
        <w:rPr>
          <w:rFonts w:ascii="IRNazanin" w:hAnsi="IRNazanin" w:eastAsia="IRNazanin"/>
          <w:color w:val="111111"/>
          <w:sz w:val="28"/>
          <w:sz w:val="28"/>
          <w:szCs w:val="28"/>
          <w:rtl w:val="true"/>
          <w:lang w:bidi="fa-IR"/>
        </w:rPr>
        <w:t>الفجر، فإذا طلع الفجر، بال فی اذنه، ثم انصاع یمصع بذنبه فخرا ویصیح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الأحسائی فی درر اللئالی، عن</w:t>
      </w:r>
    </w:p>
    <w:p>
      <w:pPr>
        <w:pStyle w:val="BookText"/>
        <w:rPr/>
      </w:pPr>
      <w:r>
        <w:rPr>
          <w:rFonts w:ascii="IRNazanin" w:hAnsi="IRNazanin" w:eastAsia="IRNazanin"/>
          <w:color w:val="111111"/>
          <w:sz w:val="28"/>
          <w:sz w:val="28"/>
          <w:szCs w:val="28"/>
          <w:rtl w:val="true"/>
          <w:lang w:bidi="fa-IR"/>
        </w:rPr>
        <w:t>رسول الله صلی الله علیه وآله وسلم، أنه قال یوما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لیعقد علی قافیة رأس أحدکم،</w:t>
      </w:r>
    </w:p>
    <w:p>
      <w:pPr>
        <w:pStyle w:val="BookText"/>
        <w:rPr/>
      </w:pPr>
      <w:r>
        <w:rPr>
          <w:rFonts w:ascii="IRNazanin" w:hAnsi="IRNazanin" w:eastAsia="IRNazanin"/>
          <w:color w:val="111111"/>
          <w:sz w:val="28"/>
          <w:sz w:val="28"/>
          <w:szCs w:val="28"/>
          <w:rtl w:val="true"/>
          <w:lang w:bidi="fa-IR"/>
        </w:rPr>
        <w:t>إذا هو نائم ثلث عقد، یضرب مکان کل عقدة علیک لیل طویل فارقد، فان استیقظ فذکر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انحلت عقدة، فان توضأ انحلت عقدة، فان صلی انحلت عقدة فأصبح نشیطا طیب</w:t>
      </w:r>
    </w:p>
    <w:p>
      <w:pPr>
        <w:pStyle w:val="BookText"/>
        <w:rPr/>
      </w:pPr>
      <w:r>
        <w:rPr>
          <w:rFonts w:ascii="IRNazanin" w:hAnsi="IRNazanin" w:eastAsia="IRNazanin"/>
          <w:color w:val="111111"/>
          <w:sz w:val="28"/>
          <w:sz w:val="28"/>
          <w:szCs w:val="28"/>
          <w:rtl w:val="true"/>
          <w:lang w:bidi="fa-IR"/>
        </w:rPr>
        <w:t>النفس، والا أصبح خبیث النفس کسلان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یعقوب بن یزید، عن الحسن</w:t>
      </w:r>
    </w:p>
    <w:p>
      <w:pPr>
        <w:pStyle w:val="BookText"/>
        <w:rPr/>
      </w:pPr>
      <w:r>
        <w:rPr>
          <w:rFonts w:ascii="IRNazanin" w:hAnsi="IRNazanin" w:eastAsia="IRNazanin"/>
          <w:color w:val="111111"/>
          <w:sz w:val="28"/>
          <w:sz w:val="28"/>
          <w:szCs w:val="28"/>
          <w:rtl w:val="true"/>
          <w:lang w:bidi="fa-IR"/>
        </w:rPr>
        <w:t xml:space="preserve">ابن علی بن فضال، عن هارون بن مسلم، عن الحسن </w:t>
      </w:r>
      <w:r>
        <w:rPr>
          <w:rStyle w:val="FootnoteAnchor"/>
          <w:rtl w:val="true"/>
        </w:rPr>
        <w:footnoteReference w:id="230"/>
      </w:r>
      <w:r>
        <w:rPr>
          <w:rFonts w:ascii="IRNazanin" w:hAnsi="IRNazanin" w:eastAsia="IRNazanin"/>
          <w:color w:val="111111"/>
          <w:sz w:val="28"/>
          <w:sz w:val="28"/>
          <w:szCs w:val="28"/>
          <w:rtl w:val="true"/>
          <w:lang w:bidi="fa-IR"/>
        </w:rPr>
        <w:t>بن موسی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w:t>
      </w:r>
    </w:p>
    <w:p>
      <w:pPr>
        <w:pStyle w:val="BookText"/>
        <w:rPr/>
      </w:pPr>
      <w:r>
        <w:rPr>
          <w:rFonts w:ascii="IRNazanin" w:hAnsi="IRNazanin" w:eastAsia="IRNazanin"/>
          <w:color w:val="111111"/>
          <w:sz w:val="28"/>
          <w:sz w:val="28"/>
          <w:szCs w:val="28"/>
          <w:rtl w:val="true"/>
          <w:lang w:bidi="fa-IR"/>
        </w:rPr>
        <w:t>انا وجمیل بن دراج وعائذ الأحمسی حجاجا، فکان عائذ کثیرا ما یقول لنا فی الطریق،</w:t>
      </w:r>
    </w:p>
    <w:p>
      <w:pPr>
        <w:pStyle w:val="BookText"/>
        <w:rPr/>
      </w:pPr>
      <w:r>
        <w:rPr>
          <w:rFonts w:ascii="IRNazanin" w:hAnsi="IRNazanin" w:eastAsia="IRNazanin"/>
          <w:color w:val="111111"/>
          <w:sz w:val="28"/>
          <w:sz w:val="28"/>
          <w:szCs w:val="28"/>
          <w:rtl w:val="true"/>
          <w:lang w:bidi="fa-IR"/>
        </w:rPr>
        <w:t>ان لی إلی أبی عبد الله علیه السلام حاجة، أرید ان أسئله عنها، فأقول له حتی نلقاه، فلما دخلنا</w:t>
      </w:r>
    </w:p>
    <w:p>
      <w:pPr>
        <w:pStyle w:val="BookText"/>
        <w:rPr/>
      </w:pPr>
      <w:r>
        <w:rPr>
          <w:rFonts w:ascii="IRNazanin" w:hAnsi="IRNazanin" w:eastAsia="IRNazanin"/>
          <w:color w:val="111111"/>
          <w:sz w:val="28"/>
          <w:sz w:val="28"/>
          <w:szCs w:val="28"/>
          <w:rtl w:val="true"/>
          <w:lang w:bidi="fa-IR"/>
        </w:rPr>
        <w:t>علیه سلمنا، وجلسنا، فاقبل علینا بوجهه مبتدئا، فقال من اتی الله بما افترض علیه</w:t>
      </w:r>
    </w:p>
    <w:p>
      <w:pPr>
        <w:pStyle w:val="BookText"/>
        <w:rPr/>
      </w:pPr>
      <w:r>
        <w:rPr>
          <w:rFonts w:ascii="IRNazanin" w:hAnsi="IRNazanin" w:eastAsia="IRNazanin"/>
          <w:color w:val="111111"/>
          <w:sz w:val="28"/>
          <w:sz w:val="28"/>
          <w:szCs w:val="28"/>
          <w:rtl w:val="true"/>
          <w:lang w:bidi="fa-IR"/>
        </w:rPr>
        <w:t>لم یسئله عما سوی ذلک، فغمزنا عائذ، فلما قمنا، قلنا ما کانت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سمعتم؟ قلنا کیف کانت هذه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لا أطیق القیام باللیل، فخفت</w:t>
      </w:r>
    </w:p>
    <w:p>
      <w:pPr>
        <w:pStyle w:val="BookText"/>
        <w:rPr/>
      </w:pPr>
      <w:r>
        <w:rPr>
          <w:rFonts w:ascii="IRNazanin" w:hAnsi="IRNazanin" w:eastAsia="IRNazanin"/>
          <w:color w:val="111111"/>
          <w:sz w:val="28"/>
          <w:sz w:val="28"/>
          <w:szCs w:val="28"/>
          <w:rtl w:val="true"/>
          <w:lang w:bidi="fa-IR"/>
        </w:rPr>
        <w:t>ان أکون مأخوذا به فأهلک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فی بصائر الدرجات، عن الحسن بن علی </w:t>
      </w:r>
      <w:r>
        <w:rPr>
          <w:rStyle w:val="FootnoteAnchor"/>
          <w:rtl w:val="true"/>
        </w:rPr>
        <w:footnoteReference w:id="231"/>
      </w:r>
      <w:r>
        <w:rPr>
          <w:rFonts w:ascii="IRNazanin" w:hAnsi="IRNazanin" w:eastAsia="IRNazanin"/>
          <w:color w:val="111111"/>
          <w:sz w:val="28"/>
          <w:sz w:val="28"/>
          <w:szCs w:val="28"/>
          <w:rtl w:val="true"/>
          <w:lang w:bidi="fa-IR"/>
        </w:rPr>
        <w:t>عن هارون،</w:t>
      </w:r>
    </w:p>
    <w:p>
      <w:pPr>
        <w:pStyle w:val="BookText"/>
        <w:rPr/>
      </w:pPr>
      <w:r>
        <w:rPr>
          <w:rFonts w:ascii="IRNazanin" w:hAnsi="IRNazanin" w:eastAsia="IRNazanin"/>
          <w:color w:val="111111"/>
          <w:sz w:val="28"/>
          <w:sz w:val="28"/>
          <w:szCs w:val="28"/>
          <w:rtl w:val="true"/>
          <w:lang w:bidi="fa-IR"/>
        </w:rPr>
        <w:t>عن الحسین بن موسی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جمیل بن دراج، عن عائذ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وانا أرید</w:t>
      </w:r>
    </w:p>
    <w:p>
      <w:pPr>
        <w:pStyle w:val="BookText"/>
        <w:rPr/>
      </w:pPr>
      <w:r>
        <w:rPr>
          <w:rFonts w:ascii="IRNazanin" w:hAnsi="IRNazanin" w:eastAsia="IRNazanin"/>
          <w:color w:val="111111"/>
          <w:sz w:val="28"/>
          <w:sz w:val="28"/>
          <w:szCs w:val="28"/>
          <w:rtl w:val="true"/>
          <w:lang w:bidi="fa-IR"/>
        </w:rPr>
        <w:t>ان أسئله عن صلاة اللیل، فقلت السلام علیک یا ابن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w:t>
      </w:r>
    </w:p>
    <w:p>
      <w:pPr>
        <w:pStyle w:val="BookText"/>
        <w:rPr/>
      </w:pPr>
      <w:r>
        <w:rPr>
          <w:rFonts w:ascii="IRNazanin" w:hAnsi="IRNazanin" w:eastAsia="IRNazanin"/>
          <w:color w:val="111111"/>
          <w:sz w:val="28"/>
          <w:sz w:val="28"/>
          <w:szCs w:val="28"/>
          <w:rtl w:val="true"/>
          <w:lang w:bidi="fa-IR"/>
        </w:rPr>
        <w:t>السلام إی والله انا لولده، وما نحن بذوی قرابته ثلاث مرات، قالها،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w:t>
      </w:r>
    </w:p>
    <w:p>
      <w:pPr>
        <w:pStyle w:val="BookText"/>
        <w:rPr/>
      </w:pPr>
      <w:r>
        <w:rPr>
          <w:rFonts w:ascii="IRNazanin" w:hAnsi="IRNazanin" w:eastAsia="IRNazanin"/>
          <w:color w:val="111111"/>
          <w:sz w:val="28"/>
          <w:sz w:val="28"/>
          <w:szCs w:val="28"/>
          <w:rtl w:val="true"/>
          <w:lang w:bidi="fa-IR"/>
        </w:rPr>
        <w:t>أسئله، إذا لقیت الله بالصلوات الخمس المفروضات لم یسئلک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عائذ الأحمسی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w:t>
      </w:r>
    </w:p>
    <w:p>
      <w:pPr>
        <w:pStyle w:val="BookText"/>
        <w:rPr/>
      </w:pPr>
      <w:r>
        <w:rPr>
          <w:rFonts w:ascii="IRNazanin" w:hAnsi="IRNazanin" w:eastAsia="IRNazanin"/>
          <w:color w:val="111111"/>
          <w:sz w:val="28"/>
          <w:sz w:val="28"/>
          <w:szCs w:val="28"/>
          <w:rtl w:val="true"/>
          <w:lang w:bidi="fa-IR"/>
        </w:rPr>
        <w:t>وانا أرید ان أسئله عن الصلاة، فابتدئنی من غیر أن أسئله، فقال إذا لقیت الله عز 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عائذ الأحمسی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نحوه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إعلام الوری، نقلا عن نوادر الحکمة، باسناده</w:t>
      </w:r>
    </w:p>
    <w:p>
      <w:pPr>
        <w:pStyle w:val="BookText"/>
        <w:rPr/>
      </w:pPr>
      <w:r>
        <w:rPr>
          <w:rFonts w:ascii="IRNazanin" w:hAnsi="IRNazanin" w:eastAsia="IRNazanin"/>
          <w:color w:val="111111"/>
          <w:sz w:val="28"/>
          <w:sz w:val="28"/>
          <w:szCs w:val="28"/>
          <w:rtl w:val="true"/>
          <w:lang w:bidi="fa-IR"/>
        </w:rPr>
        <w:t>عن عائذ الأحمسی نحو ما فی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 محمد الحسن</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 أبو جعفر محمد بن الحسن بن علی</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w:t>
      </w:r>
    </w:p>
    <w:p>
      <w:pPr>
        <w:pStyle w:val="BookText"/>
        <w:rPr/>
      </w:pPr>
      <w:r>
        <w:rPr>
          <w:rFonts w:ascii="IRNazanin" w:hAnsi="IRNazanin" w:eastAsia="IRNazanin"/>
          <w:color w:val="111111"/>
          <w:sz w:val="28"/>
          <w:sz w:val="28"/>
          <w:szCs w:val="28"/>
          <w:rtl w:val="true"/>
          <w:lang w:bidi="fa-IR"/>
        </w:rPr>
        <w:t>محمد بن الحسن بن الولید، عن أبیه، عن الصفار، عن یعقوب بن یزید، عن ابن أبی</w:t>
      </w:r>
    </w:p>
    <w:p>
      <w:pPr>
        <w:pStyle w:val="BookText"/>
        <w:rPr/>
      </w:pP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عائذ الأحمسی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ابن أبی عمیر،</w:t>
      </w:r>
    </w:p>
    <w:p>
      <w:pPr>
        <w:pStyle w:val="BookText"/>
        <w:rPr/>
      </w:pPr>
      <w:r>
        <w:rPr>
          <w:rFonts w:ascii="IRNazanin" w:hAnsi="IRNazanin" w:eastAsia="IRNazanin"/>
          <w:color w:val="111111"/>
          <w:sz w:val="28"/>
          <w:sz w:val="28"/>
          <w:szCs w:val="28"/>
          <w:rtl w:val="true"/>
          <w:lang w:bidi="fa-IR"/>
        </w:rPr>
        <w:t>عن حماد ابن عثمان، عن معمر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w:t>
      </w:r>
      <w:r>
        <w:rPr>
          <w:rStyle w:val="FootnoteAnchor"/>
          <w:rtl w:val="true"/>
        </w:rPr>
        <w:footnoteReference w:id="23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یسئل الله عبدا عن صلاة بعد الخمس، ولا عن صوم بعد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خالد الأصم، عن ثعلبة بن میمون،</w:t>
      </w:r>
    </w:p>
    <w:p>
      <w:pPr>
        <w:pStyle w:val="BookText"/>
        <w:rPr/>
      </w:pPr>
      <w:r>
        <w:rPr>
          <w:rFonts w:ascii="IRNazanin" w:hAnsi="IRNazanin" w:eastAsia="IRNazanin"/>
          <w:color w:val="111111"/>
          <w:sz w:val="28"/>
          <w:sz w:val="28"/>
          <w:szCs w:val="28"/>
          <w:rtl w:val="true"/>
          <w:lang w:bidi="fa-IR"/>
        </w:rPr>
        <w:t>عن معمر بن یحیی، انه سمع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یسئل الله عز وجل عبدا عن</w:t>
      </w:r>
    </w:p>
    <w:p>
      <w:pPr>
        <w:pStyle w:val="BookText"/>
        <w:rPr/>
      </w:pPr>
      <w:r>
        <w:rPr>
          <w:rFonts w:ascii="IRNazanin" w:hAnsi="IRNazanin" w:eastAsia="IRNazanin"/>
          <w:color w:val="111111"/>
          <w:sz w:val="28"/>
          <w:sz w:val="28"/>
          <w:szCs w:val="28"/>
          <w:rtl w:val="true"/>
          <w:lang w:bidi="fa-IR"/>
        </w:rPr>
        <w:t>صلاة بعد الفریضة، ولا عن صدقة بعد الزکاة، ولا عن صوم بعد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 بالخمس الصلوات، لم تسئل عن صلاة وإذا جئت</w:t>
      </w:r>
    </w:p>
    <w:p>
      <w:pPr>
        <w:pStyle w:val="BookText"/>
        <w:rPr/>
      </w:pPr>
      <w:r>
        <w:rPr>
          <w:rFonts w:ascii="IRNazanin" w:hAnsi="IRNazanin" w:eastAsia="IRNazanin"/>
          <w:color w:val="111111"/>
          <w:sz w:val="28"/>
          <w:sz w:val="28"/>
          <w:szCs w:val="28"/>
          <w:rtl w:val="true"/>
          <w:lang w:bidi="fa-IR"/>
        </w:rPr>
        <w:t>بصوم شهر رمضان لم تسئل عن 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 حمزة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ما افترضت علیک فأنت اعبد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احمد، عن علی بن الریان، عن الحسین </w:t>
      </w:r>
      <w:r>
        <w:rPr>
          <w:rStyle w:val="FootnoteAnchor"/>
          <w:rtl w:val="true"/>
        </w:rPr>
        <w:footnoteReference w:id="233"/>
      </w:r>
      <w:r>
        <w:rPr>
          <w:rFonts w:ascii="IRNazanin" w:hAnsi="IRNazanin" w:eastAsia="IRNazanin"/>
          <w:color w:val="111111"/>
          <w:sz w:val="28"/>
          <w:sz w:val="28"/>
          <w:szCs w:val="28"/>
          <w:rtl w:val="true"/>
          <w:lang w:bidi="fa-IR"/>
        </w:rPr>
        <w:t>بن محمد، عن عبد الرحمن ابن أبی</w:t>
      </w:r>
    </w:p>
    <w:p>
      <w:pPr>
        <w:pStyle w:val="BookText"/>
        <w:rPr/>
      </w:pPr>
      <w:r>
        <w:rPr>
          <w:rFonts w:ascii="IRNazanin" w:hAnsi="IRNazanin" w:eastAsia="IRNazanin"/>
          <w:color w:val="111111"/>
          <w:sz w:val="28"/>
          <w:sz w:val="28"/>
          <w:szCs w:val="28"/>
          <w:rtl w:val="true"/>
          <w:lang w:bidi="fa-IR"/>
        </w:rPr>
        <w:t>نجران، عن عبد الرحمن بن حماد، عن ذریح المحاربی، عن أبی عبد الله علیه السلام، 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رجل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یسئل الله عما سوی الفریضة؟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بعثک بالحق لا تقربت إلی الله بشئ سواها،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w:t>
      </w:r>
    </w:p>
    <w:p>
      <w:pPr>
        <w:pStyle w:val="BookText"/>
        <w:rPr/>
      </w:pPr>
      <w:r>
        <w:rPr>
          <w:rFonts w:ascii="IRNazanin" w:hAnsi="IRNazanin" w:eastAsia="IRNazanin"/>
          <w:color w:val="111111"/>
          <w:sz w:val="28"/>
          <w:sz w:val="28"/>
          <w:szCs w:val="28"/>
          <w:rtl w:val="true"/>
          <w:lang w:bidi="fa-IR"/>
        </w:rPr>
        <w:t>قبح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 النبی صلی الله علیه وآله وسلم ونزل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یقرئک</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عبدی فلانا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أبعثک غدا فی</w:t>
      </w:r>
    </w:p>
    <w:p>
      <w:pPr>
        <w:pStyle w:val="BookText"/>
        <w:rPr/>
      </w:pPr>
      <w:r>
        <w:rPr>
          <w:rFonts w:ascii="IRNazanin" w:hAnsi="IRNazanin" w:eastAsia="IRNazanin"/>
          <w:color w:val="111111"/>
          <w:sz w:val="28"/>
          <w:sz w:val="28"/>
          <w:szCs w:val="28"/>
          <w:rtl w:val="true"/>
          <w:lang w:bidi="fa-IR"/>
        </w:rPr>
        <w:t>الآمنین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وقد ذکرنی الله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بعثک بالحق</w:t>
      </w:r>
    </w:p>
    <w:p>
      <w:pPr>
        <w:pStyle w:val="BookText"/>
        <w:rPr/>
      </w:pPr>
      <w:r>
        <w:rPr>
          <w:rFonts w:ascii="IRNazanin" w:hAnsi="IRNazanin" w:eastAsia="IRNazanin"/>
          <w:color w:val="111111"/>
          <w:sz w:val="28"/>
          <w:sz w:val="28"/>
          <w:szCs w:val="28"/>
          <w:rtl w:val="true"/>
          <w:lang w:bidi="fa-IR"/>
        </w:rPr>
        <w:t>لا بقی شئ یتقرب به إلی الله عنده الا تقربت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عن أحمد بن محمد بن عیسی، عن محمد بن حمزة بن الیسع عن زکریا بن آدم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الرضا علیه السلام من أول اللیل فی حدثان موت أبی جریر، فسئلنی عنه، وترحم</w:t>
      </w:r>
    </w:p>
    <w:p>
      <w:pPr>
        <w:pStyle w:val="BookText"/>
        <w:rPr/>
      </w:pPr>
      <w:r>
        <w:rPr>
          <w:rFonts w:ascii="IRNazanin" w:hAnsi="IRNazanin" w:eastAsia="IRNazanin"/>
          <w:color w:val="111111"/>
          <w:sz w:val="28"/>
          <w:sz w:val="28"/>
          <w:szCs w:val="28"/>
          <w:rtl w:val="true"/>
          <w:lang w:bidi="fa-IR"/>
        </w:rPr>
        <w:t xml:space="preserve">علیه، ولم یزل یحدثنی وأحدثه حتی طلع الفجر، فقام علیه السلام فصلی الفجر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6313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العباس بن معروف، عن علی بن مهزیار،</w:t>
      </w:r>
    </w:p>
    <w:p>
      <w:pPr>
        <w:pStyle w:val="BookText"/>
        <w:rPr/>
      </w:pPr>
      <w:r>
        <w:rPr>
          <w:rFonts w:ascii="IRNazanin" w:hAnsi="IRNazanin" w:eastAsia="IRNazanin"/>
          <w:color w:val="111111"/>
          <w:sz w:val="28"/>
          <w:sz w:val="28"/>
          <w:szCs w:val="28"/>
          <w:rtl w:val="true"/>
          <w:lang w:bidi="fa-IR"/>
        </w:rPr>
        <w:t xml:space="preserve">عن فضالة بن أیوب،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الوتر، انما کتب الله الخمس، ولیس الوتر مکتوبة،</w:t>
      </w:r>
    </w:p>
    <w:p>
      <w:pPr>
        <w:pStyle w:val="BookText"/>
        <w:rPr/>
      </w:pPr>
      <w:r>
        <w:rPr>
          <w:rFonts w:ascii="IRNazanin" w:hAnsi="IRNazanin" w:eastAsia="IRNazanin"/>
          <w:color w:val="111111"/>
          <w:sz w:val="28"/>
          <w:sz w:val="28"/>
          <w:szCs w:val="28"/>
          <w:rtl w:val="true"/>
          <w:lang w:bidi="fa-IR"/>
        </w:rPr>
        <w:t>ان شئت صلیتها وترکها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عبد الحمید</w:t>
      </w:r>
    </w:p>
    <w:p>
      <w:pPr>
        <w:pStyle w:val="BookText"/>
        <w:rPr/>
      </w:pPr>
      <w:r>
        <w:rPr>
          <w:rFonts w:ascii="IRNazanin" w:hAnsi="IRNazanin" w:eastAsia="IRNazanin"/>
          <w:color w:val="111111"/>
          <w:sz w:val="28"/>
          <w:sz w:val="28"/>
          <w:szCs w:val="28"/>
          <w:rtl w:val="true"/>
          <w:lang w:bidi="fa-IR"/>
        </w:rPr>
        <w:t>عن أبی جمیلة عن أبی اسامة، عن أبی عبد الله علیه السلام انه سئل عن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لیست</w:t>
      </w:r>
    </w:p>
    <w:p>
      <w:pPr>
        <w:pStyle w:val="BookText"/>
        <w:rPr/>
      </w:pPr>
      <w:r>
        <w:rPr>
          <w:rFonts w:ascii="IRNazanin" w:hAnsi="IRNazanin" w:eastAsia="IRNazanin"/>
          <w:color w:val="111111"/>
          <w:sz w:val="28"/>
          <w:sz w:val="28"/>
          <w:szCs w:val="28"/>
          <w:rtl w:val="true"/>
          <w:lang w:bidi="fa-IR"/>
        </w:rPr>
        <w:t>بفریضة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یعقوب بن یزید، عن یب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w:t>
      </w:r>
    </w:p>
    <w:p>
      <w:pPr>
        <w:pStyle w:val="BookText"/>
        <w:rPr/>
      </w:pPr>
      <w:r>
        <w:rPr>
          <w:rFonts w:ascii="IRNazanin" w:hAnsi="IRNazanin" w:eastAsia="IRNazanin"/>
          <w:color w:val="111111"/>
          <w:sz w:val="28"/>
          <w:sz w:val="28"/>
          <w:szCs w:val="28"/>
          <w:rtl w:val="true"/>
          <w:lang w:bidi="fa-IR"/>
        </w:rPr>
        <w:t xml:space="preserve">عمیر، عن حمادة عن حریز،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یؤمن بالله والیوم الآخر، فلا یبیتن الا بوتر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w:t>
      </w:r>
    </w:p>
    <w:p>
      <w:pPr>
        <w:pStyle w:val="BookText"/>
        <w:rPr/>
      </w:pPr>
      <w:r>
        <w:rPr>
          <w:rFonts w:ascii="IRNazanin" w:hAnsi="IRNazanin" w:eastAsia="IRNazanin"/>
          <w:color w:val="111111"/>
          <w:sz w:val="28"/>
          <w:sz w:val="28"/>
          <w:szCs w:val="28"/>
          <w:rtl w:val="true"/>
          <w:lang w:bidi="fa-IR"/>
        </w:rPr>
        <w:t>ابن عیسی، عن محمد بن إسماعیل بن بزیع، عن عمر بن أذینة، عن حمران عن أبی جعفر</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یبیتن الرجل وعلیه 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 عن</w:t>
      </w:r>
    </w:p>
    <w:p>
      <w:pPr>
        <w:pStyle w:val="BookText"/>
        <w:rPr/>
      </w:pPr>
      <w:r>
        <w:rPr>
          <w:rFonts w:ascii="IRNazanin" w:hAnsi="IRNazanin" w:eastAsia="IRNazanin"/>
          <w:color w:val="111111"/>
          <w:sz w:val="28"/>
          <w:sz w:val="28"/>
          <w:szCs w:val="28"/>
          <w:rtl w:val="true"/>
          <w:lang w:bidi="fa-IR"/>
        </w:rPr>
        <w:t>جعفر بن بشیر، عن عبید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فی کتاب علی علیه</w:t>
      </w:r>
    </w:p>
    <w:p>
      <w:pPr>
        <w:pStyle w:val="BookText"/>
        <w:rPr/>
      </w:pPr>
      <w:r>
        <w:rPr>
          <w:rFonts w:ascii="IRNazanin" w:hAnsi="IRNazanin" w:eastAsia="IRNazanin"/>
          <w:color w:val="111111"/>
          <w:sz w:val="28"/>
          <w:sz w:val="28"/>
          <w:szCs w:val="28"/>
          <w:rtl w:val="true"/>
          <w:lang w:bidi="fa-IR"/>
        </w:rPr>
        <w:t xml:space="preserve">السلام واجب، وهو وتر اللیل والمغرب وتر النهار،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w:t>
      </w:r>
    </w:p>
    <w:p>
      <w:pPr>
        <w:pStyle w:val="BookText"/>
        <w:rPr/>
      </w:pPr>
      <w:r>
        <w:rPr>
          <w:rFonts w:ascii="IRNazanin" w:hAnsi="IRNazanin" w:eastAsia="IRNazanin"/>
          <w:color w:val="111111"/>
          <w:sz w:val="28"/>
          <w:sz w:val="28"/>
          <w:szCs w:val="28"/>
          <w:rtl w:val="true"/>
          <w:lang w:bidi="fa-IR"/>
        </w:rPr>
        <w:t>ما قدمناه من أنه سنه لان المسنون إذا کان مؤکدا یسمی واجبا علی ما بیناه فی غیر 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سورة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الوتر </w:t>
      </w:r>
      <w:r>
        <w:rPr>
          <w:rStyle w:val="FootnoteAnchor"/>
          <w:rtl w:val="true"/>
        </w:rPr>
        <w:footnoteReference w:id="235"/>
      </w:r>
      <w:r>
        <w:rPr>
          <w:rFonts w:ascii="IRNazanin" w:hAnsi="IRNazanin" w:eastAsia="IRNazanin"/>
          <w:color w:val="111111"/>
          <w:sz w:val="28"/>
          <w:sz w:val="28"/>
          <w:szCs w:val="28"/>
          <w:rtl w:val="true"/>
          <w:lang w:bidi="fa-IR"/>
        </w:rPr>
        <w:t xml:space="preserve">من آخر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 عن</w:t>
      </w:r>
    </w:p>
    <w:p>
      <w:pPr>
        <w:pStyle w:val="BookText"/>
        <w:rPr/>
      </w:pPr>
      <w:r>
        <w:rPr>
          <w:rFonts w:ascii="IRNazanin" w:hAnsi="IRNazanin" w:eastAsia="IRNazanin"/>
          <w:color w:val="111111"/>
          <w:sz w:val="28"/>
          <w:sz w:val="28"/>
          <w:szCs w:val="28"/>
          <w:rtl w:val="true"/>
          <w:lang w:bidi="fa-IR"/>
        </w:rPr>
        <w:t>داود الصرمی،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صلاة اللیل والوتر،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عیسی، عن الحسین </w:t>
      </w:r>
      <w:r>
        <w:rPr>
          <w:rStyle w:val="FootnoteAnchor"/>
          <w:rtl w:val="true"/>
        </w:rPr>
        <w:footnoteReference w:id="236"/>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ابن یقطین، عن محمد بن الفضیل الوکفی، عن سعد ابن أبی عمرو الجلاب،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 الفجر تفوتنی أفأصلیهما؟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سنها </w:t>
      </w:r>
      <w:r>
        <w:rPr>
          <w:rStyle w:val="FootnoteAnchor"/>
          <w:rtl w:val="true"/>
        </w:rPr>
        <w:footnoteReference w:id="237"/>
      </w:r>
      <w:r>
        <w:rPr>
          <w:rFonts w:ascii="IRNazanin" w:hAnsi="IRNazanin" w:eastAsia="IRNazanin"/>
          <w:color w:val="111111"/>
          <w:sz w:val="28"/>
          <w:sz w:val="28"/>
          <w:szCs w:val="28"/>
          <w:rtl w:val="true"/>
          <w:lang w:bidi="fa-IR"/>
        </w:rPr>
        <w:t>فما سن رسول الله صلی الله علیه وآله وسلم فهو 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منی ولا من شیعتی من ضیع الوتر، أو مطل برکعتی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w:t>
      </w:r>
    </w:p>
    <w:p>
      <w:pPr>
        <w:pStyle w:val="BookText"/>
        <w:rPr/>
      </w:pPr>
      <w:r>
        <w:rPr>
          <w:rFonts w:ascii="IRNazanin" w:hAnsi="IRNazanin" w:eastAsia="IRNazanin"/>
          <w:color w:val="111111"/>
          <w:sz w:val="28"/>
          <w:sz w:val="28"/>
          <w:szCs w:val="28"/>
          <w:rtl w:val="true"/>
          <w:lang w:bidi="fa-IR"/>
        </w:rPr>
        <w:t>علیهم السلام، ان رسول الله صلی الله علیه وآله وسلم امر بالوتر، وان علیا علیه السلام کان یشدد فیه،</w:t>
      </w:r>
    </w:p>
    <w:p>
      <w:pPr>
        <w:pStyle w:val="BookText"/>
        <w:rPr/>
      </w:pPr>
      <w:r>
        <w:rPr>
          <w:rFonts w:ascii="IRNazanin" w:hAnsi="IRNazanin" w:eastAsia="IRNazanin"/>
          <w:color w:val="111111"/>
          <w:sz w:val="28"/>
          <w:sz w:val="28"/>
          <w:szCs w:val="28"/>
          <w:rtl w:val="true"/>
          <w:lang w:bidi="fa-IR"/>
        </w:rPr>
        <w:t>ولا یرخص فی ترکه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w:t>
      </w:r>
    </w:p>
    <w:p>
      <w:pPr>
        <w:pStyle w:val="BookText"/>
        <w:rPr/>
      </w:pPr>
      <w:r>
        <w:rPr>
          <w:rFonts w:ascii="IRNazanin" w:hAnsi="IRNazanin" w:eastAsia="IRNazanin"/>
          <w:color w:val="111111"/>
          <w:sz w:val="28"/>
          <w:sz w:val="28"/>
          <w:szCs w:val="28"/>
          <w:rtl w:val="true"/>
          <w:lang w:bidi="fa-IR"/>
        </w:rPr>
        <w:t>أبی عبد الله، عن موسی بن عمران، عن عمه الحسین بن یزید، عن علی ابن أبی حمزة،</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والاخر، فلا یبیتن الا</w:t>
      </w:r>
    </w:p>
    <w:p>
      <w:pPr>
        <w:pStyle w:val="BookText"/>
        <w:rPr/>
      </w:pPr>
      <w:r>
        <w:rPr>
          <w:rFonts w:ascii="IRNazanin" w:hAnsi="IRNazanin" w:eastAsia="IRNazanin"/>
          <w:color w:val="111111"/>
          <w:sz w:val="28"/>
          <w:sz w:val="28"/>
          <w:szCs w:val="28"/>
          <w:rtl w:val="true"/>
          <w:lang w:bidi="fa-IR"/>
        </w:rPr>
        <w:t>بوتر،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الرکعتین بعد العشاء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انهما برکعة، فمن</w:t>
      </w:r>
    </w:p>
    <w:p>
      <w:pPr>
        <w:pStyle w:val="BookText"/>
        <w:rPr/>
      </w:pPr>
      <w:r>
        <w:rPr>
          <w:rFonts w:ascii="IRNazanin" w:hAnsi="IRNazanin" w:eastAsia="IRNazanin"/>
          <w:color w:val="111111"/>
          <w:sz w:val="28"/>
          <w:sz w:val="28"/>
          <w:szCs w:val="28"/>
          <w:rtl w:val="true"/>
          <w:lang w:bidi="fa-IR"/>
        </w:rPr>
        <w:t xml:space="preserve">صلاها </w:t>
      </w:r>
      <w:r>
        <w:rPr>
          <w:rStyle w:val="FootnoteAnchor"/>
          <w:rtl w:val="true"/>
        </w:rPr>
        <w:footnoteReference w:id="238"/>
      </w:r>
      <w:r>
        <w:rPr>
          <w:rFonts w:ascii="IRNazanin" w:hAnsi="IRNazanin" w:eastAsia="IRNazanin"/>
          <w:color w:val="111111"/>
          <w:sz w:val="28"/>
          <w:sz w:val="28"/>
          <w:szCs w:val="28"/>
          <w:rtl w:val="true"/>
          <w:lang w:bidi="fa-IR"/>
        </w:rPr>
        <w:t xml:space="preserve">ثم حدث به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علی وتر، فإن لم یحدث به حدث</w:t>
      </w:r>
    </w:p>
    <w:p>
      <w:pPr>
        <w:pStyle w:val="BookText"/>
        <w:rPr/>
      </w:pPr>
      <w:r>
        <w:rPr>
          <w:rFonts w:ascii="IRNazanin" w:hAnsi="IRNazanin" w:eastAsia="IRNazanin"/>
          <w:color w:val="111111"/>
          <w:sz w:val="28"/>
          <w:sz w:val="28"/>
          <w:szCs w:val="28"/>
          <w:rtl w:val="true"/>
          <w:lang w:bidi="fa-IR"/>
        </w:rPr>
        <w:t>الموت، یصلی الوتر فی آخر اللیل،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صلی رسول الله صلی الله علیه وآله وسلم هاتین</w:t>
      </w:r>
    </w:p>
    <w:p>
      <w:pPr>
        <w:pStyle w:val="BookText"/>
        <w:rPr/>
      </w:pPr>
      <w:r>
        <w:rPr>
          <w:rFonts w:ascii="IRNazanin" w:hAnsi="IRNazanin" w:eastAsia="IRNazanin"/>
          <w:color w:val="111111"/>
          <w:sz w:val="28"/>
          <w:sz w:val="28"/>
          <w:szCs w:val="28"/>
          <w:rtl w:val="true"/>
          <w:lang w:bidi="fa-IR"/>
        </w:rPr>
        <w:t>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رسول الله صلی الله علیه وآله وسلم کان یأتیه الوحی، وکان</w:t>
      </w:r>
    </w:p>
    <w:p>
      <w:pPr>
        <w:pStyle w:val="BookText"/>
        <w:rPr/>
      </w:pPr>
      <w:r>
        <w:rPr>
          <w:rFonts w:ascii="IRNazanin" w:hAnsi="IRNazanin" w:eastAsia="IRNazanin"/>
          <w:color w:val="111111"/>
          <w:sz w:val="28"/>
          <w:sz w:val="28"/>
          <w:szCs w:val="28"/>
          <w:rtl w:val="true"/>
          <w:lang w:bidi="fa-IR"/>
        </w:rPr>
        <w:t>یعلم أنه هل یموت فی هذه اللیلة أو لا وغیره لا یعلم، فمن اجل ذلک لم یصلیها وامر بها،</w:t>
      </w:r>
    </w:p>
    <w:p>
      <w:pPr>
        <w:pStyle w:val="BookText"/>
        <w:rPr/>
      </w:pPr>
      <w:r>
        <w:rPr>
          <w:rFonts w:eastAsia="IRNazanin" w:cs="IRNazanin"/>
          <w:color w:val="111111"/>
          <w:sz w:val="28"/>
          <w:szCs w:val="28"/>
          <w:lang w:bidi="fa-IR"/>
        </w:rPr>
        <w:t>6324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القاسم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حملان </w:t>
      </w:r>
      <w:r>
        <w:rPr>
          <w:rStyle w:val="FootnoteAnchor"/>
          <w:rtl w:val="true"/>
        </w:rPr>
        <w:footnoteReference w:id="239"/>
      </w:r>
      <w:r>
        <w:rPr>
          <w:rFonts w:ascii="IRNazanin" w:hAnsi="IRNazanin" w:eastAsia="IRNazanin"/>
          <w:color w:val="111111"/>
          <w:sz w:val="28"/>
          <w:sz w:val="28"/>
          <w:szCs w:val="28"/>
          <w:rtl w:val="true"/>
          <w:lang w:bidi="fa-IR"/>
        </w:rPr>
        <w:t>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القاسم بن محمد</w:t>
      </w:r>
    </w:p>
    <w:p>
      <w:pPr>
        <w:pStyle w:val="BookText"/>
        <w:rPr/>
      </w:pPr>
      <w:r>
        <w:rPr>
          <w:rFonts w:ascii="IRNazanin" w:hAnsi="IRNazanin" w:eastAsia="IRNazanin"/>
          <w:color w:val="111111"/>
          <w:sz w:val="28"/>
          <w:sz w:val="28"/>
          <w:szCs w:val="28"/>
          <w:rtl w:val="true"/>
          <w:lang w:bidi="fa-IR"/>
        </w:rPr>
        <w:t>ابن سماعة، عن جعفر بن سماعة، عن المثنی، عن المفضل بن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العشاء الآخرة فإذا صلیت رکعتین وانا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w:t>
      </w:r>
    </w:p>
    <w:p>
      <w:pPr>
        <w:pStyle w:val="BookText"/>
        <w:rPr/>
      </w:pPr>
      <w:r>
        <w:rPr>
          <w:rFonts w:ascii="Amiri" w:hAnsi="Amiri" w:eastAsia="Amiri" w:cs="Amiri"/>
          <w:color w:val="111111"/>
          <w:sz w:val="28"/>
          <w:sz w:val="28"/>
          <w:szCs w:val="28"/>
          <w:rtl w:val="true"/>
          <w:lang w:bidi="ar-SA"/>
        </w:rPr>
        <w:t xml:space="preserve">واحدة ولو بت بت </w:t>
      </w:r>
      <w:r>
        <w:rPr>
          <w:rStyle w:val="FootnoteAnchor"/>
          <w:rtl w:val="true"/>
        </w:rPr>
        <w:footnoteReference w:id="240"/>
      </w:r>
      <w:r>
        <w:rPr>
          <w:rFonts w:ascii="IRNazanin" w:hAnsi="IRNazanin" w:eastAsia="IRNazanin"/>
          <w:color w:val="111111"/>
          <w:sz w:val="28"/>
          <w:sz w:val="28"/>
          <w:szCs w:val="28"/>
          <w:rtl w:val="true"/>
          <w:lang w:bidi="fa-IR"/>
        </w:rPr>
        <w:t>علی 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روی أبو محمد</w:t>
      </w:r>
    </w:p>
    <w:p>
      <w:pPr>
        <w:pStyle w:val="BookText"/>
        <w:rPr/>
      </w:pPr>
      <w:r>
        <w:rPr>
          <w:rFonts w:ascii="IRNazanin" w:hAnsi="IRNazanin" w:eastAsia="IRNazanin"/>
          <w:color w:val="111111"/>
          <w:sz w:val="28"/>
          <w:sz w:val="28"/>
          <w:szCs w:val="28"/>
          <w:rtl w:val="true"/>
          <w:lang w:bidi="fa-IR"/>
        </w:rPr>
        <w:t>هارون بن موسی،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القاسم بن محمد بن حاتم</w:t>
      </w:r>
    </w:p>
    <w:p>
      <w:pPr>
        <w:pStyle w:val="BookText"/>
        <w:rPr/>
      </w:pPr>
      <w:r>
        <w:rPr>
          <w:rFonts w:ascii="IRNazanin" w:hAnsi="IRNazanin" w:eastAsia="IRNazanin"/>
          <w:color w:val="111111"/>
          <w:sz w:val="28"/>
          <w:sz w:val="28"/>
          <w:szCs w:val="28"/>
          <w:rtl w:val="true"/>
          <w:lang w:bidi="fa-IR"/>
        </w:rPr>
        <w:t>وجعفر بن عبد الله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محمد ابن أبی عمیر، کلما رویته قبل دفن</w:t>
      </w:r>
    </w:p>
    <w:p>
      <w:pPr>
        <w:pStyle w:val="BookText"/>
        <w:rPr/>
      </w:pPr>
      <w:r>
        <w:rPr>
          <w:rFonts w:ascii="IRNazanin" w:hAnsi="IRNazanin" w:eastAsia="IRNazanin"/>
          <w:color w:val="111111"/>
          <w:sz w:val="28"/>
          <w:sz w:val="28"/>
          <w:szCs w:val="28"/>
          <w:rtl w:val="true"/>
          <w:lang w:bidi="fa-IR"/>
        </w:rPr>
        <w:t>کتبی وبعدها، فقد اجرته لکما،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حدثنی هشام بن سالم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رکعتین بعد عشاء الآخرة، فإنها مجلبة للرزق،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بن محمد بن الحسن، عن علی بن محمد بن الزبیر،</w:t>
      </w:r>
    </w:p>
    <w:p>
      <w:pPr>
        <w:pStyle w:val="BookText"/>
        <w:rPr/>
      </w:pPr>
      <w:r>
        <w:rPr>
          <w:rFonts w:ascii="IRNazanin" w:hAnsi="IRNazanin" w:eastAsia="IRNazanin"/>
          <w:color w:val="111111"/>
          <w:sz w:val="28"/>
          <w:sz w:val="28"/>
          <w:szCs w:val="28"/>
          <w:rtl w:val="true"/>
          <w:lang w:bidi="fa-IR"/>
        </w:rPr>
        <w:t>عن عبد الله بن محمد الطیالسی، عن أبیه، عن إسماعیل بن عبد الخالق بن عبد ربه،</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یصلی بعد العشاء الآخرة رکعتین وهو جالس،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حمدویه وإبراهیم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المشرقی انه دخل علی أبی الحسن</w:t>
      </w:r>
    </w:p>
    <w:p>
      <w:pPr>
        <w:pStyle w:val="BookText"/>
        <w:rPr/>
      </w:pPr>
      <w:r>
        <w:rPr>
          <w:rFonts w:ascii="IRNazanin" w:hAnsi="IRNazanin" w:eastAsia="IRNazanin"/>
          <w:color w:val="111111"/>
          <w:sz w:val="28"/>
          <w:sz w:val="28"/>
          <w:szCs w:val="28"/>
          <w:rtl w:val="true"/>
          <w:lang w:bidi="fa-IR"/>
        </w:rPr>
        <w:t>الخراسانی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البصرة سئلوا </w:t>
      </w:r>
      <w:r>
        <w:rPr>
          <w:rStyle w:val="FootnoteAnchor"/>
          <w:rtl w:val="true"/>
        </w:rPr>
        <w:footnoteReference w:id="241"/>
      </w:r>
      <w:r>
        <w:rPr>
          <w:rFonts w:ascii="IRNazanin" w:hAnsi="IRNazanin" w:eastAsia="IRNazanin"/>
          <w:color w:val="111111"/>
          <w:sz w:val="28"/>
          <w:sz w:val="28"/>
          <w:szCs w:val="28"/>
          <w:rtl w:val="true"/>
          <w:lang w:bidi="fa-IR"/>
        </w:rPr>
        <w:t>عن الکلام؟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یونس</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لیس بمخلوق،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یونس ان الکلام لیس بمخلوق، اما بلغکم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حین سئل عن القرآن أخالق هو أم مخلوق؟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بخالق ولا مخلوق، انما هو کلام الخالق، وقویت امر یونس، وقالوا ان یونس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السنة ان یصلی الانسان رکعتین وهو جالس بعد العتمة،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سورة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وادبار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الرکعتین قبل صلاة الفجر، عن ابن عباس وقتادة </w:t>
      </w:r>
      <w:r>
        <w:rPr>
          <w:rStyle w:val="FootnoteAnchor"/>
          <w:rtl w:val="true"/>
        </w:rPr>
        <w:footnoteReference w:id="242"/>
      </w:r>
      <w:r>
        <w:rPr>
          <w:rFonts w:ascii="IRNazanin" w:hAnsi="IRNazanin" w:eastAsia="IRNazanin"/>
          <w:color w:val="111111"/>
          <w:sz w:val="28"/>
          <w:sz w:val="28"/>
          <w:szCs w:val="28"/>
          <w:rtl w:val="true"/>
          <w:lang w:bidi="fa-IR"/>
        </w:rPr>
        <w:t>وهو المروی عن أبی جعفر</w:t>
      </w:r>
    </w:p>
    <w:p>
      <w:pPr>
        <w:pStyle w:val="BookText"/>
        <w:rPr/>
      </w:pPr>
      <w:r>
        <w:rPr>
          <w:rFonts w:ascii="IRNazanin" w:hAnsi="IRNazanin" w:eastAsia="IRNazanin"/>
          <w:color w:val="111111"/>
          <w:sz w:val="28"/>
          <w:sz w:val="28"/>
          <w:szCs w:val="28"/>
          <w:rtl w:val="true"/>
          <w:lang w:bidi="fa-IR"/>
        </w:rPr>
        <w:t>وأبی عبد الله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p>
    <w:p>
      <w:pPr>
        <w:pStyle w:val="BookText"/>
        <w:rPr/>
      </w:pPr>
      <w:r>
        <w:rPr>
          <w:rFonts w:ascii="IRNazanin" w:hAnsi="IRNazanin" w:eastAsia="IRNazanin"/>
          <w:color w:val="111111"/>
          <w:sz w:val="28"/>
          <w:sz w:val="28"/>
          <w:szCs w:val="28"/>
          <w:rtl w:val="true"/>
          <w:lang w:bidi="fa-IR"/>
        </w:rPr>
        <w:t>ان المراد به الرکعتان بعد المغرب، وادبار النجوم الرکعتان قبل الفجر، عن علی بن</w:t>
      </w:r>
    </w:p>
    <w:p>
      <w:pPr>
        <w:pStyle w:val="BookText"/>
        <w:rPr/>
      </w:pPr>
      <w:r>
        <w:rPr>
          <w:rFonts w:ascii="IRNazanin" w:hAnsi="IRNazanin" w:eastAsia="IRNazanin"/>
          <w:color w:val="111111"/>
          <w:sz w:val="28"/>
          <w:sz w:val="28"/>
          <w:szCs w:val="28"/>
          <w:rtl w:val="true"/>
          <w:lang w:bidi="fa-IR"/>
        </w:rPr>
        <w:t>أبی طالب والحسن بن علی علیهم السلام والحسن والشعبی، وعن أبی عباس مرفوعا</w:t>
      </w:r>
    </w:p>
    <w:p>
      <w:pPr>
        <w:pStyle w:val="BookText"/>
        <w:rPr/>
      </w:pPr>
      <w:r>
        <w:rPr>
          <w:rFonts w:ascii="IRNazanin" w:hAnsi="IRNazanin" w:eastAsia="IRNazanin"/>
          <w:color w:val="111111"/>
          <w:sz w:val="28"/>
          <w:sz w:val="28"/>
          <w:szCs w:val="28"/>
          <w:rtl w:val="true"/>
          <w:lang w:bidi="fa-IR"/>
        </w:rPr>
        <w:t>إلی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إسماعیل بن</w:t>
      </w:r>
    </w:p>
    <w:p>
      <w:pPr>
        <w:pStyle w:val="BookText"/>
        <w:rPr/>
      </w:pPr>
      <w:r>
        <w:rPr>
          <w:rFonts w:ascii="IRNazanin" w:hAnsi="IRNazanin" w:eastAsia="IRNazanin"/>
          <w:color w:val="111111"/>
          <w:sz w:val="28"/>
          <w:sz w:val="28"/>
          <w:szCs w:val="28"/>
          <w:rtl w:val="true"/>
          <w:lang w:bidi="fa-IR"/>
        </w:rPr>
        <w:t>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الرکعتین اللتین بعد المغرب هما</w:t>
      </w:r>
    </w:p>
    <w:p>
      <w:pPr>
        <w:pStyle w:val="BookText"/>
        <w:rPr/>
      </w:pPr>
      <w:r>
        <w:rPr>
          <w:rFonts w:ascii="IRNazanin" w:hAnsi="IRNazanin" w:eastAsia="IRNazanin"/>
          <w:color w:val="111111"/>
          <w:sz w:val="28"/>
          <w:sz w:val="28"/>
          <w:szCs w:val="28"/>
          <w:rtl w:val="true"/>
          <w:lang w:bidi="fa-IR"/>
        </w:rPr>
        <w:t>ادبار السجود، والرکعتین اللتان بعد الفجر هما ادبار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فقه القرآن عن الحسن بن</w:t>
      </w:r>
    </w:p>
    <w:p>
      <w:pPr>
        <w:pStyle w:val="BookText"/>
        <w:rPr/>
      </w:pPr>
      <w:r>
        <w:rPr>
          <w:rFonts w:ascii="IRNazanin" w:hAnsi="IRNazanin" w:eastAsia="IRNazanin"/>
          <w:color w:val="111111"/>
          <w:sz w:val="28"/>
          <w:sz w:val="28"/>
          <w:szCs w:val="28"/>
          <w:rtl w:val="true"/>
          <w:lang w:bidi="fa-IR"/>
        </w:rPr>
        <w:t>علیهما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الرکعتان بعد المغرب تطوعا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إدریس، عن أحمد</w:t>
      </w:r>
    </w:p>
    <w:p>
      <w:pPr>
        <w:pStyle w:val="BookText"/>
        <w:rPr/>
      </w:pPr>
      <w:r>
        <w:rPr>
          <w:rFonts w:ascii="IRNazanin" w:hAnsi="IRNazanin" w:eastAsia="IRNazanin"/>
          <w:color w:val="111111"/>
          <w:sz w:val="28"/>
          <w:sz w:val="28"/>
          <w:szCs w:val="28"/>
          <w:rtl w:val="true"/>
          <w:lang w:bidi="fa-IR"/>
        </w:rPr>
        <w:t>ابن محمد، عن ابن أبی نصر،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السجود أربع رکعات بعد</w:t>
      </w:r>
    </w:p>
    <w:p>
      <w:pPr>
        <w:pStyle w:val="BookText"/>
        <w:rPr/>
      </w:pPr>
      <w:r>
        <w:rPr>
          <w:rFonts w:ascii="IRNazanin" w:hAnsi="IRNazanin" w:eastAsia="IRNazanin"/>
          <w:color w:val="111111"/>
          <w:sz w:val="28"/>
          <w:sz w:val="28"/>
          <w:szCs w:val="28"/>
          <w:rtl w:val="true"/>
          <w:lang w:bidi="fa-IR"/>
        </w:rPr>
        <w:t>المغرب، وادبار النجوم رکعتین قبل صلاة الصبح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النبی صلی الله علیه وآله وسلم انه</w:t>
      </w:r>
    </w:p>
    <w:p>
      <w:pPr>
        <w:pStyle w:val="BookText"/>
        <w:rPr/>
      </w:pPr>
      <w:r>
        <w:rPr>
          <w:rFonts w:ascii="IRNazanin" w:hAnsi="IRNazanin" w:eastAsia="IRNazanin"/>
          <w:color w:val="111111"/>
          <w:sz w:val="28"/>
          <w:sz w:val="28"/>
          <w:szCs w:val="28"/>
          <w:rtl w:val="true"/>
          <w:lang w:bidi="fa-IR"/>
        </w:rPr>
        <w:t>ما کان یواظب علی شئ من النوافل باشد معاهدة منه ومواظبة علی الرکعتین امام الصبح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النساء،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منهن صلاة النافلة، وصلاة اللیل، وصلاة الزوال والکسوف، ما علی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ابن الشیخ الطوسی فی أمالیه، عن أبیه، عن علی</w:t>
      </w:r>
    </w:p>
    <w:p>
      <w:pPr>
        <w:pStyle w:val="BookText"/>
        <w:rPr/>
      </w:pPr>
      <w:r>
        <w:rPr>
          <w:rFonts w:ascii="IRNazanin" w:hAnsi="IRNazanin" w:eastAsia="IRNazanin"/>
          <w:color w:val="111111"/>
          <w:sz w:val="28"/>
          <w:sz w:val="28"/>
          <w:szCs w:val="28"/>
          <w:rtl w:val="true"/>
          <w:lang w:bidi="fa-IR"/>
        </w:rPr>
        <w:t>بن إبراهیم، عن أبیه، عن النوفلی، عن السکونی، عن جعفر بن محمد عن أبیه</w:t>
      </w:r>
    </w:p>
    <w:p>
      <w:pPr>
        <w:pStyle w:val="BookText"/>
        <w:rPr/>
      </w:pP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جندب بن السکن، فاکتنفه الناس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أحدکم أراد سفرا اتخذ فیه من الزاد ما یصلحه، فسفر یوم القیامة اما تریدون</w:t>
      </w:r>
    </w:p>
    <w:p>
      <w:pPr>
        <w:pStyle w:val="BookText"/>
        <w:rPr/>
      </w:pPr>
      <w:r>
        <w:rPr>
          <w:rFonts w:ascii="IRNazanin" w:hAnsi="IRNazanin" w:eastAsia="IRNazanin"/>
          <w:color w:val="111111"/>
          <w:sz w:val="28"/>
          <w:sz w:val="28"/>
          <w:szCs w:val="28"/>
          <w:rtl w:val="true"/>
          <w:lang w:bidi="fa-IR"/>
        </w:rPr>
        <w:t>فیه ما یصلحکم، فقام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یوما شدید الحر للنشور</w:t>
      </w:r>
    </w:p>
    <w:p>
      <w:pPr>
        <w:pStyle w:val="BookText"/>
        <w:rPr/>
      </w:pPr>
      <w:r>
        <w:rPr>
          <w:rFonts w:ascii="IRNazanin" w:hAnsi="IRNazanin" w:eastAsia="IRNazanin"/>
          <w:color w:val="111111"/>
          <w:sz w:val="28"/>
          <w:sz w:val="28"/>
          <w:szCs w:val="28"/>
          <w:rtl w:val="true"/>
          <w:lang w:bidi="fa-IR"/>
        </w:rPr>
        <w:t>وحج حجة لعظایم الأمور وصل رکعتین فی سواد اللیل لوحشة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جعلت</w:t>
      </w:r>
    </w:p>
    <w:p>
      <w:pPr>
        <w:pStyle w:val="BookText"/>
        <w:rPr/>
      </w:pPr>
      <w:r>
        <w:rPr>
          <w:rFonts w:ascii="IRNazanin" w:hAnsi="IRNazanin" w:eastAsia="IRNazanin"/>
          <w:color w:val="111111"/>
          <w:sz w:val="28"/>
          <w:sz w:val="28"/>
          <w:szCs w:val="28"/>
          <w:rtl w:val="true"/>
          <w:lang w:bidi="fa-IR"/>
        </w:rPr>
        <w:t>النافلة لیتم بها ما أفسد من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سهو فی الصلاة یطرح منها غیر أن</w:t>
      </w:r>
    </w:p>
    <w:p>
      <w:pPr>
        <w:pStyle w:val="BookText"/>
        <w:rPr/>
      </w:pPr>
      <w:r>
        <w:rPr>
          <w:rFonts w:ascii="IRNazanin" w:hAnsi="IRNazanin" w:eastAsia="IRNazanin"/>
          <w:color w:val="111111"/>
          <w:sz w:val="28"/>
          <w:sz w:val="28"/>
          <w:szCs w:val="28"/>
          <w:rtl w:val="true"/>
          <w:lang w:bidi="fa-IR"/>
        </w:rPr>
        <w:t>الله یتم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قط حتی</w:t>
      </w:r>
    </w:p>
    <w:p>
      <w:pPr>
        <w:pStyle w:val="BookText"/>
        <w:rPr/>
      </w:pP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أکثر أحادیث باب عدد الرکعات من أبواب فضل الصلاة وفرضها،</w:t>
      </w:r>
    </w:p>
    <w:p>
      <w:pPr>
        <w:pStyle w:val="BookText"/>
        <w:rPr/>
      </w:pPr>
      <w:r>
        <w:rPr>
          <w:rFonts w:ascii="IRNazanin" w:hAnsi="IRNazanin" w:eastAsia="IRNazanin"/>
          <w:color w:val="111111"/>
          <w:sz w:val="28"/>
          <w:sz w:val="28"/>
          <w:szCs w:val="28"/>
          <w:rtl w:val="true"/>
          <w:lang w:bidi="fa-IR"/>
        </w:rPr>
        <w:t>ما یستفاد منه استحباب النوافل، وکذا من أحادیث أبواب أوقات النوافل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عبد الله بن عطا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صلاة یسمیها أهل العراق</w:t>
      </w:r>
    </w:p>
    <w:p>
      <w:pPr>
        <w:pStyle w:val="BookText"/>
        <w:rPr/>
      </w:pPr>
      <w:r>
        <w:rPr>
          <w:rFonts w:ascii="IRNazanin" w:hAnsi="IRNazanin" w:eastAsia="IRNazanin"/>
          <w:color w:val="111111"/>
          <w:sz w:val="28"/>
          <w:sz w:val="28"/>
          <w:szCs w:val="28"/>
          <w:rtl w:val="true"/>
          <w:lang w:bidi="fa-IR"/>
        </w:rPr>
        <w:t>الزوال،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هؤلاء الذین یصلون هم شیعة علی بن أبی طالب وهی</w:t>
      </w:r>
    </w:p>
    <w:p>
      <w:pPr>
        <w:pStyle w:val="BookText"/>
        <w:rPr/>
      </w:pPr>
      <w:r>
        <w:rPr>
          <w:rFonts w:ascii="IRNazanin" w:hAnsi="IRNazanin" w:eastAsia="IRNazanin"/>
          <w:color w:val="111111"/>
          <w:sz w:val="28"/>
          <w:sz w:val="28"/>
          <w:szCs w:val="28"/>
          <w:rtl w:val="true"/>
          <w:lang w:bidi="fa-IR"/>
        </w:rPr>
        <w:t>صلاة الأوابین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الذین یتحابون بحلالی ویعمرون</w:t>
      </w:r>
    </w:p>
    <w:p>
      <w:pPr>
        <w:pStyle w:val="BookText"/>
        <w:rPr/>
      </w:pPr>
      <w:r>
        <w:rPr>
          <w:rFonts w:ascii="IRNazanin" w:hAnsi="IRNazanin" w:eastAsia="IRNazanin"/>
          <w:color w:val="111111"/>
          <w:sz w:val="28"/>
          <w:sz w:val="28"/>
          <w:szCs w:val="28"/>
          <w:rtl w:val="true"/>
          <w:lang w:bidi="fa-IR"/>
        </w:rPr>
        <w:t>مساجدی ویستغفرون بالاسحار لولاهم لأنزلت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ان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آخر اللیل اخذ معه صبیا لا یحتشم منه، ثم یذهب معه إلی ذلک البیت فیصلی</w:t>
      </w:r>
    </w:p>
    <w:p>
      <w:pPr>
        <w:pStyle w:val="BookText"/>
        <w:rPr/>
      </w:pPr>
      <w:r>
        <w:rPr>
          <w:rFonts w:ascii="IRNazanin" w:hAnsi="IRNazanin" w:eastAsia="IRNazanin"/>
          <w:color w:val="111111"/>
          <w:sz w:val="28"/>
          <w:sz w:val="28"/>
          <w:szCs w:val="28"/>
          <w:rtl w:val="true"/>
          <w:lang w:bidi="fa-IR"/>
        </w:rPr>
        <w:t xml:space="preserve">وفی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مرازم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المفروض صلاة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جواز اتیان النافلة علی البعیر، وباب جواز اتیانها ماشیا</w:t>
      </w:r>
    </w:p>
    <w:p>
      <w:pPr>
        <w:pStyle w:val="BookText"/>
        <w:rPr/>
      </w:pPr>
      <w:r>
        <w:rPr>
          <w:rFonts w:ascii="IRNazanin" w:hAnsi="IRNazanin" w:eastAsia="IRNazanin"/>
          <w:color w:val="111111"/>
          <w:sz w:val="28"/>
          <w:sz w:val="28"/>
          <w:szCs w:val="28"/>
          <w:rtl w:val="true"/>
          <w:lang w:bidi="fa-IR"/>
        </w:rPr>
        <w:t>من أبواب القبلة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قبل من الصلاة ربعها أو ثلثها</w:t>
      </w:r>
    </w:p>
    <w:p>
      <w:pPr>
        <w:pStyle w:val="BookText"/>
        <w:rPr/>
      </w:pPr>
      <w:r>
        <w:rPr>
          <w:rFonts w:ascii="IRNazanin" w:hAnsi="IRNazanin" w:eastAsia="IRNazanin"/>
          <w:color w:val="111111"/>
          <w:sz w:val="28"/>
          <w:sz w:val="28"/>
          <w:szCs w:val="28"/>
          <w:rtl w:val="true"/>
          <w:lang w:bidi="fa-IR"/>
        </w:rPr>
        <w:t>أو نصفها ولکن الله عز وجل یتمها للمؤمنین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أمرنا بالنافلة لیتم له بها</w:t>
      </w:r>
    </w:p>
    <w:p>
      <w:pPr>
        <w:pStyle w:val="BookText"/>
        <w:rPr/>
      </w:pPr>
      <w:r>
        <w:rPr>
          <w:rFonts w:ascii="IRNazanin" w:hAnsi="IRNazanin" w:eastAsia="IRNazanin"/>
          <w:color w:val="111111"/>
          <w:sz w:val="28"/>
          <w:sz w:val="28"/>
          <w:szCs w:val="28"/>
          <w:rtl w:val="true"/>
          <w:lang w:bidi="fa-IR"/>
        </w:rPr>
        <w:t xml:space="preserve">ما نقصوا من الفریضة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أبی بصیر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النوافل ینبغی ان تترک علی حال</w:t>
      </w:r>
    </w:p>
    <w:p>
      <w:pPr>
        <w:pStyle w:val="BookText"/>
        <w:rPr/>
      </w:pPr>
      <w:r>
        <w:rPr>
          <w:rFonts w:ascii="IRNazanin" w:hAnsi="IRNazanin" w:eastAsia="IRNazanin"/>
          <w:color w:val="111111"/>
          <w:sz w:val="28"/>
          <w:sz w:val="28"/>
          <w:szCs w:val="28"/>
          <w:rtl w:val="true"/>
          <w:lang w:bidi="fa-IR"/>
        </w:rPr>
        <w:t>فقال أبو عبد الله علیه السلام اجل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تعالی یتمم ذلک</w:t>
      </w:r>
    </w:p>
    <w:p>
      <w:pPr>
        <w:pStyle w:val="BookText"/>
        <w:rPr/>
      </w:pPr>
      <w:r>
        <w:rPr>
          <w:rFonts w:ascii="IRNazanin" w:hAnsi="IRNazanin" w:eastAsia="IRNazanin"/>
          <w:color w:val="111111"/>
          <w:sz w:val="28"/>
          <w:sz w:val="28"/>
          <w:szCs w:val="28"/>
          <w:rtl w:val="true"/>
          <w:lang w:bidi="fa-IR"/>
        </w:rPr>
        <w:t>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الرضوی </w:t>
      </w:r>
      <w:r>
        <w:rPr>
          <w:rFonts w:eastAsia="IRNazanin" w:cs="IRNazanin"/>
          <w:color w:val="111111"/>
          <w:sz w:val="28"/>
          <w:szCs w:val="28"/>
          <w:rtl w:val="true"/>
          <w:lang w:bidi="fa-IR"/>
        </w:rPr>
        <w:t>(</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جعلت النافلة لتکمل بها</w:t>
      </w:r>
    </w:p>
    <w:p>
      <w:pPr>
        <w:pStyle w:val="BookText"/>
        <w:rPr/>
      </w:pP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لا تقبل منه صلاة الا ما اقبل منها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هلکنا،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 الله تعالی متمم ذلک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السیوطی </w:t>
      </w:r>
      <w:r>
        <w:rPr>
          <w:rFonts w:eastAsia="IRNazanin" w:cs="IRNazanin"/>
          <w:color w:val="111111"/>
          <w:sz w:val="28"/>
          <w:szCs w:val="28"/>
          <w:rtl w:val="true"/>
          <w:lang w:bidi="fa-IR"/>
        </w:rPr>
        <w:t>(</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یوتر بتسع</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 فی ثلث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الجارود </w:t>
      </w:r>
      <w:r>
        <w:rPr>
          <w:rFonts w:eastAsia="IRNazanin" w:cs="IRNazanin"/>
          <w:color w:val="111111"/>
          <w:sz w:val="28"/>
          <w:szCs w:val="28"/>
          <w:rtl w:val="true"/>
          <w:lang w:bidi="fa-IR"/>
        </w:rPr>
        <w:t>(</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یوتر</w:t>
      </w:r>
    </w:p>
    <w:p>
      <w:pPr>
        <w:pStyle w:val="BookText"/>
        <w:rPr/>
      </w:pPr>
      <w:r>
        <w:rPr>
          <w:rFonts w:ascii="IRNazanin" w:hAnsi="IRNazanin" w:eastAsia="IRNazanin"/>
          <w:color w:val="111111"/>
          <w:sz w:val="28"/>
          <w:sz w:val="28"/>
          <w:szCs w:val="28"/>
          <w:rtl w:val="true"/>
          <w:lang w:bidi="fa-IR"/>
        </w:rPr>
        <w:t>بتسع 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السور التی تقرء فی النوافل الیومیة من أبواب القراءة</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عز وجل یباهی الملائکة</w:t>
      </w:r>
    </w:p>
    <w:p>
      <w:pPr>
        <w:pStyle w:val="BookText"/>
        <w:rPr/>
      </w:pPr>
      <w:r>
        <w:rPr>
          <w:rFonts w:ascii="IRNazanin" w:hAnsi="IRNazanin" w:eastAsia="IRNazanin"/>
          <w:color w:val="111111"/>
          <w:sz w:val="28"/>
          <w:sz w:val="28"/>
          <w:szCs w:val="28"/>
          <w:rtl w:val="true"/>
          <w:lang w:bidi="fa-IR"/>
        </w:rPr>
        <w:t xml:space="preserve">بثلاثة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قام من اللیل فصلی وحده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جوف اللیل</w:t>
      </w:r>
    </w:p>
    <w:p>
      <w:pPr>
        <w:pStyle w:val="BookText"/>
        <w:rPr/>
      </w:pPr>
      <w:r>
        <w:rPr>
          <w:rFonts w:ascii="IRNazanin" w:hAnsi="IRNazanin" w:eastAsia="IRNazanin"/>
          <w:color w:val="111111"/>
          <w:sz w:val="28"/>
          <w:sz w:val="28"/>
          <w:szCs w:val="28"/>
          <w:rtl w:val="true"/>
          <w:lang w:bidi="fa-IR"/>
        </w:rPr>
        <w:t>فیسجد السجدة فیطیل السجود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راقد وفی روایة أحمد بن 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یصلی علیه السلام فی جوف اللیل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ما ورد من الاستغفار والدعاء فی قنوت الوتر من أبواب القنوت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انه یستحب لمن صلی المغرب ان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یتکلم حتی</w:t>
      </w:r>
    </w:p>
    <w:p>
      <w:pPr>
        <w:pStyle w:val="BookText"/>
        <w:rPr/>
      </w:pPr>
      <w:r>
        <w:rPr>
          <w:rFonts w:ascii="IRNazanin" w:hAnsi="IRNazanin" w:eastAsia="IRNazanin"/>
          <w:color w:val="111111"/>
          <w:sz w:val="28"/>
          <w:sz w:val="28"/>
          <w:szCs w:val="28"/>
          <w:rtl w:val="true"/>
          <w:lang w:bidi="fa-IR"/>
        </w:rPr>
        <w:t>یصلی رکعتین من أبواب التعقیب ما یدل علی استحباب نافلة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ما ورد من الدعاء بعد الانصراف من الوتر ما یدل علی</w:t>
      </w:r>
    </w:p>
    <w:p>
      <w:pPr>
        <w:pStyle w:val="BookText"/>
        <w:rPr/>
      </w:pPr>
      <w:r>
        <w:rPr>
          <w:rFonts w:ascii="IRNazanin" w:hAnsi="IRNazanin" w:eastAsia="IRNazanin"/>
          <w:color w:val="111111"/>
          <w:sz w:val="28"/>
          <w:sz w:val="28"/>
          <w:szCs w:val="28"/>
          <w:rtl w:val="true"/>
          <w:lang w:bidi="fa-IR"/>
        </w:rPr>
        <w:t>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استحباب الاضطجاع بعد نافلة المغرب وباب ما یجزی من</w:t>
      </w:r>
    </w:p>
    <w:p>
      <w:pPr>
        <w:pStyle w:val="BookText"/>
        <w:rPr/>
      </w:pPr>
      <w:r>
        <w:rPr>
          <w:rFonts w:ascii="IRNazanin" w:hAnsi="IRNazanin" w:eastAsia="IRNazanin"/>
          <w:color w:val="111111"/>
          <w:sz w:val="28"/>
          <w:sz w:val="28"/>
          <w:szCs w:val="28"/>
          <w:rtl w:val="true"/>
          <w:lang w:bidi="fa-IR"/>
        </w:rPr>
        <w:t>الاضطجاع ما یدل علی استحباب نافلة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المفید </w:t>
      </w:r>
      <w:r>
        <w:rPr>
          <w:rFonts w:eastAsia="IRNazanin" w:cs="IRNazanin"/>
          <w:color w:val="111111"/>
          <w:sz w:val="28"/>
          <w:szCs w:val="28"/>
          <w:rtl w:val="true"/>
          <w:lang w:bidi="fa-IR"/>
        </w:rPr>
        <w:t>(</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فضال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قضاء النوافل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الوترین</w:t>
      </w:r>
    </w:p>
    <w:p>
      <w:pPr>
        <w:pStyle w:val="BookText"/>
        <w:rPr/>
      </w:pPr>
      <w:r>
        <w:rPr>
          <w:rFonts w:ascii="IRNazanin" w:hAnsi="IRNazanin" w:eastAsia="IRNazanin"/>
          <w:color w:val="111111"/>
          <w:sz w:val="28"/>
          <w:sz w:val="28"/>
          <w:szCs w:val="28"/>
          <w:rtl w:val="true"/>
          <w:lang w:bidi="fa-IR"/>
        </w:rPr>
        <w:t>أو أکثر فی لیلة من أبواب القضاء وباب ما یستحب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اخر سجدة من نافلة المغرب</w:t>
      </w:r>
    </w:p>
    <w:p>
      <w:pPr>
        <w:pStyle w:val="BookText"/>
        <w:rPr/>
      </w:pPr>
      <w:r>
        <w:rPr>
          <w:rFonts w:ascii="IRNazanin" w:hAnsi="IRNazanin" w:eastAsia="IRNazanin"/>
          <w:color w:val="111111"/>
          <w:sz w:val="28"/>
          <w:sz w:val="28"/>
          <w:szCs w:val="28"/>
          <w:rtl w:val="true"/>
          <w:lang w:bidi="fa-IR"/>
        </w:rPr>
        <w:t xml:space="preserve">لیلة الجمعة من أبوابها ما یناسب الباب وفی روایة محمد بن الحنفیة </w:t>
      </w:r>
      <w:r>
        <w:rPr>
          <w:rFonts w:eastAsia="IRNazanin" w:cs="IRNazanin"/>
          <w:color w:val="111111"/>
          <w:sz w:val="28"/>
          <w:szCs w:val="28"/>
          <w:rtl w:val="true"/>
          <w:lang w:bidi="fa-IR"/>
        </w:rPr>
        <w:t>(</w:t>
      </w:r>
      <w:r>
        <w:rPr>
          <w:rFonts w:eastAsia="IRNazanin" w:cs="IRNazanin"/>
          <w:color w:val="111111"/>
          <w:sz w:val="28"/>
          <w:szCs w:val="28"/>
          <w:lang w:bidi="fa-IR"/>
        </w:rPr>
        <w:t>3835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الولید </w:t>
      </w:r>
      <w:r>
        <w:rPr>
          <w:rFonts w:eastAsia="IRNazanin" w:cs="IRNazanin"/>
          <w:color w:val="111111"/>
          <w:sz w:val="28"/>
          <w:szCs w:val="28"/>
          <w:rtl w:val="true"/>
          <w:lang w:bidi="fa-IR"/>
        </w:rPr>
        <w:t>(</w:t>
      </w:r>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استحباب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من أبوابها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ان ربک یقرئک السلام، واهدی إلیک هدیتین لم یهدهما إلی نبی قبلک،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الهدیتان؟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ثلث رکعات والصلاة الخمس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 قبل صلاة الغداة ورکعتین</w:t>
      </w:r>
    </w:p>
    <w:p>
      <w:pPr>
        <w:pStyle w:val="BookText"/>
        <w:rPr/>
      </w:pPr>
      <w:r>
        <w:rPr>
          <w:rFonts w:ascii="IRNazanin" w:hAnsi="IRNazanin" w:eastAsia="IRNazanin"/>
          <w:color w:val="111111"/>
          <w:sz w:val="28"/>
          <w:sz w:val="28"/>
          <w:szCs w:val="28"/>
          <w:rtl w:val="true"/>
          <w:lang w:bidi="fa-IR"/>
        </w:rPr>
        <w:t>الغداة جماعة رقت صلاته فی صلاة الأبرار وکتب یومئذ فی وفد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الکشی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القراءة خلف من لا یقتدی به قوله علیه السلام</w:t>
      </w:r>
    </w:p>
    <w:p>
      <w:pPr>
        <w:pStyle w:val="BookText"/>
        <w:rPr/>
      </w:pPr>
      <w:r>
        <w:rPr>
          <w:rFonts w:ascii="IRNazanin" w:hAnsi="IRNazanin" w:eastAsia="IRNazanin"/>
          <w:color w:val="111111"/>
          <w:sz w:val="28"/>
          <w:sz w:val="28"/>
          <w:szCs w:val="28"/>
          <w:rtl w:val="true"/>
          <w:lang w:bidi="fa-IR"/>
        </w:rPr>
        <w:t xml:space="preserve">فصلاة السنة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تقصیر الصلاة من أبواب صلاة المسافر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صارت العتمة مقصورة لیس بترک رکعتیها، لان الرکعتین لیستا من الخمسین،</w:t>
      </w:r>
    </w:p>
    <w:p>
      <w:pPr>
        <w:pStyle w:val="BookText"/>
        <w:rPr/>
      </w:pPr>
      <w:r>
        <w:rPr>
          <w:rFonts w:ascii="IRNazanin" w:hAnsi="IRNazanin" w:eastAsia="IRNazanin"/>
          <w:color w:val="111111"/>
          <w:sz w:val="28"/>
          <w:sz w:val="28"/>
          <w:szCs w:val="28"/>
          <w:rtl w:val="true"/>
          <w:lang w:bidi="fa-IR"/>
        </w:rPr>
        <w:t>وانما هی زیادة فی الخمسین تطوعا لیتم بهما یدل کل رکعة من الفریضة رکعتین من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أحادیث الباب المتقدم ما یدل علی ذلک وکذا ما یأتی فی أحادیث</w:t>
      </w:r>
    </w:p>
    <w:p>
      <w:pPr>
        <w:pStyle w:val="BookText"/>
        <w:rPr/>
      </w:pPr>
      <w:r>
        <w:rPr>
          <w:rFonts w:ascii="IRNazanin" w:hAnsi="IRNazanin" w:eastAsia="IRNazanin"/>
          <w:color w:val="111111"/>
          <w:sz w:val="28"/>
          <w:sz w:val="28"/>
          <w:szCs w:val="28"/>
          <w:rtl w:val="true"/>
          <w:lang w:bidi="fa-IR"/>
        </w:rPr>
        <w:t>باب سقوط نوافل النهار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الأصبغ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صلاة الضحی بدعة من أبواب النوافل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نحروا صلاة الأوابین نحرهم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عجلوها،</w:t>
      </w:r>
    </w:p>
    <w:p>
      <w:pPr>
        <w:pStyle w:val="BookText"/>
        <w:rPr/>
      </w:pPr>
      <w:r>
        <w:rPr>
          <w:rFonts w:ascii="IRNazanin" w:hAnsi="IRNazanin" w:eastAsia="IRNazanin"/>
          <w:color w:val="111111"/>
          <w:sz w:val="28"/>
          <w:sz w:val="28"/>
          <w:szCs w:val="28"/>
          <w:rtl w:val="true"/>
          <w:lang w:bidi="fa-IR"/>
        </w:rPr>
        <w:t>قلت یا أمیر المؤمنین ما صلاة الأوابین؟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والسواک عند القیام باللیل، خصوصا روایة</w:t>
      </w:r>
    </w:p>
    <w:p>
      <w:pPr>
        <w:pStyle w:val="BookText"/>
        <w:rPr/>
      </w:pPr>
      <w:r>
        <w:rPr>
          <w:rFonts w:ascii="IRNazanin" w:hAnsi="IRNazanin" w:eastAsia="IRNazanin"/>
          <w:color w:val="111111"/>
          <w:sz w:val="28"/>
          <w:sz w:val="28"/>
          <w:szCs w:val="28"/>
          <w:rtl w:val="true"/>
          <w:lang w:bidi="fa-IR"/>
        </w:rPr>
        <w:t xml:space="preserve">أبی عبیدة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باب ما ینبغی للرجل إذا صلی صلاة اللیل ان یسمع أهله یدل</w:t>
      </w:r>
    </w:p>
    <w:p>
      <w:pPr>
        <w:pStyle w:val="BookText"/>
        <w:rPr/>
      </w:pPr>
      <w:r>
        <w:rPr>
          <w:rFonts w:ascii="IRNazanin" w:hAnsi="IRNazanin" w:eastAsia="IRNazanin"/>
          <w:color w:val="111111"/>
          <w:sz w:val="28"/>
          <w:sz w:val="28"/>
          <w:szCs w:val="28"/>
          <w:rtl w:val="true"/>
          <w:lang w:bidi="fa-IR"/>
        </w:rPr>
        <w:t>علی استحباب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النافلة جماعة فی شهر رمضان</w:t>
      </w:r>
    </w:p>
    <w:p>
      <w:pPr>
        <w:pStyle w:val="BookText"/>
        <w:rPr/>
      </w:pPr>
      <w:r>
        <w:rPr>
          <w:rFonts w:ascii="IRNazanin" w:hAnsi="IRNazanin" w:eastAsia="IRNazanin"/>
          <w:color w:val="111111"/>
          <w:sz w:val="28"/>
          <w:sz w:val="28"/>
          <w:szCs w:val="28"/>
          <w:rtl w:val="true"/>
          <w:lang w:bidi="fa-IR"/>
        </w:rPr>
        <w:t>من أبوابها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صلی العشاء الآخرة آوی إلی فراشه لا یصلی</w:t>
      </w:r>
    </w:p>
    <w:p>
      <w:pPr>
        <w:pStyle w:val="BookText"/>
        <w:rPr/>
      </w:pPr>
      <w:r>
        <w:rPr>
          <w:rFonts w:ascii="IRNazanin" w:hAnsi="IRNazanin" w:eastAsia="IRNazanin"/>
          <w:color w:val="111111"/>
          <w:sz w:val="28"/>
          <w:sz w:val="28"/>
          <w:szCs w:val="28"/>
          <w:rtl w:val="true"/>
          <w:lang w:bidi="fa-IR"/>
        </w:rPr>
        <w:t>شیئا الا بعد انتصاف اللیل لا فی رمضان ولا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سایر أبواب ما یتعلق بالنوافل ما یستفاد منه استحباب النوافل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هشام بن سالم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یستحب من الصلاة لطلب الرزق من</w:t>
      </w:r>
      <w:bookmarkStart w:id="102" w:name="pg16855_219185"/>
    </w:p>
    <w:p>
      <w:pPr>
        <w:pStyle w:val="BookText"/>
        <w:rPr/>
      </w:pPr>
      <w:bookmarkEnd w:id="102"/>
      <w:r>
        <w:rPr>
          <w:rFonts w:ascii="IRNazanin" w:hAnsi="IRNazanin" w:eastAsia="IRNazanin"/>
          <w:color w:val="111111"/>
          <w:sz w:val="28"/>
          <w:sz w:val="28"/>
          <w:szCs w:val="28"/>
          <w:rtl w:val="true"/>
          <w:lang w:bidi="fa-IR"/>
        </w:rPr>
        <w:t>أبواب صلاة الحوائج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رکعتین بعد العشاء الآخرة فإنها مجلبة للرزق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الأعمش من باب وجوب أداء الأمانة إلی البر والفاجر من کتاب</w:t>
      </w:r>
    </w:p>
    <w:p>
      <w:pPr>
        <w:pStyle w:val="BookText"/>
        <w:rPr/>
      </w:pPr>
      <w:r>
        <w:rPr>
          <w:rFonts w:ascii="IRNazanin" w:hAnsi="IRNazanin" w:eastAsia="IRNazanin"/>
          <w:color w:val="111111"/>
          <w:sz w:val="28"/>
          <w:sz w:val="28"/>
          <w:szCs w:val="28"/>
          <w:rtl w:val="true"/>
          <w:lang w:bidi="fa-IR"/>
        </w:rPr>
        <w:t>الودیعة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والصدق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زرارة من باب استحباب المتعة من أبوابها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المؤمن</w:t>
      </w:r>
    </w:p>
    <w:p>
      <w:pPr>
        <w:pStyle w:val="BookText"/>
        <w:rPr/>
      </w:pP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باللیل وفی غیر واحد من أحادیث باب اطعام الطعام من کتاب</w:t>
      </w:r>
    </w:p>
    <w:p>
      <w:pPr>
        <w:pStyle w:val="BookText"/>
        <w:rPr/>
      </w:pPr>
      <w:r>
        <w:rPr>
          <w:rFonts w:ascii="IRNazanin" w:hAnsi="IRNazanin" w:eastAsia="IRNazanin"/>
          <w:color w:val="111111"/>
          <w:sz w:val="28"/>
          <w:sz w:val="28"/>
          <w:szCs w:val="28"/>
          <w:rtl w:val="true"/>
          <w:lang w:bidi="fa-IR"/>
        </w:rPr>
        <w:t>الأطعمة ما یدل علی استحباب صلاة اللیل وما یدل علی استحباب النوافل فی ضمن</w:t>
      </w:r>
    </w:p>
    <w:p>
      <w:pPr>
        <w:pStyle w:val="BookText"/>
        <w:rPr/>
      </w:pPr>
      <w:r>
        <w:rPr>
          <w:rFonts w:ascii="IRNazanin" w:hAnsi="IRNazanin" w:eastAsia="IRNazanin"/>
          <w:color w:val="111111"/>
          <w:sz w:val="28"/>
          <w:sz w:val="28"/>
          <w:szCs w:val="28"/>
          <w:rtl w:val="true"/>
          <w:lang w:bidi="fa-IR"/>
        </w:rPr>
        <w:t>الاخبار أکثر من ذلک وفی ذلک غنی وکفایة</w:t>
      </w:r>
      <w:r>
        <w:rPr>
          <w:rFonts w:eastAsia="IRNazanin" w:cs="IRNazanin"/>
          <w:color w:val="111111"/>
          <w:sz w:val="28"/>
          <w:szCs w:val="28"/>
          <w:rtl w:val="true"/>
          <w:lang w:bidi="fa-IR"/>
        </w:rPr>
        <w:t>.</w:t>
      </w:r>
    </w:p>
    <w:p>
      <w:pPr>
        <w:pStyle w:val="Heading3"/>
        <w:numPr>
          <w:ilvl w:val="2"/>
          <w:numId w:val="1"/>
        </w:numPr>
        <w:rPr/>
      </w:pPr>
      <w:bookmarkStart w:id="103" w:name="__RefHeading___Toc9874163_417432637"/>
      <w:bookmarkStart w:id="104" w:name="_Toc36"/>
      <w:bookmarkEnd w:id="103"/>
      <w:r>
        <w:rPr>
          <w:rtl w:val="true"/>
        </w:rPr>
        <w:t>(</w:t>
      </w:r>
      <w:r>
        <w:rPr/>
        <w:t>3</w:t>
      </w:r>
      <w:r>
        <w:rPr>
          <w:rtl w:val="true"/>
        </w:rPr>
        <w:t xml:space="preserve">) </w:t>
      </w:r>
      <w:r>
        <w:rPr>
          <w:rtl w:val="true"/>
        </w:rPr>
        <w:t>باب ما ورد فی أنه من نوی ان یقوم فی ایة ساعة من اللیل وکل الله به ملکین یحرکانه تلک الساعة</w:t>
      </w:r>
      <w:bookmarkEnd w:id="104"/>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حمزة الثمالی عن أبی جعفر علیه السلام أنه قال ما نوی عبد ان یقوم</w:t>
      </w:r>
    </w:p>
    <w:p>
      <w:pPr>
        <w:pStyle w:val="BookText"/>
        <w:rPr/>
      </w:pPr>
      <w:r>
        <w:rPr>
          <w:rFonts w:ascii="IRNazanin" w:hAnsi="IRNazanin" w:eastAsia="IRNazanin"/>
          <w:color w:val="111111"/>
          <w:sz w:val="28"/>
          <w:sz w:val="28"/>
          <w:szCs w:val="28"/>
          <w:rtl w:val="true"/>
          <w:lang w:bidi="fa-IR"/>
        </w:rPr>
        <w:t>ایة ساعة نوی فعلم الله تبارک وتعالی منه الا وکل به ملکین یحرکانه تلک الساعة</w:t>
      </w:r>
      <w:r>
        <w:rPr>
          <w:rFonts w:eastAsia="IRNazanin" w:cs="IRNazanin"/>
          <w:color w:val="111111"/>
          <w:sz w:val="28"/>
          <w:szCs w:val="28"/>
          <w:rtl w:val="true"/>
          <w:lang w:bidi="fa-IR"/>
        </w:rPr>
        <w:t>.</w:t>
      </w:r>
    </w:p>
    <w:p>
      <w:pPr>
        <w:pStyle w:val="Heading3"/>
        <w:numPr>
          <w:ilvl w:val="2"/>
          <w:numId w:val="1"/>
        </w:numPr>
        <w:rPr/>
      </w:pPr>
      <w:bookmarkStart w:id="105" w:name="__RefHeading___Toc9874165_417432637"/>
      <w:bookmarkStart w:id="106" w:name="_Toc37"/>
      <w:bookmarkEnd w:id="105"/>
      <w:r>
        <w:rPr>
          <w:rtl w:val="true"/>
        </w:rPr>
        <w:t>(</w:t>
      </w:r>
      <w:r>
        <w:rPr/>
        <w:t>4</w:t>
      </w:r>
      <w:r>
        <w:rPr>
          <w:rtl w:val="true"/>
        </w:rPr>
        <w:t xml:space="preserve">) </w:t>
      </w:r>
      <w:r>
        <w:rPr>
          <w:rtl w:val="true"/>
        </w:rPr>
        <w:t>باب استحباب ما ورد من الصلاة بعد المغرب وقبل العشاء</w:t>
      </w:r>
      <w:bookmarkEnd w:id="106"/>
    </w:p>
    <w:p>
      <w:pPr>
        <w:pStyle w:val="BookText"/>
        <w:rPr/>
      </w:pPr>
      <w:r>
        <w:rPr>
          <w:rFonts w:ascii="IRNazanin" w:hAnsi="IRNazanin" w:eastAsia="IRNazanin"/>
          <w:color w:val="111111"/>
          <w:sz w:val="28"/>
          <w:sz w:val="28"/>
          <w:szCs w:val="28"/>
          <w:rtl w:val="true"/>
          <w:lang w:bidi="fa-IR"/>
        </w:rPr>
        <w:t xml:space="preserve">وقال الله عز وجل فی سورة المزمل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اللیل هی أشد وطئا</w:t>
      </w:r>
    </w:p>
    <w:p>
      <w:pPr>
        <w:pStyle w:val="BookText"/>
        <w:rPr/>
      </w:pPr>
      <w:r>
        <w:rPr>
          <w:rFonts w:ascii="IRNazanin" w:hAnsi="IRNazanin" w:eastAsia="IRNazanin"/>
          <w:color w:val="111111"/>
          <w:sz w:val="28"/>
          <w:sz w:val="28"/>
          <w:szCs w:val="28"/>
          <w:rtl w:val="true"/>
          <w:lang w:bidi="fa-IR"/>
        </w:rPr>
        <w:t>وأقوم قیلا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محمد بن أحمد</w:t>
      </w:r>
    </w:p>
    <w:p>
      <w:pPr>
        <w:pStyle w:val="BookText"/>
        <w:rPr/>
      </w:pPr>
      <w:r>
        <w:rPr>
          <w:rFonts w:ascii="IRNazanin" w:hAnsi="IRNazanin" w:eastAsia="IRNazanin"/>
          <w:color w:val="111111"/>
          <w:sz w:val="28"/>
          <w:sz w:val="28"/>
          <w:szCs w:val="28"/>
          <w:rtl w:val="true"/>
          <w:lang w:bidi="fa-IR"/>
        </w:rPr>
        <w:t>بن علی بن سعید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w:t>
      </w:r>
      <w:r>
        <w:rPr>
          <w:rStyle w:val="FootnoteAnchor"/>
          <w:rtl w:val="true"/>
        </w:rPr>
        <w:footnoteReference w:id="24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المغرب وبعدها أربع رکعات ولم یتکلم حتی یصلی عشر</w:t>
      </w:r>
    </w:p>
    <w:p>
      <w:pPr>
        <w:pStyle w:val="BookText"/>
        <w:rPr/>
      </w:pPr>
      <w:r>
        <w:rPr>
          <w:rFonts w:ascii="IRNazanin" w:hAnsi="IRNazanin" w:eastAsia="IRNazanin"/>
          <w:color w:val="111111"/>
          <w:sz w:val="28"/>
          <w:sz w:val="28"/>
          <w:szCs w:val="28"/>
          <w:rtl w:val="true"/>
          <w:lang w:bidi="fa-IR"/>
        </w:rPr>
        <w:t xml:space="preserve">رکعات، یقرء فی کل رکعة بالحمد </w:t>
      </w:r>
      <w:r>
        <w:rPr>
          <w:rStyle w:val="FootnoteAnchor"/>
          <w:rtl w:val="true"/>
        </w:rPr>
        <w:footnoteReference w:id="244"/>
      </w:r>
      <w:r>
        <w:rPr>
          <w:rFonts w:ascii="IRNazanin" w:hAnsi="IRNazanin" w:eastAsia="IRNazanin"/>
          <w:color w:val="111111"/>
          <w:sz w:val="28"/>
          <w:sz w:val="28"/>
          <w:szCs w:val="28"/>
          <w:rtl w:val="true"/>
          <w:lang w:bidi="fa-IR"/>
        </w:rPr>
        <w:t>وقل هو الله أحد، کانت عدل عشر رقاب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أبیه، عن</w:t>
      </w:r>
    </w:p>
    <w:p>
      <w:pPr>
        <w:pStyle w:val="BookText"/>
        <w:rPr/>
      </w:pPr>
      <w:r>
        <w:rPr>
          <w:rFonts w:ascii="IRNazanin" w:hAnsi="IRNazanin" w:eastAsia="IRNazanin"/>
          <w:color w:val="111111"/>
          <w:sz w:val="28"/>
          <w:sz w:val="28"/>
          <w:szCs w:val="28"/>
          <w:rtl w:val="true"/>
          <w:lang w:bidi="fa-IR"/>
        </w:rPr>
        <w:t xml:space="preserve">وهب، أو </w:t>
      </w:r>
      <w:r>
        <w:rPr>
          <w:rStyle w:val="FootnoteAnchor"/>
          <w:rtl w:val="true"/>
        </w:rPr>
        <w:footnoteReference w:id="245"/>
      </w:r>
      <w:r>
        <w:rPr>
          <w:rFonts w:ascii="IRNazanin" w:hAnsi="IRNazanin" w:eastAsia="IRNazanin"/>
          <w:color w:val="111111"/>
          <w:sz w:val="28"/>
          <w:sz w:val="28"/>
          <w:szCs w:val="28"/>
          <w:rtl w:val="true"/>
          <w:lang w:bidi="fa-IR"/>
        </w:rPr>
        <w:t>عن السکونی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تنفلوا فی ساعة الغفلة ولو برکعتین خفیفتین، فإنهما تورثان دار الکرامة</w:t>
      </w:r>
    </w:p>
    <w:p>
      <w:pPr>
        <w:pStyle w:val="BookText"/>
        <w:rPr/>
      </w:pPr>
      <w:r>
        <w:rPr>
          <w:rFonts w:ascii="IRNazanin" w:hAnsi="IRNazanin" w:eastAsia="IRNazanin"/>
          <w:color w:val="111111"/>
          <w:sz w:val="28"/>
          <w:sz w:val="28"/>
          <w:szCs w:val="28"/>
          <w:rtl w:val="true"/>
          <w:lang w:bidi="fa-IR"/>
        </w:rPr>
        <w:t>قیل یا رسول الله وما ساعة الغفلة؟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المغرب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أحمد بن أبی عبد الله، عن</w:t>
      </w:r>
    </w:p>
    <w:p>
      <w:pPr>
        <w:pStyle w:val="BookText"/>
        <w:rPr/>
      </w:pPr>
      <w:r>
        <w:rPr>
          <w:rFonts w:ascii="IRNazanin" w:hAnsi="IRNazanin" w:eastAsia="IRNazanin"/>
          <w:color w:val="111111"/>
          <w:sz w:val="28"/>
          <w:sz w:val="28"/>
          <w:szCs w:val="28"/>
          <w:rtl w:val="true"/>
          <w:lang w:bidi="fa-IR"/>
        </w:rPr>
        <w:t>أبیه، عن وهب بن وهب، عن جعفر بن محمد، عن أبیه، عن آبائه علیهم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p>
    <w:p>
      <w:pPr>
        <w:pStyle w:val="BookText"/>
        <w:rPr/>
      </w:pPr>
      <w:r>
        <w:rPr>
          <w:rFonts w:ascii="IRNazanin" w:hAnsi="IRNazanin" w:eastAsia="IRNazanin"/>
          <w:color w:val="111111"/>
          <w:sz w:val="28"/>
          <w:sz w:val="28"/>
          <w:szCs w:val="28"/>
          <w:rtl w:val="true"/>
          <w:lang w:bidi="fa-IR"/>
        </w:rPr>
        <w:t>، عن أحمد بن محمد بن خالد، عن أبیه، عن وهب بن وهب القاضی، عن الصادق</w:t>
      </w:r>
    </w:p>
    <w:p>
      <w:pPr>
        <w:pStyle w:val="BookText"/>
        <w:rPr/>
      </w:pPr>
      <w:r>
        <w:rPr>
          <w:rFonts w:ascii="IRNazanin" w:hAnsi="IRNazanin" w:eastAsia="IRNazanin"/>
          <w:color w:val="111111"/>
          <w:sz w:val="28"/>
          <w:sz w:val="28"/>
          <w:szCs w:val="28"/>
          <w:rtl w:val="true"/>
          <w:lang w:bidi="fa-IR"/>
        </w:rPr>
        <w:t>جعفر بن محمد، عن أبیه، عن آبائه علیهم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w:t>
      </w:r>
    </w:p>
    <w:p>
      <w:pPr>
        <w:pStyle w:val="BookText"/>
        <w:rPr/>
      </w:pPr>
      <w:r>
        <w:rPr>
          <w:rFonts w:ascii="IRNazanin" w:hAnsi="IRNazanin" w:eastAsia="IRNazanin"/>
          <w:color w:val="111111"/>
          <w:sz w:val="28"/>
          <w:sz w:val="28"/>
          <w:szCs w:val="28"/>
          <w:rtl w:val="true"/>
          <w:lang w:bidi="fa-IR"/>
        </w:rPr>
        <w:t>محمد بن خالد، عن سلیمان بن سماعة، عن عمه عاصم الکوزی، عن أبی عبد الله علیه السلام عن</w:t>
      </w:r>
    </w:p>
    <w:p>
      <w:pPr>
        <w:pStyle w:val="BookText"/>
        <w:rPr/>
      </w:pPr>
      <w:r>
        <w:rPr>
          <w:rFonts w:ascii="IRNazanin" w:hAnsi="IRNazanin" w:eastAsia="IRNazanin"/>
          <w:color w:val="111111"/>
          <w:sz w:val="28"/>
          <w:sz w:val="28"/>
          <w:szCs w:val="28"/>
          <w:rtl w:val="true"/>
          <w:lang w:bidi="fa-IR"/>
        </w:rPr>
        <w:t>أبیه، عن النبی صلی الله علیه وآله وسلم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محمد بن علی بن محمد</w:t>
      </w:r>
    </w:p>
    <w:p>
      <w:pPr>
        <w:pStyle w:val="BookText"/>
        <w:rPr/>
      </w:pPr>
      <w:r>
        <w:rPr>
          <w:rFonts w:ascii="IRNazanin" w:hAnsi="IRNazanin" w:eastAsia="IRNazanin"/>
          <w:color w:val="111111"/>
          <w:sz w:val="28"/>
          <w:sz w:val="28"/>
          <w:szCs w:val="28"/>
          <w:rtl w:val="true"/>
          <w:lang w:bidi="fa-IR"/>
        </w:rPr>
        <w:t>ابن سعید، عن أحمد بن یحیی، عن أبیه، وأحمد بن إدریس، عن محمد بن أحمد</w:t>
      </w:r>
    </w:p>
    <w:p>
      <w:pPr>
        <w:pStyle w:val="BookText"/>
        <w:rPr/>
      </w:pPr>
      <w:r>
        <w:rPr>
          <w:rFonts w:ascii="IRNazanin" w:hAnsi="IRNazanin" w:eastAsia="IRNazanin"/>
          <w:color w:val="111111"/>
          <w:sz w:val="28"/>
          <w:sz w:val="28"/>
          <w:szCs w:val="28"/>
          <w:rtl w:val="true"/>
          <w:lang w:bidi="fa-IR"/>
        </w:rPr>
        <w:t>بن یحیی، عن أبی جعفر، عن أبیه عن وهب، أو عن السکونی عن جعفر، عن أبیه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تنفلوا وذکر مثل ما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باسناده إلی جده</w:t>
      </w:r>
    </w:p>
    <w:p>
      <w:pPr>
        <w:pStyle w:val="BookText"/>
        <w:rPr/>
      </w:pPr>
      <w:r>
        <w:rPr>
          <w:rFonts w:ascii="IRNazanin" w:hAnsi="IRNazanin" w:eastAsia="IRNazanin"/>
          <w:color w:val="111111"/>
          <w:sz w:val="28"/>
          <w:sz w:val="28"/>
          <w:szCs w:val="28"/>
          <w:rtl w:val="true"/>
          <w:lang w:bidi="fa-IR"/>
        </w:rPr>
        <w:t>أبی جعفر الطوسی، عن ابن أبی جید، عن محمد بن الحسن بن الولید، عن الشیخ</w:t>
      </w:r>
    </w:p>
    <w:p>
      <w:pPr>
        <w:pStyle w:val="BookText"/>
        <w:rPr/>
      </w:pPr>
      <w:r>
        <w:rPr>
          <w:rFonts w:ascii="IRNazanin" w:hAnsi="IRNazanin" w:eastAsia="IRNazanin"/>
          <w:color w:val="111111"/>
          <w:sz w:val="28"/>
          <w:sz w:val="28"/>
          <w:szCs w:val="28"/>
          <w:rtl w:val="true"/>
          <w:lang w:bidi="fa-IR"/>
        </w:rPr>
        <w:t>جعفر بن سلیمان فی ما رواه فی کتابه، کتاب ثواب الأعمال عن الصادق عنه صلی الله علیه وآله وسلم إلی</w:t>
      </w:r>
    </w:p>
    <w:p>
      <w:pPr>
        <w:pStyle w:val="BookText"/>
        <w:rPr/>
      </w:pPr>
      <w:r>
        <w:rPr>
          <w:rFonts w:ascii="IRNazanin" w:hAnsi="IRNazanin" w:eastAsia="IRNazanin"/>
          <w:color w:val="111111"/>
          <w:sz w:val="28"/>
          <w:sz w:val="28"/>
          <w:szCs w:val="28"/>
          <w:rtl w:val="true"/>
          <w:lang w:bidi="fa-IR"/>
        </w:rPr>
        <w:t>قوله دار الکرامة، 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معنی خفیفتین؟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الحمد وحدها،</w:t>
      </w:r>
    </w:p>
    <w:p>
      <w:pPr>
        <w:pStyle w:val="BookText"/>
        <w:rPr/>
      </w:pP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أصلیها؟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المغرب والعشاء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تنفلوا فی ساعة الغفلة ولو برکعتین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خفیفتین، فإنهما یورثان دار الکرامة وفی خبر آخر دار السلام، وهی الجنة وساعة</w:t>
      </w:r>
    </w:p>
    <w:p>
      <w:pPr>
        <w:pStyle w:val="BookText"/>
        <w:rPr/>
      </w:pPr>
      <w:r>
        <w:rPr>
          <w:rFonts w:ascii="IRNazanin" w:hAnsi="IRNazanin" w:eastAsia="IRNazanin"/>
          <w:color w:val="111111"/>
          <w:sz w:val="28"/>
          <w:sz w:val="28"/>
          <w:szCs w:val="28"/>
          <w:rtl w:val="true"/>
          <w:lang w:bidi="fa-IR"/>
        </w:rPr>
        <w:t>الغفلة بین المغرب والعشاء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عن سماعة عن جعفر بن محمد،</w:t>
      </w:r>
    </w:p>
    <w:p>
      <w:pPr>
        <w:pStyle w:val="BookText"/>
        <w:rPr/>
      </w:pPr>
      <w:r>
        <w:rPr>
          <w:rFonts w:ascii="IRNazanin" w:hAnsi="IRNazanin" w:eastAsia="IRNazanin"/>
          <w:color w:val="111111"/>
          <w:sz w:val="28"/>
          <w:sz w:val="28"/>
          <w:szCs w:val="28"/>
          <w:rtl w:val="true"/>
          <w:lang w:bidi="fa-IR"/>
        </w:rPr>
        <w:t>عن أبیه علیهما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دار الکرامة،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مؤلف هذا</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الغفلة بین المغرب والعشاء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أحمد بن محمد القامی،</w:t>
      </w:r>
    </w:p>
    <w:p>
      <w:pPr>
        <w:pStyle w:val="BookText"/>
        <w:rPr/>
      </w:pPr>
      <w:r>
        <w:rPr>
          <w:rFonts w:ascii="IRNazanin" w:hAnsi="IRNazanin" w:eastAsia="IRNazanin"/>
          <w:color w:val="111111"/>
          <w:sz w:val="28"/>
          <w:sz w:val="28"/>
          <w:szCs w:val="28"/>
          <w:rtl w:val="true"/>
          <w:lang w:bidi="fa-IR"/>
        </w:rPr>
        <w:t>عن محمد بن الحسن بن الولید، عن الحسین بن الحسن بن ابان، عن الحسین بن سعید،</w:t>
      </w:r>
    </w:p>
    <w:p>
      <w:pPr>
        <w:pStyle w:val="BookText"/>
        <w:rPr/>
      </w:pPr>
      <w:r>
        <w:rPr>
          <w:rFonts w:ascii="IRNazanin" w:hAnsi="IRNazanin" w:eastAsia="IRNazanin"/>
          <w:color w:val="111111"/>
          <w:sz w:val="28"/>
          <w:sz w:val="28"/>
          <w:szCs w:val="28"/>
          <w:rtl w:val="true"/>
          <w:lang w:bidi="fa-IR"/>
        </w:rPr>
        <w:t>عن فضالة ابن أیوب، عن إسماعیل بن أبی زیاد، عن أبی عبد الله علیه السلام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ساعة الغفلة ولو رکعتین فإنهما توردان دار 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بین العشائین رکعتین، قرء فی الأولی الحمد،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النون إذ ذهب</w:t>
      </w:r>
    </w:p>
    <w:p>
      <w:pPr>
        <w:pStyle w:val="BookText"/>
        <w:rPr/>
      </w:pPr>
      <w:r>
        <w:rPr>
          <w:rFonts w:ascii="IRNazanin" w:hAnsi="IRNazanin" w:eastAsia="IRNazanin"/>
          <w:color w:val="111111"/>
          <w:sz w:val="28"/>
          <w:sz w:val="28"/>
          <w:szCs w:val="28"/>
          <w:rtl w:val="true"/>
          <w:lang w:bidi="fa-IR"/>
        </w:rPr>
        <w:t>مغاضبا إلی قوله وکذلک ننجی المؤمنین، وفی الثانیة الحمد،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مفاتح</w:t>
      </w:r>
    </w:p>
    <w:p>
      <w:pPr>
        <w:pStyle w:val="BookText"/>
        <w:rPr/>
      </w:pPr>
      <w:r>
        <w:rPr>
          <w:rFonts w:ascii="IRNazanin" w:hAnsi="IRNazanin" w:eastAsia="IRNazanin"/>
          <w:color w:val="111111"/>
          <w:sz w:val="28"/>
          <w:sz w:val="28"/>
          <w:szCs w:val="28"/>
          <w:rtl w:val="true"/>
          <w:lang w:bidi="fa-IR"/>
        </w:rPr>
        <w:t xml:space="preserve">الغیب لا یعلمها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فإذا فرغ من القراءة رفع یدیه،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بمفاتح الغیب التی لا یعلمها الا أنت، ان تصلی علی محمد وآل محمد</w:t>
      </w:r>
    </w:p>
    <w:p>
      <w:pPr>
        <w:pStyle w:val="BookText"/>
        <w:rPr/>
      </w:pPr>
      <w:r>
        <w:rPr>
          <w:rFonts w:ascii="IRNazanin" w:hAnsi="IRNazanin" w:eastAsia="IRNazanin"/>
          <w:color w:val="111111"/>
          <w:sz w:val="28"/>
          <w:sz w:val="28"/>
          <w:szCs w:val="28"/>
          <w:rtl w:val="true"/>
          <w:lang w:bidi="fa-IR"/>
        </w:rPr>
        <w:t>وان تفعل بی کذا وکذا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ولی نعمتی والقادر علی طلبتی، تعلم</w:t>
      </w:r>
    </w:p>
    <w:p>
      <w:pPr>
        <w:pStyle w:val="BookText"/>
        <w:rPr/>
      </w:pPr>
      <w:r>
        <w:rPr>
          <w:rFonts w:ascii="IRNazanin" w:hAnsi="IRNazanin" w:eastAsia="IRNazanin"/>
          <w:color w:val="111111"/>
          <w:sz w:val="28"/>
          <w:sz w:val="28"/>
          <w:szCs w:val="28"/>
          <w:rtl w:val="true"/>
          <w:lang w:bidi="fa-IR"/>
        </w:rPr>
        <w:t>حاجتی، فأسئلک بحق محمد وآله علیهم السلام لما قضیتها لی، وسئل الله</w:t>
      </w:r>
    </w:p>
    <w:p>
      <w:pPr>
        <w:pStyle w:val="BookText"/>
        <w:rPr/>
      </w:pPr>
      <w:r>
        <w:rPr>
          <w:rFonts w:ascii="IRNazanin" w:hAnsi="IRNazanin" w:eastAsia="IRNazanin"/>
          <w:color w:val="111111"/>
          <w:sz w:val="28"/>
          <w:sz w:val="28"/>
          <w:szCs w:val="28"/>
          <w:rtl w:val="true"/>
          <w:lang w:bidi="fa-IR"/>
        </w:rPr>
        <w:t>حاجته أعطاه الله ما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علی بن محمد بن یوسف</w:t>
      </w:r>
    </w:p>
    <w:p>
      <w:pPr>
        <w:pStyle w:val="BookText"/>
        <w:rPr/>
      </w:pPr>
      <w:r>
        <w:rPr>
          <w:rFonts w:ascii="IRNazanin" w:hAnsi="IRNazanin" w:eastAsia="IRNazanin"/>
          <w:color w:val="111111"/>
          <w:sz w:val="28"/>
          <w:sz w:val="28"/>
          <w:szCs w:val="28"/>
          <w:rtl w:val="true"/>
          <w:lang w:bidi="fa-IR"/>
        </w:rPr>
        <w:t>عن أحمد بن محمد بن سلیمان الزراری، عن أبی جعفر الحسینی محمد بن الحسین الأشتر،</w:t>
      </w:r>
    </w:p>
    <w:p>
      <w:pPr>
        <w:pStyle w:val="BookText"/>
        <w:rPr/>
      </w:pPr>
      <w:r>
        <w:rPr>
          <w:rFonts w:ascii="IRNazanin" w:hAnsi="IRNazanin" w:eastAsia="IRNazanin"/>
          <w:color w:val="111111"/>
          <w:sz w:val="28"/>
          <w:sz w:val="28"/>
          <w:szCs w:val="28"/>
          <w:rtl w:val="true"/>
          <w:lang w:bidi="fa-IR"/>
        </w:rPr>
        <w:t>عن عباد بن یعقوب، عن علی بن الحکم، عن هشام بن سالم عن بی عبد الله الصادق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بین العشائین وذکر مثله الا أن یه ویسأل الله جل جلاله حاجته، أعطاه الله</w:t>
      </w:r>
    </w:p>
    <w:p>
      <w:pPr>
        <w:pStyle w:val="BookText"/>
        <w:rPr/>
      </w:pPr>
      <w:r>
        <w:rPr>
          <w:rFonts w:ascii="IRNazanin" w:hAnsi="IRNazanin" w:eastAsia="IRNazanin"/>
          <w:color w:val="111111"/>
          <w:sz w:val="28"/>
          <w:sz w:val="28"/>
          <w:szCs w:val="28"/>
          <w:rtl w:val="true"/>
          <w:lang w:bidi="fa-IR"/>
        </w:rPr>
        <w:t xml:space="preserve">ما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رکعتی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بین العشائین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باسناده عن بعضهم علیهم السلام 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اللیل هی أشد وطئا وأقوم</w:t>
      </w:r>
    </w:p>
    <w:p>
      <w:pPr>
        <w:pStyle w:val="BookText"/>
        <w:rPr/>
      </w:pPr>
      <w:r>
        <w:rPr>
          <w:rFonts w:ascii="IRNazanin" w:hAnsi="IRNazanin" w:eastAsia="IRNazanin"/>
          <w:color w:val="111111"/>
          <w:sz w:val="28"/>
          <w:sz w:val="28"/>
          <w:szCs w:val="28"/>
          <w:rtl w:val="true"/>
          <w:lang w:bidi="fa-IR"/>
        </w:rPr>
        <w:t>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رکعتان بعد المغرب، تقرء فی أول رکعة بفاتحة الکتاب وعشرا من</w:t>
      </w:r>
    </w:p>
    <w:p>
      <w:pPr>
        <w:pStyle w:val="BookText"/>
        <w:rPr/>
      </w:pPr>
      <w:r>
        <w:rPr>
          <w:rFonts w:ascii="IRNazanin" w:hAnsi="IRNazanin" w:eastAsia="IRNazanin"/>
          <w:color w:val="111111"/>
          <w:sz w:val="28"/>
          <w:sz w:val="28"/>
          <w:szCs w:val="28"/>
          <w:rtl w:val="true"/>
          <w:lang w:bidi="fa-IR"/>
        </w:rPr>
        <w:t xml:space="preserve">أول البقرة وآیة السخرة ومن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وإلهکم اله واحد لا إله إلا هو الرحمن الرحیم ان</w:t>
      </w:r>
    </w:p>
    <w:p>
      <w:pPr>
        <w:pStyle w:val="BookText"/>
        <w:rPr/>
      </w:pPr>
      <w:r>
        <w:rPr>
          <w:rFonts w:ascii="IRNazanin" w:hAnsi="IRNazanin" w:eastAsia="IRNazanin"/>
          <w:color w:val="111111"/>
          <w:sz w:val="28"/>
          <w:sz w:val="28"/>
          <w:szCs w:val="28"/>
          <w:rtl w:val="true"/>
          <w:lang w:bidi="fa-IR"/>
        </w:rPr>
        <w:t>فی خلق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واختلاف 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لقوم</w:t>
      </w:r>
    </w:p>
    <w:p>
      <w:pPr>
        <w:pStyle w:val="BookText"/>
        <w:rPr/>
      </w:pP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 عشرة مرة قل هو الله أحد، وفی الرکعة الثانیة فاتحة الکتاب وآیة الکرسی</w:t>
      </w:r>
    </w:p>
    <w:p>
      <w:pPr>
        <w:pStyle w:val="BookText"/>
        <w:rPr/>
      </w:pPr>
      <w:r>
        <w:rPr>
          <w:rFonts w:ascii="IRNazanin" w:hAnsi="IRNazanin" w:eastAsia="IRNazanin"/>
          <w:color w:val="111111"/>
          <w:sz w:val="28"/>
          <w:sz w:val="28"/>
          <w:szCs w:val="28"/>
          <w:rtl w:val="true"/>
          <w:lang w:bidi="fa-IR"/>
        </w:rPr>
        <w:t xml:space="preserve">وآخر البقرة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السماوات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تختم السورة، وخمس</w:t>
      </w:r>
    </w:p>
    <w:p>
      <w:pPr>
        <w:pStyle w:val="BookText"/>
        <w:rPr/>
      </w:pPr>
      <w:r>
        <w:rPr>
          <w:rFonts w:ascii="Amiri" w:hAnsi="Amiri" w:eastAsia="Amiri" w:cs="Amiri"/>
          <w:color w:val="111111"/>
          <w:sz w:val="28"/>
          <w:sz w:val="28"/>
          <w:szCs w:val="28"/>
          <w:rtl w:val="true"/>
          <w:lang w:bidi="ar-SA"/>
        </w:rPr>
        <w:t xml:space="preserve">عشرة مرة قل هو الله أحد، ثم ادع بعد هذا </w:t>
      </w:r>
      <w:r>
        <w:rPr>
          <w:rStyle w:val="FootnoteAnchor"/>
          <w:rtl w:val="true"/>
        </w:rPr>
        <w:footnoteReference w:id="246"/>
      </w:r>
      <w:r>
        <w:rPr>
          <w:rFonts w:ascii="IRNazanin" w:hAnsi="IRNazanin" w:eastAsia="IRNazanin"/>
          <w:color w:val="111111"/>
          <w:sz w:val="28"/>
          <w:sz w:val="28"/>
          <w:szCs w:val="28"/>
          <w:rtl w:val="true"/>
          <w:lang w:bidi="fa-IR"/>
        </w:rPr>
        <w:t>بما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واظب علیه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بکل صلاة ستمأة الف حجة</w:t>
      </w:r>
      <w:r>
        <w:rPr>
          <w:rFonts w:eastAsia="IRNazanin" w:cs="IRNazanin"/>
          <w:color w:val="111111"/>
          <w:sz w:val="28"/>
          <w:szCs w:val="28"/>
          <w:rtl w:val="true"/>
          <w:lang w:bidi="fa-IR"/>
        </w:rPr>
        <w:t xml:space="preserve">. </w:t>
      </w:r>
      <w:r>
        <w:rPr>
          <w:rFonts w:eastAsia="IRNazanin" w:cs="IRNazanin"/>
          <w:color w:val="111111"/>
          <w:sz w:val="28"/>
          <w:szCs w:val="28"/>
          <w:lang w:bidi="fa-IR"/>
        </w:rPr>
        <w:t>6341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أحمد بن</w:t>
      </w:r>
    </w:p>
    <w:p>
      <w:pPr>
        <w:pStyle w:val="BookText"/>
        <w:rPr/>
      </w:pPr>
      <w:r>
        <w:rPr>
          <w:rFonts w:ascii="IRNazanin" w:hAnsi="IRNazanin" w:eastAsia="IRNazanin"/>
          <w:color w:val="111111"/>
          <w:sz w:val="28"/>
          <w:sz w:val="28"/>
          <w:szCs w:val="28"/>
          <w:rtl w:val="true"/>
          <w:lang w:bidi="fa-IR"/>
        </w:rPr>
        <w:t>محمد بن علی الکوفی، عن محمد بن الکسائی رفعه إلی موالینا علیهم السلام فی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اللیل هی أشد وطئا وأقوم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نحوه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p>
    <w:p>
      <w:pPr>
        <w:pStyle w:val="BookText"/>
        <w:rPr/>
      </w:pPr>
      <w:r>
        <w:rPr>
          <w:rFonts w:ascii="IRNazanin" w:hAnsi="IRNazanin" w:eastAsia="IRNazanin"/>
          <w:color w:val="111111"/>
          <w:sz w:val="28"/>
          <w:sz w:val="28"/>
          <w:szCs w:val="28"/>
          <w:rtl w:val="true"/>
          <w:lang w:bidi="fa-IR"/>
        </w:rPr>
        <w:t>ذلک فی طریق آخر وفیها زیادة رواها أحمد بن محمد بن العیاش، عن الحسن بن محمد</w:t>
      </w:r>
    </w:p>
    <w:p>
      <w:pPr>
        <w:pStyle w:val="BookText"/>
        <w:rPr/>
      </w:pPr>
      <w:r>
        <w:rPr>
          <w:rFonts w:ascii="IRNazanin" w:hAnsi="IRNazanin" w:eastAsia="IRNazanin"/>
          <w:color w:val="111111"/>
          <w:sz w:val="28"/>
          <w:sz w:val="28"/>
          <w:szCs w:val="28"/>
          <w:rtl w:val="true"/>
          <w:lang w:bidi="fa-IR"/>
        </w:rPr>
        <w:t>النهشل بمثل ذلک،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الصلاة وسلمت،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مقلب القلوب</w:t>
      </w:r>
    </w:p>
    <w:p>
      <w:pPr>
        <w:pStyle w:val="BookText"/>
        <w:rPr/>
      </w:pPr>
      <w:r>
        <w:rPr>
          <w:rFonts w:ascii="IRNazanin" w:hAnsi="IRNazanin" w:eastAsia="IRNazanin"/>
          <w:color w:val="111111"/>
          <w:sz w:val="28"/>
          <w:sz w:val="28"/>
          <w:szCs w:val="28"/>
          <w:rtl w:val="true"/>
          <w:lang w:bidi="fa-IR"/>
        </w:rPr>
        <w:t>والابصار ثبت قلبی علی دینک ودین نبیک وولیک، ولا تزغ قلبی بعد إذ هدیتنی، وهب</w:t>
      </w:r>
    </w:p>
    <w:p>
      <w:pPr>
        <w:pStyle w:val="BookText"/>
        <w:rPr/>
      </w:pPr>
      <w:r>
        <w:rPr>
          <w:rFonts w:ascii="IRNazanin" w:hAnsi="IRNazanin" w:eastAsia="IRNazanin"/>
          <w:color w:val="111111"/>
          <w:sz w:val="28"/>
          <w:sz w:val="28"/>
          <w:szCs w:val="28"/>
          <w:rtl w:val="true"/>
          <w:lang w:bidi="fa-IR"/>
        </w:rPr>
        <w:t>لی من لدنک رحمة انک أنت الوهاب، واجرنی من النار برحمتک، اللهم امدد لی</w:t>
      </w:r>
    </w:p>
    <w:p>
      <w:pPr>
        <w:pStyle w:val="BookText"/>
        <w:rPr/>
      </w:pPr>
      <w:r>
        <w:rPr>
          <w:rFonts w:ascii="IRNazanin" w:hAnsi="IRNazanin" w:eastAsia="IRNazanin"/>
          <w:color w:val="111111"/>
          <w:sz w:val="28"/>
          <w:sz w:val="28"/>
          <w:szCs w:val="28"/>
          <w:rtl w:val="true"/>
          <w:lang w:bidi="fa-IR"/>
        </w:rPr>
        <w:t>فی عمری، وانشر علی رحمتک، وانزل علی من برکاتک، وان کنت عندک فی</w:t>
      </w:r>
    </w:p>
    <w:p>
      <w:pPr>
        <w:pStyle w:val="BookText"/>
        <w:rPr/>
      </w:pPr>
      <w:r>
        <w:rPr>
          <w:rFonts w:ascii="IRNazanin" w:hAnsi="IRNazanin" w:eastAsia="IRNazanin"/>
          <w:color w:val="111111"/>
          <w:sz w:val="28"/>
          <w:sz w:val="28"/>
          <w:szCs w:val="28"/>
          <w:rtl w:val="true"/>
          <w:lang w:bidi="fa-IR"/>
        </w:rPr>
        <w:t>أم الکتاب شقیا فاجعلنی سعیدا، فإنک تمحو ما تشاء، وتثبت وعندک أم الکتاب، وتقول</w:t>
      </w:r>
    </w:p>
    <w:p>
      <w:pPr>
        <w:pStyle w:val="BookText"/>
        <w:rPr/>
      </w:pP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استجیر بالله من النار، وعشر مرات اسئل الله الجنة وعشر مرات اسئل الله</w:t>
      </w:r>
    </w:p>
    <w:p>
      <w:pPr>
        <w:pStyle w:val="BookText"/>
        <w:rPr/>
      </w:pP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بن طاووس فی فلاح السائل، عن محمد بن أحمد</w:t>
      </w:r>
    </w:p>
    <w:p>
      <w:pPr>
        <w:pStyle w:val="BookText"/>
        <w:rPr/>
      </w:pPr>
      <w:r>
        <w:rPr>
          <w:rFonts w:ascii="IRNazanin" w:hAnsi="IRNazanin" w:eastAsia="IRNazanin"/>
          <w:color w:val="111111"/>
          <w:sz w:val="28"/>
          <w:sz w:val="28"/>
          <w:szCs w:val="28"/>
          <w:rtl w:val="true"/>
          <w:lang w:bidi="fa-IR"/>
        </w:rPr>
        <w:t>القمی، عن أحمد بن محمد بن یحیی العطار، عن سعد بن عبد الله، عن أحمد بن</w:t>
      </w:r>
    </w:p>
    <w:p>
      <w:pPr>
        <w:pStyle w:val="BookText"/>
        <w:rPr/>
      </w:pPr>
      <w:r>
        <w:rPr>
          <w:rFonts w:ascii="IRNazanin" w:hAnsi="IRNazanin" w:eastAsia="IRNazanin"/>
          <w:color w:val="111111"/>
          <w:sz w:val="28"/>
          <w:sz w:val="28"/>
          <w:szCs w:val="28"/>
          <w:rtl w:val="true"/>
          <w:lang w:bidi="fa-IR"/>
        </w:rPr>
        <w:t>محمد بن عیسی الأشعری، عن الحسین بن سعید، رفعه إلی أبی عبد الله علیه السلام،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صلی بعد المغرب أربع رکعات، یقرء فی کل رکعة خمس عشر مرة قل هو الله أحد،</w:t>
      </w:r>
      <w:bookmarkStart w:id="107" w:name="pg16855_219189"/>
    </w:p>
    <w:p>
      <w:pPr>
        <w:pStyle w:val="BookText"/>
        <w:rPr/>
      </w:pPr>
      <w:bookmarkEnd w:id="107"/>
      <w:r>
        <w:rPr>
          <w:rFonts w:ascii="IRNazanin" w:hAnsi="IRNazanin" w:eastAsia="IRNazanin"/>
          <w:color w:val="111111"/>
          <w:sz w:val="28"/>
          <w:sz w:val="28"/>
          <w:szCs w:val="28"/>
          <w:rtl w:val="true"/>
          <w:lang w:bidi="fa-IR"/>
        </w:rPr>
        <w:t>انفتل من صلاته، ولیس بینه وبین الله عز وجب ذنب الا وقد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عن أبیه، عن آبائه، عن</w:t>
      </w:r>
    </w:p>
    <w:p>
      <w:pPr>
        <w:pStyle w:val="BookText"/>
        <w:rPr/>
      </w:pPr>
      <w:r>
        <w:rPr>
          <w:rFonts w:ascii="IRNazanin" w:hAnsi="IRNazanin" w:eastAsia="IRNazanin"/>
          <w:color w:val="111111"/>
          <w:sz w:val="28"/>
          <w:sz w:val="28"/>
          <w:szCs w:val="28"/>
          <w:rtl w:val="true"/>
          <w:lang w:bidi="fa-IR"/>
        </w:rPr>
        <w:t>أمیر المؤمنین علیهم السلام، 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برکعتین بین</w:t>
      </w:r>
    </w:p>
    <w:p>
      <w:pPr>
        <w:pStyle w:val="BookText"/>
        <w:rPr/>
      </w:pPr>
      <w:r>
        <w:rPr>
          <w:rFonts w:ascii="IRNazanin" w:hAnsi="IRNazanin" w:eastAsia="IRNazanin"/>
          <w:color w:val="111111"/>
          <w:sz w:val="28"/>
          <w:sz w:val="28"/>
          <w:szCs w:val="28"/>
          <w:rtl w:val="true"/>
          <w:lang w:bidi="fa-IR"/>
        </w:rPr>
        <w:t>العشائین، یقرء فی الأولی الحمد، وإذا زلزلت ثلث عشرة مرة، وفی الثانیة الحمد</w:t>
      </w:r>
    </w:p>
    <w:p>
      <w:pPr>
        <w:pStyle w:val="BookText"/>
        <w:rPr/>
      </w:pPr>
      <w:r>
        <w:rPr>
          <w:rFonts w:ascii="IRNazanin" w:hAnsi="IRNazanin" w:eastAsia="IRNazanin"/>
          <w:color w:val="111111"/>
          <w:sz w:val="28"/>
          <w:sz w:val="28"/>
          <w:szCs w:val="28"/>
          <w:rtl w:val="true"/>
          <w:lang w:bidi="fa-IR"/>
        </w:rPr>
        <w:t xml:space="preserve">مرة وقل هو الله أحد خمس عشرة مرة فإنه من فعل ذلک فی کل شهر، کان من المتقین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فان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سنة، کان </w:t>
      </w:r>
      <w:r>
        <w:rPr>
          <w:rStyle w:val="FootnoteAnchor"/>
          <w:rtl w:val="true"/>
        </w:rPr>
        <w:footnoteReference w:id="248"/>
      </w:r>
      <w:r>
        <w:rPr>
          <w:rFonts w:ascii="IRNazanin" w:hAnsi="IRNazanin" w:eastAsia="IRNazanin"/>
          <w:color w:val="111111"/>
          <w:sz w:val="28"/>
          <w:sz w:val="28"/>
          <w:szCs w:val="28"/>
          <w:rtl w:val="true"/>
          <w:lang w:bidi="fa-IR"/>
        </w:rPr>
        <w:t>من المحسنین، فان فعل ذلک فی کل جمعة</w:t>
      </w:r>
    </w:p>
    <w:p>
      <w:pPr>
        <w:pStyle w:val="BookText"/>
        <w:rPr/>
      </w:pPr>
      <w:r>
        <w:rPr>
          <w:rFonts w:ascii="IRNazanin" w:hAnsi="IRNazanin" w:eastAsia="IRNazanin"/>
          <w:color w:val="111111"/>
          <w:sz w:val="28"/>
          <w:sz w:val="28"/>
          <w:szCs w:val="28"/>
          <w:rtl w:val="true"/>
          <w:lang w:bidi="fa-IR"/>
        </w:rPr>
        <w:t xml:space="preserve">مرة کان </w:t>
      </w:r>
      <w:r>
        <w:rPr>
          <w:rStyle w:val="FootnoteAnchor"/>
          <w:rtl w:val="true"/>
        </w:rPr>
        <w:footnoteReference w:id="249"/>
      </w:r>
      <w:r>
        <w:rPr>
          <w:rFonts w:ascii="IRNazanin" w:hAnsi="IRNazanin" w:eastAsia="IRNazanin"/>
          <w:color w:val="111111"/>
          <w:sz w:val="28"/>
          <w:sz w:val="28"/>
          <w:szCs w:val="28"/>
          <w:rtl w:val="true"/>
          <w:lang w:bidi="fa-IR"/>
        </w:rPr>
        <w:t xml:space="preserve">من المصلین </w:t>
      </w:r>
      <w:r>
        <w:rPr>
          <w:rStyle w:val="FootnoteAnchor"/>
          <w:rtl w:val="true"/>
        </w:rPr>
        <w:footnoteReference w:id="250"/>
      </w:r>
      <w:r>
        <w:rPr>
          <w:rFonts w:ascii="IRNazanin" w:hAnsi="IRNazanin" w:eastAsia="IRNazanin"/>
          <w:color w:val="111111"/>
          <w:sz w:val="28"/>
          <w:sz w:val="28"/>
          <w:szCs w:val="28"/>
          <w:rtl w:val="true"/>
          <w:lang w:bidi="fa-IR"/>
        </w:rPr>
        <w:t xml:space="preserve">فان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لیلة زاحمنی فی الجنة،</w:t>
      </w:r>
    </w:p>
    <w:p>
      <w:pPr>
        <w:pStyle w:val="BookText"/>
        <w:rPr/>
      </w:pPr>
      <w:r>
        <w:rPr>
          <w:rFonts w:ascii="IRNazanin" w:hAnsi="IRNazanin" w:eastAsia="IRNazanin"/>
          <w:color w:val="111111"/>
          <w:sz w:val="28"/>
          <w:sz w:val="28"/>
          <w:szCs w:val="28"/>
          <w:rtl w:val="true"/>
          <w:lang w:bidi="fa-IR"/>
        </w:rPr>
        <w:t>ولم یحص ثوابه الا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أبی الحسن علی بن</w:t>
      </w:r>
    </w:p>
    <w:p>
      <w:pPr>
        <w:pStyle w:val="BookText"/>
        <w:rPr/>
      </w:pPr>
      <w:r>
        <w:rPr>
          <w:rFonts w:ascii="IRNazanin" w:hAnsi="IRNazanin" w:eastAsia="IRNazanin"/>
          <w:color w:val="111111"/>
          <w:sz w:val="28"/>
          <w:sz w:val="28"/>
          <w:szCs w:val="28"/>
          <w:rtl w:val="true"/>
          <w:lang w:bidi="fa-IR"/>
        </w:rPr>
        <w:t>الحسین بن أحمد بن علی بن إبراهیم بن محمد العلوی الجوانی فی کتابه الینا، عن أبیه،</w:t>
      </w:r>
    </w:p>
    <w:p>
      <w:pPr>
        <w:pStyle w:val="BookText"/>
        <w:rPr/>
      </w:pP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الجوانی، عن سلمة بن سلیمان السراوی، عن عتیق</w:t>
      </w:r>
    </w:p>
    <w:p>
      <w:pPr>
        <w:pStyle w:val="BookText"/>
        <w:rPr/>
      </w:pPr>
      <w:r>
        <w:rPr>
          <w:rFonts w:ascii="IRNazanin" w:hAnsi="IRNazanin" w:eastAsia="IRNazanin"/>
          <w:color w:val="111111"/>
          <w:sz w:val="28"/>
          <w:sz w:val="28"/>
          <w:szCs w:val="28"/>
          <w:rtl w:val="true"/>
          <w:lang w:bidi="fa-IR"/>
        </w:rPr>
        <w:t>ابن أحمد بن ریاح عن محمد بن سعد الجرجانی، عن عثمان بن محمد بن الصباح</w:t>
      </w:r>
    </w:p>
    <w:p>
      <w:pPr>
        <w:pStyle w:val="BookText"/>
        <w:rPr/>
      </w:pPr>
      <w:r>
        <w:rPr>
          <w:rFonts w:ascii="IRNazanin" w:hAnsi="IRNazanin" w:eastAsia="IRNazanin"/>
          <w:color w:val="111111"/>
          <w:sz w:val="28"/>
          <w:sz w:val="28"/>
          <w:szCs w:val="28"/>
          <w:rtl w:val="true"/>
          <w:lang w:bidi="fa-IR"/>
        </w:rPr>
        <w:t>عن داود بن سلیمان الجرجانی، عن عمر بن سعد الزهری، الصادق، عن أبیه،</w:t>
      </w:r>
    </w:p>
    <w:p>
      <w:pPr>
        <w:pStyle w:val="BookText"/>
        <w:rPr/>
      </w:pPr>
      <w:r>
        <w:rPr>
          <w:rFonts w:ascii="IRNazanin" w:hAnsi="IRNazanin" w:eastAsia="IRNazanin"/>
          <w:color w:val="111111"/>
          <w:sz w:val="28"/>
          <w:sz w:val="28"/>
          <w:szCs w:val="28"/>
          <w:rtl w:val="true"/>
          <w:lang w:bidi="fa-IR"/>
        </w:rPr>
        <w:t>عن جده،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لرسول الله صلی الله علیه وآله وسلم عند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أوصنا،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برکعتین وذکر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هذه الصلاة</w:t>
      </w:r>
    </w:p>
    <w:p>
      <w:pPr>
        <w:pStyle w:val="BookText"/>
        <w:rPr/>
      </w:pPr>
      <w:r>
        <w:rPr>
          <w:rFonts w:ascii="IRNazanin" w:hAnsi="IRNazanin" w:eastAsia="IRNazanin"/>
          <w:color w:val="111111"/>
          <w:sz w:val="28"/>
          <w:sz w:val="28"/>
          <w:szCs w:val="28"/>
          <w:rtl w:val="true"/>
          <w:lang w:bidi="fa-IR"/>
        </w:rPr>
        <w:t>الشیخ المعین، أحمد بن علی بن الحسن بن محمد بن القاسم فی کتابه کما نقله</w:t>
      </w:r>
    </w:p>
    <w:p>
      <w:pPr>
        <w:pStyle w:val="BookText"/>
        <w:rPr/>
      </w:pPr>
      <w:r>
        <w:rPr>
          <w:rFonts w:ascii="IRNazanin" w:hAnsi="IRNazanin" w:eastAsia="IRNazanin"/>
          <w:color w:val="111111"/>
          <w:sz w:val="28"/>
          <w:sz w:val="28"/>
          <w:szCs w:val="28"/>
          <w:rtl w:val="true"/>
          <w:lang w:bidi="fa-IR"/>
        </w:rPr>
        <w:t>عنه الکفعمی فی مصباحه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عدد الرکعات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قبل العشاء</w:t>
      </w:r>
    </w:p>
    <w:p>
      <w:pPr>
        <w:pStyle w:val="BookText"/>
        <w:rPr/>
      </w:pPr>
      <w:r>
        <w:rPr>
          <w:rFonts w:ascii="IRNazanin" w:hAnsi="IRNazanin" w:eastAsia="IRNazanin"/>
          <w:color w:val="111111"/>
          <w:sz w:val="28"/>
          <w:sz w:val="28"/>
          <w:szCs w:val="28"/>
          <w:rtl w:val="true"/>
          <w:lang w:bidi="fa-IR"/>
        </w:rPr>
        <w:t>الآخرة وبعده شئ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انی اصلی بعدها رکعتین ولست احبسهما من صلاة اللیل</w:t>
      </w:r>
      <w:r>
        <w:rPr>
          <w:rFonts w:eastAsia="IRNazanin" w:cs="IRNazanin"/>
          <w:color w:val="111111"/>
          <w:sz w:val="28"/>
          <w:szCs w:val="28"/>
          <w:rtl w:val="true"/>
          <w:lang w:bidi="fa-IR"/>
        </w:rPr>
        <w:t>.</w:t>
      </w:r>
    </w:p>
    <w:p>
      <w:pPr>
        <w:pStyle w:val="Heading3"/>
        <w:numPr>
          <w:ilvl w:val="2"/>
          <w:numId w:val="1"/>
        </w:numPr>
        <w:rPr/>
      </w:pPr>
      <w:bookmarkStart w:id="108" w:name="__RefHeading___Toc9874167_417432637"/>
      <w:bookmarkStart w:id="109" w:name="_Toc38"/>
      <w:bookmarkEnd w:id="108"/>
      <w:r>
        <w:rPr>
          <w:rtl w:val="true"/>
        </w:rPr>
        <w:t>(</w:t>
      </w:r>
      <w:r>
        <w:rPr/>
        <w:t>5</w:t>
      </w:r>
      <w:r>
        <w:rPr>
          <w:rtl w:val="true"/>
        </w:rPr>
        <w:t xml:space="preserve">) </w:t>
      </w:r>
      <w:r>
        <w:rPr>
          <w:rtl w:val="true"/>
        </w:rPr>
        <w:t>باب استحباب أربع رکعات بعد العشاء الآخرة</w:t>
      </w:r>
      <w:bookmarkEnd w:id="10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محمد بن</w:t>
      </w:r>
      <w:bookmarkStart w:id="110" w:name="pg16855_219190"/>
    </w:p>
    <w:p>
      <w:pPr>
        <w:pStyle w:val="BookText"/>
        <w:rPr/>
      </w:pPr>
      <w:bookmarkEnd w:id="110"/>
      <w:r>
        <w:rPr>
          <w:rFonts w:ascii="IRNazanin" w:hAnsi="IRNazanin" w:eastAsia="IRNazanin"/>
          <w:color w:val="111111"/>
          <w:sz w:val="28"/>
          <w:sz w:val="28"/>
          <w:szCs w:val="28"/>
          <w:rtl w:val="true"/>
          <w:lang w:bidi="fa-IR"/>
        </w:rPr>
        <w:t>عمر البزاز، عن الحسین بن إسماعیل المحاملی، عن یحیی بن یعلی، عن أبی مریم،</w:t>
      </w:r>
    </w:p>
    <w:p>
      <w:pPr>
        <w:pStyle w:val="BookText"/>
        <w:rPr/>
      </w:pPr>
      <w:r>
        <w:rPr>
          <w:rFonts w:ascii="IRNazanin" w:hAnsi="IRNazanin" w:eastAsia="IRNazanin"/>
          <w:color w:val="111111"/>
          <w:sz w:val="28"/>
          <w:sz w:val="28"/>
          <w:szCs w:val="28"/>
          <w:rtl w:val="true"/>
          <w:lang w:bidi="fa-IR"/>
        </w:rPr>
        <w:t>عن عبد الله الفرج عن أبی فروة، عن سالم الأفطس، عن سعید بن جبیر، عن</w:t>
      </w:r>
    </w:p>
    <w:p>
      <w:pPr>
        <w:pStyle w:val="BookText"/>
        <w:rPr/>
      </w:pPr>
      <w:r>
        <w:rPr>
          <w:rFonts w:ascii="IRNazanin" w:hAnsi="IRNazanin" w:eastAsia="IRNazanin"/>
          <w:color w:val="111111"/>
          <w:sz w:val="28"/>
          <w:sz w:val="28"/>
          <w:szCs w:val="28"/>
          <w:rtl w:val="true"/>
          <w:lang w:bidi="fa-IR"/>
        </w:rPr>
        <w:t>ابن عباس یرفعه إلی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 رکعات خلف العشاء الآخرة</w:t>
      </w:r>
    </w:p>
    <w:p>
      <w:pPr>
        <w:pStyle w:val="BookText"/>
        <w:rPr/>
      </w:pPr>
      <w:r>
        <w:rPr>
          <w:rFonts w:ascii="IRNazanin" w:hAnsi="IRNazanin" w:eastAsia="IRNazanin"/>
          <w:color w:val="111111"/>
          <w:sz w:val="28"/>
          <w:sz w:val="28"/>
          <w:szCs w:val="28"/>
          <w:rtl w:val="true"/>
          <w:lang w:bidi="fa-IR"/>
        </w:rPr>
        <w:t>وقرء فی الرکعتین الأولتین، قل یا أیها الکافرون، وقل هو الله أحد، وفی الرکعتین الاخرتین</w:t>
      </w:r>
    </w:p>
    <w:p>
      <w:pPr>
        <w:pStyle w:val="BookText"/>
        <w:rPr/>
      </w:pPr>
      <w:r>
        <w:rPr>
          <w:rFonts w:ascii="IRNazanin" w:hAnsi="IRNazanin" w:eastAsia="IRNazanin"/>
          <w:color w:val="111111"/>
          <w:sz w:val="28"/>
          <w:sz w:val="28"/>
          <w:szCs w:val="28"/>
          <w:rtl w:val="true"/>
          <w:lang w:bidi="fa-IR"/>
        </w:rPr>
        <w:t>تبارک الذی بیده الملک، والم تنزیل السجدة، کن له کأربع رکعات من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رکعات </w:t>
      </w:r>
      <w:r>
        <w:rPr>
          <w:rStyle w:val="FootnoteAnchor"/>
          <w:rtl w:val="true"/>
        </w:rPr>
        <w:footnoteReference w:id="251"/>
      </w:r>
      <w:r>
        <w:rPr>
          <w:rFonts w:ascii="IRNazanin" w:hAnsi="IRNazanin" w:eastAsia="IRNazanin"/>
          <w:color w:val="111111"/>
          <w:sz w:val="28"/>
          <w:sz w:val="28"/>
          <w:szCs w:val="28"/>
          <w:rtl w:val="true"/>
          <w:lang w:bidi="fa-IR"/>
        </w:rPr>
        <w:t>رکعات مرویة عن النبی صلی الله علیه وآله</w:t>
      </w:r>
    </w:p>
    <w:p>
      <w:pPr>
        <w:pStyle w:val="BookText"/>
        <w:rPr/>
      </w:pPr>
      <w:r>
        <w:rPr>
          <w:rFonts w:ascii="IRNazanin" w:hAnsi="IRNazanin" w:eastAsia="IRNazanin"/>
          <w:color w:val="111111"/>
          <w:sz w:val="28"/>
          <w:sz w:val="28"/>
          <w:szCs w:val="28"/>
          <w:rtl w:val="true"/>
          <w:lang w:bidi="fa-IR"/>
        </w:rPr>
        <w:t>یقرء فی الأولی الحمد، وقل یا أیها الکافرون، وفی الثانیة الحمد وقل هو الله أحد وفی</w:t>
      </w:r>
    </w:p>
    <w:p>
      <w:pPr>
        <w:pStyle w:val="BookText"/>
        <w:rPr/>
      </w:pPr>
      <w:r>
        <w:rPr>
          <w:rFonts w:ascii="IRNazanin" w:hAnsi="IRNazanin" w:eastAsia="IRNazanin"/>
          <w:color w:val="111111"/>
          <w:sz w:val="28"/>
          <w:sz w:val="28"/>
          <w:szCs w:val="28"/>
          <w:rtl w:val="true"/>
          <w:lang w:bidi="fa-IR"/>
        </w:rPr>
        <w:t>الثالثة الحمد والم التنزیل، وفی الرابعة الحمد وتبارک الذی بیده الملک، فإذا آوی</w:t>
      </w:r>
    </w:p>
    <w:p>
      <w:pPr>
        <w:pStyle w:val="BookText"/>
        <w:rPr/>
      </w:pPr>
      <w:r>
        <w:rPr>
          <w:rFonts w:ascii="IRNazanin" w:hAnsi="IRNazanin" w:eastAsia="IRNazanin"/>
          <w:color w:val="111111"/>
          <w:sz w:val="28"/>
          <w:sz w:val="28"/>
          <w:szCs w:val="28"/>
          <w:rtl w:val="true"/>
          <w:lang w:bidi="fa-IR"/>
        </w:rPr>
        <w:t>إلی فراشه، فلیقل أعوذ بعزة الله،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الحجال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یصلی</w:t>
      </w:r>
    </w:p>
    <w:p>
      <w:pPr>
        <w:pStyle w:val="BookText"/>
        <w:rPr/>
      </w:pPr>
      <w:r>
        <w:rPr>
          <w:rFonts w:ascii="IRNazanin" w:hAnsi="IRNazanin" w:eastAsia="IRNazanin"/>
          <w:color w:val="111111"/>
          <w:sz w:val="28"/>
          <w:sz w:val="28"/>
          <w:szCs w:val="28"/>
          <w:rtl w:val="true"/>
          <w:lang w:bidi="fa-IR"/>
        </w:rPr>
        <w:t>الرکعتین بعد العشاء یقرء فیهما بمأة آیة ولا یحتسب بهما ورکعتین وهو جالس یقرء</w:t>
      </w:r>
    </w:p>
    <w:p>
      <w:pPr>
        <w:pStyle w:val="BookText"/>
        <w:rPr/>
      </w:pPr>
      <w:r>
        <w:rPr>
          <w:rFonts w:ascii="IRNazanin" w:hAnsi="IRNazanin" w:eastAsia="IRNazanin"/>
          <w:color w:val="111111"/>
          <w:sz w:val="28"/>
          <w:sz w:val="28"/>
          <w:szCs w:val="28"/>
          <w:rtl w:val="true"/>
          <w:lang w:bidi="fa-IR"/>
        </w:rPr>
        <w:t>فیهما بقل هو الله أحد وقل یا أیها الکافرون فان استیقظ من اللیل صلی صلاة اللیل وأوتر</w:t>
      </w:r>
    </w:p>
    <w:p>
      <w:pPr>
        <w:pStyle w:val="BookText"/>
        <w:rPr/>
      </w:pPr>
      <w:r>
        <w:rPr>
          <w:rFonts w:ascii="IRNazanin" w:hAnsi="IRNazanin" w:eastAsia="IRNazanin"/>
          <w:color w:val="111111"/>
          <w:sz w:val="28"/>
          <w:sz w:val="28"/>
          <w:szCs w:val="28"/>
          <w:rtl w:val="true"/>
          <w:lang w:bidi="fa-IR"/>
        </w:rPr>
        <w:t>وان لم یستیقظ حتی الفجر صلی رکعتین فصارت شفعا واحتسب بالرکعتین</w:t>
      </w:r>
    </w:p>
    <w:p>
      <w:pPr>
        <w:pStyle w:val="BookText"/>
        <w:rPr/>
      </w:pPr>
      <w:r>
        <w:rPr>
          <w:rFonts w:ascii="IRNazanin" w:hAnsi="IRNazanin" w:eastAsia="IRNazanin"/>
          <w:color w:val="111111"/>
          <w:sz w:val="28"/>
          <w:sz w:val="28"/>
          <w:szCs w:val="28"/>
          <w:rtl w:val="true"/>
          <w:lang w:bidi="fa-IR"/>
        </w:rPr>
        <w:t>اللتین صلیهما بعد العشاء وترا</w:t>
      </w:r>
      <w:r>
        <w:rPr>
          <w:rFonts w:eastAsia="IRNazanin" w:cs="IRNazanin"/>
          <w:color w:val="111111"/>
          <w:sz w:val="28"/>
          <w:szCs w:val="28"/>
          <w:rtl w:val="true"/>
          <w:lang w:bidi="fa-IR"/>
        </w:rPr>
        <w:t>.</w:t>
      </w:r>
    </w:p>
    <w:p>
      <w:pPr>
        <w:pStyle w:val="Heading3"/>
        <w:numPr>
          <w:ilvl w:val="2"/>
          <w:numId w:val="1"/>
        </w:numPr>
        <w:rPr/>
      </w:pPr>
      <w:bookmarkStart w:id="111" w:name="__RefHeading___Toc9874169_417432637"/>
      <w:bookmarkStart w:id="112" w:name="_Toc39"/>
      <w:bookmarkEnd w:id="111"/>
      <w:r>
        <w:rPr>
          <w:rtl w:val="true"/>
        </w:rPr>
        <w:t>(</w:t>
      </w:r>
      <w:r>
        <w:rPr/>
        <w:t>6</w:t>
      </w:r>
      <w:r>
        <w:rPr>
          <w:rtl w:val="true"/>
        </w:rPr>
        <w:t xml:space="preserve">) </w:t>
      </w:r>
      <w:r>
        <w:rPr>
          <w:rtl w:val="true"/>
        </w:rPr>
        <w:t>باب حکم صلاة رکعتین بعد الغداء وبعد العصر</w:t>
      </w:r>
      <w:bookmarkEnd w:id="112"/>
    </w:p>
    <w:p>
      <w:pPr>
        <w:pStyle w:val="BookText"/>
        <w:rPr/>
      </w:pPr>
      <w:r>
        <w:rPr>
          <w:rFonts w:ascii="IRNazanin" w:hAnsi="IRNazanin" w:eastAsia="IRNazanin"/>
          <w:color w:val="111111"/>
          <w:sz w:val="28"/>
          <w:sz w:val="28"/>
          <w:szCs w:val="28"/>
          <w:rtl w:val="true"/>
          <w:lang w:bidi="fa-IR"/>
        </w:rPr>
        <w:t xml:space="preserve">وتقدم فی روایة عبد الله بن قیس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البردین دخل الجنة، یعنی بعد الغداة وبعد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عایشة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وسلم عندی یصلی بعد العصر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روایتها الأخری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صلوتین لم یترکهما رسول الله صلی الله علیه وآله سرا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وعلانیة رکعتین بعد العصر ورکعتین قبل الفجر</w:t>
      </w:r>
      <w:r>
        <w:rPr>
          <w:rFonts w:eastAsia="IRNazanin" w:cs="IRNazanin"/>
          <w:color w:val="111111"/>
          <w:sz w:val="28"/>
          <w:szCs w:val="28"/>
          <w:rtl w:val="true"/>
          <w:lang w:bidi="fa-IR"/>
        </w:rPr>
        <w:t>.</w:t>
      </w:r>
      <w:bookmarkStart w:id="113" w:name="pg16855_219191"/>
    </w:p>
    <w:p>
      <w:pPr>
        <w:pStyle w:val="BookText"/>
        <w:rPr/>
      </w:pPr>
      <w:bookmarkEnd w:id="113"/>
      <w:r>
        <w:rPr>
          <w:rFonts w:ascii="IRNazanin" w:hAnsi="IRNazanin" w:eastAsia="IRNazanin"/>
          <w:color w:val="111111"/>
          <w:sz w:val="28"/>
          <w:sz w:val="28"/>
          <w:szCs w:val="28"/>
          <w:rtl w:val="true"/>
          <w:lang w:bidi="fa-IR"/>
        </w:rPr>
        <w:t xml:space="preserve">وفی روایتها الأخری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ذهب بنفسه تعنی رسول الله صلی الله علیه وآله</w:t>
      </w:r>
    </w:p>
    <w:p>
      <w:pPr>
        <w:pStyle w:val="BookText"/>
        <w:rPr/>
      </w:pPr>
      <w:r>
        <w:rPr>
          <w:rFonts w:ascii="IRNazanin" w:hAnsi="IRNazanin" w:eastAsia="IRNazanin"/>
          <w:color w:val="111111"/>
          <w:sz w:val="28"/>
          <w:sz w:val="28"/>
          <w:szCs w:val="28"/>
          <w:rtl w:val="true"/>
          <w:lang w:bidi="fa-IR"/>
        </w:rPr>
        <w:t xml:space="preserve">ما ترکهما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الرکعتین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لقی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یصلیهما</w:t>
      </w:r>
    </w:p>
    <w:p>
      <w:pPr>
        <w:pStyle w:val="BookText"/>
        <w:rPr/>
      </w:pPr>
      <w:r>
        <w:rPr>
          <w:rFonts w:ascii="IRNazanin" w:hAnsi="IRNazanin" w:eastAsia="IRNazanin"/>
          <w:color w:val="111111"/>
          <w:sz w:val="28"/>
          <w:sz w:val="28"/>
          <w:szCs w:val="28"/>
          <w:rtl w:val="true"/>
          <w:lang w:bidi="fa-IR"/>
        </w:rPr>
        <w:t>فی المسجد مخافة ان یثقل علی أمته وکان یحب ما خفف علیهم</w:t>
      </w:r>
      <w:r>
        <w:rPr>
          <w:rFonts w:eastAsia="IRNazanin" w:cs="IRNazanin"/>
          <w:color w:val="111111"/>
          <w:sz w:val="28"/>
          <w:szCs w:val="28"/>
          <w:rtl w:val="true"/>
          <w:lang w:bidi="fa-IR"/>
        </w:rPr>
        <w:t>.</w:t>
      </w:r>
    </w:p>
    <w:p>
      <w:pPr>
        <w:pStyle w:val="Heading3"/>
        <w:numPr>
          <w:ilvl w:val="2"/>
          <w:numId w:val="1"/>
        </w:numPr>
        <w:rPr/>
      </w:pPr>
      <w:bookmarkStart w:id="114" w:name="__RefHeading___Toc9874171_417432637"/>
      <w:bookmarkStart w:id="115" w:name="_Toc40"/>
      <w:bookmarkEnd w:id="114"/>
      <w:r>
        <w:rPr>
          <w:rtl w:val="true"/>
        </w:rPr>
        <w:t>(</w:t>
      </w:r>
      <w:r>
        <w:rPr/>
        <w:t>7</w:t>
      </w:r>
      <w:r>
        <w:rPr>
          <w:rtl w:val="true"/>
        </w:rPr>
        <w:t xml:space="preserve">) </w:t>
      </w:r>
      <w:r>
        <w:rPr>
          <w:rtl w:val="true"/>
        </w:rPr>
        <w:t>باب ان صلاة الضحی بدعة</w:t>
      </w:r>
      <w:bookmarkEnd w:id="115"/>
    </w:p>
    <w:p>
      <w:pPr>
        <w:pStyle w:val="BookText"/>
        <w:rPr/>
      </w:pPr>
      <w:r>
        <w:rPr>
          <w:rFonts w:eastAsia="IRNazanin" w:cs="IRNazanin"/>
          <w:color w:val="111111"/>
          <w:sz w:val="28"/>
          <w:szCs w:val="28"/>
          <w:lang w:bidi="fa-IR"/>
        </w:rPr>
        <w:t>6346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زرارة والفضیل عن جعفر وأبی عبد الله علیه السلام، ان رسول الله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الضحی بدعة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رسول الله صلی الله علیه وآله وسلم،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ضحی، فان الصلاة ضحی بدعة، وکل بدعة ضلالة، وکل ضلالة سبیلها</w:t>
      </w:r>
    </w:p>
    <w:p>
      <w:pPr>
        <w:pStyle w:val="BookText"/>
        <w:rPr/>
      </w:pPr>
      <w:r>
        <w:rPr>
          <w:rFonts w:ascii="IRNazanin" w:hAnsi="IRNazanin" w:eastAsia="IRNazanin"/>
          <w:color w:val="111111"/>
          <w:sz w:val="28"/>
          <w:sz w:val="28"/>
          <w:szCs w:val="28"/>
          <w:rtl w:val="true"/>
          <w:lang w:bidi="fa-IR"/>
        </w:rPr>
        <w:t>إلی النار،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بکیر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w:t>
      </w:r>
    </w:p>
    <w:p>
      <w:pPr>
        <w:pStyle w:val="BookText"/>
        <w:rPr/>
      </w:pPr>
      <w:r>
        <w:rPr>
          <w:rFonts w:ascii="IRNazanin" w:hAnsi="IRNazanin" w:eastAsia="IRNazanin"/>
          <w:color w:val="111111"/>
          <w:sz w:val="28"/>
          <w:sz w:val="28"/>
          <w:szCs w:val="28"/>
          <w:rtl w:val="true"/>
          <w:lang w:bidi="fa-IR"/>
        </w:rPr>
        <w:t>رسول الله صلی الله علیه وآله وسلم الضحی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 رسول الله</w:t>
      </w:r>
    </w:p>
    <w:p>
      <w:pPr>
        <w:pStyle w:val="BookText"/>
        <w:rPr/>
      </w:pPr>
      <w:r>
        <w:rPr>
          <w:rFonts w:ascii="IRNazanin" w:hAnsi="IRNazanin" w:eastAsia="IRNazanin"/>
          <w:color w:val="111111"/>
          <w:sz w:val="28"/>
          <w:sz w:val="28"/>
          <w:szCs w:val="28"/>
          <w:rtl w:val="true"/>
          <w:lang w:bidi="fa-IR"/>
        </w:rPr>
        <w:t>صلی الله علیه وآله وسلم الضحی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تخبرنی، انه کان یصلی فی صدر النهار أربع رکعات</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انه کان یجعلها من الثمان التی بعد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رجاء بن أبی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الضحی فی سفر ولا 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ان رجلا من الأنصار، سئله عن</w:t>
      </w:r>
    </w:p>
    <w:p>
      <w:pPr>
        <w:pStyle w:val="BookText"/>
        <w:rPr/>
      </w:pPr>
      <w:r>
        <w:rPr>
          <w:rFonts w:ascii="IRNazanin" w:hAnsi="IRNazanin" w:eastAsia="IRNazanin"/>
          <w:color w:val="111111"/>
          <w:sz w:val="28"/>
          <w:sz w:val="28"/>
          <w:szCs w:val="28"/>
          <w:rtl w:val="true"/>
          <w:lang w:bidi="fa-IR"/>
        </w:rPr>
        <w:t>صلاة الضحی؟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ابتدعها قومک الأنصار، سمعوا قول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فی مسجدی تعدل الف صلاة، فکانوا یأتون من ضیاعهم ضحی، فیدخلون المسجد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فیصلون فیه، فبلغ ذلک رسول الله صلی الله علیه وآله وسلم، فنهاهم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الواحد بن المختار الأنصاری، عن أبی جعفر</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صلاة الضحی،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صلیها قومک، انهم کانوا من</w:t>
      </w:r>
    </w:p>
    <w:p>
      <w:pPr>
        <w:pStyle w:val="BookText"/>
        <w:rPr/>
      </w:pPr>
      <w:r>
        <w:rPr>
          <w:rFonts w:ascii="IRNazanin" w:hAnsi="IRNazanin" w:eastAsia="IRNazanin"/>
          <w:color w:val="111111"/>
          <w:sz w:val="28"/>
          <w:sz w:val="28"/>
          <w:szCs w:val="28"/>
          <w:rtl w:val="true"/>
          <w:lang w:bidi="fa-IR"/>
        </w:rPr>
        <w:t>الغافلین، فیصلونها، ولم یصلها رسول الله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مر علی رجل</w:t>
      </w:r>
    </w:p>
    <w:p>
      <w:pPr>
        <w:pStyle w:val="BookText"/>
        <w:rPr/>
      </w:pPr>
      <w:r>
        <w:rPr>
          <w:rFonts w:ascii="IRNazanin" w:hAnsi="IRNazanin" w:eastAsia="IRNazanin"/>
          <w:color w:val="111111"/>
          <w:sz w:val="28"/>
          <w:sz w:val="28"/>
          <w:szCs w:val="28"/>
          <w:rtl w:val="true"/>
          <w:lang w:bidi="fa-IR"/>
        </w:rPr>
        <w:t>وهو یصلیها،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أدعها یا أمیر المؤمنین،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انهی عبدا إذا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إسماعیل القمی، عن علی</w:t>
      </w:r>
    </w:p>
    <w:p>
      <w:pPr>
        <w:pStyle w:val="BookText"/>
        <w:rPr/>
      </w:pPr>
      <w:r>
        <w:rPr>
          <w:rFonts w:ascii="IRNazanin" w:hAnsi="IRNazanin" w:eastAsia="IRNazanin"/>
          <w:color w:val="111111"/>
          <w:sz w:val="28"/>
          <w:sz w:val="28"/>
          <w:szCs w:val="28"/>
          <w:rtl w:val="true"/>
          <w:lang w:bidi="fa-IR"/>
        </w:rPr>
        <w:t>ابن الحکم، عن سیف بن عمیرة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صلوات الله علیه برجل</w:t>
      </w:r>
    </w:p>
    <w:p>
      <w:pPr>
        <w:pStyle w:val="BookText"/>
        <w:rPr/>
      </w:pPr>
      <w:r>
        <w:rPr>
          <w:rFonts w:ascii="IRNazanin" w:hAnsi="IRNazanin" w:eastAsia="IRNazanin"/>
          <w:color w:val="111111"/>
          <w:sz w:val="28"/>
          <w:sz w:val="28"/>
          <w:szCs w:val="28"/>
          <w:rtl w:val="true"/>
          <w:lang w:bidi="fa-IR"/>
        </w:rPr>
        <w:t>یصلی الضحی، فی مسجد الکوفة، فغمز جنبه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نحرت صلاة الأوابین</w:t>
      </w:r>
    </w:p>
    <w:p>
      <w:pPr>
        <w:pStyle w:val="BookText"/>
        <w:rPr/>
      </w:pPr>
      <w:r>
        <w:rPr>
          <w:rFonts w:ascii="IRNazanin" w:hAnsi="IRNazanin" w:eastAsia="IRNazanin"/>
          <w:color w:val="111111"/>
          <w:sz w:val="28"/>
          <w:sz w:val="28"/>
          <w:szCs w:val="28"/>
          <w:rtl w:val="true"/>
          <w:lang w:bidi="fa-IR"/>
        </w:rPr>
        <w:t>نحرک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فأترکها؟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الذی ینهی عبدا إذا صلی، فقال أبو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بانکار علی علیه السلام نهیا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الأسبغ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w:t>
      </w:r>
    </w:p>
    <w:p>
      <w:pPr>
        <w:pStyle w:val="BookText"/>
        <w:rPr/>
      </w:pPr>
      <w:r>
        <w:rPr>
          <w:rFonts w:ascii="IRNazanin" w:hAnsi="IRNazanin" w:eastAsia="IRNazanin"/>
          <w:color w:val="111111"/>
          <w:sz w:val="28"/>
          <w:sz w:val="28"/>
          <w:szCs w:val="28"/>
          <w:rtl w:val="true"/>
          <w:lang w:bidi="fa-IR"/>
        </w:rPr>
        <w:t>مع علی علیه السلام، فتوسط المسجد فإذا ناس یتنفلون حین طلعت الشمس، 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نحروا صلاة الأوابین نحرهم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ما صلاة الأوابین؟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بن</w:t>
      </w:r>
    </w:p>
    <w:p>
      <w:pPr>
        <w:pStyle w:val="BookText"/>
        <w:rPr/>
      </w:pPr>
      <w:r>
        <w:rPr>
          <w:rFonts w:ascii="IRNazanin" w:hAnsi="IRNazanin" w:eastAsia="IRNazanin"/>
          <w:color w:val="111111"/>
          <w:sz w:val="28"/>
          <w:sz w:val="28"/>
          <w:szCs w:val="28"/>
          <w:rtl w:val="true"/>
          <w:lang w:bidi="fa-IR"/>
        </w:rPr>
        <w:t>عبد الرحمن،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فتح مکة، ضربت علی رسول الله</w:t>
      </w:r>
    </w:p>
    <w:p>
      <w:pPr>
        <w:pStyle w:val="BookText"/>
        <w:rPr/>
      </w:pPr>
      <w:r>
        <w:rPr>
          <w:rFonts w:ascii="IRNazanin" w:hAnsi="IRNazanin" w:eastAsia="IRNazanin"/>
          <w:color w:val="111111"/>
          <w:sz w:val="28"/>
          <w:sz w:val="28"/>
          <w:szCs w:val="28"/>
          <w:rtl w:val="true"/>
          <w:lang w:bidi="fa-IR"/>
        </w:rPr>
        <w:t>صلی الله علیه وآله وسلم خیمة سوداء من شعر بالأبطح، ثم أفاض علیه الماء من جفنة، یری فیها اثر</w:t>
      </w:r>
    </w:p>
    <w:p>
      <w:pPr>
        <w:pStyle w:val="BookText"/>
        <w:rPr/>
      </w:pPr>
      <w:r>
        <w:rPr>
          <w:rFonts w:ascii="IRNazanin" w:hAnsi="IRNazanin" w:eastAsia="IRNazanin"/>
          <w:color w:val="111111"/>
          <w:sz w:val="28"/>
          <w:sz w:val="28"/>
          <w:szCs w:val="28"/>
          <w:rtl w:val="true"/>
          <w:lang w:bidi="fa-IR"/>
        </w:rPr>
        <w:t>العجین، ثم تحری القبلة ضحی، فرکع ثمانی رکعات، لم یرکعها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ذلک ولا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الاختصاص، عن أحمد بن محمد بن</w:t>
      </w:r>
    </w:p>
    <w:p>
      <w:pPr>
        <w:pStyle w:val="BookText"/>
        <w:rPr/>
      </w:pPr>
      <w:r>
        <w:rPr>
          <w:rFonts w:ascii="IRNazanin" w:hAnsi="IRNazanin" w:eastAsia="IRNazanin"/>
          <w:color w:val="111111"/>
          <w:sz w:val="28"/>
          <w:sz w:val="28"/>
          <w:szCs w:val="28"/>
          <w:rtl w:val="true"/>
          <w:lang w:bidi="fa-IR"/>
        </w:rPr>
        <w:t>یحیی العطار، عن عبد الله بن جعفر الحمیری، عن محمد بن الولید الخزاز، عن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عیسی بن عبد الله القمی علی أبی عبد الله علیه السلام، فلما انصرف</w:t>
      </w:r>
    </w:p>
    <w:p>
      <w:pPr>
        <w:pStyle w:val="BookText"/>
        <w:rPr/>
      </w:pPr>
      <w:r>
        <w:rPr>
          <w:rFonts w:ascii="IRNazanin" w:hAnsi="IRNazanin" w:eastAsia="IRNazanin"/>
          <w:color w:val="111111"/>
          <w:sz w:val="28"/>
          <w:sz w:val="28"/>
          <w:szCs w:val="28"/>
          <w:rtl w:val="true"/>
          <w:lang w:bidi="fa-IR"/>
        </w:rPr>
        <w:t>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الیه، فأوصاه بأشیاء،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أهلک بالصلاة، وانک منا أهل البیت، فإذا کانت الشمس من هیهنا</w:t>
      </w:r>
    </w:p>
    <w:p>
      <w:pPr>
        <w:pStyle w:val="BookText"/>
        <w:rPr/>
      </w:pPr>
      <w:r>
        <w:rPr>
          <w:rFonts w:ascii="IRNazanin" w:hAnsi="IRNazanin" w:eastAsia="IRNazanin"/>
          <w:color w:val="111111"/>
          <w:sz w:val="28"/>
          <w:sz w:val="28"/>
          <w:szCs w:val="28"/>
          <w:rtl w:val="true"/>
          <w:lang w:bidi="fa-IR"/>
        </w:rPr>
        <w:t>مقدارها من هیهنا من العصر، فصل ست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ودعه، وقبل ما بین عینی</w:t>
      </w:r>
    </w:p>
    <w:p>
      <w:pPr>
        <w:pStyle w:val="BookText"/>
        <w:rPr/>
      </w:pPr>
      <w:r>
        <w:rPr>
          <w:rFonts w:ascii="IRNazanin" w:hAnsi="IRNazanin" w:eastAsia="IRNazanin"/>
          <w:color w:val="111111"/>
          <w:sz w:val="28"/>
          <w:sz w:val="28"/>
          <w:szCs w:val="28"/>
          <w:rtl w:val="true"/>
          <w:lang w:bidi="fa-IR"/>
        </w:rPr>
        <w:t>عیسی، وانصرف قال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ترکت الست رکعات منذ سمعت أبا عبد الله</w:t>
      </w:r>
    </w:p>
    <w:p>
      <w:pPr>
        <w:pStyle w:val="BookText"/>
        <w:rPr/>
      </w:pP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لعیسی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w:t>
      </w:r>
    </w:p>
    <w:p>
      <w:pPr>
        <w:pStyle w:val="BookText"/>
        <w:rPr/>
      </w:pPr>
      <w:r>
        <w:rPr>
          <w:rFonts w:ascii="IRNazanin" w:hAnsi="IRNazanin" w:eastAsia="IRNazanin"/>
          <w:color w:val="111111"/>
          <w:sz w:val="28"/>
          <w:sz w:val="28"/>
          <w:szCs w:val="28"/>
          <w:rtl w:val="true"/>
          <w:lang w:bidi="fa-IR"/>
        </w:rPr>
        <w:t xml:space="preserve">ابن أبی الخطاب، 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یعقوب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عیسی بن عبد الله القمی علی أبی عبد الله علیه السلام، فأوصاه بأشیاء، ثم ودعه وخرج</w:t>
      </w:r>
    </w:p>
    <w:p>
      <w:pPr>
        <w:pStyle w:val="BookText"/>
        <w:rPr/>
      </w:pPr>
      <w:r>
        <w:rPr>
          <w:rFonts w:ascii="IRNazanin" w:hAnsi="IRNazanin" w:eastAsia="IRNazanin"/>
          <w:color w:val="111111"/>
          <w:sz w:val="28"/>
          <w:sz w:val="28"/>
          <w:szCs w:val="28"/>
          <w:rtl w:val="true"/>
          <w:lang w:bidi="fa-IR"/>
        </w:rPr>
        <w:t>عنه، فقال لخادمه ادعه وذکر مثله،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الشمس من هیهنا من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محمد جعفر بن علی بن أحمد</w:t>
      </w:r>
    </w:p>
    <w:p>
      <w:pPr>
        <w:pStyle w:val="BookText"/>
        <w:rPr/>
      </w:pPr>
      <w:r>
        <w:rPr>
          <w:rFonts w:ascii="IRNazanin" w:hAnsi="IRNazanin" w:eastAsia="IRNazanin"/>
          <w:color w:val="111111"/>
          <w:sz w:val="28"/>
          <w:sz w:val="28"/>
          <w:szCs w:val="28"/>
          <w:rtl w:val="true"/>
          <w:lang w:bidi="fa-IR"/>
        </w:rPr>
        <w:t xml:space="preserve">الفقیه القمی، ثم الایلاقی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سعید عبدان بن الفضل،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علی بن عبد الله بن جعفر بن أبی طالب بمدینة خجندة،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محمد</w:t>
      </w:r>
    </w:p>
    <w:p>
      <w:pPr>
        <w:pStyle w:val="BookText"/>
        <w:rPr/>
      </w:pPr>
      <w:r>
        <w:rPr>
          <w:rFonts w:ascii="IRNazanin" w:hAnsi="IRNazanin" w:eastAsia="IRNazanin"/>
          <w:color w:val="111111"/>
          <w:sz w:val="28"/>
          <w:sz w:val="28"/>
          <w:szCs w:val="28"/>
          <w:rtl w:val="true"/>
          <w:lang w:bidi="fa-IR"/>
        </w:rPr>
        <w:t>ابن الحسن بن أحمد بن شجاع الفرغانی،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بن حماد العنبری</w:t>
      </w:r>
    </w:p>
    <w:p>
      <w:pPr>
        <w:pStyle w:val="BookText"/>
        <w:rPr/>
      </w:pPr>
      <w:r>
        <w:rPr>
          <w:rFonts w:ascii="IRNazanin" w:hAnsi="IRNazanin" w:eastAsia="IRNazanin"/>
          <w:color w:val="111111"/>
          <w:sz w:val="28"/>
          <w:sz w:val="28"/>
          <w:szCs w:val="28"/>
          <w:rtl w:val="true"/>
          <w:lang w:bidi="fa-IR"/>
        </w:rPr>
        <w:t>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عبد الجلیل البرقی، عن أبی البختری وهب بن وهب</w:t>
      </w:r>
    </w:p>
    <w:p>
      <w:pPr>
        <w:pStyle w:val="BookText"/>
        <w:rPr/>
      </w:pPr>
      <w:r>
        <w:rPr>
          <w:rFonts w:ascii="IRNazanin" w:hAnsi="IRNazanin" w:eastAsia="IRNazanin"/>
          <w:color w:val="111111"/>
          <w:sz w:val="28"/>
          <w:sz w:val="28"/>
          <w:szCs w:val="28"/>
          <w:rtl w:val="true"/>
          <w:lang w:bidi="fa-IR"/>
        </w:rPr>
        <w:t>القرشی، عن أبی عبد الله الصادق جعفر بن محمد، عن أبیه محمد بن علی الباقر</w:t>
      </w:r>
    </w:p>
    <w:p>
      <w:p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ان أمیر المؤمنین علیه السلام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فصلی أربع رکعات</w:t>
      </w:r>
    </w:p>
    <w:p>
      <w:pPr>
        <w:pStyle w:val="BookText"/>
        <w:rPr/>
      </w:pP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البحار، واما حدیث عیسی بن عبد الله فالظاهر أنه علیه السلام امره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تقیة واتقاء وابقاء علیه لئلا یتضرر بترک التقیة وکذا فعل أمیر المؤمنین علیه السلام</w:t>
      </w:r>
      <w:bookmarkStart w:id="116" w:name="pg16855_219194"/>
    </w:p>
    <w:p>
      <w:pPr>
        <w:pStyle w:val="BookText"/>
        <w:rPr/>
      </w:pPr>
      <w:bookmarkEnd w:id="116"/>
      <w:r>
        <w:rPr>
          <w:rFonts w:ascii="IRNazanin" w:hAnsi="IRNazanin" w:eastAsia="IRNazanin"/>
          <w:color w:val="111111"/>
          <w:sz w:val="28"/>
          <w:sz w:val="28"/>
          <w:szCs w:val="28"/>
          <w:rtl w:val="true"/>
          <w:lang w:bidi="fa-IR"/>
        </w:rPr>
        <w:t>یوم صفین اما لتقیة أو لغرض آخر یتعلق بخصوص هذا الیوم من صلاة حاجة أو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الجماعة فی نافلة شهر رمضان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الضحی بدعة، وقوله علیه السلام ولا تصلوا صلاة الضحی، فان ذلک</w:t>
      </w:r>
    </w:p>
    <w:p>
      <w:pPr>
        <w:pStyle w:val="BookText"/>
        <w:rPr/>
      </w:pPr>
      <w:r>
        <w:rPr>
          <w:rFonts w:ascii="IRNazanin" w:hAnsi="IRNazanin" w:eastAsia="IRNazanin"/>
          <w:color w:val="111111"/>
          <w:sz w:val="28"/>
          <w:sz w:val="28"/>
          <w:szCs w:val="28"/>
          <w:rtl w:val="true"/>
          <w:lang w:bidi="fa-IR"/>
        </w:rPr>
        <w:t>معصیة الا فان کل بدعة ضلالة، وکل ضلالة سبیلها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تصلوا الضحی، فان صلاة الضحی</w:t>
      </w:r>
    </w:p>
    <w:p>
      <w:pPr>
        <w:pStyle w:val="BookText"/>
        <w:rPr/>
      </w:pPr>
      <w:r>
        <w:rPr>
          <w:rFonts w:ascii="IRNazanin" w:hAnsi="IRNazanin" w:eastAsia="IRNazanin"/>
          <w:color w:val="111111"/>
          <w:sz w:val="28"/>
          <w:sz w:val="28"/>
          <w:szCs w:val="28"/>
          <w:rtl w:val="true"/>
          <w:lang w:bidi="fa-IR"/>
        </w:rPr>
        <w:t>بدعة، وکل بدعة ضلالة، وکل ضلالة سبیلها إلی النار</w:t>
      </w:r>
      <w:r>
        <w:rPr>
          <w:rFonts w:eastAsia="IRNazanin" w:cs="IRNazanin"/>
          <w:color w:val="111111"/>
          <w:sz w:val="28"/>
          <w:szCs w:val="28"/>
          <w:rtl w:val="true"/>
          <w:lang w:bidi="fa-IR"/>
        </w:rPr>
        <w:t>.</w:t>
      </w:r>
    </w:p>
    <w:p>
      <w:pPr>
        <w:pStyle w:val="Heading3"/>
        <w:numPr>
          <w:ilvl w:val="2"/>
          <w:numId w:val="1"/>
        </w:numPr>
        <w:rPr/>
      </w:pPr>
      <w:bookmarkStart w:id="117" w:name="__RefHeading___Toc9874173_417432637"/>
      <w:bookmarkStart w:id="118" w:name="_Toc41"/>
      <w:bookmarkEnd w:id="117"/>
      <w:r>
        <w:rPr>
          <w:rtl w:val="true"/>
        </w:rPr>
        <w:t>(</w:t>
      </w:r>
      <w:r>
        <w:rPr/>
        <w:t>8</w:t>
      </w:r>
      <w:r>
        <w:rPr>
          <w:rtl w:val="true"/>
        </w:rPr>
        <w:t xml:space="preserve">) </w:t>
      </w:r>
      <w:r>
        <w:rPr>
          <w:rtl w:val="true"/>
        </w:rPr>
        <w:t>باب ان النافلة تترک إذا اغتم الرجل أو لم یکن لقلبه اقبال ویستحب التنفل عند اقباله</w:t>
      </w:r>
      <w:bookmarkEnd w:id="118"/>
    </w:p>
    <w:p>
      <w:pPr>
        <w:pStyle w:val="BookText"/>
        <w:rPr/>
      </w:pPr>
      <w:r>
        <w:rPr>
          <w:rFonts w:eastAsia="IRNazanin" w:cs="IRNazanin"/>
          <w:color w:val="111111"/>
          <w:sz w:val="28"/>
          <w:szCs w:val="28"/>
          <w:lang w:bidi="fa-IR"/>
        </w:rPr>
        <w:t>6358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معاویة بن حکیم، عن معمر بن خلاد، عن أبی</w:t>
      </w:r>
    </w:p>
    <w:p>
      <w:pPr>
        <w:pStyle w:val="BookText"/>
        <w:rPr/>
      </w:pPr>
      <w:r>
        <w:rPr>
          <w:rFonts w:ascii="IRNazanin" w:hAnsi="IRNazanin" w:eastAsia="IRNazanin"/>
          <w:color w:val="111111"/>
          <w:sz w:val="28"/>
          <w:sz w:val="28"/>
          <w:szCs w:val="28"/>
          <w:rtl w:val="true"/>
          <w:lang w:bidi="fa-IR"/>
        </w:rPr>
        <w:t>الحسن الرضا علیه السلام، ان أبا الحسن علیه السلام کان إذا اغتم ترک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الخمسین یرید به تمام الخمسین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علی بن إسماعیل، عن معلی بن</w:t>
      </w:r>
    </w:p>
    <w:p>
      <w:pPr>
        <w:pStyle w:val="BookText"/>
        <w:rPr/>
      </w:pPr>
      <w:r>
        <w:rPr>
          <w:rFonts w:ascii="IRNazanin" w:hAnsi="IRNazanin" w:eastAsia="IRNazanin"/>
          <w:color w:val="111111"/>
          <w:sz w:val="28"/>
          <w:sz w:val="28"/>
          <w:szCs w:val="28"/>
          <w:rtl w:val="true"/>
          <w:lang w:bidi="fa-IR"/>
        </w:rPr>
        <w:t xml:space="preserve">محمد البصری کا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علی بن</w:t>
      </w:r>
    </w:p>
    <w:p>
      <w:pPr>
        <w:pStyle w:val="BookText"/>
        <w:rPr/>
      </w:pPr>
      <w:r>
        <w:rPr>
          <w:rFonts w:ascii="Amiri" w:hAnsi="Amiri" w:eastAsia="Amiri" w:cs="Amiri"/>
          <w:color w:val="111111"/>
          <w:sz w:val="28"/>
          <w:sz w:val="28"/>
          <w:szCs w:val="28"/>
          <w:rtl w:val="true"/>
          <w:lang w:bidi="ar-SA"/>
        </w:rPr>
        <w:t xml:space="preserve">أسباط عن عدة من أصحابنا، 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علیه السلام کان إذا </w:t>
      </w:r>
      <w:r>
        <w:rPr>
          <w:rStyle w:val="FootnoteAnchor"/>
          <w:rtl w:val="true"/>
        </w:rPr>
        <w:footnoteReference w:id="254"/>
      </w:r>
      <w:r>
        <w:rPr>
          <w:rFonts w:ascii="IRNazanin" w:hAnsi="IRNazanin" w:eastAsia="IRNazanin"/>
          <w:color w:val="111111"/>
          <w:sz w:val="28"/>
          <w:sz w:val="28"/>
          <w:szCs w:val="28"/>
          <w:rtl w:val="true"/>
          <w:lang w:bidi="fa-IR"/>
        </w:rPr>
        <w:t xml:space="preserve">اهتم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ترک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کتب إلی الحارث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وأطع الله فی جمل أمورک، فان طاعة الله فاضلة علی ما سواها، وخادع نفسک فی العبادة</w:t>
      </w:r>
    </w:p>
    <w:p>
      <w:pPr>
        <w:pStyle w:val="BookText"/>
        <w:rPr/>
      </w:pPr>
      <w:r>
        <w:rPr>
          <w:rFonts w:ascii="IRNazanin" w:hAnsi="IRNazanin" w:eastAsia="IRNazanin"/>
          <w:color w:val="111111"/>
          <w:sz w:val="28"/>
          <w:sz w:val="28"/>
          <w:szCs w:val="28"/>
          <w:rtl w:val="true"/>
          <w:lang w:bidi="fa-IR"/>
        </w:rPr>
        <w:t>وارفق بها، ولا تقهرها، وخذ عفوها ونشاطها الا ما کان مکتوبا علیک من الفریضة،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بد من قضائها، وتعاهدها عند محلها</w:t>
      </w:r>
      <w:r>
        <w:rPr>
          <w:rFonts w:eastAsia="IRNazanin" w:cs="IRNazanin"/>
          <w:color w:val="111111"/>
          <w:sz w:val="28"/>
          <w:szCs w:val="28"/>
          <w:rtl w:val="true"/>
          <w:lang w:bidi="fa-IR"/>
        </w:rPr>
        <w:t>.</w:t>
      </w:r>
      <w:bookmarkStart w:id="119" w:name="pg16855_219195"/>
    </w:p>
    <w:p>
      <w:pPr>
        <w:pStyle w:val="BookText"/>
        <w:rPr/>
      </w:pPr>
      <w:bookmarkEnd w:id="119"/>
      <w:r>
        <w:rPr>
          <w:rFonts w:eastAsia="IRNazanin" w:cs="IRNazanin"/>
          <w:color w:val="111111"/>
          <w:sz w:val="28"/>
          <w:szCs w:val="28"/>
          <w:lang w:bidi="fa-IR"/>
        </w:rPr>
        <w:t>6361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ان للقلوب اقبالا وادبارا، فإذا</w:t>
      </w:r>
    </w:p>
    <w:p>
      <w:pPr>
        <w:pStyle w:val="BookText"/>
        <w:rPr/>
      </w:pPr>
      <w:r>
        <w:rPr>
          <w:rFonts w:ascii="IRNazanin" w:hAnsi="IRNazanin" w:eastAsia="IRNazanin"/>
          <w:color w:val="111111"/>
          <w:sz w:val="28"/>
          <w:sz w:val="28"/>
          <w:szCs w:val="28"/>
          <w:rtl w:val="true"/>
          <w:lang w:bidi="fa-IR"/>
        </w:rPr>
        <w:t xml:space="preserve">اقبل فاحملها </w:t>
      </w:r>
      <w:r>
        <w:rPr>
          <w:rStyle w:val="FootnoteAnchor"/>
          <w:rtl w:val="true"/>
        </w:rPr>
        <w:footnoteReference w:id="256"/>
      </w:r>
      <w:r>
        <w:rPr>
          <w:rFonts w:ascii="IRNazanin" w:hAnsi="IRNazanin" w:eastAsia="IRNazanin"/>
          <w:color w:val="111111"/>
          <w:sz w:val="28"/>
          <w:sz w:val="28"/>
          <w:szCs w:val="28"/>
          <w:rtl w:val="true"/>
          <w:lang w:bidi="fa-IR"/>
        </w:rPr>
        <w:t>علی النوافل، وإذا أدبرت فاقتصروا بها علی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الدرة الباهرة من الأصداف الطاهرة</w:t>
      </w:r>
    </w:p>
    <w:p>
      <w:pPr>
        <w:pStyle w:val="BookText"/>
        <w:rPr/>
      </w:pPr>
      <w:r>
        <w:rPr>
          <w:rFonts w:ascii="IRNazanin" w:hAnsi="IRNazanin" w:eastAsia="IRNazanin"/>
          <w:color w:val="111111"/>
          <w:sz w:val="28"/>
          <w:sz w:val="28"/>
          <w:szCs w:val="28"/>
          <w:rtl w:val="true"/>
          <w:lang w:bidi="fa-IR"/>
        </w:rPr>
        <w:t>والبحار عن اعلام الدین للدیلمی،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القلب یحیی ویموت،</w:t>
      </w:r>
    </w:p>
    <w:p>
      <w:pPr>
        <w:pStyle w:val="BookText"/>
        <w:rPr/>
      </w:pPr>
      <w:r>
        <w:rPr>
          <w:rFonts w:ascii="IRNazanin" w:hAnsi="IRNazanin" w:eastAsia="IRNazanin"/>
          <w:color w:val="111111"/>
          <w:sz w:val="28"/>
          <w:sz w:val="28"/>
          <w:szCs w:val="28"/>
          <w:rtl w:val="true"/>
          <w:lang w:bidi="fa-IR"/>
        </w:rPr>
        <w:t>فإذا حی فاد به التطوع، وإذا مات فأقصره علی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للقلوب اقبالا</w:t>
      </w:r>
    </w:p>
    <w:p>
      <w:pPr>
        <w:pStyle w:val="BookText"/>
        <w:rPr/>
      </w:pPr>
      <w:r>
        <w:rPr>
          <w:rFonts w:ascii="IRNazanin" w:hAnsi="IRNazanin" w:eastAsia="IRNazanin"/>
          <w:color w:val="111111"/>
          <w:sz w:val="28"/>
          <w:sz w:val="28"/>
          <w:szCs w:val="28"/>
          <w:rtl w:val="true"/>
          <w:lang w:bidi="fa-IR"/>
        </w:rPr>
        <w:t>وادبار أو نشاطا وفتورا، فإذا أقبلت بصرت وفهمت، وإذا أدبرت کلت وملت فخذوها</w:t>
      </w:r>
    </w:p>
    <w:p>
      <w:pPr>
        <w:pStyle w:val="BookText"/>
        <w:rPr/>
      </w:pPr>
      <w:r>
        <w:rPr>
          <w:rFonts w:ascii="IRNazanin" w:hAnsi="IRNazanin" w:eastAsia="IRNazanin"/>
          <w:color w:val="111111"/>
          <w:sz w:val="28"/>
          <w:sz w:val="28"/>
          <w:szCs w:val="28"/>
          <w:rtl w:val="true"/>
          <w:lang w:bidi="fa-IR"/>
        </w:rPr>
        <w:t>عند اقبالها ونشاطها، واترکوها عند ادبارها وفتورها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والذی قبله أبو یعلی الجعفری فی کتاب النزهة عنه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بن علی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للقلوب اقبالا وادبارا، فإذا أقبلت</w:t>
      </w:r>
    </w:p>
    <w:p>
      <w:pPr>
        <w:pStyle w:val="BookText"/>
        <w:rPr/>
      </w:pPr>
      <w:r>
        <w:rPr>
          <w:rFonts w:ascii="IRNazanin" w:hAnsi="IRNazanin" w:eastAsia="IRNazanin"/>
          <w:color w:val="111111"/>
          <w:sz w:val="28"/>
          <w:sz w:val="28"/>
          <w:szCs w:val="28"/>
          <w:rtl w:val="true"/>
          <w:lang w:bidi="fa-IR"/>
        </w:rPr>
        <w:t>فاحملوها علی النوافل وإذا أدبرت فاقصروها علی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علی بن معبد أو غیره، عن</w:t>
      </w:r>
    </w:p>
    <w:p>
      <w:pPr>
        <w:pStyle w:val="BookText"/>
        <w:rPr/>
      </w:pPr>
      <w:r>
        <w:rPr>
          <w:rFonts w:ascii="IRNazanin" w:hAnsi="IRNazanin" w:eastAsia="IRNazanin"/>
          <w:color w:val="111111"/>
          <w:sz w:val="28"/>
          <w:sz w:val="28"/>
          <w:szCs w:val="28"/>
          <w:rtl w:val="true"/>
          <w:lang w:bidi="fa-IR"/>
        </w:rPr>
        <w:t>أحدهما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للقلوب اقبالا وادبارا، فإذا أقبلت</w:t>
      </w:r>
    </w:p>
    <w:p>
      <w:pPr>
        <w:pStyle w:val="BookText"/>
        <w:rPr/>
      </w:pPr>
      <w:r>
        <w:rPr>
          <w:rFonts w:ascii="IRNazanin" w:hAnsi="IRNazanin" w:eastAsia="IRNazanin"/>
          <w:color w:val="111111"/>
          <w:sz w:val="28"/>
          <w:sz w:val="28"/>
          <w:szCs w:val="28"/>
          <w:rtl w:val="true"/>
          <w:lang w:bidi="fa-IR"/>
        </w:rPr>
        <w:t>فتنفلوا، وإذا أدبرت فعلیکم بالفریضة</w:t>
      </w:r>
      <w:r>
        <w:rPr>
          <w:rFonts w:eastAsia="IRNazanin" w:cs="IRNazanin"/>
          <w:color w:val="111111"/>
          <w:sz w:val="28"/>
          <w:szCs w:val="28"/>
          <w:rtl w:val="true"/>
          <w:lang w:bidi="fa-IR"/>
        </w:rPr>
        <w:t>.</w:t>
      </w:r>
    </w:p>
    <w:p>
      <w:pPr>
        <w:pStyle w:val="Heading3"/>
        <w:numPr>
          <w:ilvl w:val="2"/>
          <w:numId w:val="1"/>
        </w:numPr>
        <w:rPr/>
      </w:pPr>
      <w:bookmarkStart w:id="120" w:name="__RefHeading___Toc9874175_417432637"/>
      <w:bookmarkStart w:id="121" w:name="_Toc42"/>
      <w:bookmarkEnd w:id="120"/>
      <w:r>
        <w:rPr>
          <w:rtl w:val="true"/>
        </w:rPr>
        <w:t>(</w:t>
      </w:r>
      <w:r>
        <w:rPr/>
        <w:t>9</w:t>
      </w:r>
      <w:r>
        <w:rPr>
          <w:rtl w:val="true"/>
        </w:rPr>
        <w:t xml:space="preserve">) </w:t>
      </w:r>
      <w:r>
        <w:rPr>
          <w:rtl w:val="true"/>
        </w:rPr>
        <w:t>باب ان النافلة تترک إذا أضرت بالفریضة</w:t>
      </w:r>
      <w:bookmarkEnd w:id="121"/>
    </w:p>
    <w:p>
      <w:pPr>
        <w:pStyle w:val="BookText"/>
        <w:rPr/>
      </w:pP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تدوم </w:t>
      </w:r>
      <w:r>
        <w:rPr>
          <w:rStyle w:val="FootnoteAnchor"/>
          <w:rtl w:val="true"/>
        </w:rPr>
        <w:footnoteReference w:id="257"/>
      </w:r>
      <w:r>
        <w:rPr>
          <w:rFonts w:ascii="IRNazanin" w:hAnsi="IRNazanin" w:eastAsia="IRNazanin"/>
          <w:color w:val="111111"/>
          <w:sz w:val="28"/>
          <w:sz w:val="28"/>
          <w:szCs w:val="28"/>
          <w:rtl w:val="true"/>
          <w:lang w:bidi="fa-IR"/>
        </w:rPr>
        <w:t xml:space="preserve">علیه أرجی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من کثیر مملول منه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قربة بالنوافل إذا أضرت بالفرائض</w:t>
      </w:r>
      <w:bookmarkStart w:id="122" w:name="pg16855_219196"/>
    </w:p>
    <w:p>
      <w:pPr>
        <w:pStyle w:val="Heading3"/>
        <w:numPr>
          <w:ilvl w:val="2"/>
          <w:numId w:val="1"/>
        </w:numPr>
        <w:rPr/>
      </w:pPr>
      <w:bookmarkStart w:id="123" w:name="__RefHeading___Toc9874177_417432637"/>
      <w:bookmarkStart w:id="124" w:name="_Toc43"/>
      <w:bookmarkEnd w:id="122"/>
      <w:bookmarkEnd w:id="123"/>
      <w:r>
        <w:rPr>
          <w:rtl w:val="true"/>
        </w:rPr>
        <w:t>(</w:t>
      </w:r>
      <w:r>
        <w:rPr/>
        <w:t>10</w:t>
      </w:r>
      <w:r>
        <w:rPr>
          <w:rtl w:val="true"/>
        </w:rPr>
        <w:t xml:space="preserve">) </w:t>
      </w:r>
      <w:r>
        <w:rPr>
          <w:rtl w:val="true"/>
        </w:rPr>
        <w:t>باب سقوط نوافل النهار فی السفر دون نوافل اللیل وحکم قضاء نوافل النهار لیلا فی السفر</w:t>
      </w:r>
      <w:bookmarkEnd w:id="124"/>
    </w:p>
    <w:p>
      <w:pPr>
        <w:pStyle w:val="BookText"/>
        <w:rPr/>
      </w:pPr>
      <w:r>
        <w:rPr>
          <w:rFonts w:eastAsia="IRNazanin" w:cs="IRNazanin"/>
          <w:color w:val="111111"/>
          <w:sz w:val="28"/>
          <w:szCs w:val="28"/>
          <w:lang w:bidi="fa-IR"/>
        </w:rPr>
        <w:t>6368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رحمه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محمد بن الحسن الصفار، عن یب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w:t>
      </w:r>
    </w:p>
    <w:p>
      <w:pPr>
        <w:pStyle w:val="BookText"/>
        <w:rPr/>
      </w:pPr>
      <w:r>
        <w:rPr>
          <w:rFonts w:ascii="IRNazanin" w:hAnsi="IRNazanin" w:eastAsia="IRNazanin"/>
          <w:color w:val="111111"/>
          <w:sz w:val="28"/>
          <w:sz w:val="28"/>
          <w:szCs w:val="28"/>
          <w:rtl w:val="true"/>
          <w:lang w:bidi="fa-IR"/>
        </w:rPr>
        <w:t xml:space="preserve">ابن محبوب، وعلی بن الحکم جمیعا، عن أبی یحیی الحناط، قال 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سئلت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النافلة بالنهار فی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صلحت </w:t>
      </w:r>
      <w:r>
        <w:rPr>
          <w:rStyle w:val="FootnoteAnchor"/>
          <w:rtl w:val="true"/>
        </w:rPr>
        <w:footnoteReference w:id="260"/>
      </w:r>
      <w:r>
        <w:rPr>
          <w:rFonts w:ascii="IRNazanin" w:hAnsi="IRNazanin" w:eastAsia="IRNazanin"/>
          <w:color w:val="111111"/>
          <w:sz w:val="28"/>
          <w:sz w:val="28"/>
          <w:szCs w:val="28"/>
          <w:rtl w:val="true"/>
          <w:lang w:bidi="fa-IR"/>
        </w:rPr>
        <w:t>النافلة فی السفر، تمت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 العلا،</w:t>
      </w:r>
    </w:p>
    <w:p>
      <w:pPr>
        <w:pStyle w:val="BookText"/>
        <w:rPr/>
      </w:pPr>
      <w:r>
        <w:rPr>
          <w:rFonts w:ascii="IRNazanin" w:hAnsi="IRNazanin" w:eastAsia="IRNazanin"/>
          <w:color w:val="111111"/>
          <w:sz w:val="28"/>
          <w:sz w:val="28"/>
          <w:szCs w:val="28"/>
          <w:rtl w:val="true"/>
          <w:lang w:bidi="fa-IR"/>
        </w:rPr>
        <w:t>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الصلاة تطوعا فی السفر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قبل الرکعتین ولا بعدهما شیئا نهارا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خالد الأشعری، عن إبراهیم</w:t>
      </w:r>
    </w:p>
    <w:p>
      <w:pPr>
        <w:pStyle w:val="BookText"/>
        <w:rPr/>
      </w:pPr>
      <w:r>
        <w:rPr>
          <w:rFonts w:ascii="IRNazanin" w:hAnsi="IRNazanin" w:eastAsia="IRNazanin"/>
          <w:color w:val="111111"/>
          <w:sz w:val="28"/>
          <w:sz w:val="28"/>
          <w:szCs w:val="28"/>
          <w:rtl w:val="true"/>
          <w:lang w:bidi="fa-IR"/>
        </w:rPr>
        <w:t>ابن محمد الأشعری،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 السفر رکعتان بالنهار، لیس قبلهما ولا بعدهما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w:t>
      </w:r>
    </w:p>
    <w:p>
      <w:pPr>
        <w:pStyle w:val="BookText"/>
        <w:rPr/>
      </w:pPr>
      <w:r>
        <w:rPr>
          <w:rFonts w:ascii="IRNazanin" w:hAnsi="IRNazanin" w:eastAsia="IRNazanin"/>
          <w:color w:val="111111"/>
          <w:sz w:val="28"/>
          <w:sz w:val="28"/>
          <w:szCs w:val="28"/>
          <w:rtl w:val="true"/>
          <w:lang w:bidi="fa-IR"/>
        </w:rPr>
        <w:t>حذیفة بن منصور، عن أبی جعفر وأبی عبد الله علیهما السلام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w:t>
      </w:r>
    </w:p>
    <w:p>
      <w:pPr>
        <w:pStyle w:val="BookText"/>
        <w:rPr/>
      </w:pPr>
      <w:r>
        <w:rPr>
          <w:rFonts w:ascii="IRNazanin" w:hAnsi="IRNazanin" w:eastAsia="IRNazanin"/>
          <w:color w:val="111111"/>
          <w:sz w:val="28"/>
          <w:sz w:val="28"/>
          <w:szCs w:val="28"/>
          <w:rtl w:val="true"/>
          <w:lang w:bidi="fa-IR"/>
        </w:rPr>
        <w:t>السفر رکعتان، لیس قبلهما ولا بعدهما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لیس</w:t>
      </w:r>
    </w:p>
    <w:p>
      <w:pPr>
        <w:pStyle w:val="BookText"/>
        <w:rPr/>
      </w:pPr>
      <w:r>
        <w:rPr>
          <w:rFonts w:ascii="IRNazanin" w:hAnsi="IRNazanin" w:eastAsia="IRNazanin"/>
          <w:color w:val="111111"/>
          <w:sz w:val="28"/>
          <w:sz w:val="28"/>
          <w:szCs w:val="28"/>
          <w:rtl w:val="true"/>
          <w:lang w:bidi="fa-IR"/>
        </w:rPr>
        <w:t>قبلهما ولا بعدهما شئ الا المغرب 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علی بن</w:t>
      </w:r>
    </w:p>
    <w:p>
      <w:pPr>
        <w:pStyle w:val="BookText"/>
        <w:rPr/>
      </w:pPr>
      <w:r>
        <w:rPr>
          <w:rFonts w:ascii="IRNazanin" w:hAnsi="IRNazanin" w:eastAsia="IRNazanin"/>
          <w:color w:val="111111"/>
          <w:sz w:val="28"/>
          <w:sz w:val="28"/>
          <w:szCs w:val="28"/>
          <w:rtl w:val="true"/>
          <w:lang w:bidi="fa-IR"/>
        </w:rPr>
        <w:t>مهزیار، عن الحسین بن سعید، عن زرعة بن محمد،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الصلاة</w:t>
      </w:r>
    </w:p>
    <w:p>
      <w:pPr>
        <w:pStyle w:val="BookText"/>
        <w:rPr/>
      </w:pPr>
      <w:r>
        <w:rPr>
          <w:rFonts w:ascii="IRNazanin" w:hAnsi="IRNazanin" w:eastAsia="IRNazanin"/>
          <w:color w:val="111111"/>
          <w:sz w:val="28"/>
          <w:sz w:val="28"/>
          <w:szCs w:val="28"/>
          <w:rtl w:val="true"/>
          <w:lang w:bidi="fa-IR"/>
        </w:rPr>
        <w:t>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لیس قبلهما ولا بعدهما شئ الا انه ینبغی للمسافر ان یصلی بعد</w:t>
      </w:r>
    </w:p>
    <w:p>
      <w:pPr>
        <w:pStyle w:val="BookText"/>
        <w:rPr/>
      </w:pPr>
      <w:r>
        <w:rPr>
          <w:rFonts w:ascii="IRNazanin" w:hAnsi="IRNazanin" w:eastAsia="IRNazanin"/>
          <w:color w:val="111111"/>
          <w:sz w:val="28"/>
          <w:sz w:val="28"/>
          <w:szCs w:val="28"/>
          <w:rtl w:val="true"/>
          <w:lang w:bidi="fa-IR"/>
        </w:rPr>
        <w:t>المغرب أربع رکعات، ولیتطوع باللیل ما شاء، ان کان نازلا وان کان راکبا،</w:t>
      </w:r>
    </w:p>
    <w:p>
      <w:pPr>
        <w:pStyle w:val="BookText"/>
        <w:rPr/>
      </w:pPr>
      <w:r>
        <w:rPr>
          <w:rFonts w:ascii="IRNazanin" w:hAnsi="IRNazanin" w:eastAsia="IRNazanin"/>
          <w:color w:val="111111"/>
          <w:sz w:val="28"/>
          <w:sz w:val="28"/>
          <w:szCs w:val="28"/>
          <w:rtl w:val="true"/>
          <w:lang w:bidi="fa-IR"/>
        </w:rPr>
        <w:t>فلیصل علی دابته وهو راکب، ولتکن صلاته ایماء، ولیکن رأسه حین یرید السجود</w:t>
      </w:r>
    </w:p>
    <w:p>
      <w:pPr>
        <w:pStyle w:val="BookText"/>
        <w:rPr/>
      </w:pPr>
      <w:r>
        <w:rPr>
          <w:rFonts w:ascii="IRNazanin" w:hAnsi="IRNazanin" w:eastAsia="IRNazanin"/>
          <w:color w:val="111111"/>
          <w:sz w:val="28"/>
          <w:sz w:val="28"/>
          <w:szCs w:val="28"/>
          <w:rtl w:val="true"/>
          <w:lang w:bidi="fa-IR"/>
        </w:rPr>
        <w:t>اخفض من رکوعه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محمد بن عیسی بن عبید، عن یونس بن عبد الرحمن، عن ابن مسکان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لیس قبلهما ولا بعدهما</w:t>
      </w:r>
    </w:p>
    <w:p>
      <w:pPr>
        <w:pStyle w:val="BookText"/>
        <w:rPr/>
      </w:pPr>
      <w:r>
        <w:rPr>
          <w:rFonts w:ascii="IRNazanin" w:hAnsi="IRNazanin" w:eastAsia="IRNazanin"/>
          <w:color w:val="111111"/>
          <w:sz w:val="28"/>
          <w:sz w:val="28"/>
          <w:szCs w:val="28"/>
          <w:rtl w:val="true"/>
          <w:lang w:bidi="fa-IR"/>
        </w:rPr>
        <w:t>شئ الا المغرب، فان بعدها أربع رکعات، لا تدعهن فی حضر ولا سفر، ولیس علیک</w:t>
      </w:r>
    </w:p>
    <w:p>
      <w:pPr>
        <w:pStyle w:val="BookText"/>
        <w:rPr/>
      </w:pPr>
      <w:r>
        <w:rPr>
          <w:rFonts w:ascii="IRNazanin" w:hAnsi="IRNazanin" w:eastAsia="IRNazanin"/>
          <w:color w:val="111111"/>
          <w:sz w:val="28"/>
          <w:sz w:val="28"/>
          <w:szCs w:val="28"/>
          <w:rtl w:val="true"/>
          <w:lang w:bidi="fa-IR"/>
        </w:rPr>
        <w:t>قضاء صلاة النهار، وصل صلاة اللیل واقضه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السفر فی النهار صلاة الا الفریضة، ولک فیه ان شئت ان تصلی من أول اللیل</w:t>
      </w:r>
    </w:p>
    <w:p>
      <w:pPr>
        <w:pStyle w:val="BookText"/>
        <w:rPr/>
      </w:pPr>
      <w:r>
        <w:rPr>
          <w:rFonts w:ascii="IRNazanin" w:hAnsi="IRNazanin" w:eastAsia="IRNazanin"/>
          <w:color w:val="111111"/>
          <w:sz w:val="28"/>
          <w:sz w:val="28"/>
          <w:szCs w:val="28"/>
          <w:rtl w:val="true"/>
          <w:lang w:bidi="fa-IR"/>
        </w:rPr>
        <w:t>إلی آخره، ولا تدع ان تقضی نافلة النهار فی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بن النضر بن سوید، عن</w:t>
      </w:r>
    </w:p>
    <w:p>
      <w:pPr>
        <w:pStyle w:val="BookText"/>
        <w:rPr/>
      </w:pPr>
      <w:r>
        <w:rPr>
          <w:rFonts w:ascii="IRNazanin" w:hAnsi="IRNazanin" w:eastAsia="IRNazanin"/>
          <w:color w:val="111111"/>
          <w:sz w:val="28"/>
          <w:sz w:val="28"/>
          <w:szCs w:val="28"/>
          <w:rtl w:val="true"/>
          <w:lang w:bidi="fa-IR"/>
        </w:rPr>
        <w:t>یحیی الحلبی، عن الحرث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بعد</w:t>
      </w:r>
    </w:p>
    <w:p>
      <w:pPr>
        <w:pStyle w:val="BookText"/>
        <w:rPr/>
      </w:pPr>
      <w:r>
        <w:rPr>
          <w:rFonts w:ascii="IRNazanin" w:hAnsi="IRNazanin" w:eastAsia="IRNazanin"/>
          <w:color w:val="111111"/>
          <w:sz w:val="28"/>
          <w:sz w:val="28"/>
          <w:szCs w:val="28"/>
          <w:rtl w:val="true"/>
          <w:lang w:bidi="fa-IR"/>
        </w:rPr>
        <w:t>المغرب، لا تدعهن فی حضر ولا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w:t>
      </w:r>
    </w:p>
    <w:p>
      <w:pPr>
        <w:pStyle w:val="BookText"/>
        <w:rPr/>
      </w:pPr>
      <w:r>
        <w:rPr>
          <w:rFonts w:ascii="IRNazanin" w:hAnsi="IRNazanin" w:eastAsia="IRNazanin"/>
          <w:color w:val="111111"/>
          <w:sz w:val="28"/>
          <w:sz w:val="28"/>
          <w:szCs w:val="28"/>
          <w:rtl w:val="true"/>
          <w:lang w:bidi="fa-IR"/>
        </w:rPr>
        <w:t>عن عبد الله بن بحر، عن ابن مسکان، عن الحرث بن المغیرة، عن أبی عبد الله علیه السلام،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تدع أربع رکعات بعد المغرب فی سفر ولا حضر وان طلبتک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الحسین بن عثمان</w:t>
      </w:r>
    </w:p>
    <w:p>
      <w:pPr>
        <w:pStyle w:val="BookText"/>
        <w:rPr/>
      </w:pPr>
      <w:r>
        <w:rPr>
          <w:rFonts w:ascii="IRNazanin" w:hAnsi="IRNazanin" w:eastAsia="IRNazanin"/>
          <w:color w:val="111111"/>
          <w:sz w:val="28"/>
          <w:sz w:val="28"/>
          <w:szCs w:val="28"/>
          <w:rtl w:val="true"/>
          <w:lang w:bidi="fa-IR"/>
        </w:rPr>
        <w:t>عن ابن مسکان، عن الحرث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أربع رکعات</w:t>
      </w:r>
    </w:p>
    <w:p>
      <w:pPr>
        <w:pStyle w:val="BookText"/>
        <w:rPr/>
      </w:pPr>
      <w:r>
        <w:rPr>
          <w:rFonts w:ascii="IRNazanin" w:hAnsi="IRNazanin" w:eastAsia="IRNazanin"/>
          <w:color w:val="111111"/>
          <w:sz w:val="28"/>
          <w:sz w:val="28"/>
          <w:szCs w:val="28"/>
          <w:rtl w:val="true"/>
          <w:lang w:bidi="fa-IR"/>
        </w:rPr>
        <w:t>بعد المغرب فی السفر ولا فی الحضر، وکان أبی لا یدع ثلث عشر رکعة باللیل</w:t>
      </w:r>
    </w:p>
    <w:p>
      <w:pPr>
        <w:pStyle w:val="BookText"/>
        <w:rPr/>
      </w:pPr>
      <w:r>
        <w:rPr>
          <w:rFonts w:ascii="IRNazanin" w:hAnsi="IRNazanin" w:eastAsia="IRNazanin"/>
          <w:color w:val="111111"/>
          <w:sz w:val="28"/>
          <w:sz w:val="28"/>
          <w:szCs w:val="28"/>
          <w:rtl w:val="true"/>
          <w:lang w:bidi="fa-IR"/>
        </w:rPr>
        <w:t xml:space="preserve">فی سفر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یستحب ان لا یترک نافلة المغرب، وهی أربع رکعات</w:t>
      </w:r>
    </w:p>
    <w:p>
      <w:pPr>
        <w:pStyle w:val="BookText"/>
        <w:rPr/>
      </w:pPr>
      <w:r>
        <w:rPr>
          <w:rFonts w:ascii="IRNazanin" w:hAnsi="IRNazanin" w:eastAsia="IRNazanin"/>
          <w:color w:val="111111"/>
          <w:sz w:val="28"/>
          <w:sz w:val="28"/>
          <w:szCs w:val="28"/>
          <w:rtl w:val="true"/>
          <w:lang w:bidi="fa-IR"/>
        </w:rPr>
        <w:t>فی السفر ولا فی الحضر، ورکعتان بعد العشاء الآخرة من جلوس، وثمان رکعات</w:t>
      </w:r>
    </w:p>
    <w:p>
      <w:pPr>
        <w:pStyle w:val="BookText"/>
        <w:rPr/>
      </w:pPr>
      <w:r>
        <w:rPr>
          <w:rFonts w:ascii="IRNazanin" w:hAnsi="IRNazanin" w:eastAsia="IRNazanin"/>
          <w:color w:val="111111"/>
          <w:sz w:val="28"/>
          <w:sz w:val="28"/>
          <w:szCs w:val="28"/>
          <w:rtl w:val="true"/>
          <w:lang w:bidi="fa-IR"/>
        </w:rPr>
        <w:t>صلاة اللیل والوتر ورکعتا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ابن أبی الخطاب</w:t>
      </w:r>
    </w:p>
    <w:p>
      <w:pPr>
        <w:pStyle w:val="BookText"/>
        <w:rPr/>
      </w:pPr>
      <w:r>
        <w:rPr>
          <w:rFonts w:ascii="IRNazanin" w:hAnsi="IRNazanin" w:eastAsia="IRNazanin"/>
          <w:color w:val="111111"/>
          <w:sz w:val="28"/>
          <w:sz w:val="28"/>
          <w:szCs w:val="28"/>
          <w:rtl w:val="true"/>
          <w:lang w:bidi="fa-IR"/>
        </w:rPr>
        <w:t xml:space="preserve">عن جعفر بن بشیر، عن حماد بن عثمان، عن 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التمار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نقضی صلاة النهار إذا نزلنا</w:t>
      </w:r>
    </w:p>
    <w:p>
      <w:pPr>
        <w:pStyle w:val="BookText"/>
        <w:rPr/>
      </w:pPr>
      <w:r>
        <w:rPr>
          <w:rFonts w:ascii="IRNazanin" w:hAnsi="IRNazanin" w:eastAsia="IRNazanin"/>
          <w:color w:val="111111"/>
          <w:sz w:val="28"/>
          <w:sz w:val="28"/>
          <w:szCs w:val="28"/>
          <w:rtl w:val="true"/>
          <w:lang w:bidi="fa-IR"/>
        </w:rPr>
        <w:t>بین المغرب والعشاء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الله اعلم بعباده حین 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فرض الله</w:t>
      </w:r>
    </w:p>
    <w:p>
      <w:pPr>
        <w:pStyle w:val="BookText"/>
        <w:rPr/>
      </w:pPr>
      <w:r>
        <w:rPr>
          <w:rFonts w:ascii="IRNazanin" w:hAnsi="IRNazanin" w:eastAsia="IRNazanin"/>
          <w:color w:val="111111"/>
          <w:sz w:val="28"/>
          <w:sz w:val="28"/>
          <w:szCs w:val="28"/>
          <w:rtl w:val="true"/>
          <w:lang w:bidi="fa-IR"/>
        </w:rPr>
        <w:t>عز وجل علی المسافر رکعتین، لا قبلهما ولا بعدهما شئ الا صلاة اللیل علی بعیرک</w:t>
      </w:r>
    </w:p>
    <w:p>
      <w:pPr>
        <w:pStyle w:val="BookText"/>
        <w:rPr/>
      </w:pPr>
      <w:r>
        <w:rPr>
          <w:rFonts w:ascii="IRNazanin" w:hAnsi="IRNazanin" w:eastAsia="IRNazanin"/>
          <w:color w:val="111111"/>
          <w:sz w:val="28"/>
          <w:sz w:val="28"/>
          <w:szCs w:val="28"/>
          <w:rtl w:val="true"/>
          <w:lang w:bidi="fa-IR"/>
        </w:rPr>
        <w:t>حیث توجه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رحمه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محمد بن الحسن الصفار، عن یب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اشیم،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الرضا علیه السلام</w:t>
      </w:r>
    </w:p>
    <w:p>
      <w:pPr>
        <w:pStyle w:val="BookText"/>
        <w:rPr/>
      </w:pPr>
      <w:r>
        <w:rPr>
          <w:rFonts w:ascii="IRNazanin" w:hAnsi="IRNazanin" w:eastAsia="IRNazanin"/>
          <w:color w:val="111111"/>
          <w:sz w:val="28"/>
          <w:sz w:val="28"/>
          <w:szCs w:val="28"/>
          <w:rtl w:val="true"/>
          <w:lang w:bidi="fa-IR"/>
        </w:rPr>
        <w:t>عن التطوع بالنهار وانا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یقضی صلاة اللیل بالنهار وأنت</w:t>
      </w:r>
    </w:p>
    <w:p>
      <w:pPr>
        <w:pStyle w:val="BookText"/>
        <w:rPr/>
      </w:pPr>
      <w:r>
        <w:rPr>
          <w:rFonts w:ascii="IRNazanin" w:hAnsi="IRNazanin" w:eastAsia="IRNazanin"/>
          <w:color w:val="111111"/>
          <w:sz w:val="28"/>
          <w:sz w:val="28"/>
          <w:szCs w:val="28"/>
          <w:rtl w:val="true"/>
          <w:lang w:bidi="fa-IR"/>
        </w:rPr>
        <w:t>فی السفر، فقلت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النهار التی أصلیها فی الحضر أقضیها بالنهار فی</w:t>
      </w:r>
    </w:p>
    <w:p>
      <w:pPr>
        <w:pStyle w:val="BookText"/>
        <w:rPr/>
      </w:pPr>
      <w:r>
        <w:rPr>
          <w:rFonts w:ascii="IRNazanin" w:hAnsi="IRNazanin" w:eastAsia="IRNazanin"/>
          <w:color w:val="111111"/>
          <w:sz w:val="28"/>
          <w:sz w:val="28"/>
          <w:szCs w:val="28"/>
          <w:rtl w:val="true"/>
          <w:lang w:bidi="fa-IR"/>
        </w:rPr>
        <w:t>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فلا أقضیها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الحسین</w:t>
      </w:r>
    </w:p>
    <w:p>
      <w:pPr>
        <w:pStyle w:val="BookText"/>
        <w:rPr/>
      </w:pPr>
      <w:r>
        <w:rPr>
          <w:rFonts w:ascii="IRNazanin" w:hAnsi="IRNazanin" w:eastAsia="IRNazanin"/>
          <w:color w:val="111111"/>
          <w:sz w:val="28"/>
          <w:sz w:val="28"/>
          <w:szCs w:val="28"/>
          <w:rtl w:val="true"/>
          <w:lang w:bidi="fa-IR"/>
        </w:rPr>
        <w:t>ابن عثمان، عن ابن مسکان،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سئلتک عن قضاء صلاة النهار باللیل فی سفر،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تقضها </w:t>
      </w:r>
      <w:r>
        <w:rPr>
          <w:rStyle w:val="FootnoteAnchor"/>
          <w:rtl w:val="true"/>
        </w:rPr>
        <w:footnoteReference w:id="261"/>
      </w:r>
      <w:r>
        <w:rPr>
          <w:rFonts w:ascii="IRNazanin" w:hAnsi="IRNazanin" w:eastAsia="IRNazanin"/>
          <w:color w:val="111111"/>
          <w:sz w:val="28"/>
          <w:sz w:val="28"/>
          <w:szCs w:val="28"/>
          <w:rtl w:val="true"/>
          <w:lang w:bidi="fa-IR"/>
        </w:rPr>
        <w:t xml:space="preserve">وسئلک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أصحابنا، فقلت اقضوا،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أفأقول لهم لا تصلوا، وانی اکره ان أقول لهم لا تصلوا</w:t>
      </w:r>
    </w:p>
    <w:p>
      <w:pPr>
        <w:pStyle w:val="BookText"/>
        <w:rPr/>
      </w:pPr>
      <w:r>
        <w:rPr>
          <w:rFonts w:ascii="IRNazanin" w:hAnsi="IRNazanin" w:eastAsia="IRNazanin"/>
          <w:color w:val="111111"/>
          <w:sz w:val="28"/>
          <w:sz w:val="28"/>
          <w:szCs w:val="28"/>
          <w:rtl w:val="true"/>
          <w:lang w:bidi="fa-IR"/>
        </w:rPr>
        <w:t>والله ما ذاک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ابن أبی عمیر، عن</w:t>
      </w:r>
    </w:p>
    <w:p>
      <w:pPr>
        <w:pStyle w:val="BookText"/>
        <w:rPr/>
      </w:pPr>
      <w:r>
        <w:rPr>
          <w:rFonts w:ascii="IRNazanin" w:hAnsi="IRNazanin" w:eastAsia="IRNazanin"/>
          <w:color w:val="111111"/>
          <w:sz w:val="28"/>
          <w:sz w:val="28"/>
          <w:szCs w:val="28"/>
          <w:rtl w:val="true"/>
          <w:lang w:bidi="fa-IR"/>
        </w:rPr>
        <w:t>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 صلاة النهار باللیل فی السفر؟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 صلاة النهار باللیل فی</w:t>
      </w:r>
    </w:p>
    <w:p>
      <w:pPr>
        <w:pStyle w:val="BookText"/>
        <w:rPr/>
      </w:pPr>
      <w:r>
        <w:rPr>
          <w:rFonts w:ascii="IRNazanin" w:hAnsi="IRNazanin" w:eastAsia="IRNazanin"/>
          <w:color w:val="111111"/>
          <w:sz w:val="28"/>
          <w:sz w:val="28"/>
          <w:szCs w:val="28"/>
          <w:rtl w:val="true"/>
          <w:lang w:bidi="fa-IR"/>
        </w:rPr>
        <w:t>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إنک 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یطبق، وأنت لا تطبق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حنان بن سدیر،</w:t>
      </w:r>
    </w:p>
    <w:p>
      <w:pPr>
        <w:pStyle w:val="BookText"/>
        <w:rPr/>
      </w:pP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یقضی فی السفر نوافل النهار باللیل</w:t>
      </w:r>
    </w:p>
    <w:p>
      <w:pPr>
        <w:pStyle w:val="BookText"/>
        <w:rPr/>
      </w:pPr>
      <w:r>
        <w:rPr>
          <w:rFonts w:ascii="IRNazanin" w:hAnsi="IRNazanin" w:eastAsia="IRNazanin"/>
          <w:color w:val="111111"/>
          <w:sz w:val="28"/>
          <w:sz w:val="28"/>
          <w:szCs w:val="28"/>
          <w:rtl w:val="true"/>
          <w:lang w:bidi="fa-IR"/>
        </w:rPr>
        <w:t>لا یتم صلاة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وأمثاله تارة علی الجواز وأخری علی من سافر بعد</w:t>
      </w:r>
    </w:p>
    <w:p>
      <w:pPr>
        <w:pStyle w:val="BookText"/>
        <w:rPr/>
      </w:pPr>
      <w:r>
        <w:rPr>
          <w:rFonts w:ascii="IRNazanin" w:hAnsi="IRNazanin" w:eastAsia="IRNazanin"/>
          <w:color w:val="111111"/>
          <w:sz w:val="28"/>
          <w:sz w:val="28"/>
          <w:szCs w:val="28"/>
          <w:rtl w:val="true"/>
          <w:lang w:bidi="fa-IR"/>
        </w:rPr>
        <w:t>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ابان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أبی عبد</w:t>
      </w:r>
    </w:p>
    <w:p>
      <w:pPr>
        <w:pStyle w:val="BookText"/>
        <w:rPr/>
      </w:pPr>
      <w:r>
        <w:rPr>
          <w:rFonts w:ascii="IRNazanin" w:hAnsi="IRNazanin" w:eastAsia="IRNazanin"/>
          <w:color w:val="111111"/>
          <w:sz w:val="28"/>
          <w:sz w:val="28"/>
          <w:szCs w:val="28"/>
          <w:rtl w:val="true"/>
          <w:lang w:bidi="fa-IR"/>
        </w:rPr>
        <w:t>علیه السلام المغرب بالمزدلفة، فلما انصرف أقام الصلاة، فصلی العشاء الآخرة</w:t>
      </w:r>
    </w:p>
    <w:p>
      <w:pPr>
        <w:pStyle w:val="BookText"/>
        <w:rPr/>
      </w:pPr>
      <w:r>
        <w:rPr>
          <w:rFonts w:ascii="IRNazanin" w:hAnsi="IRNazanin" w:eastAsia="IRNazanin"/>
          <w:color w:val="111111"/>
          <w:sz w:val="28"/>
          <w:sz w:val="28"/>
          <w:szCs w:val="28"/>
          <w:rtl w:val="true"/>
          <w:lang w:bidi="fa-IR"/>
        </w:rPr>
        <w:t>ولم یرکع بینهما ثم صلیت معه بعد ذلک بسنة، فصلی المغرب،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فتنفل بأربع</w:t>
      </w:r>
    </w:p>
    <w:p>
      <w:pPr>
        <w:pStyle w:val="BookText"/>
        <w:rPr/>
      </w:pPr>
      <w:r>
        <w:rPr>
          <w:rFonts w:ascii="IRNazanin" w:hAnsi="IRNazanin" w:eastAsia="IRNazanin"/>
          <w:color w:val="111111"/>
          <w:sz w:val="28"/>
          <w:sz w:val="28"/>
          <w:szCs w:val="28"/>
          <w:rtl w:val="true"/>
          <w:lang w:bidi="fa-IR"/>
        </w:rPr>
        <w:t>رکعات، ثم أقام فصلی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اربع وثلاثون رکعة، منها</w:t>
      </w:r>
    </w:p>
    <w:p>
      <w:pPr>
        <w:pStyle w:val="BookText"/>
        <w:rPr/>
      </w:pPr>
      <w:r>
        <w:rPr>
          <w:rFonts w:ascii="IRNazanin" w:hAnsi="IRNazanin" w:eastAsia="IRNazanin"/>
          <w:color w:val="111111"/>
          <w:sz w:val="28"/>
          <w:sz w:val="28"/>
          <w:szCs w:val="28"/>
          <w:rtl w:val="true"/>
          <w:lang w:bidi="fa-IR"/>
        </w:rPr>
        <w:t>أربع رکعات بعد المغرب، لا تقصیر فیها فی السفر 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 رکعات بعد المغرب یا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تدعهن فی سفر ولا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یصلی من اللیل ثلث عشرة</w:t>
      </w:r>
    </w:p>
    <w:p>
      <w:pPr>
        <w:pStyle w:val="BookText"/>
        <w:rPr/>
      </w:pPr>
      <w:r>
        <w:rPr>
          <w:rFonts w:ascii="IRNazanin" w:hAnsi="IRNazanin" w:eastAsia="IRNazanin"/>
          <w:color w:val="111111"/>
          <w:sz w:val="28"/>
          <w:sz w:val="28"/>
          <w:szCs w:val="28"/>
          <w:rtl w:val="true"/>
          <w:lang w:bidi="fa-IR"/>
        </w:rPr>
        <w:t>رکعة، منها الوتر، ورکعتا الفجر فی السفر 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المسافر حین تزول الشمس لأنه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قبلها فی السفر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بین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w:t>
      </w:r>
    </w:p>
    <w:p>
      <w:pPr>
        <w:pStyle w:val="BookText"/>
        <w:rPr/>
      </w:pPr>
      <w:r>
        <w:rPr>
          <w:rFonts w:ascii="IRNazanin" w:hAnsi="IRNazanin" w:eastAsia="IRNazanin"/>
          <w:color w:val="111111"/>
          <w:sz w:val="28"/>
          <w:sz w:val="28"/>
          <w:szCs w:val="28"/>
          <w:rtl w:val="true"/>
          <w:lang w:bidi="fa-IR"/>
        </w:rPr>
        <w:t>إذ لا نافلة تمنعک من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تقدیم صلاة اللیل والوتر علی انتصاف اللیل من</w:t>
      </w:r>
    </w:p>
    <w:p>
      <w:pPr>
        <w:pStyle w:val="BookText"/>
        <w:rPr/>
      </w:pPr>
      <w:r>
        <w:rPr>
          <w:rFonts w:ascii="IRNazanin" w:hAnsi="IRNazanin" w:eastAsia="IRNazanin"/>
          <w:color w:val="111111"/>
          <w:sz w:val="28"/>
          <w:sz w:val="28"/>
          <w:szCs w:val="28"/>
          <w:rtl w:val="true"/>
          <w:lang w:bidi="fa-IR"/>
        </w:rPr>
        <w:t xml:space="preserve">أبواب المواقیت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النافلة علی البعیر من أبواب القبلة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یصلی الرجل صلاة</w:t>
      </w:r>
    </w:p>
    <w:p>
      <w:pPr>
        <w:pStyle w:val="BookText"/>
        <w:rPr/>
      </w:pPr>
      <w:r>
        <w:rPr>
          <w:rFonts w:ascii="IRNazanin" w:hAnsi="IRNazanin" w:eastAsia="IRNazanin"/>
          <w:color w:val="111111"/>
          <w:sz w:val="28"/>
          <w:sz w:val="28"/>
          <w:szCs w:val="28"/>
          <w:rtl w:val="true"/>
          <w:lang w:bidi="fa-IR"/>
        </w:rPr>
        <w:t>اللیل فی السفر وهو یمشی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السفر تطوع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ولما توجه أبو جعفر علیه السلام من بغداد منصرفا</w:t>
      </w:r>
    </w:p>
    <w:p>
      <w:pPr>
        <w:pStyle w:val="BookText"/>
        <w:rPr/>
      </w:pPr>
      <w:r>
        <w:rPr>
          <w:rFonts w:ascii="IRNazanin" w:hAnsi="IRNazanin" w:eastAsia="IRNazanin"/>
          <w:color w:val="111111"/>
          <w:sz w:val="28"/>
          <w:sz w:val="28"/>
          <w:szCs w:val="28"/>
          <w:rtl w:val="true"/>
          <w:lang w:bidi="fa-IR"/>
        </w:rPr>
        <w:t xml:space="preserve">من عند المأمون ومعه أم الفضل قاصدا بها إلی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صلاة</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یعقب فصلی النوافل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یعقوب بن یقطین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عدد النافلة یوم الجمعة من أبواب</w:t>
      </w:r>
    </w:p>
    <w:p>
      <w:pPr>
        <w:pStyle w:val="BookText"/>
        <w:rPr/>
      </w:pPr>
      <w:r>
        <w:rPr>
          <w:rFonts w:ascii="IRNazanin" w:hAnsi="IRNazanin" w:eastAsia="IRNazanin"/>
          <w:color w:val="111111"/>
          <w:sz w:val="28"/>
          <w:sz w:val="28"/>
          <w:szCs w:val="28"/>
          <w:rtl w:val="true"/>
          <w:lang w:bidi="fa-IR"/>
        </w:rPr>
        <w:t>صلاة الجمعة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ان تتطوع یوم الجمعة فی غیر السفر صلیت ست</w:t>
      </w:r>
    </w:p>
    <w:p>
      <w:pPr>
        <w:pStyle w:val="BookText"/>
        <w:rPr/>
      </w:pPr>
      <w:r>
        <w:rPr>
          <w:rFonts w:ascii="IRNazanin" w:hAnsi="IRNazanin" w:eastAsia="IRNazanin"/>
          <w:color w:val="111111"/>
          <w:sz w:val="28"/>
          <w:sz w:val="28"/>
          <w:szCs w:val="28"/>
          <w:rtl w:val="true"/>
          <w:lang w:bidi="fa-IR"/>
        </w:rPr>
        <w:t>رکعات ارتفاع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التقصیر علی المسافر من</w:t>
      </w:r>
    </w:p>
    <w:p>
      <w:pPr>
        <w:pStyle w:val="BookText"/>
        <w:rPr/>
      </w:pPr>
      <w:r>
        <w:rPr>
          <w:rFonts w:ascii="IRNazanin" w:hAnsi="IRNazanin" w:eastAsia="IRNazanin"/>
          <w:color w:val="111111"/>
          <w:sz w:val="28"/>
          <w:sz w:val="28"/>
          <w:szCs w:val="28"/>
          <w:rtl w:val="true"/>
          <w:lang w:bidi="fa-IR"/>
        </w:rPr>
        <w:t>أبواب صلاة المسافر،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المغرب، ولا یدع صلاة</w:t>
      </w:r>
    </w:p>
    <w:p>
      <w:pPr>
        <w:pStyle w:val="BookText"/>
        <w:rPr/>
      </w:pPr>
      <w:r>
        <w:rPr>
          <w:rFonts w:ascii="IRNazanin" w:hAnsi="IRNazanin" w:eastAsia="IRNazanin"/>
          <w:color w:val="111111"/>
          <w:sz w:val="28"/>
          <w:sz w:val="28"/>
          <w:szCs w:val="28"/>
          <w:rtl w:val="true"/>
          <w:lang w:bidi="fa-IR"/>
        </w:rPr>
        <w:t>اللیل والشفع والوتر ورکعتی الفجر فی سفر ولا حضر، وکان لا یصلی من نوافل</w:t>
      </w:r>
    </w:p>
    <w:p>
      <w:pPr>
        <w:pStyle w:val="BookText"/>
        <w:rPr/>
      </w:pPr>
      <w:r>
        <w:rPr>
          <w:rFonts w:ascii="IRNazanin" w:hAnsi="IRNazanin" w:eastAsia="IRNazanin"/>
          <w:color w:val="111111"/>
          <w:sz w:val="28"/>
          <w:sz w:val="28"/>
          <w:szCs w:val="28"/>
          <w:rtl w:val="true"/>
          <w:lang w:bidi="fa-IR"/>
        </w:rPr>
        <w:t>النهار فی السفر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صلاة من دخل علیه الوقت وهو فی السفر</w:t>
      </w:r>
    </w:p>
    <w:p>
      <w:pPr>
        <w:pStyle w:val="BookText"/>
        <w:rPr/>
      </w:pPr>
      <w:r>
        <w:rPr>
          <w:rFonts w:ascii="IRNazanin" w:hAnsi="IRNazanin" w:eastAsia="IRNazanin"/>
          <w:color w:val="111111"/>
          <w:sz w:val="28"/>
          <w:sz w:val="28"/>
          <w:szCs w:val="28"/>
          <w:rtl w:val="true"/>
          <w:lang w:bidi="fa-IR"/>
        </w:rPr>
        <w:t>ولم یصل حتی دخل أهله،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 بعد ما حضرت الأولی،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الأولی أربع رکعات ثم یصلی بعد النوافل ثمان رکعات، لأنه خرج من منزله</w:t>
      </w:r>
    </w:p>
    <w:p>
      <w:pPr>
        <w:pStyle w:val="BookText"/>
        <w:rPr/>
      </w:pPr>
      <w:r>
        <w:rPr>
          <w:rFonts w:ascii="IRNazanin" w:hAnsi="IRNazanin" w:eastAsia="IRNazanin"/>
          <w:color w:val="111111"/>
          <w:sz w:val="28"/>
          <w:sz w:val="28"/>
          <w:szCs w:val="28"/>
          <w:rtl w:val="true"/>
          <w:lang w:bidi="fa-IR"/>
        </w:rPr>
        <w:t>بعد ما حضرت الأولی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المسافر مخیر بین القصر والاتمام فی الأماکن</w:t>
      </w:r>
      <w:bookmarkStart w:id="125" w:name="pg16855_219201"/>
    </w:p>
    <w:p>
      <w:pPr>
        <w:pStyle w:val="BookText"/>
        <w:rPr/>
      </w:pPr>
      <w:bookmarkEnd w:id="125"/>
      <w:r>
        <w:rPr>
          <w:rFonts w:ascii="IRNazanin" w:hAnsi="IRNazanin" w:eastAsia="IRNazanin"/>
          <w:color w:val="111111"/>
          <w:sz w:val="28"/>
          <w:sz w:val="28"/>
          <w:szCs w:val="28"/>
          <w:rtl w:val="true"/>
          <w:lang w:bidi="fa-IR"/>
        </w:rPr>
        <w:t>الأربعة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الصلاة الا الفرض بالتقصیر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 النوافل</w:t>
      </w:r>
    </w:p>
    <w:p>
      <w:pPr>
        <w:pStyle w:val="BookText"/>
        <w:rPr/>
      </w:pPr>
      <w:r>
        <w:rPr>
          <w:rFonts w:ascii="IRNazanin" w:hAnsi="IRNazanin" w:eastAsia="IRNazanin"/>
          <w:color w:val="111111"/>
          <w:sz w:val="28"/>
          <w:sz w:val="28"/>
          <w:szCs w:val="28"/>
          <w:rtl w:val="true"/>
          <w:lang w:bidi="fa-IR"/>
        </w:rPr>
        <w:t>وفی أحادیث باب علة تقصیر الصلاة فی السفر ما یدل علی ذلک</w:t>
      </w:r>
      <w:r>
        <w:rPr>
          <w:rFonts w:eastAsia="IRNazanin" w:cs="IRNazanin"/>
          <w:color w:val="111111"/>
          <w:sz w:val="28"/>
          <w:szCs w:val="28"/>
          <w:rtl w:val="true"/>
          <w:lang w:bidi="fa-IR"/>
        </w:rPr>
        <w:t>.</w:t>
      </w:r>
    </w:p>
    <w:p>
      <w:pPr>
        <w:pStyle w:val="Heading3"/>
        <w:numPr>
          <w:ilvl w:val="2"/>
          <w:numId w:val="1"/>
        </w:numPr>
        <w:rPr/>
      </w:pPr>
      <w:bookmarkStart w:id="126" w:name="__RefHeading___Toc9874179_417432637"/>
      <w:bookmarkStart w:id="127" w:name="_Toc44"/>
      <w:bookmarkEnd w:id="126"/>
      <w:r>
        <w:rPr>
          <w:rtl w:val="true"/>
        </w:rPr>
        <w:t>(</w:t>
      </w:r>
      <w:r>
        <w:rPr/>
        <w:t>11</w:t>
      </w:r>
      <w:r>
        <w:rPr>
          <w:rtl w:val="true"/>
        </w:rPr>
        <w:t xml:space="preserve">) </w:t>
      </w:r>
      <w:r>
        <w:rPr>
          <w:rtl w:val="true"/>
        </w:rPr>
        <w:t>باب حرمة النهی عن الصلاة واستحباب اکثارها تنفلا واختیارها علی غیرها من العبادات المستحبة الا الدعاء</w:t>
      </w:r>
      <w:bookmarkEnd w:id="127"/>
    </w:p>
    <w:p>
      <w:pPr>
        <w:pStyle w:val="BookText"/>
        <w:rPr/>
      </w:pPr>
      <w:r>
        <w:rPr>
          <w:rFonts w:ascii="IRNazanin" w:hAnsi="IRNazanin" w:eastAsia="IRNazanin"/>
          <w:color w:val="111111"/>
          <w:sz w:val="28"/>
          <w:sz w:val="28"/>
          <w:szCs w:val="28"/>
          <w:rtl w:val="true"/>
          <w:lang w:bidi="fa-IR"/>
        </w:rPr>
        <w:t xml:space="preserve">قال الله تعالی فی سورة العلق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الذی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إذا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فی سورة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 بکم ربی لولا دعائکم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w:t>
      </w:r>
    </w:p>
    <w:p>
      <w:pPr>
        <w:pStyle w:val="BookText"/>
        <w:rPr/>
      </w:pPr>
      <w:r>
        <w:rPr>
          <w:rFonts w:ascii="IRNazanin" w:hAnsi="IRNazanin" w:eastAsia="IRNazanin"/>
          <w:color w:val="111111"/>
          <w:sz w:val="28"/>
          <w:sz w:val="28"/>
          <w:szCs w:val="28"/>
          <w:rtl w:val="true"/>
          <w:lang w:bidi="fa-IR"/>
        </w:rPr>
        <w:t xml:space="preserve">محمد ابن الحسین، عن عبد الرحمن ابن أبی هاشم، عن عنبسة بن بجاد </w:t>
      </w:r>
      <w:r>
        <w:rPr>
          <w:rStyle w:val="FootnoteAnchor"/>
          <w:rtl w:val="true"/>
        </w:rPr>
        <w:footnoteReference w:id="263"/>
      </w:r>
      <w:r>
        <w:rPr>
          <w:rFonts w:ascii="IRNazanin" w:hAnsi="IRNazanin" w:eastAsia="IRNazanin"/>
          <w:color w:val="111111"/>
          <w:sz w:val="28"/>
          <w:sz w:val="28"/>
          <w:szCs w:val="28"/>
          <w:rtl w:val="true"/>
          <w:lang w:bidi="fa-IR"/>
        </w:rPr>
        <w:t>العابد،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وذکر عنده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هو املاء رسول الله صلی الله علیه وآله، ان الله لا یعذب علی کثرة الصلاة، والصیام، ولکن</w:t>
      </w:r>
    </w:p>
    <w:p>
      <w:pPr>
        <w:pStyle w:val="BookText"/>
        <w:rPr/>
      </w:pPr>
      <w:r>
        <w:rPr>
          <w:rFonts w:ascii="IRNazanin" w:hAnsi="IRNazanin" w:eastAsia="IRNazanin"/>
          <w:color w:val="111111"/>
          <w:sz w:val="28"/>
          <w:sz w:val="28"/>
          <w:szCs w:val="28"/>
          <w:rtl w:val="true"/>
          <w:lang w:bidi="fa-IR"/>
        </w:rPr>
        <w:t>یزیده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 الله بن یحیی الکاهلی، حدثنی محمد بن</w:t>
      </w:r>
    </w:p>
    <w:p>
      <w:pPr>
        <w:pStyle w:val="BookText"/>
        <w:rPr/>
      </w:pPr>
      <w:r>
        <w:rPr>
          <w:rFonts w:ascii="IRNazanin" w:hAnsi="IRNazanin" w:eastAsia="IRNazanin"/>
          <w:color w:val="111111"/>
          <w:sz w:val="28"/>
          <w:sz w:val="28"/>
          <w:szCs w:val="28"/>
          <w:rtl w:val="true"/>
          <w:lang w:bidi="fa-IR"/>
        </w:rPr>
        <w:t>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سائل یسئلنی عن صلاة رسول الله صلی الله علیه وآله</w:t>
      </w:r>
    </w:p>
    <w:p>
      <w:pPr>
        <w:pStyle w:val="BookText"/>
        <w:rPr/>
      </w:pPr>
      <w:r>
        <w:rPr>
          <w:rFonts w:ascii="IRNazanin" w:hAnsi="IRNazanin" w:eastAsia="IRNazanin"/>
          <w:color w:val="111111"/>
          <w:sz w:val="28"/>
          <w:sz w:val="28"/>
          <w:szCs w:val="28"/>
          <w:rtl w:val="true"/>
          <w:lang w:bidi="fa-IR"/>
        </w:rPr>
        <w:t>وصیامه فأخبره بها،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یعذب علی الزیادة، کأنه یظن أنه أفضل من</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حماد بن عیسی، عن</w:t>
      </w:r>
    </w:p>
    <w:p>
      <w:pPr>
        <w:pStyle w:val="BookText"/>
        <w:rPr/>
      </w:pPr>
      <w:r>
        <w:rPr>
          <w:rFonts w:ascii="IRNazanin" w:hAnsi="IRNazanin" w:eastAsia="IRNazanin"/>
          <w:color w:val="111111"/>
          <w:sz w:val="28"/>
          <w:sz w:val="28"/>
          <w:szCs w:val="28"/>
          <w:rtl w:val="true"/>
          <w:lang w:bidi="fa-IR"/>
        </w:rPr>
        <w:t>عبید بن زرارة عن أبی عبد الله علیه السلام انه سأله عن رجلین قام أحدهما یصلی حتی أصبح</w:t>
      </w:r>
    </w:p>
    <w:p>
      <w:pPr>
        <w:pStyle w:val="BookText"/>
        <w:rPr/>
      </w:pPr>
      <w:r>
        <w:rPr>
          <w:rFonts w:ascii="IRNazanin" w:hAnsi="IRNazanin" w:eastAsia="IRNazanin"/>
          <w:color w:val="111111"/>
          <w:sz w:val="28"/>
          <w:sz w:val="28"/>
          <w:szCs w:val="28"/>
          <w:rtl w:val="true"/>
          <w:lang w:bidi="fa-IR"/>
        </w:rPr>
        <w:t>والاخر جالس یدعوا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من أبواب المقدمات</w:t>
      </w:r>
    </w:p>
    <w:p>
      <w:pPr>
        <w:pStyle w:val="BookText"/>
        <w:rPr/>
      </w:pPr>
      <w:r>
        <w:rPr>
          <w:rFonts w:ascii="IRNazanin" w:hAnsi="IRNazanin" w:eastAsia="IRNazanin"/>
          <w:color w:val="111111"/>
          <w:sz w:val="28"/>
          <w:sz w:val="28"/>
          <w:szCs w:val="28"/>
          <w:rtl w:val="true"/>
          <w:lang w:bidi="fa-IR"/>
        </w:rPr>
        <w:t>فی کتاب الطهارة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لیصلی الرکعتین تطوعا یرید بهما وجه الله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فیدخله الجنة وأحادیث باب فضل الصلاة ما یمکن ان یستفاد منه استحباب اکثار</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عز وجل</w:t>
      </w:r>
    </w:p>
    <w:p>
      <w:pPr>
        <w:pStyle w:val="BookText"/>
        <w:rPr/>
      </w:pPr>
      <w:r>
        <w:rPr>
          <w:rFonts w:ascii="IRNazanin" w:hAnsi="IRNazanin" w:eastAsia="IRNazanin"/>
          <w:color w:val="111111"/>
          <w:sz w:val="28"/>
          <w:sz w:val="28"/>
          <w:szCs w:val="28"/>
          <w:rtl w:val="true"/>
          <w:lang w:bidi="fa-IR"/>
        </w:rPr>
        <w:t>لا یعذب علی کثرة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حنان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وان کنت أقوی علی أکثر من هذا</w:t>
      </w:r>
    </w:p>
    <w:p>
      <w:pPr>
        <w:pStyle w:val="BookText"/>
        <w:rPr/>
      </w:pPr>
      <w:r>
        <w:rPr>
          <w:rFonts w:ascii="IRNazanin" w:hAnsi="IRNazanin" w:eastAsia="IRNazanin"/>
          <w:color w:val="111111"/>
          <w:sz w:val="28"/>
          <w:sz w:val="28"/>
          <w:szCs w:val="28"/>
          <w:rtl w:val="true"/>
          <w:lang w:bidi="fa-IR"/>
        </w:rPr>
        <w:t>یعذبنی الله علی کثرة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یعذب علی ترک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 قوی فزاد؟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فزاد علی النوافل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علیه السلام وکان متکئا،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قویت فصلها،</w:t>
      </w:r>
    </w:p>
    <w:p>
      <w:pPr>
        <w:pStyle w:val="BookText"/>
        <w:rPr/>
      </w:pPr>
      <w:r>
        <w:rPr>
          <w:rFonts w:ascii="IRNazanin" w:hAnsi="IRNazanin" w:eastAsia="IRNazanin"/>
          <w:color w:val="111111"/>
          <w:sz w:val="28"/>
          <w:sz w:val="28"/>
          <w:szCs w:val="28"/>
          <w:rtl w:val="true"/>
          <w:lang w:bidi="fa-IR"/>
        </w:rPr>
        <w:t>کما کانت تصلی، وکما لیست ساعة من النهار فلیست فی ساعة من اللیل، ان الله عز وجل</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آناء اللیل 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کثیر من أحادیث باب فضل السجود ما یدل علی</w:t>
      </w:r>
    </w:p>
    <w:p>
      <w:pPr>
        <w:pStyle w:val="BookText"/>
        <w:rPr/>
      </w:pPr>
      <w:r>
        <w:rPr>
          <w:rFonts w:ascii="IRNazanin" w:hAnsi="IRNazanin" w:eastAsia="IRNazanin"/>
          <w:color w:val="111111"/>
          <w:sz w:val="28"/>
          <w:sz w:val="28"/>
          <w:szCs w:val="28"/>
          <w:rtl w:val="true"/>
          <w:lang w:bidi="fa-IR"/>
        </w:rPr>
        <w:t>استحباب اکثار الصلاة تنفلا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الفریضة أفضل من</w:t>
      </w:r>
    </w:p>
    <w:p>
      <w:pPr>
        <w:pStyle w:val="BookText"/>
        <w:rPr/>
      </w:pPr>
      <w:r>
        <w:rPr>
          <w:rFonts w:ascii="Amiri" w:hAnsi="Amiri" w:eastAsia="Amiri" w:cs="Amiri"/>
          <w:color w:val="111111"/>
          <w:sz w:val="28"/>
          <w:sz w:val="28"/>
          <w:szCs w:val="28"/>
          <w:rtl w:val="true"/>
          <w:lang w:bidi="ar-SA"/>
        </w:rPr>
        <w:t>الصلاة تنفلا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النوافل،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التطوع</w:t>
      </w:r>
    </w:p>
    <w:p>
      <w:pPr>
        <w:pStyle w:val="BookText"/>
        <w:rPr/>
      </w:pPr>
      <w:r>
        <w:rPr>
          <w:rFonts w:ascii="IRNazanin" w:hAnsi="IRNazanin" w:eastAsia="IRNazanin"/>
          <w:color w:val="111111"/>
          <w:sz w:val="28"/>
          <w:sz w:val="28"/>
          <w:szCs w:val="28"/>
          <w:rtl w:val="true"/>
          <w:lang w:bidi="fa-IR"/>
        </w:rPr>
        <w:t>تحبک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الرجل لیصلی الرکعتین فیوجب</w:t>
      </w:r>
    </w:p>
    <w:p>
      <w:pPr>
        <w:pStyle w:val="BookText"/>
        <w:rPr/>
      </w:pPr>
      <w:r>
        <w:rPr>
          <w:rFonts w:ascii="Amiri" w:hAnsi="Amiri" w:eastAsia="Amiri" w:cs="Amiri"/>
          <w:color w:val="111111"/>
          <w:sz w:val="28"/>
          <w:sz w:val="28"/>
          <w:szCs w:val="28"/>
          <w:rtl w:val="true"/>
          <w:lang w:bidi="ar-SA"/>
        </w:rPr>
        <w:t>الله له بهما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الحسن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النوافل،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لامقت</w:t>
      </w:r>
    </w:p>
    <w:p>
      <w:pPr>
        <w:pStyle w:val="BookText"/>
        <w:rPr/>
      </w:pPr>
      <w:r>
        <w:rPr>
          <w:rFonts w:ascii="IRNazanin" w:hAnsi="IRNazanin" w:eastAsia="IRNazanin"/>
          <w:color w:val="111111"/>
          <w:sz w:val="28"/>
          <w:sz w:val="28"/>
          <w:szCs w:val="28"/>
          <w:rtl w:val="true"/>
          <w:lang w:bidi="fa-IR"/>
        </w:rPr>
        <w:t>الرجل یأتینی، فیسئلنی عن عمل رسول الله صلی الله علیه وآله وسلم، فیقول انی أزید کأنه یری أن</w:t>
      </w:r>
    </w:p>
    <w:p>
      <w:pPr>
        <w:pStyle w:val="BookText"/>
        <w:rPr/>
      </w:pPr>
      <w:r>
        <w:rPr>
          <w:rFonts w:ascii="IRNazanin" w:hAnsi="IRNazanin" w:eastAsia="IRNazanin"/>
          <w:color w:val="111111"/>
          <w:sz w:val="28"/>
          <w:sz w:val="28"/>
          <w:szCs w:val="28"/>
          <w:rtl w:val="true"/>
          <w:lang w:bidi="fa-IR"/>
        </w:rPr>
        <w:t>رسول الله صلی الله علیه وآله قصر فی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الواحد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ادعها یا أمیر المؤمنین؟ فقال علیه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أکون انهی عبدا إذا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فاترکها،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الذی</w:t>
      </w:r>
    </w:p>
    <w:p>
      <w:pPr>
        <w:pStyle w:val="BookText"/>
        <w:rPr/>
      </w:pPr>
      <w:r>
        <w:rPr>
          <w:rFonts w:ascii="IRNazanin" w:hAnsi="IRNazanin" w:eastAsia="IRNazanin"/>
          <w:color w:val="111111"/>
          <w:sz w:val="28"/>
          <w:sz w:val="28"/>
          <w:szCs w:val="28"/>
          <w:rtl w:val="true"/>
          <w:lang w:bidi="fa-IR"/>
        </w:rPr>
        <w:t>ینهی عبدا إذا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حنظلة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أقول لهم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تصلوا وانی اکره ان 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والله ما ذاک علیهم</w:t>
      </w:r>
      <w:r>
        <w:rPr>
          <w:rFonts w:eastAsia="IRNazanin" w:cs="IRNazanin"/>
          <w:color w:val="111111"/>
          <w:sz w:val="28"/>
          <w:szCs w:val="28"/>
          <w:rtl w:val="true"/>
          <w:lang w:bidi="fa-IR"/>
        </w:rPr>
        <w:t>.</w:t>
      </w:r>
      <w:bookmarkStart w:id="128" w:name="pg16855_219203"/>
    </w:p>
    <w:p>
      <w:pPr>
        <w:pStyle w:val="BookText"/>
        <w:rPr/>
      </w:pPr>
      <w:bookmarkEnd w:id="128"/>
      <w:r>
        <w:rPr>
          <w:rFonts w:ascii="IRNazanin" w:hAnsi="IRNazanin" w:eastAsia="IRNazanin"/>
          <w:color w:val="111111"/>
          <w:sz w:val="28"/>
          <w:sz w:val="28"/>
          <w:szCs w:val="28"/>
          <w:rtl w:val="true"/>
          <w:lang w:bidi="fa-IR"/>
        </w:rPr>
        <w:t>ویأتی فی أحادیث باب استحباب صلاة الف رکعة فی کل یوم ولیلة من أبواب</w:t>
      </w:r>
    </w:p>
    <w:p>
      <w:pPr>
        <w:pStyle w:val="BookText"/>
        <w:rPr/>
      </w:pPr>
      <w:r>
        <w:rPr>
          <w:rFonts w:ascii="IRNazanin" w:hAnsi="IRNazanin" w:eastAsia="IRNazanin"/>
          <w:color w:val="111111"/>
          <w:sz w:val="28"/>
          <w:sz w:val="28"/>
          <w:szCs w:val="28"/>
          <w:rtl w:val="true"/>
          <w:lang w:bidi="fa-IR"/>
        </w:rPr>
        <w:t>نوافل شهر رمضان ما یمکن ان یستفاد منه استحباب اکثار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استحباب اختیار الدعاء علی غیره من العبادات المستحبة</w:t>
      </w:r>
    </w:p>
    <w:p>
      <w:pPr>
        <w:pStyle w:val="BookText"/>
        <w:rPr/>
      </w:pPr>
      <w:r>
        <w:rPr>
          <w:rFonts w:ascii="IRNazanin" w:hAnsi="IRNazanin" w:eastAsia="IRNazanin"/>
          <w:color w:val="111111"/>
          <w:sz w:val="28"/>
          <w:sz w:val="28"/>
          <w:szCs w:val="28"/>
          <w:rtl w:val="true"/>
          <w:lang w:bidi="fa-IR"/>
        </w:rPr>
        <w:t>ما یدل علی ذیل العنوان</w:t>
      </w:r>
      <w:r>
        <w:rPr>
          <w:rFonts w:eastAsia="IRNazanin" w:cs="IRNazanin"/>
          <w:color w:val="111111"/>
          <w:sz w:val="28"/>
          <w:szCs w:val="28"/>
          <w:rtl w:val="true"/>
          <w:lang w:bidi="fa-IR"/>
        </w:rPr>
        <w:t>.</w:t>
      </w:r>
    </w:p>
    <w:p>
      <w:pPr>
        <w:pStyle w:val="Heading3"/>
        <w:numPr>
          <w:ilvl w:val="2"/>
          <w:numId w:val="1"/>
        </w:numPr>
        <w:rPr/>
      </w:pPr>
      <w:bookmarkStart w:id="129" w:name="__RefHeading___Toc9874181_417432637"/>
      <w:bookmarkStart w:id="130" w:name="_Toc45"/>
      <w:bookmarkEnd w:id="129"/>
      <w:r>
        <w:rPr>
          <w:rtl w:val="true"/>
        </w:rPr>
        <w:t>(</w:t>
      </w:r>
      <w:r>
        <w:rPr/>
        <w:t>12</w:t>
      </w:r>
      <w:r>
        <w:rPr>
          <w:rtl w:val="true"/>
        </w:rPr>
        <w:t xml:space="preserve">) </w:t>
      </w:r>
      <w:r>
        <w:rPr>
          <w:rtl w:val="true"/>
        </w:rPr>
        <w:t>باب ما ورد من الدعاء والسواک عند القیام باللیل</w:t>
      </w:r>
      <w:bookmarkEnd w:id="130"/>
    </w:p>
    <w:p>
      <w:pPr>
        <w:pStyle w:val="BookText"/>
        <w:rPr/>
      </w:pPr>
      <w:r>
        <w:rPr>
          <w:rFonts w:eastAsia="IRNazanin" w:cs="IRNazanin"/>
          <w:color w:val="111111"/>
          <w:sz w:val="28"/>
          <w:szCs w:val="28"/>
          <w:lang w:bidi="fa-IR"/>
        </w:rPr>
        <w:t>6388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حماد، عن حریز، 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w:t>
      </w:r>
    </w:p>
    <w:p>
      <w:pPr>
        <w:pStyle w:val="BookText"/>
        <w:rPr/>
      </w:pPr>
      <w:r>
        <w:rPr>
          <w:rFonts w:ascii="IRNazanin" w:hAnsi="IRNazanin" w:eastAsia="IRNazanin"/>
          <w:color w:val="111111"/>
          <w:sz w:val="28"/>
          <w:sz w:val="28"/>
          <w:szCs w:val="28"/>
          <w:rtl w:val="true"/>
          <w:lang w:bidi="fa-IR"/>
        </w:rPr>
        <w:t>باللیل من منامک،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رد علی روحی لأحمده وأعبده، فإذا سمعت</w:t>
      </w:r>
    </w:p>
    <w:p>
      <w:pPr>
        <w:pStyle w:val="BookText"/>
        <w:rPr/>
      </w:pPr>
      <w:r>
        <w:rPr>
          <w:rFonts w:ascii="IRNazanin" w:hAnsi="IRNazanin" w:eastAsia="IRNazanin"/>
          <w:color w:val="111111"/>
          <w:sz w:val="28"/>
          <w:sz w:val="28"/>
          <w:szCs w:val="28"/>
          <w:rtl w:val="true"/>
          <w:lang w:bidi="fa-IR"/>
        </w:rPr>
        <w:t>صوت الدبوک،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الملائکة والروح سبقت</w:t>
      </w:r>
    </w:p>
    <w:p>
      <w:pPr>
        <w:pStyle w:val="BookText"/>
        <w:rPr/>
      </w:pPr>
      <w:r>
        <w:rPr>
          <w:rFonts w:ascii="IRNazanin" w:hAnsi="IRNazanin" w:eastAsia="IRNazanin"/>
          <w:color w:val="111111"/>
          <w:sz w:val="28"/>
          <w:sz w:val="28"/>
          <w:szCs w:val="28"/>
          <w:rtl w:val="true"/>
          <w:lang w:bidi="fa-IR"/>
        </w:rPr>
        <w:t>رحمتک غضبک، لا إله إلا أنت وحدک لا شریک لک، عملت سوء، وظلمت نفسی،</w:t>
      </w:r>
    </w:p>
    <w:p>
      <w:pPr>
        <w:pStyle w:val="BookText"/>
        <w:rPr/>
      </w:pPr>
      <w:r>
        <w:rPr>
          <w:rFonts w:ascii="IRNazanin" w:hAnsi="IRNazanin" w:eastAsia="IRNazanin"/>
          <w:color w:val="111111"/>
          <w:sz w:val="28"/>
          <w:sz w:val="28"/>
          <w:szCs w:val="28"/>
          <w:rtl w:val="true"/>
          <w:lang w:bidi="fa-IR"/>
        </w:rPr>
        <w:t>فاغفر لی وارحمنی، انه لا یغفر الذنوب الا أنت، فإذا قمت فانظر فی آفاق السماء،</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لا یواری عنک لیل ساج، ولا سماء ذات أبراج، ولا ارض ذات مهاد،</w:t>
      </w:r>
    </w:p>
    <w:p>
      <w:pPr>
        <w:pStyle w:val="BookText"/>
        <w:rPr/>
      </w:pPr>
      <w:r>
        <w:rPr>
          <w:rFonts w:ascii="IRNazanin" w:hAnsi="IRNazanin" w:eastAsia="IRNazanin"/>
          <w:color w:val="111111"/>
          <w:sz w:val="28"/>
          <w:sz w:val="28"/>
          <w:szCs w:val="28"/>
          <w:rtl w:val="true"/>
          <w:lang w:bidi="fa-IR"/>
        </w:rPr>
        <w:t>ولا ظلمات بعضها فوق بعض، ولا بحر لجی یدلج بین یدی المدلج من خلقک، تعلم</w:t>
      </w:r>
    </w:p>
    <w:p>
      <w:pPr>
        <w:pStyle w:val="BookText"/>
        <w:rPr/>
      </w:pPr>
      <w:r>
        <w:rPr>
          <w:rFonts w:ascii="IRNazanin" w:hAnsi="IRNazanin" w:eastAsia="IRNazanin"/>
          <w:color w:val="111111"/>
          <w:sz w:val="28"/>
          <w:sz w:val="28"/>
          <w:szCs w:val="28"/>
          <w:rtl w:val="true"/>
          <w:lang w:bidi="fa-IR"/>
        </w:rPr>
        <w:t>خائنة الأعین وما تخفی الصدور، غارت النجوم، ونامت العیون، وأنت الحی القیوم</w:t>
      </w:r>
    </w:p>
    <w:p>
      <w:pPr>
        <w:pStyle w:val="BookText"/>
        <w:rPr/>
      </w:pPr>
      <w:r>
        <w:rPr>
          <w:rFonts w:ascii="IRNazanin" w:hAnsi="IRNazanin" w:eastAsia="IRNazanin"/>
          <w:color w:val="111111"/>
          <w:sz w:val="28"/>
          <w:sz w:val="28"/>
          <w:szCs w:val="28"/>
          <w:rtl w:val="true"/>
          <w:lang w:bidi="fa-IR"/>
        </w:rPr>
        <w:t xml:space="preserve">لا تأخذک سنة ولا نوم،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واله المرسلین والحمد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ثم اقرأ الخمس آیات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استک وتوض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فإذا وضعت یدک فی الماء،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 اجعلنی من التوابین واجعلنی من المتطهرین، فإذا فرغت فقل الحمد لله رب العالمین، فإذا قمت إلی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وبالله والی الله ومن الله وما شاء الله ولا حول ولا قوة الا بالله، اللهم اجعلنی من</w:t>
      </w:r>
    </w:p>
    <w:p>
      <w:pPr>
        <w:pStyle w:val="BookText"/>
        <w:rPr/>
      </w:pPr>
      <w:r>
        <w:rPr>
          <w:rFonts w:ascii="IRNazanin" w:hAnsi="IRNazanin" w:eastAsia="IRNazanin"/>
          <w:color w:val="111111"/>
          <w:sz w:val="28"/>
          <w:sz w:val="28"/>
          <w:szCs w:val="28"/>
          <w:rtl w:val="true"/>
          <w:lang w:bidi="fa-IR"/>
        </w:rPr>
        <w:t xml:space="preserve">زوارک وعمار مساجدک، وافتح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توبتک، وأغلق عنی </w:t>
      </w:r>
      <w:r>
        <w:rPr>
          <w:rStyle w:val="FootnoteAnchor"/>
          <w:rtl w:val="true"/>
        </w:rPr>
        <w:footnoteReference w:id="265"/>
      </w: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معصیتک وکل معصیة، والحمد لله الذی جعلنی ممن یناجیه، اللهم اقبل علی بوجهک</w:t>
      </w:r>
    </w:p>
    <w:p>
      <w:pPr>
        <w:pStyle w:val="BookText"/>
        <w:rPr/>
      </w:pPr>
      <w:r>
        <w:rPr>
          <w:rFonts w:ascii="IRNazanin" w:hAnsi="IRNazanin" w:eastAsia="IRNazanin"/>
          <w:color w:val="111111"/>
          <w:sz w:val="28"/>
          <w:sz w:val="28"/>
          <w:szCs w:val="28"/>
          <w:rtl w:val="true"/>
          <w:lang w:bidi="fa-IR"/>
        </w:rPr>
        <w:t>جل ثناءک، ثم افتتح الصلاة بالتکبیر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خبر آخر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w:t>
      </w:r>
    </w:p>
    <w:p>
      <w:pPr>
        <w:pStyle w:val="BookText"/>
        <w:rPr/>
      </w:pPr>
      <w:r>
        <w:rPr>
          <w:rFonts w:ascii="IRNazanin" w:hAnsi="IRNazanin" w:eastAsia="IRNazanin"/>
          <w:color w:val="111111"/>
          <w:sz w:val="28"/>
          <w:sz w:val="28"/>
          <w:szCs w:val="28"/>
          <w:rtl w:val="true"/>
          <w:lang w:bidi="fa-IR"/>
        </w:rPr>
        <w:t>من فراشک، فانظر فی أفق السماء، وقل الحمد لله الذی رد علی روحی، أعبده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واحمده، اللهم انه لا یواری منک لیل ساج </w:t>
      </w:r>
      <w:r>
        <w:rPr>
          <w:rStyle w:val="FootnoteAnchor"/>
          <w:rtl w:val="true"/>
        </w:rPr>
        <w:footnoteReference w:id="267"/>
      </w:r>
      <w:r>
        <w:rPr>
          <w:rFonts w:ascii="IRNazanin" w:hAnsi="IRNazanin" w:eastAsia="IRNazanin"/>
          <w:color w:val="111111"/>
          <w:sz w:val="28"/>
          <w:sz w:val="28"/>
          <w:szCs w:val="28"/>
          <w:rtl w:val="true"/>
          <w:lang w:bidi="fa-IR"/>
        </w:rPr>
        <w:t>ولا سماء ذات أبراج، ولا ارض ذات</w:t>
      </w:r>
    </w:p>
    <w:p>
      <w:pPr>
        <w:pStyle w:val="BookText"/>
        <w:rPr/>
      </w:pPr>
      <w:r>
        <w:rPr>
          <w:rFonts w:ascii="IRNazanin" w:hAnsi="IRNazanin" w:eastAsia="IRNazanin"/>
          <w:color w:val="111111"/>
          <w:sz w:val="28"/>
          <w:sz w:val="28"/>
          <w:szCs w:val="28"/>
          <w:rtl w:val="true"/>
          <w:lang w:bidi="fa-IR"/>
        </w:rPr>
        <w:t>مهاد، ولا ظلمات بعضها فوق بعض، ولا بحر لجی یدلج بین یدی المدلج من خلقک،</w:t>
      </w:r>
    </w:p>
    <w:p>
      <w:pPr>
        <w:pStyle w:val="BookText"/>
        <w:rPr/>
      </w:pPr>
      <w:r>
        <w:rPr>
          <w:rFonts w:ascii="IRNazanin" w:hAnsi="IRNazanin" w:eastAsia="IRNazanin"/>
          <w:color w:val="111111"/>
          <w:sz w:val="28"/>
          <w:sz w:val="28"/>
          <w:szCs w:val="28"/>
          <w:rtl w:val="true"/>
          <w:lang w:bidi="fa-IR"/>
        </w:rPr>
        <w:t>تعلم خائنة الأعین وما تخفی الصدور، غارت النجوم ونامت العیون وأنت الحی القیوم</w:t>
      </w:r>
    </w:p>
    <w:p>
      <w:pPr>
        <w:pStyle w:val="BookText"/>
        <w:rPr/>
      </w:pPr>
      <w:r>
        <w:rPr>
          <w:rFonts w:ascii="IRNazanin" w:hAnsi="IRNazanin" w:eastAsia="IRNazanin"/>
          <w:color w:val="111111"/>
          <w:sz w:val="28"/>
          <w:sz w:val="28"/>
          <w:szCs w:val="28"/>
          <w:rtl w:val="true"/>
          <w:lang w:bidi="fa-IR"/>
        </w:rPr>
        <w:t xml:space="preserve">لا تأخذک </w:t>
      </w:r>
      <w:r>
        <w:rPr>
          <w:rStyle w:val="FootnoteAnchor"/>
          <w:rtl w:val="true"/>
        </w:rPr>
        <w:footnoteReference w:id="268"/>
      </w:r>
      <w:r>
        <w:rPr>
          <w:rFonts w:ascii="IRNazanin" w:hAnsi="IRNazanin" w:eastAsia="IRNazanin"/>
          <w:color w:val="111111"/>
          <w:sz w:val="28"/>
          <w:sz w:val="28"/>
          <w:szCs w:val="28"/>
          <w:rtl w:val="true"/>
          <w:lang w:bidi="fa-IR"/>
        </w:rPr>
        <w:t>سنة ولا نوم، سبحان الله رب العالمین واله المرسلین وخالق النبیین</w:t>
      </w:r>
    </w:p>
    <w:p>
      <w:pPr>
        <w:pStyle w:val="BookText"/>
        <w:rPr/>
      </w:pPr>
      <w:r>
        <w:rPr>
          <w:rFonts w:ascii="IRNazanin" w:hAnsi="IRNazanin" w:eastAsia="IRNazanin"/>
          <w:color w:val="111111"/>
          <w:sz w:val="28"/>
          <w:sz w:val="28"/>
          <w:szCs w:val="28"/>
          <w:rtl w:val="true"/>
          <w:lang w:bidi="fa-IR"/>
        </w:rPr>
        <w:t>والحمد لله رب العالمین، اللهم اغفر لی وارحمنی وتب علی انک أنت التواب الرحیم</w:t>
      </w:r>
    </w:p>
    <w:p>
      <w:pPr>
        <w:pStyle w:val="BookText"/>
        <w:rPr/>
      </w:pPr>
      <w:r>
        <w:rPr>
          <w:rFonts w:ascii="IRNazanin" w:hAnsi="IRNazanin" w:eastAsia="IRNazanin"/>
          <w:color w:val="111111"/>
          <w:sz w:val="28"/>
          <w:sz w:val="28"/>
          <w:szCs w:val="28"/>
          <w:rtl w:val="true"/>
          <w:lang w:bidi="fa-IR"/>
        </w:rPr>
        <w:t>ثم اقرأ خمس آیات من آخر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بالسواک، فان السواک فی السحر قبل الوضوء من السنة،</w:t>
      </w:r>
    </w:p>
    <w:p>
      <w:pPr>
        <w:pStyle w:val="BookText"/>
        <w:rPr/>
      </w:pPr>
      <w:r>
        <w:rPr>
          <w:rFonts w:ascii="IRNazanin" w:hAnsi="IRNazanin" w:eastAsia="IRNazanin"/>
          <w:color w:val="111111"/>
          <w:sz w:val="28"/>
          <w:sz w:val="28"/>
          <w:szCs w:val="28"/>
          <w:rtl w:val="true"/>
          <w:lang w:bidi="fa-IR"/>
        </w:rPr>
        <w:t>ثم 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قمت من فراشک، فانظر فی أفق السماء، 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أحیانا بعد مماتنا </w:t>
      </w:r>
      <w:r>
        <w:rPr>
          <w:rStyle w:val="FootnoteAnchor"/>
          <w:rtl w:val="true"/>
        </w:rPr>
        <w:footnoteReference w:id="269"/>
      </w:r>
      <w:r>
        <w:rPr>
          <w:rFonts w:ascii="IRNazanin" w:hAnsi="IRNazanin" w:eastAsia="IRNazanin"/>
          <w:color w:val="111111"/>
          <w:sz w:val="28"/>
          <w:sz w:val="28"/>
          <w:szCs w:val="28"/>
          <w:rtl w:val="true"/>
          <w:lang w:bidi="fa-IR"/>
        </w:rPr>
        <w:t xml:space="preserve">والیه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واعبده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واحمده واشکره،</w:t>
      </w:r>
    </w:p>
    <w:p>
      <w:pPr>
        <w:pStyle w:val="BookText"/>
        <w:rPr/>
      </w:pPr>
      <w:r>
        <w:rPr>
          <w:rFonts w:ascii="IRNazanin" w:hAnsi="IRNazanin" w:eastAsia="IRNazanin"/>
          <w:color w:val="111111"/>
          <w:sz w:val="28"/>
          <w:sz w:val="28"/>
          <w:szCs w:val="28"/>
          <w:rtl w:val="true"/>
          <w:lang w:bidi="fa-IR"/>
        </w:rPr>
        <w:t>وتقرة آخر آل عمران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w:t>
      </w:r>
    </w:p>
    <w:p>
      <w:pPr>
        <w:pStyle w:val="BookText"/>
        <w:rPr/>
      </w:pPr>
      <w:r>
        <w:rPr>
          <w:rFonts w:ascii="IRNazanin" w:hAnsi="IRNazanin" w:eastAsia="IRNazanin"/>
          <w:color w:val="111111"/>
          <w:sz w:val="28"/>
          <w:sz w:val="28"/>
          <w:szCs w:val="28"/>
          <w:rtl w:val="true"/>
          <w:lang w:bidi="fa-IR"/>
        </w:rPr>
        <w:t>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الحی القیوم، لا تأخذک سنة ولا نوم سبحانک</w:t>
      </w:r>
    </w:p>
    <w:p>
      <w:pPr>
        <w:pStyle w:val="BookText"/>
        <w:rPr/>
      </w:pPr>
      <w:r>
        <w:rPr>
          <w:rFonts w:ascii="IRNazanin" w:hAnsi="IRNazanin" w:eastAsia="IRNazanin"/>
          <w:color w:val="111111"/>
          <w:sz w:val="28"/>
          <w:sz w:val="28"/>
          <w:szCs w:val="28"/>
          <w:rtl w:val="true"/>
          <w:lang w:bidi="fa-IR"/>
        </w:rPr>
        <w:t>سبحانک، وإذا سمعت صراخ الدیک،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والروح،</w:t>
      </w:r>
    </w:p>
    <w:p>
      <w:pPr>
        <w:pStyle w:val="BookText"/>
        <w:rPr/>
      </w:pPr>
      <w:r>
        <w:rPr>
          <w:rFonts w:ascii="IRNazanin" w:hAnsi="IRNazanin" w:eastAsia="IRNazanin"/>
          <w:color w:val="111111"/>
          <w:sz w:val="28"/>
          <w:sz w:val="28"/>
          <w:szCs w:val="28"/>
          <w:rtl w:val="true"/>
          <w:lang w:bidi="fa-IR"/>
        </w:rPr>
        <w:t>سبقت رحمتک غضبک، لا إله إلا أنت ثم استک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انتبه من النوم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أحیانی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أماتنی والیه النشور، الحمد لله الذی رد علی روحی لأحمده وأعبده، فإذا سمع</w:t>
      </w:r>
    </w:p>
    <w:p>
      <w:pPr>
        <w:pStyle w:val="BookText"/>
        <w:rPr/>
      </w:pPr>
      <w:r>
        <w:rPr>
          <w:rFonts w:ascii="IRNazanin" w:hAnsi="IRNazanin" w:eastAsia="IRNazanin"/>
          <w:color w:val="111111"/>
          <w:sz w:val="28"/>
          <w:sz w:val="28"/>
          <w:szCs w:val="28"/>
          <w:rtl w:val="true"/>
          <w:lang w:bidi="fa-IR"/>
        </w:rPr>
        <w:t>أصوات الدیوک فلیقل، سبوح قدوس رب الملائکة والروح، سبقت رحمتک غضبک،</w:t>
      </w:r>
    </w:p>
    <w:p>
      <w:pPr>
        <w:pStyle w:val="BookText"/>
        <w:rPr/>
      </w:pPr>
      <w:r>
        <w:rPr>
          <w:rFonts w:ascii="IRNazanin" w:hAnsi="IRNazanin" w:eastAsia="IRNazanin"/>
          <w:color w:val="111111"/>
          <w:sz w:val="28"/>
          <w:sz w:val="28"/>
          <w:szCs w:val="28"/>
          <w:rtl w:val="true"/>
          <w:lang w:bidi="fa-IR"/>
        </w:rPr>
        <w:t>لا إله إلا أنت، عملت سوء، وظلمت نفسی فاغفر لی انه لا یغفر الذنوب الا أنت،</w:t>
      </w:r>
    </w:p>
    <w:p>
      <w:pPr>
        <w:pStyle w:val="BookText"/>
        <w:rPr/>
      </w:pPr>
      <w:r>
        <w:rPr>
          <w:rFonts w:ascii="IRNazanin" w:hAnsi="IRNazanin" w:eastAsia="IRNazanin"/>
          <w:color w:val="111111"/>
          <w:sz w:val="28"/>
          <w:sz w:val="28"/>
          <w:szCs w:val="28"/>
          <w:rtl w:val="true"/>
          <w:lang w:bidi="fa-IR"/>
        </w:rPr>
        <w:t xml:space="preserve">یا کریم فتب علی انک أنت التواب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أباتنی </w:t>
      </w:r>
      <w:r>
        <w:rPr>
          <w:rStyle w:val="FootnoteAnchor"/>
          <w:rtl w:val="true"/>
        </w:rPr>
        <w:footnoteReference w:id="271"/>
      </w:r>
      <w:r>
        <w:rPr>
          <w:rFonts w:ascii="IRNazanin" w:hAnsi="IRNazanin" w:eastAsia="IRNazanin"/>
          <w:color w:val="111111"/>
          <w:sz w:val="28"/>
          <w:sz w:val="28"/>
          <w:szCs w:val="28"/>
          <w:rtl w:val="true"/>
          <w:lang w:bidi="fa-IR"/>
        </w:rPr>
        <w:t xml:space="preserve">فی عروق ساکنة، ورد إلی مولای نفسی بعد موتها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ولم یمتها فی منامها، الحمد لله الذی یمسک السماء ان تقع علی الأرض الا باذنه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والحمد لله الذی یمسک السماوات والأرض ان تزولا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زالتا ان أمسکهما</w:t>
      </w:r>
    </w:p>
    <w:p>
      <w:pPr>
        <w:pStyle w:val="BookText"/>
        <w:rPr/>
      </w:pPr>
      <w:r>
        <w:rPr>
          <w:rFonts w:ascii="IRNazanin" w:hAnsi="IRNazanin" w:eastAsia="IRNazanin"/>
          <w:color w:val="111111"/>
          <w:sz w:val="28"/>
          <w:sz w:val="28"/>
          <w:szCs w:val="28"/>
          <w:rtl w:val="true"/>
          <w:lang w:bidi="fa-IR"/>
        </w:rPr>
        <w:t>من أحد من بعده انه کان حلیما 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لم یرنی فی منامی وقیامی سوء، الحمد لله الذی یمیت الاحیاء</w:t>
      </w:r>
    </w:p>
    <w:p>
      <w:pPr>
        <w:pStyle w:val="BookText"/>
        <w:rPr/>
      </w:pPr>
      <w:r>
        <w:rPr>
          <w:rFonts w:ascii="IRNazanin" w:hAnsi="IRNazanin" w:eastAsia="IRNazanin"/>
          <w:color w:val="111111"/>
          <w:sz w:val="28"/>
          <w:sz w:val="28"/>
          <w:szCs w:val="28"/>
          <w:rtl w:val="true"/>
          <w:lang w:bidi="fa-IR"/>
        </w:rPr>
        <w:t xml:space="preserve">ویحیی الموتی </w:t>
      </w:r>
      <w:r>
        <w:rPr>
          <w:rStyle w:val="FootnoteAnchor"/>
          <w:rtl w:val="true"/>
        </w:rPr>
        <w:footnoteReference w:id="273"/>
      </w:r>
      <w:r>
        <w:rPr>
          <w:rFonts w:ascii="IRNazanin" w:hAnsi="IRNazanin" w:eastAsia="IRNazanin"/>
          <w:color w:val="111111"/>
          <w:sz w:val="28"/>
          <w:sz w:val="28"/>
          <w:szCs w:val="28"/>
          <w:rtl w:val="true"/>
          <w:lang w:bidi="fa-IR"/>
        </w:rPr>
        <w:t>وهو علی کل شئ قدیر، الحمد لله الذی یتوفی الأنفس حین موتها</w:t>
      </w:r>
    </w:p>
    <w:p>
      <w:pPr>
        <w:pStyle w:val="BookText"/>
        <w:rPr/>
      </w:pPr>
      <w:r>
        <w:rPr>
          <w:rFonts w:ascii="IRNazanin" w:hAnsi="IRNazanin" w:eastAsia="IRNazanin"/>
          <w:color w:val="111111"/>
          <w:sz w:val="28"/>
          <w:sz w:val="28"/>
          <w:szCs w:val="28"/>
          <w:rtl w:val="true"/>
          <w:lang w:bidi="fa-IR"/>
        </w:rPr>
        <w:t>والتی لم تمت فی منامها، فیمسک التی قضی علیها الموت ویرسل الأخری إلی اجل</w:t>
      </w:r>
    </w:p>
    <w:p>
      <w:pPr>
        <w:pStyle w:val="BookText"/>
        <w:rPr/>
      </w:pPr>
      <w:r>
        <w:rPr>
          <w:rFonts w:ascii="IRNazanin" w:hAnsi="IRNazanin" w:eastAsia="IRNazanin"/>
          <w:color w:val="111111"/>
          <w:sz w:val="28"/>
          <w:sz w:val="28"/>
          <w:szCs w:val="28"/>
          <w:rtl w:val="true"/>
          <w:lang w:bidi="fa-IR"/>
        </w:rPr>
        <w:t>مسمی ان فی ذلک لایات لقوم یتفکرون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أباتنی فی عافیة، وصبحنی علیها ساکنة عروقی، هادیا قلبی،</w:t>
      </w:r>
    </w:p>
    <w:p>
      <w:pPr>
        <w:pStyle w:val="BookText"/>
        <w:rPr/>
      </w:pPr>
      <w:r>
        <w:rPr>
          <w:rFonts w:ascii="IRNazanin" w:hAnsi="IRNazanin" w:eastAsia="IRNazanin"/>
          <w:color w:val="111111"/>
          <w:sz w:val="28"/>
          <w:sz w:val="28"/>
          <w:szCs w:val="28"/>
          <w:rtl w:val="true"/>
          <w:lang w:bidi="fa-IR"/>
        </w:rPr>
        <w:t>سالما بدنی، سویا خلقی، حسنة صورتی، لم تصبنی قارعة، ولم تنزل بی بلیة،</w:t>
      </w:r>
    </w:p>
    <w:p>
      <w:pPr>
        <w:pStyle w:val="BookText"/>
        <w:rPr/>
      </w:pPr>
      <w:r>
        <w:rPr>
          <w:rFonts w:ascii="IRNazanin" w:hAnsi="IRNazanin" w:eastAsia="IRNazanin"/>
          <w:color w:val="111111"/>
          <w:sz w:val="28"/>
          <w:sz w:val="28"/>
          <w:szCs w:val="28"/>
          <w:rtl w:val="true"/>
          <w:lang w:bidi="fa-IR"/>
        </w:rPr>
        <w:t>ولم یهتک لی سترا، ولم یقطع عنی رزقا، ولم یسلط علی عدوا وقد أحسن بی وأحسن</w:t>
      </w:r>
    </w:p>
    <w:p>
      <w:pPr>
        <w:pStyle w:val="BookText"/>
        <w:rPr/>
      </w:pPr>
      <w:r>
        <w:rPr>
          <w:rFonts w:ascii="IRNazanin" w:hAnsi="IRNazanin" w:eastAsia="IRNazanin"/>
          <w:color w:val="111111"/>
          <w:sz w:val="28"/>
          <w:sz w:val="28"/>
          <w:szCs w:val="28"/>
          <w:rtl w:val="true"/>
          <w:lang w:bidi="fa-IR"/>
        </w:rPr>
        <w:t xml:space="preserve">إلی، ودفع عنی أبواب البلاء کلها، وعافانی من جملها </w:t>
      </w:r>
      <w:r>
        <w:rPr>
          <w:rStyle w:val="FootnoteAnchor"/>
          <w:rtl w:val="true"/>
        </w:rPr>
        <w:footnoteReference w:id="274"/>
      </w:r>
      <w:r>
        <w:rPr>
          <w:rFonts w:ascii="IRNazanin" w:hAnsi="IRNazanin" w:eastAsia="IRNazanin"/>
          <w:color w:val="111111"/>
          <w:sz w:val="28"/>
          <w:sz w:val="28"/>
          <w:szCs w:val="28"/>
          <w:rtl w:val="true"/>
          <w:lang w:bidi="fa-IR"/>
        </w:rPr>
        <w:t xml:space="preserve">لا اله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الحی القیوم وهو علی کل شئ قدیر، وسبحان الله رب النبیین واله المرسلین،</w:t>
      </w:r>
    </w:p>
    <w:p>
      <w:pPr>
        <w:pStyle w:val="BookText"/>
        <w:rPr/>
      </w:pPr>
      <w:r>
        <w:rPr>
          <w:rFonts w:ascii="IRNazanin" w:hAnsi="IRNazanin" w:eastAsia="IRNazanin"/>
          <w:color w:val="111111"/>
          <w:sz w:val="28"/>
          <w:sz w:val="28"/>
          <w:szCs w:val="28"/>
          <w:rtl w:val="true"/>
          <w:lang w:bidi="fa-IR"/>
        </w:rPr>
        <w:t xml:space="preserve">وسبحان الله رب السماوات السبع ورب الأرضین السبع، وما فیهن </w:t>
      </w:r>
      <w:r>
        <w:rPr>
          <w:rStyle w:val="FootnoteAnchor"/>
          <w:rtl w:val="true"/>
        </w:rPr>
        <w:footnoteReference w:id="275"/>
      </w:r>
      <w:r>
        <w:rPr>
          <w:rFonts w:ascii="IRNazanin" w:hAnsi="IRNazanin" w:eastAsia="IRNazanin"/>
          <w:color w:val="111111"/>
          <w:sz w:val="28"/>
          <w:sz w:val="28"/>
          <w:szCs w:val="28"/>
          <w:rtl w:val="true"/>
          <w:lang w:bidi="fa-IR"/>
        </w:rPr>
        <w:t>ورب العرش</w:t>
      </w:r>
    </w:p>
    <w:p>
      <w:pPr>
        <w:pStyle w:val="BookText"/>
        <w:rPr/>
      </w:pPr>
      <w:r>
        <w:rPr>
          <w:rFonts w:ascii="IRNazanin" w:hAnsi="IRNazanin" w:eastAsia="IRNazanin"/>
          <w:color w:val="111111"/>
          <w:sz w:val="28"/>
          <w:sz w:val="28"/>
          <w:szCs w:val="28"/>
          <w:rtl w:val="true"/>
          <w:lang w:bidi="fa-IR"/>
        </w:rPr>
        <w:t xml:space="preserve">العظیم والحمد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الله علی محمد وآله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نظر إلی السماء،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لا یواری وذکر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تدلج الرحمة علی من تشاء من خلقک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المدلج من خلقک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وخالق النبیین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ولیقرء خمس آیات من آخر آل عمران</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أیضا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النور، یا مدبر الأمور، یا من یلی التدبیر ویمضی</w:t>
      </w:r>
    </w:p>
    <w:p>
      <w:pPr>
        <w:pStyle w:val="BookText"/>
        <w:rPr/>
      </w:pPr>
      <w:r>
        <w:rPr>
          <w:rFonts w:ascii="IRNazanin" w:hAnsi="IRNazanin" w:eastAsia="IRNazanin"/>
          <w:color w:val="111111"/>
          <w:sz w:val="28"/>
          <w:sz w:val="28"/>
          <w:szCs w:val="28"/>
          <w:rtl w:val="true"/>
          <w:lang w:bidi="fa-IR"/>
        </w:rPr>
        <w:t xml:space="preserve">المقادیر، امض مقادیری فی یومی </w:t>
      </w:r>
      <w:r>
        <w:rPr>
          <w:rStyle w:val="FootnoteAnchor"/>
          <w:rtl w:val="true"/>
        </w:rPr>
        <w:footnoteReference w:id="276"/>
      </w:r>
      <w:r>
        <w:rPr>
          <w:rFonts w:ascii="IRNazanin" w:hAnsi="IRNazanin" w:eastAsia="IRNazanin"/>
          <w:color w:val="111111"/>
          <w:sz w:val="28"/>
          <w:sz w:val="28"/>
          <w:szCs w:val="28"/>
          <w:rtl w:val="true"/>
          <w:lang w:bidi="fa-IR"/>
        </w:rPr>
        <w:t>هذا إلی السلامة والعافیة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أیضا ان یقول إذا نظر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بنی السماء باید، وجعلها</w:t>
      </w:r>
    </w:p>
    <w:p>
      <w:pPr>
        <w:pStyle w:val="BookText"/>
        <w:rPr/>
      </w:pPr>
      <w:r>
        <w:rPr>
          <w:rFonts w:ascii="IRNazanin" w:hAnsi="IRNazanin" w:eastAsia="IRNazanin"/>
          <w:color w:val="111111"/>
          <w:sz w:val="28"/>
          <w:sz w:val="28"/>
          <w:szCs w:val="28"/>
          <w:rtl w:val="true"/>
          <w:lang w:bidi="fa-IR"/>
        </w:rPr>
        <w:t>سقفا مرفوعا، یا واسع المغفرة یا باسط الیدین بالرحمة، یا من فرش الأرض وجعلها</w:t>
      </w:r>
    </w:p>
    <w:p>
      <w:pPr>
        <w:pStyle w:val="BookText"/>
        <w:rPr/>
      </w:pPr>
      <w:r>
        <w:rPr>
          <w:rFonts w:ascii="IRNazanin" w:hAnsi="IRNazanin" w:eastAsia="IRNazanin"/>
          <w:color w:val="111111"/>
          <w:sz w:val="28"/>
          <w:sz w:val="28"/>
          <w:szCs w:val="28"/>
          <w:rtl w:val="true"/>
          <w:lang w:bidi="fa-IR"/>
        </w:rPr>
        <w:t>مهادا، یا من خلق الزوجین الذکر والأنثی، اجعلنی من الذاکرین لک، والخائفین</w:t>
      </w:r>
    </w:p>
    <w:p>
      <w:pPr>
        <w:pStyle w:val="BookText"/>
        <w:rPr/>
      </w:pPr>
      <w:r>
        <w:rPr>
          <w:rFonts w:ascii="IRNazanin" w:hAnsi="IRNazanin" w:eastAsia="IRNazanin"/>
          <w:color w:val="111111"/>
          <w:sz w:val="28"/>
          <w:sz w:val="28"/>
          <w:szCs w:val="28"/>
          <w:rtl w:val="true"/>
          <w:lang w:bidi="fa-IR"/>
        </w:rPr>
        <w:t>منک، اللهم انزل علی من برکات السماء، وافتح لی أبواب رحمتک، وأغلق عنی</w:t>
      </w:r>
    </w:p>
    <w:p>
      <w:pPr>
        <w:pStyle w:val="BookText"/>
        <w:rPr/>
      </w:pPr>
      <w:r>
        <w:rPr>
          <w:rFonts w:ascii="IRNazanin" w:hAnsi="IRNazanin" w:eastAsia="IRNazanin"/>
          <w:color w:val="111111"/>
          <w:sz w:val="28"/>
          <w:sz w:val="28"/>
          <w:szCs w:val="28"/>
          <w:rtl w:val="true"/>
          <w:lang w:bidi="fa-IR"/>
        </w:rPr>
        <w:t>أبواب نقمتک، وعافنی من شر فسقة سکان الهواء، وسکان الأرض، انک کریم</w:t>
      </w:r>
    </w:p>
    <w:p>
      <w:pPr>
        <w:pStyle w:val="BookText"/>
        <w:rPr/>
      </w:pPr>
      <w:r>
        <w:rPr>
          <w:rFonts w:ascii="IRNazanin" w:hAnsi="IRNazanin" w:eastAsia="IRNazanin"/>
          <w:color w:val="111111"/>
          <w:sz w:val="28"/>
          <w:sz w:val="28"/>
          <w:szCs w:val="28"/>
          <w:rtl w:val="true"/>
          <w:lang w:bidi="fa-IR"/>
        </w:rPr>
        <w:t>وهاب، سبحانک ما أعظم ملکک، واقهر سلطانک، وأغلب جندک، وسبحانک</w:t>
      </w:r>
    </w:p>
    <w:p>
      <w:pPr>
        <w:pStyle w:val="BookText"/>
        <w:rPr/>
      </w:pPr>
      <w:r>
        <w:rPr>
          <w:rFonts w:ascii="IRNazanin" w:hAnsi="IRNazanin" w:eastAsia="IRNazanin"/>
          <w:color w:val="111111"/>
          <w:sz w:val="28"/>
          <w:sz w:val="28"/>
          <w:szCs w:val="28"/>
          <w:rtl w:val="true"/>
          <w:lang w:bidi="fa-IR"/>
        </w:rPr>
        <w:t xml:space="preserve">بحمدک ما أغر خلقک، وما أغفلهم عن عظیم آیاتک؟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وکثیر خزائنک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وسبحانک</w:t>
      </w:r>
    </w:p>
    <w:p>
      <w:pPr>
        <w:pStyle w:val="BookText"/>
        <w:rPr/>
      </w:pPr>
      <w:r>
        <w:rPr>
          <w:rFonts w:ascii="IRNazanin" w:hAnsi="IRNazanin" w:eastAsia="IRNazanin"/>
          <w:color w:val="111111"/>
          <w:sz w:val="28"/>
          <w:sz w:val="28"/>
          <w:szCs w:val="28"/>
          <w:rtl w:val="true"/>
          <w:lang w:bidi="fa-IR"/>
        </w:rPr>
        <w:t xml:space="preserve">ما أوسع خزائنک، وسبحانک وبحمدک صل علی محمد وآله، واجعلنی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الذاکرین ولا تجعلنی من الغافلین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إذا</w:t>
      </w:r>
    </w:p>
    <w:p>
      <w:pPr>
        <w:pStyle w:val="BookText"/>
        <w:rPr/>
      </w:pPr>
      <w:r>
        <w:rPr>
          <w:rFonts w:ascii="IRNazanin" w:hAnsi="IRNazanin" w:eastAsia="IRNazanin"/>
          <w:color w:val="111111"/>
          <w:sz w:val="28"/>
          <w:sz w:val="28"/>
          <w:szCs w:val="28"/>
          <w:rtl w:val="true"/>
          <w:lang w:bidi="fa-IR"/>
        </w:rPr>
        <w:t>نظر إلی السماء، قرء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 لق السماوات والأرض واختلاف اللیل والنهار</w:t>
      </w:r>
    </w:p>
    <w:p>
      <w:pPr>
        <w:pStyle w:val="BookText"/>
        <w:rPr/>
      </w:pPr>
      <w:r>
        <w:rPr>
          <w:rFonts w:ascii="IRNazanin" w:hAnsi="IRNazanin" w:eastAsia="IRNazanin"/>
          <w:color w:val="111111"/>
          <w:sz w:val="28"/>
          <w:sz w:val="28"/>
          <w:szCs w:val="28"/>
          <w:rtl w:val="true"/>
          <w:lang w:bidi="fa-IR"/>
        </w:rPr>
        <w:t>لایات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وقرء آیة السخرة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الله الذی خلق السماوات والأرض</w:t>
      </w:r>
    </w:p>
    <w:p>
      <w:pPr>
        <w:pStyle w:val="BookText"/>
        <w:rPr/>
      </w:pPr>
      <w:r>
        <w:rPr>
          <w:rFonts w:ascii="IRNazanin" w:hAnsi="IRNazanin" w:eastAsia="IRNazanin"/>
          <w:color w:val="111111"/>
          <w:sz w:val="28"/>
          <w:sz w:val="28"/>
          <w:szCs w:val="28"/>
          <w:rtl w:val="true"/>
          <w:lang w:bidi="fa-IR"/>
        </w:rPr>
        <w:t>فی ستة أیام ثم استوی علی العرش یغشی اللیل النهار یطلبه حثیثا والشمس والقمر</w:t>
      </w:r>
    </w:p>
    <w:p>
      <w:pPr>
        <w:pStyle w:val="BookText"/>
        <w:rPr/>
      </w:pPr>
      <w:r>
        <w:rPr>
          <w:rFonts w:ascii="IRNazanin" w:hAnsi="IRNazanin" w:eastAsia="IRNazanin"/>
          <w:color w:val="111111"/>
          <w:sz w:val="28"/>
          <w:sz w:val="28"/>
          <w:szCs w:val="28"/>
          <w:rtl w:val="true"/>
          <w:lang w:bidi="fa-IR"/>
        </w:rPr>
        <w:t>والنجوم مسخرات بأمره الا له الخلق والامر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انک جعلت فی السماء نجوما ثاقبة، وشهبا أحرست به السماء من سراق السمع من</w:t>
      </w:r>
    </w:p>
    <w:p>
      <w:pPr>
        <w:pStyle w:val="BookText"/>
        <w:rPr/>
      </w:pPr>
      <w:r>
        <w:rPr>
          <w:rFonts w:ascii="IRNazanin" w:hAnsi="IRNazanin" w:eastAsia="IRNazanin"/>
          <w:color w:val="111111"/>
          <w:sz w:val="28"/>
          <w:sz w:val="28"/>
          <w:szCs w:val="28"/>
          <w:rtl w:val="true"/>
          <w:lang w:bidi="fa-IR"/>
        </w:rPr>
        <w:t>مردة الشیاطین، اللهم فاحرسنی بعینک التی لا تنام، واکنفنی برکتک الذی لا یرام،</w:t>
      </w:r>
    </w:p>
    <w:p>
      <w:pPr>
        <w:pStyle w:val="BookText"/>
        <w:rPr/>
      </w:pPr>
      <w:r>
        <w:rPr>
          <w:rFonts w:ascii="IRNazanin" w:hAnsi="IRNazanin" w:eastAsia="IRNazanin"/>
          <w:color w:val="111111"/>
          <w:sz w:val="28"/>
          <w:sz w:val="28"/>
          <w:szCs w:val="28"/>
          <w:rtl w:val="true"/>
          <w:lang w:bidi="fa-IR"/>
        </w:rPr>
        <w:t>واجعلنی فی ودیعتک التی لا تضیع، وفی درعک الحصینة، ومنعک المنیع، وفی</w:t>
      </w:r>
    </w:p>
    <w:p>
      <w:pPr>
        <w:pStyle w:val="BookText"/>
        <w:rPr/>
      </w:pPr>
      <w:r>
        <w:rPr>
          <w:rFonts w:ascii="IRNazanin" w:hAnsi="IRNazanin" w:eastAsia="IRNazanin"/>
          <w:color w:val="111111"/>
          <w:sz w:val="28"/>
          <w:sz w:val="28"/>
          <w:szCs w:val="28"/>
          <w:rtl w:val="true"/>
          <w:lang w:bidi="fa-IR"/>
        </w:rPr>
        <w:t>جوارک عز جارک وجل ثنائک وتقدست أسمائک ولا اله غیرک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أصله،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w:t>
      </w:r>
    </w:p>
    <w:p>
      <w:pPr>
        <w:pStyle w:val="BookText"/>
        <w:rPr/>
      </w:pPr>
      <w:r>
        <w:rPr>
          <w:rFonts w:ascii="IRNazanin" w:hAnsi="IRNazanin" w:eastAsia="IRNazanin"/>
          <w:color w:val="111111"/>
          <w:sz w:val="28"/>
          <w:sz w:val="28"/>
          <w:szCs w:val="28"/>
          <w:rtl w:val="true"/>
          <w:lang w:bidi="fa-IR"/>
        </w:rPr>
        <w:t>إلی السماء، فقل سبحان من جعل فی السماء بروجا، وجعل فیها سراجا وقمرا منیرا</w:t>
      </w:r>
    </w:p>
    <w:p>
      <w:pPr>
        <w:pStyle w:val="BookText"/>
        <w:rPr/>
      </w:pPr>
      <w:r>
        <w:rPr>
          <w:rFonts w:ascii="IRNazanin" w:hAnsi="IRNazanin" w:eastAsia="IRNazanin"/>
          <w:color w:val="111111"/>
          <w:sz w:val="28"/>
          <w:sz w:val="28"/>
          <w:szCs w:val="28"/>
          <w:rtl w:val="true"/>
          <w:lang w:bidi="fa-IR"/>
        </w:rPr>
        <w:t>وجعل لنا نجوما قبلة نهتدی بها إلی التوجه الیه فی ظلمات البر والبحر، اللهم کما</w:t>
      </w:r>
    </w:p>
    <w:p>
      <w:pPr>
        <w:pStyle w:val="BookText"/>
        <w:rPr/>
      </w:pPr>
      <w:r>
        <w:rPr>
          <w:rFonts w:ascii="IRNazanin" w:hAnsi="IRNazanin" w:eastAsia="IRNazanin"/>
          <w:color w:val="111111"/>
          <w:sz w:val="28"/>
          <w:sz w:val="28"/>
          <w:szCs w:val="28"/>
          <w:rtl w:val="true"/>
          <w:lang w:bidi="fa-IR"/>
        </w:rPr>
        <w:t>هدیتنا إلی التوجه إلیک والی قبلتک المنصوبة لخلقک، فاهدنا إلی نجومک التی جعلتها</w:t>
      </w:r>
    </w:p>
    <w:p>
      <w:pPr>
        <w:pStyle w:val="BookText"/>
        <w:rPr/>
      </w:pPr>
      <w:r>
        <w:rPr>
          <w:rFonts w:ascii="IRNazanin" w:hAnsi="IRNazanin" w:eastAsia="IRNazanin"/>
          <w:color w:val="111111"/>
          <w:sz w:val="28"/>
          <w:sz w:val="28"/>
          <w:szCs w:val="28"/>
          <w:rtl w:val="true"/>
          <w:lang w:bidi="fa-IR"/>
        </w:rPr>
        <w:t>أمانا لأهل الأرض ولأهل السماء حتی نتوجه بهم إلیک، فلا یتوجه المتوجهون إلیک</w:t>
      </w:r>
    </w:p>
    <w:p>
      <w:pPr>
        <w:pStyle w:val="BookText"/>
        <w:rPr/>
      </w:pPr>
      <w:r>
        <w:rPr>
          <w:rFonts w:ascii="IRNazanin" w:hAnsi="IRNazanin" w:eastAsia="IRNazanin"/>
          <w:color w:val="111111"/>
          <w:sz w:val="28"/>
          <w:sz w:val="28"/>
          <w:szCs w:val="28"/>
          <w:rtl w:val="true"/>
          <w:lang w:bidi="fa-IR"/>
        </w:rPr>
        <w:t>الا بهم، ولا یسلک الطریق إلیک من سلک من غیرهم، ولا لزم المحجة من لم یلزمهم،</w:t>
      </w:r>
    </w:p>
    <w:p>
      <w:pPr>
        <w:pStyle w:val="BookText"/>
        <w:rPr/>
      </w:pPr>
      <w:r>
        <w:rPr>
          <w:rFonts w:ascii="IRNazanin" w:hAnsi="IRNazanin" w:eastAsia="IRNazanin"/>
          <w:color w:val="111111"/>
          <w:sz w:val="28"/>
          <w:sz w:val="28"/>
          <w:szCs w:val="28"/>
          <w:rtl w:val="true"/>
          <w:lang w:bidi="fa-IR"/>
        </w:rPr>
        <w:t xml:space="preserve">استمسک بالعروة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الوثقی، واعتصمت بحبل الله المتین، وأعوذ بالله</w:t>
      </w:r>
    </w:p>
    <w:p>
      <w:pPr>
        <w:pStyle w:val="BookText"/>
        <w:rPr/>
      </w:pPr>
      <w:r>
        <w:rPr>
          <w:rFonts w:ascii="IRNazanin" w:hAnsi="IRNazanin" w:eastAsia="IRNazanin"/>
          <w:color w:val="111111"/>
          <w:sz w:val="28"/>
          <w:sz w:val="28"/>
          <w:szCs w:val="28"/>
          <w:rtl w:val="true"/>
          <w:lang w:bidi="fa-IR"/>
        </w:rPr>
        <w:t>من شر ما ینزل السماء، ومن شر ما یعرج فیها، ومن شر ما ذرء فی الأرض، ومن شر</w:t>
      </w:r>
    </w:p>
    <w:p>
      <w:pPr>
        <w:pStyle w:val="BookText"/>
        <w:rPr/>
      </w:pPr>
      <w:r>
        <w:rPr>
          <w:rFonts w:ascii="IRNazanin" w:hAnsi="IRNazanin" w:eastAsia="IRNazanin"/>
          <w:color w:val="111111"/>
          <w:sz w:val="28"/>
          <w:sz w:val="28"/>
          <w:szCs w:val="28"/>
          <w:rtl w:val="true"/>
          <w:lang w:bidi="fa-IR"/>
        </w:rPr>
        <w:t>ما خرج منها، ولا حول ولا قوة الا بالله، اللهم رب السقف المرفوع والبحر المکفوف</w:t>
      </w:r>
    </w:p>
    <w:p>
      <w:pPr>
        <w:pStyle w:val="BookText"/>
        <w:rPr/>
      </w:pPr>
      <w:r>
        <w:rPr>
          <w:rFonts w:ascii="IRNazanin" w:hAnsi="IRNazanin" w:eastAsia="IRNazanin"/>
          <w:color w:val="111111"/>
          <w:sz w:val="28"/>
          <w:sz w:val="28"/>
          <w:szCs w:val="28"/>
          <w:rtl w:val="true"/>
          <w:lang w:bidi="fa-IR"/>
        </w:rPr>
        <w:t>والفلک المسجور، والنجوم المسخرات، ورب هود براسیته، صل علی محمد وآل</w:t>
      </w:r>
    </w:p>
    <w:p>
      <w:pPr>
        <w:pStyle w:val="BookText"/>
        <w:rPr/>
      </w:pPr>
      <w:r>
        <w:rPr>
          <w:rFonts w:ascii="IRNazanin" w:hAnsi="IRNazanin" w:eastAsia="IRNazanin"/>
          <w:color w:val="111111"/>
          <w:sz w:val="28"/>
          <w:sz w:val="28"/>
          <w:szCs w:val="28"/>
          <w:rtl w:val="true"/>
          <w:lang w:bidi="fa-IR"/>
        </w:rPr>
        <w:t>محمد، وعافنی من کل حیة وعقرب، ومن جمیع هوام الأرض والهواء والسباع مما</w:t>
      </w:r>
    </w:p>
    <w:p>
      <w:pPr>
        <w:pStyle w:val="BookText"/>
        <w:rPr/>
      </w:pPr>
      <w:r>
        <w:rPr>
          <w:rFonts w:ascii="IRNazanin" w:hAnsi="IRNazanin" w:eastAsia="IRNazanin"/>
          <w:color w:val="111111"/>
          <w:sz w:val="28"/>
          <w:sz w:val="28"/>
          <w:szCs w:val="28"/>
          <w:rtl w:val="true"/>
          <w:lang w:bidi="fa-IR"/>
        </w:rPr>
        <w:t>فی البر والبحر، ومن أهل الأرض، وسکان الأرض والهواء،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دبراسیته؟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کوکبة فی السماء، خفیة تحت الوسطی من الثلث الکواکب التی</w:t>
      </w:r>
    </w:p>
    <w:p>
      <w:pPr>
        <w:pStyle w:val="BookText"/>
        <w:rPr/>
      </w:pPr>
      <w:r>
        <w:rPr>
          <w:rFonts w:ascii="IRNazanin" w:hAnsi="IRNazanin" w:eastAsia="IRNazanin"/>
          <w:color w:val="111111"/>
          <w:sz w:val="28"/>
          <w:sz w:val="28"/>
          <w:szCs w:val="28"/>
          <w:rtl w:val="true"/>
          <w:lang w:bidi="fa-IR"/>
        </w:rPr>
        <w:t>فی بنات النعش المتفرقات، وذلک أمان مما قلت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من أصحاب الصادق علیه السلام فی أصله،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 قد خرج من منزله، فوقف علی عتبة باب داره، فلما نظر إلی</w:t>
      </w:r>
    </w:p>
    <w:p>
      <w:pPr>
        <w:pStyle w:val="BookText"/>
        <w:rPr/>
      </w:pPr>
      <w:r>
        <w:rPr>
          <w:rFonts w:ascii="IRNazanin" w:hAnsi="IRNazanin" w:eastAsia="IRNazanin"/>
          <w:color w:val="111111"/>
          <w:sz w:val="28"/>
          <w:sz w:val="28"/>
          <w:szCs w:val="28"/>
          <w:rtl w:val="true"/>
          <w:lang w:bidi="fa-IR"/>
        </w:rPr>
        <w:t>السماء رفع رأسه وحرک إصبعه السبابة یدیرها، ویتکلم بکلام خفی لم اسمعه، فسئله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نظرت إلی السماء،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جعل السماء سقفا مرفوعا،</w:t>
      </w:r>
    </w:p>
    <w:p>
      <w:pPr>
        <w:pStyle w:val="BookText"/>
        <w:rPr/>
      </w:pPr>
      <w:r>
        <w:rPr>
          <w:rFonts w:ascii="IRNazanin" w:hAnsi="IRNazanin" w:eastAsia="IRNazanin"/>
          <w:color w:val="111111"/>
          <w:sz w:val="28"/>
          <w:sz w:val="28"/>
          <w:szCs w:val="28"/>
          <w:rtl w:val="true"/>
          <w:lang w:bidi="fa-IR"/>
        </w:rPr>
        <w:t>یا من رفع السماء بغیر عمد، یا من سد الهواء بالسماء، یا منزل البرکات من السماء إلی</w:t>
      </w:r>
    </w:p>
    <w:p>
      <w:pPr>
        <w:pStyle w:val="BookText"/>
        <w:rPr/>
      </w:pPr>
      <w:r>
        <w:rPr>
          <w:rFonts w:ascii="IRNazanin" w:hAnsi="IRNazanin" w:eastAsia="IRNazanin"/>
          <w:color w:val="111111"/>
          <w:sz w:val="28"/>
          <w:sz w:val="28"/>
          <w:szCs w:val="28"/>
          <w:rtl w:val="true"/>
          <w:lang w:bidi="fa-IR"/>
        </w:rPr>
        <w:t>الأرض یا من فی السماء ملکه وعرشه، وفی الأرض سلطانه، یا من هو بالمنظر الاعلی</w:t>
      </w:r>
    </w:p>
    <w:p>
      <w:pPr>
        <w:pStyle w:val="BookText"/>
        <w:rPr/>
      </w:pPr>
      <w:r>
        <w:rPr>
          <w:rFonts w:ascii="IRNazanin" w:hAnsi="IRNazanin" w:eastAsia="IRNazanin"/>
          <w:color w:val="111111"/>
          <w:sz w:val="28"/>
          <w:sz w:val="28"/>
          <w:szCs w:val="28"/>
          <w:rtl w:val="true"/>
          <w:lang w:bidi="fa-IR"/>
        </w:rPr>
        <w:t>وبالأفق المبین یا من زین السماء بالمصابیح، وجعلها رجوما للشیاطین، صل علی محمد</w:t>
      </w:r>
    </w:p>
    <w:p>
      <w:pPr>
        <w:pStyle w:val="BookText"/>
        <w:rPr/>
      </w:pPr>
      <w:r>
        <w:rPr>
          <w:rFonts w:ascii="IRNazanin" w:hAnsi="IRNazanin" w:eastAsia="IRNazanin"/>
          <w:color w:val="111111"/>
          <w:sz w:val="28"/>
          <w:sz w:val="28"/>
          <w:szCs w:val="28"/>
          <w:rtl w:val="true"/>
          <w:lang w:bidi="fa-IR"/>
        </w:rPr>
        <w:t>وعلی آل محمد، واجعل فکری فی خلق السماوات والأرض، واختلاف اللیل والنهار،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تجعلنی من الغافلین، وانزل علی برکات من السماء، وافتح لی الباب الذی إلیک یصعد</w:t>
      </w:r>
    </w:p>
    <w:p>
      <w:pPr>
        <w:pStyle w:val="BookText"/>
        <w:rPr/>
      </w:pPr>
      <w:r>
        <w:rPr>
          <w:rFonts w:ascii="IRNazanin" w:hAnsi="IRNazanin" w:eastAsia="IRNazanin"/>
          <w:color w:val="111111"/>
          <w:sz w:val="28"/>
          <w:sz w:val="28"/>
          <w:szCs w:val="28"/>
          <w:rtl w:val="true"/>
          <w:lang w:bidi="fa-IR"/>
        </w:rPr>
        <w:t>منه صالح عملی حتی یکون ذلک إلیک واصلا، وقبیح عملی فاغفره، واجعله هباء</w:t>
      </w:r>
    </w:p>
    <w:p>
      <w:pPr>
        <w:pStyle w:val="BookText"/>
        <w:rPr/>
      </w:pPr>
      <w:r>
        <w:rPr>
          <w:rFonts w:ascii="IRNazanin" w:hAnsi="IRNazanin" w:eastAsia="IRNazanin"/>
          <w:color w:val="111111"/>
          <w:sz w:val="28"/>
          <w:sz w:val="28"/>
          <w:szCs w:val="28"/>
          <w:rtl w:val="true"/>
          <w:lang w:bidi="fa-IR"/>
        </w:rPr>
        <w:t>منثورا متلاشیا، وافتح لی باب الروح والفرج والرحمة، وانشر علی برکاتک</w:t>
      </w:r>
    </w:p>
    <w:p>
      <w:pPr>
        <w:pStyle w:val="BookText"/>
        <w:rPr/>
      </w:pPr>
      <w:r>
        <w:rPr>
          <w:rFonts w:ascii="IRNazanin" w:hAnsi="IRNazanin" w:eastAsia="IRNazanin"/>
          <w:color w:val="111111"/>
          <w:sz w:val="28"/>
          <w:sz w:val="28"/>
          <w:szCs w:val="28"/>
          <w:rtl w:val="true"/>
          <w:lang w:bidi="fa-IR"/>
        </w:rPr>
        <w:t>وکفلین من رحمتک، فأتنی وأغلق عنی الباب الذی ینزل منه نقمتک وسخطک وعذابک</w:t>
      </w:r>
    </w:p>
    <w:p>
      <w:pPr>
        <w:pStyle w:val="BookText"/>
        <w:rPr/>
      </w:pPr>
      <w:r>
        <w:rPr>
          <w:rFonts w:ascii="IRNazanin" w:hAnsi="IRNazanin" w:eastAsia="IRNazanin"/>
          <w:color w:val="111111"/>
          <w:sz w:val="28"/>
          <w:sz w:val="28"/>
          <w:szCs w:val="28"/>
          <w:rtl w:val="true"/>
          <w:lang w:bidi="fa-IR"/>
        </w:rPr>
        <w:t xml:space="preserve">الأدنی وعذابک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السماوات والأرض واختلاف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عافی من شر ما ینزل من السماء إلی الأرض، ومن شر ما یعرج</w:t>
      </w:r>
    </w:p>
    <w:p>
      <w:pPr>
        <w:pStyle w:val="BookText"/>
        <w:rPr/>
      </w:pPr>
      <w:r>
        <w:rPr>
          <w:rFonts w:ascii="IRNazanin" w:hAnsi="IRNazanin" w:eastAsia="IRNazanin"/>
          <w:color w:val="111111"/>
          <w:sz w:val="28"/>
          <w:sz w:val="28"/>
          <w:szCs w:val="28"/>
          <w:rtl w:val="true"/>
          <w:lang w:bidi="fa-IR"/>
        </w:rPr>
        <w:t>فیها، ومن شر ما ذرء فی الأرض وما یخرج منها ومن شر طوارق اللیل والنهار الا طارق</w:t>
      </w:r>
    </w:p>
    <w:p>
      <w:pPr>
        <w:pStyle w:val="BookText"/>
        <w:rPr/>
      </w:pPr>
      <w:r>
        <w:rPr>
          <w:rFonts w:ascii="IRNazanin" w:hAnsi="IRNazanin" w:eastAsia="IRNazanin"/>
          <w:color w:val="111111"/>
          <w:sz w:val="28"/>
          <w:sz w:val="28"/>
          <w:szCs w:val="28"/>
          <w:rtl w:val="true"/>
          <w:lang w:bidi="fa-IR"/>
        </w:rPr>
        <w:t>یطرقنی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أطرقنی برحمة منک تعمنی، وتعم داری وأهلی وولدی وأهل حزانتی،</w:t>
      </w:r>
    </w:p>
    <w:p>
      <w:pPr>
        <w:pStyle w:val="BookText"/>
        <w:rPr/>
      </w:pPr>
      <w:r>
        <w:rPr>
          <w:rFonts w:ascii="IRNazanin" w:hAnsi="IRNazanin" w:eastAsia="IRNazanin"/>
          <w:color w:val="111111"/>
          <w:sz w:val="28"/>
          <w:sz w:val="28"/>
          <w:szCs w:val="28"/>
          <w:rtl w:val="true"/>
          <w:lang w:bidi="fa-IR"/>
        </w:rPr>
        <w:t>ولا تطرقنی وداری وأهلی وأهل حزانتی ببلاء یفصنی بریقی، ویشغلنی عن رقادی،</w:t>
      </w:r>
    </w:p>
    <w:p>
      <w:pPr>
        <w:pStyle w:val="BookText"/>
        <w:rPr/>
      </w:pPr>
      <w:r>
        <w:rPr>
          <w:rFonts w:ascii="IRNazanin" w:hAnsi="IRNazanin" w:eastAsia="IRNazanin"/>
          <w:color w:val="111111"/>
          <w:sz w:val="28"/>
          <w:sz w:val="28"/>
          <w:szCs w:val="28"/>
          <w:rtl w:val="true"/>
          <w:lang w:bidi="fa-IR"/>
        </w:rPr>
        <w:t>فان رحمتک سبقت غضبک وعاقبتک سبقت بلائک، وتقرء حول نفسک وولدک</w:t>
      </w:r>
    </w:p>
    <w:p>
      <w:pPr>
        <w:pStyle w:val="BookText"/>
        <w:rPr/>
      </w:pPr>
      <w:r>
        <w:rPr>
          <w:rFonts w:ascii="IRNazanin" w:hAnsi="IRNazanin" w:eastAsia="IRNazanin"/>
          <w:color w:val="111111"/>
          <w:sz w:val="28"/>
          <w:sz w:val="28"/>
          <w:szCs w:val="28"/>
          <w:rtl w:val="true"/>
          <w:lang w:bidi="fa-IR"/>
        </w:rPr>
        <w:t>آیة الکرسی وانا ضامن لک ان تعافی من کل طارق سوء، ومن کل أنواع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انتبه من فراشه،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آمنت بالله وکفرت</w:t>
      </w:r>
    </w:p>
    <w:p>
      <w:pPr>
        <w:pStyle w:val="BookText"/>
        <w:rPr/>
      </w:pPr>
      <w:r>
        <w:rPr>
          <w:rFonts w:ascii="IRNazanin" w:hAnsi="IRNazanin" w:eastAsia="IRNazanin"/>
          <w:color w:val="111111"/>
          <w:sz w:val="28"/>
          <w:sz w:val="28"/>
          <w:szCs w:val="28"/>
          <w:rtl w:val="true"/>
          <w:lang w:bidi="fa-IR"/>
        </w:rPr>
        <w:t>بالجبت والطاغوت، غفر الله جمیع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 xml:space="preserve">ومحمد بن إسماعیل،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w:t>
      </w:r>
    </w:p>
    <w:p>
      <w:pPr>
        <w:pStyle w:val="BookText"/>
        <w:rPr/>
      </w:pPr>
      <w:r>
        <w:rPr>
          <w:rFonts w:ascii="IRNazanin" w:hAnsi="IRNazanin" w:eastAsia="IRNazanin"/>
          <w:color w:val="111111"/>
          <w:sz w:val="28"/>
          <w:sz w:val="28"/>
          <w:szCs w:val="28"/>
          <w:rtl w:val="true"/>
          <w:lang w:bidi="fa-IR"/>
        </w:rPr>
        <w:t>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إذا قام آخر اللیل، یرفع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صوته حتی یسمع أهل الدار،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أعنی علی هول المطلع، ووسع علی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المضجع </w:t>
      </w:r>
      <w:r>
        <w:rPr>
          <w:rStyle w:val="FootnoteAnchor"/>
          <w:rtl w:val="true"/>
        </w:rPr>
        <w:footnoteReference w:id="279"/>
      </w:r>
      <w:r>
        <w:rPr>
          <w:rFonts w:ascii="IRNazanin" w:hAnsi="IRNazanin" w:eastAsia="IRNazanin"/>
          <w:color w:val="111111"/>
          <w:sz w:val="28"/>
          <w:sz w:val="28"/>
          <w:szCs w:val="28"/>
          <w:rtl w:val="true"/>
          <w:lang w:bidi="fa-IR"/>
        </w:rPr>
        <w:t>وارزقنی خیر ما قبل الموت، وارزقنی خیر ما بعد الموت</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الرحمن بن الحجاج، عن أبی عبد الله علیه السلام انه کان إذا قام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عبیدة الحذاء عن أبی جعفر علیه السلام فی قول الله</w:t>
      </w:r>
    </w:p>
    <w:p>
      <w:pPr>
        <w:pStyle w:val="BookText"/>
        <w:rPr/>
      </w:pPr>
      <w:r>
        <w:rPr>
          <w:rFonts w:ascii="IRNazanin" w:hAnsi="IRNazanin" w:eastAsia="IRNazanin"/>
          <w:color w:val="111111"/>
          <w:sz w:val="28"/>
          <w:sz w:val="28"/>
          <w:szCs w:val="28"/>
          <w:rtl w:val="true"/>
          <w:lang w:bidi="fa-IR"/>
        </w:rPr>
        <w:t>عز وجل تتجافی جنوبهم عن المضاجع،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 ان القوم ما لم یکونوا ینامون،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لهذا البدن ان تریحه حتی تخرج نفسه، فإذا</w:t>
      </w:r>
    </w:p>
    <w:p>
      <w:pPr>
        <w:pStyle w:val="BookText"/>
        <w:rPr/>
      </w:pPr>
      <w:r>
        <w:rPr>
          <w:rFonts w:ascii="IRNazanin" w:hAnsi="IRNazanin" w:eastAsia="IRNazanin"/>
          <w:color w:val="111111"/>
          <w:sz w:val="28"/>
          <w:sz w:val="28"/>
          <w:szCs w:val="28"/>
          <w:rtl w:val="true"/>
          <w:lang w:bidi="fa-IR"/>
        </w:rPr>
        <w:t xml:space="preserve">خرج النفس استراح البدن ورجعت الروح فیه، وفیه قوة علی العمل، فإنما ذکرهم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 یدعون ربهم خوفا وطمعا، أنزلت فی أمیر المؤمنین</w:t>
      </w:r>
    </w:p>
    <w:p>
      <w:pPr>
        <w:pStyle w:val="BookText"/>
        <w:rPr/>
      </w:pPr>
      <w:r>
        <w:rPr>
          <w:rFonts w:ascii="IRNazanin" w:hAnsi="IRNazanin" w:eastAsia="IRNazanin"/>
          <w:color w:val="111111"/>
          <w:sz w:val="28"/>
          <w:sz w:val="28"/>
          <w:szCs w:val="28"/>
          <w:rtl w:val="true"/>
          <w:lang w:bidi="fa-IR"/>
        </w:rPr>
        <w:t>علیه السلام واتباعه من شیعتنا، ینامون فی أول اللیل، فإذا ذهب ثلثا اللیل، أو ما شاء الله</w:t>
      </w:r>
    </w:p>
    <w:p>
      <w:pPr>
        <w:pStyle w:val="BookText"/>
        <w:rPr/>
      </w:pPr>
      <w:r>
        <w:rPr>
          <w:rFonts w:ascii="IRNazanin" w:hAnsi="IRNazanin" w:eastAsia="IRNazanin"/>
          <w:color w:val="111111"/>
          <w:sz w:val="28"/>
          <w:sz w:val="28"/>
          <w:szCs w:val="28"/>
          <w:rtl w:val="true"/>
          <w:lang w:bidi="fa-IR"/>
        </w:rPr>
        <w:t>فزعوا إلی ربهم راغبین طامعین فیما عنده، فذکرهم الله عز وجل فی کتابه لنبیه</w:t>
      </w:r>
    </w:p>
    <w:p>
      <w:pPr>
        <w:pStyle w:val="BookText"/>
        <w:rPr/>
      </w:pPr>
      <w:r>
        <w:rPr>
          <w:rFonts w:ascii="IRNazanin" w:hAnsi="IRNazanin" w:eastAsia="IRNazanin"/>
          <w:color w:val="111111"/>
          <w:sz w:val="28"/>
          <w:sz w:val="28"/>
          <w:szCs w:val="28"/>
          <w:rtl w:val="true"/>
          <w:lang w:bidi="fa-IR"/>
        </w:rPr>
        <w:t>صلی الله علیه وآله وأخبرهم بما أعطاهم، وانه أسکنهم فی جواره، وأدخلهم جنة وامن خوفهم،</w:t>
      </w:r>
    </w:p>
    <w:p>
      <w:pPr>
        <w:pStyle w:val="BookText"/>
        <w:rPr/>
      </w:pPr>
      <w:r>
        <w:rPr>
          <w:rFonts w:ascii="IRNazanin" w:hAnsi="IRNazanin" w:eastAsia="IRNazanin"/>
          <w:color w:val="111111"/>
          <w:sz w:val="28"/>
          <w:sz w:val="28"/>
          <w:szCs w:val="28"/>
          <w:rtl w:val="true"/>
          <w:lang w:bidi="fa-IR"/>
        </w:rPr>
        <w:t>وامن روعتهم،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انا قمت من آخر اللیل ای شئ أقول 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وآله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الذی یحیی الموتی، ویبعث من فی القبور، فإنک إذا قلتها ذهب عنک رجز الشیطان</w:t>
      </w:r>
    </w:p>
    <w:p>
      <w:pPr>
        <w:pStyle w:val="BookText"/>
        <w:rPr/>
      </w:pPr>
      <w:r>
        <w:rPr>
          <w:rFonts w:ascii="IRNazanin" w:hAnsi="IRNazanin" w:eastAsia="IRNazanin"/>
          <w:color w:val="111111"/>
          <w:sz w:val="28"/>
          <w:sz w:val="28"/>
          <w:szCs w:val="28"/>
          <w:rtl w:val="true"/>
          <w:lang w:bidi="fa-IR"/>
        </w:rPr>
        <w:t>ووسواسه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علی بن الحسن بن علی بن المغیرة،</w:t>
      </w:r>
    </w:p>
    <w:p>
      <w:pPr>
        <w:pStyle w:val="BookText"/>
        <w:rPr/>
      </w:pPr>
      <w:r>
        <w:rPr>
          <w:rFonts w:ascii="IRNazanin" w:hAnsi="IRNazanin" w:eastAsia="IRNazanin"/>
          <w:color w:val="111111"/>
          <w:sz w:val="28"/>
          <w:sz w:val="28"/>
          <w:szCs w:val="28"/>
          <w:rtl w:val="true"/>
          <w:lang w:bidi="fa-IR"/>
        </w:rPr>
        <w:t>عن جده الحسن بن علی، عن العباس بن عامر، عن جابر، عن أبی عبیدة الحذاء عن</w:t>
      </w:r>
    </w:p>
    <w:p>
      <w:pPr>
        <w:pStyle w:val="BookText"/>
        <w:rPr/>
      </w:pPr>
      <w:r>
        <w:rPr>
          <w:rFonts w:ascii="IRNazanin" w:hAnsi="IRNazanin" w:eastAsia="IRNazanin"/>
          <w:color w:val="111111"/>
          <w:sz w:val="28"/>
          <w:sz w:val="28"/>
          <w:szCs w:val="28"/>
          <w:rtl w:val="true"/>
          <w:lang w:bidi="fa-IR"/>
        </w:rPr>
        <w:t>أبی جعفر علیه السلام مثله بتفاوت یسیر فی غیر ألفاظ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حسین بن سعید، عن النضر بن سوید، عن القاسم بن سلیمان، عن فقیه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جراح المداینی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أحدکم من اللیل، فلیقل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النبیین واله المرسلین، ورب المستضعفین، والحمد لله الذی</w:t>
      </w:r>
      <w:bookmarkStart w:id="131" w:name="pg16855_219210"/>
    </w:p>
    <w:p>
      <w:pPr>
        <w:pStyle w:val="BookText"/>
        <w:rPr/>
      </w:pPr>
      <w:bookmarkEnd w:id="131"/>
      <w:r>
        <w:rPr>
          <w:rFonts w:ascii="IRNazanin" w:hAnsi="IRNazanin" w:eastAsia="IRNazanin"/>
          <w:color w:val="111111"/>
          <w:sz w:val="28"/>
          <w:sz w:val="28"/>
          <w:szCs w:val="28"/>
          <w:rtl w:val="true"/>
          <w:lang w:bidi="fa-IR"/>
        </w:rPr>
        <w:t xml:space="preserve">یحیی الموتی وهو علی کل شئ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إذا قال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تبارک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وشکر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w:t>
      </w:r>
    </w:p>
    <w:p>
      <w:pPr>
        <w:pStyle w:val="BookText"/>
        <w:rPr/>
      </w:pPr>
      <w:r>
        <w:rPr>
          <w:rFonts w:ascii="IRNazanin" w:hAnsi="IRNazanin" w:eastAsia="IRNazanin"/>
          <w:color w:val="111111"/>
          <w:sz w:val="28"/>
          <w:sz w:val="28"/>
          <w:szCs w:val="28"/>
          <w:rtl w:val="true"/>
          <w:lang w:bidi="fa-IR"/>
        </w:rPr>
        <w:t>الثلث الأخیر من اللیل، قام من فراشه بالتسبیح والتحمید والتکبیر والتهلیل والاستغفار</w:t>
      </w:r>
    </w:p>
    <w:p>
      <w:pPr>
        <w:pStyle w:val="BookText"/>
        <w:rPr/>
      </w:pPr>
      <w:r>
        <w:rPr>
          <w:rFonts w:ascii="IRNazanin" w:hAnsi="IRNazanin" w:eastAsia="IRNazanin"/>
          <w:color w:val="111111"/>
          <w:sz w:val="28"/>
          <w:sz w:val="28"/>
          <w:szCs w:val="28"/>
          <w:rtl w:val="true"/>
          <w:lang w:bidi="fa-IR"/>
        </w:rPr>
        <w:t>فاستاک، ثم توضأ، ثم قام إلی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وابدء من صلاة اللیل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نصیر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فی البیداء فی آخر اللیل،</w:t>
      </w:r>
    </w:p>
    <w:p>
      <w:pPr>
        <w:pStyle w:val="BookText"/>
        <w:rPr/>
      </w:pPr>
      <w:r>
        <w:rPr>
          <w:rFonts w:ascii="IRNazanin" w:hAnsi="IRNazanin" w:eastAsia="IRNazanin"/>
          <w:color w:val="111111"/>
          <w:sz w:val="28"/>
          <w:sz w:val="28"/>
          <w:szCs w:val="28"/>
          <w:rtl w:val="true"/>
          <w:lang w:bidi="fa-IR"/>
        </w:rPr>
        <w:t xml:space="preserve">فتوضأت واستکت وانا أهم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البیداء</w:t>
      </w:r>
      <w:r>
        <w:rPr>
          <w:rFonts w:eastAsia="IRNazanin" w:cs="IRNazanin"/>
          <w:color w:val="111111"/>
          <w:sz w:val="28"/>
          <w:szCs w:val="28"/>
          <w:rtl w:val="true"/>
          <w:lang w:bidi="fa-IR"/>
        </w:rPr>
        <w:t>.</w:t>
      </w:r>
    </w:p>
    <w:p>
      <w:pPr>
        <w:pStyle w:val="Heading3"/>
        <w:numPr>
          <w:ilvl w:val="2"/>
          <w:numId w:val="1"/>
        </w:numPr>
        <w:rPr/>
      </w:pPr>
      <w:bookmarkStart w:id="132" w:name="__RefHeading___Toc9874183_417432637"/>
      <w:bookmarkStart w:id="133" w:name="_Toc46"/>
      <w:bookmarkEnd w:id="132"/>
      <w:r>
        <w:rPr>
          <w:rtl w:val="true"/>
        </w:rPr>
        <w:t>(</w:t>
      </w:r>
      <w:r>
        <w:rPr/>
        <w:t>13</w:t>
      </w:r>
      <w:r>
        <w:rPr>
          <w:rtl w:val="true"/>
        </w:rPr>
        <w:t xml:space="preserve">) </w:t>
      </w:r>
      <w:r>
        <w:rPr>
          <w:rtl w:val="true"/>
        </w:rPr>
        <w:t>باب استحباب صلاة رکعتین قبل صلاة اللیل</w:t>
      </w:r>
      <w:bookmarkEnd w:id="133"/>
    </w:p>
    <w:p>
      <w:pPr>
        <w:pStyle w:val="BookText"/>
        <w:rPr/>
      </w:pPr>
      <w:r>
        <w:rPr>
          <w:rFonts w:eastAsia="IRNazanin" w:cs="IRNazanin"/>
          <w:color w:val="111111"/>
          <w:sz w:val="28"/>
          <w:szCs w:val="28"/>
          <w:lang w:bidi="fa-IR"/>
        </w:rPr>
        <w:t>6399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بن الحسین علیه السلام یصلی اما صلاة</w:t>
      </w:r>
    </w:p>
    <w:p>
      <w:pPr>
        <w:pStyle w:val="BookText"/>
        <w:rPr/>
      </w:pPr>
      <w:r>
        <w:rPr>
          <w:rFonts w:ascii="IRNazanin" w:hAnsi="IRNazanin" w:eastAsia="IRNazanin"/>
          <w:color w:val="111111"/>
          <w:sz w:val="28"/>
          <w:sz w:val="28"/>
          <w:szCs w:val="28"/>
          <w:rtl w:val="true"/>
          <w:lang w:bidi="fa-IR"/>
        </w:rPr>
        <w:t>اللیل رکعتین خفیفتین، یقرء فیهما بقل هو الله أحد فی الأولی، وفی الثانیة بقل یا أیها</w:t>
      </w:r>
    </w:p>
    <w:p>
      <w:pPr>
        <w:pStyle w:val="BookText"/>
        <w:rPr/>
      </w:pPr>
      <w:r>
        <w:rPr>
          <w:rFonts w:ascii="IRNazanin" w:hAnsi="IRNazanin" w:eastAsia="IRNazanin"/>
          <w:color w:val="111111"/>
          <w:sz w:val="28"/>
          <w:sz w:val="28"/>
          <w:szCs w:val="28"/>
          <w:rtl w:val="true"/>
          <w:lang w:bidi="fa-IR"/>
        </w:rPr>
        <w:t>الکافرون ویرفع یدیه بالتکبیر،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الملک الحق المبین، ذو العز</w:t>
      </w:r>
    </w:p>
    <w:p>
      <w:pPr>
        <w:pStyle w:val="BookText"/>
        <w:rPr/>
      </w:pPr>
      <w:r>
        <w:rPr>
          <w:rFonts w:ascii="IRNazanin" w:hAnsi="IRNazanin" w:eastAsia="IRNazanin"/>
          <w:color w:val="111111"/>
          <w:sz w:val="28"/>
          <w:sz w:val="28"/>
          <w:szCs w:val="28"/>
          <w:rtl w:val="true"/>
          <w:lang w:bidi="fa-IR"/>
        </w:rPr>
        <w:t>الشامخ والسلطان الباذخ والمجد الفاضل، أنت الملک القاهر، الکبیر القادر، الغنی</w:t>
      </w:r>
    </w:p>
    <w:p>
      <w:pPr>
        <w:pStyle w:val="BookText"/>
        <w:rPr/>
      </w:pPr>
      <w:r>
        <w:rPr>
          <w:rFonts w:ascii="IRNazanin" w:hAnsi="IRNazanin" w:eastAsia="IRNazanin"/>
          <w:color w:val="111111"/>
          <w:sz w:val="28"/>
          <w:sz w:val="28"/>
          <w:szCs w:val="28"/>
          <w:rtl w:val="true"/>
          <w:lang w:bidi="fa-IR"/>
        </w:rPr>
        <w:t>الفاخر، ینام العباد ولا تنام ولا تغفل ولا تسئم، الحمد لله المحسن المجمل المنعم</w:t>
      </w:r>
    </w:p>
    <w:p>
      <w:pPr>
        <w:pStyle w:val="BookText"/>
        <w:rPr/>
      </w:pPr>
      <w:r>
        <w:rPr>
          <w:rFonts w:ascii="IRNazanin" w:hAnsi="IRNazanin" w:eastAsia="IRNazanin"/>
          <w:color w:val="111111"/>
          <w:sz w:val="28"/>
          <w:sz w:val="28"/>
          <w:szCs w:val="28"/>
          <w:rtl w:val="true"/>
          <w:lang w:bidi="fa-IR"/>
        </w:rPr>
        <w:t>المفضل، ذی الجلال والاکرام، وذی الفواضل والانعام، والنعم الجسام وصاحب کل</w:t>
      </w:r>
    </w:p>
    <w:p>
      <w:pPr>
        <w:pStyle w:val="BookText"/>
        <w:rPr/>
      </w:pPr>
      <w:r>
        <w:rPr>
          <w:rFonts w:ascii="IRNazanin" w:hAnsi="IRNazanin" w:eastAsia="IRNazanin"/>
          <w:color w:val="111111"/>
          <w:sz w:val="28"/>
          <w:sz w:val="28"/>
          <w:szCs w:val="28"/>
          <w:rtl w:val="true"/>
          <w:lang w:bidi="fa-IR"/>
        </w:rPr>
        <w:t xml:space="preserve">حسنة وولی کل نعمة، لم تخذل </w:t>
      </w:r>
      <w:r>
        <w:rPr>
          <w:rStyle w:val="FootnoteAnchor"/>
          <w:rtl w:val="true"/>
        </w:rPr>
        <w:footnoteReference w:id="282"/>
      </w:r>
      <w:r>
        <w:rPr>
          <w:rFonts w:ascii="IRNazanin" w:hAnsi="IRNazanin" w:eastAsia="IRNazanin"/>
          <w:color w:val="111111"/>
          <w:sz w:val="28"/>
          <w:sz w:val="28"/>
          <w:szCs w:val="28"/>
          <w:rtl w:val="true"/>
          <w:lang w:bidi="fa-IR"/>
        </w:rPr>
        <w:t xml:space="preserve">عند کل شدة ولم تفضح </w:t>
      </w:r>
      <w:r>
        <w:rPr>
          <w:rStyle w:val="FootnoteAnchor"/>
          <w:rtl w:val="true"/>
        </w:rPr>
        <w:footnoteReference w:id="283"/>
      </w:r>
      <w:r>
        <w:rPr>
          <w:rFonts w:ascii="IRNazanin" w:hAnsi="IRNazanin" w:eastAsia="IRNazanin"/>
          <w:color w:val="111111"/>
          <w:sz w:val="28"/>
          <w:sz w:val="28"/>
          <w:szCs w:val="28"/>
          <w:rtl w:val="true"/>
          <w:lang w:bidi="fa-IR"/>
        </w:rPr>
        <w:t>بسریرة</w:t>
      </w:r>
    </w:p>
    <w:p>
      <w:pPr>
        <w:pStyle w:val="BookText"/>
        <w:rPr/>
      </w:pPr>
      <w:r>
        <w:rPr>
          <w:rFonts w:ascii="IRNazanin" w:hAnsi="IRNazanin" w:eastAsia="IRNazanin"/>
          <w:color w:val="111111"/>
          <w:sz w:val="28"/>
          <w:sz w:val="28"/>
          <w:szCs w:val="28"/>
          <w:rtl w:val="true"/>
          <w:lang w:bidi="fa-IR"/>
        </w:rPr>
        <w:t xml:space="preserve">ولم تسلم </w:t>
      </w:r>
      <w:r>
        <w:rPr>
          <w:rStyle w:val="FootnoteAnchor"/>
          <w:rtl w:val="true"/>
        </w:rPr>
        <w:footnoteReference w:id="284"/>
      </w:r>
      <w:r>
        <w:rPr>
          <w:rFonts w:ascii="IRNazanin" w:hAnsi="IRNazanin" w:eastAsia="IRNazanin"/>
          <w:color w:val="111111"/>
          <w:sz w:val="28"/>
          <w:sz w:val="28"/>
          <w:szCs w:val="28"/>
          <w:rtl w:val="true"/>
          <w:lang w:bidi="fa-IR"/>
        </w:rPr>
        <w:t xml:space="preserve">بجریرة ولم تخز </w:t>
      </w:r>
      <w:r>
        <w:rPr>
          <w:rStyle w:val="FootnoteAnchor"/>
          <w:rtl w:val="true"/>
        </w:rPr>
        <w:footnoteReference w:id="285"/>
      </w:r>
      <w:r>
        <w:rPr>
          <w:rFonts w:ascii="IRNazanin" w:hAnsi="IRNazanin" w:eastAsia="IRNazanin"/>
          <w:color w:val="111111"/>
          <w:sz w:val="28"/>
          <w:sz w:val="28"/>
          <w:szCs w:val="28"/>
          <w:rtl w:val="true"/>
          <w:lang w:bidi="fa-IR"/>
        </w:rPr>
        <w:t>فی موت، ومن هو لنا أهل البیت عدة ورد عند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عسیر ویسیر </w:t>
      </w:r>
      <w:r>
        <w:rPr>
          <w:rStyle w:val="FootnoteAnchor"/>
          <w:rtl w:val="true"/>
        </w:rPr>
        <w:footnoteReference w:id="286"/>
      </w:r>
      <w:r>
        <w:rPr>
          <w:rFonts w:ascii="IRNazanin" w:hAnsi="IRNazanin" w:eastAsia="IRNazanin"/>
          <w:color w:val="111111"/>
          <w:sz w:val="28"/>
          <w:sz w:val="28"/>
          <w:szCs w:val="28"/>
          <w:rtl w:val="true"/>
          <w:lang w:bidi="fa-IR"/>
        </w:rPr>
        <w:t>حسن البلاء، کریم الثناء، عظیم العفو عنا أمسینا، لا یغنینا أحد</w:t>
      </w:r>
    </w:p>
    <w:p>
      <w:pPr>
        <w:pStyle w:val="BookText"/>
        <w:rPr/>
      </w:pPr>
      <w:r>
        <w:rPr>
          <w:rFonts w:ascii="IRNazanin" w:hAnsi="IRNazanin" w:eastAsia="IRNazanin"/>
          <w:color w:val="111111"/>
          <w:sz w:val="28"/>
          <w:sz w:val="28"/>
          <w:szCs w:val="28"/>
          <w:rtl w:val="true"/>
          <w:lang w:bidi="fa-IR"/>
        </w:rPr>
        <w:t>ان حرمتنا، ولا یمنعنا منک أحد ان أردتنا، ولا تحرمنا فضلک لقلة شکرنا، ولا تعذبنا</w:t>
      </w:r>
    </w:p>
    <w:p>
      <w:pPr>
        <w:pStyle w:val="BookText"/>
        <w:rPr/>
      </w:pPr>
      <w:r>
        <w:rPr>
          <w:rFonts w:ascii="IRNazanin" w:hAnsi="IRNazanin" w:eastAsia="IRNazanin"/>
          <w:color w:val="111111"/>
          <w:sz w:val="28"/>
          <w:sz w:val="28"/>
          <w:szCs w:val="28"/>
          <w:rtl w:val="true"/>
          <w:lang w:bidi="fa-IR"/>
        </w:rPr>
        <w:t>لکثرة ذنوبنا وما قدمت أیدینا، سبحان ذی الملک والملکوت سبحان ذی العزة والجبروت</w:t>
      </w:r>
    </w:p>
    <w:p>
      <w:pPr>
        <w:pStyle w:val="BookText"/>
        <w:rPr/>
      </w:pPr>
      <w:r>
        <w:rPr>
          <w:rFonts w:ascii="IRNazanin" w:hAnsi="IRNazanin" w:eastAsia="IRNazanin"/>
          <w:color w:val="111111"/>
          <w:sz w:val="28"/>
          <w:sz w:val="28"/>
          <w:szCs w:val="28"/>
          <w:rtl w:val="true"/>
          <w:lang w:bidi="fa-IR"/>
        </w:rPr>
        <w:t>سبحان الحی الذی لا یموت، ثم یقرء ویرکع، ثم یقوم فی الرکعة الثانیة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قام أحدکم من اللیل فلیفتتح صلاته برکعتین خفیفتین، ثم یسلم ویقوم فیصلی ما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ابن الباقی فی مصباحه، عن أمیر المؤمنین</w:t>
      </w:r>
    </w:p>
    <w:p>
      <w:pPr>
        <w:pStyle w:val="BookText"/>
        <w:rPr/>
      </w:pPr>
      <w:r>
        <w:rPr>
          <w:rFonts w:ascii="IRNazanin" w:hAnsi="IRNazanin" w:eastAsia="IRNazanin"/>
          <w:color w:val="111111"/>
          <w:sz w:val="28"/>
          <w:sz w:val="28"/>
          <w:szCs w:val="28"/>
          <w:rtl w:val="true"/>
          <w:lang w:bidi="fa-IR"/>
        </w:rPr>
        <w:t>علیه السلام، انه کان یدعو بعد رکعتی العدد قبل صلاة اللیل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خبت</w:t>
      </w:r>
    </w:p>
    <w:p>
      <w:pPr>
        <w:pStyle w:val="BookText"/>
        <w:rPr/>
      </w:pPr>
      <w:r>
        <w:rPr>
          <w:rFonts w:ascii="IRNazanin" w:hAnsi="IRNazanin" w:eastAsia="IRNazanin"/>
          <w:color w:val="111111"/>
          <w:sz w:val="28"/>
          <w:sz w:val="28"/>
          <w:szCs w:val="28"/>
          <w:rtl w:val="true"/>
          <w:lang w:bidi="fa-IR"/>
        </w:rPr>
        <w:t>قلوب المخبتین، وبک آنست عقول العاقلین، وعلیک عکفت رهبة العاملین، وبک</w:t>
      </w:r>
    </w:p>
    <w:p>
      <w:pPr>
        <w:pStyle w:val="BookText"/>
        <w:rPr/>
      </w:pPr>
      <w:r>
        <w:rPr>
          <w:rFonts w:ascii="IRNazanin" w:hAnsi="IRNazanin" w:eastAsia="IRNazanin"/>
          <w:color w:val="111111"/>
          <w:sz w:val="28"/>
          <w:sz w:val="28"/>
          <w:szCs w:val="28"/>
          <w:rtl w:val="true"/>
          <w:lang w:bidi="fa-IR"/>
        </w:rPr>
        <w:t>استجارت أفئدة المقصرین، فیا أمل العارفین ورجاء العاملین، صل علی محمد وآل</w:t>
      </w:r>
    </w:p>
    <w:p>
      <w:pPr>
        <w:pStyle w:val="BookText"/>
        <w:rPr/>
      </w:pPr>
      <w:r>
        <w:rPr>
          <w:rFonts w:ascii="IRNazanin" w:hAnsi="IRNazanin" w:eastAsia="IRNazanin"/>
          <w:color w:val="111111"/>
          <w:sz w:val="28"/>
          <w:sz w:val="28"/>
          <w:szCs w:val="28"/>
          <w:rtl w:val="true"/>
          <w:lang w:bidi="fa-IR"/>
        </w:rPr>
        <w:t>محمد الطاهرین، وأجرنی من فضائح یوم الدین عند هتک الستور، وتحصیل ما فی</w:t>
      </w:r>
    </w:p>
    <w:p>
      <w:pPr>
        <w:pStyle w:val="BookText"/>
        <w:rPr/>
      </w:pPr>
      <w:r>
        <w:rPr>
          <w:rFonts w:ascii="IRNazanin" w:hAnsi="IRNazanin" w:eastAsia="IRNazanin"/>
          <w:color w:val="111111"/>
          <w:sz w:val="28"/>
          <w:sz w:val="28"/>
          <w:szCs w:val="28"/>
          <w:rtl w:val="true"/>
          <w:lang w:bidi="fa-IR"/>
        </w:rPr>
        <w:t>الصدور وآنسی عند خوف المذنبین، ودهشة المفرطین،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عزتک وجلالک ما أردت بمعصیتی إیاک مخالفتک، ولا عصیتک إذ عصیتک</w:t>
      </w:r>
    </w:p>
    <w:p>
      <w:pPr>
        <w:pStyle w:val="BookText"/>
        <w:rPr/>
      </w:pPr>
      <w:r>
        <w:rPr>
          <w:rFonts w:ascii="IRNazanin" w:hAnsi="IRNazanin" w:eastAsia="IRNazanin"/>
          <w:color w:val="111111"/>
          <w:sz w:val="28"/>
          <w:sz w:val="28"/>
          <w:szCs w:val="28"/>
          <w:rtl w:val="true"/>
          <w:lang w:bidi="fa-IR"/>
        </w:rPr>
        <w:t>وانا بمکانک جاهل، ولعقوبتک متعرض، ولا بنظرک مستخف، لکن سولت لی نفسی،</w:t>
      </w:r>
    </w:p>
    <w:p>
      <w:pPr>
        <w:pStyle w:val="BookText"/>
        <w:rPr/>
      </w:pPr>
      <w:r>
        <w:rPr>
          <w:rFonts w:ascii="IRNazanin" w:hAnsi="IRNazanin" w:eastAsia="IRNazanin"/>
          <w:color w:val="111111"/>
          <w:sz w:val="28"/>
          <w:sz w:val="28"/>
          <w:szCs w:val="28"/>
          <w:rtl w:val="true"/>
          <w:lang w:bidi="fa-IR"/>
        </w:rPr>
        <w:t>وأعاننی علی ذلک شقوتی، وغرنی سترک المرخی علی، فعصیتک بجهلی، وخالفتک</w:t>
      </w:r>
    </w:p>
    <w:p>
      <w:pPr>
        <w:pStyle w:val="BookText"/>
        <w:rPr/>
      </w:pPr>
      <w:r>
        <w:rPr>
          <w:rFonts w:ascii="IRNazanin" w:hAnsi="IRNazanin" w:eastAsia="IRNazanin"/>
          <w:color w:val="111111"/>
          <w:sz w:val="28"/>
          <w:sz w:val="28"/>
          <w:szCs w:val="28"/>
          <w:rtl w:val="true"/>
          <w:lang w:bidi="fa-IR"/>
        </w:rPr>
        <w:t>بجهدی، فمن الان من عذابک من یستنقذنی، وبحبل من اعتصم إذا قطعت حبلک عنی،</w:t>
      </w:r>
    </w:p>
    <w:p>
      <w:pPr>
        <w:pStyle w:val="BookText"/>
        <w:rPr/>
      </w:pPr>
      <w:r>
        <w:rPr>
          <w:rFonts w:ascii="IRNazanin" w:hAnsi="IRNazanin" w:eastAsia="IRNazanin"/>
          <w:color w:val="111111"/>
          <w:sz w:val="28"/>
          <w:sz w:val="28"/>
          <w:szCs w:val="28"/>
          <w:rtl w:val="true"/>
          <w:lang w:bidi="fa-IR"/>
        </w:rPr>
        <w:t>وا سوأتاه من الوقوف بین یدیک غدا إذا قیل للمخفین جوزوا، وللمثقلین حطوا، أمع</w:t>
      </w:r>
    </w:p>
    <w:p>
      <w:pPr>
        <w:pStyle w:val="BookText"/>
        <w:rPr/>
      </w:pPr>
      <w:r>
        <w:rPr>
          <w:rFonts w:ascii="IRNazanin" w:hAnsi="IRNazanin" w:eastAsia="IRNazanin"/>
          <w:color w:val="111111"/>
          <w:sz w:val="28"/>
          <w:sz w:val="28"/>
          <w:szCs w:val="28"/>
          <w:rtl w:val="true"/>
          <w:lang w:bidi="fa-IR"/>
        </w:rPr>
        <w:t>المخفین أجوز أم مع المثقلین أحط، یا ویلتا کلما کبرت سنی کثرت معاصی، فکم</w:t>
      </w:r>
    </w:p>
    <w:p>
      <w:pPr>
        <w:pStyle w:val="BookText"/>
        <w:rPr/>
      </w:pPr>
      <w:r>
        <w:rPr>
          <w:rFonts w:ascii="IRNazanin" w:hAnsi="IRNazanin" w:eastAsia="IRNazanin"/>
          <w:color w:val="111111"/>
          <w:sz w:val="28"/>
          <w:sz w:val="28"/>
          <w:szCs w:val="28"/>
          <w:rtl w:val="true"/>
          <w:lang w:bidi="fa-IR"/>
        </w:rPr>
        <w:t>ذا أتوب فکم ذا أعود، أما آن لی ان استحیی من ربی، ثم یسجد ویقول ثلاثمأة مرة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 الله ربی وأتوب الیه</w:t>
      </w:r>
      <w:r>
        <w:rPr>
          <w:rFonts w:eastAsia="IRNazanin" w:cs="IRNazanin"/>
          <w:color w:val="111111"/>
          <w:sz w:val="28"/>
          <w:szCs w:val="28"/>
          <w:rtl w:val="true"/>
          <w:lang w:bidi="fa-IR"/>
        </w:rPr>
        <w:t>.</w:t>
      </w:r>
      <w:bookmarkStart w:id="134" w:name="pg16855_219212"/>
    </w:p>
    <w:p>
      <w:pPr>
        <w:pStyle w:val="Heading3"/>
        <w:numPr>
          <w:ilvl w:val="2"/>
          <w:numId w:val="1"/>
        </w:numPr>
        <w:rPr/>
      </w:pPr>
      <w:bookmarkStart w:id="135" w:name="__RefHeading___Toc9874185_417432637"/>
      <w:bookmarkStart w:id="136" w:name="_Toc47"/>
      <w:bookmarkEnd w:id="134"/>
      <w:bookmarkEnd w:id="135"/>
      <w:r>
        <w:rPr>
          <w:rtl w:val="true"/>
        </w:rPr>
        <w:t>(</w:t>
      </w:r>
      <w:r>
        <w:rPr/>
        <w:t>14</w:t>
      </w:r>
      <w:r>
        <w:rPr>
          <w:rtl w:val="true"/>
        </w:rPr>
        <w:t xml:space="preserve">) </w:t>
      </w:r>
      <w:r>
        <w:rPr>
          <w:rtl w:val="true"/>
        </w:rPr>
        <w:t>باب استحباب صلاة رکعتین فی اللیل والدعاء فی سجوده لأربعین من أصحابه یسمی بأسمائهم وأسماء آبائهم</w:t>
      </w:r>
      <w:bookmarkEnd w:id="136"/>
    </w:p>
    <w:p>
      <w:pPr>
        <w:pStyle w:val="BookText"/>
        <w:rPr/>
      </w:pPr>
      <w:r>
        <w:rPr>
          <w:rFonts w:eastAsia="IRNazanin" w:cs="IRNazanin"/>
          <w:color w:val="111111"/>
          <w:sz w:val="28"/>
          <w:szCs w:val="28"/>
          <w:lang w:bidi="fa-IR"/>
        </w:rPr>
        <w:t>6402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یقوم</w:t>
      </w:r>
    </w:p>
    <w:p>
      <w:pPr>
        <w:pStyle w:val="BookText"/>
        <w:rPr/>
      </w:pPr>
      <w:r>
        <w:rPr>
          <w:rFonts w:ascii="IRNazanin" w:hAnsi="IRNazanin" w:eastAsia="IRNazanin"/>
          <w:color w:val="111111"/>
          <w:sz w:val="28"/>
          <w:sz w:val="28"/>
          <w:szCs w:val="28"/>
          <w:rtl w:val="true"/>
          <w:lang w:bidi="fa-IR"/>
        </w:rPr>
        <w:t xml:space="preserve">من اللیل، فیصلی رکعتین، ویدعو فی سجوده لأربعین من أصحابه </w:t>
      </w:r>
      <w:r>
        <w:rPr>
          <w:rStyle w:val="FootnoteAnchor"/>
          <w:rtl w:val="true"/>
        </w:rPr>
        <w:footnoteReference w:id="287"/>
      </w:r>
      <w:r>
        <w:rPr>
          <w:rFonts w:ascii="IRNazanin" w:hAnsi="IRNazanin" w:eastAsia="IRNazanin"/>
          <w:color w:val="111111"/>
          <w:sz w:val="28"/>
          <w:sz w:val="28"/>
          <w:szCs w:val="28"/>
          <w:rtl w:val="true"/>
          <w:lang w:bidi="fa-IR"/>
        </w:rPr>
        <w:t xml:space="preserve">یسمی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بأسمائهم وأسماء آبائهم الا ولم یسئل الله تعالی شیئا الا أعطاه</w:t>
      </w:r>
      <w:r>
        <w:rPr>
          <w:rFonts w:eastAsia="IRNazanin" w:cs="IRNazanin"/>
          <w:color w:val="111111"/>
          <w:sz w:val="28"/>
          <w:szCs w:val="28"/>
          <w:rtl w:val="true"/>
          <w:lang w:bidi="fa-IR"/>
        </w:rPr>
        <w:t>.</w:t>
      </w:r>
    </w:p>
    <w:p>
      <w:pPr>
        <w:pStyle w:val="Heading3"/>
        <w:numPr>
          <w:ilvl w:val="2"/>
          <w:numId w:val="1"/>
        </w:numPr>
        <w:rPr/>
      </w:pPr>
      <w:bookmarkStart w:id="137" w:name="__RefHeading___Toc9874187_417432637"/>
      <w:bookmarkStart w:id="138" w:name="_Toc48"/>
      <w:bookmarkEnd w:id="137"/>
      <w:r>
        <w:rPr>
          <w:rtl w:val="true"/>
        </w:rPr>
        <w:t>(</w:t>
      </w:r>
      <w:r>
        <w:rPr/>
        <w:t>15</w:t>
      </w:r>
      <w:r>
        <w:rPr>
          <w:rtl w:val="true"/>
        </w:rPr>
        <w:t xml:space="preserve">) </w:t>
      </w:r>
      <w:r>
        <w:rPr>
          <w:rtl w:val="true"/>
        </w:rPr>
        <w:t>باب آداب صلاة اللیل واستحباب اطالتها وتفریقها وان المستعجل</w:t>
      </w:r>
      <w:r>
        <w:rPr>
          <w:rtl w:val="true"/>
        </w:rPr>
        <w:t>...</w:t>
      </w:r>
      <w:bookmarkEnd w:id="138"/>
    </w:p>
    <w:p>
      <w:pPr>
        <w:pStyle w:val="BookText"/>
        <w:rPr/>
      </w:pPr>
      <w:r>
        <w:rPr>
          <w:rFonts w:ascii="IRNazanin" w:hAnsi="IRNazanin" w:eastAsia="IRNazanin"/>
          <w:color w:val="111111"/>
          <w:sz w:val="28"/>
          <w:sz w:val="28"/>
          <w:szCs w:val="28"/>
          <w:rtl w:val="true"/>
          <w:lang w:bidi="fa-IR"/>
        </w:rPr>
        <w:t>باب آداب صلاة اللیل واستحباب اطالتها وتفریقها وان المستعجل یجزیه فی النافلة ثلث تسبیحات فی القراءة وتسبیحة فی الرکوع وتسبیحة فی السجود</w:t>
      </w:r>
    </w:p>
    <w:p>
      <w:pPr>
        <w:pStyle w:val="BookText"/>
        <w:rPr/>
      </w:pPr>
      <w:r>
        <w:rPr>
          <w:rFonts w:eastAsia="IRNazanin" w:cs="IRNazanin"/>
          <w:color w:val="111111"/>
          <w:sz w:val="28"/>
          <w:szCs w:val="28"/>
          <w:lang w:bidi="fa-IR"/>
        </w:rPr>
        <w:t>6403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ان تقوم إلی صلاة اللیل،</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أتوجه إلیک بنبیک نبی الرحمة وآله، وأقدمهم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حوائجی</w:t>
      </w:r>
    </w:p>
    <w:p>
      <w:pPr>
        <w:pStyle w:val="BookText"/>
        <w:rPr/>
      </w:pPr>
      <w:r>
        <w:rPr>
          <w:rFonts w:ascii="IRNazanin" w:hAnsi="IRNazanin" w:eastAsia="IRNazanin"/>
          <w:color w:val="111111"/>
          <w:sz w:val="28"/>
          <w:sz w:val="28"/>
          <w:szCs w:val="28"/>
          <w:rtl w:val="true"/>
          <w:lang w:bidi="fa-IR"/>
        </w:rPr>
        <w:t>فاجعلنی بهم وجیها فی الدنیا والآخرة ومن المقربین، اللهم ارحمنی بهم ولا تعذبنی</w:t>
      </w:r>
    </w:p>
    <w:p>
      <w:pPr>
        <w:pStyle w:val="BookText"/>
        <w:rPr/>
      </w:pPr>
      <w:r>
        <w:rPr>
          <w:rFonts w:ascii="IRNazanin" w:hAnsi="IRNazanin" w:eastAsia="IRNazanin"/>
          <w:color w:val="111111"/>
          <w:sz w:val="28"/>
          <w:sz w:val="28"/>
          <w:szCs w:val="28"/>
          <w:rtl w:val="true"/>
          <w:lang w:bidi="fa-IR"/>
        </w:rPr>
        <w:t>بهم، واهدنی بهم ولا تضلنی بهم، وارزقنی بهم ولا تحرمنی بهم، واقض لی حوائجی</w:t>
      </w:r>
    </w:p>
    <w:p>
      <w:pPr>
        <w:pStyle w:val="BookText"/>
        <w:rPr/>
      </w:pPr>
      <w:r>
        <w:rPr>
          <w:rFonts w:ascii="IRNazanin" w:hAnsi="IRNazanin" w:eastAsia="IRNazanin"/>
          <w:color w:val="111111"/>
          <w:sz w:val="28"/>
          <w:sz w:val="28"/>
          <w:szCs w:val="28"/>
          <w:rtl w:val="true"/>
          <w:lang w:bidi="fa-IR"/>
        </w:rPr>
        <w:t>للدنیا والآخرة، انک علی کل شئ قدیر، وبکل شئ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ان تقوم إلی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وفی سبیل الله وعلی ملة رسول الله صلی الله علیه وآله وسلم، ثم ارفع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یدیک،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انی أتوجه إلیک بنبیک نبی الرحمة، وبالأئمة الراشدین المهدیین</w:t>
      </w:r>
    </w:p>
    <w:p>
      <w:pPr>
        <w:pStyle w:val="BookText"/>
        <w:rPr/>
      </w:pPr>
      <w:r>
        <w:rPr>
          <w:rFonts w:ascii="IRNazanin" w:hAnsi="IRNazanin" w:eastAsia="IRNazanin"/>
          <w:color w:val="111111"/>
          <w:sz w:val="28"/>
          <w:sz w:val="28"/>
          <w:szCs w:val="28"/>
          <w:rtl w:val="true"/>
          <w:lang w:bidi="fa-IR"/>
        </w:rPr>
        <w:t>من آل طه ویس، وأقدمهم بین یدی حوائجی کلها، فاجعلنی بهم وجیها فی الدنیا</w:t>
      </w:r>
    </w:p>
    <w:p>
      <w:pPr>
        <w:pStyle w:val="BookText"/>
        <w:rPr/>
      </w:pPr>
      <w:r>
        <w:rPr>
          <w:rFonts w:ascii="IRNazanin" w:hAnsi="IRNazanin" w:eastAsia="IRNazanin"/>
          <w:color w:val="111111"/>
          <w:sz w:val="28"/>
          <w:sz w:val="28"/>
          <w:szCs w:val="28"/>
          <w:rtl w:val="true"/>
          <w:lang w:bidi="fa-IR"/>
        </w:rPr>
        <w:t>والآخرة ومن المقربین ولا تعذبنی بهم، وارزقنی بهم ولا تضلنی بهم، وارفعنی بهم</w:t>
      </w:r>
    </w:p>
    <w:p>
      <w:pPr>
        <w:pStyle w:val="BookText"/>
        <w:rPr/>
      </w:pPr>
      <w:r>
        <w:rPr>
          <w:rFonts w:ascii="IRNazanin" w:hAnsi="IRNazanin" w:eastAsia="IRNazanin"/>
          <w:color w:val="111111"/>
          <w:sz w:val="28"/>
          <w:sz w:val="28"/>
          <w:szCs w:val="28"/>
          <w:rtl w:val="true"/>
          <w:lang w:bidi="fa-IR"/>
        </w:rPr>
        <w:t>ولا تضعنی بهم، واقض حوائجی بهم فی الدنیا والآخرة، انک علی کل شئ قدیر</w:t>
      </w:r>
    </w:p>
    <w:p>
      <w:pPr>
        <w:pStyle w:val="BookText"/>
        <w:rPr/>
      </w:pPr>
      <w:r>
        <w:rPr>
          <w:rFonts w:ascii="IRNazanin" w:hAnsi="IRNazanin" w:eastAsia="IRNazanin"/>
          <w:color w:val="111111"/>
          <w:sz w:val="28"/>
          <w:sz w:val="28"/>
          <w:szCs w:val="28"/>
          <w:rtl w:val="true"/>
          <w:lang w:bidi="fa-IR"/>
        </w:rPr>
        <w:t>وبکل شئ علیم، ثم افتتح بالصلاة، وتوجه بعد التکبیر، فإنه من السنة الموجبة فی</w:t>
      </w:r>
    </w:p>
    <w:p>
      <w:pPr>
        <w:pStyle w:val="BookText"/>
        <w:rPr/>
      </w:pPr>
      <w:r>
        <w:rPr>
          <w:rFonts w:ascii="IRNazanin" w:hAnsi="IRNazanin" w:eastAsia="IRNazanin"/>
          <w:color w:val="111111"/>
          <w:sz w:val="28"/>
          <w:sz w:val="28"/>
          <w:szCs w:val="28"/>
          <w:rtl w:val="true"/>
          <w:lang w:bidi="fa-IR"/>
        </w:rPr>
        <w:t>ست صلوات، وهی أول رکعة من صلاة اللیل، والمفرد من الوتر، وأول رکعة من</w:t>
      </w:r>
    </w:p>
    <w:p>
      <w:pPr>
        <w:pStyle w:val="BookText"/>
        <w:rPr/>
      </w:pPr>
      <w:r>
        <w:rPr>
          <w:rFonts w:ascii="IRNazanin" w:hAnsi="IRNazanin" w:eastAsia="IRNazanin"/>
          <w:color w:val="111111"/>
          <w:sz w:val="28"/>
          <w:sz w:val="28"/>
          <w:szCs w:val="28"/>
          <w:rtl w:val="true"/>
          <w:lang w:bidi="fa-IR"/>
        </w:rPr>
        <w:t>نوافل المغرب، وأول رکعة من رکعتی الزوال، وأول رکعة من رکعتی الاحرام،</w:t>
      </w:r>
    </w:p>
    <w:p>
      <w:pPr>
        <w:pStyle w:val="BookText"/>
        <w:rPr/>
      </w:pPr>
      <w:r>
        <w:rPr>
          <w:rFonts w:ascii="IRNazanin" w:hAnsi="IRNazanin" w:eastAsia="IRNazanin"/>
          <w:color w:val="111111"/>
          <w:sz w:val="28"/>
          <w:sz w:val="28"/>
          <w:szCs w:val="28"/>
          <w:rtl w:val="true"/>
          <w:lang w:bidi="fa-IR"/>
        </w:rPr>
        <w:t>وأول رکعة من رکعات الفرائض</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Style w:val="FootnoteAnchor"/>
          <w:rtl w:val="true"/>
        </w:rPr>
        <w:footnoteReference w:id="289"/>
      </w:r>
      <w:r>
        <w:rPr>
          <w:rFonts w:ascii="IRNazanin" w:hAnsi="IRNazanin" w:eastAsia="IRNazanin"/>
          <w:color w:val="111111"/>
          <w:sz w:val="28"/>
          <w:sz w:val="28"/>
          <w:szCs w:val="28"/>
          <w:rtl w:val="true"/>
          <w:lang w:bidi="fa-IR"/>
        </w:rPr>
        <w:t>بن محمد بن عیسی، عن ابن أبی عمیر، عن</w:t>
      </w:r>
    </w:p>
    <w:p>
      <w:pPr>
        <w:pStyle w:val="BookText"/>
        <w:rPr/>
      </w:pPr>
      <w:r>
        <w:rPr>
          <w:rFonts w:ascii="IRNazanin" w:hAnsi="IRNazanin" w:eastAsia="IRNazanin"/>
          <w:color w:val="111111"/>
          <w:sz w:val="28"/>
          <w:sz w:val="28"/>
          <w:szCs w:val="28"/>
          <w:rtl w:val="true"/>
          <w:lang w:bidi="fa-IR"/>
        </w:rPr>
        <w:t>محمد ابن أبی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یقرء فی کل رکعة</w:t>
      </w:r>
    </w:p>
    <w:p>
      <w:pPr>
        <w:pStyle w:val="BookText"/>
        <w:rPr/>
      </w:pPr>
      <w:r>
        <w:rPr>
          <w:rFonts w:ascii="IRNazanin" w:hAnsi="IRNazanin" w:eastAsia="IRNazanin"/>
          <w:color w:val="111111"/>
          <w:sz w:val="28"/>
          <w:sz w:val="28"/>
          <w:szCs w:val="28"/>
          <w:rtl w:val="true"/>
          <w:lang w:bidi="fa-IR"/>
        </w:rPr>
        <w:t>خمس عشرة آیة ویکون رکوعه مثل قیامه وسجوده مثل رکوعه ورفع رأسه من</w:t>
      </w:r>
    </w:p>
    <w:p>
      <w:pPr>
        <w:pStyle w:val="BookText"/>
        <w:rPr/>
      </w:pPr>
      <w:r>
        <w:rPr>
          <w:rFonts w:ascii="IRNazanin" w:hAnsi="IRNazanin" w:eastAsia="IRNazanin"/>
          <w:color w:val="111111"/>
          <w:sz w:val="28"/>
          <w:sz w:val="28"/>
          <w:szCs w:val="28"/>
          <w:rtl w:val="true"/>
          <w:lang w:bidi="fa-IR"/>
        </w:rPr>
        <w:t>الرکوع والسجود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أبی رضوان الله علیه إذا قام من اللیل أطال القیام، فإذا رکع وسجد أطال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w:t>
      </w:r>
    </w:p>
    <w:p>
      <w:pPr>
        <w:pStyle w:val="BookText"/>
        <w:rPr/>
      </w:pPr>
      <w:r>
        <w:rPr>
          <w:rFonts w:ascii="IRNazanin" w:hAnsi="IRNazanin" w:eastAsia="IRNazanin"/>
          <w:color w:val="111111"/>
          <w:sz w:val="28"/>
          <w:sz w:val="28"/>
          <w:szCs w:val="28"/>
          <w:rtl w:val="true"/>
          <w:lang w:bidi="fa-IR"/>
        </w:rPr>
        <w:t>عن عبد الله بن المغیرة،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صلاة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یؤتی </w:t>
      </w:r>
      <w:r>
        <w:rPr>
          <w:rStyle w:val="FootnoteAnchor"/>
          <w:rtl w:val="true"/>
        </w:rPr>
        <w:footnoteReference w:id="290"/>
      </w:r>
      <w:r>
        <w:rPr>
          <w:rFonts w:ascii="IRNazanin" w:hAnsi="IRNazanin" w:eastAsia="IRNazanin"/>
          <w:color w:val="111111"/>
          <w:sz w:val="28"/>
          <w:sz w:val="28"/>
          <w:szCs w:val="28"/>
          <w:rtl w:val="true"/>
          <w:lang w:bidi="fa-IR"/>
        </w:rPr>
        <w:t>بطهور، فیخمر عند رأسه، ویوضع</w:t>
      </w:r>
    </w:p>
    <w:p>
      <w:pPr>
        <w:pStyle w:val="BookText"/>
        <w:rPr/>
      </w:pPr>
      <w:r>
        <w:rPr>
          <w:rFonts w:ascii="IRNazanin" w:hAnsi="IRNazanin" w:eastAsia="IRNazanin"/>
          <w:color w:val="111111"/>
          <w:sz w:val="28"/>
          <w:sz w:val="28"/>
          <w:szCs w:val="28"/>
          <w:rtl w:val="true"/>
          <w:lang w:bidi="fa-IR"/>
        </w:rPr>
        <w:t>سواکه تحت فراشه، ثم ینام ما شاء الله، فإذا استیقظ جلس، ثم قلب بصره فی السماء،</w:t>
      </w:r>
    </w:p>
    <w:p>
      <w:pPr>
        <w:pStyle w:val="BookText"/>
        <w:rPr/>
      </w:pPr>
      <w:r>
        <w:rPr>
          <w:rFonts w:ascii="IRNazanin" w:hAnsi="IRNazanin" w:eastAsia="IRNazanin"/>
          <w:color w:val="111111"/>
          <w:sz w:val="28"/>
          <w:sz w:val="28"/>
          <w:szCs w:val="28"/>
          <w:rtl w:val="true"/>
          <w:lang w:bidi="fa-IR"/>
        </w:rPr>
        <w:t>ثم تلا الآیات من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السماوات والأرض واختلاف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ثم یستن ویتطهر، ثم یقوم إلی المسجد، فیرکع أربع رکعات علی قدر قراءة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رکوعه، وسجوده علی قدر رکوعه، فیرکع حتی یقال متی یرفع رأسه، ویسجد</w:t>
      </w:r>
    </w:p>
    <w:p>
      <w:pPr>
        <w:pStyle w:val="BookText"/>
        <w:rPr/>
      </w:pPr>
      <w:r>
        <w:rPr>
          <w:rFonts w:ascii="IRNazanin" w:hAnsi="IRNazanin" w:eastAsia="IRNazanin"/>
          <w:color w:val="111111"/>
          <w:sz w:val="28"/>
          <w:sz w:val="28"/>
          <w:szCs w:val="28"/>
          <w:rtl w:val="true"/>
          <w:lang w:bidi="fa-IR"/>
        </w:rPr>
        <w:t>حتی یقال متی یرفع رأسه، ثم یعود إلی فراشه فینام ما شاء الله، ثم یستیقظ فیجلس فیتلو</w:t>
      </w:r>
    </w:p>
    <w:p>
      <w:pPr>
        <w:pStyle w:val="BookText"/>
        <w:rPr/>
      </w:pPr>
      <w:r>
        <w:rPr>
          <w:rFonts w:ascii="IRNazanin" w:hAnsi="IRNazanin" w:eastAsia="IRNazanin"/>
          <w:color w:val="111111"/>
          <w:sz w:val="28"/>
          <w:sz w:val="28"/>
          <w:szCs w:val="28"/>
          <w:rtl w:val="true"/>
          <w:lang w:bidi="fa-IR"/>
        </w:rPr>
        <w:t xml:space="preserve">الآیات من آل عمران، ویقلب بصره فی السماء، ثم یمش ویتطهر و </w:t>
      </w:r>
      <w:r>
        <w:rPr>
          <w:rStyle w:val="FootnoteAnchor"/>
          <w:rtl w:val="true"/>
        </w:rPr>
        <w:footnoteReference w:id="291"/>
      </w:r>
      <w:r>
        <w:rPr>
          <w:rFonts w:ascii="IRNazanin" w:hAnsi="IRNazanin" w:eastAsia="IRNazanin"/>
          <w:color w:val="111111"/>
          <w:sz w:val="28"/>
          <w:sz w:val="28"/>
          <w:szCs w:val="28"/>
          <w:rtl w:val="true"/>
          <w:lang w:bidi="fa-IR"/>
        </w:rPr>
        <w:t>یقوم إلی</w:t>
      </w:r>
    </w:p>
    <w:p>
      <w:pPr>
        <w:pStyle w:val="BookText"/>
        <w:rPr/>
      </w:pPr>
      <w:r>
        <w:rPr>
          <w:rFonts w:ascii="IRNazanin" w:hAnsi="IRNazanin" w:eastAsia="IRNazanin"/>
          <w:color w:val="111111"/>
          <w:sz w:val="28"/>
          <w:sz w:val="28"/>
          <w:szCs w:val="28"/>
          <w:rtl w:val="true"/>
          <w:lang w:bidi="fa-IR"/>
        </w:rPr>
        <w:t xml:space="preserve">المسجد فیصلی </w:t>
      </w:r>
      <w:r>
        <w:rPr>
          <w:rStyle w:val="FootnoteAnchor"/>
          <w:rtl w:val="true"/>
        </w:rPr>
        <w:footnoteReference w:id="292"/>
      </w:r>
      <w:r>
        <w:rPr>
          <w:rFonts w:ascii="IRNazanin" w:hAnsi="IRNazanin" w:eastAsia="IRNazanin"/>
          <w:color w:val="111111"/>
          <w:sz w:val="28"/>
          <w:sz w:val="28"/>
          <w:szCs w:val="28"/>
          <w:rtl w:val="true"/>
          <w:lang w:bidi="fa-IR"/>
        </w:rPr>
        <w:t>أربع رکعات کما رکع قبل ذلک، ثم یعود إلی فراشه فینام</w:t>
      </w:r>
    </w:p>
    <w:p>
      <w:pPr>
        <w:pStyle w:val="BookText"/>
        <w:rPr/>
      </w:pPr>
      <w:r>
        <w:rPr>
          <w:rFonts w:ascii="IRNazanin" w:hAnsi="IRNazanin" w:eastAsia="IRNazanin"/>
          <w:color w:val="111111"/>
          <w:sz w:val="28"/>
          <w:sz w:val="28"/>
          <w:szCs w:val="28"/>
          <w:rtl w:val="true"/>
          <w:lang w:bidi="fa-IR"/>
        </w:rPr>
        <w:t>ما شاء الله ثم یستیقظ فیجلس، فیتلوا الآیات من آل عمران، ویقلب بصره فی السماء،</w:t>
      </w:r>
    </w:p>
    <w:p>
      <w:pPr>
        <w:pStyle w:val="BookText"/>
        <w:rPr/>
      </w:pPr>
      <w:r>
        <w:rPr>
          <w:rFonts w:ascii="IRNazanin" w:hAnsi="IRNazanin" w:eastAsia="IRNazanin"/>
          <w:color w:val="111111"/>
          <w:sz w:val="28"/>
          <w:sz w:val="28"/>
          <w:szCs w:val="28"/>
          <w:rtl w:val="true"/>
          <w:lang w:bidi="fa-IR"/>
        </w:rPr>
        <w:t xml:space="preserve">ثم یستن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یتطهر ویقوم إلی المسجد، فیوتر ویصلی الرکعتین، ثم یخرج</w:t>
      </w:r>
    </w:p>
    <w:p>
      <w:pPr>
        <w:pStyle w:val="BookText"/>
        <w:rPr/>
      </w:pPr>
      <w:r>
        <w:rPr>
          <w:rFonts w:ascii="IRNazanin" w:hAnsi="IRNazanin" w:eastAsia="IRNazanin"/>
          <w:color w:val="111111"/>
          <w:sz w:val="28"/>
          <w:sz w:val="28"/>
          <w:szCs w:val="28"/>
          <w:rtl w:val="true"/>
          <w:lang w:bidi="fa-IR"/>
        </w:rPr>
        <w:t>إلی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کان إذا صلی العشاء</w:t>
      </w:r>
    </w:p>
    <w:p>
      <w:pPr>
        <w:pStyle w:val="BookText"/>
        <w:rPr/>
      </w:pPr>
      <w:r>
        <w:rPr>
          <w:rFonts w:ascii="IRNazanin" w:hAnsi="IRNazanin" w:eastAsia="IRNazanin"/>
          <w:color w:val="111111"/>
          <w:sz w:val="28"/>
          <w:sz w:val="28"/>
          <w:szCs w:val="28"/>
          <w:rtl w:val="true"/>
          <w:lang w:bidi="fa-IR"/>
        </w:rPr>
        <w:t>الآخرة امر بوضوئه وسواکه، یوضع عند رأسه مخمرا، فیرقد ما شاء الله، ثم یقوم</w:t>
      </w:r>
    </w:p>
    <w:p>
      <w:pPr>
        <w:pStyle w:val="BookText"/>
        <w:rPr/>
      </w:pPr>
      <w:r>
        <w:rPr>
          <w:rFonts w:ascii="IRNazanin" w:hAnsi="IRNazanin" w:eastAsia="IRNazanin"/>
          <w:color w:val="111111"/>
          <w:sz w:val="28"/>
          <w:sz w:val="28"/>
          <w:szCs w:val="28"/>
          <w:rtl w:val="true"/>
          <w:lang w:bidi="fa-IR"/>
        </w:rPr>
        <w:t>فیستاک ویتوضأ ویصلی أربع رکعات، ثم یرقد، ثم یقوم فیستاک ویتوضأ ویصلی أربع رکعات</w:t>
      </w:r>
    </w:p>
    <w:p>
      <w:pPr>
        <w:pStyle w:val="BookText"/>
        <w:rPr/>
      </w:pPr>
      <w:r>
        <w:rPr>
          <w:rFonts w:ascii="IRNazanin" w:hAnsi="IRNazanin" w:eastAsia="IRNazanin"/>
          <w:color w:val="111111"/>
          <w:sz w:val="28"/>
          <w:sz w:val="28"/>
          <w:szCs w:val="28"/>
          <w:rtl w:val="true"/>
          <w:lang w:bidi="fa-IR"/>
        </w:rPr>
        <w:t>، ثم یرقد حتی إذا کان فی وجه الصبح، قام فأوتر، ثم صلی الرکعتین، 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ثلث اللیل</w:t>
      </w:r>
    </w:p>
    <w:p>
      <w:pPr>
        <w:pStyle w:val="BookText"/>
        <w:rPr/>
      </w:pPr>
      <w:r>
        <w:rPr>
          <w:rFonts w:ascii="IRNazanin" w:hAnsi="IRNazanin" w:eastAsia="IRNazanin"/>
          <w:color w:val="111111"/>
          <w:sz w:val="28"/>
          <w:sz w:val="28"/>
          <w:szCs w:val="28"/>
          <w:rtl w:val="true"/>
          <w:lang w:bidi="fa-IR"/>
        </w:rPr>
        <w:t>وقال فی حدیث آخر بعد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یکون قیامه ورکوعه وسجوده سواء، ویستاک فی کل مرة</w:t>
      </w:r>
    </w:p>
    <w:p>
      <w:pPr>
        <w:pStyle w:val="BookText"/>
        <w:rPr/>
      </w:pPr>
      <w:r>
        <w:rPr>
          <w:rFonts w:ascii="IRNazanin" w:hAnsi="IRNazanin" w:eastAsia="IRNazanin"/>
          <w:color w:val="111111"/>
          <w:sz w:val="28"/>
          <w:sz w:val="28"/>
          <w:szCs w:val="28"/>
          <w:rtl w:val="true"/>
          <w:lang w:bidi="fa-IR"/>
        </w:rPr>
        <w:t xml:space="preserve">قام من نومه، ویقرء الآیات من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رسول الله صلی الله علیه وآله وسلم یقوم من اللیل مرارا، وذلک أشد القیام، کان إذا صلی العشاء</w:t>
      </w:r>
    </w:p>
    <w:p>
      <w:pPr>
        <w:pStyle w:val="BookText"/>
        <w:rPr/>
      </w:pPr>
      <w:r>
        <w:rPr>
          <w:rFonts w:ascii="IRNazanin" w:hAnsi="IRNazanin" w:eastAsia="IRNazanin"/>
          <w:color w:val="111111"/>
          <w:sz w:val="28"/>
          <w:sz w:val="28"/>
          <w:szCs w:val="28"/>
          <w:rtl w:val="true"/>
          <w:lang w:bidi="fa-IR"/>
        </w:rPr>
        <w:t>الآخرة امر بوضوئه وسواکه، فیوضع عند رأسه مخمرا، ثم یرقد ما شاء الله، ثم یقوم</w:t>
      </w:r>
    </w:p>
    <w:p>
      <w:pPr>
        <w:pStyle w:val="BookText"/>
        <w:rPr/>
      </w:pPr>
      <w:r>
        <w:rPr>
          <w:rFonts w:ascii="IRNazanin" w:hAnsi="IRNazanin" w:eastAsia="IRNazanin"/>
          <w:color w:val="111111"/>
          <w:sz w:val="28"/>
          <w:sz w:val="28"/>
          <w:szCs w:val="28"/>
          <w:rtl w:val="true"/>
          <w:lang w:bidi="fa-IR"/>
        </w:rPr>
        <w:t>فیستاک ویتوضأ ویصلی أربع رکعات، ثم یرقد ما شاء الله، ثم یقوم فیستاک، ویتوضأ</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ویصلی أربع رکعات یفعل ذلک مرارا حتی إذا قرب الصبح، أوتر بثلاث رکعات،</w:t>
      </w:r>
    </w:p>
    <w:p>
      <w:pPr>
        <w:pStyle w:val="BookText"/>
        <w:rPr/>
      </w:pPr>
      <w:r>
        <w:rPr>
          <w:rFonts w:ascii="IRNazanin" w:hAnsi="IRNazanin" w:eastAsia="IRNazanin"/>
          <w:color w:val="111111"/>
          <w:sz w:val="28"/>
          <w:sz w:val="28"/>
          <w:szCs w:val="28"/>
          <w:rtl w:val="true"/>
          <w:lang w:bidi="fa-IR"/>
        </w:rPr>
        <w:t>ثم یصلی رکعتین جالسا، وکان کلما قام قلب بصره فی المساء، ثم قرء الآیات من</w:t>
      </w:r>
    </w:p>
    <w:p>
      <w:pPr>
        <w:pStyle w:val="BookText"/>
        <w:rPr/>
      </w:pP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w:t>
      </w:r>
    </w:p>
    <w:p>
      <w:pPr>
        <w:pStyle w:val="BookText"/>
        <w:rPr/>
      </w:pPr>
      <w:r>
        <w:rPr>
          <w:rFonts w:ascii="IRNazanin" w:hAnsi="IRNazanin" w:eastAsia="IRNazanin"/>
          <w:color w:val="111111"/>
          <w:sz w:val="28"/>
          <w:sz w:val="28"/>
          <w:szCs w:val="28"/>
          <w:rtl w:val="true"/>
          <w:lang w:bidi="fa-IR"/>
        </w:rPr>
        <w:t>إذا طلع الفجر، فیتطهر ویستاک، ویخرج إلی المسجد، ویصلی رکعتی الفجر و</w:t>
      </w:r>
    </w:p>
    <w:p>
      <w:pPr>
        <w:pStyle w:val="BookText"/>
        <w:rPr/>
      </w:pPr>
      <w:r>
        <w:rPr>
          <w:rFonts w:ascii="IRNazanin" w:hAnsi="IRNazanin" w:eastAsia="IRNazanin"/>
          <w:color w:val="111111"/>
          <w:sz w:val="28"/>
          <w:sz w:val="28"/>
          <w:szCs w:val="28"/>
          <w:rtl w:val="true"/>
          <w:lang w:bidi="fa-IR"/>
        </w:rPr>
        <w:t>یجلس إلی أن یصلی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من طول الوقوف فی الوتر قل وقوفه یوم</w:t>
      </w:r>
    </w:p>
    <w:p>
      <w:pPr>
        <w:pStyle w:val="BookText"/>
        <w:rPr/>
      </w:pPr>
      <w:r>
        <w:rPr>
          <w:rFonts w:ascii="IRNazanin" w:hAnsi="IRNazanin" w:eastAsia="IRNazanin"/>
          <w:color w:val="111111"/>
          <w:sz w:val="28"/>
          <w:sz w:val="28"/>
          <w:szCs w:val="28"/>
          <w:rtl w:val="true"/>
          <w:lang w:bidi="fa-IR"/>
        </w:rPr>
        <w:t>القیامة</w:t>
      </w:r>
    </w:p>
    <w:p>
      <w:pPr>
        <w:pStyle w:val="BookText"/>
        <w:rPr/>
      </w:pPr>
      <w:r>
        <w:rPr>
          <w:rFonts w:eastAsia="IRNazanin" w:cs="IRNazanin"/>
          <w:color w:val="111111"/>
          <w:sz w:val="28"/>
          <w:szCs w:val="28"/>
          <w:lang w:bidi="fa-IR"/>
        </w:rPr>
        <w:t>6411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 صفوان،</w:t>
      </w:r>
    </w:p>
    <w:p>
      <w:pPr>
        <w:pStyle w:val="BookText"/>
        <w:rPr/>
      </w:pPr>
      <w:r>
        <w:rPr>
          <w:rFonts w:ascii="IRNazanin" w:hAnsi="IRNazanin" w:eastAsia="IRNazanin"/>
          <w:color w:val="111111"/>
          <w:sz w:val="28"/>
          <w:sz w:val="28"/>
          <w:szCs w:val="28"/>
          <w:rtl w:val="true"/>
          <w:lang w:bidi="fa-IR"/>
        </w:rPr>
        <w:t>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یحمد الرجل ان یقوم من آخر اللیل،</w:t>
      </w:r>
    </w:p>
    <w:p>
      <w:pPr>
        <w:pStyle w:val="BookText"/>
        <w:rPr/>
      </w:pPr>
      <w:r>
        <w:rPr>
          <w:rFonts w:ascii="IRNazanin" w:hAnsi="IRNazanin" w:eastAsia="IRNazanin"/>
          <w:color w:val="111111"/>
          <w:sz w:val="28"/>
          <w:sz w:val="28"/>
          <w:szCs w:val="28"/>
          <w:rtl w:val="true"/>
          <w:lang w:bidi="fa-IR"/>
        </w:rPr>
        <w:t>فیصلی صلاته ضربة واحدة، ثم ینام ویذهب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وعبد الله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ابنی محمد بن عیسی، عن علی بن الحکم یب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w:t>
      </w:r>
    </w:p>
    <w:p>
      <w:pPr>
        <w:pStyle w:val="BookText"/>
        <w:rPr/>
      </w:pPr>
      <w:r>
        <w:rPr>
          <w:rFonts w:ascii="IRNazanin" w:hAnsi="IRNazanin" w:eastAsia="IRNazanin"/>
          <w:color w:val="111111"/>
          <w:sz w:val="28"/>
          <w:sz w:val="28"/>
          <w:szCs w:val="28"/>
          <w:rtl w:val="true"/>
          <w:lang w:bidi="fa-IR"/>
        </w:rPr>
        <w:t>الحکم، عن عبد الله بن بکیر، عن زرارة بن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 أحدکم إذا</w:t>
      </w:r>
    </w:p>
    <w:p>
      <w:pPr>
        <w:pStyle w:val="BookText"/>
        <w:rPr/>
      </w:pPr>
      <w:r>
        <w:rPr>
          <w:rFonts w:ascii="IRNazanin" w:hAnsi="IRNazanin" w:eastAsia="IRNazanin"/>
          <w:color w:val="111111"/>
          <w:sz w:val="28"/>
          <w:sz w:val="28"/>
          <w:szCs w:val="28"/>
          <w:rtl w:val="true"/>
          <w:lang w:bidi="fa-IR"/>
        </w:rPr>
        <w:t>انتصف اللیل ان یقوم، فیصلی صلاته جملة واحدة ثلث عشرة رکعة، ثم إن شاء جلس،</w:t>
      </w:r>
    </w:p>
    <w:p>
      <w:pPr>
        <w:pStyle w:val="BookText"/>
        <w:rPr/>
      </w:pPr>
      <w:r>
        <w:rPr>
          <w:rFonts w:ascii="IRNazanin" w:hAnsi="IRNazanin" w:eastAsia="IRNazanin"/>
          <w:color w:val="111111"/>
          <w:sz w:val="28"/>
          <w:sz w:val="28"/>
          <w:szCs w:val="28"/>
          <w:rtl w:val="true"/>
          <w:lang w:bidi="fa-IR"/>
        </w:rPr>
        <w:t>فدعا، وان شاء نام، وان شاء ذهب حیث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 الله، عن أحمد بن أبی عبد الله، عن أبیه، عن</w:t>
      </w:r>
    </w:p>
    <w:p>
      <w:pPr>
        <w:pStyle w:val="BookText"/>
        <w:rPr/>
      </w:pPr>
      <w:r>
        <w:rPr>
          <w:rFonts w:ascii="IRNazanin" w:hAnsi="IRNazanin" w:eastAsia="IRNazanin"/>
          <w:color w:val="111111"/>
          <w:sz w:val="28"/>
          <w:sz w:val="28"/>
          <w:szCs w:val="28"/>
          <w:rtl w:val="true"/>
          <w:lang w:bidi="fa-IR"/>
        </w:rPr>
        <w:t>عبد الله بن الفضل النوفلی، عن علی ابن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الحسن علیه السلام عن</w:t>
      </w:r>
    </w:p>
    <w:p>
      <w:pPr>
        <w:pStyle w:val="BookText"/>
        <w:rPr/>
      </w:pPr>
      <w:r>
        <w:rPr>
          <w:rFonts w:ascii="IRNazanin" w:hAnsi="IRNazanin" w:eastAsia="IRNazanin"/>
          <w:color w:val="111111"/>
          <w:sz w:val="28"/>
          <w:sz w:val="28"/>
          <w:szCs w:val="28"/>
          <w:rtl w:val="true"/>
          <w:lang w:bidi="fa-IR"/>
        </w:rPr>
        <w:t>الرجل المستعجل، ما الذی یجزیه فی النافلة؟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تسبیحات فی القراءة وتسبیحة</w:t>
      </w:r>
    </w:p>
    <w:p>
      <w:pPr>
        <w:pStyle w:val="BookText"/>
        <w:rPr/>
      </w:pPr>
      <w:r>
        <w:rPr>
          <w:rFonts w:ascii="IRNazanin" w:hAnsi="IRNazanin" w:eastAsia="IRNazanin"/>
          <w:color w:val="111111"/>
          <w:sz w:val="28"/>
          <w:sz w:val="28"/>
          <w:szCs w:val="28"/>
          <w:rtl w:val="true"/>
          <w:lang w:bidi="fa-IR"/>
        </w:rPr>
        <w:t>فی الرکوع، وتسبیحة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الحنفیة </w:t>
      </w:r>
      <w:r>
        <w:rPr>
          <w:rFonts w:eastAsia="IRNazanin" w:cs="IRNazanin"/>
          <w:color w:val="111111"/>
          <w:sz w:val="28"/>
          <w:szCs w:val="28"/>
          <w:rtl w:val="true"/>
          <w:lang w:bidi="fa-IR"/>
        </w:rPr>
        <w:t>(</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یعقوب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النوافل،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ساعة یکون العبد أقرب إلی الله والله منه قریب،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فی آخر اللیل والعیون</w:t>
      </w:r>
      <w:bookmarkStart w:id="139" w:name="pg16855_219216"/>
    </w:p>
    <w:p>
      <w:pPr>
        <w:pStyle w:val="BookText"/>
        <w:rPr/>
      </w:pPr>
      <w:bookmarkEnd w:id="139"/>
      <w:r>
        <w:rPr>
          <w:rFonts w:ascii="IRNazanin" w:hAnsi="IRNazanin" w:eastAsia="IRNazanin"/>
          <w:color w:val="111111"/>
          <w:sz w:val="28"/>
          <w:sz w:val="28"/>
          <w:szCs w:val="28"/>
          <w:rtl w:val="true"/>
          <w:lang w:bidi="fa-IR"/>
        </w:rPr>
        <w:t>هادیة فیمشی إلی وضوئه حتی یتوضأ، فاسبغ وضوئه، ثم یجئ حتی یقوم فی مسجده</w:t>
      </w:r>
    </w:p>
    <w:p>
      <w:pPr>
        <w:pStyle w:val="BookText"/>
        <w:rPr/>
      </w:pPr>
      <w:r>
        <w:rPr>
          <w:rFonts w:ascii="IRNazanin" w:hAnsi="IRNazanin" w:eastAsia="IRNazanin"/>
          <w:color w:val="111111"/>
          <w:sz w:val="28"/>
          <w:sz w:val="28"/>
          <w:szCs w:val="28"/>
          <w:rtl w:val="true"/>
          <w:lang w:bidi="fa-IR"/>
        </w:rPr>
        <w:t>فیوجه وجهه إلی الله، ویصف قدمیه، ویرفع صوته ویکبر وافتتح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أحادیث باب ما ورد من الدعاء والسواک عند القیام باللیل</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3"/>
        <w:numPr>
          <w:ilvl w:val="2"/>
          <w:numId w:val="1"/>
        </w:numPr>
        <w:rPr/>
      </w:pPr>
      <w:bookmarkStart w:id="140" w:name="__RefHeading___Toc9874189_417432637"/>
      <w:bookmarkStart w:id="141" w:name="_Toc49"/>
      <w:bookmarkEnd w:id="140"/>
      <w:r>
        <w:rPr>
          <w:rtl w:val="true"/>
        </w:rPr>
        <w:t>(</w:t>
      </w:r>
      <w:r>
        <w:rPr/>
        <w:t>16</w:t>
      </w:r>
      <w:r>
        <w:rPr>
          <w:rtl w:val="true"/>
        </w:rPr>
        <w:t xml:space="preserve">) </w:t>
      </w:r>
      <w:r>
        <w:rPr>
          <w:rtl w:val="true"/>
        </w:rPr>
        <w:t>باب انه یستحب ان یقرء فی صلاة اللیل بعد استفتاحها بآیة الکرسی والمعوذتین</w:t>
      </w:r>
      <w:bookmarkEnd w:id="141"/>
    </w:p>
    <w:p>
      <w:pPr>
        <w:pStyle w:val="BookText"/>
        <w:rPr/>
      </w:pP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صفوان، عن ابن بکیر عن محمد بن مسلم عن کامل،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استفتحت صلاة اللیل، وفرغت من الاستفتاح، فاقرء آیة الکرسی والمعوذتین، ثم</w:t>
      </w:r>
    </w:p>
    <w:p>
      <w:pPr>
        <w:pStyle w:val="BookText"/>
        <w:rPr/>
      </w:pPr>
      <w:r>
        <w:rPr>
          <w:rFonts w:ascii="IRNazanin" w:hAnsi="IRNazanin" w:eastAsia="IRNazanin"/>
          <w:color w:val="111111"/>
          <w:sz w:val="28"/>
          <w:sz w:val="28"/>
          <w:szCs w:val="28"/>
          <w:rtl w:val="true"/>
          <w:lang w:bidi="fa-IR"/>
        </w:rPr>
        <w:t>اقرأ فاتحة الکتاب وسورة</w:t>
      </w:r>
      <w:r>
        <w:rPr>
          <w:rFonts w:eastAsia="IRNazanin" w:cs="IRNazanin"/>
          <w:color w:val="111111"/>
          <w:sz w:val="28"/>
          <w:szCs w:val="28"/>
          <w:rtl w:val="true"/>
          <w:lang w:bidi="fa-IR"/>
        </w:rPr>
        <w:t>.</w:t>
      </w:r>
    </w:p>
    <w:p>
      <w:pPr>
        <w:pStyle w:val="Heading3"/>
        <w:numPr>
          <w:ilvl w:val="2"/>
          <w:numId w:val="1"/>
        </w:numPr>
        <w:rPr/>
      </w:pPr>
      <w:bookmarkStart w:id="142" w:name="__RefHeading___Toc9874191_417432637"/>
      <w:bookmarkStart w:id="143" w:name="_Toc50"/>
      <w:bookmarkEnd w:id="142"/>
      <w:r>
        <w:rPr>
          <w:rtl w:val="true"/>
        </w:rPr>
        <w:t>(</w:t>
      </w:r>
      <w:r>
        <w:rPr/>
        <w:t>17</w:t>
      </w:r>
      <w:r>
        <w:rPr>
          <w:rtl w:val="true"/>
        </w:rPr>
        <w:t xml:space="preserve">) </w:t>
      </w:r>
      <w:r>
        <w:rPr>
          <w:rtl w:val="true"/>
        </w:rPr>
        <w:t>باب ان صلاة اللیل مثنی مثنی</w:t>
      </w:r>
      <w:bookmarkEnd w:id="143"/>
    </w:p>
    <w:p>
      <w:pPr>
        <w:pStyle w:val="BookText"/>
        <w:rPr/>
      </w:pPr>
      <w:r>
        <w:rPr>
          <w:rFonts w:eastAsia="IRNazanin" w:cs="IRNazanin"/>
          <w:color w:val="111111"/>
          <w:sz w:val="28"/>
          <w:szCs w:val="28"/>
          <w:lang w:bidi="fa-IR"/>
        </w:rPr>
        <w:t>6415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عمر بن عنیسة</w:t>
      </w:r>
    </w:p>
    <w:p>
      <w:pPr>
        <w:pStyle w:val="BookText"/>
        <w:rPr/>
      </w:pP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مثنی مثنی، وجوف اللیل الأخیر أجوبه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من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عمر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مثنی مثنی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bookmarkStart w:id="144" w:name="pg16855_219217"/>
    </w:p>
    <w:p>
      <w:pPr>
        <w:pStyle w:val="Heading3"/>
        <w:numPr>
          <w:ilvl w:val="2"/>
          <w:numId w:val="1"/>
        </w:numPr>
        <w:rPr/>
      </w:pPr>
      <w:bookmarkStart w:id="145" w:name="__RefHeading___Toc9874193_417432637"/>
      <w:bookmarkStart w:id="146" w:name="_Toc51"/>
      <w:bookmarkEnd w:id="144"/>
      <w:bookmarkEnd w:id="145"/>
      <w:r>
        <w:rPr>
          <w:rtl w:val="true"/>
        </w:rPr>
        <w:t>(</w:t>
      </w:r>
      <w:r>
        <w:rPr/>
        <w:t>18</w:t>
      </w:r>
      <w:r>
        <w:rPr>
          <w:rtl w:val="true"/>
        </w:rPr>
        <w:t xml:space="preserve">) </w:t>
      </w:r>
      <w:r>
        <w:rPr>
          <w:rtl w:val="true"/>
        </w:rPr>
        <w:t>باب جواز الاتیان بالنافلة قاعدا وانه من صلی جالسا وهو یستطیع القیام لیضعف</w:t>
      </w:r>
      <w:r>
        <w:rPr>
          <w:rtl w:val="true"/>
        </w:rPr>
        <w:t>...</w:t>
      </w:r>
      <w:bookmarkEnd w:id="146"/>
    </w:p>
    <w:p>
      <w:pPr>
        <w:pStyle w:val="BookText"/>
        <w:rPr/>
      </w:pPr>
      <w:r>
        <w:rPr>
          <w:rFonts w:ascii="IRNazanin" w:hAnsi="IRNazanin" w:eastAsia="IRNazanin"/>
          <w:color w:val="111111"/>
          <w:sz w:val="28"/>
          <w:sz w:val="28"/>
          <w:szCs w:val="28"/>
          <w:rtl w:val="true"/>
          <w:lang w:bidi="fa-IR"/>
        </w:rPr>
        <w:t>باب جواز الاتیان بالنافلة قاعدا وانه من صلی جالسا وهو یستطیع القیام لیضعف ومن أراد ان یدرک صلاة القائم یقوم قبل ختم السورة فیرکع وهو قائم</w:t>
      </w:r>
    </w:p>
    <w:p>
      <w:pPr>
        <w:pStyle w:val="BookText"/>
        <w:rPr/>
      </w:pPr>
      <w:r>
        <w:rPr>
          <w:rFonts w:eastAsia="IRNazanin" w:cs="IRNazanin"/>
          <w:color w:val="111111"/>
          <w:sz w:val="28"/>
          <w:szCs w:val="28"/>
          <w:lang w:bidi="fa-IR"/>
        </w:rPr>
        <w:t>6416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 عن</w:t>
      </w:r>
    </w:p>
    <w:p>
      <w:pPr>
        <w:pStyle w:val="BookText"/>
        <w:rPr/>
      </w:pP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الحسن علیه السلام عن الرجل</w:t>
      </w:r>
    </w:p>
    <w:p>
      <w:pPr>
        <w:pStyle w:val="BookText"/>
        <w:rPr/>
      </w:pPr>
      <w:r>
        <w:rPr>
          <w:rFonts w:ascii="IRNazanin" w:hAnsi="IRNazanin" w:eastAsia="IRNazanin"/>
          <w:color w:val="111111"/>
          <w:sz w:val="28"/>
          <w:sz w:val="28"/>
          <w:szCs w:val="28"/>
          <w:rtl w:val="true"/>
          <w:lang w:bidi="fa-IR"/>
        </w:rPr>
        <w:t>یصلی النافلة قاعدا، ولیست به علة فی سفر أو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سهل بن الیسع أبا الحسن الأول عن الرجل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ابن أبی نصر، عن حماد</w:t>
      </w:r>
    </w:p>
    <w:p>
      <w:pPr>
        <w:pStyle w:val="BookText"/>
        <w:rPr/>
      </w:pPr>
      <w:r>
        <w:rPr>
          <w:rFonts w:ascii="IRNazanin" w:hAnsi="IRNazanin" w:eastAsia="IRNazanin"/>
          <w:color w:val="111111"/>
          <w:sz w:val="28"/>
          <w:sz w:val="28"/>
          <w:szCs w:val="28"/>
          <w:rtl w:val="true"/>
          <w:lang w:bidi="fa-IR"/>
        </w:rPr>
        <w:t>ابن عثمان، عن معاویة بن مسیرة، انه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سئل أیصلی</w:t>
      </w:r>
    </w:p>
    <w:p>
      <w:pPr>
        <w:pStyle w:val="BookText"/>
        <w:rPr/>
      </w:pPr>
      <w:r>
        <w:rPr>
          <w:rFonts w:ascii="IRNazanin" w:hAnsi="IRNazanin" w:eastAsia="IRNazanin"/>
          <w:color w:val="111111"/>
          <w:sz w:val="28"/>
          <w:sz w:val="28"/>
          <w:szCs w:val="28"/>
          <w:rtl w:val="true"/>
          <w:lang w:bidi="fa-IR"/>
        </w:rPr>
        <w:t xml:space="preserve">الرجل وهو جالس متربعا،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الرجلین،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میسرة، انه سئل أبا عبد الله</w:t>
      </w:r>
    </w:p>
    <w:p>
      <w:pPr>
        <w:pStyle w:val="BookText"/>
        <w:rPr/>
      </w:pPr>
      <w:r>
        <w:rPr>
          <w:rFonts w:ascii="IRNazanin" w:hAnsi="IRNazanin" w:eastAsia="IRNazanin"/>
          <w:color w:val="111111"/>
          <w:sz w:val="28"/>
          <w:sz w:val="28"/>
          <w:szCs w:val="28"/>
          <w:rtl w:val="true"/>
          <w:lang w:bidi="fa-IR"/>
        </w:rPr>
        <w:t>علیه السلام أیصلی الرجل وهو جالس متربع ومبسوط الرجلین؟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عن عبد الرحمن</w:t>
      </w:r>
    </w:p>
    <w:p>
      <w:pPr>
        <w:pStyle w:val="BookText"/>
        <w:rPr/>
      </w:pPr>
      <w:r>
        <w:rPr>
          <w:rFonts w:ascii="IRNazanin" w:hAnsi="IRNazanin" w:eastAsia="IRNazanin"/>
          <w:color w:val="111111"/>
          <w:sz w:val="28"/>
          <w:sz w:val="28"/>
          <w:szCs w:val="28"/>
          <w:rtl w:val="true"/>
          <w:lang w:bidi="fa-IR"/>
        </w:rPr>
        <w:t>ابن أبی عبد الله، عن حمران بن امین،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w:t>
      </w:r>
    </w:p>
    <w:p>
      <w:pPr>
        <w:pStyle w:val="BookText"/>
        <w:rPr/>
      </w:pPr>
      <w:r>
        <w:rPr>
          <w:rFonts w:ascii="IRNazanin" w:hAnsi="IRNazanin" w:eastAsia="IRNazanin"/>
          <w:color w:val="111111"/>
          <w:sz w:val="28"/>
          <w:sz w:val="28"/>
          <w:szCs w:val="28"/>
          <w:rtl w:val="true"/>
          <w:lang w:bidi="fa-IR"/>
        </w:rPr>
        <w:t>إذا صلی جالسا تربع فإذا رکع ثنی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حمران بن امین</w:t>
      </w:r>
    </w:p>
    <w:p>
      <w:pPr>
        <w:pStyle w:val="BookText"/>
        <w:rPr/>
      </w:pPr>
      <w:r>
        <w:rPr>
          <w:rFonts w:ascii="IRNazanin" w:hAnsi="IRNazanin" w:eastAsia="IRNazanin"/>
          <w:color w:val="111111"/>
          <w:sz w:val="28"/>
          <w:sz w:val="28"/>
          <w:szCs w:val="28"/>
          <w:rtl w:val="true"/>
          <w:lang w:bidi="fa-IR"/>
        </w:rPr>
        <w:t>عن أحدهما علیهما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النوافل وأنت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أصلیها الا وانا قاعد، منذ حملت هذا اللحم، وبلغت هذا السن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صا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عن علی ابن أبی</w:t>
      </w:r>
    </w:p>
    <w:p>
      <w:pPr>
        <w:pStyle w:val="BookText"/>
        <w:rPr/>
      </w:pPr>
      <w:r>
        <w:rPr>
          <w:rFonts w:ascii="IRNazanin" w:hAnsi="IRNazanin" w:eastAsia="IRNazanin"/>
          <w:color w:val="111111"/>
          <w:sz w:val="28"/>
          <w:sz w:val="28"/>
          <w:szCs w:val="28"/>
          <w:rtl w:val="true"/>
          <w:lang w:bidi="fa-IR"/>
        </w:rPr>
        <w:t>حمزة،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294"/>
      </w:r>
      <w:r>
        <w:rPr>
          <w:rFonts w:ascii="IRNazanin" w:hAnsi="IRNazanin" w:eastAsia="IRNazanin"/>
          <w:color w:val="111111"/>
          <w:sz w:val="28"/>
          <w:sz w:val="28"/>
          <w:szCs w:val="28"/>
          <w:rtl w:val="true"/>
          <w:lang w:bidi="fa-IR"/>
        </w:rPr>
        <w:t>من صلی وهو جالس من غیر علة، کانت صلاته رکعتین برکعة، وسجدتین</w:t>
      </w:r>
    </w:p>
    <w:p>
      <w:pPr>
        <w:pStyle w:val="BookText"/>
        <w:rPr/>
      </w:pPr>
      <w:r>
        <w:rPr>
          <w:rFonts w:ascii="IRNazanin" w:hAnsi="IRNazanin" w:eastAsia="IRNazanin"/>
          <w:color w:val="111111"/>
          <w:sz w:val="28"/>
          <w:sz w:val="28"/>
          <w:szCs w:val="28"/>
          <w:rtl w:val="true"/>
          <w:lang w:bidi="fa-IR"/>
        </w:rPr>
        <w:t>بسجدة،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هکذا هی تامة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عبد الله بن بحر، عن</w:t>
      </w:r>
    </w:p>
    <w:p>
      <w:pPr>
        <w:pStyle w:val="BookText"/>
        <w:rPr/>
      </w:pPr>
      <w:r>
        <w:rPr>
          <w:rFonts w:ascii="IRNazanin" w:hAnsi="IRNazanin" w:eastAsia="IRNazanin"/>
          <w:color w:val="111111"/>
          <w:sz w:val="28"/>
          <w:sz w:val="28"/>
          <w:szCs w:val="28"/>
          <w:rtl w:val="true"/>
          <w:lang w:bidi="fa-IR"/>
        </w:rPr>
        <w:t>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رجل یکسل، أو یضعف</w:t>
      </w:r>
    </w:p>
    <w:p>
      <w:pPr>
        <w:pStyle w:val="BookText"/>
        <w:rPr/>
      </w:pPr>
      <w:r>
        <w:rPr>
          <w:rFonts w:ascii="IRNazanin" w:hAnsi="IRNazanin" w:eastAsia="IRNazanin"/>
          <w:color w:val="111111"/>
          <w:sz w:val="28"/>
          <w:sz w:val="28"/>
          <w:szCs w:val="28"/>
          <w:rtl w:val="true"/>
          <w:lang w:bidi="fa-IR"/>
        </w:rPr>
        <w:t>فیصلی التطوع جالسا،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رکعتین برکعة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فضالة، عن حسین، عن ابن مسکان</w:t>
      </w:r>
    </w:p>
    <w:p>
      <w:pPr>
        <w:pStyle w:val="BookText"/>
        <w:rPr/>
      </w:pPr>
      <w:r>
        <w:rPr>
          <w:rFonts w:ascii="IRNazanin" w:hAnsi="IRNazanin" w:eastAsia="IRNazanin"/>
          <w:color w:val="111111"/>
          <w:sz w:val="28"/>
          <w:sz w:val="28"/>
          <w:szCs w:val="28"/>
          <w:rtl w:val="true"/>
          <w:lang w:bidi="fa-IR"/>
        </w:rPr>
        <w:t>عن الحسن بن زیاد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الرجل جالسا</w:t>
      </w:r>
    </w:p>
    <w:p>
      <w:pPr>
        <w:pStyle w:val="BookText"/>
        <w:rPr/>
      </w:pPr>
      <w:r>
        <w:rPr>
          <w:rFonts w:ascii="IRNazanin" w:hAnsi="IRNazanin" w:eastAsia="IRNazanin"/>
          <w:color w:val="111111"/>
          <w:sz w:val="28"/>
          <w:sz w:val="28"/>
          <w:szCs w:val="28"/>
          <w:rtl w:val="true"/>
          <w:lang w:bidi="fa-IR"/>
        </w:rPr>
        <w:t>وهو یستطیع القیام فلیضعف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w:t>
      </w:r>
    </w:p>
    <w:p>
      <w:pPr>
        <w:pStyle w:val="BookText"/>
        <w:rPr/>
      </w:pPr>
      <w:r>
        <w:rPr>
          <w:rFonts w:ascii="IRNazanin" w:hAnsi="IRNazanin" w:eastAsia="IRNazanin"/>
          <w:color w:val="111111"/>
          <w:sz w:val="28"/>
          <w:sz w:val="28"/>
          <w:szCs w:val="28"/>
          <w:rtl w:val="true"/>
          <w:lang w:bidi="fa-IR"/>
        </w:rPr>
        <w:t>المریض إذا کان لا یستطیع القیام، کیف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النافلة وهو جالس،</w:t>
      </w:r>
    </w:p>
    <w:p>
      <w:pPr>
        <w:pStyle w:val="BookText"/>
        <w:rPr/>
      </w:pPr>
      <w:r>
        <w:rPr>
          <w:rFonts w:ascii="IRNazanin" w:hAnsi="IRNazanin" w:eastAsia="IRNazanin"/>
          <w:color w:val="111111"/>
          <w:sz w:val="28"/>
          <w:sz w:val="28"/>
          <w:szCs w:val="28"/>
          <w:rtl w:val="true"/>
          <w:lang w:bidi="fa-IR"/>
        </w:rPr>
        <w:t>ویحسب کل رکعتین برکعة، واما الفریضة فیحتسب کل رکعة برکعة وهو جالس إذا</w:t>
      </w:r>
    </w:p>
    <w:p>
      <w:pPr>
        <w:pStyle w:val="BookText"/>
        <w:rPr/>
      </w:pPr>
      <w:r>
        <w:rPr>
          <w:rFonts w:ascii="IRNazanin" w:hAnsi="IRNazanin" w:eastAsia="IRNazanin"/>
          <w:color w:val="111111"/>
          <w:sz w:val="28"/>
          <w:sz w:val="28"/>
          <w:szCs w:val="28"/>
          <w:rtl w:val="true"/>
          <w:lang w:bidi="fa-IR"/>
        </w:rPr>
        <w:t>کان لا یستطیع 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صلی نافلة وهو جالس من غیر علة، کیف یحتسب</w:t>
      </w:r>
    </w:p>
    <w:p>
      <w:pPr>
        <w:pStyle w:val="BookText"/>
        <w:rPr/>
      </w:pPr>
      <w:r>
        <w:rPr>
          <w:rFonts w:ascii="IRNazanin" w:hAnsi="IRNazanin" w:eastAsia="IRNazanin"/>
          <w:color w:val="111111"/>
          <w:sz w:val="28"/>
          <w:sz w:val="28"/>
          <w:szCs w:val="28"/>
          <w:rtl w:val="true"/>
          <w:lang w:bidi="fa-IR"/>
        </w:rPr>
        <w:t>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برکعة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الجالس لغیر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علة علی النصف من صلاة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عن الفضل بن شاذان 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القاعدة علی النصف من</w:t>
      </w:r>
    </w:p>
    <w:p>
      <w:pPr>
        <w:pStyle w:val="BookText"/>
        <w:rPr/>
      </w:pPr>
      <w:r>
        <w:rPr>
          <w:rFonts w:ascii="Amiri" w:hAnsi="Amiri" w:eastAsia="Amiri" w:cs="Amiri"/>
          <w:color w:val="111111"/>
          <w:sz w:val="28"/>
          <w:sz w:val="28"/>
          <w:szCs w:val="28"/>
          <w:rtl w:val="true"/>
          <w:lang w:bidi="ar-SA"/>
        </w:rPr>
        <w:t>صلاة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أجوبة مسائل</w:t>
      </w:r>
    </w:p>
    <w:p>
      <w:pPr>
        <w:pStyle w:val="BookText"/>
        <w:rPr/>
      </w:pPr>
      <w:r>
        <w:rPr>
          <w:rFonts w:ascii="IRNazanin" w:hAnsi="IRNazanin" w:eastAsia="IRNazanin"/>
          <w:color w:val="111111"/>
          <w:sz w:val="28"/>
          <w:sz w:val="28"/>
          <w:szCs w:val="28"/>
          <w:rtl w:val="true"/>
          <w:lang w:bidi="fa-IR"/>
        </w:rPr>
        <w:t xml:space="preserve">المیافارقیین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الرکعتان من جلوس بعد فریضة العتمة یتربع أو یتورک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فی</w:t>
      </w:r>
    </w:p>
    <w:p>
      <w:pPr>
        <w:pStyle w:val="BookText"/>
        <w:rPr/>
      </w:pPr>
      <w:r>
        <w:rPr>
          <w:rFonts w:ascii="IRNazanin" w:hAnsi="IRNazanin" w:eastAsia="IRNazanin"/>
          <w:color w:val="111111"/>
          <w:sz w:val="28"/>
          <w:sz w:val="28"/>
          <w:szCs w:val="28"/>
          <w:rtl w:val="true"/>
          <w:lang w:bidi="fa-IR"/>
        </w:rPr>
        <w:t>فعل هاتین الرکعتین التربع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یفعلا جمیعا فعلا مطلقا لم یشترط فیه تربع ولا تورک،</w:t>
      </w:r>
    </w:p>
    <w:p>
      <w:pPr>
        <w:pStyle w:val="BookText"/>
        <w:rPr/>
      </w:pPr>
      <w:r>
        <w:rPr>
          <w:rFonts w:ascii="IRNazanin" w:hAnsi="IRNazanin" w:eastAsia="IRNazanin"/>
          <w:color w:val="111111"/>
          <w:sz w:val="28"/>
          <w:sz w:val="28"/>
          <w:szCs w:val="28"/>
          <w:rtl w:val="true"/>
          <w:lang w:bidi="fa-IR"/>
        </w:rPr>
        <w:t>فالمصلی مخیر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w:t>
      </w:r>
    </w:p>
    <w:p>
      <w:pPr>
        <w:pStyle w:val="BookText"/>
        <w:rPr/>
      </w:pPr>
      <w:r>
        <w:rPr>
          <w:rFonts w:ascii="IRNazanin" w:hAnsi="IRNazanin" w:eastAsia="IRNazanin"/>
          <w:color w:val="111111"/>
          <w:sz w:val="28"/>
          <w:sz w:val="28"/>
          <w:szCs w:val="28"/>
          <w:rtl w:val="true"/>
          <w:lang w:bidi="fa-IR"/>
        </w:rPr>
        <w:t>حماد بن عثمان،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یصلی وهو جالس، فقال</w:t>
      </w:r>
    </w:p>
    <w:p>
      <w:pPr>
        <w:pStyle w:val="BookText"/>
        <w:rPr/>
      </w:pPr>
      <w:r>
        <w:rPr>
          <w:rFonts w:ascii="IRNazanin" w:hAnsi="IRNazanin" w:eastAsia="IRNazanin"/>
          <w:color w:val="111111"/>
          <w:sz w:val="28"/>
          <w:sz w:val="28"/>
          <w:szCs w:val="28"/>
          <w:rtl w:val="true"/>
          <w:lang w:bidi="fa-IR"/>
        </w:rPr>
        <w:t>إذا أردت ان تصلی وأنت جالس، وتکتب لک بصلاة القائم، فاقرأ وأنت جالس فإذا</w:t>
      </w:r>
    </w:p>
    <w:p>
      <w:pPr>
        <w:pStyle w:val="BookText"/>
        <w:rPr/>
      </w:pPr>
      <w:r>
        <w:rPr>
          <w:rFonts w:ascii="IRNazanin" w:hAnsi="IRNazanin" w:eastAsia="IRNazanin"/>
          <w:color w:val="111111"/>
          <w:sz w:val="28"/>
          <w:sz w:val="28"/>
          <w:szCs w:val="28"/>
          <w:rtl w:val="true"/>
          <w:lang w:bidi="fa-IR"/>
        </w:rPr>
        <w:t>کنت فی آخر السورة فقم فأتمها وارکع، فتلک تحسب لک بصلاة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الحسن بن علی عن حماد بن عثمان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یشتد </w:t>
      </w:r>
      <w:r>
        <w:rPr>
          <w:rStyle w:val="FootnoteAnchor"/>
          <w:rtl w:val="true"/>
        </w:rPr>
        <w:footnoteReference w:id="295"/>
      </w:r>
      <w:r>
        <w:rPr>
          <w:rFonts w:ascii="IRNazanin" w:hAnsi="IRNazanin" w:eastAsia="IRNazanin"/>
          <w:color w:val="111111"/>
          <w:sz w:val="28"/>
          <w:sz w:val="28"/>
          <w:szCs w:val="28"/>
          <w:rtl w:val="true"/>
          <w:lang w:bidi="fa-IR"/>
        </w:rPr>
        <w:t>علی القیام</w:t>
      </w:r>
    </w:p>
    <w:p>
      <w:pPr>
        <w:pStyle w:val="BookText"/>
        <w:rPr/>
      </w:pPr>
      <w:r>
        <w:rPr>
          <w:rFonts w:ascii="IRNazanin" w:hAnsi="IRNazanin" w:eastAsia="IRNazanin"/>
          <w:color w:val="111111"/>
          <w:sz w:val="28"/>
          <w:sz w:val="28"/>
          <w:szCs w:val="28"/>
          <w:rtl w:val="true"/>
          <w:lang w:bidi="fa-IR"/>
        </w:rPr>
        <w:t>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ان تدرک صلاة القائم، فاقرأ وأنت جالس فإذا بقی من</w:t>
      </w:r>
    </w:p>
    <w:p>
      <w:pPr>
        <w:pStyle w:val="BookText"/>
        <w:rPr/>
      </w:pPr>
      <w:r>
        <w:rPr>
          <w:rFonts w:ascii="IRNazanin" w:hAnsi="IRNazanin" w:eastAsia="IRNazanin"/>
          <w:color w:val="111111"/>
          <w:sz w:val="28"/>
          <w:sz w:val="28"/>
          <w:szCs w:val="28"/>
          <w:rtl w:val="true"/>
          <w:lang w:bidi="fa-IR"/>
        </w:rPr>
        <w:t>السورة آیتان، فقم وأتم ما بقی، وارکع واسجد، فذلک صلاة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عن عبد الله بن عامر، عن علی بن مهزیار، عن فضالة، عن ابان، عن زرارة عن أبی جعفر</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یصلی وهو قاعد، فیقرء السورة، فإذا أراد ان یختمها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فرکع بآخرها،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صلاة القائم</w:t>
      </w:r>
      <w:bookmarkStart w:id="147" w:name="pg16855_219220"/>
    </w:p>
    <w:p>
      <w:pPr>
        <w:pStyle w:val="BookText"/>
        <w:rPr/>
      </w:pPr>
      <w:bookmarkEnd w:id="147"/>
      <w:r>
        <w:rPr>
          <w:rFonts w:ascii="IRNazanin" w:hAnsi="IRNazanin" w:eastAsia="IRNazanin"/>
          <w:color w:val="111111"/>
          <w:sz w:val="28"/>
          <w:sz w:val="28"/>
          <w:szCs w:val="28"/>
          <w:rtl w:val="true"/>
          <w:lang w:bidi="fa-IR"/>
        </w:rPr>
        <w:t xml:space="preserve">وتقدم فی روایة عایشة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وسلم یصلی کثیرا</w:t>
      </w:r>
    </w:p>
    <w:p>
      <w:pPr>
        <w:pStyle w:val="BookText"/>
        <w:rPr/>
      </w:pPr>
      <w:r>
        <w:rPr>
          <w:rFonts w:ascii="IRNazanin" w:hAnsi="IRNazanin" w:eastAsia="IRNazanin"/>
          <w:color w:val="111111"/>
          <w:sz w:val="28"/>
          <w:sz w:val="28"/>
          <w:szCs w:val="28"/>
          <w:rtl w:val="true"/>
          <w:lang w:bidi="fa-IR"/>
        </w:rPr>
        <w:t>من صلاته وهو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وهو قاعد وهو علی</w:t>
      </w:r>
    </w:p>
    <w:p>
      <w:pPr>
        <w:pStyle w:val="BookText"/>
        <w:rPr/>
      </w:pPr>
      <w:r>
        <w:rPr>
          <w:rFonts w:ascii="IRNazanin" w:hAnsi="IRNazanin" w:eastAsia="IRNazanin"/>
          <w:color w:val="111111"/>
          <w:sz w:val="28"/>
          <w:sz w:val="28"/>
          <w:szCs w:val="28"/>
          <w:rtl w:val="true"/>
          <w:lang w:bidi="fa-IR"/>
        </w:rPr>
        <w:t xml:space="preserve">نصف صلاة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یقرء وهو قاعد، فإذا بقیت آیات، قام فقرئهن</w:t>
      </w:r>
    </w:p>
    <w:p>
      <w:pPr>
        <w:pStyle w:val="BookText"/>
        <w:rPr/>
      </w:pPr>
      <w:r>
        <w:rPr>
          <w:rFonts w:ascii="IRNazanin" w:hAnsi="IRNazanin" w:eastAsia="IRNazanin"/>
          <w:color w:val="111111"/>
          <w:sz w:val="28"/>
          <w:sz w:val="28"/>
          <w:szCs w:val="28"/>
          <w:rtl w:val="true"/>
          <w:lang w:bidi="fa-IR"/>
        </w:rPr>
        <w:t>ثم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کسوف الشمس من أبواب صلاة</w:t>
      </w:r>
    </w:p>
    <w:p>
      <w:pPr>
        <w:pStyle w:val="BookText"/>
        <w:rPr/>
      </w:pPr>
      <w:r>
        <w:rPr>
          <w:rFonts w:ascii="IRNazanin" w:hAnsi="IRNazanin" w:eastAsia="IRNazanin"/>
          <w:color w:val="111111"/>
          <w:sz w:val="28"/>
          <w:sz w:val="28"/>
          <w:szCs w:val="28"/>
          <w:rtl w:val="true"/>
          <w:lang w:bidi="fa-IR"/>
        </w:rPr>
        <w:t>الآیات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لم یجعل بدل الرکوع سجودا، لان الصلاة قائما أفضل من</w:t>
      </w:r>
    </w:p>
    <w:p>
      <w:pPr>
        <w:pStyle w:val="BookText"/>
        <w:rPr/>
      </w:pPr>
      <w:r>
        <w:rPr>
          <w:rFonts w:ascii="Amiri" w:hAnsi="Amiri" w:eastAsia="Amiri" w:cs="Amiri"/>
          <w:color w:val="111111"/>
          <w:sz w:val="28"/>
          <w:sz w:val="28"/>
          <w:szCs w:val="28"/>
          <w:rtl w:val="true"/>
          <w:lang w:bidi="ar-SA"/>
        </w:rPr>
        <w:t>الصلاة قاعدا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نوافل شهر رمضان من أبواب نوافله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لم أقو قائما؟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فجالسا،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أقو جالسا، 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نافلة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مستلق علی فراشک</w:t>
      </w:r>
      <w:r>
        <w:rPr>
          <w:rFonts w:eastAsia="IRNazanin" w:cs="IRNazanin"/>
          <w:color w:val="111111"/>
          <w:sz w:val="28"/>
          <w:szCs w:val="28"/>
          <w:rtl w:val="true"/>
          <w:lang w:bidi="fa-IR"/>
        </w:rPr>
        <w:t>.</w:t>
      </w:r>
    </w:p>
    <w:p>
      <w:pPr>
        <w:pStyle w:val="Heading3"/>
        <w:numPr>
          <w:ilvl w:val="2"/>
          <w:numId w:val="1"/>
        </w:numPr>
        <w:rPr/>
      </w:pPr>
      <w:bookmarkStart w:id="148" w:name="__RefHeading___Toc9874195_417432637"/>
      <w:bookmarkStart w:id="149" w:name="_Toc52"/>
      <w:bookmarkEnd w:id="148"/>
      <w:r>
        <w:rPr>
          <w:rtl w:val="true"/>
        </w:rPr>
        <w:t>(</w:t>
      </w:r>
      <w:r>
        <w:rPr/>
        <w:t>19</w:t>
      </w:r>
      <w:r>
        <w:rPr>
          <w:rtl w:val="true"/>
        </w:rPr>
        <w:t xml:space="preserve">) </w:t>
      </w:r>
      <w:r>
        <w:rPr>
          <w:rtl w:val="true"/>
        </w:rPr>
        <w:t>باب انه ینبغی للرجل إذا صلی صلاة اللیل ان یسمع أهله وأیقظه حتی یصلی</w:t>
      </w:r>
      <w:bookmarkEnd w:id="149"/>
    </w:p>
    <w:p>
      <w:pPr>
        <w:pStyle w:val="BookText"/>
        <w:rPr/>
      </w:pP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عن بعض أصحابنا، عن علی بن</w:t>
      </w:r>
    </w:p>
    <w:p>
      <w:pPr>
        <w:pStyle w:val="BookText"/>
        <w:rPr/>
      </w:pPr>
      <w:r>
        <w:rPr>
          <w:rFonts w:ascii="IRNazanin" w:hAnsi="IRNazanin" w:eastAsia="IRNazanin"/>
          <w:color w:val="111111"/>
          <w:sz w:val="28"/>
          <w:sz w:val="28"/>
          <w:szCs w:val="28"/>
          <w:rtl w:val="true"/>
          <w:lang w:bidi="fa-IR"/>
        </w:rPr>
        <w:t>أسباط، عن عمه یعقوب بن سالم، انه سئل أبا عبد الله علیه السلام عن الرجل یقوم آخر من آخر</w:t>
      </w:r>
    </w:p>
    <w:p>
      <w:pPr>
        <w:pStyle w:val="BookText"/>
        <w:rPr/>
      </w:pPr>
      <w:r>
        <w:rPr>
          <w:rFonts w:ascii="IRNazanin" w:hAnsi="IRNazanin" w:eastAsia="IRNazanin"/>
          <w:color w:val="111111"/>
          <w:sz w:val="28"/>
          <w:sz w:val="28"/>
          <w:szCs w:val="28"/>
          <w:rtl w:val="true"/>
          <w:lang w:bidi="fa-IR"/>
        </w:rPr>
        <w:t>اللیل، فیرفع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للرجل إذا صلی فی اللیل ان یسمع أهله،</w:t>
      </w:r>
    </w:p>
    <w:p>
      <w:pPr>
        <w:pStyle w:val="BookText"/>
        <w:rPr/>
      </w:pPr>
      <w:r>
        <w:rPr>
          <w:rFonts w:ascii="IRNazanin" w:hAnsi="IRNazanin" w:eastAsia="IRNazanin"/>
          <w:color w:val="111111"/>
          <w:sz w:val="28"/>
          <w:sz w:val="28"/>
          <w:szCs w:val="28"/>
          <w:rtl w:val="true"/>
          <w:lang w:bidi="fa-IR"/>
        </w:rPr>
        <w:t>لکی یقوم القائم ویتحرک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خالد</w:t>
      </w:r>
    </w:p>
    <w:p>
      <w:pPr>
        <w:pStyle w:val="BookText"/>
        <w:rPr/>
      </w:pPr>
      <w:r>
        <w:rPr>
          <w:rFonts w:ascii="IRNazanin" w:hAnsi="IRNazanin" w:eastAsia="IRNazanin"/>
          <w:color w:val="111111"/>
          <w:sz w:val="28"/>
          <w:sz w:val="28"/>
          <w:szCs w:val="28"/>
          <w:rtl w:val="true"/>
          <w:lang w:bidi="fa-IR"/>
        </w:rPr>
        <w:t>عن علی بن أسباط، عن عمه یعقوب بن سالم نحوه الا ان فیه لکی یقوم النائم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علی الحسین بن أحمد البیهقی،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أم أبی واسمها عذر،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مع عدة جوار من الکوفة وکنت من مولداتها،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 إلی</w:t>
      </w:r>
    </w:p>
    <w:p>
      <w:pPr>
        <w:pStyle w:val="BookText"/>
        <w:rPr/>
      </w:pPr>
      <w:r>
        <w:rPr>
          <w:rFonts w:ascii="IRNazanin" w:hAnsi="IRNazanin" w:eastAsia="IRNazanin"/>
          <w:color w:val="111111"/>
          <w:sz w:val="28"/>
          <w:sz w:val="28"/>
          <w:szCs w:val="28"/>
          <w:rtl w:val="true"/>
          <w:lang w:bidi="fa-IR"/>
        </w:rPr>
        <w:t>المأمون وکنا فی داره فی جنة من الأکل والشرب والطیب وکثرة الدنانیر، فوهبنی</w:t>
      </w:r>
    </w:p>
    <w:p>
      <w:pPr>
        <w:pStyle w:val="BookText"/>
        <w:rPr/>
      </w:pPr>
      <w:r>
        <w:rPr>
          <w:rFonts w:ascii="IRNazanin" w:hAnsi="IRNazanin" w:eastAsia="IRNazanin"/>
          <w:color w:val="111111"/>
          <w:sz w:val="28"/>
          <w:sz w:val="28"/>
          <w:szCs w:val="28"/>
          <w:rtl w:val="true"/>
          <w:lang w:bidi="fa-IR"/>
        </w:rPr>
        <w:t>المأمون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فی داره، فقدت جمع ما کنت فیه من النعیم، و</w:t>
      </w:r>
    </w:p>
    <w:p>
      <w:pPr>
        <w:pStyle w:val="BookText"/>
        <w:rPr/>
      </w:pPr>
      <w:r>
        <w:rPr>
          <w:rFonts w:ascii="IRNazanin" w:hAnsi="IRNazanin" w:eastAsia="IRNazanin"/>
          <w:color w:val="111111"/>
          <w:sz w:val="28"/>
          <w:sz w:val="28"/>
          <w:szCs w:val="28"/>
          <w:rtl w:val="true"/>
          <w:lang w:bidi="fa-IR"/>
        </w:rPr>
        <w:t xml:space="preserve">کانت علینا قیمة </w:t>
      </w:r>
      <w:r>
        <w:rPr>
          <w:rStyle w:val="FootnoteAnchor"/>
          <w:rtl w:val="true"/>
        </w:rPr>
        <w:footnoteReference w:id="296"/>
      </w:r>
      <w:r>
        <w:rPr>
          <w:rFonts w:ascii="IRNazanin" w:hAnsi="IRNazanin" w:eastAsia="IRNazanin"/>
          <w:color w:val="111111"/>
          <w:sz w:val="28"/>
          <w:sz w:val="28"/>
          <w:szCs w:val="28"/>
          <w:rtl w:val="true"/>
          <w:lang w:bidi="fa-IR"/>
        </w:rPr>
        <w:t xml:space="preserve">تنبهنا باللیل </w:t>
      </w:r>
      <w:r>
        <w:rPr>
          <w:rStyle w:val="FootnoteAnchor"/>
          <w:rtl w:val="true"/>
        </w:rPr>
        <w:footnoteReference w:id="297"/>
      </w:r>
      <w:r>
        <w:rPr>
          <w:rFonts w:ascii="IRNazanin" w:hAnsi="IRNazanin" w:eastAsia="IRNazanin"/>
          <w:color w:val="111111"/>
          <w:sz w:val="28"/>
          <w:sz w:val="28"/>
          <w:szCs w:val="28"/>
          <w:rtl w:val="true"/>
          <w:lang w:bidi="fa-IR"/>
        </w:rPr>
        <w:t>وتأخذنا بالصلاة، وکان ذلک من أشد شئ</w:t>
      </w:r>
    </w:p>
    <w:p>
      <w:pPr>
        <w:pStyle w:val="BookText"/>
        <w:rPr/>
      </w:pPr>
      <w:r>
        <w:rPr>
          <w:rFonts w:ascii="IRNazanin" w:hAnsi="IRNazanin" w:eastAsia="IRNazanin"/>
          <w:color w:val="111111"/>
          <w:sz w:val="28"/>
          <w:sz w:val="28"/>
          <w:szCs w:val="28"/>
          <w:rtl w:val="true"/>
          <w:lang w:bidi="fa-IR"/>
        </w:rPr>
        <w:t>علینا،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سورة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سعید الخدری، عن</w:t>
      </w:r>
    </w:p>
    <w:p>
      <w:pPr>
        <w:pStyle w:val="BookText"/>
        <w:rPr/>
      </w:pPr>
      <w:r>
        <w:rPr>
          <w:rFonts w:ascii="IRNazanin" w:hAnsi="IRNazanin" w:eastAsia="IRNazanin"/>
          <w:color w:val="111111"/>
          <w:sz w:val="28"/>
          <w:sz w:val="28"/>
          <w:szCs w:val="28"/>
          <w:rtl w:val="true"/>
          <w:lang w:bidi="fa-IR"/>
        </w:rPr>
        <w:t>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أیقظ الرجل أهله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وصلیا کتبا من الذاکرین الله</w:t>
      </w:r>
    </w:p>
    <w:p>
      <w:pPr>
        <w:pStyle w:val="BookText"/>
        <w:rPr/>
      </w:pPr>
      <w:r>
        <w:rPr>
          <w:rFonts w:ascii="IRNazanin" w:hAnsi="IRNazanin" w:eastAsia="IRNazanin"/>
          <w:color w:val="111111"/>
          <w:sz w:val="28"/>
          <w:sz w:val="28"/>
          <w:szCs w:val="28"/>
          <w:rtl w:val="true"/>
          <w:lang w:bidi="fa-IR"/>
        </w:rPr>
        <w:t>کثیرا والذاکرات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ایقاظ النائم للصلاة من أبواب المواقیت ماله أدنی</w:t>
      </w:r>
    </w:p>
    <w:p>
      <w:pPr>
        <w:pStyle w:val="BookText"/>
        <w:rPr/>
      </w:pPr>
      <w:r>
        <w:rPr>
          <w:rFonts w:ascii="Amiri" w:hAnsi="Amiri" w:eastAsia="Amiri" w:cs="Amiri"/>
          <w:color w:val="111111"/>
          <w:sz w:val="28"/>
          <w:sz w:val="28"/>
          <w:szCs w:val="28"/>
          <w:rtl w:val="true"/>
          <w:lang w:bidi="ar-SA"/>
        </w:rPr>
        <w:t>مناسبة بالباب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التطوع لمن علیه الفریضة، قوله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یکلؤنا اللیلة،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صلی الله علیه وآله؟ ونام ونام الناس معه</w:t>
      </w:r>
    </w:p>
    <w:p>
      <w:pPr>
        <w:pStyle w:val="BookText"/>
        <w:rPr/>
      </w:pPr>
      <w:r>
        <w:rPr>
          <w:rFonts w:ascii="IRNazanin" w:hAnsi="IRNazanin" w:eastAsia="IRNazanin"/>
          <w:color w:val="111111"/>
          <w:sz w:val="28"/>
          <w:sz w:val="28"/>
          <w:szCs w:val="28"/>
          <w:rtl w:val="true"/>
          <w:lang w:bidi="fa-IR"/>
        </w:rPr>
        <w:t xml:space="preserve">جمیعا، فما أیقظهم الا حر الشمس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البکری </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کرم أخلاقه</w:t>
      </w:r>
    </w:p>
    <w:p>
      <w:pPr>
        <w:pStyle w:val="BookText"/>
        <w:rPr/>
      </w:pPr>
      <w:r>
        <w:rPr>
          <w:rFonts w:ascii="IRNazanin" w:hAnsi="IRNazanin" w:eastAsia="IRNazanin"/>
          <w:color w:val="111111"/>
          <w:sz w:val="28"/>
          <w:sz w:val="28"/>
          <w:szCs w:val="28"/>
          <w:rtl w:val="true"/>
          <w:lang w:bidi="fa-IR"/>
        </w:rPr>
        <w:t>انه یتفقد النائمین فی المسجد، ویقول للنائم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یرحمک الله، الصلاة مکتوبة</w:t>
      </w:r>
    </w:p>
    <w:p>
      <w:pPr>
        <w:pStyle w:val="BookText"/>
        <w:rPr/>
      </w:pPr>
      <w:r>
        <w:rPr>
          <w:rFonts w:ascii="IRNazanin" w:hAnsi="IRNazanin" w:eastAsia="IRNazanin"/>
          <w:color w:val="111111"/>
          <w:sz w:val="28"/>
          <w:sz w:val="28"/>
          <w:szCs w:val="28"/>
          <w:rtl w:val="true"/>
          <w:lang w:bidi="fa-IR"/>
        </w:rPr>
        <w:t>علیک،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النوافل الیومیة،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w:t>
      </w:r>
    </w:p>
    <w:p>
      <w:pPr>
        <w:pStyle w:val="BookText"/>
        <w:rPr/>
      </w:pPr>
      <w:r>
        <w:rPr>
          <w:rFonts w:ascii="IRNazanin" w:hAnsi="IRNazanin" w:eastAsia="IRNazanin"/>
          <w:color w:val="111111"/>
          <w:sz w:val="28"/>
          <w:sz w:val="28"/>
          <w:szCs w:val="28"/>
          <w:rtl w:val="true"/>
          <w:lang w:bidi="fa-IR"/>
        </w:rPr>
        <w:t>عبدا قام من اللیل، فصلی فأیقظ أهله فصلوا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من الدعاء والسواک عند القیام باللیل</w:t>
      </w:r>
      <w:bookmarkStart w:id="150" w:name="pg16855_219222"/>
    </w:p>
    <w:p>
      <w:pPr>
        <w:pStyle w:val="BookText"/>
        <w:rPr/>
      </w:pPr>
      <w:bookmarkEnd w:id="15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إذا قام آخر اللیل یرفع صوته حتی یسمع أهل الدار</w:t>
      </w:r>
      <w:r>
        <w:rPr>
          <w:rFonts w:eastAsia="IRNazanin" w:cs="IRNazanin"/>
          <w:color w:val="111111"/>
          <w:sz w:val="28"/>
          <w:szCs w:val="28"/>
          <w:rtl w:val="true"/>
          <w:lang w:bidi="fa-IR"/>
        </w:rPr>
        <w:t>.</w:t>
      </w:r>
    </w:p>
    <w:p>
      <w:pPr>
        <w:pStyle w:val="Heading3"/>
        <w:numPr>
          <w:ilvl w:val="2"/>
          <w:numId w:val="1"/>
        </w:numPr>
        <w:rPr/>
      </w:pPr>
      <w:bookmarkStart w:id="151" w:name="__RefHeading___Toc9874197_417432637"/>
      <w:bookmarkStart w:id="152" w:name="_Toc53"/>
      <w:bookmarkEnd w:id="151"/>
      <w:r>
        <w:rPr>
          <w:rtl w:val="true"/>
        </w:rPr>
        <w:t>(</w:t>
      </w:r>
      <w:r>
        <w:rPr/>
        <w:t>20</w:t>
      </w:r>
      <w:r>
        <w:rPr>
          <w:rtl w:val="true"/>
        </w:rPr>
        <w:t xml:space="preserve">) </w:t>
      </w:r>
      <w:r>
        <w:rPr>
          <w:rtl w:val="true"/>
        </w:rPr>
        <w:t>باب انه یفصل بین رکعات الوتر بالتسلیم وانه یجوز للمصلی بعد الرکعتین ان یتکلم</w:t>
      </w:r>
      <w:r>
        <w:rPr>
          <w:rtl w:val="true"/>
        </w:rPr>
        <w:t>...</w:t>
      </w:r>
      <w:bookmarkEnd w:id="152"/>
    </w:p>
    <w:p>
      <w:pPr>
        <w:pStyle w:val="BookText"/>
        <w:rPr/>
      </w:pPr>
      <w:r>
        <w:rPr>
          <w:rFonts w:ascii="IRNazanin" w:hAnsi="IRNazanin" w:eastAsia="IRNazanin"/>
          <w:color w:val="111111"/>
          <w:sz w:val="28"/>
          <w:sz w:val="28"/>
          <w:szCs w:val="28"/>
          <w:rtl w:val="true"/>
          <w:lang w:bidi="fa-IR"/>
        </w:rPr>
        <w:t>باب انه یفصل بین رکعات الوتر بالتسلیم وانه یجوز للمصلی بعد الرکعتین ان یتکلم ویشرب الماء وینکح ویخرج من المسجد لم یعود</w:t>
      </w:r>
    </w:p>
    <w:p>
      <w:pPr>
        <w:pStyle w:val="BookText"/>
        <w:rPr/>
      </w:pPr>
      <w:r>
        <w:rPr>
          <w:rFonts w:eastAsia="IRNazanin" w:cs="IRNazanin"/>
          <w:color w:val="111111"/>
          <w:sz w:val="28"/>
          <w:szCs w:val="28"/>
          <w:lang w:bidi="fa-IR"/>
        </w:rPr>
        <w:t>6436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أحمد بن محمد، عن ابن محبوب</w:t>
      </w:r>
    </w:p>
    <w:p>
      <w:pPr>
        <w:pStyle w:val="BookText"/>
        <w:rPr/>
      </w:pPr>
      <w:r>
        <w:rPr>
          <w:rFonts w:ascii="IRNazanin" w:hAnsi="IRNazanin" w:eastAsia="IRNazanin"/>
          <w:color w:val="111111"/>
          <w:sz w:val="28"/>
          <w:sz w:val="28"/>
          <w:szCs w:val="28"/>
          <w:rtl w:val="true"/>
          <w:lang w:bidi="fa-IR"/>
        </w:rPr>
        <w:t xml:space="preserve">عن أبی ولاد حفص بن سالم 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w:t>
      </w:r>
    </w:p>
    <w:p>
      <w:pPr>
        <w:pStyle w:val="BookText"/>
        <w:rPr/>
      </w:pPr>
      <w:r>
        <w:rPr>
          <w:rFonts w:ascii="IRNazanin" w:hAnsi="IRNazanin" w:eastAsia="IRNazanin"/>
          <w:color w:val="111111"/>
          <w:sz w:val="28"/>
          <w:sz w:val="28"/>
          <w:szCs w:val="28"/>
          <w:rtl w:val="true"/>
          <w:lang w:bidi="fa-IR"/>
        </w:rPr>
        <w:t>محمد ابن أبی حمزة، عن أبی ولاد حفص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التسلیم فی رکعتی الوتر </w:t>
      </w:r>
      <w:r>
        <w:rPr>
          <w:rStyle w:val="FootnoteAnchor"/>
          <w:rtl w:val="true"/>
        </w:rPr>
        <w:footnoteReference w:id="29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 کانت لک حاجة فاخرج واقضها، ثم</w:t>
      </w:r>
    </w:p>
    <w:p>
      <w:pPr>
        <w:pStyle w:val="BookText"/>
        <w:rPr/>
      </w:pPr>
      <w:r>
        <w:rPr>
          <w:rFonts w:ascii="IRNazanin" w:hAnsi="IRNazanin" w:eastAsia="IRNazanin"/>
          <w:color w:val="111111"/>
          <w:sz w:val="28"/>
          <w:sz w:val="28"/>
          <w:szCs w:val="28"/>
          <w:rtl w:val="true"/>
          <w:lang w:bidi="fa-IR"/>
        </w:rPr>
        <w:t>عد فارکع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العباس بن معروف، عن علی بن</w:t>
      </w:r>
    </w:p>
    <w:p>
      <w:pPr>
        <w:pStyle w:val="BookText"/>
        <w:rPr/>
      </w:pPr>
      <w:r>
        <w:rPr>
          <w:rFonts w:ascii="IRNazanin" w:hAnsi="IRNazanin" w:eastAsia="IRNazanin"/>
          <w:color w:val="111111"/>
          <w:sz w:val="28"/>
          <w:sz w:val="28"/>
          <w:szCs w:val="28"/>
          <w:rtl w:val="true"/>
          <w:lang w:bidi="fa-IR"/>
        </w:rPr>
        <w:t>مهزیار، عن النضر بن سوید، عن محمد ابن أبی حمزة، وفضالة عن الحسین بن عثمان</w:t>
      </w:r>
    </w:p>
    <w:p>
      <w:pPr>
        <w:pStyle w:val="BookText"/>
        <w:rPr/>
      </w:pPr>
      <w:r>
        <w:rPr>
          <w:rFonts w:ascii="IRNazanin" w:hAnsi="IRNazanin" w:eastAsia="IRNazanin"/>
          <w:color w:val="111111"/>
          <w:sz w:val="28"/>
          <w:sz w:val="28"/>
          <w:szCs w:val="28"/>
          <w:rtl w:val="true"/>
          <w:lang w:bidi="fa-IR"/>
        </w:rPr>
        <w:t xml:space="preserve">جمیعا، عن أبی ولاد جعفر </w:t>
      </w:r>
      <w:r>
        <w:rPr>
          <w:rStyle w:val="FootnoteAnchor"/>
          <w:rtl w:val="true"/>
        </w:rPr>
        <w:footnoteReference w:id="299"/>
      </w:r>
      <w:r>
        <w:rPr>
          <w:rFonts w:ascii="IRNazanin" w:hAnsi="IRNazanin" w:eastAsia="IRNazanin"/>
          <w:color w:val="111111"/>
          <w:sz w:val="28"/>
          <w:sz w:val="28"/>
          <w:szCs w:val="28"/>
          <w:rtl w:val="true"/>
          <w:lang w:bidi="fa-IR"/>
        </w:rPr>
        <w:t>بن سالم 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إلی مکانک وارکع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أبی ولاد</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یصلی الرجل الرکعتین من الوتر، ثم ینصرف</w:t>
      </w:r>
    </w:p>
    <w:p>
      <w:pPr>
        <w:pStyle w:val="BookText"/>
        <w:rPr/>
      </w:pPr>
      <w:r>
        <w:rPr>
          <w:rFonts w:ascii="IRNazanin" w:hAnsi="IRNazanin" w:eastAsia="IRNazanin"/>
          <w:color w:val="111111"/>
          <w:sz w:val="28"/>
          <w:sz w:val="28"/>
          <w:szCs w:val="28"/>
          <w:rtl w:val="true"/>
          <w:lang w:bidi="fa-IR"/>
        </w:rPr>
        <w:t>فیقضی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ولاد حفص بن سالم الحناط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p>
    <w:p>
      <w:pPr>
        <w:pStyle w:val="BookText"/>
        <w:rPr/>
      </w:pP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یصلی الرجل رکعتین من الوتر، ثم ینصرف، فیقضی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حاجته، ثم یرجع </w:t>
      </w:r>
      <w:r>
        <w:rPr>
          <w:rStyle w:val="FootnoteAnchor"/>
          <w:rtl w:val="true"/>
        </w:rPr>
        <w:footnoteReference w:id="300"/>
      </w:r>
      <w:r>
        <w:rPr>
          <w:rFonts w:ascii="IRNazanin" w:hAnsi="IRNazanin" w:eastAsia="IRNazanin"/>
          <w:color w:val="111111"/>
          <w:sz w:val="28"/>
          <w:sz w:val="28"/>
          <w:szCs w:val="28"/>
          <w:rtl w:val="true"/>
          <w:lang w:bidi="fa-IR"/>
        </w:rPr>
        <w:t>فیصلی رکعة، ولا بأس ان یصلی الرجل رکعتین من الوتر،</w:t>
      </w:r>
    </w:p>
    <w:p>
      <w:pPr>
        <w:pStyle w:val="BookText"/>
        <w:rPr/>
      </w:pPr>
      <w:r>
        <w:rPr>
          <w:rFonts w:ascii="IRNazanin" w:hAnsi="IRNazanin" w:eastAsia="IRNazanin"/>
          <w:color w:val="111111"/>
          <w:sz w:val="28"/>
          <w:sz w:val="28"/>
          <w:szCs w:val="28"/>
          <w:rtl w:val="true"/>
          <w:lang w:bidi="fa-IR"/>
        </w:rPr>
        <w:t>ثم یشرب الماء، ویتکلم وینکح، ویقضی ما یشاء من حاجة، ویحدث وضوء، ثم</w:t>
      </w:r>
    </w:p>
    <w:p>
      <w:pPr>
        <w:pStyle w:val="BookText"/>
        <w:rPr/>
      </w:pPr>
      <w:r>
        <w:rPr>
          <w:rFonts w:ascii="IRNazanin" w:hAnsi="IRNazanin" w:eastAsia="IRNazanin"/>
          <w:color w:val="111111"/>
          <w:sz w:val="28"/>
          <w:sz w:val="28"/>
          <w:szCs w:val="28"/>
          <w:rtl w:val="true"/>
          <w:lang w:bidi="fa-IR"/>
        </w:rPr>
        <w:t>یصلی الرکعة قبل ان یصلی الغداة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وفضالة، عن</w:t>
      </w:r>
    </w:p>
    <w:p>
      <w:pPr>
        <w:pStyle w:val="BookText"/>
        <w:rPr/>
      </w:pPr>
      <w:r>
        <w:rPr>
          <w:rFonts w:ascii="IRNazanin" w:hAnsi="IRNazanin" w:eastAsia="IRNazanin"/>
          <w:color w:val="111111"/>
          <w:sz w:val="28"/>
          <w:sz w:val="28"/>
          <w:szCs w:val="28"/>
          <w:rtl w:val="true"/>
          <w:lang w:bidi="fa-IR"/>
        </w:rPr>
        <w:t>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الوتر فی ثلثهن بقل هو الله أحد، وسلم فی الرکعتین</w:t>
      </w:r>
    </w:p>
    <w:p>
      <w:pPr>
        <w:pStyle w:val="BookText"/>
        <w:rPr/>
      </w:pPr>
      <w:r>
        <w:rPr>
          <w:rFonts w:ascii="Amiri" w:hAnsi="Amiri" w:eastAsia="Amiri" w:cs="Amiri"/>
          <w:color w:val="111111"/>
          <w:sz w:val="28"/>
          <w:sz w:val="28"/>
          <w:szCs w:val="28"/>
          <w:rtl w:val="true"/>
          <w:lang w:bidi="ar-SA"/>
        </w:rPr>
        <w:t>توقظ الراقد، وتأمر 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محمد</w:t>
      </w:r>
    </w:p>
    <w:p>
      <w:pPr>
        <w:pStyle w:val="BookText"/>
        <w:rPr/>
      </w:pPr>
      <w:r>
        <w:rPr>
          <w:rFonts w:ascii="IRNazanin" w:hAnsi="IRNazanin" w:eastAsia="IRNazanin"/>
          <w:color w:val="111111"/>
          <w:sz w:val="28"/>
          <w:sz w:val="28"/>
          <w:szCs w:val="28"/>
          <w:rtl w:val="true"/>
          <w:lang w:bidi="fa-IR"/>
        </w:rPr>
        <w:t>ابن أبی حمزة،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فی رکعتی</w:t>
      </w:r>
    </w:p>
    <w:p>
      <w:pPr>
        <w:pStyle w:val="BookText"/>
        <w:rPr/>
      </w:pPr>
      <w:r>
        <w:rPr>
          <w:rFonts w:ascii="IRNazanin" w:hAnsi="IRNazanin" w:eastAsia="IRNazanin"/>
          <w:color w:val="111111"/>
          <w:sz w:val="28"/>
          <w:sz w:val="28"/>
          <w:szCs w:val="28"/>
          <w:rtl w:val="true"/>
          <w:lang w:bidi="fa-IR"/>
        </w:rPr>
        <w:t>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توقظ الراقد ویتکلم بالحاجة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عثمان بن عیسی، عن ابن مسکان،</w:t>
      </w:r>
    </w:p>
    <w:p>
      <w:pPr>
        <w:pStyle w:val="BookText"/>
        <w:rPr/>
      </w:pPr>
      <w:r>
        <w:rPr>
          <w:rFonts w:ascii="IRNazanin" w:hAnsi="IRNazanin" w:eastAsia="IRNazanin"/>
          <w:color w:val="111111"/>
          <w:sz w:val="28"/>
          <w:sz w:val="28"/>
          <w:szCs w:val="28"/>
          <w:rtl w:val="true"/>
          <w:lang w:bidi="fa-IR"/>
        </w:rPr>
        <w:t>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ثلث رکعات، یفصل بینهن،</w:t>
      </w:r>
    </w:p>
    <w:p>
      <w:pPr>
        <w:pStyle w:val="BookText"/>
        <w:rPr/>
      </w:pPr>
      <w:r>
        <w:rPr>
          <w:rFonts w:ascii="IRNazanin" w:hAnsi="IRNazanin" w:eastAsia="IRNazanin"/>
          <w:color w:val="111111"/>
          <w:sz w:val="28"/>
          <w:sz w:val="28"/>
          <w:szCs w:val="28"/>
          <w:rtl w:val="true"/>
          <w:lang w:bidi="fa-IR"/>
        </w:rPr>
        <w:t>ویقرء فیهن جمیعا 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حمادین </w:t>
      </w:r>
      <w:r>
        <w:rPr>
          <w:rStyle w:val="FootnoteAnchor"/>
          <w:rtl w:val="true"/>
        </w:rPr>
        <w:footnoteReference w:id="302"/>
      </w:r>
      <w:r>
        <w:rPr>
          <w:rFonts w:ascii="IRNazanin" w:hAnsi="IRNazanin" w:eastAsia="IRNazanin"/>
          <w:color w:val="111111"/>
          <w:sz w:val="28"/>
          <w:sz w:val="28"/>
          <w:szCs w:val="28"/>
          <w:rtl w:val="true"/>
          <w:lang w:bidi="fa-IR"/>
        </w:rPr>
        <w:t>شعیب،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ثلاث رکعات، ثلثین مفصولة </w:t>
      </w:r>
      <w:r>
        <w:rPr>
          <w:rStyle w:val="FootnoteAnchor"/>
          <w:rtl w:val="true"/>
        </w:rPr>
        <w:footnoteReference w:id="303"/>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البرقی</w:t>
      </w:r>
    </w:p>
    <w:p>
      <w:pPr>
        <w:pStyle w:val="BookText"/>
        <w:rPr/>
      </w:pPr>
      <w:r>
        <w:rPr>
          <w:rFonts w:ascii="IRNazanin" w:hAnsi="IRNazanin" w:eastAsia="IRNazanin"/>
          <w:color w:val="111111"/>
          <w:sz w:val="28"/>
          <w:sz w:val="28"/>
          <w:szCs w:val="28"/>
          <w:rtl w:val="true"/>
          <w:lang w:bidi="fa-IR"/>
        </w:rPr>
        <w:t>عن سعد بن سعد الأشعری،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الوتر افصل؟</w:t>
      </w:r>
    </w:p>
    <w:p>
      <w:pPr>
        <w:pStyle w:val="BookText"/>
        <w:rPr/>
      </w:pPr>
      <w:r>
        <w:rPr>
          <w:rFonts w:ascii="IRNazanin" w:hAnsi="IRNazanin" w:eastAsia="IRNazanin"/>
          <w:color w:val="111111"/>
          <w:sz w:val="28"/>
          <w:sz w:val="28"/>
          <w:szCs w:val="28"/>
          <w:rtl w:val="true"/>
          <w:lang w:bidi="fa-IR"/>
        </w:rPr>
        <w:t>أم 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304"/>
      </w:r>
      <w:r>
        <w:rPr>
          <w:rFonts w:ascii="IRNazanin" w:hAnsi="IRNazanin" w:eastAsia="IRNazanin"/>
          <w:color w:val="111111"/>
          <w:sz w:val="28"/>
          <w:sz w:val="28"/>
          <w:szCs w:val="28"/>
          <w:rtl w:val="true"/>
          <w:lang w:bidi="fa-IR"/>
        </w:rPr>
        <w:t>بن یحیی، عن أبی جعفر، عن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عن عبد الله بن الفضل النوفلی، عن علی ابن أبی حمزة وغیره، عن بعض مشیخته </w:t>
      </w:r>
      <w:r>
        <w:rPr>
          <w:rStyle w:val="FootnoteAnchor"/>
          <w:rtl w:val="true"/>
        </w:rPr>
        <w:footnoteReference w:id="3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أفصل فی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ربما عطشت فاشرب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وانکح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البرقی، عن عبد الله بن الفضل</w:t>
      </w:r>
    </w:p>
    <w:p>
      <w:pPr>
        <w:pStyle w:val="BookText"/>
        <w:rPr/>
      </w:pPr>
      <w:r>
        <w:rPr>
          <w:rFonts w:ascii="IRNazanin" w:hAnsi="IRNazanin" w:eastAsia="IRNazanin"/>
          <w:color w:val="111111"/>
          <w:sz w:val="28"/>
          <w:sz w:val="28"/>
          <w:szCs w:val="28"/>
          <w:rtl w:val="true"/>
          <w:lang w:bidi="fa-IR"/>
        </w:rPr>
        <w:t>النوفلی، عن علی ابن أبی حمزة أو غیره، عمن حدثه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أفصل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ربما عطشت أفأشرب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w:t>
      </w:r>
    </w:p>
    <w:p>
      <w:pPr>
        <w:pStyle w:val="BookText"/>
        <w:rPr/>
      </w:pPr>
      <w:r>
        <w:rPr>
          <w:rFonts w:ascii="IRNazanin" w:hAnsi="IRNazanin" w:eastAsia="IRNazanin"/>
          <w:color w:val="111111"/>
          <w:sz w:val="28"/>
          <w:sz w:val="28"/>
          <w:szCs w:val="28"/>
          <w:rtl w:val="true"/>
          <w:lang w:bidi="fa-IR"/>
        </w:rPr>
        <w:t>عن محمد بن إسماعیل ابن بزیع، عن محمد بن عذافر، عن عمر بن یزید عن أبی عبد الله</w:t>
      </w:r>
    </w:p>
    <w:p>
      <w:pPr>
        <w:pStyle w:val="BookText"/>
        <w:rPr/>
      </w:pPr>
      <w:r>
        <w:rPr>
          <w:rFonts w:ascii="IRNazanin" w:hAnsi="IRNazanin" w:eastAsia="IRNazanin"/>
          <w:color w:val="111111"/>
          <w:sz w:val="28"/>
          <w:sz w:val="28"/>
          <w:szCs w:val="28"/>
          <w:rtl w:val="true"/>
          <w:lang w:bidi="fa-IR"/>
        </w:rPr>
        <w:t xml:space="preserve">علیه السلام فیمن انصرف فی الرکعة الثانیة من الوتر، هل یجوز له ان یتکلم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من المسجد، ثم یعود فیوتر؟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تصنع ما تشاء، وتتکلم وتحدث</w:t>
      </w:r>
    </w:p>
    <w:p>
      <w:pPr>
        <w:pStyle w:val="BookText"/>
        <w:rPr/>
      </w:pPr>
      <w:r>
        <w:rPr>
          <w:rFonts w:ascii="IRNazanin" w:hAnsi="IRNazanin" w:eastAsia="IRNazanin"/>
          <w:color w:val="111111"/>
          <w:sz w:val="28"/>
          <w:sz w:val="28"/>
          <w:szCs w:val="28"/>
          <w:rtl w:val="true"/>
          <w:lang w:bidi="fa-IR"/>
        </w:rPr>
        <w:t xml:space="preserve">وضوئک، ثم تتمها </w:t>
      </w:r>
      <w:r>
        <w:rPr>
          <w:rStyle w:val="FootnoteAnchor"/>
          <w:rtl w:val="true"/>
        </w:rPr>
        <w:footnoteReference w:id="306"/>
      </w:r>
      <w:r>
        <w:rPr>
          <w:rFonts w:ascii="IRNazanin" w:hAnsi="IRNazanin" w:eastAsia="IRNazanin"/>
          <w:color w:val="111111"/>
          <w:sz w:val="28"/>
          <w:sz w:val="28"/>
          <w:szCs w:val="28"/>
          <w:rtl w:val="true"/>
          <w:lang w:bidi="fa-IR"/>
        </w:rPr>
        <w:t>قبل ان تصلی الغداة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محمد</w:t>
      </w:r>
    </w:p>
    <w:p>
      <w:pPr>
        <w:pStyle w:val="BookText"/>
        <w:rPr/>
      </w:pPr>
      <w:r>
        <w:rPr>
          <w:rFonts w:ascii="IRNazanin" w:hAnsi="IRNazanin" w:eastAsia="IRNazanin"/>
          <w:color w:val="111111"/>
          <w:sz w:val="28"/>
          <w:sz w:val="28"/>
          <w:szCs w:val="28"/>
          <w:rtl w:val="true"/>
          <w:lang w:bidi="fa-IR"/>
        </w:rPr>
        <w:t>ابن أبی حمزة،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التسلیم فی</w:t>
      </w:r>
    </w:p>
    <w:p>
      <w:pPr>
        <w:pStyle w:val="BookText"/>
        <w:rPr/>
      </w:pPr>
      <w:r>
        <w:rPr>
          <w:rFonts w:ascii="IRNazanin" w:hAnsi="IRNazanin" w:eastAsia="IRNazanin"/>
          <w:color w:val="111111"/>
          <w:sz w:val="28"/>
          <w:sz w:val="28"/>
          <w:szCs w:val="28"/>
          <w:rtl w:val="true"/>
          <w:lang w:bidi="fa-IR"/>
        </w:rPr>
        <w:t>رکعتی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سلمت، وان شئت لم تسلم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محمد ابن أبی حمزة عن</w:t>
      </w:r>
    </w:p>
    <w:p>
      <w:pPr>
        <w:pStyle w:val="BookText"/>
        <w:rPr/>
      </w:pPr>
      <w:r>
        <w:rPr>
          <w:rFonts w:ascii="IRNazanin" w:hAnsi="IRNazanin" w:eastAsia="IRNazanin"/>
          <w:color w:val="111111"/>
          <w:sz w:val="28"/>
          <w:sz w:val="28"/>
          <w:szCs w:val="28"/>
          <w:rtl w:val="true"/>
          <w:lang w:bidi="fa-IR"/>
        </w:rPr>
        <w:t>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اسلم </w:t>
      </w:r>
      <w:r>
        <w:rPr>
          <w:rStyle w:val="FootnoteAnchor"/>
          <w:rtl w:val="true"/>
        </w:rPr>
        <w:footnoteReference w:id="307"/>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رکعتی الوتر،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سلمت، وان شئت لم تسلم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منصور، عن مولی لأبی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 الوتر ان شاء </w:t>
      </w:r>
      <w:r>
        <w:rPr>
          <w:rStyle w:val="FootnoteAnchor"/>
          <w:rtl w:val="true"/>
        </w:rPr>
        <w:footnoteReference w:id="308"/>
      </w:r>
      <w:r>
        <w:rPr>
          <w:rFonts w:ascii="IRNazanin" w:hAnsi="IRNazanin" w:eastAsia="IRNazanin"/>
          <w:color w:val="111111"/>
          <w:sz w:val="28"/>
          <w:sz w:val="28"/>
          <w:szCs w:val="28"/>
          <w:rtl w:val="true"/>
          <w:lang w:bidi="fa-IR"/>
        </w:rPr>
        <w:t>تکلم بینهما</w:t>
      </w:r>
    </w:p>
    <w:p>
      <w:pPr>
        <w:pStyle w:val="BookText"/>
        <w:rPr/>
      </w:pPr>
      <w:r>
        <w:rPr>
          <w:rFonts w:ascii="IRNazanin" w:hAnsi="IRNazanin" w:eastAsia="IRNazanin"/>
          <w:color w:val="111111"/>
          <w:sz w:val="28"/>
          <w:sz w:val="28"/>
          <w:szCs w:val="28"/>
          <w:rtl w:val="true"/>
          <w:lang w:bidi="fa-IR"/>
        </w:rPr>
        <w:t xml:space="preserve">وبین الثالثة، وان شاء </w:t>
      </w:r>
      <w:r>
        <w:rPr>
          <w:rStyle w:val="FootnoteAnchor"/>
          <w:rtl w:val="true"/>
        </w:rPr>
        <w:footnoteReference w:id="309"/>
      </w:r>
      <w:r>
        <w:rPr>
          <w:rFonts w:ascii="IRNazanin" w:hAnsi="IRNazanin" w:eastAsia="IRNazanin"/>
          <w:color w:val="111111"/>
          <w:sz w:val="28"/>
          <w:sz w:val="28"/>
          <w:szCs w:val="28"/>
          <w:rtl w:val="true"/>
          <w:lang w:bidi="fa-IR"/>
        </w:rPr>
        <w:t xml:space="preserve">لم یفعل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6449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زیاد، عن کردویه</w:t>
      </w:r>
    </w:p>
    <w:p>
      <w:pPr>
        <w:pStyle w:val="BookText"/>
        <w:rPr/>
      </w:pPr>
      <w:r>
        <w:rPr>
          <w:rFonts w:ascii="IRNazanin" w:hAnsi="IRNazanin" w:eastAsia="IRNazanin"/>
          <w:color w:val="111111"/>
          <w:sz w:val="28"/>
          <w:sz w:val="28"/>
          <w:szCs w:val="28"/>
          <w:rtl w:val="true"/>
          <w:lang w:bidi="fa-IR"/>
        </w:rPr>
        <w:t xml:space="preserve">الهمدانی،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العبد الصالح علیه السلام عن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w:t>
      </w:r>
      <w:r>
        <w:rPr>
          <w:rStyle w:val="FootnoteAnchor"/>
          <w:rtl w:val="true"/>
        </w:rPr>
        <w:footnoteReference w:id="31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الشیخ هذه وما قبیله اما علی التقیة، واما علی ما یستباح بالتسلیم من الکلام</w:t>
      </w:r>
      <w:bookmarkStart w:id="153" w:name="pg16855_219225"/>
    </w:p>
    <w:p>
      <w:pPr>
        <w:pStyle w:val="BookText"/>
        <w:rPr/>
      </w:pPr>
      <w:bookmarkEnd w:id="153"/>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والشفع والوتر</w:t>
      </w:r>
    </w:p>
    <w:p>
      <w:pPr>
        <w:pStyle w:val="BookText"/>
        <w:rPr/>
      </w:pPr>
      <w:r>
        <w:rPr>
          <w:rFonts w:ascii="IRNazanin" w:hAnsi="IRNazanin" w:eastAsia="IRNazanin"/>
          <w:color w:val="111111"/>
          <w:sz w:val="28"/>
          <w:sz w:val="28"/>
          <w:szCs w:val="28"/>
          <w:rtl w:val="true"/>
          <w:lang w:bidi="fa-IR"/>
        </w:rPr>
        <w:t>ثلث رکعات، تسلم بعد الرکعتین</w:t>
      </w:r>
    </w:p>
    <w:p>
      <w:pPr>
        <w:pStyle w:val="BookText"/>
        <w:rPr/>
      </w:pPr>
      <w:r>
        <w:rPr>
          <w:rFonts w:ascii="IRNazanin" w:hAnsi="IRNazanin" w:eastAsia="IRNazanin"/>
          <w:color w:val="111111"/>
          <w:sz w:val="28"/>
          <w:sz w:val="28"/>
          <w:szCs w:val="28"/>
          <w:rtl w:val="true"/>
          <w:lang w:bidi="fa-IR"/>
        </w:rPr>
        <w:t xml:space="preserve">وفی روایة أبی الضحاک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فیصلی رکعتی الشفع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 قام وصلی رکعة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خالد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الوتر ثلث رکعات تقرء فیها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هو الله أحد، وتفصل بینهم بتسلیم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والوتر ثلث رکعات 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ویفصل صلی الله علیه وآله وسلم بین الثلث بتسلیمة ویتکلم</w:t>
      </w:r>
    </w:p>
    <w:p>
      <w:pPr>
        <w:pStyle w:val="BookText"/>
        <w:rPr/>
      </w:pPr>
      <w:r>
        <w:rPr>
          <w:rFonts w:ascii="IRNazanin" w:hAnsi="IRNazanin" w:eastAsia="IRNazanin"/>
          <w:color w:val="111111"/>
          <w:sz w:val="28"/>
          <w:sz w:val="28"/>
          <w:szCs w:val="28"/>
          <w:rtl w:val="true"/>
          <w:lang w:bidi="fa-IR"/>
        </w:rPr>
        <w:t>ویأمر بالحاجة، ولا یخرج من مصلاه حتی یصلی الثالثة التی یوتر فیها، ویقنت فیها</w:t>
      </w:r>
    </w:p>
    <w:p>
      <w:pPr>
        <w:pStyle w:val="BookText"/>
        <w:rPr/>
      </w:pPr>
      <w:r>
        <w:rPr>
          <w:rFonts w:ascii="IRNazanin" w:hAnsi="IRNazanin" w:eastAsia="IRNazanin"/>
          <w:color w:val="111111"/>
          <w:sz w:val="28"/>
          <w:sz w:val="28"/>
          <w:szCs w:val="28"/>
          <w:rtl w:val="true"/>
          <w:lang w:bidi="fa-IR"/>
        </w:rPr>
        <w:t>قبل الرکوع، ثم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عدد نوافل شهر رمضان من أبواب نوافله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والوتر ثلث رکعات یصلی رکعتین، ویسلم فیهما، ثم یقوم فیصلی واحدة</w:t>
      </w:r>
      <w:r>
        <w:rPr>
          <w:rFonts w:eastAsia="IRNazanin" w:cs="IRNazanin"/>
          <w:color w:val="111111"/>
          <w:sz w:val="28"/>
          <w:szCs w:val="28"/>
          <w:rtl w:val="true"/>
          <w:lang w:bidi="fa-IR"/>
        </w:rPr>
        <w:t>.</w:t>
      </w:r>
    </w:p>
    <w:p>
      <w:pPr>
        <w:pStyle w:val="Heading3"/>
        <w:numPr>
          <w:ilvl w:val="2"/>
          <w:numId w:val="1"/>
        </w:numPr>
        <w:rPr/>
      </w:pPr>
      <w:bookmarkStart w:id="154" w:name="__RefHeading___Toc9874199_417432637"/>
      <w:bookmarkStart w:id="155" w:name="_Toc54"/>
      <w:bookmarkEnd w:id="154"/>
      <w:r>
        <w:rPr>
          <w:rtl w:val="true"/>
        </w:rPr>
        <w:t>(</w:t>
      </w:r>
      <w:r>
        <w:rPr/>
        <w:t>21</w:t>
      </w:r>
      <w:r>
        <w:rPr>
          <w:rtl w:val="true"/>
        </w:rPr>
        <w:t xml:space="preserve">) </w:t>
      </w:r>
      <w:r>
        <w:rPr>
          <w:rtl w:val="true"/>
        </w:rPr>
        <w:t>باب لزوم التسلیم فی کل رکعتین من النافلة</w:t>
      </w:r>
      <w:bookmarkEnd w:id="155"/>
    </w:p>
    <w:p>
      <w:pPr>
        <w:pStyle w:val="BookText"/>
        <w:rPr/>
      </w:pPr>
      <w:r>
        <w:rPr>
          <w:rFonts w:eastAsia="IRNazanin" w:cs="IRNazanin"/>
          <w:color w:val="111111"/>
          <w:sz w:val="28"/>
          <w:szCs w:val="28"/>
          <w:lang w:bidi="fa-IR"/>
        </w:rPr>
        <w:t>6450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 موسی</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یصلی النافلة، هل یصلح له ان یصلی أربع رکعات لا یسلم</w:t>
      </w:r>
    </w:p>
    <w:p>
      <w:pPr>
        <w:pStyle w:val="BookText"/>
        <w:rPr/>
      </w:pPr>
      <w:r>
        <w:rPr>
          <w:rFonts w:ascii="IRNazanin" w:hAnsi="IRNazanin" w:eastAsia="IRNazanin"/>
          <w:color w:val="111111"/>
          <w:sz w:val="28"/>
          <w:sz w:val="28"/>
          <w:szCs w:val="28"/>
          <w:rtl w:val="true"/>
          <w:lang w:bidi="fa-IR"/>
        </w:rPr>
        <w:t>بینهن؟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یسلم بین کل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السلام</w:t>
      </w:r>
    </w:p>
    <w:p>
      <w:pPr>
        <w:pStyle w:val="BookText"/>
        <w:rPr/>
      </w:pPr>
      <w:r>
        <w:rPr>
          <w:rFonts w:ascii="IRNazanin" w:hAnsi="IRNazanin" w:eastAsia="IRNazanin"/>
          <w:color w:val="111111"/>
          <w:sz w:val="28"/>
          <w:sz w:val="28"/>
          <w:szCs w:val="28"/>
          <w:rtl w:val="true"/>
          <w:lang w:bidi="fa-IR"/>
        </w:rPr>
        <w:t xml:space="preserve">ست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ویسلم فی کل رکعتین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الصلاة رکعتان رکعتان،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جعل الاذان مثنی مثنی</w:t>
      </w:r>
      <w:r>
        <w:rPr>
          <w:rFonts w:eastAsia="IRNazanin" w:cs="IRNazanin"/>
          <w:color w:val="111111"/>
          <w:sz w:val="28"/>
          <w:szCs w:val="28"/>
          <w:rtl w:val="true"/>
          <w:lang w:bidi="fa-IR"/>
        </w:rPr>
        <w:t>.</w:t>
      </w:r>
      <w:bookmarkStart w:id="156" w:name="pg16855_219226"/>
    </w:p>
    <w:p>
      <w:pPr>
        <w:pStyle w:val="BookText"/>
        <w:rPr/>
      </w:pPr>
      <w:bookmarkEnd w:id="156"/>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عدد النافلة یوم الجمعة من أبواب صلاتها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وافصل بین کل رکعتین من نوافلک بالتسلیم</w:t>
      </w:r>
      <w:r>
        <w:rPr>
          <w:rFonts w:eastAsia="IRNazanin" w:cs="IRNazanin"/>
          <w:color w:val="111111"/>
          <w:sz w:val="28"/>
          <w:szCs w:val="28"/>
          <w:rtl w:val="true"/>
          <w:lang w:bidi="fa-IR"/>
        </w:rPr>
        <w:t>.</w:t>
      </w:r>
    </w:p>
    <w:p>
      <w:pPr>
        <w:pStyle w:val="Heading3"/>
        <w:numPr>
          <w:ilvl w:val="2"/>
          <w:numId w:val="1"/>
        </w:numPr>
        <w:rPr/>
      </w:pPr>
      <w:bookmarkStart w:id="157" w:name="__RefHeading___Toc9874201_417432637"/>
      <w:bookmarkStart w:id="158" w:name="_Toc55"/>
      <w:bookmarkEnd w:id="157"/>
      <w:r>
        <w:rPr>
          <w:rtl w:val="true"/>
        </w:rPr>
        <w:t>(</w:t>
      </w:r>
      <w:r>
        <w:rPr/>
        <w:t>22</w:t>
      </w:r>
      <w:r>
        <w:rPr>
          <w:rtl w:val="true"/>
        </w:rPr>
        <w:t xml:space="preserve">) </w:t>
      </w:r>
      <w:r>
        <w:rPr>
          <w:rtl w:val="true"/>
        </w:rPr>
        <w:t>باب اعتبار الترتیب بین صلاة اللیل والوتر</w:t>
      </w:r>
      <w:bookmarkEnd w:id="158"/>
    </w:p>
    <w:p>
      <w:pPr>
        <w:pStyle w:val="BookText"/>
        <w:rPr/>
      </w:pPr>
      <w:r>
        <w:rPr>
          <w:rFonts w:ascii="IRNazanin" w:hAnsi="IRNazanin" w:eastAsia="IRNazanin"/>
          <w:color w:val="111111"/>
          <w:sz w:val="28"/>
          <w:sz w:val="28"/>
          <w:szCs w:val="28"/>
          <w:rtl w:val="true"/>
          <w:lang w:bidi="fa-IR"/>
        </w:rPr>
        <w:t>وتقدم فی أحادیث باب استحباب تخفیف صلاة اللیل مع ضیق الوقت والبدء</w:t>
      </w:r>
    </w:p>
    <w:p>
      <w:pPr>
        <w:pStyle w:val="BookText"/>
        <w:rPr/>
      </w:pPr>
      <w:r>
        <w:rPr>
          <w:rFonts w:ascii="IRNazanin" w:hAnsi="IRNazanin" w:eastAsia="IRNazanin"/>
          <w:color w:val="111111"/>
          <w:sz w:val="28"/>
          <w:sz w:val="28"/>
          <w:szCs w:val="28"/>
          <w:rtl w:val="true"/>
          <w:lang w:bidi="fa-IR"/>
        </w:rPr>
        <w:t>بالوتر مع خوف الفوت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بن عبد الحمید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w:t>
      </w:r>
    </w:p>
    <w:p>
      <w:pPr>
        <w:pStyle w:val="BookText"/>
        <w:rPr/>
      </w:pPr>
      <w:r>
        <w:rPr>
          <w:rFonts w:ascii="IRNazanin" w:hAnsi="IRNazanin" w:eastAsia="IRNazanin"/>
          <w:color w:val="111111"/>
          <w:sz w:val="28"/>
          <w:sz w:val="28"/>
          <w:szCs w:val="28"/>
          <w:rtl w:val="true"/>
          <w:lang w:bidi="fa-IR"/>
        </w:rPr>
        <w:t>الرجل من اللیل فظن أن الصبح قد أضاء فاوتر، ثم نظر فرأی أن علیه لیلا،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یضیف إلی الوتر رکعة، ثم یستقبل صلاة اللیل، ثم یوتر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بن سالم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خاف الفجر فاوتر، ثم تبین له</w:t>
      </w:r>
    </w:p>
    <w:p>
      <w:pPr>
        <w:pStyle w:val="BookText"/>
        <w:rPr/>
      </w:pPr>
      <w:r>
        <w:rPr>
          <w:rFonts w:ascii="IRNazanin" w:hAnsi="IRNazanin" w:eastAsia="IRNazanin"/>
          <w:color w:val="111111"/>
          <w:sz w:val="28"/>
          <w:sz w:val="28"/>
          <w:szCs w:val="28"/>
          <w:rtl w:val="true"/>
          <w:lang w:bidi="fa-IR"/>
        </w:rPr>
        <w:t>ان علیه لیلا، قال ینقض وتره برکعة ثم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عقبة بن خالد </w:t>
      </w:r>
      <w:r>
        <w:rPr>
          <w:rFonts w:eastAsia="IRNazanin" w:cs="IRNazanin"/>
          <w:color w:val="111111"/>
          <w:sz w:val="28"/>
          <w:szCs w:val="28"/>
          <w:rtl w:val="true"/>
          <w:lang w:bidi="fa-IR"/>
        </w:rPr>
        <w:t>(</w:t>
      </w:r>
      <w:r>
        <w:rPr>
          <w:rFonts w:eastAsia="IRNazanin" w:cs="IRNazanin"/>
          <w:color w:val="111111"/>
          <w:sz w:val="28"/>
          <w:szCs w:val="28"/>
          <w:lang w:bidi="fa-IR"/>
        </w:rPr>
        <w:t>4296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 صلاة اللیل وأوتر، وذکر</w:t>
      </w:r>
    </w:p>
    <w:p>
      <w:pPr>
        <w:pStyle w:val="BookText"/>
        <w:rPr/>
      </w:pPr>
      <w:r>
        <w:rPr>
          <w:rFonts w:ascii="IRNazanin" w:hAnsi="IRNazanin" w:eastAsia="IRNazanin"/>
          <w:color w:val="111111"/>
          <w:sz w:val="28"/>
          <w:sz w:val="28"/>
          <w:szCs w:val="28"/>
          <w:rtl w:val="true"/>
          <w:lang w:bidi="fa-IR"/>
        </w:rPr>
        <w:t>انه نسی رکعتین من صلاته،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فیصلی رکعتین التی نسی مکانه</w:t>
      </w:r>
    </w:p>
    <w:p>
      <w:pPr>
        <w:pStyle w:val="BookText"/>
        <w:rPr/>
      </w:pPr>
      <w:r>
        <w:rPr>
          <w:rFonts w:ascii="IRNazanin" w:hAnsi="IRNazanin" w:eastAsia="IRNazanin"/>
          <w:color w:val="111111"/>
          <w:sz w:val="28"/>
          <w:sz w:val="28"/>
          <w:szCs w:val="28"/>
          <w:rtl w:val="true"/>
          <w:lang w:bidi="fa-IR"/>
        </w:rPr>
        <w:t>ثم یوتر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جواز اتیان وترین أو أکثر فی لیلة من أبواب</w:t>
      </w:r>
    </w:p>
    <w:p>
      <w:pPr>
        <w:pStyle w:val="BookText"/>
        <w:rPr/>
      </w:pPr>
      <w:r>
        <w:rPr>
          <w:rFonts w:ascii="IRNazanin" w:hAnsi="IRNazanin" w:eastAsia="IRNazanin"/>
          <w:color w:val="111111"/>
          <w:sz w:val="28"/>
          <w:sz w:val="28"/>
          <w:szCs w:val="28"/>
          <w:rtl w:val="true"/>
          <w:lang w:bidi="fa-IR"/>
        </w:rPr>
        <w:t>القضاء ما یناسب ذلک</w:t>
      </w:r>
      <w:r>
        <w:rPr>
          <w:rFonts w:eastAsia="IRNazanin" w:cs="IRNazanin"/>
          <w:color w:val="111111"/>
          <w:sz w:val="28"/>
          <w:szCs w:val="28"/>
          <w:rtl w:val="true"/>
          <w:lang w:bidi="fa-IR"/>
        </w:rPr>
        <w:t>.</w:t>
      </w:r>
    </w:p>
    <w:p>
      <w:pPr>
        <w:pStyle w:val="Heading3"/>
        <w:numPr>
          <w:ilvl w:val="2"/>
          <w:numId w:val="1"/>
        </w:numPr>
        <w:rPr/>
      </w:pPr>
      <w:bookmarkStart w:id="159" w:name="__RefHeading___Toc9874203_417432637"/>
      <w:bookmarkStart w:id="160" w:name="_Toc56"/>
      <w:bookmarkEnd w:id="159"/>
      <w:r>
        <w:rPr>
          <w:rtl w:val="true"/>
        </w:rPr>
        <w:t>(</w:t>
      </w:r>
      <w:r>
        <w:rPr/>
        <w:t>23</w:t>
      </w:r>
      <w:r>
        <w:rPr>
          <w:rtl w:val="true"/>
        </w:rPr>
        <w:t xml:space="preserve">) </w:t>
      </w:r>
      <w:r>
        <w:rPr>
          <w:rtl w:val="true"/>
        </w:rPr>
        <w:t>باب ان الرکعتین جالسا تعدان برکعة</w:t>
      </w:r>
      <w:bookmarkEnd w:id="160"/>
    </w:p>
    <w:p>
      <w:pPr>
        <w:pStyle w:val="BookText"/>
        <w:rPr/>
      </w:pPr>
      <w:r>
        <w:rPr>
          <w:rFonts w:ascii="IRNazanin" w:hAnsi="IRNazanin" w:eastAsia="IRNazanin"/>
          <w:color w:val="111111"/>
          <w:sz w:val="28"/>
          <w:sz w:val="28"/>
          <w:szCs w:val="28"/>
          <w:rtl w:val="true"/>
          <w:lang w:bidi="fa-IR"/>
        </w:rPr>
        <w:t>وتقدم فی کثیر من أحادیث باب عدد الرکعات من أبواب فضل الصلاة وفرضها</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أبی بصیر </w:t>
      </w:r>
      <w:r>
        <w:rPr>
          <w:rFonts w:eastAsia="IRNazanin" w:cs="IRNazanin"/>
          <w:color w:val="111111"/>
          <w:sz w:val="28"/>
          <w:szCs w:val="28"/>
          <w:rtl w:val="true"/>
          <w:lang w:bidi="fa-IR"/>
        </w:rPr>
        <w:t>(</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رکعة من قیام برکعتین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وهو قاعد وهو علی</w:t>
      </w:r>
    </w:p>
    <w:p>
      <w:pPr>
        <w:pStyle w:val="BookText"/>
        <w:rPr/>
      </w:pPr>
      <w:r>
        <w:rPr>
          <w:rFonts w:ascii="Amiri" w:hAnsi="Amiri" w:eastAsia="Amiri" w:cs="Amiri"/>
          <w:color w:val="111111"/>
          <w:sz w:val="28"/>
          <w:sz w:val="28"/>
          <w:szCs w:val="28"/>
          <w:rtl w:val="true"/>
          <w:lang w:bidi="ar-SA"/>
        </w:rPr>
        <w:t>نصف صلاة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بالخیار ان شاء صلی رکعة وهو</w:t>
      </w:r>
    </w:p>
    <w:p>
      <w:pPr>
        <w:pStyle w:val="BookText"/>
        <w:rPr/>
      </w:pPr>
      <w:r>
        <w:rPr>
          <w:rFonts w:ascii="IRNazanin" w:hAnsi="IRNazanin" w:eastAsia="IRNazanin"/>
          <w:color w:val="111111"/>
          <w:sz w:val="28"/>
          <w:sz w:val="28"/>
          <w:szCs w:val="28"/>
          <w:rtl w:val="true"/>
          <w:lang w:bidi="fa-IR"/>
        </w:rPr>
        <w:t>قائم وان شاء صلی رکعتین وأربع سجدات وهو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علة کسوف الشمس من أبواب صلاة الآیات،</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الصلاة قائما أفضل من الصلاة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النوافل من أبوابها قوله اصلی</w:t>
      </w:r>
    </w:p>
    <w:p>
      <w:pPr>
        <w:pStyle w:val="BookText"/>
        <w:rPr/>
      </w:pPr>
      <w:r>
        <w:rPr>
          <w:rFonts w:ascii="IRNazanin" w:hAnsi="IRNazanin" w:eastAsia="IRNazanin"/>
          <w:color w:val="111111"/>
          <w:sz w:val="28"/>
          <w:sz w:val="28"/>
          <w:szCs w:val="28"/>
          <w:rtl w:val="true"/>
          <w:lang w:bidi="fa-IR"/>
        </w:rPr>
        <w:t>العشاء الآخرة فإذا صلیت صلیت رکعتین وانا جالس، فقال علیه السلام اما انها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جواز الاتیان بالنافلة قاعدا،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p>
    <w:p>
      <w:pPr>
        <w:pStyle w:val="BookText"/>
        <w:rPr/>
      </w:pPr>
      <w:r>
        <w:rPr>
          <w:rFonts w:ascii="IRNazanin" w:hAnsi="IRNazanin" w:eastAsia="IRNazanin"/>
          <w:color w:val="111111"/>
          <w:sz w:val="28"/>
          <w:sz w:val="28"/>
          <w:szCs w:val="28"/>
          <w:rtl w:val="true"/>
          <w:lang w:bidi="fa-IR"/>
        </w:rPr>
        <w:t>نتحدث،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وهو جالس من غیر علة کانت صلاته رکعتین برکعة و</w:t>
      </w:r>
    </w:p>
    <w:p>
      <w:pPr>
        <w:pStyle w:val="BookText"/>
        <w:rPr/>
      </w:pPr>
      <w:r>
        <w:rPr>
          <w:rFonts w:ascii="IRNazanin" w:hAnsi="IRNazanin" w:eastAsia="IRNazanin"/>
          <w:color w:val="111111"/>
          <w:sz w:val="28"/>
          <w:sz w:val="28"/>
          <w:szCs w:val="28"/>
          <w:rtl w:val="true"/>
          <w:lang w:bidi="fa-IR"/>
        </w:rPr>
        <w:t>سجدتین بسجدة،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هکذا هی تامة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یکسل أو یضعف، فیصلی التطوع جالسا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رکعتین برکعة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الرجل جالسا وهو یستطیع</w:t>
      </w:r>
    </w:p>
    <w:p>
      <w:pPr>
        <w:pStyle w:val="BookText"/>
        <w:rPr/>
      </w:pPr>
      <w:r>
        <w:rPr>
          <w:rFonts w:ascii="IRNazanin" w:hAnsi="IRNazanin" w:eastAsia="IRNazanin"/>
          <w:color w:val="111111"/>
          <w:sz w:val="28"/>
          <w:sz w:val="28"/>
          <w:szCs w:val="28"/>
          <w:rtl w:val="true"/>
          <w:lang w:bidi="fa-IR"/>
        </w:rPr>
        <w:t>القیام فلیضعف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ان تصلی وأنت جالس، وتکتب</w:t>
      </w:r>
    </w:p>
    <w:p>
      <w:pPr>
        <w:pStyle w:val="BookText"/>
        <w:rPr/>
      </w:pPr>
      <w:r>
        <w:rPr>
          <w:rFonts w:ascii="IRNazanin" w:hAnsi="IRNazanin" w:eastAsia="IRNazanin"/>
          <w:color w:val="111111"/>
          <w:sz w:val="28"/>
          <w:sz w:val="28"/>
          <w:szCs w:val="28"/>
          <w:rtl w:val="true"/>
          <w:lang w:bidi="fa-IR"/>
        </w:rPr>
        <w:t>لک بصلاة القائم، فاقرء وأنت جالس، فإذا کنت فی آخر السورة فقم، وأتمها و</w:t>
      </w:r>
    </w:p>
    <w:p>
      <w:pPr>
        <w:pStyle w:val="BookText"/>
        <w:rPr/>
      </w:pPr>
      <w:r>
        <w:rPr>
          <w:rFonts w:ascii="IRNazanin" w:hAnsi="IRNazanin" w:eastAsia="IRNazanin"/>
          <w:color w:val="111111"/>
          <w:sz w:val="28"/>
          <w:sz w:val="28"/>
          <w:szCs w:val="28"/>
          <w:rtl w:val="true"/>
          <w:lang w:bidi="fa-IR"/>
        </w:rPr>
        <w:t>ارکع، فتلک تحسب لک بصلاة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أراد ان یختمها قام فرکع بآخرها 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صلاته صلاة القائم</w:t>
      </w:r>
      <w:r>
        <w:rPr>
          <w:rFonts w:eastAsia="Amiri" w:cs="Amiri" w:ascii="Amiri" w:hAnsi="Amiri"/>
          <w:color w:val="111111"/>
          <w:sz w:val="28"/>
          <w:szCs w:val="28"/>
          <w:rtl w:val="true"/>
          <w:lang w:bidi="ar-SA"/>
        </w:rPr>
        <w:t>.</w:t>
      </w:r>
      <w:bookmarkStart w:id="161" w:name="pg16855_219228"/>
    </w:p>
    <w:p>
      <w:pPr>
        <w:pStyle w:val="Heading3"/>
        <w:numPr>
          <w:ilvl w:val="2"/>
          <w:numId w:val="1"/>
        </w:numPr>
        <w:rPr/>
      </w:pPr>
      <w:bookmarkStart w:id="162" w:name="__RefHeading___Toc9874205_417432637"/>
      <w:bookmarkStart w:id="163" w:name="_Toc57"/>
      <w:bookmarkEnd w:id="161"/>
      <w:bookmarkEnd w:id="162"/>
      <w:r>
        <w:rPr>
          <w:rtl w:val="true"/>
        </w:rPr>
        <w:t>(</w:t>
      </w:r>
      <w:r>
        <w:rPr/>
        <w:t>24</w:t>
      </w:r>
      <w:r>
        <w:rPr>
          <w:rtl w:val="true"/>
        </w:rPr>
        <w:t xml:space="preserve">) </w:t>
      </w:r>
      <w:r>
        <w:rPr>
          <w:rtl w:val="true"/>
        </w:rPr>
        <w:t>باب ما یستحب ان یصلی من غفل عن صلاة اللیل</w:t>
      </w:r>
      <w:bookmarkEnd w:id="163"/>
    </w:p>
    <w:p>
      <w:pPr>
        <w:pStyle w:val="BookText"/>
        <w:rPr/>
      </w:pPr>
      <w:r>
        <w:rPr>
          <w:rFonts w:eastAsia="IRNazanin" w:cs="IRNazanin"/>
          <w:color w:val="111111"/>
          <w:sz w:val="28"/>
          <w:szCs w:val="28"/>
          <w:lang w:bidi="fa-IR"/>
        </w:rPr>
        <w:t>6451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pStyle w:val="BookText"/>
        <w:rPr/>
      </w:pPr>
      <w:r>
        <w:rPr>
          <w:rFonts w:ascii="IRNazanin" w:hAnsi="IRNazanin" w:eastAsia="IRNazanin"/>
          <w:color w:val="111111"/>
          <w:sz w:val="28"/>
          <w:sz w:val="28"/>
          <w:szCs w:val="28"/>
          <w:rtl w:val="true"/>
          <w:lang w:bidi="fa-IR"/>
        </w:rPr>
        <w:t xml:space="preserve">غفل عن صلاة اللیل، فلیصل عشر رکعات بعشر سور، یقرء فی الأولی الحمد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والم تنزیل، وفی الثانیة الحمد ویس، وفی الثالثة الفاتحة والدخان </w:t>
      </w:r>
      <w:r>
        <w:rPr>
          <w:rStyle w:val="FootnoteAnchor"/>
          <w:rtl w:val="true"/>
        </w:rPr>
        <w:footnoteReference w:id="313"/>
      </w:r>
      <w:r>
        <w:rPr>
          <w:rFonts w:ascii="IRNazanin" w:hAnsi="IRNazanin" w:eastAsia="IRNazanin"/>
          <w:color w:val="111111"/>
          <w:sz w:val="28"/>
          <w:sz w:val="28"/>
          <w:szCs w:val="28"/>
          <w:rtl w:val="true"/>
          <w:lang w:bidi="fa-IR"/>
        </w:rPr>
        <w:t>وفی الرابعة</w:t>
      </w:r>
    </w:p>
    <w:p>
      <w:pPr>
        <w:pStyle w:val="BookText"/>
        <w:rPr/>
      </w:pPr>
      <w:r>
        <w:rPr>
          <w:rFonts w:ascii="IRNazanin" w:hAnsi="IRNazanin" w:eastAsia="IRNazanin"/>
          <w:color w:val="111111"/>
          <w:sz w:val="28"/>
          <w:sz w:val="28"/>
          <w:szCs w:val="28"/>
          <w:rtl w:val="true"/>
          <w:lang w:bidi="fa-IR"/>
        </w:rPr>
        <w:t>الفاتحة واقتربت، وفی الخامسة الحمد والواقعة، وفی السادسة الفاتحة وتبارک الذی</w:t>
      </w:r>
    </w:p>
    <w:p>
      <w:pPr>
        <w:pStyle w:val="BookText"/>
        <w:rPr/>
      </w:pPr>
      <w:r>
        <w:rPr>
          <w:rFonts w:ascii="IRNazanin" w:hAnsi="IRNazanin" w:eastAsia="IRNazanin"/>
          <w:color w:val="111111"/>
          <w:sz w:val="28"/>
          <w:sz w:val="28"/>
          <w:szCs w:val="28"/>
          <w:rtl w:val="true"/>
          <w:lang w:bidi="fa-IR"/>
        </w:rPr>
        <w:t>بیده الملک، وفی السابعة الحمد والمرسلات، وفی الثامنة الحمد وعم یتسائلون،</w:t>
      </w:r>
    </w:p>
    <w:p>
      <w:pPr>
        <w:pStyle w:val="BookText"/>
        <w:rPr/>
      </w:pPr>
      <w:r>
        <w:rPr>
          <w:rFonts w:ascii="IRNazanin" w:hAnsi="IRNazanin" w:eastAsia="IRNazanin"/>
          <w:color w:val="111111"/>
          <w:sz w:val="28"/>
          <w:sz w:val="28"/>
          <w:szCs w:val="28"/>
          <w:rtl w:val="true"/>
          <w:lang w:bidi="fa-IR"/>
        </w:rPr>
        <w:t xml:space="preserve">وفی التاسعة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الشمس کورت، وفی العاشرة الفاتحة والفجر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صلاها علی هذه الصفة لم یغفل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bookmarkStart w:id="164" w:name="pg16855_219229"/>
    </w:p>
    <w:p>
      <w:pPr>
        <w:pStyle w:val="Heading2"/>
        <w:numPr>
          <w:ilvl w:val="1"/>
          <w:numId w:val="1"/>
        </w:numPr>
        <w:rPr/>
      </w:pPr>
      <w:bookmarkStart w:id="165" w:name="__RefHeading___Toc9874207_417432637"/>
      <w:bookmarkStart w:id="166" w:name="_Toc58"/>
      <w:bookmarkEnd w:id="164"/>
      <w:bookmarkEnd w:id="165"/>
      <w:r>
        <w:rPr>
          <w:rtl w:val="true"/>
        </w:rPr>
        <w:t>أبواب نوافل شهر رمضان</w:t>
      </w:r>
      <w:bookmarkEnd w:id="166"/>
    </w:p>
    <w:p>
      <w:pPr>
        <w:pStyle w:val="Heading3"/>
        <w:numPr>
          <w:ilvl w:val="2"/>
          <w:numId w:val="1"/>
        </w:numPr>
        <w:rPr/>
      </w:pPr>
      <w:bookmarkStart w:id="167" w:name="__RefHeading___Toc9874209_417432637"/>
      <w:bookmarkStart w:id="168" w:name="_Toc59"/>
      <w:bookmarkEnd w:id="167"/>
      <w:r>
        <w:rPr>
          <w:rtl w:val="true"/>
        </w:rPr>
        <w:t>(</w:t>
      </w:r>
      <w:r>
        <w:rPr/>
        <w:t>1</w:t>
      </w:r>
      <w:r>
        <w:rPr>
          <w:rtl w:val="true"/>
        </w:rPr>
        <w:t xml:space="preserve">) </w:t>
      </w:r>
      <w:r>
        <w:rPr>
          <w:rtl w:val="true"/>
        </w:rPr>
        <w:t>باب ان النافلة تزاد فی شهر رمضان</w:t>
      </w:r>
      <w:bookmarkEnd w:id="168"/>
    </w:p>
    <w:p>
      <w:pPr>
        <w:pStyle w:val="BookText"/>
        <w:rPr/>
      </w:pPr>
      <w:r>
        <w:rPr>
          <w:rFonts w:eastAsia="IRNazanin" w:cs="IRNazanin"/>
          <w:color w:val="111111"/>
          <w:sz w:val="28"/>
          <w:szCs w:val="28"/>
          <w:lang w:bidi="fa-IR"/>
        </w:rPr>
        <w:t>6452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حمید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w:t>
      </w:r>
      <w:r>
        <w:rPr>
          <w:rStyle w:val="FootnoteAnchor"/>
          <w:rtl w:val="true"/>
        </w:rPr>
        <w:footnoteReference w:id="314"/>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النهیکی، عن علی بن الحسن، عن محمد بن زیاد</w:t>
      </w:r>
    </w:p>
    <w:p>
      <w:pPr>
        <w:pStyle w:val="BookText"/>
        <w:rPr/>
      </w:pPr>
      <w:r>
        <w:rPr>
          <w:rFonts w:ascii="IRNazanin" w:hAnsi="IRNazanin" w:eastAsia="IRNazanin"/>
          <w:color w:val="111111"/>
          <w:sz w:val="28"/>
          <w:sz w:val="28"/>
          <w:szCs w:val="28"/>
          <w:rtl w:val="true"/>
          <w:lang w:bidi="fa-IR"/>
        </w:rPr>
        <w:t>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وسلم إذا جاء </w:t>
      </w:r>
      <w:r>
        <w:rPr>
          <w:rStyle w:val="FootnoteAnchor"/>
          <w:rtl w:val="true"/>
        </w:rPr>
        <w:footnoteReference w:id="315"/>
      </w:r>
      <w:r>
        <w:rPr>
          <w:rFonts w:ascii="IRNazanin" w:hAnsi="IRNazanin" w:eastAsia="IRNazanin"/>
          <w:color w:val="111111"/>
          <w:sz w:val="28"/>
          <w:sz w:val="28"/>
          <w:szCs w:val="28"/>
          <w:rtl w:val="true"/>
          <w:lang w:bidi="fa-IR"/>
        </w:rPr>
        <w:t>شهر</w:t>
      </w:r>
    </w:p>
    <w:p>
      <w:pPr>
        <w:pStyle w:val="BookText"/>
        <w:rPr/>
      </w:pPr>
      <w:r>
        <w:rPr>
          <w:rFonts w:ascii="IRNazanin" w:hAnsi="IRNazanin" w:eastAsia="IRNazanin"/>
          <w:color w:val="111111"/>
          <w:sz w:val="28"/>
          <w:sz w:val="28"/>
          <w:szCs w:val="28"/>
          <w:rtl w:val="true"/>
          <w:lang w:bidi="fa-IR"/>
        </w:rPr>
        <w:t>رمضان، زاد فی الصلاة وانا أزید فزیدوا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w:t>
      </w:r>
    </w:p>
    <w:p>
      <w:pPr>
        <w:pStyle w:val="BookText"/>
        <w:rPr/>
      </w:pPr>
      <w:r>
        <w:rPr>
          <w:rFonts w:ascii="IRNazanin" w:hAnsi="IRNazanin" w:eastAsia="IRNazanin"/>
          <w:color w:val="111111"/>
          <w:sz w:val="28"/>
          <w:sz w:val="28"/>
          <w:szCs w:val="28"/>
          <w:rtl w:val="true"/>
          <w:lang w:bidi="fa-IR"/>
        </w:rPr>
        <w:t>خالد، عن سیف بن عمیرة، عن إسحاق بن عمار،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أصحابنا هؤلاء أبوا ان یزیدوا فی صلاتهم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وقد زاد رسول الله صلی الله علیه وآله وسلم فی صلاته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علی، عن علی بن النعمان،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منصور بن حازم، عن أبی بصیر انه سئل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أیزید الرجل فی</w:t>
      </w:r>
    </w:p>
    <w:p>
      <w:pPr>
        <w:pStyle w:val="BookText"/>
        <w:rPr/>
      </w:pPr>
      <w:r>
        <w:rPr>
          <w:rFonts w:ascii="IRNazanin" w:hAnsi="IRNazanin" w:eastAsia="IRNazanin"/>
          <w:color w:val="111111"/>
          <w:sz w:val="28"/>
          <w:sz w:val="28"/>
          <w:szCs w:val="28"/>
          <w:rtl w:val="true"/>
          <w:lang w:bidi="fa-IR"/>
        </w:rPr>
        <w:t xml:space="preserve">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رسول الله صلی الله علیه وآله وسلم قد زاد فی رمضان</w:t>
      </w:r>
    </w:p>
    <w:p>
      <w:p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محمد بن عیسی بن عبید،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العباس البقباق وعبید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یزید</w:t>
      </w:r>
    </w:p>
    <w:p>
      <w:pPr>
        <w:pStyle w:val="BookText"/>
        <w:rPr/>
      </w:pPr>
      <w:r>
        <w:rPr>
          <w:rFonts w:ascii="IRNazanin" w:hAnsi="IRNazanin" w:eastAsia="IRNazanin"/>
          <w:color w:val="111111"/>
          <w:sz w:val="28"/>
          <w:sz w:val="28"/>
          <w:szCs w:val="28"/>
          <w:rtl w:val="true"/>
          <w:lang w:bidi="fa-IR"/>
        </w:rPr>
        <w:t>فی صلاته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العتمة، صلی بعدها، فیقوم </w:t>
      </w:r>
      <w:r>
        <w:rPr>
          <w:rStyle w:val="FootnoteAnchor"/>
          <w:rtl w:val="true"/>
        </w:rPr>
        <w:footnoteReference w:id="316"/>
      </w:r>
      <w:r>
        <w:rPr>
          <w:rFonts w:ascii="IRNazanin" w:hAnsi="IRNazanin" w:eastAsia="IRNazanin"/>
          <w:color w:val="111111"/>
          <w:sz w:val="28"/>
          <w:sz w:val="28"/>
          <w:szCs w:val="28"/>
          <w:rtl w:val="true"/>
          <w:lang w:bidi="fa-IR"/>
        </w:rPr>
        <w:t>الناس خلفه فیدخل</w:t>
      </w:r>
    </w:p>
    <w:p>
      <w:pPr>
        <w:pStyle w:val="BookText"/>
        <w:rPr/>
      </w:pPr>
      <w:r>
        <w:rPr>
          <w:rFonts w:ascii="IRNazanin" w:hAnsi="IRNazanin" w:eastAsia="IRNazanin"/>
          <w:color w:val="111111"/>
          <w:sz w:val="28"/>
          <w:sz w:val="28"/>
          <w:szCs w:val="28"/>
          <w:rtl w:val="true"/>
          <w:lang w:bidi="fa-IR"/>
        </w:rPr>
        <w:t xml:space="preserve">ویدعهم، ثم یخرج أیضا، فیجیئون ویقومون خلفه، فیدخل ویدعهم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w:t>
      </w:r>
    </w:p>
    <w:p>
      <w:pPr>
        <w:pStyle w:val="BookText"/>
        <w:rPr/>
      </w:pPr>
      <w:r>
        <w:rPr>
          <w:rFonts w:ascii="IRNazanin" w:hAnsi="IRNazanin" w:eastAsia="IRNazanin"/>
          <w:color w:val="111111"/>
          <w:sz w:val="28"/>
          <w:sz w:val="28"/>
          <w:szCs w:val="28"/>
          <w:rtl w:val="true"/>
          <w:lang w:bidi="fa-IR"/>
        </w:rPr>
        <w:t xml:space="preserve">أیضا، فیجیئون فیقومون خلفه، فیدخل ویدعهم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بعد العتمة فی غیر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إسماعیل بن</w:t>
      </w:r>
    </w:p>
    <w:p>
      <w:pPr>
        <w:pStyle w:val="BookText"/>
        <w:rPr/>
      </w:pPr>
      <w:r>
        <w:rPr>
          <w:rFonts w:ascii="IRNazanin" w:hAnsi="IRNazanin" w:eastAsia="IRNazanin"/>
          <w:color w:val="111111"/>
          <w:sz w:val="28"/>
          <w:sz w:val="28"/>
          <w:szCs w:val="28"/>
          <w:rtl w:val="true"/>
          <w:lang w:bidi="fa-IR"/>
        </w:rPr>
        <w:t xml:space="preserve">مهران، عن الحسین بن الحسن </w:t>
      </w:r>
      <w:r>
        <w:rPr>
          <w:rStyle w:val="FootnoteAnchor"/>
          <w:rtl w:val="true"/>
        </w:rPr>
        <w:footnoteReference w:id="319"/>
      </w:r>
      <w:r>
        <w:rPr>
          <w:rFonts w:ascii="IRNazanin" w:hAnsi="IRNazanin" w:eastAsia="IRNazanin"/>
          <w:color w:val="111111"/>
          <w:sz w:val="28"/>
          <w:sz w:val="28"/>
          <w:szCs w:val="28"/>
          <w:rtl w:val="true"/>
          <w:lang w:bidi="fa-IR"/>
        </w:rPr>
        <w:t>المروزی، عن یونس بن عبد الرحمن، عن</w:t>
      </w:r>
    </w:p>
    <w:p>
      <w:pPr>
        <w:pStyle w:val="BookText"/>
        <w:rPr/>
      </w:pP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فسئل هل یزاد فی شهر رمضان فی صلاة</w:t>
      </w:r>
    </w:p>
    <w:p>
      <w:pPr>
        <w:pStyle w:val="BookText"/>
        <w:rPr/>
      </w:pPr>
      <w:r>
        <w:rPr>
          <w:rFonts w:ascii="IRNazanin" w:hAnsi="IRNazanin" w:eastAsia="IRNazanin"/>
          <w:color w:val="111111"/>
          <w:sz w:val="28"/>
          <w:sz w:val="28"/>
          <w:szCs w:val="28"/>
          <w:rtl w:val="true"/>
          <w:lang w:bidi="fa-IR"/>
        </w:rPr>
        <w:t>النوافل؟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کان رسول الله صلی الله علیه وآله یصلی بعد العتمة فی مصلاه فیکثر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وکان الناس یجتمعون خلفه لیصلوا بصلاته، فإذا کثروا </w:t>
      </w:r>
      <w:r>
        <w:rPr>
          <w:rStyle w:val="FootnoteAnchor"/>
          <w:rtl w:val="true"/>
        </w:rPr>
        <w:footnoteReference w:id="321"/>
      </w:r>
      <w:r>
        <w:rPr>
          <w:rFonts w:ascii="IRNazanin" w:hAnsi="IRNazanin" w:eastAsia="IRNazanin"/>
          <w:color w:val="111111"/>
          <w:sz w:val="28"/>
          <w:sz w:val="28"/>
          <w:szCs w:val="28"/>
          <w:rtl w:val="true"/>
          <w:lang w:bidi="fa-IR"/>
        </w:rPr>
        <w:t>خلفه ترکهم، ودخل</w:t>
      </w:r>
    </w:p>
    <w:p>
      <w:pPr>
        <w:pStyle w:val="BookText"/>
        <w:rPr/>
      </w:pPr>
      <w:r>
        <w:rPr>
          <w:rFonts w:ascii="IRNazanin" w:hAnsi="IRNazanin" w:eastAsia="IRNazanin"/>
          <w:color w:val="111111"/>
          <w:sz w:val="28"/>
          <w:sz w:val="28"/>
          <w:szCs w:val="28"/>
          <w:rtl w:val="true"/>
          <w:lang w:bidi="fa-IR"/>
        </w:rPr>
        <w:t xml:space="preserve">منزله، فإذا تفرق الناس عاد إلی مصلاه، فصلی کما کان یصلی، فإذا کثر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 xml:space="preserve">خلفه ترکهم، 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یصنع ذاک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ان النبی صلی الله علیه وآله وسلم کان یخرج</w:t>
      </w:r>
    </w:p>
    <w:p>
      <w:pPr>
        <w:pStyle w:val="BookText"/>
        <w:rPr/>
      </w:pPr>
      <w:r>
        <w:rPr>
          <w:rFonts w:ascii="IRNazanin" w:hAnsi="IRNazanin" w:eastAsia="IRNazanin"/>
          <w:color w:val="111111"/>
          <w:sz w:val="28"/>
          <w:sz w:val="28"/>
          <w:szCs w:val="28"/>
          <w:rtl w:val="true"/>
          <w:lang w:bidi="fa-IR"/>
        </w:rPr>
        <w:t>فیصلی وحده فی شهر رمضان، فإذا کثر الناس خلفه دخل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أهل البیت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السلام زیادة فی صلاة اللیل علی ما کان یصلیها الانسان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غیر</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تتمة اثنتی عشرة رکعة، مع أنه قائل بالألف أیضا، وهذه</w:t>
      </w:r>
    </w:p>
    <w:p>
      <w:pPr>
        <w:pStyle w:val="BookText"/>
        <w:rPr/>
      </w:pPr>
      <w:r>
        <w:rPr>
          <w:rFonts w:ascii="IRNazanin" w:hAnsi="IRNazanin" w:eastAsia="IRNazanin"/>
          <w:color w:val="111111"/>
          <w:sz w:val="28"/>
          <w:sz w:val="28"/>
          <w:szCs w:val="28"/>
          <w:rtl w:val="true"/>
          <w:lang w:bidi="fa-IR"/>
        </w:rPr>
        <w:t xml:space="preserve">زیادة لم نقف علی مأخذها إلی أنه ثقة، وارساله فی قوة المسند </w:t>
      </w:r>
      <w:r>
        <w:rPr>
          <w:rStyle w:val="FootnoteAnchor"/>
          <w:rtl w:val="true"/>
        </w:rPr>
        <w:footnoteReference w:id="322"/>
      </w:r>
      <w:r>
        <w:rPr>
          <w:rFonts w:ascii="IRNazanin" w:hAnsi="IRNazanin" w:eastAsia="IRNazanin"/>
          <w:color w:val="111111"/>
          <w:sz w:val="28"/>
          <w:sz w:val="28"/>
          <w:szCs w:val="28"/>
          <w:rtl w:val="true"/>
          <w:lang w:bidi="fa-IR"/>
        </w:rPr>
        <w:t>لأنه من أعاظم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w:t>
      </w:r>
    </w:p>
    <w:p>
      <w:pPr>
        <w:pStyle w:val="BookText"/>
        <w:rPr/>
      </w:pPr>
      <w:r>
        <w:rPr>
          <w:rFonts w:ascii="IRNazanin" w:hAnsi="IRNazanin" w:eastAsia="IRNazanin"/>
          <w:color w:val="111111"/>
          <w:sz w:val="28"/>
          <w:sz w:val="28"/>
          <w:szCs w:val="28"/>
          <w:rtl w:val="true"/>
          <w:lang w:bidi="fa-IR"/>
        </w:rPr>
        <w:t>مسکان، عن الحلبی، قال سئلته عن الصلاة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عشرة</w:t>
      </w:r>
    </w:p>
    <w:p>
      <w:pPr>
        <w:pStyle w:val="BookText"/>
        <w:rPr/>
      </w:pPr>
      <w:r>
        <w:rPr>
          <w:rFonts w:ascii="IRNazanin" w:hAnsi="IRNazanin" w:eastAsia="IRNazanin"/>
          <w:color w:val="111111"/>
          <w:sz w:val="28"/>
          <w:sz w:val="28"/>
          <w:szCs w:val="28"/>
          <w:rtl w:val="true"/>
          <w:lang w:bidi="fa-IR"/>
        </w:rPr>
        <w:t xml:space="preserve">رکعة، منها الوتر ورکعتا الصبح بعد </w:t>
      </w:r>
      <w:r>
        <w:rPr>
          <w:rStyle w:val="FootnoteAnchor"/>
          <w:rtl w:val="true"/>
        </w:rPr>
        <w:footnoteReference w:id="323"/>
      </w:r>
      <w:r>
        <w:rPr>
          <w:rFonts w:ascii="IRNazanin" w:hAnsi="IRNazanin" w:eastAsia="IRNazanin"/>
          <w:color w:val="111111"/>
          <w:sz w:val="28"/>
          <w:sz w:val="28"/>
          <w:szCs w:val="28"/>
          <w:rtl w:val="true"/>
          <w:lang w:bidi="fa-IR"/>
        </w:rPr>
        <w:t xml:space="preserve">الفجر کذلک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p>
    <w:p>
      <w:pPr>
        <w:pStyle w:val="BookText"/>
        <w:rPr/>
      </w:pPr>
      <w:r>
        <w:rPr>
          <w:rFonts w:ascii="IRNazanin" w:hAnsi="IRNazanin" w:eastAsia="IRNazanin"/>
          <w:color w:val="111111"/>
          <w:sz w:val="28"/>
          <w:sz w:val="28"/>
          <w:szCs w:val="28"/>
          <w:rtl w:val="true"/>
          <w:lang w:bidi="fa-IR"/>
        </w:rPr>
        <w:t>صلی الله علیه وآله وسلم یصلی وانا کذلک اصلی ولو کان خیرا لم یترکه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مسکان عن الحلبی قال سئلت أبا عبد الله علیه السلام عن الصلاة</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بدعة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صیامه مفروضة، فقلت کیف اصلی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رکعات والوتر</w:t>
      </w:r>
    </w:p>
    <w:p>
      <w:pPr>
        <w:pStyle w:val="BookText"/>
        <w:rPr/>
      </w:pPr>
      <w:r>
        <w:rPr>
          <w:rFonts w:ascii="IRNazanin" w:hAnsi="IRNazanin" w:eastAsia="IRNazanin"/>
          <w:color w:val="111111"/>
          <w:sz w:val="28"/>
          <w:sz w:val="28"/>
          <w:szCs w:val="28"/>
          <w:rtl w:val="true"/>
          <w:lang w:bidi="fa-IR"/>
        </w:rPr>
        <w:t>والرکعتان قبل الفجر، کذلک کان یصلی رسول الله صلی الله علیه وآله ولو کان خیرا</w:t>
      </w:r>
    </w:p>
    <w:p>
      <w:pPr>
        <w:pStyle w:val="BookText"/>
        <w:rPr/>
      </w:pPr>
      <w:r>
        <w:rPr>
          <w:rFonts w:ascii="IRNazanin" w:hAnsi="IRNazanin" w:eastAsia="IRNazanin"/>
          <w:color w:val="111111"/>
          <w:sz w:val="28"/>
          <w:sz w:val="28"/>
          <w:szCs w:val="28"/>
          <w:rtl w:val="true"/>
          <w:lang w:bidi="fa-IR"/>
        </w:rPr>
        <w:t>لم یترکه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المغیرة عن ابن سنان </w:t>
      </w:r>
      <w:r>
        <w:rPr>
          <w:rStyle w:val="FootnoteAnchor"/>
          <w:rtl w:val="true"/>
        </w:rPr>
        <w:footnoteReference w:id="324"/>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w:t>
      </w:r>
    </w:p>
    <w:p>
      <w:pPr>
        <w:pStyle w:val="BookText"/>
        <w:rPr/>
      </w:pPr>
      <w:r>
        <w:rPr>
          <w:rFonts w:ascii="IRNazanin" w:hAnsi="IRNazanin" w:eastAsia="IRNazanin"/>
          <w:color w:val="111111"/>
          <w:sz w:val="28"/>
          <w:sz w:val="28"/>
          <w:szCs w:val="28"/>
          <w:rtl w:val="true"/>
          <w:lang w:bidi="fa-IR"/>
        </w:rPr>
        <w:t>الصلاة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رکعة، منها الوتر، ورکعتان قبل صلاة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کان رسول الله صلی الله علیه وآله وسلم یصلی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فضلا کان </w:t>
      </w:r>
      <w:r>
        <w:rPr>
          <w:rStyle w:val="FootnoteAnchor"/>
          <w:rtl w:val="true"/>
        </w:rPr>
        <w:footnoteReference w:id="326"/>
      </w:r>
      <w:r>
        <w:rPr>
          <w:rFonts w:ascii="IRNazanin" w:hAnsi="IRNazanin" w:eastAsia="IRNazanin"/>
          <w:color w:val="111111"/>
          <w:sz w:val="28"/>
          <w:sz w:val="28"/>
          <w:szCs w:val="28"/>
          <w:rtl w:val="true"/>
          <w:lang w:bidi="fa-IR"/>
        </w:rPr>
        <w:t>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اعمل </w:t>
      </w:r>
      <w:r>
        <w:rPr>
          <w:rStyle w:val="FootnoteAnchor"/>
          <w:rtl w:val="true"/>
        </w:rPr>
        <w:footnoteReference w:id="327"/>
      </w:r>
      <w:r>
        <w:rPr>
          <w:rFonts w:ascii="IRNazanin" w:hAnsi="IRNazanin" w:eastAsia="IRNazanin"/>
          <w:color w:val="111111"/>
          <w:sz w:val="28"/>
          <w:sz w:val="28"/>
          <w:szCs w:val="28"/>
          <w:rtl w:val="true"/>
          <w:lang w:bidi="fa-IR"/>
        </w:rPr>
        <w:t>به 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عبد الله بن سنان أبا عبد الله علیه السلام عن الصلاة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صالح ابن أبی حماد، عن الحسن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 عن ابن سنان، عن أبی شعیب المحاملی، عن حماد بن عثمان، عن الفضیل بن یسار</w:t>
      </w:r>
      <w:bookmarkStart w:id="169" w:name="pg16855_219232"/>
    </w:p>
    <w:p>
      <w:pPr>
        <w:pStyle w:val="BookText"/>
        <w:rPr/>
      </w:pPr>
      <w:bookmarkEnd w:id="169"/>
      <w:r>
        <w:rPr>
          <w:rFonts w:ascii="IRNazanin" w:hAnsi="IRNazanin" w:eastAsia="IRNazanin"/>
          <w:color w:val="111111"/>
          <w:sz w:val="28"/>
          <w:sz w:val="28"/>
          <w:szCs w:val="28"/>
          <w:rtl w:val="true"/>
          <w:lang w:bidi="fa-IR"/>
        </w:rPr>
        <w:t>قال کان أبو جعفر علیه السلام إذا کان لیلة احدی وعشرین ولیلة ثلث وعشرین، اخذ فی</w:t>
      </w:r>
    </w:p>
    <w:p>
      <w:pPr>
        <w:pStyle w:val="BookText"/>
        <w:rPr/>
      </w:pPr>
      <w:r>
        <w:rPr>
          <w:rFonts w:ascii="IRNazanin" w:hAnsi="IRNazanin" w:eastAsia="IRNazanin"/>
          <w:color w:val="111111"/>
          <w:sz w:val="28"/>
          <w:sz w:val="28"/>
          <w:szCs w:val="28"/>
          <w:rtl w:val="true"/>
          <w:lang w:bidi="fa-IR"/>
        </w:rPr>
        <w:t>الدعاء حتی یزول اللیل، فإذا زال اللیل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الصلاة فی کل یوم ولیلة الف</w:t>
      </w:r>
    </w:p>
    <w:p>
      <w:pPr>
        <w:pStyle w:val="BookText"/>
        <w:rPr/>
      </w:pPr>
      <w:r>
        <w:rPr>
          <w:rFonts w:ascii="IRNazanin" w:hAnsi="IRNazanin" w:eastAsia="IRNazanin"/>
          <w:color w:val="111111"/>
          <w:sz w:val="28"/>
          <w:sz w:val="28"/>
          <w:szCs w:val="28"/>
          <w:rtl w:val="true"/>
          <w:lang w:bidi="fa-IR"/>
        </w:rPr>
        <w:t>رکعة خصوصا فی شهر رمضان،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ما استطعت فی شهر رمضان تطوعا</w:t>
      </w:r>
    </w:p>
    <w:p>
      <w:pPr>
        <w:pStyle w:val="BookText"/>
        <w:rPr/>
      </w:pPr>
      <w:r>
        <w:rPr>
          <w:rFonts w:ascii="IRNazanin" w:hAnsi="IRNazanin" w:eastAsia="IRNazanin"/>
          <w:color w:val="111111"/>
          <w:sz w:val="28"/>
          <w:sz w:val="28"/>
          <w:szCs w:val="28"/>
          <w:rtl w:val="true"/>
          <w:lang w:bidi="fa-IR"/>
        </w:rPr>
        <w:t>باللیل والنهار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وابن مسلم والفضیل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الجماعة فی</w:t>
      </w:r>
    </w:p>
    <w:p>
      <w:pPr>
        <w:pStyle w:val="BookText"/>
        <w:rPr/>
      </w:pPr>
      <w:r>
        <w:rPr>
          <w:rFonts w:ascii="IRNazanin" w:hAnsi="IRNazanin" w:eastAsia="IRNazanin"/>
          <w:color w:val="111111"/>
          <w:sz w:val="28"/>
          <w:sz w:val="28"/>
          <w:szCs w:val="28"/>
          <w:rtl w:val="true"/>
          <w:lang w:bidi="fa-IR"/>
        </w:rPr>
        <w:t>نوافل شهر رمضان،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وآله فی أول لیلة من شهر رمضان،</w:t>
      </w:r>
    </w:p>
    <w:p>
      <w:pPr>
        <w:pStyle w:val="BookText"/>
        <w:rPr/>
      </w:pPr>
      <w:r>
        <w:rPr>
          <w:rFonts w:ascii="IRNazanin" w:hAnsi="IRNazanin" w:eastAsia="IRNazanin"/>
          <w:color w:val="111111"/>
          <w:sz w:val="28"/>
          <w:sz w:val="28"/>
          <w:szCs w:val="28"/>
          <w:rtl w:val="true"/>
          <w:lang w:bidi="fa-IR"/>
        </w:rPr>
        <w:t>لیصلی کما کان یصلی، فاصطف الناس خلفه، فهرب منهم الخ</w:t>
      </w:r>
      <w:r>
        <w:rPr>
          <w:rFonts w:eastAsia="IRNazanin" w:cs="IRNazanin"/>
          <w:color w:val="111111"/>
          <w:sz w:val="28"/>
          <w:szCs w:val="28"/>
          <w:rtl w:val="true"/>
          <w:lang w:bidi="fa-IR"/>
        </w:rPr>
        <w:t>.</w:t>
      </w:r>
    </w:p>
    <w:p>
      <w:pPr>
        <w:pStyle w:val="Heading3"/>
        <w:numPr>
          <w:ilvl w:val="2"/>
          <w:numId w:val="1"/>
        </w:numPr>
        <w:rPr/>
      </w:pPr>
      <w:bookmarkStart w:id="170" w:name="__RefHeading___Toc9874211_417432637"/>
      <w:bookmarkStart w:id="171" w:name="_Toc60"/>
      <w:bookmarkEnd w:id="170"/>
      <w:r>
        <w:rPr>
          <w:rtl w:val="true"/>
        </w:rPr>
        <w:t>(</w:t>
      </w:r>
      <w:r>
        <w:rPr/>
        <w:t>2</w:t>
      </w:r>
      <w:r>
        <w:rPr>
          <w:rtl w:val="true"/>
        </w:rPr>
        <w:t xml:space="preserve">) </w:t>
      </w:r>
      <w:r>
        <w:rPr>
          <w:rtl w:val="true"/>
        </w:rPr>
        <w:t>باب عدد نوافل شهر رمضان وکیفیتها وبیان تفریقها</w:t>
      </w:r>
      <w:bookmarkEnd w:id="171"/>
    </w:p>
    <w:p>
      <w:pPr>
        <w:pStyle w:val="BookText"/>
        <w:rPr/>
      </w:pPr>
      <w:r>
        <w:rPr>
          <w:rFonts w:eastAsia="IRNazanin" w:cs="IRNazanin"/>
          <w:color w:val="111111"/>
          <w:sz w:val="28"/>
          <w:szCs w:val="28"/>
          <w:lang w:bidi="fa-IR"/>
        </w:rPr>
        <w:t>6463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حاتم، عن محمد بن جعفر بن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أحمد بن بطة القمی، عن محمد بن الحسین ابن أبی الخطاب عن محمد بن سنان وأبو</w:t>
      </w:r>
    </w:p>
    <w:p>
      <w:pPr>
        <w:pStyle w:val="BookText"/>
        <w:rPr/>
      </w:pPr>
      <w:r>
        <w:rPr>
          <w:rFonts w:ascii="IRNazanin" w:hAnsi="IRNazanin" w:eastAsia="IRNazanin"/>
          <w:color w:val="111111"/>
          <w:sz w:val="28"/>
          <w:sz w:val="28"/>
          <w:szCs w:val="28"/>
          <w:rtl w:val="true"/>
          <w:lang w:bidi="fa-IR"/>
        </w:rPr>
        <w:t>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معمر، عن محمد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المفضل بن عمر، عن أبی عبد الله علیه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شهر رمضان زیادة الف رکعة،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یقدر علی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ألیس تصلی فی شهر رمضان زیادة الف رکعة فی تسع عشرة</w:t>
      </w:r>
    </w:p>
    <w:p>
      <w:pPr>
        <w:pStyle w:val="BookText"/>
        <w:rPr/>
      </w:pPr>
      <w:r>
        <w:rPr>
          <w:rFonts w:ascii="IRNazanin" w:hAnsi="IRNazanin" w:eastAsia="IRNazanin"/>
          <w:color w:val="111111"/>
          <w:sz w:val="28"/>
          <w:sz w:val="28"/>
          <w:szCs w:val="28"/>
          <w:rtl w:val="true"/>
          <w:lang w:bidi="fa-IR"/>
        </w:rPr>
        <w:t>منه، فی کل لیلة عشرین رکعة، وفی لیلة تسع عشرة مأة رکعة، وهی لیلة احدی</w:t>
      </w:r>
    </w:p>
    <w:p>
      <w:pPr>
        <w:pStyle w:val="BookText"/>
        <w:rPr/>
      </w:pPr>
      <w:r>
        <w:rPr>
          <w:rFonts w:ascii="IRNazanin" w:hAnsi="IRNazanin" w:eastAsia="IRNazanin"/>
          <w:color w:val="111111"/>
          <w:sz w:val="28"/>
          <w:sz w:val="28"/>
          <w:szCs w:val="28"/>
          <w:rtl w:val="true"/>
          <w:lang w:bidi="fa-IR"/>
        </w:rPr>
        <w:t>وعشرین مأة رکعة، وفی لیلة ثلث وعشرین مأة رکعة، وتصلی فی ثمان لیال منه فی</w:t>
      </w:r>
    </w:p>
    <w:p>
      <w:pPr>
        <w:pStyle w:val="BookText"/>
        <w:rPr/>
      </w:pPr>
      <w:r>
        <w:rPr>
          <w:rFonts w:ascii="IRNazanin" w:hAnsi="IRNazanin" w:eastAsia="IRNazanin"/>
          <w:color w:val="111111"/>
          <w:sz w:val="28"/>
          <w:sz w:val="28"/>
          <w:szCs w:val="28"/>
          <w:rtl w:val="true"/>
          <w:lang w:bidi="fa-IR"/>
        </w:rPr>
        <w:t>العشر الأواخر ثلثین رکعة، فهذه تسعمأة وعشرون رکعة،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جعلنی الله فداک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فرجت عنی، لقد کان ضاق بی الامر، فما ان اتیت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بالتفسیر فرجت عنی</w:t>
      </w:r>
    </w:p>
    <w:p>
      <w:pPr>
        <w:pStyle w:val="BookText"/>
        <w:rPr/>
      </w:pPr>
      <w:r>
        <w:rPr>
          <w:rFonts w:ascii="IRNazanin" w:hAnsi="IRNazanin" w:eastAsia="IRNazanin"/>
          <w:color w:val="111111"/>
          <w:sz w:val="28"/>
          <w:sz w:val="28"/>
          <w:szCs w:val="28"/>
          <w:rtl w:val="true"/>
          <w:lang w:bidi="fa-IR"/>
        </w:rPr>
        <w:t>فکیف تمام الألف رکعة قال تصلی فی کل یوم جمعة فی شهر رمضان أربع رکعات</w:t>
      </w:r>
    </w:p>
    <w:p>
      <w:pPr>
        <w:pStyle w:val="BookText"/>
        <w:rPr/>
      </w:pPr>
      <w:r>
        <w:rPr>
          <w:rFonts w:ascii="IRNazanin" w:hAnsi="IRNazanin" w:eastAsia="IRNazanin"/>
          <w:color w:val="111111"/>
          <w:sz w:val="28"/>
          <w:sz w:val="28"/>
          <w:szCs w:val="28"/>
          <w:rtl w:val="true"/>
          <w:lang w:bidi="fa-IR"/>
        </w:rPr>
        <w:t>لأمیر المؤمنین علیه السلام وتصلی رکعتین لابنة محمد صلی الله علیه وآله وسلم وتصلی بعد الرکعتین أربع رکعات</w:t>
      </w:r>
    </w:p>
    <w:p>
      <w:pPr>
        <w:pStyle w:val="BookText"/>
        <w:rPr/>
      </w:pPr>
      <w:r>
        <w:rPr>
          <w:rFonts w:ascii="IRNazanin" w:hAnsi="IRNazanin" w:eastAsia="IRNazanin"/>
          <w:color w:val="111111"/>
          <w:sz w:val="28"/>
          <w:sz w:val="28"/>
          <w:szCs w:val="28"/>
          <w:rtl w:val="true"/>
          <w:lang w:bidi="fa-IR"/>
        </w:rPr>
        <w:t>لجعفر الطیار رحمه الله وتصلی فی لیلة الجمعة فی العشر الأواخر لأمیر المؤمنین</w:t>
      </w:r>
    </w:p>
    <w:p>
      <w:pPr>
        <w:pStyle w:val="BookText"/>
        <w:rPr/>
      </w:pPr>
      <w:r>
        <w:rPr>
          <w:rFonts w:ascii="IRNazanin" w:hAnsi="IRNazanin" w:eastAsia="IRNazanin"/>
          <w:color w:val="111111"/>
          <w:sz w:val="28"/>
          <w:sz w:val="28"/>
          <w:szCs w:val="28"/>
          <w:rtl w:val="true"/>
          <w:lang w:bidi="fa-IR"/>
        </w:rPr>
        <w:t>علیه السلام عشرین رکعة وتصلی فی عشیة الجمعة لیلة السبت عشرین رکعة لابنة محمد</w:t>
      </w:r>
    </w:p>
    <w:p>
      <w:pPr>
        <w:pStyle w:val="BookText"/>
        <w:rPr/>
      </w:pPr>
      <w:r>
        <w:rPr>
          <w:rFonts w:ascii="IRNazanin" w:hAnsi="IRNazanin" w:eastAsia="IRNazanin"/>
          <w:color w:val="111111"/>
          <w:sz w:val="28"/>
          <w:sz w:val="28"/>
          <w:szCs w:val="28"/>
          <w:rtl w:val="true"/>
          <w:lang w:bidi="fa-IR"/>
        </w:rPr>
        <w:t xml:space="preserve">صلی الله علیه وآله ثم قال اسمع وعه وعلم ثقات اخوانک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المؤمنین وساق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هذه الأربع والرکعتین فإنهما أفضل الصلوات بعد الفرائض فمن صلاها فی</w:t>
      </w:r>
    </w:p>
    <w:p>
      <w:pPr>
        <w:pStyle w:val="BookText"/>
        <w:rPr/>
      </w:pPr>
      <w:r>
        <w:rPr>
          <w:rFonts w:ascii="IRNazanin" w:hAnsi="IRNazanin" w:eastAsia="IRNazanin"/>
          <w:color w:val="111111"/>
          <w:sz w:val="28"/>
          <w:sz w:val="28"/>
          <w:szCs w:val="28"/>
          <w:rtl w:val="true"/>
          <w:lang w:bidi="fa-IR"/>
        </w:rPr>
        <w:t>شهر رمضان أو غیره انفتل ولیس بینه وبین الله عز وجل من ذنب ثم قال یا مفضل بن عمر</w:t>
      </w:r>
    </w:p>
    <w:p>
      <w:pPr>
        <w:pStyle w:val="BookText"/>
        <w:rPr/>
      </w:pPr>
      <w:r>
        <w:rPr>
          <w:rFonts w:ascii="IRNazanin" w:hAnsi="IRNazanin" w:eastAsia="IRNazanin"/>
          <w:color w:val="111111"/>
          <w:sz w:val="28"/>
          <w:sz w:val="28"/>
          <w:szCs w:val="28"/>
          <w:rtl w:val="true"/>
          <w:lang w:bidi="fa-IR"/>
        </w:rPr>
        <w:t>تقرأ فی هذه الصلوات کلها أعنی صلاة شهر رمضان الزیادة منها بالحمد وقل هو الله أحد</w:t>
      </w:r>
    </w:p>
    <w:p>
      <w:pPr>
        <w:pStyle w:val="BookText"/>
        <w:rPr/>
      </w:pPr>
      <w:r>
        <w:rPr>
          <w:rFonts w:ascii="Amiri" w:hAnsi="Amiri" w:eastAsia="Amiri" w:cs="Amiri"/>
          <w:color w:val="111111"/>
          <w:sz w:val="28"/>
          <w:sz w:val="28"/>
          <w:szCs w:val="28"/>
          <w:rtl w:val="true"/>
          <w:lang w:bidi="ar-SA"/>
        </w:rPr>
        <w:t>ان شئت مرة وان شئت ثلثا وان شئت خمسا وان شئت سبعا وان شئت عشرا فاما صلاة</w:t>
      </w:r>
    </w:p>
    <w:p>
      <w:pPr>
        <w:pStyle w:val="BookText"/>
        <w:rPr/>
      </w:pPr>
      <w:r>
        <w:rPr>
          <w:rFonts w:ascii="IRNazanin" w:hAnsi="IRNazanin" w:eastAsia="IRNazanin"/>
          <w:color w:val="111111"/>
          <w:sz w:val="28"/>
          <w:sz w:val="28"/>
          <w:szCs w:val="28"/>
          <w:rtl w:val="true"/>
          <w:lang w:bidi="fa-IR"/>
        </w:rPr>
        <w:t>أمیر المؤمنین علیه السلام فإنه یقرأ فیها بالحمد فی کل رکعة وخمسین مرة قل هو الله أحد،</w:t>
      </w:r>
    </w:p>
    <w:p>
      <w:pPr>
        <w:pStyle w:val="BookText"/>
        <w:rPr/>
      </w:pPr>
      <w:r>
        <w:rPr>
          <w:rFonts w:ascii="IRNazanin" w:hAnsi="IRNazanin" w:eastAsia="IRNazanin"/>
          <w:color w:val="111111"/>
          <w:sz w:val="28"/>
          <w:sz w:val="28"/>
          <w:szCs w:val="28"/>
          <w:rtl w:val="true"/>
          <w:lang w:bidi="fa-IR"/>
        </w:rPr>
        <w:t>وتقرأ فی صلاة ابنة محمد علیها السلام فی أول رکعة الحمد وانا أنزلناه فی لیلة القدر</w:t>
      </w:r>
    </w:p>
    <w:p>
      <w:pPr>
        <w:pStyle w:val="BookText"/>
        <w:rPr/>
      </w:pPr>
      <w:r>
        <w:rPr>
          <w:rFonts w:ascii="IRNazanin" w:hAnsi="IRNazanin" w:eastAsia="IRNazanin"/>
          <w:color w:val="111111"/>
          <w:sz w:val="28"/>
          <w:sz w:val="28"/>
          <w:szCs w:val="28"/>
          <w:rtl w:val="true"/>
          <w:lang w:bidi="fa-IR"/>
        </w:rPr>
        <w:t>مأة مرة، وفی الرکعة الثانیة الحمد وقل هو الله أحد مأة مرة، فإذا سلمت فی الرکعتین</w:t>
      </w:r>
    </w:p>
    <w:p>
      <w:pPr>
        <w:pStyle w:val="BookText"/>
        <w:rPr/>
      </w:pPr>
      <w:r>
        <w:rPr>
          <w:rFonts w:ascii="IRNazanin" w:hAnsi="IRNazanin" w:eastAsia="IRNazanin"/>
          <w:color w:val="111111"/>
          <w:sz w:val="28"/>
          <w:sz w:val="28"/>
          <w:szCs w:val="28"/>
          <w:rtl w:val="true"/>
          <w:lang w:bidi="fa-IR"/>
        </w:rPr>
        <w:t xml:space="preserve">تسبح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وهو الله أکبر أربعا</w:t>
      </w:r>
    </w:p>
    <w:p>
      <w:pPr>
        <w:pStyle w:val="BookText"/>
        <w:rPr/>
      </w:pPr>
      <w:r>
        <w:rPr>
          <w:rFonts w:ascii="IRNazanin" w:hAnsi="IRNazanin" w:eastAsia="IRNazanin"/>
          <w:color w:val="111111"/>
          <w:sz w:val="28"/>
          <w:sz w:val="28"/>
          <w:szCs w:val="28"/>
          <w:rtl w:val="true"/>
          <w:lang w:bidi="fa-IR"/>
        </w:rPr>
        <w:t>وثلثین مرة وسبحان الله ثلثا وثلثین مرة، الحمد لله ثلثا وثلثین مرة، فوالله لو کان شئ</w:t>
      </w:r>
    </w:p>
    <w:p>
      <w:pPr>
        <w:pStyle w:val="BookText"/>
        <w:rPr/>
      </w:pPr>
      <w:r>
        <w:rPr>
          <w:rFonts w:ascii="IRNazanin" w:hAnsi="IRNazanin" w:eastAsia="IRNazanin"/>
          <w:color w:val="111111"/>
          <w:sz w:val="28"/>
          <w:sz w:val="28"/>
          <w:szCs w:val="28"/>
          <w:rtl w:val="true"/>
          <w:lang w:bidi="fa-IR"/>
        </w:rPr>
        <w:t>أفضل منه لعلمه رسول الله صلی الله علیه وآله وسلم إیاها وقال لی تقرأ فی صلاة جعفر فی الرکعة الأولی</w:t>
      </w:r>
    </w:p>
    <w:p>
      <w:pPr>
        <w:pStyle w:val="BookText"/>
        <w:rPr/>
      </w:pPr>
      <w:r>
        <w:rPr>
          <w:rFonts w:ascii="IRNazanin" w:hAnsi="IRNazanin" w:eastAsia="IRNazanin"/>
          <w:color w:val="111111"/>
          <w:sz w:val="28"/>
          <w:sz w:val="28"/>
          <w:szCs w:val="28"/>
          <w:rtl w:val="true"/>
          <w:lang w:bidi="fa-IR"/>
        </w:rPr>
        <w:t>الحمد وإذا زلزلت وفی الثانیة الحمد والعادیات، وفی الثالثة الحمد وإذا جاء نصر الله</w:t>
      </w:r>
    </w:p>
    <w:p>
      <w:pPr>
        <w:pStyle w:val="BookText"/>
        <w:rPr/>
      </w:pPr>
      <w:r>
        <w:rPr>
          <w:rFonts w:ascii="IRNazanin" w:hAnsi="IRNazanin" w:eastAsia="IRNazanin"/>
          <w:color w:val="111111"/>
          <w:sz w:val="28"/>
          <w:sz w:val="28"/>
          <w:szCs w:val="28"/>
          <w:rtl w:val="true"/>
          <w:lang w:bidi="fa-IR"/>
        </w:rPr>
        <w:t>وفی الرابعة الحمد وقل هو الله،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w:t>
      </w:r>
    </w:p>
    <w:p>
      <w:pPr>
        <w:pStyle w:val="BookText"/>
        <w:rPr/>
      </w:pPr>
      <w:r>
        <w:rPr>
          <w:rFonts w:ascii="IRNazanin" w:hAnsi="IRNazanin" w:eastAsia="IRNazanin"/>
          <w:color w:val="111111"/>
          <w:sz w:val="28"/>
          <w:sz w:val="28"/>
          <w:szCs w:val="28"/>
          <w:rtl w:val="true"/>
          <w:lang w:bidi="fa-IR"/>
        </w:rPr>
        <w:t>والله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المقنعة عن المفضل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عبد الله النهدی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حاتم، عن محمد بن جعفر بن بطة، عن محمد بن الحسن</w:t>
      </w:r>
    </w:p>
    <w:p>
      <w:pPr>
        <w:pStyle w:val="BookText"/>
        <w:rPr/>
      </w:pPr>
      <w:r>
        <w:rPr>
          <w:rFonts w:ascii="IRNazanin" w:hAnsi="IRNazanin" w:eastAsia="IRNazanin"/>
          <w:color w:val="111111"/>
          <w:sz w:val="28"/>
          <w:sz w:val="28"/>
          <w:szCs w:val="28"/>
          <w:rtl w:val="true"/>
          <w:lang w:bidi="fa-IR"/>
        </w:rPr>
        <w:t>یعنی الصفار، عن محمد بن الحسین ابن أبی الخطاب، عن محمد بن سنان، عن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الحسین بن علی بن سفیان، عن أحمد بن إدریس، عن محمد بن الحسن الصفار، عن</w:t>
      </w:r>
    </w:p>
    <w:p>
      <w:pPr>
        <w:pStyle w:val="BookText"/>
        <w:rPr/>
      </w:pPr>
      <w:r>
        <w:rPr>
          <w:rFonts w:ascii="IRNazanin" w:hAnsi="IRNazanin" w:eastAsia="IRNazanin"/>
          <w:color w:val="111111"/>
          <w:sz w:val="28"/>
          <w:sz w:val="28"/>
          <w:szCs w:val="28"/>
          <w:rtl w:val="true"/>
          <w:lang w:bidi="fa-IR"/>
        </w:rPr>
        <w:t>محمد بن الحسین، عن ابن سنان، عن المفضل عن أبی عبد الله علیه السلام نحوه وزاد بعد</w:t>
      </w:r>
    </w:p>
    <w:p>
      <w:pPr>
        <w:pStyle w:val="BookText"/>
        <w:rPr/>
      </w:pPr>
      <w:r>
        <w:rPr>
          <w:rFonts w:ascii="IRNazanin" w:hAnsi="IRNazanin" w:eastAsia="IRNazanin"/>
          <w:color w:val="111111"/>
          <w:sz w:val="28"/>
          <w:sz w:val="28"/>
          <w:szCs w:val="28"/>
          <w:rtl w:val="true"/>
          <w:lang w:bidi="fa-IR"/>
        </w:rPr>
        <w:t xml:space="preserve">قوله فی لیلة جمعة فی العشر الأواخر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مفضل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تصلی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أحمد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ابن أبی الصهیان، عن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من أصحابنا اجتمعوا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الحدیث منهم یونس بن عبد الرحمن، عن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وصباح الحذاء، عن إسحاق بن عمار، عن أبی الحسن علیه السلام</w:t>
      </w:r>
    </w:p>
    <w:p>
      <w:pPr>
        <w:pStyle w:val="BookText"/>
        <w:rPr/>
      </w:pPr>
      <w:r>
        <w:rPr>
          <w:rFonts w:ascii="IRNazanin" w:hAnsi="IRNazanin" w:eastAsia="IRNazanin"/>
          <w:color w:val="111111"/>
          <w:sz w:val="28"/>
          <w:sz w:val="28"/>
          <w:szCs w:val="28"/>
          <w:rtl w:val="true"/>
          <w:lang w:bidi="fa-IR"/>
        </w:rPr>
        <w:t>وسماعة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 الرضا علیه السلام</w:t>
      </w:r>
    </w:p>
    <w:p>
      <w:pPr>
        <w:pStyle w:val="BookText"/>
        <w:rPr/>
      </w:pPr>
      <w:r>
        <w:rPr>
          <w:rFonts w:ascii="IRNazanin" w:hAnsi="IRNazanin" w:eastAsia="IRNazanin"/>
          <w:color w:val="111111"/>
          <w:sz w:val="28"/>
          <w:sz w:val="28"/>
          <w:szCs w:val="28"/>
          <w:rtl w:val="true"/>
          <w:lang w:bidi="fa-IR"/>
        </w:rPr>
        <w:t>عن هذا الحدیث، فأخبرنی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جمیعا سئلنا عن الصلاة فی شهر رمضان،</w:t>
      </w:r>
    </w:p>
    <w:p>
      <w:pPr>
        <w:pStyle w:val="BookText"/>
        <w:rPr/>
      </w:pPr>
      <w:r>
        <w:rPr>
          <w:rFonts w:ascii="IRNazanin" w:hAnsi="IRNazanin" w:eastAsia="IRNazanin"/>
          <w:color w:val="111111"/>
          <w:sz w:val="28"/>
          <w:sz w:val="28"/>
          <w:szCs w:val="28"/>
          <w:rtl w:val="true"/>
          <w:lang w:bidi="fa-IR"/>
        </w:rPr>
        <w:t>کیف هی؟ وکیف فعل رسول الله صلی الله علیه وآله؟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دخلت أول لیلة من شهر</w:t>
      </w:r>
    </w:p>
    <w:p>
      <w:pPr>
        <w:pStyle w:val="BookText"/>
        <w:rPr/>
      </w:pPr>
      <w:r>
        <w:rPr>
          <w:rFonts w:ascii="IRNazanin" w:hAnsi="IRNazanin" w:eastAsia="IRNazanin"/>
          <w:color w:val="111111"/>
          <w:sz w:val="28"/>
          <w:sz w:val="28"/>
          <w:szCs w:val="28"/>
          <w:rtl w:val="true"/>
          <w:lang w:bidi="fa-IR"/>
        </w:rPr>
        <w:t>رمضان، صلی رسول الله صلی الله علیه وآله المغرب، ثم صلی أربع رکعات التی کان یصلیهن بعد</w:t>
      </w:r>
    </w:p>
    <w:p>
      <w:pPr>
        <w:pStyle w:val="BookText"/>
        <w:rPr/>
      </w:pPr>
      <w:r>
        <w:rPr>
          <w:rFonts w:ascii="IRNazanin" w:hAnsi="IRNazanin" w:eastAsia="IRNazanin"/>
          <w:color w:val="111111"/>
          <w:sz w:val="28"/>
          <w:sz w:val="28"/>
          <w:szCs w:val="28"/>
          <w:rtl w:val="true"/>
          <w:lang w:bidi="fa-IR"/>
        </w:rPr>
        <w:t>المغرب فی کل لیلة، ثم صلی ثمانی رکعات، فلما صلی العشاء الآخرة، وصلی الرکعتین</w:t>
      </w:r>
    </w:p>
    <w:p>
      <w:pPr>
        <w:pStyle w:val="BookText"/>
        <w:rPr/>
      </w:pPr>
      <w:r>
        <w:rPr>
          <w:rFonts w:ascii="IRNazanin" w:hAnsi="IRNazanin" w:eastAsia="IRNazanin"/>
          <w:color w:val="111111"/>
          <w:sz w:val="28"/>
          <w:sz w:val="28"/>
          <w:szCs w:val="28"/>
          <w:rtl w:val="true"/>
          <w:lang w:bidi="fa-IR"/>
        </w:rPr>
        <w:t>اللتین کان یصلیهما بعد العشاء الآخرة وهو جالس فی کل لیلة، قام فصلی اثنتی عشرة</w:t>
      </w:r>
    </w:p>
    <w:p>
      <w:pPr>
        <w:pStyle w:val="BookText"/>
        <w:rPr/>
      </w:pPr>
      <w:r>
        <w:rPr>
          <w:rFonts w:ascii="IRNazanin" w:hAnsi="IRNazanin" w:eastAsia="IRNazanin"/>
          <w:color w:val="111111"/>
          <w:sz w:val="28"/>
          <w:sz w:val="28"/>
          <w:szCs w:val="28"/>
          <w:rtl w:val="true"/>
          <w:lang w:bidi="fa-IR"/>
        </w:rPr>
        <w:t xml:space="preserve">رکعة، ثم دخل بیته، فلما رأی ذلک الناس، ونظروا إلی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زاد فی الصلاة حین دخل شهر رمضان سئلوه عن ذلک، فأخبرهم أن هذه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صلیتها لفضل شهر رمضان علی الشهور، فما کان من اللیل، قام یصلی</w:t>
      </w:r>
    </w:p>
    <w:p>
      <w:pPr>
        <w:pStyle w:val="BookText"/>
        <w:rPr/>
      </w:pPr>
      <w:r>
        <w:rPr>
          <w:rFonts w:ascii="IRNazanin" w:hAnsi="IRNazanin" w:eastAsia="IRNazanin"/>
          <w:color w:val="111111"/>
          <w:sz w:val="28"/>
          <w:sz w:val="28"/>
          <w:szCs w:val="28"/>
          <w:rtl w:val="true"/>
          <w:lang w:bidi="fa-IR"/>
        </w:rPr>
        <w:t>فاصطف الناس خلفه، فانصرف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هذه الصلاة نافلة، ولن</w:t>
      </w:r>
    </w:p>
    <w:p>
      <w:pPr>
        <w:pStyle w:val="BookText"/>
        <w:rPr/>
      </w:pPr>
      <w:r>
        <w:rPr>
          <w:rFonts w:ascii="IRNazanin" w:hAnsi="IRNazanin" w:eastAsia="IRNazanin"/>
          <w:color w:val="111111"/>
          <w:sz w:val="28"/>
          <w:sz w:val="28"/>
          <w:szCs w:val="28"/>
          <w:rtl w:val="true"/>
          <w:lang w:bidi="fa-IR"/>
        </w:rPr>
        <w:t xml:space="preserve">یجتمع </w:t>
      </w:r>
      <w:r>
        <w:rPr>
          <w:rStyle w:val="FootnoteAnchor"/>
          <w:rtl w:val="true"/>
        </w:rPr>
        <w:footnoteReference w:id="329"/>
      </w:r>
      <w:r>
        <w:rPr>
          <w:rFonts w:ascii="IRNazanin" w:hAnsi="IRNazanin" w:eastAsia="IRNazanin"/>
          <w:color w:val="111111"/>
          <w:sz w:val="28"/>
          <w:sz w:val="28"/>
          <w:szCs w:val="28"/>
          <w:rtl w:val="true"/>
          <w:lang w:bidi="fa-IR"/>
        </w:rPr>
        <w:t>للنافلة، فلیصل کل رجل منکم وحده، ولیقل ما علمه الله من کتابه،</w:t>
      </w:r>
    </w:p>
    <w:p>
      <w:pPr>
        <w:pStyle w:val="BookText"/>
        <w:rPr/>
      </w:pPr>
      <w:r>
        <w:rPr>
          <w:rFonts w:ascii="IRNazanin" w:hAnsi="IRNazanin" w:eastAsia="IRNazanin"/>
          <w:color w:val="111111"/>
          <w:sz w:val="28"/>
          <w:sz w:val="28"/>
          <w:szCs w:val="28"/>
          <w:rtl w:val="true"/>
          <w:lang w:bidi="fa-IR"/>
        </w:rPr>
        <w:t>واعلموا انه لا جماعة فی نافلة، فافترق الناس، فصلی کل واحد منهم علی حیاله لنفسه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تسع عشرة من شهر رمضان، اغتسل حین غابت الشمس،</w:t>
      </w:r>
    </w:p>
    <w:p>
      <w:pPr>
        <w:pStyle w:val="BookText"/>
        <w:rPr/>
      </w:pPr>
      <w:r>
        <w:rPr>
          <w:rFonts w:ascii="IRNazanin" w:hAnsi="IRNazanin" w:eastAsia="IRNazanin"/>
          <w:color w:val="111111"/>
          <w:sz w:val="28"/>
          <w:sz w:val="28"/>
          <w:szCs w:val="28"/>
          <w:rtl w:val="true"/>
          <w:lang w:bidi="fa-IR"/>
        </w:rPr>
        <w:t>وصلی المغرب بغسل، فلما صلی المغرب، وصلی أربع رکعات التی کان یصلیها فیما</w:t>
      </w:r>
    </w:p>
    <w:p>
      <w:pPr>
        <w:pStyle w:val="BookText"/>
        <w:rPr/>
      </w:pPr>
      <w:r>
        <w:rPr>
          <w:rFonts w:ascii="IRNazanin" w:hAnsi="IRNazanin" w:eastAsia="IRNazanin"/>
          <w:color w:val="111111"/>
          <w:sz w:val="28"/>
          <w:sz w:val="28"/>
          <w:szCs w:val="28"/>
          <w:rtl w:val="true"/>
          <w:lang w:bidi="fa-IR"/>
        </w:rPr>
        <w:t xml:space="preserve">مضی فی کل لیلة بعد المغرب دخل إلی بیته، فلما أقام بلال الصلاة لعشاء </w:t>
      </w:r>
      <w:r>
        <w:rPr>
          <w:rStyle w:val="FootnoteAnchor"/>
          <w:rtl w:val="true"/>
        </w:rPr>
        <w:footnoteReference w:id="330"/>
      </w:r>
      <w:r>
        <w:rPr>
          <w:rFonts w:ascii="Amiri" w:hAnsi="Amiri" w:eastAsia="Amiri" w:cs="Amiri"/>
          <w:color w:val="111111"/>
          <w:sz w:val="28"/>
          <w:sz w:val="28"/>
          <w:szCs w:val="28"/>
          <w:rtl w:val="true"/>
          <w:lang w:bidi="ar-SA"/>
        </w:rPr>
        <w:t>الآخرة</w:t>
      </w:r>
    </w:p>
    <w:p>
      <w:pPr>
        <w:pStyle w:val="BookText"/>
        <w:rPr/>
      </w:pPr>
      <w:r>
        <w:rPr>
          <w:rFonts w:ascii="IRNazanin" w:hAnsi="IRNazanin" w:eastAsia="IRNazanin"/>
          <w:color w:val="111111"/>
          <w:sz w:val="28"/>
          <w:sz w:val="28"/>
          <w:szCs w:val="28"/>
          <w:rtl w:val="true"/>
          <w:lang w:bidi="fa-IR"/>
        </w:rPr>
        <w:t>خرج النبی صلی الله علیه وآله وسلم فصلی بالناس، فلما انفتل صلی الرکعتین وهو جالس، کما کان</w:t>
      </w:r>
    </w:p>
    <w:p>
      <w:pPr>
        <w:pStyle w:val="BookText"/>
        <w:rPr/>
      </w:pP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لیلة، ثم قام فصلی مأة رکعة، یقرء فی کل رکعة فاتحة الکتاب</w:t>
      </w:r>
    </w:p>
    <w:p>
      <w:pPr>
        <w:pStyle w:val="BookText"/>
        <w:rPr/>
      </w:pPr>
      <w:r>
        <w:rPr>
          <w:rFonts w:ascii="IRNazanin" w:hAnsi="IRNazanin" w:eastAsia="IRNazanin"/>
          <w:color w:val="111111"/>
          <w:sz w:val="28"/>
          <w:sz w:val="28"/>
          <w:szCs w:val="28"/>
          <w:rtl w:val="true"/>
          <w:lang w:bidi="fa-IR"/>
        </w:rPr>
        <w:t xml:space="preserve">وقل هو الله أحد عشر مرات، فلما فرغ من ذلک، صلی صلاته التی کان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لیلة فی آخر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لیلة عشرین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p>
    <w:p>
      <w:pPr>
        <w:pStyle w:val="BookText"/>
        <w:rPr/>
      </w:pPr>
      <w:r>
        <w:rPr>
          <w:rFonts w:ascii="IRNazanin" w:hAnsi="IRNazanin" w:eastAsia="IRNazanin"/>
          <w:color w:val="111111"/>
          <w:sz w:val="28"/>
          <w:sz w:val="28"/>
          <w:szCs w:val="28"/>
          <w:rtl w:val="true"/>
          <w:lang w:bidi="fa-IR"/>
        </w:rPr>
        <w:t xml:space="preserve">فعل کما کان یفعل قبل ذلک من اللیالی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رکعات</w:t>
      </w:r>
    </w:p>
    <w:p>
      <w:pPr>
        <w:pStyle w:val="BookText"/>
        <w:rPr/>
      </w:pPr>
      <w:r>
        <w:rPr>
          <w:rFonts w:ascii="IRNazanin" w:hAnsi="IRNazanin" w:eastAsia="IRNazanin"/>
          <w:color w:val="111111"/>
          <w:sz w:val="28"/>
          <w:sz w:val="28"/>
          <w:szCs w:val="28"/>
          <w:rtl w:val="true"/>
          <w:lang w:bidi="fa-IR"/>
        </w:rPr>
        <w:t>بعد المغرب، واثنتی عشرة رکعة بعد العشاء الآخرة، فلما کانت لیلة احدی وعشرین،</w:t>
      </w:r>
    </w:p>
    <w:p>
      <w:pPr>
        <w:pStyle w:val="BookText"/>
        <w:rPr/>
      </w:pPr>
      <w:r>
        <w:rPr>
          <w:rFonts w:ascii="IRNazanin" w:hAnsi="IRNazanin" w:eastAsia="IRNazanin"/>
          <w:color w:val="111111"/>
          <w:sz w:val="28"/>
          <w:sz w:val="28"/>
          <w:szCs w:val="28"/>
          <w:rtl w:val="true"/>
          <w:lang w:bidi="fa-IR"/>
        </w:rPr>
        <w:t xml:space="preserve">اغتسل حین غابت الشمس، وصلی فیها مثل 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تسع عشرة،</w:t>
      </w:r>
    </w:p>
    <w:p>
      <w:pPr>
        <w:pStyle w:val="BookText"/>
        <w:rPr/>
      </w:pPr>
      <w:r>
        <w:rPr>
          <w:rFonts w:ascii="IRNazanin" w:hAnsi="IRNazanin" w:eastAsia="IRNazanin"/>
          <w:color w:val="111111"/>
          <w:sz w:val="28"/>
          <w:sz w:val="28"/>
          <w:szCs w:val="28"/>
          <w:rtl w:val="true"/>
          <w:lang w:bidi="fa-IR"/>
        </w:rPr>
        <w:t>فلما کان فی لیلة اثنتین وعشرین، زاد فی صلاته، فصلی ثمانی رکعات بعد المغرب،</w:t>
      </w:r>
    </w:p>
    <w:p>
      <w:pPr>
        <w:pStyle w:val="BookText"/>
        <w:rPr/>
      </w:pPr>
      <w:r>
        <w:rPr>
          <w:rFonts w:ascii="IRNazanin" w:hAnsi="IRNazanin" w:eastAsia="IRNazanin"/>
          <w:color w:val="111111"/>
          <w:sz w:val="28"/>
          <w:sz w:val="28"/>
          <w:szCs w:val="28"/>
          <w:rtl w:val="true"/>
          <w:lang w:bidi="fa-IR"/>
        </w:rPr>
        <w:t>واثنتین وعشرین رکعة بعد العشاء الآخرة، فلما کانت لیلة ثلث وعشرین، اغتسل</w:t>
      </w:r>
    </w:p>
    <w:p>
      <w:pPr>
        <w:pStyle w:val="BookText"/>
        <w:rPr/>
      </w:pPr>
      <w:r>
        <w:rPr>
          <w:rFonts w:ascii="IRNazanin" w:hAnsi="IRNazanin" w:eastAsia="IRNazanin"/>
          <w:color w:val="111111"/>
          <w:sz w:val="28"/>
          <w:sz w:val="28"/>
          <w:szCs w:val="28"/>
          <w:rtl w:val="true"/>
          <w:lang w:bidi="fa-IR"/>
        </w:rPr>
        <w:t>أیضا کما اغتسل فی لیلة تسع عشرة وکما اغتسل فی لیلة احدی وعشرین، ثم فعل مثل</w:t>
      </w:r>
    </w:p>
    <w:p>
      <w:pPr>
        <w:pStyle w:val="BookText"/>
        <w:rPr/>
      </w:pPr>
      <w:r>
        <w:rPr>
          <w:rFonts w:ascii="IRNazanin" w:hAnsi="IRNazanin" w:eastAsia="IRNazanin"/>
          <w:color w:val="111111"/>
          <w:sz w:val="28"/>
          <w:sz w:val="28"/>
          <w:szCs w:val="28"/>
          <w:rtl w:val="true"/>
          <w:lang w:bidi="fa-IR"/>
        </w:rPr>
        <w:t>ذلک قالوا فسئلوه عن صلاة الخمسین ما حالها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p>
    <w:p>
      <w:pPr>
        <w:pStyle w:val="BookText"/>
        <w:rPr/>
      </w:pPr>
      <w:r>
        <w:rPr>
          <w:rFonts w:ascii="IRNazanin" w:hAnsi="IRNazanin" w:eastAsia="IRNazanin"/>
          <w:color w:val="111111"/>
          <w:sz w:val="28"/>
          <w:sz w:val="28"/>
          <w:szCs w:val="28"/>
          <w:rtl w:val="true"/>
          <w:lang w:bidi="fa-IR"/>
        </w:rPr>
        <w:t>صلی الله علیه وآله یصلی هذه الصلاة، ویصلی صلاة الخمسین علی ما کان یصلی فی غیر شهر رمضان،</w:t>
      </w:r>
    </w:p>
    <w:p>
      <w:pPr>
        <w:pStyle w:val="BookText"/>
        <w:rPr/>
      </w:pPr>
      <w:r>
        <w:rPr>
          <w:rFonts w:ascii="IRNazanin" w:hAnsi="IRNazanin" w:eastAsia="IRNazanin"/>
          <w:color w:val="111111"/>
          <w:sz w:val="28"/>
          <w:sz w:val="28"/>
          <w:szCs w:val="28"/>
          <w:rtl w:val="true"/>
          <w:lang w:bidi="fa-IR"/>
        </w:rPr>
        <w:t>ولا ینقص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عبد الواحد النهدی، عن علی بن حاتم،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أبی الصهبان، عن محمد بن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عدة من أصحابنا اجتمعوا علی هذا الحدیث، منهم یونس بن عبد الرحمن، عن عبد الله</w:t>
      </w:r>
    </w:p>
    <w:p>
      <w:pPr>
        <w:pStyle w:val="BookText"/>
        <w:rPr/>
      </w:pPr>
      <w:r>
        <w:rPr>
          <w:rFonts w:ascii="IRNazanin" w:hAnsi="IRNazanin" w:eastAsia="IRNazanin"/>
          <w:color w:val="111111"/>
          <w:sz w:val="28"/>
          <w:sz w:val="28"/>
          <w:szCs w:val="28"/>
          <w:rtl w:val="true"/>
          <w:lang w:bidi="fa-IR"/>
        </w:rPr>
        <w:t xml:space="preserve">ابن سنان عن أبی عبد الله علیه السلام وصباح </w:t>
      </w:r>
      <w:r>
        <w:rPr>
          <w:rStyle w:val="FootnoteAnchor"/>
          <w:rtl w:val="true"/>
        </w:rPr>
        <w:footnoteReference w:id="331"/>
      </w:r>
      <w:r>
        <w:rPr>
          <w:rFonts w:ascii="IRNazanin" w:hAnsi="IRNazanin" w:eastAsia="IRNazanin"/>
          <w:color w:val="111111"/>
          <w:sz w:val="28"/>
          <w:sz w:val="28"/>
          <w:szCs w:val="28"/>
          <w:rtl w:val="true"/>
          <w:lang w:bidi="fa-IR"/>
        </w:rPr>
        <w:t>بن الحذاء، عن إسحاق بن عمار، عن أبی</w:t>
      </w:r>
    </w:p>
    <w:p>
      <w:pPr>
        <w:pStyle w:val="BookText"/>
        <w:rPr/>
      </w:pPr>
      <w:r>
        <w:rPr>
          <w:rFonts w:ascii="IRNazanin" w:hAnsi="IRNazanin" w:eastAsia="IRNazanin"/>
          <w:color w:val="111111"/>
          <w:sz w:val="28"/>
          <w:sz w:val="28"/>
          <w:szCs w:val="28"/>
          <w:rtl w:val="true"/>
          <w:lang w:bidi="fa-IR"/>
        </w:rPr>
        <w:t>الحسن وسماعة بن مهران، عن أبی عبد الله علیه السلام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 أبا الحسن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علیه السلام عن هذا الحدیث فأخبرنی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w:t>
      </w:r>
      <w:r>
        <w:rPr>
          <w:rStyle w:val="FootnoteAnchor"/>
          <w:rtl w:val="true"/>
        </w:rPr>
        <w:footnoteReference w:id="332"/>
      </w:r>
      <w:r>
        <w:rPr>
          <w:rFonts w:ascii="Amiri" w:hAnsi="Amiri" w:eastAsia="Amiri" w:cs="Amiri"/>
          <w:color w:val="111111"/>
          <w:sz w:val="28"/>
          <w:sz w:val="28"/>
          <w:szCs w:val="28"/>
          <w:rtl w:val="true"/>
          <w:lang w:bidi="ar-SA"/>
        </w:rPr>
        <w:t>عن الصلاة</w:t>
      </w:r>
    </w:p>
    <w:p>
      <w:pPr>
        <w:pStyle w:val="BookText"/>
        <w:rPr/>
      </w:pPr>
      <w:r>
        <w:rPr>
          <w:rFonts w:ascii="IRNazanin" w:hAnsi="IRNazanin" w:eastAsia="IRNazanin"/>
          <w:color w:val="111111"/>
          <w:sz w:val="28"/>
          <w:sz w:val="28"/>
          <w:szCs w:val="28"/>
          <w:rtl w:val="true"/>
          <w:lang w:bidi="fa-IR"/>
        </w:rPr>
        <w:t>فی شهر رمضان کیف هی؟ وذکر مثله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یجمع فی النافلة، فلیصل کل</w:t>
      </w:r>
    </w:p>
    <w:p>
      <w:pPr>
        <w:pStyle w:val="BookText"/>
        <w:rPr/>
      </w:pPr>
      <w:r>
        <w:rPr>
          <w:rFonts w:ascii="IRNazanin" w:hAnsi="IRNazanin" w:eastAsia="IRNazanin"/>
          <w:color w:val="111111"/>
          <w:sz w:val="28"/>
          <w:sz w:val="28"/>
          <w:szCs w:val="28"/>
          <w:rtl w:val="true"/>
          <w:lang w:bidi="fa-IR"/>
        </w:rPr>
        <w:t>رجل منکم وحده، ولیتل ما علمه الله،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صلاة الخمسین بدل</w:t>
      </w:r>
    </w:p>
    <w:p>
      <w:pPr>
        <w:pStyle w:val="BookText"/>
        <w:rPr/>
      </w:pPr>
      <w:r>
        <w:rPr>
          <w:rFonts w:ascii="IRNazanin" w:hAnsi="IRNazanin" w:eastAsia="IRNazanin"/>
          <w:color w:val="111111"/>
          <w:sz w:val="28"/>
          <w:sz w:val="28"/>
          <w:szCs w:val="28"/>
          <w:rtl w:val="true"/>
          <w:lang w:bidi="fa-IR"/>
        </w:rPr>
        <w:t>قوله فسئلوه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الحسن بن علی،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إلی أبی جعفر علیه السلام یسئله عن صلاة نوافل شهر رمضان، وعن</w:t>
      </w:r>
    </w:p>
    <w:p>
      <w:pPr>
        <w:pStyle w:val="BookText"/>
        <w:rPr/>
      </w:pPr>
      <w:r>
        <w:rPr>
          <w:rFonts w:ascii="IRNazanin" w:hAnsi="IRNazanin" w:eastAsia="IRNazanin"/>
          <w:color w:val="111111"/>
          <w:sz w:val="28"/>
          <w:sz w:val="28"/>
          <w:szCs w:val="28"/>
          <w:rtl w:val="true"/>
          <w:lang w:bidi="fa-IR"/>
        </w:rPr>
        <w:t>الزیادة فیها، فکتب علیه السلام الیه کتابا قرئته بخطه، صل فی أول شهر رمضان فی عشرین</w:t>
      </w:r>
    </w:p>
    <w:p>
      <w:pPr>
        <w:pStyle w:val="BookText"/>
        <w:rPr/>
      </w:pPr>
      <w:r>
        <w:rPr>
          <w:rFonts w:ascii="IRNazanin" w:hAnsi="IRNazanin" w:eastAsia="IRNazanin"/>
          <w:color w:val="111111"/>
          <w:sz w:val="28"/>
          <w:sz w:val="28"/>
          <w:szCs w:val="28"/>
          <w:rtl w:val="true"/>
          <w:lang w:bidi="fa-IR"/>
        </w:rPr>
        <w:t>لیلة عشرین رکعة، صل منها ما بین المغرب والعتمة ثمانی رکعات، وبعد العشاء اثنتی</w:t>
      </w:r>
    </w:p>
    <w:p>
      <w:pPr>
        <w:pStyle w:val="BookText"/>
        <w:rPr/>
      </w:pPr>
      <w:r>
        <w:rPr>
          <w:rFonts w:ascii="IRNazanin" w:hAnsi="IRNazanin" w:eastAsia="IRNazanin"/>
          <w:color w:val="111111"/>
          <w:sz w:val="28"/>
          <w:sz w:val="28"/>
          <w:szCs w:val="28"/>
          <w:rtl w:val="true"/>
          <w:lang w:bidi="fa-IR"/>
        </w:rPr>
        <w:t>عشرة رکعة وفی العشر الأواخر ثمانی رکعات بین المغرب والعتمة، واثنتین وعشرین</w:t>
      </w:r>
    </w:p>
    <w:p>
      <w:pPr>
        <w:pStyle w:val="BookText"/>
        <w:rPr/>
      </w:pPr>
      <w:r>
        <w:rPr>
          <w:rFonts w:ascii="IRNazanin" w:hAnsi="IRNazanin" w:eastAsia="IRNazanin"/>
          <w:color w:val="111111"/>
          <w:sz w:val="28"/>
          <w:sz w:val="28"/>
          <w:szCs w:val="28"/>
          <w:rtl w:val="true"/>
          <w:lang w:bidi="fa-IR"/>
        </w:rPr>
        <w:t>رکعة بعد العتمة الا فی لیلة احدی وعشرین وثلث وعشرین، فان المأة تجزیک انشاء الله</w:t>
      </w:r>
    </w:p>
    <w:p>
      <w:pPr>
        <w:pStyle w:val="BookText"/>
        <w:rPr/>
      </w:pPr>
      <w:r>
        <w:rPr>
          <w:rFonts w:ascii="IRNazanin" w:hAnsi="IRNazanin" w:eastAsia="IRNazanin"/>
          <w:color w:val="111111"/>
          <w:sz w:val="28"/>
          <w:sz w:val="28"/>
          <w:szCs w:val="28"/>
          <w:rtl w:val="true"/>
          <w:lang w:bidi="fa-IR"/>
        </w:rPr>
        <w:t xml:space="preserve">وذلک سوی الخمسین، وأکثر من قراءة انا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فی کتاب الاقبال، باسناده عن علی بن عبد الواحد النهدی</w:t>
      </w:r>
    </w:p>
    <w:p>
      <w:pPr>
        <w:pStyle w:val="BookText"/>
        <w:rPr/>
      </w:pPr>
      <w:r>
        <w:rPr>
          <w:rFonts w:ascii="IRNazanin" w:hAnsi="IRNazanin" w:eastAsia="IRNazanin"/>
          <w:color w:val="111111"/>
          <w:sz w:val="28"/>
          <w:sz w:val="28"/>
          <w:szCs w:val="28"/>
          <w:rtl w:val="true"/>
          <w:lang w:bidi="fa-IR"/>
        </w:rPr>
        <w:t>عن علی بن حاتم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المفید فی الرسالة الغریة ما معناه انه یصلی فی</w:t>
      </w:r>
    </w:p>
    <w:p>
      <w:pPr>
        <w:pStyle w:val="BookText"/>
        <w:rPr/>
      </w:pPr>
      <w:r>
        <w:rPr>
          <w:rFonts w:ascii="IRNazanin" w:hAnsi="IRNazanin" w:eastAsia="IRNazanin"/>
          <w:color w:val="111111"/>
          <w:sz w:val="28"/>
          <w:sz w:val="28"/>
          <w:szCs w:val="28"/>
          <w:rtl w:val="true"/>
          <w:lang w:bidi="fa-IR"/>
        </w:rPr>
        <w:t>العشرین لیلة الأولة کل لیلة عشرین رکعة، ثمانی بین العشائین، واثنتی عشر رکعة</w:t>
      </w:r>
    </w:p>
    <w:p>
      <w:pPr>
        <w:pStyle w:val="BookText"/>
        <w:rPr/>
      </w:pPr>
      <w:r>
        <w:rPr>
          <w:rFonts w:ascii="IRNazanin" w:hAnsi="IRNazanin" w:eastAsia="IRNazanin"/>
          <w:color w:val="111111"/>
          <w:sz w:val="28"/>
          <w:sz w:val="28"/>
          <w:szCs w:val="28"/>
          <w:rtl w:val="true"/>
          <w:lang w:bidi="fa-IR"/>
        </w:rPr>
        <w:t>بعد عشاء الآخرة، ویصلی فی العشر الاخر کل لیلة ثلثین رکعة، ویضیف إلی هذا</w:t>
      </w:r>
    </w:p>
    <w:p>
      <w:pPr>
        <w:pStyle w:val="BookText"/>
        <w:rPr/>
      </w:pPr>
      <w:r>
        <w:rPr>
          <w:rFonts w:ascii="IRNazanin" w:hAnsi="IRNazanin" w:eastAsia="IRNazanin"/>
          <w:color w:val="111111"/>
          <w:sz w:val="28"/>
          <w:sz w:val="28"/>
          <w:szCs w:val="28"/>
          <w:rtl w:val="true"/>
          <w:lang w:bidi="fa-IR"/>
        </w:rPr>
        <w:t>الترتیب فی لیلة تسع عشرة، ولیلة احدی وعشرین، ولیلة ثلث وعشرین، کل لیلة</w:t>
      </w:r>
    </w:p>
    <w:p>
      <w:pPr>
        <w:pStyle w:val="BookText"/>
        <w:rPr/>
      </w:pPr>
      <w:r>
        <w:rPr>
          <w:rFonts w:ascii="IRNazanin" w:hAnsi="IRNazanin" w:eastAsia="IRNazanin"/>
          <w:color w:val="111111"/>
          <w:sz w:val="28"/>
          <w:sz w:val="28"/>
          <w:szCs w:val="28"/>
          <w:rtl w:val="true"/>
          <w:lang w:bidi="fa-IR"/>
        </w:rPr>
        <w:t>مأة رکعة، وذلک تمام الألف رکعة وهی روایة محمد ابن أبی قرة فی کتاب عمل شهر</w:t>
      </w:r>
    </w:p>
    <w:p>
      <w:pPr>
        <w:pStyle w:val="BookText"/>
        <w:rPr/>
      </w:pPr>
      <w:r>
        <w:rPr>
          <w:rFonts w:ascii="IRNazanin" w:hAnsi="IRNazanin" w:eastAsia="IRNazanin"/>
          <w:color w:val="111111"/>
          <w:sz w:val="28"/>
          <w:sz w:val="28"/>
          <w:szCs w:val="28"/>
          <w:rtl w:val="true"/>
          <w:lang w:bidi="fa-IR"/>
        </w:rPr>
        <w:t xml:space="preserve">رمضان فیما أسنده، عن علی بن مهران </w:t>
      </w:r>
      <w:r>
        <w:rPr>
          <w:rStyle w:val="FootnoteAnchor"/>
          <w:rtl w:val="true"/>
        </w:rPr>
        <w:footnoteReference w:id="333"/>
      </w:r>
      <w:r>
        <w:rPr>
          <w:rFonts w:ascii="IRNazanin" w:hAnsi="IRNazanin" w:eastAsia="IRNazanin"/>
          <w:color w:val="111111"/>
          <w:sz w:val="28"/>
          <w:sz w:val="28"/>
          <w:szCs w:val="28"/>
          <w:rtl w:val="true"/>
          <w:lang w:bidi="fa-IR"/>
        </w:rPr>
        <w:t>عن مولانا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محمد بن أحمد بن الصفوانی فی کتاب التعریف، وهی</w:t>
      </w:r>
    </w:p>
    <w:p>
      <w:pPr>
        <w:pStyle w:val="BookText"/>
        <w:rPr/>
      </w:pPr>
      <w:r>
        <w:rPr>
          <w:rFonts w:ascii="IRNazanin" w:hAnsi="IRNazanin" w:eastAsia="IRNazanin"/>
          <w:color w:val="111111"/>
          <w:sz w:val="28"/>
          <w:sz w:val="28"/>
          <w:szCs w:val="28"/>
          <w:rtl w:val="true"/>
          <w:lang w:bidi="fa-IR"/>
        </w:rPr>
        <w:t>رسالة منه إلی والده وقد زکاه أصحابنا عند ذکر اسمه، وأثنوا علیه فی باب صلاة شهر</w:t>
      </w:r>
    </w:p>
    <w:p>
      <w:pPr>
        <w:pStyle w:val="BookText"/>
        <w:rPr/>
      </w:pPr>
      <w:r>
        <w:rPr>
          <w:rFonts w:ascii="IRNazanin" w:hAnsi="IRNazanin" w:eastAsia="IRNazanin"/>
          <w:color w:val="111111"/>
          <w:sz w:val="28"/>
          <w:sz w:val="28"/>
          <w:szCs w:val="28"/>
          <w:rtl w:val="true"/>
          <w:lang w:bidi="fa-IR"/>
        </w:rPr>
        <w:t>رمضان، واعلم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شهر رمضان تسعمأة رکعة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تسعة آلاف مرة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عشرة آلاف مرة قل هو الله أحد، فی کل رکعة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یجوز مرة مرة، فمنها العشر الأول والثانی، فی کل لیلة عشرین</w:t>
      </w:r>
    </w:p>
    <w:p>
      <w:pPr>
        <w:pStyle w:val="BookText"/>
        <w:rPr/>
      </w:pPr>
      <w:r>
        <w:rPr>
          <w:rFonts w:ascii="IRNazanin" w:hAnsi="IRNazanin" w:eastAsia="IRNazanin"/>
          <w:color w:val="111111"/>
          <w:sz w:val="28"/>
          <w:sz w:val="28"/>
          <w:szCs w:val="28"/>
          <w:rtl w:val="true"/>
          <w:lang w:bidi="fa-IR"/>
        </w:rPr>
        <w:t>رکعة، یکون أربعمائة رکعة، فی کل رکعة عشر مرات قل هو الله أحد، فإن لم یمکن</w:t>
      </w:r>
    </w:p>
    <w:p>
      <w:pPr>
        <w:pStyle w:val="BookText"/>
        <w:rPr/>
      </w:pPr>
      <w:r>
        <w:rPr>
          <w:rFonts w:ascii="IRNazanin" w:hAnsi="IRNazanin" w:eastAsia="IRNazanin"/>
          <w:color w:val="111111"/>
          <w:sz w:val="28"/>
          <w:sz w:val="28"/>
          <w:szCs w:val="28"/>
          <w:rtl w:val="true"/>
          <w:lang w:bidi="fa-IR"/>
        </w:rPr>
        <w:t>فمرة، وفی العشر الأواخر ثلثین رکعة فی کل لیلة، فی کل رکعة عشر مرات قل هو الله</w:t>
      </w:r>
    </w:p>
    <w:p>
      <w:pPr>
        <w:pStyle w:val="BookText"/>
        <w:rPr/>
      </w:pPr>
      <w:r>
        <w:rPr>
          <w:rFonts w:ascii="IRNazanin" w:hAnsi="IRNazanin" w:eastAsia="IRNazanin"/>
          <w:color w:val="111111"/>
          <w:sz w:val="28"/>
          <w:sz w:val="28"/>
          <w:szCs w:val="28"/>
          <w:rtl w:val="true"/>
          <w:lang w:bidi="fa-IR"/>
        </w:rPr>
        <w:t xml:space="preserve">أحد، فإن لم یمکن فمرة الا فی لیلة احدی وعشرین وثلث وعشرین، فان فیها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مأة فی کل رکعة بعد فاتحة الکتاب عشر مرات قل هو الله أحد وقد روی أن فی لیلة</w:t>
      </w:r>
    </w:p>
    <w:p>
      <w:pPr>
        <w:pStyle w:val="BookText"/>
        <w:rPr/>
      </w:pPr>
      <w:r>
        <w:rPr>
          <w:rFonts w:ascii="IRNazanin" w:hAnsi="IRNazanin" w:eastAsia="IRNazanin"/>
          <w:color w:val="111111"/>
          <w:sz w:val="28"/>
          <w:sz w:val="28"/>
          <w:szCs w:val="28"/>
          <w:rtl w:val="true"/>
          <w:lang w:bidi="fa-IR"/>
        </w:rPr>
        <w:t xml:space="preserve">تسع </w:t>
      </w:r>
      <w:r>
        <w:rPr>
          <w:rStyle w:val="FootnoteAnchor"/>
          <w:rtl w:val="true"/>
        </w:rPr>
        <w:footnoteReference w:id="335"/>
      </w:r>
      <w:r>
        <w:rPr>
          <w:rFonts w:ascii="IRNazanin" w:hAnsi="IRNazanin" w:eastAsia="IRNazanin"/>
          <w:color w:val="111111"/>
          <w:sz w:val="28"/>
          <w:sz w:val="28"/>
          <w:szCs w:val="28"/>
          <w:rtl w:val="true"/>
          <w:lang w:bidi="fa-IR"/>
        </w:rPr>
        <w:t>وعشرین أیضا مأة رکعة، وهو قول من قال بالاف رکعة الا ان المعول</w:t>
      </w:r>
    </w:p>
    <w:p>
      <w:pPr>
        <w:pStyle w:val="BookText"/>
        <w:rPr/>
      </w:pPr>
      <w:r>
        <w:rPr>
          <w:rFonts w:ascii="IRNazanin" w:hAnsi="IRNazanin" w:eastAsia="IRNazanin"/>
          <w:color w:val="111111"/>
          <w:sz w:val="28"/>
          <w:sz w:val="28"/>
          <w:szCs w:val="28"/>
          <w:rtl w:val="true"/>
          <w:lang w:bidi="fa-IR"/>
        </w:rPr>
        <w:t>علیه فی لیلة احدی وعشرین ولیلة ثلث وعشرین، وهذا لفظه ولعل ناسخ کتابه غلط،</w:t>
      </w:r>
    </w:p>
    <w:p>
      <w:pPr>
        <w:pStyle w:val="BookText"/>
        <w:rPr/>
      </w:pPr>
      <w:r>
        <w:rPr>
          <w:rFonts w:ascii="IRNazanin" w:hAnsi="IRNazanin" w:eastAsia="IRNazanin"/>
          <w:color w:val="111111"/>
          <w:sz w:val="28"/>
          <w:sz w:val="28"/>
          <w:szCs w:val="28"/>
          <w:rtl w:val="true"/>
          <w:lang w:bidi="fa-IR"/>
        </w:rPr>
        <w:t>فأراد ان یکتب لیلة تسع عشرة، فکتب تاسع وعشرین الا اننا کذا وجدناه فی نسختنا</w:t>
      </w:r>
    </w:p>
    <w:p>
      <w:pPr>
        <w:pStyle w:val="BookText"/>
        <w:rPr/>
      </w:pPr>
      <w:r>
        <w:rPr>
          <w:rFonts w:ascii="IRNazanin" w:hAnsi="IRNazanin" w:eastAsia="IRNazanin"/>
          <w:color w:val="111111"/>
          <w:sz w:val="28"/>
          <w:sz w:val="28"/>
          <w:szCs w:val="28"/>
          <w:rtl w:val="true"/>
          <w:lang w:bidi="fa-IR"/>
        </w:rPr>
        <w:t>وهی عتیقة، تاریخها ذو الحجة سنة اثنتی عشرة وأربعمائة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علی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أبی</w:t>
      </w:r>
    </w:p>
    <w:p>
      <w:pPr>
        <w:pStyle w:val="BookText"/>
        <w:rPr/>
      </w:pPr>
      <w:r>
        <w:rPr>
          <w:rFonts w:ascii="IRNazanin" w:hAnsi="IRNazanin" w:eastAsia="IRNazanin"/>
          <w:color w:val="111111"/>
          <w:sz w:val="28"/>
          <w:sz w:val="28"/>
          <w:szCs w:val="28"/>
          <w:rtl w:val="true"/>
          <w:lang w:bidi="fa-IR"/>
        </w:rPr>
        <w:t xml:space="preserve">حلیس </w:t>
      </w:r>
      <w:r>
        <w:rPr>
          <w:rStyle w:val="FootnoteAnchor"/>
          <w:rtl w:val="true"/>
        </w:rPr>
        <w:footnoteReference w:id="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محمد</w:t>
      </w:r>
    </w:p>
    <w:p>
      <w:pPr>
        <w:pStyle w:val="BookText"/>
        <w:rPr/>
      </w:pPr>
      <w:r>
        <w:rPr>
          <w:rFonts w:ascii="IRNazanin" w:hAnsi="IRNazanin" w:eastAsia="IRNazanin"/>
          <w:color w:val="111111"/>
          <w:sz w:val="28"/>
          <w:sz w:val="28"/>
          <w:szCs w:val="28"/>
          <w:rtl w:val="true"/>
          <w:lang w:bidi="fa-IR"/>
        </w:rPr>
        <w:t>علیه السلام ان رجلا روی عن آبائک ان رسول الله صلی الله علیه وآله وسلم ما کان یزید من الصلاة فی شهر</w:t>
      </w:r>
    </w:p>
    <w:p>
      <w:pPr>
        <w:pStyle w:val="BookText"/>
        <w:rPr/>
      </w:pPr>
      <w:r>
        <w:rPr>
          <w:rFonts w:ascii="IRNazanin" w:hAnsi="IRNazanin" w:eastAsia="IRNazanin"/>
          <w:color w:val="111111"/>
          <w:sz w:val="28"/>
          <w:sz w:val="28"/>
          <w:szCs w:val="28"/>
          <w:rtl w:val="true"/>
          <w:lang w:bidi="fa-IR"/>
        </w:rPr>
        <w:t>رمضان علی ما کان یصلیه فی سائر الأیام،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فض الله فاه، صل فی</w:t>
      </w:r>
    </w:p>
    <w:p>
      <w:pPr>
        <w:pStyle w:val="BookText"/>
        <w:rPr/>
      </w:pPr>
      <w:r>
        <w:rPr>
          <w:rFonts w:ascii="IRNazanin" w:hAnsi="IRNazanin" w:eastAsia="IRNazanin"/>
          <w:color w:val="111111"/>
          <w:sz w:val="28"/>
          <w:sz w:val="28"/>
          <w:szCs w:val="28"/>
          <w:rtl w:val="true"/>
          <w:lang w:bidi="fa-IR"/>
        </w:rPr>
        <w:t>کل لیل من شهر رمضان عشرین رکعة إلی عشرین من الشهر، وصل لیلة احدی وعشرین</w:t>
      </w:r>
    </w:p>
    <w:p>
      <w:pPr>
        <w:pStyle w:val="BookText"/>
        <w:rPr/>
      </w:pPr>
      <w:r>
        <w:rPr>
          <w:rFonts w:ascii="IRNazanin" w:hAnsi="IRNazanin" w:eastAsia="IRNazanin"/>
          <w:color w:val="111111"/>
          <w:sz w:val="28"/>
          <w:sz w:val="28"/>
          <w:szCs w:val="28"/>
          <w:rtl w:val="true"/>
          <w:lang w:bidi="fa-IR"/>
        </w:rPr>
        <w:t>مأة رکعة، وصل لیلة ثلث وعشرین مأة رکعة، وصل فی کل لیلة من العشر الأواخر</w:t>
      </w:r>
    </w:p>
    <w:p>
      <w:pPr>
        <w:pStyle w:val="BookText"/>
        <w:rPr/>
      </w:pPr>
      <w:r>
        <w:rPr>
          <w:rFonts w:ascii="IRNazanin" w:hAnsi="IRNazanin" w:eastAsia="IRNazanin"/>
          <w:color w:val="111111"/>
          <w:sz w:val="28"/>
          <w:sz w:val="28"/>
          <w:szCs w:val="28"/>
          <w:rtl w:val="true"/>
          <w:lang w:bidi="fa-IR"/>
        </w:rPr>
        <w:t>ثلثین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الروایات فی أن النبی صلی الله علیه وآله صلی نوافل شهر رمضان</w:t>
      </w:r>
    </w:p>
    <w:p>
      <w:pPr>
        <w:pStyle w:val="BookText"/>
        <w:rPr/>
      </w:pPr>
      <w:r>
        <w:rPr>
          <w:rFonts w:ascii="IRNazanin" w:hAnsi="IRNazanin" w:eastAsia="IRNazanin"/>
          <w:color w:val="111111"/>
          <w:sz w:val="28"/>
          <w:sz w:val="28"/>
          <w:szCs w:val="28"/>
          <w:rtl w:val="true"/>
          <w:lang w:bidi="fa-IR"/>
        </w:rPr>
        <w:t>ما رویناه باسنادنا إلی أبی محمد هارون بن موسی التلعکبری رضوان الله جل جلاله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سلیمان الرازی،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القاسم ابن أبی جلیس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محمد بن أحمد</w:t>
      </w:r>
    </w:p>
    <w:p>
      <w:pPr>
        <w:pStyle w:val="BookText"/>
        <w:rPr/>
      </w:pPr>
      <w:r>
        <w:rPr>
          <w:rFonts w:ascii="IRNazanin" w:hAnsi="IRNazanin" w:eastAsia="IRNazanin"/>
          <w:color w:val="111111"/>
          <w:sz w:val="28"/>
          <w:sz w:val="28"/>
          <w:szCs w:val="28"/>
          <w:rtl w:val="true"/>
          <w:lang w:bidi="fa-IR"/>
        </w:rPr>
        <w:t>ابن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سیدی أبی محمد صاحب العسکر علیه السلام، ان رجلا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وآله وسلم لم یزد فی صلاته فی شهر رمضان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محمد، عن محمد بن أحمد بن مطهر، انه کتب إلی أبی محمد علیه السلام یخبره بما جاءت</w:t>
      </w:r>
    </w:p>
    <w:p>
      <w:pPr>
        <w:pStyle w:val="BookText"/>
        <w:rPr/>
      </w:pPr>
      <w:r>
        <w:rPr>
          <w:rFonts w:ascii="IRNazanin" w:hAnsi="IRNazanin" w:eastAsia="IRNazanin"/>
          <w:color w:val="111111"/>
          <w:sz w:val="28"/>
          <w:sz w:val="28"/>
          <w:szCs w:val="28"/>
          <w:rtl w:val="true"/>
          <w:lang w:bidi="fa-IR"/>
        </w:rPr>
        <w:t xml:space="preserve">به الروایة ان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فی شهر رمضان وغیره من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عشرة رکعة منها الوتر ورکعتا الفجر، فکتب علیه السلام فض الله</w:t>
      </w:r>
    </w:p>
    <w:p>
      <w:pPr>
        <w:pStyle w:val="BookText"/>
        <w:rPr/>
      </w:pPr>
      <w:r>
        <w:rPr>
          <w:rFonts w:ascii="IRNazanin" w:hAnsi="IRNazanin" w:eastAsia="IRNazanin"/>
          <w:color w:val="111111"/>
          <w:sz w:val="28"/>
          <w:sz w:val="28"/>
          <w:szCs w:val="28"/>
          <w:rtl w:val="true"/>
          <w:lang w:bidi="fa-IR"/>
        </w:rPr>
        <w:t xml:space="preserve">فاه صلی </w:t>
      </w:r>
      <w:r>
        <w:rPr>
          <w:rStyle w:val="FootnoteAnchor"/>
          <w:rtl w:val="true"/>
        </w:rPr>
        <w:footnoteReference w:id="337"/>
      </w:r>
      <w:r>
        <w:rPr>
          <w:rFonts w:ascii="IRNazanin" w:hAnsi="IRNazanin" w:eastAsia="IRNazanin"/>
          <w:color w:val="111111"/>
          <w:sz w:val="28"/>
          <w:sz w:val="28"/>
          <w:szCs w:val="28"/>
          <w:rtl w:val="true"/>
          <w:lang w:bidi="fa-IR"/>
        </w:rPr>
        <w:t xml:space="preserve">من شهر </w:t>
      </w:r>
      <w:r>
        <w:rPr>
          <w:rStyle w:val="FootnoteAnchor"/>
          <w:rtl w:val="true"/>
        </w:rPr>
        <w:footnoteReference w:id="338"/>
      </w:r>
      <w:r>
        <w:rPr>
          <w:rFonts w:ascii="IRNazanin" w:hAnsi="IRNazanin" w:eastAsia="IRNazanin"/>
          <w:color w:val="111111"/>
          <w:sz w:val="28"/>
          <w:sz w:val="28"/>
          <w:szCs w:val="28"/>
          <w:rtl w:val="true"/>
          <w:lang w:bidi="fa-IR"/>
        </w:rPr>
        <w:t>رمضان فی عشرین لیلة، کل لیلة عشرین رکعة، ثمان بعد</w:t>
      </w:r>
    </w:p>
    <w:p>
      <w:pPr>
        <w:pStyle w:val="BookText"/>
        <w:rPr/>
      </w:pPr>
      <w:r>
        <w:rPr>
          <w:rFonts w:ascii="IRNazanin" w:hAnsi="IRNazanin" w:eastAsia="IRNazanin"/>
          <w:color w:val="111111"/>
          <w:sz w:val="28"/>
          <w:sz w:val="28"/>
          <w:szCs w:val="28"/>
          <w:rtl w:val="true"/>
          <w:lang w:bidi="fa-IR"/>
        </w:rPr>
        <w:t xml:space="preserve">المغرب، واثنتی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العشاء الآخرة، واغتسل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سبع</w:t>
      </w:r>
    </w:p>
    <w:p>
      <w:pPr>
        <w:pStyle w:val="BookText"/>
        <w:rPr/>
      </w:pPr>
      <w:r>
        <w:rPr>
          <w:rFonts w:ascii="IRNazanin" w:hAnsi="IRNazanin" w:eastAsia="IRNazanin"/>
          <w:color w:val="111111"/>
          <w:sz w:val="28"/>
          <w:sz w:val="28"/>
          <w:szCs w:val="28"/>
          <w:rtl w:val="true"/>
          <w:lang w:bidi="fa-IR"/>
        </w:rPr>
        <w:t xml:space="preserve">عشرة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تسع عشر، ولیلة احدی وعشرین ولیلة ثلث وعشرین، وصلی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فیهما ثلثین رکعة اثنتا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المغرب، وثمانی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العشاء الآخرة، وصلی </w:t>
      </w:r>
      <w:r>
        <w:rPr>
          <w:rStyle w:val="FootnoteAnchor"/>
          <w:rtl w:val="true"/>
        </w:rPr>
        <w:footnoteReference w:id="340"/>
      </w:r>
      <w:r>
        <w:rPr>
          <w:rFonts w:ascii="IRNazanin" w:hAnsi="IRNazanin" w:eastAsia="IRNazanin"/>
          <w:color w:val="111111"/>
          <w:sz w:val="28"/>
          <w:sz w:val="28"/>
          <w:szCs w:val="28"/>
          <w:rtl w:val="true"/>
          <w:lang w:bidi="fa-IR"/>
        </w:rPr>
        <w:t>فیهما مأة رکعة، یقرء فی کل رکعة فاتحة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هو الله أحد عشر مرات، وصلی </w:t>
      </w:r>
      <w:r>
        <w:rPr>
          <w:rStyle w:val="FootnoteAnchor"/>
          <w:rtl w:val="true"/>
        </w:rPr>
        <w:footnoteReference w:id="341"/>
      </w:r>
      <w:r>
        <w:rPr>
          <w:rFonts w:ascii="IRNazanin" w:hAnsi="IRNazanin" w:eastAsia="IRNazanin"/>
          <w:color w:val="111111"/>
          <w:sz w:val="28"/>
          <w:sz w:val="28"/>
          <w:szCs w:val="28"/>
          <w:rtl w:val="true"/>
          <w:lang w:bidi="fa-IR"/>
        </w:rPr>
        <w:t>إلی آخر الشهر، کل لیلة ثلثین</w:t>
      </w:r>
    </w:p>
    <w:p>
      <w:pPr>
        <w:pStyle w:val="BookText"/>
        <w:rPr/>
      </w:pPr>
      <w:r>
        <w:rPr>
          <w:rFonts w:ascii="IRNazanin" w:hAnsi="IRNazanin" w:eastAsia="IRNazanin"/>
          <w:color w:val="111111"/>
          <w:sz w:val="28"/>
          <w:sz w:val="28"/>
          <w:szCs w:val="28"/>
          <w:rtl w:val="true"/>
          <w:lang w:bidi="fa-IR"/>
        </w:rPr>
        <w:t xml:space="preserve">رکعة کما </w:t>
      </w:r>
      <w:r>
        <w:rPr>
          <w:rStyle w:val="FootnoteAnchor"/>
          <w:rtl w:val="true"/>
        </w:rPr>
        <w:footnoteReference w:id="342"/>
      </w:r>
      <w:r>
        <w:rPr>
          <w:rFonts w:ascii="IRNazanin" w:hAnsi="IRNazanin" w:eastAsia="IRNazanin"/>
          <w:color w:val="111111"/>
          <w:sz w:val="28"/>
          <w:sz w:val="28"/>
          <w:szCs w:val="28"/>
          <w:rtl w:val="true"/>
          <w:lang w:bidi="fa-IR"/>
        </w:rPr>
        <w:t xml:space="preserve">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هارون بن</w:t>
      </w:r>
    </w:p>
    <w:p>
      <w:pPr>
        <w:pStyle w:val="BookText"/>
        <w:rPr/>
      </w:pPr>
      <w:r>
        <w:rPr>
          <w:rFonts w:ascii="IRNazanin" w:hAnsi="IRNazanin" w:eastAsia="IRNazanin"/>
          <w:color w:val="111111"/>
          <w:sz w:val="28"/>
          <w:sz w:val="28"/>
          <w:szCs w:val="28"/>
          <w:rtl w:val="true"/>
          <w:lang w:bidi="fa-IR"/>
        </w:rPr>
        <w:t xml:space="preserve">مسلم، عن مسعدة بن صدقة، عن أبی عبد الله علیه السلام قال مما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یصنع فی شهر رمضان، کان یتنفل فی کل لیلة، ویزید علی صلاته التی کان یصلیها</w:t>
      </w:r>
    </w:p>
    <w:p>
      <w:pPr>
        <w:pStyle w:val="BookText"/>
        <w:rPr/>
      </w:pPr>
      <w:r>
        <w:rPr>
          <w:rFonts w:ascii="IRNazanin" w:hAnsi="IRNazanin" w:eastAsia="IRNazanin"/>
          <w:color w:val="111111"/>
          <w:sz w:val="28"/>
          <w:sz w:val="28"/>
          <w:szCs w:val="28"/>
          <w:rtl w:val="true"/>
          <w:lang w:bidi="fa-IR"/>
        </w:rPr>
        <w:t>قبل ذلک منذ أول لیلة إلی تمام عشرین لیلة، فی کل لیلة عشرین رکعة، ثمانی رکعات</w:t>
      </w:r>
    </w:p>
    <w:p>
      <w:pPr>
        <w:pStyle w:val="BookText"/>
        <w:rPr/>
      </w:pPr>
      <w:r>
        <w:rPr>
          <w:rFonts w:ascii="IRNazanin" w:hAnsi="IRNazanin" w:eastAsia="IRNazanin"/>
          <w:color w:val="111111"/>
          <w:sz w:val="28"/>
          <w:sz w:val="28"/>
          <w:szCs w:val="28"/>
          <w:rtl w:val="true"/>
          <w:lang w:bidi="fa-IR"/>
        </w:rPr>
        <w:t>منها بعد المغرب، واثنتی عشرة بعد العشاء الآخرة، ویصلی فی العشر الأواخر فی کل</w:t>
      </w:r>
    </w:p>
    <w:p>
      <w:pPr>
        <w:pStyle w:val="BookText"/>
        <w:rPr/>
      </w:pPr>
      <w:r>
        <w:rPr>
          <w:rFonts w:ascii="IRNazanin" w:hAnsi="IRNazanin" w:eastAsia="IRNazanin"/>
          <w:color w:val="111111"/>
          <w:sz w:val="28"/>
          <w:sz w:val="28"/>
          <w:szCs w:val="28"/>
          <w:rtl w:val="true"/>
          <w:lang w:bidi="fa-IR"/>
        </w:rPr>
        <w:t>لیلة ثلثین رکعة، اثنتی عشرة منها بعد المغرب وثمان عشر بعد العشاء الآخرة ویدعوا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ویجتهد اجتهادا شدیدا، وکان یصلی فی لیلة احدی وعشرین مأة رکعة، ویصلی فی</w:t>
      </w:r>
    </w:p>
    <w:p>
      <w:pPr>
        <w:pStyle w:val="BookText"/>
        <w:rPr/>
      </w:pPr>
      <w:r>
        <w:rPr>
          <w:rFonts w:ascii="IRNazanin" w:hAnsi="IRNazanin" w:eastAsia="IRNazanin"/>
          <w:color w:val="111111"/>
          <w:sz w:val="28"/>
          <w:sz w:val="28"/>
          <w:szCs w:val="28"/>
          <w:rtl w:val="true"/>
          <w:lang w:bidi="fa-IR"/>
        </w:rPr>
        <w:t>لیلة ثلث وعشرین مأة رکعة، ویجتهد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علی بن الحسن بن فضال فی کتاب الصیام، وقد اثنی</w:t>
      </w:r>
    </w:p>
    <w:p>
      <w:pPr>
        <w:pStyle w:val="BookText"/>
        <w:rPr/>
      </w:pPr>
      <w:r>
        <w:rPr>
          <w:rFonts w:ascii="IRNazanin" w:hAnsi="IRNazanin" w:eastAsia="IRNazanin"/>
          <w:color w:val="111111"/>
          <w:sz w:val="28"/>
          <w:sz w:val="28"/>
          <w:szCs w:val="28"/>
          <w:rtl w:val="true"/>
          <w:lang w:bidi="fa-IR"/>
        </w:rPr>
        <w:t>علیه بالثقة جدی أبو جعفر الطوسی وأبو العباس النجاشی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w:t>
      </w:r>
    </w:p>
    <w:p>
      <w:pPr>
        <w:pStyle w:val="BookText"/>
        <w:rPr/>
      </w:pPr>
      <w:r>
        <w:rPr>
          <w:rFonts w:ascii="IRNazanin" w:hAnsi="IRNazanin" w:eastAsia="IRNazanin"/>
          <w:color w:val="111111"/>
          <w:sz w:val="28"/>
          <w:sz w:val="28"/>
          <w:szCs w:val="28"/>
          <w:rtl w:val="true"/>
          <w:lang w:bidi="fa-IR"/>
        </w:rPr>
        <w:t>ابن مسلم،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یصنع فی شهر</w:t>
      </w:r>
    </w:p>
    <w:p>
      <w:pPr>
        <w:pStyle w:val="BookText"/>
        <w:rPr/>
      </w:pPr>
      <w:r>
        <w:rPr>
          <w:rFonts w:ascii="IRNazanin" w:hAnsi="IRNazanin" w:eastAsia="IRNazanin"/>
          <w:color w:val="111111"/>
          <w:sz w:val="28"/>
          <w:sz w:val="28"/>
          <w:szCs w:val="28"/>
          <w:rtl w:val="true"/>
          <w:lang w:bidi="fa-IR"/>
        </w:rPr>
        <w:t>رمضان، وذکر مثله الا ان فیه بقدر قوله وثمان عشر بعد العشاء الاخر وکان یجتهد فی</w:t>
      </w:r>
    </w:p>
    <w:p>
      <w:pPr>
        <w:pStyle w:val="BookText"/>
        <w:rPr/>
      </w:pPr>
      <w:r>
        <w:rPr>
          <w:rFonts w:ascii="IRNazanin" w:hAnsi="IRNazanin" w:eastAsia="IRNazanin"/>
          <w:color w:val="111111"/>
          <w:sz w:val="28"/>
          <w:sz w:val="28"/>
          <w:szCs w:val="28"/>
          <w:rtl w:val="true"/>
          <w:lang w:bidi="fa-IR"/>
        </w:rPr>
        <w:t>لیلة تسع عشر اجتهادا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یرحمک الله ان لشهر رمضان حرمة لیست</w:t>
      </w:r>
    </w:p>
    <w:p>
      <w:pPr>
        <w:pStyle w:val="BookText"/>
        <w:rPr/>
      </w:pPr>
      <w:r>
        <w:rPr>
          <w:rFonts w:ascii="IRNazanin" w:hAnsi="IRNazanin" w:eastAsia="IRNazanin"/>
          <w:color w:val="111111"/>
          <w:sz w:val="28"/>
          <w:sz w:val="28"/>
          <w:szCs w:val="28"/>
          <w:rtl w:val="true"/>
          <w:lang w:bidi="fa-IR"/>
        </w:rPr>
        <w:t xml:space="preserve">کحرمة سایر الشهور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سنة الصالحین فیما أمروا به، ونهو عنه،</w:t>
      </w:r>
    </w:p>
    <w:p>
      <w:pPr>
        <w:pStyle w:val="BookText"/>
        <w:rPr/>
      </w:pPr>
      <w:r>
        <w:rPr>
          <w:rFonts w:ascii="IRNazanin" w:hAnsi="IRNazanin" w:eastAsia="IRNazanin"/>
          <w:color w:val="111111"/>
          <w:sz w:val="28"/>
          <w:sz w:val="28"/>
          <w:szCs w:val="28"/>
          <w:rtl w:val="true"/>
          <w:lang w:bidi="fa-IR"/>
        </w:rPr>
        <w:t>وصلوا منه أول لیلة إلی عشرین یمضی منه من الزیادة علی نوافلکم فی غیره فی کل لیلة</w:t>
      </w:r>
    </w:p>
    <w:p>
      <w:pPr>
        <w:pStyle w:val="BookText"/>
        <w:rPr/>
      </w:pPr>
      <w:r>
        <w:rPr>
          <w:rFonts w:ascii="IRNazanin" w:hAnsi="IRNazanin" w:eastAsia="IRNazanin"/>
          <w:color w:val="111111"/>
          <w:sz w:val="28"/>
          <w:sz w:val="28"/>
          <w:szCs w:val="28"/>
          <w:rtl w:val="true"/>
          <w:lang w:bidi="fa-IR"/>
        </w:rPr>
        <w:t>عشرین رکعة، ثمانیة منها بعد صلاة المغرب واثنتی عشرة بعد عشاء الآخرة، وفی</w:t>
      </w:r>
    </w:p>
    <w:p>
      <w:pPr>
        <w:pStyle w:val="BookText"/>
        <w:rPr/>
      </w:pPr>
      <w:r>
        <w:rPr>
          <w:rFonts w:ascii="IRNazanin" w:hAnsi="IRNazanin" w:eastAsia="IRNazanin"/>
          <w:color w:val="111111"/>
          <w:sz w:val="28"/>
          <w:sz w:val="28"/>
          <w:szCs w:val="28"/>
          <w:rtl w:val="true"/>
          <w:lang w:bidi="fa-IR"/>
        </w:rPr>
        <w:t>العشر الأواخر فی کل لیلة ثلاثون رکعة، اثنان وعشرون بعد العشاء الآخرة وروی أن</w:t>
      </w:r>
    </w:p>
    <w:p>
      <w:pPr>
        <w:pStyle w:val="BookText"/>
        <w:rPr/>
      </w:pPr>
      <w:r>
        <w:rPr>
          <w:rFonts w:ascii="IRNazanin" w:hAnsi="IRNazanin" w:eastAsia="IRNazanin"/>
          <w:color w:val="111111"/>
          <w:sz w:val="28"/>
          <w:sz w:val="28"/>
          <w:szCs w:val="28"/>
          <w:rtl w:val="true"/>
          <w:lang w:bidi="fa-IR"/>
        </w:rPr>
        <w:t>الثمان مثبت بعد المغرب، لا یزداد واثنان وعشرین بعد العشاء الآخرة، وقیل اثنی عشر</w:t>
      </w:r>
    </w:p>
    <w:p>
      <w:pPr>
        <w:pStyle w:val="BookText"/>
        <w:rPr/>
      </w:pPr>
      <w:r>
        <w:rPr>
          <w:rFonts w:ascii="IRNazanin" w:hAnsi="IRNazanin" w:eastAsia="IRNazanin"/>
          <w:color w:val="111111"/>
          <w:sz w:val="28"/>
          <w:sz w:val="28"/>
          <w:szCs w:val="28"/>
          <w:rtl w:val="true"/>
          <w:lang w:bidi="fa-IR"/>
        </w:rPr>
        <w:t>رکعة منها بعد المغرب، وثمانی عشر رکعة بعد العشاء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کتاب الاشراف باب عدد</w:t>
      </w:r>
    </w:p>
    <w:p>
      <w:pPr>
        <w:pStyle w:val="BookText"/>
        <w:rPr/>
      </w:pPr>
      <w:r>
        <w:rPr>
          <w:rFonts w:ascii="IRNazanin" w:hAnsi="IRNazanin" w:eastAsia="IRNazanin"/>
          <w:color w:val="111111"/>
          <w:sz w:val="28"/>
          <w:sz w:val="28"/>
          <w:szCs w:val="28"/>
          <w:rtl w:val="true"/>
          <w:lang w:bidi="fa-IR"/>
        </w:rPr>
        <w:t>النوافل من شهر رمضان وعددها سوی نوافل الفرائض الف رکعة، منها أربعمائة فی</w:t>
      </w:r>
    </w:p>
    <w:p>
      <w:pPr>
        <w:pStyle w:val="BookText"/>
        <w:rPr/>
      </w:pPr>
      <w:r>
        <w:rPr>
          <w:rFonts w:ascii="IRNazanin" w:hAnsi="IRNazanin" w:eastAsia="IRNazanin"/>
          <w:color w:val="111111"/>
          <w:sz w:val="28"/>
          <w:sz w:val="28"/>
          <w:szCs w:val="28"/>
          <w:rtl w:val="true"/>
          <w:lang w:bidi="fa-IR"/>
        </w:rPr>
        <w:t>عشرین لیلة، بحساب کل لیلة عشرین رکعة، ثمان بین المغرب وعشاء الآخرة، واثنتا</w:t>
      </w:r>
    </w:p>
    <w:p>
      <w:pPr>
        <w:pStyle w:val="BookText"/>
        <w:rPr/>
      </w:pPr>
      <w:r>
        <w:rPr>
          <w:rFonts w:ascii="IRNazanin" w:hAnsi="IRNazanin" w:eastAsia="IRNazanin"/>
          <w:color w:val="111111"/>
          <w:sz w:val="28"/>
          <w:sz w:val="28"/>
          <w:szCs w:val="28"/>
          <w:rtl w:val="true"/>
          <w:lang w:bidi="fa-IR"/>
        </w:rPr>
        <w:t>عشرة بعد عشاء الآخرة، وثلاثمأة فی العشر الثالث، فی کل لیلة ثلاثون رکعة، منها الثمان</w:t>
      </w:r>
    </w:p>
    <w:p>
      <w:pPr>
        <w:pStyle w:val="BookText"/>
        <w:rPr/>
      </w:pPr>
      <w:r>
        <w:rPr>
          <w:rFonts w:ascii="IRNazanin" w:hAnsi="IRNazanin" w:eastAsia="IRNazanin"/>
          <w:color w:val="111111"/>
          <w:sz w:val="28"/>
          <w:sz w:val="28"/>
          <w:szCs w:val="28"/>
          <w:rtl w:val="true"/>
          <w:lang w:bidi="fa-IR"/>
        </w:rPr>
        <w:t>بین العشائین، واثنان وعشرون بعد العشاء الاخر، فذلک سبعمأة رکعة، وثلاثمأة</w:t>
      </w:r>
    </w:p>
    <w:p>
      <w:pPr>
        <w:pStyle w:val="BookText"/>
        <w:rPr/>
      </w:pPr>
      <w:r>
        <w:rPr>
          <w:rFonts w:ascii="IRNazanin" w:hAnsi="IRNazanin" w:eastAsia="IRNazanin"/>
          <w:color w:val="111111"/>
          <w:sz w:val="28"/>
          <w:sz w:val="28"/>
          <w:szCs w:val="28"/>
          <w:rtl w:val="true"/>
          <w:lang w:bidi="fa-IR"/>
        </w:rPr>
        <w:t>فی ثلث لیال فی جملة الشهر، لیلة تسع عشر مأة رکعة، ولیلة احدی وعشرین مأة رکعة، وثلاثمأة</w:t>
      </w:r>
    </w:p>
    <w:p>
      <w:pPr>
        <w:pStyle w:val="BookText"/>
        <w:rPr/>
      </w:pPr>
      <w:r>
        <w:rPr>
          <w:rFonts w:ascii="IRNazanin" w:hAnsi="IRNazanin" w:eastAsia="IRNazanin"/>
          <w:color w:val="111111"/>
          <w:sz w:val="28"/>
          <w:sz w:val="28"/>
          <w:szCs w:val="28"/>
          <w:rtl w:val="true"/>
          <w:lang w:bidi="fa-IR"/>
        </w:rPr>
        <w:t>ولیلة ثلث وعشرین مأة رکعة فذلک تکملة آلاف رکعة فی طول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اللیالی التی تصلی فیها المأة تسقط منها ما یجب فی غیرها من</w:t>
      </w:r>
    </w:p>
    <w:p>
      <w:pPr>
        <w:pStyle w:val="BookText"/>
        <w:rPr/>
      </w:pPr>
      <w:r>
        <w:rPr>
          <w:rFonts w:ascii="IRNazanin" w:hAnsi="IRNazanin" w:eastAsia="IRNazanin"/>
          <w:color w:val="111111"/>
          <w:sz w:val="28"/>
          <w:sz w:val="28"/>
          <w:szCs w:val="28"/>
          <w:rtl w:val="true"/>
          <w:lang w:bidi="fa-IR"/>
        </w:rPr>
        <w:t>لیالی الشهر، فیسقط بحساب الثلث ثمانون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ما جاء به الأثر فی 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دفعات، فی کل یوم جمعة من الشهر عشر رکعات، منها صلاة أمیر المؤمنین علیه السلام</w:t>
      </w:r>
    </w:p>
    <w:p>
      <w:pPr>
        <w:pStyle w:val="BookText"/>
        <w:rPr/>
      </w:pPr>
      <w:r>
        <w:rPr>
          <w:rFonts w:ascii="IRNazanin" w:hAnsi="IRNazanin" w:eastAsia="IRNazanin"/>
          <w:color w:val="111111"/>
          <w:sz w:val="28"/>
          <w:sz w:val="28"/>
          <w:szCs w:val="28"/>
          <w:rtl w:val="true"/>
          <w:lang w:bidi="fa-IR"/>
        </w:rPr>
        <w:t>وفی لیلة آخر جمعة من الشهر عشرون رکعة من صلاة فاطمة علیها السلام، فذلک</w:t>
      </w:r>
    </w:p>
    <w:p>
      <w:pPr>
        <w:pStyle w:val="BookText"/>
        <w:rPr/>
      </w:pPr>
      <w:r>
        <w:rPr>
          <w:rFonts w:ascii="IRNazanin" w:hAnsi="IRNazanin" w:eastAsia="IRNazanin"/>
          <w:color w:val="111111"/>
          <w:sz w:val="28"/>
          <w:sz w:val="28"/>
          <w:szCs w:val="28"/>
          <w:rtl w:val="true"/>
          <w:lang w:bidi="fa-IR"/>
        </w:rPr>
        <w:t>ثمانون رکعة بدل الثمانین الساقطة تکملة الألف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w:t>
      </w:r>
    </w:p>
    <w:p>
      <w:pPr>
        <w:pStyle w:val="BookText"/>
        <w:rPr/>
      </w:pP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کم یصلی فیه؟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تصلی فی غیره، الا ان لرمضان </w:t>
      </w:r>
      <w:r>
        <w:rPr>
          <w:rStyle w:val="FootnoteAnchor"/>
          <w:rtl w:val="true"/>
        </w:rPr>
        <w:footnoteReference w:id="343"/>
      </w:r>
      <w:r>
        <w:rPr>
          <w:rFonts w:ascii="IRNazanin" w:hAnsi="IRNazanin" w:eastAsia="IRNazanin"/>
          <w:color w:val="111111"/>
          <w:sz w:val="28"/>
          <w:sz w:val="28"/>
          <w:szCs w:val="28"/>
          <w:rtl w:val="true"/>
          <w:lang w:bidi="fa-IR"/>
        </w:rPr>
        <w:t>علی سایر الشهور من الفضل ما ینبغی للعبد</w:t>
      </w:r>
    </w:p>
    <w:p>
      <w:pPr>
        <w:pStyle w:val="BookText"/>
        <w:rPr/>
      </w:pPr>
      <w:r>
        <w:rPr>
          <w:rFonts w:ascii="IRNazanin" w:hAnsi="IRNazanin" w:eastAsia="IRNazanin"/>
          <w:color w:val="111111"/>
          <w:sz w:val="28"/>
          <w:sz w:val="28"/>
          <w:szCs w:val="28"/>
          <w:rtl w:val="true"/>
          <w:lang w:bidi="fa-IR"/>
        </w:rPr>
        <w:t xml:space="preserve">ان یزید فی تطوعه، فان أحب وقوی علی ذلک ان یزید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لیلة، کل لیلة عشرین رکعة، سوی ما کان یصلی قبل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العشرین اثنتی عشرة رکعة، بین المغرب والعتمة، وثمانی</w:t>
      </w:r>
    </w:p>
    <w:p>
      <w:pPr>
        <w:pStyle w:val="BookText"/>
        <w:rPr/>
      </w:pPr>
      <w:r>
        <w:rPr>
          <w:rFonts w:ascii="IRNazanin" w:hAnsi="IRNazanin" w:eastAsia="IRNazanin"/>
          <w:color w:val="111111"/>
          <w:sz w:val="28"/>
          <w:sz w:val="28"/>
          <w:szCs w:val="28"/>
          <w:rtl w:val="true"/>
          <w:lang w:bidi="fa-IR"/>
        </w:rPr>
        <w:t xml:space="preserve">رکعات بعد العتمة ثم یصلی صلاة اللیل التی کان یصلی قبل ذلک 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والوتر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فیهما، ثم</w:t>
      </w:r>
    </w:p>
    <w:p>
      <w:pPr>
        <w:pStyle w:val="BookText"/>
        <w:rPr/>
      </w:pPr>
      <w:r>
        <w:rPr>
          <w:rFonts w:ascii="IRNazanin" w:hAnsi="IRNazanin" w:eastAsia="IRNazanin"/>
          <w:color w:val="111111"/>
          <w:sz w:val="28"/>
          <w:sz w:val="28"/>
          <w:szCs w:val="28"/>
          <w:rtl w:val="true"/>
          <w:lang w:bidi="fa-IR"/>
        </w:rPr>
        <w:t xml:space="preserve">یقوم فیصلی واحدة، یقنت فیها فهذا الوتر، ثم یصلی رکعتی الفجر حین </w:t>
      </w:r>
      <w:r>
        <w:rPr>
          <w:rStyle w:val="FootnoteAnchor"/>
          <w:rtl w:val="true"/>
        </w:rPr>
        <w:footnoteReference w:id="344"/>
      </w:r>
      <w:r>
        <w:rPr>
          <w:rFonts w:ascii="IRNazanin" w:hAnsi="IRNazanin" w:eastAsia="IRNazanin"/>
          <w:color w:val="111111"/>
          <w:sz w:val="28"/>
          <w:sz w:val="28"/>
          <w:szCs w:val="28"/>
          <w:rtl w:val="true"/>
          <w:lang w:bidi="fa-IR"/>
        </w:rPr>
        <w:t>ینشق</w:t>
      </w:r>
    </w:p>
    <w:p>
      <w:pPr>
        <w:pStyle w:val="BookText"/>
        <w:rPr/>
      </w:pPr>
      <w:r>
        <w:rPr>
          <w:rFonts w:ascii="IRNazanin" w:hAnsi="IRNazanin" w:eastAsia="IRNazanin"/>
          <w:color w:val="111111"/>
          <w:sz w:val="28"/>
          <w:sz w:val="28"/>
          <w:szCs w:val="28"/>
          <w:rtl w:val="true"/>
          <w:lang w:bidi="fa-IR"/>
        </w:rPr>
        <w:t xml:space="preserve">الفجر، فهذه ثلث عشرة رکعة، فإذا بقی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لیال،</w:t>
      </w:r>
    </w:p>
    <w:p>
      <w:pPr>
        <w:pStyle w:val="BookText"/>
        <w:rPr/>
      </w:pPr>
      <w:r>
        <w:rPr>
          <w:rFonts w:ascii="IRNazanin" w:hAnsi="IRNazanin" w:eastAsia="IRNazanin"/>
          <w:color w:val="111111"/>
          <w:sz w:val="28"/>
          <w:sz w:val="28"/>
          <w:szCs w:val="28"/>
          <w:rtl w:val="true"/>
          <w:lang w:bidi="fa-IR"/>
        </w:rPr>
        <w:t xml:space="preserve">فلیصل ثلثین رکعة فی کل لیلة سوی هذه الثلث، عشر رکعة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 xml:space="preserve">المغرب والعشاء اثنتین وعشرین رکعة وثمان رکعات بعد العتمة، ثم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اللیل ثلث عشرة رکعة کما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احدی</w:t>
      </w:r>
    </w:p>
    <w:p>
      <w:pPr>
        <w:pStyle w:val="BookText"/>
        <w:rPr/>
      </w:pPr>
      <w:r>
        <w:rPr>
          <w:rFonts w:ascii="IRNazanin" w:hAnsi="IRNazanin" w:eastAsia="IRNazanin"/>
          <w:color w:val="111111"/>
          <w:sz w:val="28"/>
          <w:sz w:val="28"/>
          <w:szCs w:val="28"/>
          <w:rtl w:val="true"/>
          <w:lang w:bidi="fa-IR"/>
        </w:rPr>
        <w:t xml:space="preserve">وعشرین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وعشرین، تصلی فی کل واحدة منهما إذا قوی علی</w:t>
      </w:r>
    </w:p>
    <w:p>
      <w:pPr>
        <w:pStyle w:val="BookText"/>
        <w:rPr/>
      </w:pPr>
      <w:r>
        <w:rPr>
          <w:rFonts w:ascii="IRNazanin" w:hAnsi="IRNazanin" w:eastAsia="IRNazanin"/>
          <w:color w:val="111111"/>
          <w:sz w:val="28"/>
          <w:sz w:val="28"/>
          <w:szCs w:val="28"/>
          <w:rtl w:val="true"/>
          <w:lang w:bidi="fa-IR"/>
        </w:rPr>
        <w:t>ذلک مأة رکعة، سوی هذا الثلاث عشر رکعة، ولیسهر فیهما حتی یصبح فان ذلک</w:t>
      </w:r>
    </w:p>
    <w:p>
      <w:pPr>
        <w:pStyle w:val="BookText"/>
        <w:rPr/>
      </w:pPr>
      <w:r>
        <w:rPr>
          <w:rFonts w:ascii="IRNazanin" w:hAnsi="IRNazanin" w:eastAsia="IRNazanin"/>
          <w:color w:val="111111"/>
          <w:sz w:val="28"/>
          <w:sz w:val="28"/>
          <w:szCs w:val="28"/>
          <w:rtl w:val="true"/>
          <w:lang w:bidi="fa-IR"/>
        </w:rPr>
        <w:t>یستحب ان یکون فی صلاة ودعاء وتضرع، فإنه یرجی أن تکون لیلة القدر فی إحدیهما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وممن روی الزیادة فی التطوع شهر رمضان، زرعة عن سماعة،</w:t>
      </w:r>
    </w:p>
    <w:p>
      <w:pPr>
        <w:pStyle w:val="BookText"/>
        <w:rPr/>
      </w:pPr>
      <w:r>
        <w:rPr>
          <w:rFonts w:ascii="IRNazanin" w:hAnsi="IRNazanin" w:eastAsia="IRNazanin"/>
          <w:color w:val="111111"/>
          <w:sz w:val="28"/>
          <w:sz w:val="28"/>
          <w:szCs w:val="28"/>
          <w:rtl w:val="true"/>
          <w:lang w:bidi="fa-IR"/>
        </w:rPr>
        <w:t>وهما واقفیان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عبد الله علیه السلام وذکر مثله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6474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حاتم، عن عن علی بن سلیمان الزراری </w:t>
      </w:r>
      <w:r>
        <w:rPr>
          <w:rStyle w:val="FootnoteAnchor"/>
          <w:rtl w:val="true"/>
        </w:rPr>
        <w:footnoteReference w:id="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إسحاق، عن سعدان بن مسلم،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فی العشرین من شهر رمضان ثمانیا بعد المغرب، واثنتی عشرة رکعة بعد العتمة،</w:t>
      </w:r>
    </w:p>
    <w:p>
      <w:pPr>
        <w:pStyle w:val="BookText"/>
        <w:rPr/>
      </w:pPr>
      <w:r>
        <w:rPr>
          <w:rFonts w:ascii="IRNazanin" w:hAnsi="IRNazanin" w:eastAsia="IRNazanin"/>
          <w:color w:val="111111"/>
          <w:sz w:val="28"/>
          <w:sz w:val="28"/>
          <w:szCs w:val="28"/>
          <w:rtl w:val="true"/>
          <w:lang w:bidi="fa-IR"/>
        </w:rPr>
        <w:t>فإذا کانت اللیلة التی یرجی فیها ما یرجی، فصل مأة رکعة تقرء فی کل رکعة قل هو الله</w:t>
      </w:r>
    </w:p>
    <w:p>
      <w:pPr>
        <w:pStyle w:val="BookText"/>
        <w:rPr/>
      </w:pPr>
      <w:r>
        <w:rPr>
          <w:rFonts w:ascii="IRNazanin" w:hAnsi="IRNazanin" w:eastAsia="IRNazanin"/>
          <w:color w:val="111111"/>
          <w:sz w:val="28"/>
          <w:sz w:val="28"/>
          <w:szCs w:val="28"/>
          <w:rtl w:val="true"/>
          <w:lang w:bidi="fa-IR"/>
        </w:rPr>
        <w:t>أحد عشر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فإن لم أقو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فجالسا،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أقو جالسا، قال فصل وأنت مستلق علی فراشک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الأحمری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وعمرو بن عثمان ومحمد بن خالد وعبد الله بن</w:t>
      </w:r>
    </w:p>
    <w:p>
      <w:pPr>
        <w:pStyle w:val="BookText"/>
        <w:rPr/>
      </w:pPr>
      <w:r>
        <w:rPr>
          <w:rFonts w:ascii="IRNazanin" w:hAnsi="IRNazanin" w:eastAsia="IRNazanin"/>
          <w:color w:val="111111"/>
          <w:sz w:val="28"/>
          <w:sz w:val="28"/>
          <w:szCs w:val="28"/>
          <w:rtl w:val="true"/>
          <w:lang w:bidi="fa-IR"/>
        </w:rPr>
        <w:t>الصلت، ومحمد بن عیسی وجماعة أیضا،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p>
    <w:p>
      <w:pPr>
        <w:pStyle w:val="BookText"/>
        <w:rPr/>
      </w:pPr>
      <w:r>
        <w:rPr>
          <w:rFonts w:ascii="IRNazanin" w:hAnsi="IRNazanin" w:eastAsia="IRNazanin"/>
          <w:color w:val="111111"/>
          <w:sz w:val="28"/>
          <w:sz w:val="28"/>
          <w:szCs w:val="28"/>
          <w:rtl w:val="true"/>
          <w:lang w:bidi="fa-IR"/>
        </w:rPr>
        <w:t xml:space="preserve">کان أبی یزید فی العشر الأواخر من </w:t>
      </w:r>
      <w:r>
        <w:rPr>
          <w:rStyle w:val="FootnoteAnchor"/>
          <w:rtl w:val="true"/>
        </w:rPr>
        <w:footnoteReference w:id="346"/>
      </w:r>
      <w:r>
        <w:rPr>
          <w:rFonts w:ascii="IRNazanin" w:hAnsi="IRNazanin" w:eastAsia="IRNazanin"/>
          <w:color w:val="111111"/>
          <w:sz w:val="28"/>
          <w:sz w:val="28"/>
          <w:szCs w:val="28"/>
          <w:rtl w:val="true"/>
          <w:lang w:bidi="fa-IR"/>
        </w:rPr>
        <w:t>شهر رمضان فی کل لیلة عشرین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الرضا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w:t>
      </w:r>
      <w:r>
        <w:rPr>
          <w:rStyle w:val="FootnoteAnchor"/>
          <w:rtl w:val="true"/>
        </w:rPr>
        <w:footnoteReference w:id="347"/>
      </w:r>
      <w:r>
        <w:rPr>
          <w:rFonts w:ascii="IRNazanin" w:hAnsi="IRNazanin" w:eastAsia="IRNazanin"/>
          <w:color w:val="111111"/>
          <w:sz w:val="28"/>
          <w:sz w:val="28"/>
          <w:szCs w:val="28"/>
          <w:rtl w:val="true"/>
          <w:lang w:bidi="fa-IR"/>
        </w:rPr>
        <w:t>أحمد بن محمد، عن الحسین</w:t>
      </w:r>
    </w:p>
    <w:p>
      <w:pPr>
        <w:pStyle w:val="BookText"/>
        <w:rPr/>
      </w:pPr>
      <w:r>
        <w:rPr>
          <w:rFonts w:ascii="IRNazanin" w:hAnsi="IRNazanin" w:eastAsia="IRNazanin"/>
          <w:color w:val="111111"/>
          <w:sz w:val="28"/>
          <w:sz w:val="28"/>
          <w:szCs w:val="28"/>
          <w:rtl w:val="true"/>
          <w:lang w:bidi="fa-IR"/>
        </w:rPr>
        <w:t xml:space="preserve">ابن سعید، عن الحسن،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لیلة احدی وعشرین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وعشرین مأة رکعة، تقرء فی کل</w:t>
      </w:r>
    </w:p>
    <w:p>
      <w:pPr>
        <w:pStyle w:val="BookText"/>
        <w:rPr/>
      </w:pP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مرة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عشر </w:t>
      </w:r>
      <w:r>
        <w:rPr>
          <w:rStyle w:val="FootnoteAnchor"/>
          <w:rtl w:val="true"/>
        </w:rPr>
        <w:footnoteReference w:id="348"/>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سلیمان الجعفری عن أبی الحسن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سلیمان الجعفری مثله، وفیه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w:t>
      </w:r>
    </w:p>
    <w:p>
      <w:pPr>
        <w:pStyle w:val="BookText"/>
        <w:rPr/>
      </w:pPr>
      <w:r>
        <w:rPr>
          <w:rFonts w:ascii="IRNazanin" w:hAnsi="IRNazanin" w:eastAsia="IRNazanin"/>
          <w:color w:val="111111"/>
          <w:sz w:val="28"/>
          <w:sz w:val="28"/>
          <w:szCs w:val="28"/>
          <w:rtl w:val="true"/>
          <w:lang w:bidi="fa-IR"/>
        </w:rPr>
        <w:t xml:space="preserve">بن مهران، عن الحسن </w:t>
      </w:r>
      <w:r>
        <w:rPr>
          <w:rStyle w:val="FootnoteAnchor"/>
          <w:rtl w:val="true"/>
        </w:rPr>
        <w:footnoteReference w:id="349"/>
      </w:r>
      <w:r>
        <w:rPr>
          <w:rFonts w:ascii="IRNazanin" w:hAnsi="IRNazanin" w:eastAsia="IRNazanin"/>
          <w:color w:val="111111"/>
          <w:sz w:val="28"/>
          <w:sz w:val="28"/>
          <w:szCs w:val="28"/>
          <w:rtl w:val="true"/>
          <w:lang w:bidi="fa-IR"/>
        </w:rPr>
        <w:t>بن الحسن المروزی، عن یونس بن عبد الرحمن، عن</w:t>
      </w:r>
    </w:p>
    <w:p>
      <w:pPr>
        <w:pStyle w:val="BookText"/>
        <w:rPr/>
      </w:pPr>
      <w:r>
        <w:rPr>
          <w:rFonts w:ascii="IRNazanin" w:hAnsi="IRNazanin" w:eastAsia="IRNazanin"/>
          <w:color w:val="111111"/>
          <w:sz w:val="28"/>
          <w:sz w:val="28"/>
          <w:szCs w:val="28"/>
          <w:rtl w:val="true"/>
          <w:lang w:bidi="fa-IR"/>
        </w:rPr>
        <w:t>الجعفری، انه سمع العبد الصالح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احدی وعشرین وثلث وعشرین</w:t>
      </w:r>
    </w:p>
    <w:p>
      <w:pPr>
        <w:pStyle w:val="BookText"/>
        <w:rPr/>
      </w:pPr>
      <w:r>
        <w:rPr>
          <w:rFonts w:ascii="IRNazanin" w:hAnsi="IRNazanin" w:eastAsia="IRNazanin"/>
          <w:color w:val="111111"/>
          <w:sz w:val="28"/>
          <w:sz w:val="28"/>
          <w:szCs w:val="28"/>
          <w:rtl w:val="true"/>
          <w:lang w:bidi="fa-IR"/>
        </w:rPr>
        <w:t>مأة رکعة، یقرء فی کل رکعة قل هو الله أحد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w:t>
      </w:r>
    </w:p>
    <w:p>
      <w:pPr>
        <w:pStyle w:val="BookText"/>
        <w:rPr/>
      </w:pP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لیلة احدی وعشرین ولیة ثلث</w:t>
      </w:r>
    </w:p>
    <w:p>
      <w:pPr>
        <w:pStyle w:val="BookText"/>
        <w:rPr/>
      </w:pPr>
      <w:r>
        <w:rPr>
          <w:rFonts w:ascii="IRNazanin" w:hAnsi="IRNazanin" w:eastAsia="IRNazanin"/>
          <w:color w:val="111111"/>
          <w:sz w:val="28"/>
          <w:sz w:val="28"/>
          <w:szCs w:val="28"/>
          <w:rtl w:val="true"/>
          <w:lang w:bidi="fa-IR"/>
        </w:rPr>
        <w:t xml:space="preserve">وعشرین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فی کل واحدة منهما ان قویت علی ذلک مأة رکعة</w:t>
      </w:r>
    </w:p>
    <w:p>
      <w:pPr>
        <w:pStyle w:val="BookText"/>
        <w:rPr/>
      </w:pPr>
      <w:r>
        <w:rPr>
          <w:rFonts w:ascii="IRNazanin" w:hAnsi="IRNazanin" w:eastAsia="IRNazanin"/>
          <w:color w:val="111111"/>
          <w:sz w:val="28"/>
          <w:sz w:val="28"/>
          <w:szCs w:val="28"/>
          <w:rtl w:val="true"/>
          <w:lang w:bidi="fa-IR"/>
        </w:rPr>
        <w:t xml:space="preserve">سوی الثلاثة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واسهر فیهما حتی تصبح، فإنه یستحب أن تکون</w:t>
      </w:r>
    </w:p>
    <w:p>
      <w:pPr>
        <w:pStyle w:val="BookText"/>
        <w:rPr/>
      </w:pPr>
      <w:r>
        <w:rPr>
          <w:rFonts w:ascii="IRNazanin" w:hAnsi="IRNazanin" w:eastAsia="IRNazanin"/>
          <w:color w:val="111111"/>
          <w:sz w:val="28"/>
          <w:sz w:val="28"/>
          <w:szCs w:val="28"/>
          <w:rtl w:val="true"/>
          <w:lang w:bidi="fa-IR"/>
        </w:rPr>
        <w:t>فی صلاة ودعاء، وتضرع، فإنه یرجی أن تکون لیلة القدر فی إحدیهما، ولیلة القدر</w:t>
      </w:r>
    </w:p>
    <w:p>
      <w:pPr>
        <w:pStyle w:val="BookText"/>
        <w:rPr/>
      </w:pPr>
      <w:r>
        <w:rPr>
          <w:rFonts w:ascii="IRNazanin" w:hAnsi="IRNazanin" w:eastAsia="IRNazanin"/>
          <w:color w:val="111111"/>
          <w:sz w:val="28"/>
          <w:sz w:val="28"/>
          <w:szCs w:val="28"/>
          <w:rtl w:val="true"/>
          <w:lang w:bidi="fa-IR"/>
        </w:rPr>
        <w:t>خیر من الف شهر، فقلت له کیف هی خیر من الف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فیها خیر من العمل</w:t>
      </w:r>
    </w:p>
    <w:p>
      <w:pPr>
        <w:pStyle w:val="BookText"/>
        <w:rPr/>
      </w:pPr>
      <w:r>
        <w:rPr>
          <w:rFonts w:ascii="IRNazanin" w:hAnsi="IRNazanin" w:eastAsia="IRNazanin"/>
          <w:color w:val="111111"/>
          <w:sz w:val="28"/>
          <w:sz w:val="28"/>
          <w:szCs w:val="28"/>
          <w:rtl w:val="true"/>
          <w:lang w:bidi="fa-IR"/>
        </w:rPr>
        <w:t>فی الف شهر، ولیس فی هذه الأشهر لیلة القدر، وهی تکون فی شهر رمضان، وفیها</w:t>
      </w:r>
    </w:p>
    <w:p>
      <w:pPr>
        <w:pStyle w:val="BookText"/>
        <w:rPr/>
      </w:pPr>
      <w:r>
        <w:rPr>
          <w:rFonts w:ascii="IRNazanin" w:hAnsi="IRNazanin" w:eastAsia="IRNazanin"/>
          <w:color w:val="111111"/>
          <w:sz w:val="28"/>
          <w:sz w:val="28"/>
          <w:szCs w:val="28"/>
          <w:rtl w:val="true"/>
          <w:lang w:bidi="fa-IR"/>
        </w:rPr>
        <w:t>یفرق کل امر حکیم،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السنة، وفیها یکتب</w:t>
      </w:r>
    </w:p>
    <w:p>
      <w:pPr>
        <w:pStyle w:val="BookText"/>
        <w:rPr/>
      </w:pPr>
      <w:r>
        <w:rPr>
          <w:rFonts w:ascii="IRNazanin" w:hAnsi="IRNazanin" w:eastAsia="IRNazanin"/>
          <w:color w:val="111111"/>
          <w:sz w:val="28"/>
          <w:sz w:val="28"/>
          <w:szCs w:val="28"/>
          <w:rtl w:val="true"/>
          <w:lang w:bidi="fa-IR"/>
        </w:rPr>
        <w:t>الوفد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 بن الحسن</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 الله، عن أحمد بن محمد بن یحیی، عن أبیه</w:t>
      </w:r>
    </w:p>
    <w:p>
      <w:pPr>
        <w:pStyle w:val="BookText"/>
        <w:rPr/>
      </w:pPr>
      <w:r>
        <w:rPr>
          <w:rFonts w:ascii="IRNazanin" w:hAnsi="IRNazanin" w:eastAsia="IRNazanin"/>
          <w:color w:val="111111"/>
          <w:sz w:val="28"/>
          <w:sz w:val="28"/>
          <w:szCs w:val="28"/>
          <w:rtl w:val="true"/>
          <w:lang w:bidi="fa-IR"/>
        </w:rPr>
        <w:t>محمد بن یحیی، عن أحمد بن محمد بن عیسی، عن الحسین بن سعید، عن الحسن،</w:t>
      </w:r>
    </w:p>
    <w:p>
      <w:pPr>
        <w:pStyle w:val="BookText"/>
        <w:rPr/>
      </w:pPr>
      <w:r>
        <w:rPr>
          <w:rFonts w:ascii="IRNazanin" w:hAnsi="IRNazanin" w:eastAsia="IRNazanin"/>
          <w:color w:val="111111"/>
          <w:sz w:val="28"/>
          <w:sz w:val="28"/>
          <w:szCs w:val="28"/>
          <w:rtl w:val="true"/>
          <w:lang w:bidi="fa-IR"/>
        </w:rPr>
        <w:t>عن أخیه، عن زرعة، عن سماعة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أحمد القتال فی روضة الواعظین،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لیلة ثلاثة وعشرین من شهر رمضان، وصلی فیها مأة</w:t>
      </w:r>
    </w:p>
    <w:p>
      <w:pPr>
        <w:pStyle w:val="BookText"/>
        <w:rPr/>
      </w:pPr>
      <w:r>
        <w:rPr>
          <w:rFonts w:ascii="IRNazanin" w:hAnsi="IRNazanin" w:eastAsia="IRNazanin"/>
          <w:color w:val="111111"/>
          <w:sz w:val="28"/>
          <w:sz w:val="28"/>
          <w:szCs w:val="28"/>
          <w:rtl w:val="true"/>
          <w:lang w:bidi="fa-IR"/>
        </w:rPr>
        <w:t xml:space="preserve">رکعة، وسع الله علیه معیشته فی الدنیا، وکفاه امر من یعادیه، وأعاذه من الحرق </w:t>
      </w:r>
      <w:r>
        <w:rPr>
          <w:rStyle w:val="FootnoteAnchor"/>
          <w:rtl w:val="true"/>
        </w:rPr>
        <w:footnoteReference w:id="35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والهدم والسرق ومن شر السباع ودفع عنه هول منکر ونکیر، وخرج من قبره ونوره</w:t>
      </w:r>
    </w:p>
    <w:p>
      <w:pPr>
        <w:pStyle w:val="BookText"/>
        <w:rPr/>
      </w:pPr>
      <w:r>
        <w:rPr>
          <w:rFonts w:ascii="IRNazanin" w:hAnsi="IRNazanin" w:eastAsia="IRNazanin"/>
          <w:color w:val="111111"/>
          <w:sz w:val="28"/>
          <w:sz w:val="28"/>
          <w:szCs w:val="28"/>
          <w:rtl w:val="true"/>
          <w:lang w:bidi="fa-IR"/>
        </w:rPr>
        <w:t>یتلألأ لأهل الجمع، ویعطی کتابه بیمینه، ویکتب له براءة من النار، وجواز علی</w:t>
      </w:r>
    </w:p>
    <w:p>
      <w:pPr>
        <w:pStyle w:val="BookText"/>
        <w:rPr/>
      </w:pPr>
      <w:r>
        <w:rPr>
          <w:rFonts w:ascii="IRNazanin" w:hAnsi="IRNazanin" w:eastAsia="IRNazanin"/>
          <w:color w:val="111111"/>
          <w:sz w:val="28"/>
          <w:sz w:val="28"/>
          <w:szCs w:val="28"/>
          <w:rtl w:val="true"/>
          <w:lang w:bidi="fa-IR"/>
        </w:rPr>
        <w:t>الصراط، وأمان من العذاب، ویدخل الجنة بغیر حساب، ویجعل فیها من رفقاء</w:t>
      </w:r>
    </w:p>
    <w:p>
      <w:pPr>
        <w:pStyle w:val="BookText"/>
        <w:rPr/>
      </w:pPr>
      <w:r>
        <w:rPr>
          <w:rFonts w:ascii="IRNazanin" w:hAnsi="IRNazanin" w:eastAsia="IRNazanin"/>
          <w:color w:val="111111"/>
          <w:sz w:val="28"/>
          <w:sz w:val="28"/>
          <w:szCs w:val="28"/>
          <w:rtl w:val="true"/>
          <w:lang w:bidi="fa-IR"/>
        </w:rPr>
        <w:t>النبیین والصدیقین والشهداء والصالحین وحسن 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الحسنی تألیف الشیخ الفاضل جعفر بن محمد بن أحمد</w:t>
      </w:r>
    </w:p>
    <w:p>
      <w:pPr>
        <w:pStyle w:val="BookText"/>
        <w:rPr/>
      </w:pPr>
      <w:r>
        <w:rPr>
          <w:rFonts w:ascii="IRNazanin" w:hAnsi="IRNazanin" w:eastAsia="IRNazanin"/>
          <w:color w:val="111111"/>
          <w:sz w:val="28"/>
          <w:sz w:val="28"/>
          <w:szCs w:val="28"/>
          <w:rtl w:val="true"/>
          <w:lang w:bidi="fa-IR"/>
        </w:rPr>
        <w:t xml:space="preserve">ابن العباس بن محمد الدوریستی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السکونی </w:t>
      </w:r>
      <w:r>
        <w:rPr>
          <w:rStyle w:val="FootnoteAnchor"/>
          <w:rtl w:val="true"/>
        </w:rPr>
        <w:footnoteReference w:id="3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عن أبیه،</w:t>
      </w:r>
    </w:p>
    <w:p>
      <w:pPr>
        <w:pStyle w:val="BookText"/>
        <w:rPr/>
      </w:pPr>
      <w:r>
        <w:rPr>
          <w:rFonts w:ascii="IRNazanin" w:hAnsi="IRNazanin" w:eastAsia="IRNazanin"/>
          <w:color w:val="111111"/>
          <w:sz w:val="28"/>
          <w:sz w:val="28"/>
          <w:szCs w:val="28"/>
          <w:rtl w:val="true"/>
          <w:lang w:bidi="fa-IR"/>
        </w:rPr>
        <w:t>عن جابر بن یزید الجعفی، عن أبی جعفر محمد بن علی الباقر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هذه المأة </w:t>
      </w:r>
      <w:r>
        <w:rPr>
          <w:rStyle w:val="FootnoteAnchor"/>
          <w:rtl w:val="true"/>
        </w:rPr>
        <w:footnoteReference w:id="352"/>
      </w:r>
      <w:r>
        <w:rPr>
          <w:rFonts w:ascii="IRNazanin" w:hAnsi="IRNazanin" w:eastAsia="IRNazanin"/>
          <w:color w:val="111111"/>
          <w:sz w:val="28"/>
          <w:sz w:val="28"/>
          <w:szCs w:val="28"/>
          <w:rtl w:val="true"/>
          <w:lang w:bidi="fa-IR"/>
        </w:rPr>
        <w:t>رکعة تصلی فی کل لیلة من المفردات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تسع عشر واحدی وعشرین وثلث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رکعة بالحمد مرة وقل هو الله أحد</w:t>
      </w:r>
    </w:p>
    <w:p>
      <w:pPr>
        <w:pStyle w:val="BookText"/>
        <w:rPr/>
      </w:pP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وصلو فی لیلة احدی وعشرین وثلث وعشرین</w:t>
      </w:r>
    </w:p>
    <w:p>
      <w:pPr>
        <w:pStyle w:val="BookText"/>
        <w:rPr/>
      </w:pPr>
      <w:r>
        <w:rPr>
          <w:rFonts w:ascii="IRNazanin" w:hAnsi="IRNazanin" w:eastAsia="IRNazanin"/>
          <w:color w:val="111111"/>
          <w:sz w:val="28"/>
          <w:sz w:val="28"/>
          <w:szCs w:val="28"/>
          <w:rtl w:val="true"/>
          <w:lang w:bidi="fa-IR"/>
        </w:rPr>
        <w:t>مأة رکعة، تقرؤن فی کل رکعة فاتحة الکتاب مرة واحدة، وقل هو الله أحد عشر مرات</w:t>
      </w:r>
    </w:p>
    <w:p>
      <w:pPr>
        <w:pStyle w:val="BookText"/>
        <w:rPr/>
      </w:pPr>
      <w:r>
        <w:rPr>
          <w:rFonts w:ascii="IRNazanin" w:hAnsi="IRNazanin" w:eastAsia="IRNazanin"/>
          <w:color w:val="111111"/>
          <w:sz w:val="28"/>
          <w:sz w:val="28"/>
          <w:szCs w:val="28"/>
          <w:rtl w:val="true"/>
          <w:lang w:bidi="fa-IR"/>
        </w:rPr>
        <w:t>واحسبوا الثلثین الرکعة من المأة فإن لم تطق ذلک من قیام صلیت وان جالس، وان</w:t>
      </w:r>
    </w:p>
    <w:p>
      <w:pPr>
        <w:pStyle w:val="BookText"/>
        <w:rPr/>
      </w:pPr>
      <w:r>
        <w:rPr>
          <w:rFonts w:ascii="IRNazanin" w:hAnsi="IRNazanin" w:eastAsia="IRNazanin"/>
          <w:color w:val="111111"/>
          <w:sz w:val="28"/>
          <w:sz w:val="28"/>
          <w:szCs w:val="28"/>
          <w:rtl w:val="true"/>
          <w:lang w:bidi="fa-IR"/>
        </w:rPr>
        <w:t>شئت قرأت فی کل رکعة مرة مرة قل هو الله أحد، وان استطعت ان تحیی هاتین اللیلتین</w:t>
      </w:r>
    </w:p>
    <w:p>
      <w:pPr>
        <w:pStyle w:val="BookText"/>
        <w:rPr/>
      </w:pPr>
      <w:r>
        <w:rPr>
          <w:rFonts w:ascii="IRNazanin" w:hAnsi="IRNazanin" w:eastAsia="IRNazanin"/>
          <w:color w:val="111111"/>
          <w:sz w:val="28"/>
          <w:sz w:val="28"/>
          <w:szCs w:val="28"/>
          <w:rtl w:val="true"/>
          <w:lang w:bidi="fa-IR"/>
        </w:rPr>
        <w:t>إلی الصبح فافعل، فان فیها فضلا کثیرا، والنجاة من النار، ولیس سهر لیلتین یکبر</w:t>
      </w:r>
    </w:p>
    <w:p>
      <w:pPr>
        <w:pStyle w:val="BookText"/>
        <w:rPr/>
      </w:pPr>
      <w:r>
        <w:rPr>
          <w:rFonts w:ascii="IRNazanin" w:hAnsi="IRNazanin" w:eastAsia="IRNazanin"/>
          <w:color w:val="111111"/>
          <w:sz w:val="28"/>
          <w:sz w:val="28"/>
          <w:szCs w:val="28"/>
          <w:rtl w:val="true"/>
          <w:lang w:bidi="fa-IR"/>
        </w:rPr>
        <w:t>فیما أنت تؤمل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ثلث وعشرین اللیلة</w:t>
      </w:r>
    </w:p>
    <w:p>
      <w:pPr>
        <w:pStyle w:val="BookText"/>
        <w:rPr/>
      </w:pPr>
      <w:r>
        <w:rPr>
          <w:rFonts w:ascii="IRNazanin" w:hAnsi="IRNazanin" w:eastAsia="IRNazanin"/>
          <w:color w:val="111111"/>
          <w:sz w:val="28"/>
          <w:sz w:val="28"/>
          <w:szCs w:val="28"/>
          <w:rtl w:val="true"/>
          <w:lang w:bidi="fa-IR"/>
        </w:rPr>
        <w:t>التی یفرق فیها کل امر حکیم، وفیها یکتب وفد الحاج، وما یکون من السنة إلی السنة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فیها ان یصلی مأة رکعة، یقرء فی کل رکعة الحمد وعشر مرات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فضائل الأشهر الثلاثة، عن أحمد</w:t>
      </w:r>
    </w:p>
    <w:p>
      <w:pPr>
        <w:pStyle w:val="BookText"/>
        <w:rPr/>
      </w:pPr>
      <w:r>
        <w:rPr>
          <w:rFonts w:ascii="IRNazanin" w:hAnsi="IRNazanin" w:eastAsia="IRNazanin"/>
          <w:color w:val="111111"/>
          <w:sz w:val="28"/>
          <w:sz w:val="28"/>
          <w:szCs w:val="28"/>
          <w:rtl w:val="true"/>
          <w:lang w:bidi="fa-IR"/>
        </w:rPr>
        <w:t>ابن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زکریا بن یحیی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w:t>
      </w:r>
    </w:p>
    <w:p>
      <w:pPr>
        <w:pStyle w:val="BookText"/>
        <w:rPr/>
      </w:pPr>
      <w:r>
        <w:rPr>
          <w:rFonts w:ascii="IRNazanin" w:hAnsi="IRNazanin" w:eastAsia="IRNazanin"/>
          <w:color w:val="111111"/>
          <w:sz w:val="28"/>
          <w:sz w:val="28"/>
          <w:szCs w:val="28"/>
          <w:rtl w:val="true"/>
          <w:lang w:bidi="fa-IR"/>
        </w:rPr>
        <w:t>ابن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الضریر، عن إسماعیل بن مهران، عن جعفر بن</w:t>
      </w:r>
    </w:p>
    <w:p>
      <w:pPr>
        <w:pStyle w:val="BookText"/>
        <w:rPr/>
      </w:pPr>
      <w:r>
        <w:rPr>
          <w:rFonts w:ascii="IRNazanin" w:hAnsi="IRNazanin" w:eastAsia="IRNazanin"/>
          <w:color w:val="111111"/>
          <w:sz w:val="28"/>
          <w:sz w:val="28"/>
          <w:szCs w:val="28"/>
          <w:rtl w:val="true"/>
          <w:lang w:bidi="fa-IR"/>
        </w:rPr>
        <w:t>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لیالی الغسل من شهر رمضان، خرج من ذنوبه</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فیها صلاة غیر ما فی سایر اللیالی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فی</w:t>
      </w:r>
    </w:p>
    <w:p>
      <w:pPr>
        <w:pStyle w:val="BookText"/>
        <w:rPr/>
      </w:pPr>
      <w:r>
        <w:rPr>
          <w:rFonts w:ascii="IRNazanin" w:hAnsi="IRNazanin" w:eastAsia="IRNazanin"/>
          <w:color w:val="111111"/>
          <w:sz w:val="28"/>
          <w:sz w:val="28"/>
          <w:szCs w:val="28"/>
          <w:rtl w:val="true"/>
          <w:lang w:bidi="fa-IR"/>
        </w:rPr>
        <w:t>لیلة احدی وعشرین وثلاث وعشرین، لان فیها یرجی لیلة القدر ویستحب ان یصلی</w:t>
      </w:r>
    </w:p>
    <w:p>
      <w:pPr>
        <w:pStyle w:val="BookText"/>
        <w:rPr/>
      </w:pPr>
      <w:r>
        <w:rPr>
          <w:rFonts w:ascii="IRNazanin" w:hAnsi="IRNazanin" w:eastAsia="IRNazanin"/>
          <w:color w:val="111111"/>
          <w:sz w:val="28"/>
          <w:sz w:val="28"/>
          <w:szCs w:val="28"/>
          <w:rtl w:val="true"/>
          <w:lang w:bidi="fa-IR"/>
        </w:rPr>
        <w:t>فی کل لیلة منها مأة رکعة، فی کل رکعة الحمد مرة، وقل هو الله أحد مأة مرة، فان</w:t>
      </w:r>
    </w:p>
    <w:p>
      <w:pPr>
        <w:pStyle w:val="BookText"/>
        <w:rPr/>
      </w:pPr>
      <w:r>
        <w:rPr>
          <w:rFonts w:ascii="IRNazanin" w:hAnsi="IRNazanin" w:eastAsia="IRNazanin"/>
          <w:color w:val="111111"/>
          <w:sz w:val="28"/>
          <w:sz w:val="28"/>
          <w:szCs w:val="28"/>
          <w:rtl w:val="true"/>
          <w:lang w:bidi="fa-IR"/>
        </w:rPr>
        <w:t>فعل ذلک اعتقه الله من النار، ووجب له الجنة، وشفعه فی مثل ربیعة ومضر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علی بن الحسین سید العابدین صلی الله علیهما یصلی عامة اللیل فی شهر رمضان، فإذا</w:t>
      </w:r>
    </w:p>
    <w:p>
      <w:pPr>
        <w:pStyle w:val="BookText"/>
        <w:rPr/>
      </w:pPr>
      <w:r>
        <w:rPr>
          <w:rFonts w:ascii="IRNazanin" w:hAnsi="IRNazanin" w:eastAsia="IRNazanin"/>
          <w:color w:val="111111"/>
          <w:sz w:val="28"/>
          <w:sz w:val="28"/>
          <w:szCs w:val="28"/>
          <w:rtl w:val="true"/>
          <w:lang w:bidi="fa-IR"/>
        </w:rPr>
        <w:t>کان فی السحر دعا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تؤدبنی بعقوبتک وذکر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الدعاء فی سحر کل لیلة من شهر رمضان ما رویناه باسنادنا</w:t>
      </w:r>
    </w:p>
    <w:p>
      <w:pPr>
        <w:pStyle w:val="BookText"/>
        <w:rPr/>
      </w:pPr>
      <w:r>
        <w:rPr>
          <w:rFonts w:ascii="IRNazanin" w:hAnsi="IRNazanin" w:eastAsia="IRNazanin"/>
          <w:color w:val="111111"/>
          <w:sz w:val="28"/>
          <w:sz w:val="28"/>
          <w:szCs w:val="28"/>
          <w:rtl w:val="true"/>
          <w:lang w:bidi="fa-IR"/>
        </w:rPr>
        <w:t xml:space="preserve">إلی أبی محمد هارون بن موسی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الحسن بن محبوب الزراد</w:t>
      </w:r>
    </w:p>
    <w:p>
      <w:pPr>
        <w:pStyle w:val="BookText"/>
        <w:rPr/>
      </w:pPr>
      <w:r>
        <w:rPr>
          <w:rFonts w:ascii="IRNazanin" w:hAnsi="IRNazanin" w:eastAsia="IRNazanin"/>
          <w:color w:val="111111"/>
          <w:sz w:val="28"/>
          <w:sz w:val="28"/>
          <w:szCs w:val="28"/>
          <w:rtl w:val="true"/>
          <w:lang w:bidi="fa-IR"/>
        </w:rPr>
        <w:t>عن أبی حمزة الثمالی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سید العابدین صلوات الله علیه</w:t>
      </w:r>
    </w:p>
    <w:p>
      <w:pPr>
        <w:pStyle w:val="BookText"/>
        <w:rPr/>
      </w:pPr>
      <w:r>
        <w:rPr>
          <w:rFonts w:ascii="IRNazanin" w:hAnsi="IRNazanin" w:eastAsia="IRNazanin"/>
          <w:color w:val="111111"/>
          <w:sz w:val="28"/>
          <w:sz w:val="28"/>
          <w:szCs w:val="28"/>
          <w:rtl w:val="true"/>
          <w:lang w:bidi="fa-IR"/>
        </w:rPr>
        <w:t>یصلی عامة لیله وذکر مثله إلی اخر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ووجدت فی کتاب کنز الیواقیت تألیف</w:t>
      </w:r>
    </w:p>
    <w:p>
      <w:pPr>
        <w:pStyle w:val="BookText"/>
        <w:rPr/>
      </w:pPr>
      <w:r>
        <w:rPr>
          <w:rFonts w:ascii="IRNazanin" w:hAnsi="IRNazanin" w:eastAsia="IRNazanin"/>
          <w:color w:val="111111"/>
          <w:sz w:val="28"/>
          <w:sz w:val="28"/>
          <w:szCs w:val="28"/>
          <w:rtl w:val="true"/>
          <w:lang w:bidi="fa-IR"/>
        </w:rPr>
        <w:t>أبی الفضل بن محمد الهروی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 فی لیلة القدر</w:t>
      </w:r>
    </w:p>
    <w:p>
      <w:pPr>
        <w:pStyle w:val="BookText"/>
        <w:rPr/>
      </w:pPr>
      <w:r>
        <w:rPr>
          <w:rFonts w:ascii="IRNazanin" w:hAnsi="IRNazanin" w:eastAsia="IRNazanin"/>
          <w:color w:val="111111"/>
          <w:sz w:val="28"/>
          <w:sz w:val="28"/>
          <w:szCs w:val="28"/>
          <w:rtl w:val="true"/>
          <w:lang w:bidi="fa-IR"/>
        </w:rPr>
        <w:t xml:space="preserve">یقرء </w:t>
      </w:r>
      <w:r>
        <w:rPr>
          <w:rStyle w:val="FootnoteAnchor"/>
          <w:rtl w:val="true"/>
        </w:rPr>
        <w:footnoteReference w:id="353"/>
      </w:r>
      <w:r>
        <w:rPr>
          <w:rFonts w:ascii="IRNazanin" w:hAnsi="IRNazanin" w:eastAsia="IRNazanin"/>
          <w:color w:val="111111"/>
          <w:sz w:val="28"/>
          <w:sz w:val="28"/>
          <w:szCs w:val="28"/>
          <w:rtl w:val="true"/>
          <w:lang w:bidi="fa-IR"/>
        </w:rPr>
        <w:t>فی کل رکعة فاتحة الکتاب مرة، وقل هو الله أحد سبع مرات، فإذا فرغ</w:t>
      </w:r>
    </w:p>
    <w:p>
      <w:pPr>
        <w:pStyle w:val="BookText"/>
        <w:rPr/>
      </w:pPr>
      <w:r>
        <w:rPr>
          <w:rFonts w:ascii="IRNazanin" w:hAnsi="IRNazanin" w:eastAsia="IRNazanin"/>
          <w:color w:val="111111"/>
          <w:sz w:val="28"/>
          <w:sz w:val="28"/>
          <w:szCs w:val="28"/>
          <w:rtl w:val="true"/>
          <w:lang w:bidi="fa-IR"/>
        </w:rPr>
        <w:t xml:space="preserve">یستغفر سبعین مرة فما دام </w:t>
      </w:r>
      <w:r>
        <w:rPr>
          <w:rStyle w:val="FootnoteAnchor"/>
          <w:rtl w:val="true"/>
        </w:rPr>
        <w:footnoteReference w:id="354"/>
      </w:r>
      <w:r>
        <w:rPr>
          <w:rFonts w:ascii="IRNazanin" w:hAnsi="IRNazanin" w:eastAsia="IRNazanin"/>
          <w:color w:val="111111"/>
          <w:sz w:val="28"/>
          <w:sz w:val="28"/>
          <w:szCs w:val="28"/>
          <w:rtl w:val="true"/>
          <w:lang w:bidi="fa-IR"/>
        </w:rPr>
        <w:t xml:space="preserve">لا یقوم من مقامه حتی یغفر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ولأبویه، وبعث</w:t>
      </w:r>
    </w:p>
    <w:p>
      <w:pPr>
        <w:pStyle w:val="BookText"/>
        <w:rPr/>
      </w:pPr>
      <w:r>
        <w:rPr>
          <w:rFonts w:ascii="IRNazanin" w:hAnsi="IRNazanin" w:eastAsia="IRNazanin"/>
          <w:color w:val="111111"/>
          <w:sz w:val="28"/>
          <w:sz w:val="28"/>
          <w:szCs w:val="28"/>
          <w:rtl w:val="true"/>
          <w:lang w:bidi="fa-IR"/>
        </w:rPr>
        <w:t>الله ملائکة یکتبون له الحسنات إلی سنة أخری، وبعث الله ملکا إلی الجنان یغرسون له</w:t>
      </w:r>
    </w:p>
    <w:p>
      <w:pPr>
        <w:pStyle w:val="BookText"/>
        <w:rPr/>
      </w:pPr>
      <w:r>
        <w:rPr>
          <w:rFonts w:ascii="IRNazanin" w:hAnsi="IRNazanin" w:eastAsia="IRNazanin"/>
          <w:color w:val="111111"/>
          <w:sz w:val="28"/>
          <w:sz w:val="28"/>
          <w:szCs w:val="28"/>
          <w:rtl w:val="true"/>
          <w:lang w:bidi="fa-IR"/>
        </w:rPr>
        <w:t>الأشجار، ویبنون له القصور، ویجرون له الأنهار، ولا یخرجوا من الدنیا حتی یری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کله</w:t>
      </w:r>
      <w:bookmarkStart w:id="172" w:name="pg16855_219245"/>
    </w:p>
    <w:p>
      <w:pPr>
        <w:pStyle w:val="BookText"/>
        <w:rPr/>
      </w:pPr>
      <w:bookmarkEnd w:id="172"/>
      <w:r>
        <w:rPr>
          <w:rFonts w:eastAsia="IRNazanin" w:cs="IRNazanin"/>
          <w:color w:val="111111"/>
          <w:sz w:val="28"/>
          <w:szCs w:val="28"/>
          <w:lang w:bidi="fa-IR"/>
        </w:rPr>
        <w:t>6485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الکتاب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کنز 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أرید قربک،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قربی لمن یستیقظ </w:t>
      </w:r>
      <w:r>
        <w:rPr>
          <w:rStyle w:val="FootnoteAnchor"/>
          <w:rtl w:val="true"/>
        </w:rPr>
        <w:footnoteReference w:id="355"/>
      </w:r>
      <w:r>
        <w:rPr>
          <w:rFonts w:ascii="IRNazanin" w:hAnsi="IRNazanin" w:eastAsia="IRNazanin"/>
          <w:color w:val="111111"/>
          <w:sz w:val="28"/>
          <w:sz w:val="28"/>
          <w:szCs w:val="28"/>
          <w:rtl w:val="true"/>
          <w:lang w:bidi="fa-IR"/>
        </w:rPr>
        <w:t>لیلة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أرید رضاک،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 لمن صلی رکعتین فی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الکتاب المذکور عن النبی صلی الله علیه وآله وسلم أنه قال تفتح أبواب</w:t>
      </w:r>
    </w:p>
    <w:p>
      <w:pPr>
        <w:pStyle w:val="BookText"/>
        <w:rPr/>
      </w:pPr>
      <w:r>
        <w:rPr>
          <w:rFonts w:ascii="IRNazanin" w:hAnsi="IRNazanin" w:eastAsia="IRNazanin"/>
          <w:color w:val="111111"/>
          <w:sz w:val="28"/>
          <w:sz w:val="28"/>
          <w:szCs w:val="28"/>
          <w:rtl w:val="true"/>
          <w:lang w:bidi="fa-IR"/>
        </w:rPr>
        <w:t xml:space="preserve">السماء </w:t>
      </w:r>
      <w:r>
        <w:rPr>
          <w:rStyle w:val="FootnoteAnchor"/>
          <w:rtl w:val="true"/>
        </w:rPr>
        <w:footnoteReference w:id="356"/>
      </w:r>
      <w:r>
        <w:rPr>
          <w:rFonts w:ascii="IRNazanin" w:hAnsi="IRNazanin" w:eastAsia="IRNazanin"/>
          <w:color w:val="111111"/>
          <w:sz w:val="28"/>
          <w:sz w:val="28"/>
          <w:szCs w:val="28"/>
          <w:rtl w:val="true"/>
          <w:lang w:bidi="fa-IR"/>
        </w:rPr>
        <w:t>فی لیلة القدر، فما من عبد یصلی فیها الا کتب الله بکل سجدة شجرة</w:t>
      </w:r>
    </w:p>
    <w:p>
      <w:pPr>
        <w:pStyle w:val="BookText"/>
        <w:rPr/>
      </w:pPr>
      <w:r>
        <w:rPr>
          <w:rFonts w:ascii="IRNazanin" w:hAnsi="IRNazanin" w:eastAsia="IRNazanin"/>
          <w:color w:val="111111"/>
          <w:sz w:val="28"/>
          <w:sz w:val="28"/>
          <w:szCs w:val="28"/>
          <w:rtl w:val="true"/>
          <w:lang w:bidi="fa-IR"/>
        </w:rPr>
        <w:t>فی الجنة، ولو یسیر الراکب فی ظلها مأة عام لا یقطعها، وبکل رکعة بیتا فی الجنة</w:t>
      </w:r>
    </w:p>
    <w:p>
      <w:pPr>
        <w:pStyle w:val="BookText"/>
        <w:rPr/>
      </w:pPr>
      <w:r>
        <w:rPr>
          <w:rFonts w:ascii="IRNazanin" w:hAnsi="IRNazanin" w:eastAsia="IRNazanin"/>
          <w:color w:val="111111"/>
          <w:sz w:val="28"/>
          <w:sz w:val="28"/>
          <w:szCs w:val="28"/>
          <w:rtl w:val="true"/>
          <w:lang w:bidi="fa-IR"/>
        </w:rPr>
        <w:t>من در ویاقوت وزبرجد ولؤلؤ، وبکل آیة تاجا من تیجان الجنة، وبکل تسبیحة</w:t>
      </w:r>
    </w:p>
    <w:p>
      <w:pPr>
        <w:pStyle w:val="BookText"/>
        <w:rPr/>
      </w:pPr>
      <w:r>
        <w:rPr>
          <w:rFonts w:ascii="IRNazanin" w:hAnsi="IRNazanin" w:eastAsia="IRNazanin"/>
          <w:color w:val="111111"/>
          <w:sz w:val="28"/>
          <w:sz w:val="28"/>
          <w:szCs w:val="28"/>
          <w:rtl w:val="true"/>
          <w:lang w:bidi="fa-IR"/>
        </w:rPr>
        <w:t>طائر من النجب، وبکل جلسة درجة من درجات الجنة، وبکل تشهد غرفة من غرفات</w:t>
      </w:r>
    </w:p>
    <w:p>
      <w:pPr>
        <w:pStyle w:val="BookText"/>
        <w:rPr/>
      </w:pPr>
      <w:r>
        <w:rPr>
          <w:rFonts w:ascii="IRNazanin" w:hAnsi="IRNazanin" w:eastAsia="IRNazanin"/>
          <w:color w:val="111111"/>
          <w:sz w:val="28"/>
          <w:sz w:val="28"/>
          <w:szCs w:val="28"/>
          <w:rtl w:val="true"/>
          <w:lang w:bidi="fa-IR"/>
        </w:rPr>
        <w:t>الجنة، وبکل تسلیمة حلة من حلل الجنة، فإذا انفجر عمود الصبح أعطاه الله من</w:t>
      </w:r>
    </w:p>
    <w:p>
      <w:pPr>
        <w:pStyle w:val="BookText"/>
        <w:rPr/>
      </w:pPr>
      <w:r>
        <w:rPr>
          <w:rFonts w:ascii="IRNazanin" w:hAnsi="IRNazanin" w:eastAsia="IRNazanin"/>
          <w:color w:val="111111"/>
          <w:sz w:val="28"/>
          <w:sz w:val="28"/>
          <w:szCs w:val="28"/>
          <w:rtl w:val="true"/>
          <w:lang w:bidi="fa-IR"/>
        </w:rPr>
        <w:t>الکواکب المألفات، والجواری المهذبات، والعلمان المخلدین، والنجائب</w:t>
      </w:r>
    </w:p>
    <w:p>
      <w:pPr>
        <w:pStyle w:val="BookText"/>
        <w:rPr/>
      </w:pPr>
      <w:r>
        <w:rPr>
          <w:rFonts w:ascii="IRNazanin" w:hAnsi="IRNazanin" w:eastAsia="IRNazanin"/>
          <w:color w:val="111111"/>
          <w:sz w:val="28"/>
          <w:sz w:val="28"/>
          <w:szCs w:val="28"/>
          <w:rtl w:val="true"/>
          <w:lang w:bidi="fa-IR"/>
        </w:rPr>
        <w:t>المطیرات، والریاحین المعطرات والأنهار الجاریات والنعیم الراضیات، والتحف</w:t>
      </w:r>
    </w:p>
    <w:p>
      <w:pPr>
        <w:pStyle w:val="BookText"/>
        <w:rPr/>
      </w:pPr>
      <w:r>
        <w:rPr>
          <w:rFonts w:ascii="IRNazanin" w:hAnsi="IRNazanin" w:eastAsia="IRNazanin"/>
          <w:color w:val="111111"/>
          <w:sz w:val="28"/>
          <w:sz w:val="28"/>
          <w:szCs w:val="28"/>
          <w:rtl w:val="true"/>
          <w:lang w:bidi="fa-IR"/>
        </w:rPr>
        <w:t>والهدیات، والخلع والکرامات، وما تشتهی الأنفس وتلذ الأعین وأنتم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فی کل یوم ولیلة</w:t>
      </w:r>
    </w:p>
    <w:p>
      <w:pPr>
        <w:pStyle w:val="BookText"/>
        <w:rPr/>
      </w:pPr>
      <w:r>
        <w:rPr>
          <w:rFonts w:ascii="IRNazanin" w:hAnsi="IRNazanin" w:eastAsia="IRNazanin"/>
          <w:color w:val="111111"/>
          <w:sz w:val="28"/>
          <w:sz w:val="28"/>
          <w:szCs w:val="28"/>
          <w:rtl w:val="true"/>
          <w:lang w:bidi="fa-IR"/>
        </w:rPr>
        <w:t>الف رکعة خصوصا فی شهر رمضان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أبی حمزة من باب تعیین لیلة القدر فی کتاب الصوم،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فی کل واحدة منها مأة رکعة</w:t>
      </w:r>
      <w:r>
        <w:rPr>
          <w:rFonts w:eastAsia="IRNazanin" w:cs="IRNazanin"/>
          <w:color w:val="111111"/>
          <w:sz w:val="28"/>
          <w:szCs w:val="28"/>
          <w:rtl w:val="true"/>
          <w:lang w:bidi="fa-IR"/>
        </w:rPr>
        <w:t>.</w:t>
      </w:r>
    </w:p>
    <w:p>
      <w:pPr>
        <w:pStyle w:val="Heading3"/>
        <w:numPr>
          <w:ilvl w:val="2"/>
          <w:numId w:val="1"/>
        </w:numPr>
        <w:rPr/>
      </w:pPr>
      <w:bookmarkStart w:id="173" w:name="__RefHeading___Toc9874213_417432637"/>
      <w:bookmarkStart w:id="174" w:name="_Toc61"/>
      <w:bookmarkEnd w:id="173"/>
      <w:r>
        <w:rPr>
          <w:rtl w:val="true"/>
        </w:rPr>
        <w:t>(</w:t>
      </w:r>
      <w:r>
        <w:rPr/>
        <w:t>3</w:t>
      </w:r>
      <w:r>
        <w:rPr>
          <w:rtl w:val="true"/>
        </w:rPr>
        <w:t xml:space="preserve">) </w:t>
      </w:r>
      <w:r>
        <w:rPr>
          <w:rtl w:val="true"/>
        </w:rPr>
        <w:t>باب استحباب التنفل بمأة رکعة لیلة النصف من شهر رمضان وبیان فضلها وثوابها</w:t>
      </w:r>
      <w:bookmarkEnd w:id="1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w:t>
      </w:r>
    </w:p>
    <w:p>
      <w:pPr>
        <w:pStyle w:val="BookText"/>
        <w:rPr/>
      </w:pPr>
      <w:r>
        <w:rPr>
          <w:rFonts w:ascii="IRNazanin" w:hAnsi="IRNazanin" w:eastAsia="IRNazanin"/>
          <w:color w:val="111111"/>
          <w:sz w:val="28"/>
          <w:sz w:val="28"/>
          <w:szCs w:val="28"/>
          <w:rtl w:val="true"/>
          <w:lang w:bidi="fa-IR"/>
        </w:rPr>
        <w:t>ابن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ثابت،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یحیی، عن عدة ممن یوثق 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النصف من</w:t>
      </w:r>
    </w:p>
    <w:p>
      <w:pPr>
        <w:pStyle w:val="BookText"/>
        <w:rPr/>
      </w:pPr>
      <w:r>
        <w:rPr>
          <w:rFonts w:ascii="IRNazanin" w:hAnsi="IRNazanin" w:eastAsia="IRNazanin"/>
          <w:color w:val="111111"/>
          <w:sz w:val="28"/>
          <w:sz w:val="28"/>
          <w:szCs w:val="28"/>
          <w:rtl w:val="true"/>
          <w:lang w:bidi="fa-IR"/>
        </w:rPr>
        <w:t>شهر رمضان مأة رکعة، یقرأ فی کل رکعة عشر مرات بقل هو الله أحد، فذلک الف مرة</w:t>
      </w:r>
    </w:p>
    <w:p>
      <w:pPr>
        <w:pStyle w:val="BookText"/>
        <w:rPr/>
      </w:pPr>
      <w:r>
        <w:rPr>
          <w:rFonts w:ascii="IRNazanin" w:hAnsi="IRNazanin" w:eastAsia="IRNazanin"/>
          <w:color w:val="111111"/>
          <w:sz w:val="28"/>
          <w:sz w:val="28"/>
          <w:szCs w:val="28"/>
          <w:rtl w:val="true"/>
          <w:lang w:bidi="fa-IR"/>
        </w:rPr>
        <w:t>فی مأة، لم یمت حتی یری فی منامه مأة من الملائکة، ثلثین یبشرونه بالجنة، وثلثین</w:t>
      </w:r>
    </w:p>
    <w:p>
      <w:pPr>
        <w:pStyle w:val="BookText"/>
        <w:rPr/>
      </w:pPr>
      <w:r>
        <w:rPr>
          <w:rFonts w:ascii="IRNazanin" w:hAnsi="IRNazanin" w:eastAsia="IRNazanin"/>
          <w:color w:val="111111"/>
          <w:sz w:val="28"/>
          <w:sz w:val="28"/>
          <w:szCs w:val="28"/>
          <w:rtl w:val="true"/>
          <w:lang w:bidi="fa-IR"/>
        </w:rPr>
        <w:t>یؤمنونه من النار، وثلثین تعصمه من أن یخطئ، وعشرة یکیدون من کاده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ابن أبی قرة فی روایة أخری، ان من صلی هذه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مأة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یمت حتی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مکانه فی الجنة 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منامه وذکر مثله</w:t>
      </w:r>
    </w:p>
    <w:p>
      <w:pPr>
        <w:pStyle w:val="BookText"/>
        <w:rPr/>
      </w:pPr>
      <w:r>
        <w:rPr>
          <w:rFonts w:ascii="IRNazanin" w:hAnsi="IRNazanin" w:eastAsia="IRNazanin"/>
          <w:color w:val="111111"/>
          <w:sz w:val="28"/>
          <w:sz w:val="28"/>
          <w:szCs w:val="28"/>
          <w:rtl w:val="true"/>
          <w:lang w:bidi="fa-IR"/>
        </w:rPr>
        <w:t xml:space="preserve">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یعصمونه بدل قوله تعصمه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المقنعة مرسلا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p>
    <w:p>
      <w:pPr>
        <w:pStyle w:val="BookText"/>
        <w:rPr/>
      </w:pPr>
      <w:r>
        <w:rPr>
          <w:rFonts w:ascii="IRNazanin" w:hAnsi="IRNazanin" w:eastAsia="IRNazanin"/>
          <w:color w:val="111111"/>
          <w:sz w:val="28"/>
          <w:sz w:val="28"/>
          <w:szCs w:val="28"/>
          <w:rtl w:val="true"/>
          <w:lang w:bidi="fa-IR"/>
        </w:rPr>
        <w:t>علیه السلام وذکر نحوه إلی قوله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أحمد بن إدریس، عن محمد بن</w:t>
      </w:r>
    </w:p>
    <w:p>
      <w:pPr>
        <w:pStyle w:val="BookText"/>
        <w:rPr/>
      </w:pPr>
      <w:r>
        <w:rPr>
          <w:rFonts w:ascii="IRNazanin" w:hAnsi="IRNazanin" w:eastAsia="IRNazanin"/>
          <w:color w:val="111111"/>
          <w:sz w:val="28"/>
          <w:sz w:val="28"/>
          <w:szCs w:val="28"/>
          <w:rtl w:val="true"/>
          <w:lang w:bidi="fa-IR"/>
        </w:rPr>
        <w:t>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عن علی بن الحکم عن سیف بن عمیرة، عن</w:t>
      </w:r>
    </w:p>
    <w:p>
      <w:pPr>
        <w:pStyle w:val="BookText"/>
        <w:rPr/>
      </w:pPr>
      <w:r>
        <w:rPr>
          <w:rFonts w:ascii="IRNazanin" w:hAnsi="IRNazanin" w:eastAsia="IRNazanin"/>
          <w:color w:val="111111"/>
          <w:sz w:val="28"/>
          <w:sz w:val="28"/>
          <w:szCs w:val="28"/>
          <w:rtl w:val="true"/>
          <w:lang w:bidi="fa-IR"/>
        </w:rPr>
        <w:t>سلیمان بن عمرو،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w:t>
      </w:r>
    </w:p>
    <w:p>
      <w:pPr>
        <w:pStyle w:val="BookText"/>
        <w:rPr/>
      </w:pPr>
      <w:r>
        <w:rPr>
          <w:rFonts w:ascii="IRNazanin" w:hAnsi="IRNazanin" w:eastAsia="IRNazanin"/>
          <w:color w:val="111111"/>
          <w:sz w:val="28"/>
          <w:sz w:val="28"/>
          <w:szCs w:val="28"/>
          <w:rtl w:val="true"/>
          <w:lang w:bidi="fa-IR"/>
        </w:rPr>
        <w:t xml:space="preserve">النصف من شهر رمضان مأة رکعة، یقرء فی کل رکعة بقل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p>
    <w:p>
      <w:pPr>
        <w:pStyle w:val="BookText"/>
        <w:rPr/>
      </w:pPr>
      <w:r>
        <w:rPr>
          <w:rFonts w:ascii="IRNazanin" w:hAnsi="IRNazanin" w:eastAsia="IRNazanin"/>
          <w:color w:val="111111"/>
          <w:sz w:val="28"/>
          <w:sz w:val="28"/>
          <w:szCs w:val="28"/>
          <w:rtl w:val="true"/>
          <w:lang w:bidi="fa-IR"/>
        </w:rPr>
        <w:t>مرات، اهبط الله عز وجل الیه من الملائکة عشرة، یدرؤن عنه أعدائه من الجن والإنس،</w:t>
      </w:r>
    </w:p>
    <w:p>
      <w:pPr>
        <w:pStyle w:val="BookText"/>
        <w:rPr/>
      </w:pPr>
      <w:r>
        <w:rPr>
          <w:rFonts w:ascii="IRNazanin" w:hAnsi="IRNazanin" w:eastAsia="IRNazanin"/>
          <w:color w:val="111111"/>
          <w:sz w:val="28"/>
          <w:sz w:val="28"/>
          <w:szCs w:val="28"/>
          <w:rtl w:val="true"/>
          <w:lang w:bidi="fa-IR"/>
        </w:rPr>
        <w:t>واهبط الله الیه عند موته ثلثین ملکا، یؤمنونه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صلی لیلة النصف من شهر رمضان مأة رکعة، یقرء فی کل رکعة منها فاتحة الکتاب،</w:t>
      </w:r>
    </w:p>
    <w:p>
      <w:pPr>
        <w:pStyle w:val="BookText"/>
        <w:rPr/>
      </w:pPr>
      <w:r>
        <w:rPr>
          <w:rFonts w:ascii="IRNazanin" w:hAnsi="IRNazanin" w:eastAsia="IRNazanin"/>
          <w:color w:val="111111"/>
          <w:sz w:val="28"/>
          <w:sz w:val="28"/>
          <w:szCs w:val="28"/>
          <w:rtl w:val="true"/>
          <w:lang w:bidi="fa-IR"/>
        </w:rPr>
        <w:t>وقل هو الله أحد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عن أبیه، عن أمیر المؤمنین علی بن</w:t>
      </w:r>
    </w:p>
    <w:p>
      <w:pPr>
        <w:pStyle w:val="BookText"/>
        <w:rPr/>
      </w:pPr>
      <w:r>
        <w:rPr>
          <w:rFonts w:ascii="IRNazanin" w:hAnsi="IRNazanin" w:eastAsia="IRNazanin"/>
          <w:color w:val="111111"/>
          <w:sz w:val="28"/>
          <w:sz w:val="28"/>
          <w:szCs w:val="28"/>
          <w:rtl w:val="true"/>
          <w:lang w:bidi="fa-IR"/>
        </w:rPr>
        <w:t>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النصف من شهر رمضان مأة</w:t>
      </w:r>
    </w:p>
    <w:p>
      <w:pPr>
        <w:pStyle w:val="BookText"/>
        <w:rPr/>
      </w:pPr>
      <w:r>
        <w:rPr>
          <w:rFonts w:ascii="IRNazanin" w:hAnsi="IRNazanin" w:eastAsia="IRNazanin"/>
          <w:color w:val="111111"/>
          <w:sz w:val="28"/>
          <w:sz w:val="28"/>
          <w:szCs w:val="28"/>
          <w:rtl w:val="true"/>
          <w:lang w:bidi="fa-IR"/>
        </w:rPr>
        <w:t>رکعة، یقرء فی کل رکعة الحمد مرة، وقل هو الله أحد عشر مرات، اهبط الله الیه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عشرة املاک، یدرؤن عنه أعدائه من الجن والإنس، واهبط الله عند موته ثلثین ملکا،</w:t>
      </w:r>
      <w:bookmarkStart w:id="175" w:name="pg16855_219247"/>
    </w:p>
    <w:p>
      <w:pPr>
        <w:pStyle w:val="BookText"/>
        <w:rPr/>
      </w:pPr>
      <w:bookmarkEnd w:id="175"/>
      <w:r>
        <w:rPr>
          <w:rFonts w:ascii="IRNazanin" w:hAnsi="IRNazanin" w:eastAsia="IRNazanin"/>
          <w:color w:val="111111"/>
          <w:sz w:val="28"/>
          <w:sz w:val="28"/>
          <w:szCs w:val="28"/>
          <w:rtl w:val="true"/>
          <w:lang w:bidi="fa-IR"/>
        </w:rPr>
        <w:t>یبشرونه بالجنة، وثلثین ملکا، یؤمنونه من النار ووجدنا هذه الروایة فی أصل عتیق</w:t>
      </w:r>
    </w:p>
    <w:p>
      <w:pPr>
        <w:pStyle w:val="BookText"/>
        <w:rPr/>
      </w:pPr>
      <w:r>
        <w:rPr>
          <w:rFonts w:ascii="IRNazanin" w:hAnsi="IRNazanin" w:eastAsia="IRNazanin"/>
          <w:color w:val="111111"/>
          <w:sz w:val="28"/>
          <w:sz w:val="28"/>
          <w:szCs w:val="28"/>
          <w:rtl w:val="true"/>
          <w:lang w:bidi="fa-IR"/>
        </w:rPr>
        <w:t>متصل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کتاب مسار الشیعة،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لیلة من شهر رمضان فیها الابتداء بصلاة نوافل شهر رمضان، وهی الف رکعة من</w:t>
      </w:r>
    </w:p>
    <w:p>
      <w:pPr>
        <w:pStyle w:val="BookText"/>
        <w:rPr/>
      </w:pPr>
      <w:r>
        <w:rPr>
          <w:rFonts w:ascii="IRNazanin" w:hAnsi="IRNazanin" w:eastAsia="IRNazanin"/>
          <w:color w:val="111111"/>
          <w:sz w:val="28"/>
          <w:sz w:val="28"/>
          <w:szCs w:val="28"/>
          <w:rtl w:val="true"/>
          <w:lang w:bidi="fa-IR"/>
        </w:rPr>
        <w:t>أول الشهر إلی آخره بترتیب معروف فی الأصول عن الصادقین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لیلة النصف منه یستحب الغسل، والتنفل بمأة رکعة، فی کل رکعة منها الحمد</w:t>
      </w:r>
    </w:p>
    <w:p>
      <w:pPr>
        <w:pStyle w:val="BookText"/>
        <w:rPr/>
      </w:pPr>
      <w:r>
        <w:rPr>
          <w:rFonts w:ascii="IRNazanin" w:hAnsi="IRNazanin" w:eastAsia="IRNazanin"/>
          <w:color w:val="111111"/>
          <w:sz w:val="28"/>
          <w:sz w:val="28"/>
          <w:szCs w:val="28"/>
          <w:rtl w:val="true"/>
          <w:lang w:bidi="fa-IR"/>
        </w:rPr>
        <w:t>مرة، وقل هو الله أحد عشر مرات، خارجة عن الألف رکعة، وقد ورد الخبر فی</w:t>
      </w:r>
    </w:p>
    <w:p>
      <w:pPr>
        <w:pStyle w:val="BookText"/>
        <w:rPr/>
      </w:pPr>
      <w:r>
        <w:rPr>
          <w:rFonts w:ascii="IRNazanin" w:hAnsi="IRNazanin" w:eastAsia="IRNazanin"/>
          <w:color w:val="111111"/>
          <w:sz w:val="28"/>
          <w:sz w:val="28"/>
          <w:szCs w:val="28"/>
          <w:rtl w:val="true"/>
          <w:lang w:bidi="fa-IR"/>
        </w:rPr>
        <w:t>فضله امر 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الصلاة المخصوصة، فی کل</w:t>
      </w:r>
    </w:p>
    <w:p>
      <w:pPr>
        <w:pStyle w:val="BookText"/>
        <w:rPr/>
      </w:pPr>
      <w:r>
        <w:rPr>
          <w:rFonts w:ascii="IRNazanin" w:hAnsi="IRNazanin" w:eastAsia="IRNazanin"/>
          <w:color w:val="111111"/>
          <w:sz w:val="28"/>
          <w:sz w:val="28"/>
          <w:szCs w:val="28"/>
          <w:rtl w:val="true"/>
          <w:lang w:bidi="fa-IR"/>
        </w:rPr>
        <w:t>لیلة من شهر رمضان،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النصف منه مأة رکعة، یقرء فی کل</w:t>
      </w:r>
    </w:p>
    <w:p>
      <w:pPr>
        <w:pStyle w:val="BookText"/>
        <w:rPr/>
      </w:pPr>
      <w:r>
        <w:rPr>
          <w:rFonts w:ascii="IRNazanin" w:hAnsi="IRNazanin" w:eastAsia="IRNazanin"/>
          <w:color w:val="111111"/>
          <w:sz w:val="28"/>
          <w:sz w:val="28"/>
          <w:szCs w:val="28"/>
          <w:rtl w:val="true"/>
          <w:lang w:bidi="fa-IR"/>
        </w:rPr>
        <w:t xml:space="preserve">رکعة الحمد مرة، وعشر مرات 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ذنوبه الخ</w:t>
      </w:r>
      <w:r>
        <w:rPr>
          <w:rFonts w:eastAsia="IRNazanin" w:cs="IRNazanin"/>
          <w:color w:val="111111"/>
          <w:sz w:val="28"/>
          <w:szCs w:val="28"/>
          <w:rtl w:val="true"/>
          <w:lang w:bidi="fa-IR"/>
        </w:rPr>
        <w:t>.</w:t>
      </w:r>
    </w:p>
    <w:p>
      <w:pPr>
        <w:pStyle w:val="Heading3"/>
        <w:numPr>
          <w:ilvl w:val="2"/>
          <w:numId w:val="1"/>
        </w:numPr>
        <w:rPr/>
      </w:pPr>
      <w:bookmarkStart w:id="176" w:name="__RefHeading___Toc9874215_417432637"/>
      <w:bookmarkStart w:id="177" w:name="_Toc62"/>
      <w:bookmarkEnd w:id="176"/>
      <w:r>
        <w:rPr>
          <w:rtl w:val="true"/>
        </w:rPr>
        <w:t>(</w:t>
      </w:r>
      <w:r>
        <w:rPr/>
        <w:t>4</w:t>
      </w:r>
      <w:r>
        <w:rPr>
          <w:rtl w:val="true"/>
        </w:rPr>
        <w:t xml:space="preserve">) </w:t>
      </w:r>
      <w:r>
        <w:rPr>
          <w:rtl w:val="true"/>
        </w:rPr>
        <w:t>باب استحباب التنفل بعشر رکعات لیلة النصف من شهر رمضان عند قبر الحسین علیه السلام</w:t>
      </w:r>
      <w:bookmarkEnd w:id="177"/>
    </w:p>
    <w:p>
      <w:pPr>
        <w:pStyle w:val="BookText"/>
        <w:rPr/>
      </w:pPr>
      <w:r>
        <w:rPr>
          <w:rFonts w:eastAsia="IRNazanin" w:cs="IRNazanin"/>
          <w:color w:val="111111"/>
          <w:sz w:val="28"/>
          <w:szCs w:val="28"/>
          <w:lang w:bidi="fa-IR"/>
        </w:rPr>
        <w:t>6491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روایة أخری وصلاة عشر رکعات</w:t>
      </w:r>
    </w:p>
    <w:p>
      <w:pPr>
        <w:pStyle w:val="BookText"/>
        <w:rPr/>
      </w:pPr>
      <w:r>
        <w:rPr>
          <w:rFonts w:ascii="IRNazanin" w:hAnsi="IRNazanin" w:eastAsia="IRNazanin"/>
          <w:color w:val="111111"/>
          <w:sz w:val="28"/>
          <w:sz w:val="28"/>
          <w:szCs w:val="28"/>
          <w:rtl w:val="true"/>
          <w:lang w:bidi="fa-IR"/>
        </w:rPr>
        <w:t>عن أبی المفضل الشیبانی، باسناده من کتاب علی بن عبد الواحد النهدی، فی</w:t>
      </w:r>
    </w:p>
    <w:p>
      <w:pPr>
        <w:pStyle w:val="BookText"/>
        <w:rPr/>
      </w:pPr>
      <w:r>
        <w:rPr>
          <w:rFonts w:ascii="IRNazanin" w:hAnsi="IRNazanin" w:eastAsia="IRNazanin"/>
          <w:color w:val="111111"/>
          <w:sz w:val="28"/>
          <w:sz w:val="28"/>
          <w:szCs w:val="28"/>
          <w:rtl w:val="true"/>
          <w:lang w:bidi="fa-IR"/>
        </w:rPr>
        <w:t>حدیث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لمن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الحسین علیه السلام لیلة النصف من شهر رمضان؟ فقال بخ بخ من صلی عند قبره لیلة</w:t>
      </w:r>
    </w:p>
    <w:p>
      <w:pPr>
        <w:pStyle w:val="BookText"/>
        <w:rPr/>
      </w:pPr>
      <w:r>
        <w:rPr>
          <w:rFonts w:ascii="IRNazanin" w:hAnsi="IRNazanin" w:eastAsia="IRNazanin"/>
          <w:color w:val="111111"/>
          <w:sz w:val="28"/>
          <w:sz w:val="28"/>
          <w:szCs w:val="28"/>
          <w:rtl w:val="true"/>
          <w:lang w:bidi="fa-IR"/>
        </w:rPr>
        <w:t>النصف من شهر رمضان عشر رکعات من بعد العشاء من غیر صلاة اللیل، یقرء فی کل</w:t>
      </w:r>
    </w:p>
    <w:p>
      <w:pPr>
        <w:pStyle w:val="BookText"/>
        <w:rPr/>
      </w:pPr>
      <w:r>
        <w:rPr>
          <w:rFonts w:ascii="IRNazanin" w:hAnsi="IRNazanin" w:eastAsia="IRNazanin"/>
          <w:color w:val="111111"/>
          <w:sz w:val="28"/>
          <w:sz w:val="28"/>
          <w:szCs w:val="28"/>
          <w:rtl w:val="true"/>
          <w:lang w:bidi="fa-IR"/>
        </w:rPr>
        <w:t>رکعة بفاتحة الکتاب، وقل هو الله أحد عشر مرات واستجار بالله من النار، کتبه الله</w:t>
      </w:r>
    </w:p>
    <w:p>
      <w:pPr>
        <w:pStyle w:val="BookText"/>
        <w:rPr/>
      </w:pPr>
      <w:r>
        <w:rPr>
          <w:rFonts w:ascii="IRNazanin" w:hAnsi="IRNazanin" w:eastAsia="IRNazanin"/>
          <w:color w:val="111111"/>
          <w:sz w:val="28"/>
          <w:sz w:val="28"/>
          <w:szCs w:val="28"/>
          <w:rtl w:val="true"/>
          <w:lang w:bidi="fa-IR"/>
        </w:rPr>
        <w:t>عتیقا من النار، ولم یمت حتی یری فی منامه ملائکة یبشرونه بالجنة، وملائکة یؤمنونه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bookmarkStart w:id="178" w:name="pg16855_219248"/>
    </w:p>
    <w:p>
      <w:pPr>
        <w:pStyle w:val="Heading3"/>
        <w:numPr>
          <w:ilvl w:val="2"/>
          <w:numId w:val="1"/>
        </w:numPr>
        <w:rPr/>
      </w:pPr>
      <w:bookmarkStart w:id="179" w:name="__RefHeading___Toc9874217_417432637"/>
      <w:bookmarkStart w:id="180" w:name="_Toc63"/>
      <w:bookmarkEnd w:id="178"/>
      <w:bookmarkEnd w:id="179"/>
      <w:r>
        <w:rPr>
          <w:rtl w:val="true"/>
        </w:rPr>
        <w:t>(</w:t>
      </w:r>
      <w:r>
        <w:rPr/>
        <w:t>5</w:t>
      </w:r>
      <w:r>
        <w:rPr>
          <w:rtl w:val="true"/>
        </w:rPr>
        <w:t xml:space="preserve">) </w:t>
      </w:r>
      <w:r>
        <w:rPr>
          <w:rtl w:val="true"/>
        </w:rPr>
        <w:t>باب استحباب التنفل بألف رکعة فی کل یوم ولیلة خصوصا فی شهر رمضان</w:t>
      </w:r>
      <w:bookmarkEnd w:id="180"/>
    </w:p>
    <w:p>
      <w:pPr>
        <w:pStyle w:val="BookText"/>
        <w:rPr/>
      </w:pPr>
      <w:r>
        <w:rPr>
          <w:rFonts w:eastAsia="IRNazanin" w:cs="IRNazanin"/>
          <w:color w:val="111111"/>
          <w:sz w:val="28"/>
          <w:szCs w:val="28"/>
          <w:lang w:bidi="fa-IR"/>
        </w:rPr>
        <w:t>6492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حاتم، عن محمد بن جعفر المؤدب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محمد بن الحسین، عن النضر بن شعیب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عن جمیل بن صالح،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ان تصلی فی شهر رمضان</w:t>
      </w:r>
    </w:p>
    <w:p>
      <w:pPr>
        <w:pStyle w:val="BookText"/>
        <w:rPr/>
      </w:pPr>
      <w:r>
        <w:rPr>
          <w:rFonts w:ascii="IRNazanin" w:hAnsi="IRNazanin" w:eastAsia="IRNazanin"/>
          <w:color w:val="111111"/>
          <w:sz w:val="28"/>
          <w:sz w:val="28"/>
          <w:szCs w:val="28"/>
          <w:rtl w:val="true"/>
          <w:lang w:bidi="fa-IR"/>
        </w:rPr>
        <w:t>وغیره فی الیوم واللیلة الف رکعة، فافعل فان علیا علیه السلام کان یصلی فی الیوم واللیلة</w:t>
      </w:r>
    </w:p>
    <w:p>
      <w:pPr>
        <w:pStyle w:val="BookText"/>
        <w:rPr/>
      </w:pPr>
      <w:r>
        <w:rPr>
          <w:rFonts w:ascii="IRNazanin" w:hAnsi="IRNazanin" w:eastAsia="IRNazanin"/>
          <w:color w:val="111111"/>
          <w:sz w:val="28"/>
          <w:sz w:val="28"/>
          <w:szCs w:val="28"/>
          <w:rtl w:val="true"/>
          <w:lang w:bidi="fa-IR"/>
        </w:rPr>
        <w:t>الف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أبی حمزة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 السلام 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w:t>
      </w:r>
    </w:p>
    <w:p>
      <w:pPr>
        <w:pStyle w:val="BookText"/>
        <w:rPr/>
      </w:pPr>
      <w:r>
        <w:rPr>
          <w:rFonts w:ascii="IRNazanin" w:hAnsi="IRNazanin" w:eastAsia="IRNazanin"/>
          <w:color w:val="111111"/>
          <w:sz w:val="28"/>
          <w:sz w:val="28"/>
          <w:szCs w:val="28"/>
          <w:rtl w:val="true"/>
          <w:lang w:bidi="fa-IR"/>
        </w:rPr>
        <w:t xml:space="preserve">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لمرضان لحرمة وحقا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لا یشبهه شئ من الشهور، صل ما استطعت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تطوعا باللیل والنهار،</w:t>
      </w:r>
    </w:p>
    <w:p>
      <w:pPr>
        <w:pStyle w:val="BookText"/>
        <w:rPr/>
      </w:pPr>
      <w:r>
        <w:rPr>
          <w:rFonts w:ascii="IRNazanin" w:hAnsi="IRNazanin" w:eastAsia="IRNazanin"/>
          <w:color w:val="111111"/>
          <w:sz w:val="28"/>
          <w:sz w:val="28"/>
          <w:szCs w:val="28"/>
          <w:rtl w:val="true"/>
          <w:lang w:bidi="fa-IR"/>
        </w:rPr>
        <w:t xml:space="preserve">فان استطعت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 فی آخر عمره کان یصلی فی کل یوم ولیلة الف رکعة،</w:t>
      </w:r>
    </w:p>
    <w:p>
      <w:pPr>
        <w:pStyle w:val="BookText"/>
        <w:rPr/>
      </w:pPr>
      <w:r>
        <w:rPr>
          <w:rFonts w:ascii="IRNazanin" w:hAnsi="IRNazanin" w:eastAsia="IRNazanin"/>
          <w:color w:val="111111"/>
          <w:sz w:val="28"/>
          <w:sz w:val="28"/>
          <w:szCs w:val="28"/>
          <w:rtl w:val="true"/>
          <w:lang w:bidi="fa-IR"/>
        </w:rPr>
        <w:t xml:space="preserve">فصل یا با محمد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فقلت </w:t>
      </w:r>
      <w:r>
        <w:rPr>
          <w:rStyle w:val="FootnoteAnchor"/>
          <w:rtl w:val="true"/>
        </w:rPr>
        <w:footnoteReference w:id="360"/>
      </w:r>
      <w:r>
        <w:rPr>
          <w:rFonts w:ascii="IRNazanin" w:hAnsi="IRNazanin" w:eastAsia="IRNazanin"/>
          <w:color w:val="111111"/>
          <w:sz w:val="28"/>
          <w:sz w:val="28"/>
          <w:szCs w:val="28"/>
          <w:rtl w:val="true"/>
          <w:lang w:bidi="fa-IR"/>
        </w:rPr>
        <w:t>کم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عشرین لیلة تمضی فی کل لیلة عشرین رکعة، ثمانی رکعات قبل العتمة، واثنتی</w:t>
      </w:r>
    </w:p>
    <w:p>
      <w:pPr>
        <w:pStyle w:val="BookText"/>
        <w:rPr/>
      </w:pP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سوی ما کانت تصلی قبل ذلک، فإذا دخل العشر الأواخر،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ثلثین رکعة،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لیلة 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العتمة واثنتین</w:t>
      </w:r>
    </w:p>
    <w:p>
      <w:pPr>
        <w:pStyle w:val="BookText"/>
        <w:rPr/>
      </w:pPr>
      <w:r>
        <w:rPr>
          <w:rFonts w:ascii="IRNazanin" w:hAnsi="IRNazanin" w:eastAsia="IRNazanin"/>
          <w:color w:val="111111"/>
          <w:sz w:val="28"/>
          <w:sz w:val="28"/>
          <w:szCs w:val="28"/>
          <w:rtl w:val="true"/>
          <w:lang w:bidi="fa-IR"/>
        </w:rPr>
        <w:t xml:space="preserve">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Style w:val="FootnoteAnchor"/>
          <w:rtl w:val="true"/>
        </w:rPr>
        <w:footnoteReference w:id="361"/>
      </w:r>
      <w:r>
        <w:rPr>
          <w:rFonts w:ascii="IRNazanin" w:hAnsi="IRNazanin" w:eastAsia="IRNazanin"/>
          <w:color w:val="111111"/>
          <w:sz w:val="28"/>
          <w:sz w:val="28"/>
          <w:szCs w:val="28"/>
          <w:rtl w:val="true"/>
          <w:lang w:bidi="fa-IR"/>
        </w:rPr>
        <w:t>سوی ما کنت تفعل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w:t>
      </w:r>
    </w:p>
    <w:p>
      <w:pPr>
        <w:pStyle w:val="BookText"/>
        <w:rPr/>
      </w:pPr>
      <w:r>
        <w:rPr>
          <w:rFonts w:ascii="IRNazanin" w:hAnsi="IRNazanin" w:eastAsia="IRNazanin"/>
          <w:color w:val="111111"/>
          <w:sz w:val="28"/>
          <w:sz w:val="28"/>
          <w:szCs w:val="28"/>
          <w:rtl w:val="true"/>
          <w:lang w:bidi="fa-IR"/>
        </w:rPr>
        <w:t>ابن هاشم، عن أبیه، عن عبد الرحمن ابن أبی نجران، عن عاصم بن حمید، عن</w:t>
      </w:r>
    </w:p>
    <w:p>
      <w:pPr>
        <w:pStyle w:val="BookText"/>
        <w:rPr/>
      </w:pPr>
      <w:r>
        <w:rPr>
          <w:rFonts w:ascii="IRNazanin" w:hAnsi="IRNazanin" w:eastAsia="IRNazanin"/>
          <w:color w:val="111111"/>
          <w:sz w:val="28"/>
          <w:sz w:val="28"/>
          <w:szCs w:val="28"/>
          <w:rtl w:val="true"/>
          <w:lang w:bidi="fa-IR"/>
        </w:rPr>
        <w:t>محمد بن قیس، عن أبی 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کان علی علیه السلام لیأکل اکل</w:t>
      </w:r>
    </w:p>
    <w:p>
      <w:p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ویجلس جلسة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کان لیصلی فی الیوم</w:t>
      </w:r>
    </w:p>
    <w:p>
      <w:pPr>
        <w:pStyle w:val="BookText"/>
        <w:rPr/>
      </w:pPr>
      <w:r>
        <w:rPr>
          <w:rFonts w:ascii="IRNazanin" w:hAnsi="IRNazanin" w:eastAsia="IRNazanin"/>
          <w:color w:val="111111"/>
          <w:sz w:val="28"/>
          <w:sz w:val="28"/>
          <w:szCs w:val="28"/>
          <w:rtl w:val="true"/>
          <w:lang w:bidi="fa-IR"/>
        </w:rPr>
        <w:t>واللیلة الف رکعة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إبانة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المغیرة،</w:t>
      </w:r>
    </w:p>
    <w:p>
      <w:pPr>
        <w:pStyle w:val="BookText"/>
        <w:rPr/>
      </w:pPr>
      <w:r>
        <w:rPr>
          <w:rFonts w:ascii="IRNazanin" w:hAnsi="IRNazanin" w:eastAsia="IRNazanin"/>
          <w:color w:val="111111"/>
          <w:sz w:val="28"/>
          <w:sz w:val="28"/>
          <w:szCs w:val="28"/>
          <w:rtl w:val="true"/>
          <w:lang w:bidi="fa-IR"/>
        </w:rPr>
        <w:t>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أم سعید سریة علی عن صلاة علی علیه السلام فی شهر رمضان، فقالت</w:t>
      </w:r>
    </w:p>
    <w:p>
      <w:pPr>
        <w:pStyle w:val="BookText"/>
        <w:rPr/>
      </w:pPr>
      <w:r>
        <w:rPr>
          <w:rFonts w:ascii="IRNazanin" w:hAnsi="IRNazanin" w:eastAsia="IRNazanin"/>
          <w:color w:val="111111"/>
          <w:sz w:val="28"/>
          <w:sz w:val="28"/>
          <w:szCs w:val="28"/>
          <w:rtl w:val="true"/>
          <w:lang w:bidi="fa-IR"/>
        </w:rPr>
        <w:t>رمضان وشوال سواه، یحیی اللیل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طاووس فی کتاب الملهوف</w:t>
      </w:r>
    </w:p>
    <w:p>
      <w:pPr>
        <w:pStyle w:val="BookText"/>
        <w:rPr/>
      </w:pPr>
      <w:r>
        <w:rPr>
          <w:rFonts w:ascii="IRNazanin" w:hAnsi="IRNazanin" w:eastAsia="IRNazanin"/>
          <w:color w:val="111111"/>
          <w:sz w:val="28"/>
          <w:sz w:val="28"/>
          <w:szCs w:val="28"/>
          <w:rtl w:val="true"/>
          <w:lang w:bidi="fa-IR"/>
        </w:rPr>
        <w:t>علی قتلی الطفوف نقلا من الجزء الرابع من کتاب العقد لابن عبدویه،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w:t>
      </w:r>
    </w:p>
    <w:p>
      <w:pPr>
        <w:pStyle w:val="BookText"/>
        <w:rPr/>
      </w:pPr>
      <w:r>
        <w:rPr>
          <w:rFonts w:ascii="IRNazanin" w:hAnsi="IRNazanin" w:eastAsia="IRNazanin"/>
          <w:color w:val="111111"/>
          <w:sz w:val="28"/>
          <w:sz w:val="28"/>
          <w:szCs w:val="28"/>
          <w:rtl w:val="true"/>
          <w:lang w:bidi="fa-IR"/>
        </w:rPr>
        <w:t>أبی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أبیک؟ قال العجب کیف 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فی الیوم</w:t>
      </w:r>
    </w:p>
    <w:p>
      <w:pPr>
        <w:pStyle w:val="BookText"/>
        <w:rPr/>
      </w:pPr>
      <w:r>
        <w:rPr>
          <w:rFonts w:ascii="IRNazanin" w:hAnsi="IRNazanin" w:eastAsia="IRNazanin"/>
          <w:color w:val="111111"/>
          <w:sz w:val="28"/>
          <w:sz w:val="28"/>
          <w:szCs w:val="28"/>
          <w:rtl w:val="true"/>
          <w:lang w:bidi="fa-IR"/>
        </w:rPr>
        <w:t>واللیلة الف رکعة، فمتی کان یتفرغ للنساء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العیاشی،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زیاد</w:t>
      </w:r>
    </w:p>
    <w:p>
      <w:pPr>
        <w:pStyle w:val="BookText"/>
        <w:rPr/>
      </w:pPr>
      <w:r>
        <w:rPr>
          <w:rFonts w:ascii="IRNazanin" w:hAnsi="IRNazanin" w:eastAsia="IRNazanin"/>
          <w:color w:val="111111"/>
          <w:sz w:val="28"/>
          <w:sz w:val="28"/>
          <w:szCs w:val="28"/>
          <w:rtl w:val="true"/>
          <w:lang w:bidi="fa-IR"/>
        </w:rPr>
        <w:t xml:space="preserve">عن الأزدی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حمران، عن أبیه حمران بن أعین، عن أبی جعفر محمد</w:t>
      </w:r>
    </w:p>
    <w:p>
      <w:pPr>
        <w:pStyle w:val="BookText"/>
        <w:rPr/>
      </w:pPr>
      <w:r>
        <w:rPr>
          <w:rFonts w:ascii="IRNazanin" w:hAnsi="IRNazanin" w:eastAsia="IRNazanin"/>
          <w:color w:val="111111"/>
          <w:sz w:val="28"/>
          <w:sz w:val="28"/>
          <w:szCs w:val="28"/>
          <w:rtl w:val="true"/>
          <w:lang w:bidi="fa-IR"/>
        </w:rPr>
        <w:t>ابن علی الباقر علیه السلام، قال کان علی بن الحسین علیه السلام یصلی فی الیوم واللیلة الف رکعة</w:t>
      </w:r>
    </w:p>
    <w:p>
      <w:pPr>
        <w:pStyle w:val="BookText"/>
        <w:rPr/>
      </w:pPr>
      <w:r>
        <w:rPr>
          <w:rFonts w:ascii="IRNazanin" w:hAnsi="IRNazanin" w:eastAsia="IRNazanin"/>
          <w:color w:val="111111"/>
          <w:sz w:val="28"/>
          <w:sz w:val="28"/>
          <w:szCs w:val="28"/>
          <w:rtl w:val="true"/>
          <w:lang w:bidi="fa-IR"/>
        </w:rPr>
        <w:t>کما کان یفعل أمیر المؤمنین علیه السلام، کانت له خمسمأة نخلة، وکان یصلی عند کل نخلة</w:t>
      </w:r>
    </w:p>
    <w:p>
      <w:pPr>
        <w:pStyle w:val="BookText"/>
        <w:rPr/>
      </w:pPr>
      <w:r>
        <w:rPr>
          <w:rFonts w:ascii="IRNazanin" w:hAnsi="IRNazanin" w:eastAsia="IRNazanin"/>
          <w:color w:val="111111"/>
          <w:sz w:val="28"/>
          <w:sz w:val="28"/>
          <w:szCs w:val="28"/>
          <w:rtl w:val="true"/>
          <w:lang w:bidi="fa-IR"/>
        </w:rPr>
        <w:t>رکعتین، وکان إذا قام فی صلاته غشی لونه لون آخر، وکان قیامه فی صلاته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العبد الذلیل بین یدی الملک الجلیل، کانت أعضائه ترتعد من خشیة الله عز وجل،</w:t>
      </w:r>
    </w:p>
    <w:p>
      <w:pPr>
        <w:pStyle w:val="BookText"/>
        <w:rPr/>
      </w:pPr>
      <w:r>
        <w:rPr>
          <w:rFonts w:ascii="IRNazanin" w:hAnsi="IRNazanin" w:eastAsia="IRNazanin"/>
          <w:color w:val="111111"/>
          <w:sz w:val="28"/>
          <w:sz w:val="28"/>
          <w:szCs w:val="28"/>
          <w:rtl w:val="true"/>
          <w:lang w:bidi="fa-IR"/>
        </w:rPr>
        <w:t>وکان یصلی صلاة مودع، یری أنه لا یصلی بعدها ابدا، ولقد صلی ذات یوم،</w:t>
      </w:r>
    </w:p>
    <w:p>
      <w:pPr>
        <w:pStyle w:val="BookText"/>
        <w:rPr/>
      </w:pPr>
      <w:r>
        <w:rPr>
          <w:rFonts w:ascii="IRNazanin" w:hAnsi="IRNazanin" w:eastAsia="IRNazanin"/>
          <w:color w:val="111111"/>
          <w:sz w:val="28"/>
          <w:sz w:val="28"/>
          <w:szCs w:val="28"/>
          <w:rtl w:val="true"/>
          <w:lang w:bidi="fa-IR"/>
        </w:rPr>
        <w:t>فسقط الرداء عن احدی منکبیه، فلم یسره حتی فرغ من صلاته، فسأله بعض أصحابه</w:t>
      </w:r>
    </w:p>
    <w:p>
      <w:pPr>
        <w:pStyle w:val="BookText"/>
        <w:rPr/>
      </w:pPr>
      <w:r>
        <w:rPr>
          <w:rFonts w:ascii="IRNazanin" w:hAnsi="IRNazanin" w:eastAsia="IRNazanin"/>
          <w:color w:val="111111"/>
          <w:sz w:val="28"/>
          <w:sz w:val="28"/>
          <w:szCs w:val="28"/>
          <w:rtl w:val="true"/>
          <w:lang w:bidi="fa-IR"/>
        </w:rPr>
        <w:t>عن ذلک، فقال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بین یدی من کنت؟ ان العبد لا یقبل من صلاته</w:t>
      </w:r>
    </w:p>
    <w:p>
      <w:pPr>
        <w:pStyle w:val="BookText"/>
        <w:rPr/>
      </w:pPr>
      <w:r>
        <w:rPr>
          <w:rFonts w:ascii="IRNazanin" w:hAnsi="IRNazanin" w:eastAsia="IRNazanin"/>
          <w:color w:val="111111"/>
          <w:sz w:val="28"/>
          <w:sz w:val="28"/>
          <w:szCs w:val="28"/>
          <w:rtl w:val="true"/>
          <w:lang w:bidi="fa-IR"/>
        </w:rPr>
        <w:t>الا ما اقبل علیه منها بقلبه،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 الله عز وجل متمم</w:t>
      </w:r>
    </w:p>
    <w:p>
      <w:pPr>
        <w:pStyle w:val="BookText"/>
        <w:rPr/>
      </w:pPr>
      <w:r>
        <w:rPr>
          <w:rFonts w:ascii="IRNazanin" w:hAnsi="IRNazanin" w:eastAsia="IRNazanin"/>
          <w:color w:val="111111"/>
          <w:sz w:val="28"/>
          <w:sz w:val="28"/>
          <w:szCs w:val="28"/>
          <w:rtl w:val="true"/>
          <w:lang w:bidi="fa-IR"/>
        </w:rPr>
        <w:t>ذلک بالنوافل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 کان علی بن الحسین علیه السلام یصلی</w:t>
      </w:r>
    </w:p>
    <w:p>
      <w:pPr>
        <w:pStyle w:val="BookText"/>
        <w:rPr/>
      </w:pPr>
      <w:r>
        <w:rPr>
          <w:rFonts w:ascii="IRNazanin" w:hAnsi="IRNazanin" w:eastAsia="IRNazanin"/>
          <w:color w:val="111111"/>
          <w:sz w:val="28"/>
          <w:sz w:val="28"/>
          <w:szCs w:val="28"/>
          <w:rtl w:val="true"/>
          <w:lang w:bidi="fa-IR"/>
        </w:rPr>
        <w:t>فی الیوم واللیلة الف رکعة، وکانت الریح تمیله بمنزلة السنبلة، وکانت له خمسمأة</w:t>
      </w:r>
    </w:p>
    <w:p>
      <w:pPr>
        <w:pStyle w:val="BookText"/>
        <w:rPr/>
      </w:pPr>
      <w:r>
        <w:rPr>
          <w:rFonts w:ascii="IRNazanin" w:hAnsi="IRNazanin" w:eastAsia="IRNazanin"/>
          <w:color w:val="111111"/>
          <w:sz w:val="28"/>
          <w:sz w:val="28"/>
          <w:szCs w:val="28"/>
          <w:rtl w:val="true"/>
          <w:lang w:bidi="fa-IR"/>
        </w:rPr>
        <w:t>نخلة، وکان یصلی عند کل نخلة رکعتین وذکر مثله إلی قوله بعدها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عمرو بن شمر، عن جابر الجعفی، عن أبی جعفر</w:t>
      </w:r>
    </w:p>
    <w:p>
      <w:pPr>
        <w:pStyle w:val="BookText"/>
        <w:rPr/>
      </w:pPr>
      <w:r>
        <w:rPr>
          <w:rFonts w:ascii="IRNazanin" w:hAnsi="IRNazanin" w:eastAsia="IRNazanin"/>
          <w:color w:val="111111"/>
          <w:sz w:val="28"/>
          <w:sz w:val="28"/>
          <w:szCs w:val="28"/>
          <w:rtl w:val="true"/>
          <w:lang w:bidi="fa-IR"/>
        </w:rPr>
        <w:t>علیه السلام مثله إلی قوله بمنزلة السنبلة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روینا عن علی بن الحسین علیهما السلام</w:t>
      </w:r>
    </w:p>
    <w:p>
      <w:pPr>
        <w:pStyle w:val="BookText"/>
        <w:rPr/>
      </w:pPr>
      <w:r>
        <w:rPr>
          <w:rFonts w:ascii="IRNazanin" w:hAnsi="IRNazanin" w:eastAsia="IRNazanin"/>
          <w:color w:val="111111"/>
          <w:sz w:val="28"/>
          <w:sz w:val="28"/>
          <w:szCs w:val="28"/>
          <w:rtl w:val="true"/>
          <w:lang w:bidi="fa-IR"/>
        </w:rPr>
        <w:t>انه کان یتطوع فی کل یوم ولیلة بألف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اخذ فی غسل أبیه علی بن الحسین علیهما السلام احضر معه من رآه من أهل بیته، فنظر إلی</w:t>
      </w:r>
    </w:p>
    <w:p>
      <w:pPr>
        <w:pStyle w:val="BookText"/>
        <w:rPr/>
      </w:pPr>
      <w:r>
        <w:rPr>
          <w:rFonts w:ascii="IRNazanin" w:hAnsi="IRNazanin" w:eastAsia="IRNazanin"/>
          <w:color w:val="111111"/>
          <w:sz w:val="28"/>
          <w:sz w:val="28"/>
          <w:szCs w:val="28"/>
          <w:rtl w:val="true"/>
          <w:lang w:bidi="fa-IR"/>
        </w:rPr>
        <w:t>مواضع السجود منه فی رکبتیه، وظاهر قدمیه، وبطن کفیه، وجبهته، قد غلظت</w:t>
      </w:r>
    </w:p>
    <w:p>
      <w:pPr>
        <w:pStyle w:val="BookText"/>
        <w:rPr/>
      </w:pPr>
      <w:r>
        <w:rPr>
          <w:rFonts w:ascii="IRNazanin" w:hAnsi="IRNazanin" w:eastAsia="IRNazanin"/>
          <w:color w:val="111111"/>
          <w:sz w:val="28"/>
          <w:sz w:val="28"/>
          <w:szCs w:val="28"/>
          <w:rtl w:val="true"/>
          <w:lang w:bidi="fa-IR"/>
        </w:rPr>
        <w:t>من اثر السجود حتی صارت کمبارک البعیر وکان صلوات الله علیه یصلی فی کل یوم</w:t>
      </w:r>
    </w:p>
    <w:p>
      <w:pPr>
        <w:pStyle w:val="BookText"/>
        <w:rPr/>
      </w:pPr>
      <w:r>
        <w:rPr>
          <w:rFonts w:ascii="IRNazanin" w:hAnsi="IRNazanin" w:eastAsia="IRNazanin"/>
          <w:color w:val="111111"/>
          <w:sz w:val="28"/>
          <w:sz w:val="28"/>
          <w:szCs w:val="28"/>
          <w:rtl w:val="true"/>
          <w:lang w:bidi="fa-IR"/>
        </w:rPr>
        <w:t>ولیلة الف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عیاش فی مقتضب الأثر،</w:t>
      </w:r>
    </w:p>
    <w:p>
      <w:pPr>
        <w:pStyle w:val="BookText"/>
        <w:rPr/>
      </w:pPr>
      <w:r>
        <w:rPr>
          <w:rFonts w:ascii="IRNazanin" w:hAnsi="IRNazanin" w:eastAsia="IRNazanin"/>
          <w:color w:val="111111"/>
          <w:sz w:val="28"/>
          <w:sz w:val="28"/>
          <w:szCs w:val="28"/>
          <w:rtl w:val="true"/>
          <w:lang w:bidi="fa-IR"/>
        </w:rPr>
        <w:t>عن أبی القاسم علی بن حبشی، عن جعفر بن محمد بن مالک الفزاری عن الحسین</w:t>
      </w:r>
    </w:p>
    <w:p>
      <w:pPr>
        <w:pStyle w:val="BookText"/>
        <w:rPr/>
      </w:pPr>
      <w:r>
        <w:rPr>
          <w:rFonts w:ascii="IRNazanin" w:hAnsi="IRNazanin" w:eastAsia="IRNazanin"/>
          <w:color w:val="111111"/>
          <w:sz w:val="28"/>
          <w:sz w:val="28"/>
          <w:szCs w:val="28"/>
          <w:rtl w:val="true"/>
          <w:lang w:bidi="fa-IR"/>
        </w:rPr>
        <w:t>ابن احمد المنقری التمیمی، عن الحسن بن محبوب عن أبی حمزة الثمالی، عن</w:t>
      </w:r>
    </w:p>
    <w:p>
      <w:pPr>
        <w:pStyle w:val="BookText"/>
        <w:rPr/>
      </w:pPr>
      <w:r>
        <w:rPr>
          <w:rFonts w:ascii="IRNazanin" w:hAnsi="IRNazanin" w:eastAsia="IRNazanin"/>
          <w:color w:val="111111"/>
          <w:sz w:val="28"/>
          <w:sz w:val="28"/>
          <w:szCs w:val="28"/>
          <w:rtl w:val="true"/>
          <w:lang w:bidi="fa-IR"/>
        </w:rPr>
        <w:t>زربن حبیش عن جماعة، من التابعین منهم مینا مولی عبد الرحمن بن عوف وسعید</w:t>
      </w:r>
    </w:p>
    <w:p>
      <w:pPr>
        <w:pStyle w:val="BookText"/>
        <w:rPr/>
      </w:pPr>
      <w:r>
        <w:rPr>
          <w:rFonts w:ascii="IRNazanin" w:hAnsi="IRNazanin" w:eastAsia="IRNazanin"/>
          <w:color w:val="111111"/>
          <w:sz w:val="28"/>
          <w:sz w:val="28"/>
          <w:szCs w:val="28"/>
          <w:rtl w:val="true"/>
          <w:lang w:bidi="fa-IR"/>
        </w:rPr>
        <w:t>ابن جبیر عن أم سلیم فی حدیث طویل،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علی بن الحسین علیهما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وهو فی منزله قائما یصلی فی الیوم واللیلة الف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المظفر بن جعفر بن المظفر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ابن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معمر إسماعیل بن إبراهیم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w:t>
      </w:r>
    </w:p>
    <w:p>
      <w:pPr>
        <w:pStyle w:val="BookText"/>
        <w:rPr/>
      </w:pPr>
      <w:r>
        <w:rPr>
          <w:rFonts w:ascii="IRNazanin" w:hAnsi="IRNazanin" w:eastAsia="IRNazanin"/>
          <w:color w:val="111111"/>
          <w:sz w:val="28"/>
          <w:sz w:val="28"/>
          <w:szCs w:val="28"/>
          <w:rtl w:val="true"/>
          <w:lang w:bidi="fa-IR"/>
        </w:rPr>
        <w:t>ابن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حازم یقول ما رأیت هاشمیا أفضل من علی بن</w:t>
      </w:r>
    </w:p>
    <w:p>
      <w:pPr>
        <w:pStyle w:val="BookText"/>
        <w:rPr/>
      </w:pPr>
      <w:r>
        <w:rPr>
          <w:rFonts w:ascii="IRNazanin" w:hAnsi="IRNazanin" w:eastAsia="IRNazanin"/>
          <w:color w:val="111111"/>
          <w:sz w:val="28"/>
          <w:sz w:val="28"/>
          <w:szCs w:val="28"/>
          <w:rtl w:val="true"/>
          <w:lang w:bidi="fa-IR"/>
        </w:rPr>
        <w:t>الحسین، وکان علیه السلام یصلی فی الیوم واللیلة الف رکعة حتی خرج بجبهته وآثار</w:t>
      </w:r>
    </w:p>
    <w:p>
      <w:pPr>
        <w:pStyle w:val="BookText"/>
        <w:rPr/>
      </w:pPr>
      <w:r>
        <w:rPr>
          <w:rFonts w:ascii="IRNazanin" w:hAnsi="IRNazanin" w:eastAsia="IRNazanin"/>
          <w:color w:val="111111"/>
          <w:sz w:val="28"/>
          <w:sz w:val="28"/>
          <w:szCs w:val="28"/>
          <w:rtl w:val="true"/>
          <w:lang w:bidi="fa-IR"/>
        </w:rPr>
        <w:t>سجوده مثل کرکرة البعیر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عبد السلام بن صالح الهروی،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باب الدار التی حبس فیها الرضا علیه السلام بسرخس، وقد قید علیه السلام</w:t>
      </w:r>
    </w:p>
    <w:p>
      <w:pPr>
        <w:pStyle w:val="BookText"/>
        <w:rPr/>
      </w:pPr>
      <w:r>
        <w:rPr>
          <w:rFonts w:ascii="IRNazanin" w:hAnsi="IRNazanin" w:eastAsia="IRNazanin"/>
          <w:color w:val="111111"/>
          <w:sz w:val="28"/>
          <w:sz w:val="28"/>
          <w:szCs w:val="28"/>
          <w:rtl w:val="true"/>
          <w:lang w:bidi="fa-IR"/>
        </w:rPr>
        <w:t>فاستأذنت علیه السجان،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لک الیه </w:t>
      </w:r>
      <w:r>
        <w:rPr>
          <w:rStyle w:val="FootnoteAnchor"/>
          <w:rtl w:val="true"/>
        </w:rPr>
        <w:footnoteReference w:id="363"/>
      </w:r>
      <w:r>
        <w:rPr>
          <w:rFonts w:ascii="IRNazanin" w:hAnsi="IRNazanin" w:eastAsia="IRNazanin"/>
          <w:color w:val="111111"/>
          <w:sz w:val="28"/>
          <w:sz w:val="28"/>
          <w:szCs w:val="28"/>
          <w:rtl w:val="true"/>
          <w:lang w:bidi="fa-IR"/>
        </w:rPr>
        <w:t>فقلت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ربما</w:t>
      </w:r>
    </w:p>
    <w:p>
      <w:pPr>
        <w:pStyle w:val="BookText"/>
        <w:rPr/>
      </w:pPr>
      <w:r>
        <w:rPr>
          <w:rFonts w:ascii="IRNazanin" w:hAnsi="IRNazanin" w:eastAsia="IRNazanin"/>
          <w:color w:val="111111"/>
          <w:sz w:val="28"/>
          <w:sz w:val="28"/>
          <w:szCs w:val="28"/>
          <w:rtl w:val="true"/>
          <w:lang w:bidi="fa-IR"/>
        </w:rPr>
        <w:t>صلی فی یومه ولیلته الف رکعة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الشیخ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آداب</w:t>
      </w:r>
    </w:p>
    <w:p>
      <w:pPr>
        <w:pStyle w:val="BookText"/>
        <w:rPr/>
      </w:pPr>
      <w:r>
        <w:rPr>
          <w:rFonts w:ascii="IRNazanin" w:hAnsi="IRNazanin" w:eastAsia="IRNazanin"/>
          <w:color w:val="111111"/>
          <w:sz w:val="28"/>
          <w:sz w:val="28"/>
          <w:szCs w:val="28"/>
          <w:rtl w:val="true"/>
          <w:lang w:bidi="fa-IR"/>
        </w:rPr>
        <w:t>دخول المسجد، عن علی بن رزین، عن أبی الحسن الرضا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قم، فإنک تفید 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بهذا القمیص، فقد صلیت فیه</w:t>
      </w:r>
    </w:p>
    <w:p>
      <w:pPr>
        <w:pStyle w:val="BookText"/>
        <w:rPr/>
      </w:pPr>
      <w:r>
        <w:rPr>
          <w:rFonts w:ascii="IRNazanin" w:hAnsi="IRNazanin" w:eastAsia="IRNazanin"/>
          <w:color w:val="111111"/>
          <w:sz w:val="28"/>
          <w:sz w:val="28"/>
          <w:szCs w:val="28"/>
          <w:rtl w:val="true"/>
          <w:lang w:bidi="fa-IR"/>
        </w:rPr>
        <w:t>الف لیلة، وختمت فیه القرآن الف ختمة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عثمان بن أحمد الواسطی وأبو محمد عبد الله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ابن محمد الدعجلی، 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علی بن علی بن</w:t>
      </w:r>
    </w:p>
    <w:p>
      <w:pPr>
        <w:pStyle w:val="BookText"/>
        <w:rPr/>
      </w:pPr>
      <w:r>
        <w:rPr>
          <w:rFonts w:ascii="IRNazanin" w:hAnsi="IRNazanin" w:eastAsia="IRNazanin"/>
          <w:color w:val="111111"/>
          <w:sz w:val="28"/>
          <w:sz w:val="28"/>
          <w:szCs w:val="28"/>
          <w:rtl w:val="true"/>
          <w:lang w:bidi="fa-IR"/>
        </w:rPr>
        <w:t>رزین أبو القاسم، قال حدثنا أبو الحسن علی بن علی ببغداد سنة اثنتین وسبعین</w:t>
      </w:r>
    </w:p>
    <w:p>
      <w:pPr>
        <w:pStyle w:val="BookText"/>
        <w:rPr/>
      </w:pPr>
      <w:r>
        <w:rPr>
          <w:rFonts w:ascii="IRNazanin" w:hAnsi="IRNazanin" w:eastAsia="IRNazanin"/>
          <w:color w:val="111111"/>
          <w:sz w:val="28"/>
          <w:sz w:val="28"/>
          <w:szCs w:val="28"/>
          <w:rtl w:val="true"/>
          <w:lang w:bidi="fa-IR"/>
        </w:rPr>
        <w:t>ومأتین قال حدثنا أبو الحسن الرضا علیه السلام بطوس سنة ثمان وتسعین ومأة، وکنا</w:t>
      </w:r>
    </w:p>
    <w:p>
      <w:pPr>
        <w:pStyle w:val="BookText"/>
        <w:rPr/>
      </w:pPr>
      <w:r>
        <w:rPr>
          <w:rFonts w:ascii="IRNazanin" w:hAnsi="IRNazanin" w:eastAsia="IRNazanin"/>
          <w:color w:val="111111"/>
          <w:sz w:val="28"/>
          <w:sz w:val="28"/>
          <w:szCs w:val="28"/>
          <w:rtl w:val="true"/>
          <w:lang w:bidi="fa-IR"/>
        </w:rPr>
        <w:t>قصدناه علی طریق البصرة ودخلنا فصادفنا بها عبد الرحمن بن مهدی علیلا، فأقمنا</w:t>
      </w:r>
    </w:p>
    <w:p>
      <w:pPr>
        <w:pStyle w:val="BookText"/>
        <w:rPr/>
      </w:pPr>
      <w:r>
        <w:rPr>
          <w:rFonts w:ascii="IRNazanin" w:hAnsi="IRNazanin" w:eastAsia="IRNazanin"/>
          <w:color w:val="111111"/>
          <w:sz w:val="28"/>
          <w:sz w:val="28"/>
          <w:szCs w:val="28"/>
          <w:rtl w:val="true"/>
          <w:lang w:bidi="fa-IR"/>
        </w:rPr>
        <w:t>علیه أیاما ومات عبد الرحمن وحضرنا جنازته، وصلی علیه ودخلنا إلی الرضا انا واخی دعبل،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فأقمنا عنده إلی آخر سنة مأتین، وخرجنا إلی قم بعد ان خلع الرضا علی دعبل</w:t>
      </w:r>
      <w:bookmarkStart w:id="181" w:name="pg16855_219252"/>
    </w:p>
    <w:p>
      <w:pPr>
        <w:pStyle w:val="BookText"/>
        <w:rPr/>
      </w:pPr>
      <w:bookmarkEnd w:id="181"/>
      <w:r>
        <w:rPr>
          <w:rFonts w:ascii="IRNazanin" w:hAnsi="IRNazanin" w:eastAsia="IRNazanin"/>
          <w:color w:val="111111"/>
          <w:sz w:val="28"/>
          <w:sz w:val="28"/>
          <w:szCs w:val="28"/>
          <w:rtl w:val="true"/>
          <w:lang w:bidi="fa-IR"/>
        </w:rPr>
        <w:t>قمیصا خزا اخضر، وأعطاه خاتما فصه عقیق، ودفع الیه دراهم رضویة، وقال له</w:t>
      </w:r>
    </w:p>
    <w:p>
      <w:pPr>
        <w:pStyle w:val="BookText"/>
        <w:rPr/>
      </w:pP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قم، فإنک ستفید بها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بهذا القمیص فقد صلیت فیه</w:t>
      </w:r>
    </w:p>
    <w:p>
      <w:pPr>
        <w:pStyle w:val="BookText"/>
        <w:rPr/>
      </w:pPr>
      <w:r>
        <w:rPr>
          <w:rFonts w:ascii="IRNazanin" w:hAnsi="IRNazanin" w:eastAsia="IRNazanin"/>
          <w:color w:val="111111"/>
          <w:sz w:val="28"/>
          <w:sz w:val="28"/>
          <w:szCs w:val="28"/>
          <w:rtl w:val="true"/>
          <w:lang w:bidi="fa-IR"/>
        </w:rPr>
        <w:t>الف لیلة الف رکعة، وختمت فیه القرآن الف ختمة</w:t>
      </w:r>
      <w:r>
        <w:rPr>
          <w:rFonts w:eastAsia="IRNazanin" w:cs="IRNazanin"/>
          <w:color w:val="111111"/>
          <w:sz w:val="28"/>
          <w:szCs w:val="28"/>
          <w:rtl w:val="true"/>
          <w:lang w:bidi="fa-IR"/>
        </w:rPr>
        <w:t>.</w:t>
      </w:r>
    </w:p>
    <w:p>
      <w:pPr>
        <w:pStyle w:val="Heading3"/>
        <w:numPr>
          <w:ilvl w:val="2"/>
          <w:numId w:val="1"/>
        </w:numPr>
        <w:rPr/>
      </w:pPr>
      <w:bookmarkStart w:id="182" w:name="__RefHeading___Toc9874219_417432637"/>
      <w:bookmarkStart w:id="183" w:name="_Toc64"/>
      <w:bookmarkEnd w:id="182"/>
      <w:r>
        <w:rPr>
          <w:rtl w:val="true"/>
        </w:rPr>
        <w:t>(</w:t>
      </w:r>
      <w:r>
        <w:rPr/>
        <w:t>6</w:t>
      </w:r>
      <w:r>
        <w:rPr>
          <w:rtl w:val="true"/>
        </w:rPr>
        <w:t xml:space="preserve">) </w:t>
      </w:r>
      <w:r>
        <w:rPr>
          <w:rtl w:val="true"/>
        </w:rPr>
        <w:t>باب استحباب الصلاة المخصوصة فی کل لیلة من شهر رمضان وأول یوم منه</w:t>
      </w:r>
      <w:bookmarkEnd w:id="183"/>
    </w:p>
    <w:p>
      <w:pPr>
        <w:pStyle w:val="BookText"/>
        <w:rPr/>
      </w:pPr>
      <w:r>
        <w:rPr>
          <w:rFonts w:eastAsia="IRNazanin" w:cs="IRNazanin"/>
          <w:color w:val="111111"/>
          <w:sz w:val="28"/>
          <w:szCs w:val="28"/>
          <w:lang w:bidi="fa-IR"/>
        </w:rPr>
        <w:t>6504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الشهید محمد بن مکی فی کتاب الأربعین عن</w:t>
      </w:r>
    </w:p>
    <w:p>
      <w:pPr>
        <w:pStyle w:val="BookText"/>
        <w:rPr/>
      </w:pPr>
      <w:r>
        <w:rPr>
          <w:rFonts w:ascii="IRNazanin" w:hAnsi="IRNazanin" w:eastAsia="IRNazanin"/>
          <w:color w:val="111111"/>
          <w:sz w:val="28"/>
          <w:sz w:val="28"/>
          <w:szCs w:val="28"/>
          <w:rtl w:val="true"/>
          <w:lang w:bidi="fa-IR"/>
        </w:rPr>
        <w:t>السید عمید الدین، عن أبیه عن محمد بن جهم، عن فخار بن عبد الحمید، عن</w:t>
      </w:r>
    </w:p>
    <w:p>
      <w:pPr>
        <w:pStyle w:val="BookText"/>
        <w:rPr/>
      </w:pPr>
      <w:r>
        <w:rPr>
          <w:rFonts w:ascii="IRNazanin" w:hAnsi="IRNazanin" w:eastAsia="IRNazanin"/>
          <w:color w:val="111111"/>
          <w:sz w:val="28"/>
          <w:sz w:val="28"/>
          <w:szCs w:val="28"/>
          <w:rtl w:val="true"/>
          <w:lang w:bidi="fa-IR"/>
        </w:rPr>
        <w:t>فضل الله بن علی الراوندی العلوی، عن ذی الفقار بن معبد العلوی، عن أحمد بن علی</w:t>
      </w:r>
    </w:p>
    <w:p>
      <w:pPr>
        <w:pStyle w:val="BookText"/>
        <w:rPr/>
      </w:pPr>
      <w:r>
        <w:rPr>
          <w:rFonts w:ascii="IRNazanin" w:hAnsi="IRNazanin" w:eastAsia="IRNazanin"/>
          <w:color w:val="111111"/>
          <w:sz w:val="28"/>
          <w:sz w:val="28"/>
          <w:szCs w:val="28"/>
          <w:rtl w:val="true"/>
          <w:lang w:bidi="fa-IR"/>
        </w:rPr>
        <w:t>بن أحمد بن العباس النجاشی، عن محمد بن یعقوب بن إسحاق ابن أبی قرة القنانی</w:t>
      </w:r>
    </w:p>
    <w:p>
      <w:pPr>
        <w:pStyle w:val="BookText"/>
        <w:rPr/>
      </w:pPr>
      <w:r>
        <w:rPr>
          <w:rFonts w:ascii="IRNazanin" w:hAnsi="IRNazanin" w:eastAsia="IRNazanin"/>
          <w:color w:val="111111"/>
          <w:sz w:val="28"/>
          <w:sz w:val="28"/>
          <w:szCs w:val="28"/>
          <w:rtl w:val="true"/>
          <w:lang w:bidi="fa-IR"/>
        </w:rPr>
        <w:t xml:space="preserve">الکاتب وذکر فی الذکری ان الحدیث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کتابه عن محمد بن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جعفر بن الحسین المخزومی، عن محمد بن محمد بن الحسین بن هارون الکندی،</w:t>
      </w:r>
    </w:p>
    <w:p>
      <w:pPr>
        <w:pStyle w:val="BookText"/>
        <w:rPr/>
      </w:pPr>
      <w:r>
        <w:rPr>
          <w:rFonts w:ascii="IRNazanin" w:hAnsi="IRNazanin" w:eastAsia="IRNazanin"/>
          <w:color w:val="111111"/>
          <w:sz w:val="28"/>
          <w:sz w:val="28"/>
          <w:szCs w:val="28"/>
          <w:rtl w:val="true"/>
          <w:lang w:bidi="fa-IR"/>
        </w:rPr>
        <w:t>عن أبیه، عن إسماعیل بن بشیر، عن إسماعیل بن موسی، عن شریک، عن أبی إسحاق،</w:t>
      </w:r>
    </w:p>
    <w:p>
      <w:pPr>
        <w:pStyle w:val="BookText"/>
        <w:rPr/>
      </w:pPr>
      <w:r>
        <w:rPr>
          <w:rFonts w:ascii="IRNazanin" w:hAnsi="IRNazanin" w:eastAsia="IRNazanin"/>
          <w:color w:val="111111"/>
          <w:sz w:val="28"/>
          <w:sz w:val="28"/>
          <w:szCs w:val="28"/>
          <w:rtl w:val="true"/>
          <w:lang w:bidi="fa-IR"/>
        </w:rPr>
        <w:t>عن الحارث، عن علی بن أبی طالب علیه السلام، انه سئله عن فضل شهر رمضان وعن فضل</w:t>
      </w:r>
    </w:p>
    <w:p>
      <w:pPr>
        <w:pStyle w:val="BookText"/>
        <w:rPr/>
      </w:pPr>
      <w:r>
        <w:rPr>
          <w:rFonts w:ascii="IRNazanin" w:hAnsi="IRNazanin" w:eastAsia="IRNazanin"/>
          <w:color w:val="111111"/>
          <w:sz w:val="28"/>
          <w:sz w:val="28"/>
          <w:szCs w:val="28"/>
          <w:rtl w:val="true"/>
          <w:lang w:bidi="fa-IR"/>
        </w:rPr>
        <w:t>الصلاة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أول لیلة من شهر رمضان أربع رکعات یقرء فی کل رکعة</w:t>
      </w:r>
    </w:p>
    <w:p>
      <w:pPr>
        <w:pStyle w:val="BookText"/>
        <w:rPr/>
      </w:pPr>
      <w:r>
        <w:rPr>
          <w:rFonts w:ascii="IRNazanin" w:hAnsi="IRNazanin" w:eastAsia="IRNazanin"/>
          <w:color w:val="111111"/>
          <w:sz w:val="28"/>
          <w:sz w:val="28"/>
          <w:szCs w:val="28"/>
          <w:rtl w:val="true"/>
          <w:lang w:bidi="fa-IR"/>
        </w:rPr>
        <w:t>الحمد مرة وخمس عشرة مرة قل هو الله أحد، أعطاه الله ثواب الصدیقین والشهداء، وغفر له</w:t>
      </w:r>
    </w:p>
    <w:p>
      <w:pPr>
        <w:pStyle w:val="BookText"/>
        <w:rPr/>
      </w:pPr>
      <w:r>
        <w:rPr>
          <w:rFonts w:ascii="IRNazanin" w:hAnsi="IRNazanin" w:eastAsia="IRNazanin"/>
          <w:color w:val="111111"/>
          <w:sz w:val="28"/>
          <w:sz w:val="28"/>
          <w:szCs w:val="28"/>
          <w:rtl w:val="true"/>
          <w:lang w:bidi="fa-IR"/>
        </w:rPr>
        <w:t>جمیع ذنوبه، وکان یوم القیامة من الفائزین، ومن صلی فی اللیلة الثانیة أربع رکعات، یقرء</w:t>
      </w:r>
    </w:p>
    <w:p>
      <w:pPr>
        <w:pStyle w:val="BookText"/>
        <w:rPr/>
      </w:pPr>
      <w:r>
        <w:rPr>
          <w:rFonts w:ascii="IRNazanin" w:hAnsi="IRNazanin" w:eastAsia="IRNazanin"/>
          <w:color w:val="111111"/>
          <w:sz w:val="28"/>
          <w:sz w:val="28"/>
          <w:szCs w:val="28"/>
          <w:rtl w:val="true"/>
          <w:lang w:bidi="fa-IR"/>
        </w:rPr>
        <w:t xml:space="preserve">فی کل رکعة الحمد مرة، وانا أنزلناه فی لیلة القدر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w:t>
      </w:r>
    </w:p>
    <w:p>
      <w:pPr>
        <w:pStyle w:val="BookText"/>
        <w:rPr/>
      </w:pPr>
      <w:r>
        <w:rPr>
          <w:rFonts w:ascii="IRNazanin" w:hAnsi="IRNazanin" w:eastAsia="IRNazanin"/>
          <w:color w:val="111111"/>
          <w:sz w:val="28"/>
          <w:sz w:val="28"/>
          <w:szCs w:val="28"/>
          <w:rtl w:val="true"/>
          <w:lang w:bidi="fa-IR"/>
        </w:rPr>
        <w:t xml:space="preserve">جمیع ذنوبه، ووسع علیه، وکفی السوء سنة </w:t>
      </w:r>
      <w:r>
        <w:rPr>
          <w:rStyle w:val="FootnoteAnchor"/>
          <w:rtl w:val="true"/>
        </w:rPr>
        <w:footnoteReference w:id="366"/>
      </w:r>
      <w:r>
        <w:rPr>
          <w:rFonts w:ascii="IRNazanin" w:hAnsi="IRNazanin" w:eastAsia="IRNazanin"/>
          <w:color w:val="111111"/>
          <w:sz w:val="28"/>
          <w:sz w:val="28"/>
          <w:szCs w:val="28"/>
          <w:rtl w:val="true"/>
          <w:lang w:bidi="fa-IR"/>
        </w:rPr>
        <w:t>ومن صلی فی اللیلة الثالثة من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رمضان عشر رکعات، یقرء فی کل رکعة الحمد مرة وخمسین مرة قل هو الله أحد،</w:t>
      </w:r>
    </w:p>
    <w:p>
      <w:pPr>
        <w:pStyle w:val="BookText"/>
        <w:rPr/>
      </w:pPr>
      <w:r>
        <w:rPr>
          <w:rFonts w:ascii="IRNazanin" w:hAnsi="IRNazanin" w:eastAsia="IRNazanin"/>
          <w:color w:val="111111"/>
          <w:sz w:val="28"/>
          <w:sz w:val="28"/>
          <w:szCs w:val="28"/>
          <w:rtl w:val="true"/>
          <w:lang w:bidi="fa-IR"/>
        </w:rPr>
        <w:t>ناداه مناد من قبل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فلان بن فلان من عتقاء الله من النار، وفتحت له</w:t>
      </w:r>
    </w:p>
    <w:p>
      <w:pPr>
        <w:pStyle w:val="BookText"/>
        <w:rPr/>
      </w:pPr>
      <w:r>
        <w:rPr>
          <w:rFonts w:ascii="IRNazanin" w:hAnsi="IRNazanin" w:eastAsia="IRNazanin"/>
          <w:color w:val="111111"/>
          <w:sz w:val="28"/>
          <w:sz w:val="28"/>
          <w:szCs w:val="28"/>
          <w:rtl w:val="true"/>
          <w:lang w:bidi="fa-IR"/>
        </w:rPr>
        <w:t>أبواب السماوات، ومن قام تلک اللیلة فأحیاها، غفر الله له، ومن صلی فی اللیلة</w:t>
      </w:r>
    </w:p>
    <w:p>
      <w:pPr>
        <w:pStyle w:val="BookText"/>
        <w:rPr/>
      </w:pPr>
      <w:r>
        <w:rPr>
          <w:rFonts w:ascii="IRNazanin" w:hAnsi="IRNazanin" w:eastAsia="IRNazanin"/>
          <w:color w:val="111111"/>
          <w:sz w:val="28"/>
          <w:sz w:val="28"/>
          <w:szCs w:val="28"/>
          <w:rtl w:val="true"/>
          <w:lang w:bidi="fa-IR"/>
        </w:rPr>
        <w:t>الرابعة ثمانی رکعات، یقرء فی کل رکعة الحمد مرة، وانا أنزلناه فی لیلة القدر</w:t>
      </w:r>
    </w:p>
    <w:p>
      <w:pPr>
        <w:pStyle w:val="BookText"/>
        <w:rPr/>
      </w:pPr>
      <w:r>
        <w:rPr>
          <w:rFonts w:ascii="IRNazanin" w:hAnsi="IRNazanin" w:eastAsia="IRNazanin"/>
          <w:color w:val="111111"/>
          <w:sz w:val="28"/>
          <w:sz w:val="28"/>
          <w:szCs w:val="28"/>
          <w:rtl w:val="true"/>
          <w:lang w:bidi="fa-IR"/>
        </w:rPr>
        <w:t xml:space="preserve">عشرین مرة، رفع الله تبارک وتعالی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اللیلة، کعمل سبعة أنبیاء</w:t>
      </w:r>
    </w:p>
    <w:p>
      <w:pPr>
        <w:pStyle w:val="BookText"/>
        <w:rPr/>
      </w:pPr>
      <w:r>
        <w:rPr>
          <w:rFonts w:ascii="IRNazanin" w:hAnsi="IRNazanin" w:eastAsia="IRNazanin"/>
          <w:color w:val="111111"/>
          <w:sz w:val="28"/>
          <w:sz w:val="28"/>
          <w:szCs w:val="28"/>
          <w:rtl w:val="true"/>
          <w:lang w:bidi="fa-IR"/>
        </w:rPr>
        <w:t>ممن بلغ رسالات ربه، ومن صلی فی اللیلة الخامسة رکعتین بمأة مرة قل هو الله أحد</w:t>
      </w:r>
    </w:p>
    <w:p>
      <w:pPr>
        <w:pStyle w:val="BookText"/>
        <w:rPr/>
      </w:pPr>
      <w:r>
        <w:rPr>
          <w:rFonts w:ascii="IRNazanin" w:hAnsi="IRNazanin" w:eastAsia="IRNazanin"/>
          <w:color w:val="111111"/>
          <w:sz w:val="28"/>
          <w:sz w:val="28"/>
          <w:szCs w:val="28"/>
          <w:rtl w:val="true"/>
          <w:lang w:bidi="fa-IR"/>
        </w:rPr>
        <w:t>فی کل رکعة، فإذا فرغ صلی علی محمد وآل محمد مأة مرة، زاحمنی یوم القیامة</w:t>
      </w:r>
    </w:p>
    <w:p>
      <w:pPr>
        <w:pStyle w:val="BookText"/>
        <w:rPr/>
      </w:pPr>
      <w:r>
        <w:rPr>
          <w:rFonts w:ascii="IRNazanin" w:hAnsi="IRNazanin" w:eastAsia="IRNazanin"/>
          <w:color w:val="111111"/>
          <w:sz w:val="28"/>
          <w:sz w:val="28"/>
          <w:szCs w:val="28"/>
          <w:rtl w:val="true"/>
          <w:lang w:bidi="fa-IR"/>
        </w:rPr>
        <w:t>علی باب الجنة، ومن صلی فی اللیلة السادسة من شهر رمضان أربع رکعات، یقرء فی</w:t>
      </w:r>
    </w:p>
    <w:p>
      <w:pPr>
        <w:pStyle w:val="BookText"/>
        <w:rPr/>
      </w:pPr>
      <w:r>
        <w:rPr>
          <w:rFonts w:ascii="IRNazanin" w:hAnsi="IRNazanin" w:eastAsia="IRNazanin"/>
          <w:color w:val="111111"/>
          <w:sz w:val="28"/>
          <w:sz w:val="28"/>
          <w:szCs w:val="28"/>
          <w:rtl w:val="true"/>
          <w:lang w:bidi="fa-IR"/>
        </w:rPr>
        <w:t>کل رکعة الحمد وتبارک الذی بیده الملک، فکأنما صادف لیلة القدر، ومن صلی فی</w:t>
      </w:r>
    </w:p>
    <w:p>
      <w:pPr>
        <w:pStyle w:val="BookText"/>
        <w:rPr/>
      </w:pPr>
      <w:r>
        <w:rPr>
          <w:rFonts w:ascii="IRNazanin" w:hAnsi="IRNazanin" w:eastAsia="IRNazanin"/>
          <w:color w:val="111111"/>
          <w:sz w:val="28"/>
          <w:sz w:val="28"/>
          <w:szCs w:val="28"/>
          <w:rtl w:val="true"/>
          <w:lang w:bidi="fa-IR"/>
        </w:rPr>
        <w:t xml:space="preserve">اللیلة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یقرء فی کل رکعة الحمد مرة،</w:t>
      </w:r>
    </w:p>
    <w:p>
      <w:pPr>
        <w:pStyle w:val="BookText"/>
        <w:rPr/>
      </w:pPr>
      <w:r>
        <w:rPr>
          <w:rFonts w:ascii="IRNazanin" w:hAnsi="IRNazanin" w:eastAsia="IRNazanin"/>
          <w:color w:val="111111"/>
          <w:sz w:val="28"/>
          <w:sz w:val="28"/>
          <w:szCs w:val="28"/>
          <w:rtl w:val="true"/>
          <w:lang w:bidi="fa-IR"/>
        </w:rPr>
        <w:t>وانا أنزلناه فی لیلة القدر ثلاث عشرة مرة، بنی الله له فی جنة عدن قصری ذهب، وکان</w:t>
      </w:r>
    </w:p>
    <w:p>
      <w:pPr>
        <w:pStyle w:val="BookText"/>
        <w:rPr/>
      </w:pPr>
      <w:r>
        <w:rPr>
          <w:rFonts w:ascii="IRNazanin" w:hAnsi="IRNazanin" w:eastAsia="IRNazanin"/>
          <w:color w:val="111111"/>
          <w:sz w:val="28"/>
          <w:sz w:val="28"/>
          <w:szCs w:val="28"/>
          <w:rtl w:val="true"/>
          <w:lang w:bidi="fa-IR"/>
        </w:rPr>
        <w:t>فی أمان الله تعالی إلی شهر رمضان مثله، ومن صلی فی اللیلة الثامنة من شهر رمضان</w:t>
      </w:r>
    </w:p>
    <w:p>
      <w:pPr>
        <w:pStyle w:val="BookText"/>
        <w:rPr/>
      </w:pPr>
      <w:r>
        <w:rPr>
          <w:rFonts w:ascii="IRNazanin" w:hAnsi="IRNazanin" w:eastAsia="IRNazanin"/>
          <w:color w:val="111111"/>
          <w:sz w:val="28"/>
          <w:sz w:val="28"/>
          <w:szCs w:val="28"/>
          <w:rtl w:val="true"/>
          <w:lang w:bidi="fa-IR"/>
        </w:rPr>
        <w:t>رکعتین یقرء فی کل رکعة الحمد مرة، وقل هو الله أحد عشر مرات، وسبح الف</w:t>
      </w:r>
    </w:p>
    <w:p>
      <w:pPr>
        <w:pStyle w:val="BookText"/>
        <w:rPr/>
      </w:pPr>
      <w:r>
        <w:rPr>
          <w:rFonts w:ascii="IRNazanin" w:hAnsi="IRNazanin" w:eastAsia="IRNazanin"/>
          <w:color w:val="111111"/>
          <w:sz w:val="28"/>
          <w:sz w:val="28"/>
          <w:szCs w:val="28"/>
          <w:rtl w:val="true"/>
          <w:lang w:bidi="fa-IR"/>
        </w:rPr>
        <w:t>تسبیحة، فتحت له أبواب الجنان الثمانیة، یدخل من أیها شاء، ومن صلی فی اللیلة</w:t>
      </w:r>
    </w:p>
    <w:p>
      <w:pPr>
        <w:pStyle w:val="BookText"/>
        <w:rPr/>
      </w:pPr>
      <w:r>
        <w:rPr>
          <w:rFonts w:ascii="IRNazanin" w:hAnsi="IRNazanin" w:eastAsia="IRNazanin"/>
          <w:color w:val="111111"/>
          <w:sz w:val="28"/>
          <w:sz w:val="28"/>
          <w:szCs w:val="28"/>
          <w:rtl w:val="true"/>
          <w:lang w:bidi="fa-IR"/>
        </w:rPr>
        <w:t>التاسعة من شهر رمضان بین العشائین ست رکعات، یقرء فی کل رکعة الحمد</w:t>
      </w:r>
    </w:p>
    <w:p>
      <w:pPr>
        <w:pStyle w:val="BookText"/>
        <w:rPr/>
      </w:pPr>
      <w:r>
        <w:rPr>
          <w:rFonts w:ascii="IRNazanin" w:hAnsi="IRNazanin" w:eastAsia="IRNazanin"/>
          <w:color w:val="111111"/>
          <w:sz w:val="28"/>
          <w:sz w:val="28"/>
          <w:szCs w:val="28"/>
          <w:rtl w:val="true"/>
          <w:lang w:bidi="fa-IR"/>
        </w:rPr>
        <w:t>وآیة الکرسی سبع مرات، وصلی علی النبی صلی الله علیه وآله وسلم خمسین مرة، صعدت الملائکة بعمله</w:t>
      </w:r>
    </w:p>
    <w:p>
      <w:pPr>
        <w:pStyle w:val="BookText"/>
        <w:rPr/>
      </w:pPr>
      <w:r>
        <w:rPr>
          <w:rFonts w:ascii="IRNazanin" w:hAnsi="IRNazanin" w:eastAsia="IRNazanin"/>
          <w:color w:val="111111"/>
          <w:sz w:val="28"/>
          <w:sz w:val="28"/>
          <w:szCs w:val="28"/>
          <w:rtl w:val="true"/>
          <w:lang w:bidi="fa-IR"/>
        </w:rPr>
        <w:t>کعمل الصدیقین والشهداء والصالحین، ومن صلی فی اللیلة العاشرة من شهر</w:t>
      </w:r>
    </w:p>
    <w:p>
      <w:pPr>
        <w:pStyle w:val="BookText"/>
        <w:rPr/>
      </w:pPr>
      <w:r>
        <w:rPr>
          <w:rFonts w:ascii="IRNazanin" w:hAnsi="IRNazanin" w:eastAsia="IRNazanin"/>
          <w:color w:val="111111"/>
          <w:sz w:val="28"/>
          <w:sz w:val="28"/>
          <w:szCs w:val="28"/>
          <w:rtl w:val="true"/>
          <w:lang w:bidi="fa-IR"/>
        </w:rPr>
        <w:t>رمضان عشرین رکعة، یقرء فی کل رکعة الحمد مرة، وقل هو الله أحد ثلثین مرة،</w:t>
      </w:r>
    </w:p>
    <w:p>
      <w:pPr>
        <w:pStyle w:val="BookText"/>
        <w:rPr/>
      </w:pPr>
      <w:r>
        <w:rPr>
          <w:rFonts w:ascii="IRNazanin" w:hAnsi="IRNazanin" w:eastAsia="IRNazanin"/>
          <w:color w:val="111111"/>
          <w:sz w:val="28"/>
          <w:sz w:val="28"/>
          <w:szCs w:val="28"/>
          <w:rtl w:val="true"/>
          <w:lang w:bidi="fa-IR"/>
        </w:rPr>
        <w:t xml:space="preserve">وسع الله علیه رزقه، وکان من الفائزین، ومن صلی لیلة احدی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شهر رمضان رکعتین، یقرء فی کل رکعة الحمد مرة، وانا أعطیناک الکوثر عشرین</w:t>
      </w:r>
    </w:p>
    <w:p>
      <w:pPr>
        <w:pStyle w:val="BookText"/>
        <w:rPr/>
      </w:pPr>
      <w:r>
        <w:rPr>
          <w:rFonts w:ascii="IRNazanin" w:hAnsi="IRNazanin" w:eastAsia="IRNazanin"/>
          <w:color w:val="111111"/>
          <w:sz w:val="28"/>
          <w:sz w:val="28"/>
          <w:szCs w:val="28"/>
          <w:rtl w:val="true"/>
          <w:lang w:bidi="fa-IR"/>
        </w:rPr>
        <w:t xml:space="preserve">مرة، لم یتبعه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ذنب وان جهد الشیطان جهده، ومن صلی لیلة</w:t>
      </w:r>
    </w:p>
    <w:p>
      <w:pPr>
        <w:pStyle w:val="BookText"/>
        <w:rPr/>
      </w:pPr>
      <w:r>
        <w:rPr>
          <w:rFonts w:ascii="IRNazanin" w:hAnsi="IRNazanin" w:eastAsia="IRNazanin"/>
          <w:color w:val="111111"/>
          <w:sz w:val="28"/>
          <w:sz w:val="28"/>
          <w:szCs w:val="28"/>
          <w:rtl w:val="true"/>
          <w:lang w:bidi="fa-IR"/>
        </w:rPr>
        <w:t>اثنتی عشرة من شهر رمضان ثمانی رکعات، یقرء فی کل رکعة الحمد مرة وانا</w:t>
      </w:r>
    </w:p>
    <w:p>
      <w:pPr>
        <w:pStyle w:val="BookText"/>
        <w:rPr/>
      </w:pPr>
      <w:r>
        <w:rPr>
          <w:rFonts w:ascii="IRNazanin" w:hAnsi="IRNazanin" w:eastAsia="IRNazanin"/>
          <w:color w:val="111111"/>
          <w:sz w:val="28"/>
          <w:sz w:val="28"/>
          <w:szCs w:val="28"/>
          <w:rtl w:val="true"/>
          <w:lang w:bidi="fa-IR"/>
        </w:rPr>
        <w:t>أنزلناه ثلثین مرة، أعطاه الله ثواب الشاکرین وکان یوم القیامة من الفائزین، ومن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لیلة ثلث عشرة من شهر رمضان، أربع رکعات، یقرء فی کل رکعة، فاتحة</w:t>
      </w:r>
    </w:p>
    <w:p>
      <w:pPr>
        <w:pStyle w:val="BookText"/>
        <w:rPr/>
      </w:pPr>
      <w:r>
        <w:rPr>
          <w:rFonts w:ascii="IRNazanin" w:hAnsi="IRNazanin" w:eastAsia="IRNazanin"/>
          <w:color w:val="111111"/>
          <w:sz w:val="28"/>
          <w:sz w:val="28"/>
          <w:szCs w:val="28"/>
          <w:rtl w:val="true"/>
          <w:lang w:bidi="fa-IR"/>
        </w:rPr>
        <w:t>الکتاب، مرة، وخمسا وعشرین مرة قل هو الله أحد، جاء یوم القیامة علی الصراط</w:t>
      </w:r>
    </w:p>
    <w:p>
      <w:pPr>
        <w:pStyle w:val="BookText"/>
        <w:rPr/>
      </w:pPr>
      <w:r>
        <w:rPr>
          <w:rFonts w:ascii="IRNazanin" w:hAnsi="IRNazanin" w:eastAsia="IRNazanin"/>
          <w:color w:val="111111"/>
          <w:sz w:val="28"/>
          <w:sz w:val="28"/>
          <w:szCs w:val="28"/>
          <w:rtl w:val="true"/>
          <w:lang w:bidi="fa-IR"/>
        </w:rPr>
        <w:t>کالبرق الخاطف، ومن صلی لیلة اربع عشرة من شهر رمضان ست رکعات، یقرء فی</w:t>
      </w:r>
    </w:p>
    <w:p>
      <w:pPr>
        <w:pStyle w:val="BookText"/>
        <w:rPr/>
      </w:pPr>
      <w:r>
        <w:rPr>
          <w:rFonts w:ascii="IRNazanin" w:hAnsi="IRNazanin" w:eastAsia="IRNazanin"/>
          <w:color w:val="111111"/>
          <w:sz w:val="28"/>
          <w:sz w:val="28"/>
          <w:szCs w:val="28"/>
          <w:rtl w:val="true"/>
          <w:lang w:bidi="fa-IR"/>
        </w:rPr>
        <w:t>کل رکعة، الحمد مرة وإذا زلزلت، ثلاثین مرة، هون الله علیه سکرات الموت ومنکرا</w:t>
      </w:r>
    </w:p>
    <w:p>
      <w:pPr>
        <w:pStyle w:val="BookText"/>
        <w:rPr/>
      </w:pPr>
      <w:r>
        <w:rPr>
          <w:rFonts w:ascii="IRNazanin" w:hAnsi="IRNazanin" w:eastAsia="IRNazanin"/>
          <w:color w:val="111111"/>
          <w:sz w:val="28"/>
          <w:sz w:val="28"/>
          <w:szCs w:val="28"/>
          <w:rtl w:val="true"/>
          <w:lang w:bidi="fa-IR"/>
        </w:rPr>
        <w:t>ونکیرا، ومن صلی لیلة النصف منه، مأة رکعة، یقرء فی کل رکعة، الحمد مرة،</w:t>
      </w:r>
    </w:p>
    <w:p>
      <w:pPr>
        <w:pStyle w:val="BookText"/>
        <w:rPr/>
      </w:pPr>
      <w:r>
        <w:rPr>
          <w:rFonts w:ascii="IRNazanin" w:hAnsi="IRNazanin" w:eastAsia="IRNazanin"/>
          <w:color w:val="111111"/>
          <w:sz w:val="28"/>
          <w:sz w:val="28"/>
          <w:szCs w:val="28"/>
          <w:rtl w:val="true"/>
          <w:lang w:bidi="fa-IR"/>
        </w:rPr>
        <w:t>وعشر مرات قل هو الله أحد، وصلی أیضا أربع رکعات، یقرء فی الأولتین، مأة مرة</w:t>
      </w:r>
    </w:p>
    <w:p>
      <w:pPr>
        <w:pStyle w:val="BookText"/>
        <w:rPr/>
      </w:pPr>
      <w:r>
        <w:rPr>
          <w:rFonts w:ascii="IRNazanin" w:hAnsi="IRNazanin" w:eastAsia="IRNazanin"/>
          <w:color w:val="111111"/>
          <w:sz w:val="28"/>
          <w:sz w:val="28"/>
          <w:szCs w:val="28"/>
          <w:rtl w:val="true"/>
          <w:lang w:bidi="fa-IR"/>
        </w:rPr>
        <w:t>قل هو الله أحد، والثنتین الأخیرتین، خمسین مرة قل هو الله أحد، غفر الله له ذنوبه</w:t>
      </w:r>
    </w:p>
    <w:p>
      <w:pPr>
        <w:pStyle w:val="BookText"/>
        <w:rPr/>
      </w:pPr>
      <w:r>
        <w:rPr>
          <w:rFonts w:ascii="IRNazanin" w:hAnsi="IRNazanin" w:eastAsia="IRNazanin"/>
          <w:color w:val="111111"/>
          <w:sz w:val="28"/>
          <w:sz w:val="28"/>
          <w:szCs w:val="28"/>
          <w:rtl w:val="true"/>
          <w:lang w:bidi="fa-IR"/>
        </w:rPr>
        <w:t>ولو کانت مثل زبد البحر ورمل عالج وعدد نجوم السماء وورق الشجر فی اسرع من</w:t>
      </w:r>
    </w:p>
    <w:p>
      <w:pPr>
        <w:pStyle w:val="BookText"/>
        <w:rPr/>
      </w:pPr>
      <w:r>
        <w:rPr>
          <w:rFonts w:ascii="IRNazanin" w:hAnsi="IRNazanin" w:eastAsia="IRNazanin"/>
          <w:color w:val="111111"/>
          <w:sz w:val="28"/>
          <w:sz w:val="28"/>
          <w:szCs w:val="28"/>
          <w:rtl w:val="true"/>
          <w:lang w:bidi="fa-IR"/>
        </w:rPr>
        <w:t>طرفة عین مع ماله عند الله من المزید، ومن صلی لیلة ست عشرة من شهر رمضان اثنتی</w:t>
      </w:r>
    </w:p>
    <w:p>
      <w:pPr>
        <w:pStyle w:val="BookText"/>
        <w:rPr/>
      </w:pPr>
      <w:r>
        <w:rPr>
          <w:rFonts w:ascii="IRNazanin" w:hAnsi="IRNazanin" w:eastAsia="IRNazanin"/>
          <w:color w:val="111111"/>
          <w:sz w:val="28"/>
          <w:sz w:val="28"/>
          <w:szCs w:val="28"/>
          <w:rtl w:val="true"/>
          <w:lang w:bidi="fa-IR"/>
        </w:rPr>
        <w:t>عشرة رکعة، یقرء فی کل رکعة، الحمد مرة والهیکم التکاثر اثنتی عشرة مرة، خرج</w:t>
      </w:r>
    </w:p>
    <w:p>
      <w:pPr>
        <w:pStyle w:val="BookText"/>
        <w:rPr/>
      </w:pPr>
      <w:r>
        <w:rPr>
          <w:rFonts w:ascii="IRNazanin" w:hAnsi="IRNazanin" w:eastAsia="IRNazanin"/>
          <w:color w:val="111111"/>
          <w:sz w:val="28"/>
          <w:sz w:val="28"/>
          <w:szCs w:val="28"/>
          <w:rtl w:val="true"/>
          <w:lang w:bidi="fa-IR"/>
        </w:rPr>
        <w:t>من قبره وهو ریان، ینادی بشهادة أن لا إله إلا الله، حتی یرد القیمة فیؤمر به إلی الجنة</w:t>
      </w:r>
    </w:p>
    <w:p>
      <w:pPr>
        <w:pStyle w:val="BookText"/>
        <w:rPr/>
      </w:pPr>
      <w:r>
        <w:rPr>
          <w:rFonts w:ascii="IRNazanin" w:hAnsi="IRNazanin" w:eastAsia="IRNazanin"/>
          <w:color w:val="111111"/>
          <w:sz w:val="28"/>
          <w:sz w:val="28"/>
          <w:szCs w:val="28"/>
          <w:rtl w:val="true"/>
          <w:lang w:bidi="fa-IR"/>
        </w:rPr>
        <w:t>بغیر حساب، ومن صلی لیلة سبع عشرة منه، رکعتین، یقرء فی الأولی، ما تیسر</w:t>
      </w:r>
    </w:p>
    <w:p>
      <w:pPr>
        <w:pStyle w:val="BookText"/>
        <w:rPr/>
      </w:pPr>
      <w:r>
        <w:rPr>
          <w:rFonts w:ascii="IRNazanin" w:hAnsi="IRNazanin" w:eastAsia="IRNazanin"/>
          <w:color w:val="111111"/>
          <w:sz w:val="28"/>
          <w:sz w:val="28"/>
          <w:szCs w:val="28"/>
          <w:rtl w:val="true"/>
          <w:lang w:bidi="fa-IR"/>
        </w:rPr>
        <w:t>بعد فاتحة الکتاب، وفی الثانیة مأة مرة قل هو الله أحد، وقل لا إله إلا الله مأة مرة،</w:t>
      </w:r>
    </w:p>
    <w:p>
      <w:pPr>
        <w:pStyle w:val="BookText"/>
        <w:rPr/>
      </w:pPr>
      <w:r>
        <w:rPr>
          <w:rFonts w:ascii="IRNazanin" w:hAnsi="IRNazanin" w:eastAsia="IRNazanin"/>
          <w:color w:val="111111"/>
          <w:sz w:val="28"/>
          <w:sz w:val="28"/>
          <w:szCs w:val="28"/>
          <w:rtl w:val="true"/>
          <w:lang w:bidi="fa-IR"/>
        </w:rPr>
        <w:t xml:space="preserve">أعطاه الله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حجة والف عمرة والف غزوة، ومن صلی لیلة ثمان</w:t>
      </w:r>
    </w:p>
    <w:p>
      <w:pPr>
        <w:pStyle w:val="BookText"/>
        <w:rPr/>
      </w:pPr>
      <w:r>
        <w:rPr>
          <w:rFonts w:ascii="IRNazanin" w:hAnsi="IRNazanin" w:eastAsia="IRNazanin"/>
          <w:color w:val="111111"/>
          <w:sz w:val="28"/>
          <w:sz w:val="28"/>
          <w:szCs w:val="28"/>
          <w:rtl w:val="true"/>
          <w:lang w:bidi="fa-IR"/>
        </w:rPr>
        <w:t xml:space="preserve">عشرة من شهر رمضان أربع رکعات یقرء فی کل رکعة،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زلزلت خمسین مرة، لقی الله عز وجل</w:t>
      </w:r>
    </w:p>
    <w:p>
      <w:pPr>
        <w:pStyle w:val="BookText"/>
        <w:rPr/>
      </w:pPr>
      <w:r>
        <w:rPr>
          <w:rFonts w:ascii="IRNazanin" w:hAnsi="IRNazanin" w:eastAsia="IRNazanin"/>
          <w:color w:val="111111"/>
          <w:sz w:val="28"/>
          <w:sz w:val="28"/>
          <w:szCs w:val="28"/>
          <w:rtl w:val="true"/>
          <w:lang w:bidi="fa-IR"/>
        </w:rPr>
        <w:t>کمن حج مأة حجة واعتمر مأة عمرة وقبل الله منه سائر عمله، ومن صلی لیلة عشرین</w:t>
      </w:r>
    </w:p>
    <w:p>
      <w:pPr>
        <w:pStyle w:val="BookText"/>
        <w:rPr/>
      </w:pPr>
      <w:r>
        <w:rPr>
          <w:rFonts w:ascii="IRNazanin" w:hAnsi="IRNazanin" w:eastAsia="IRNazanin"/>
          <w:color w:val="111111"/>
          <w:sz w:val="28"/>
          <w:sz w:val="28"/>
          <w:szCs w:val="28"/>
          <w:rtl w:val="true"/>
          <w:lang w:bidi="fa-IR"/>
        </w:rPr>
        <w:t>ثمانی رکعات، غفر الله له ما تقدم من ذنبه وما تأخر، ومن صلی لیلة احدی وعشرین</w:t>
      </w:r>
    </w:p>
    <w:p>
      <w:pPr>
        <w:pStyle w:val="BookText"/>
        <w:rPr/>
      </w:pPr>
      <w:r>
        <w:rPr>
          <w:rFonts w:ascii="IRNazanin" w:hAnsi="IRNazanin" w:eastAsia="IRNazanin"/>
          <w:color w:val="111111"/>
          <w:sz w:val="28"/>
          <w:sz w:val="28"/>
          <w:szCs w:val="28"/>
          <w:rtl w:val="true"/>
          <w:lang w:bidi="fa-IR"/>
        </w:rPr>
        <w:t>من شهر رمضان ثمانی رکعات، فتحت له سبع سماوات واستجیب له الدعاء مع ماله</w:t>
      </w:r>
    </w:p>
    <w:p>
      <w:pPr>
        <w:pStyle w:val="BookText"/>
        <w:rPr/>
      </w:pPr>
      <w:r>
        <w:rPr>
          <w:rFonts w:ascii="IRNazanin" w:hAnsi="IRNazanin" w:eastAsia="IRNazanin"/>
          <w:color w:val="111111"/>
          <w:sz w:val="28"/>
          <w:sz w:val="28"/>
          <w:szCs w:val="28"/>
          <w:rtl w:val="true"/>
          <w:lang w:bidi="fa-IR"/>
        </w:rPr>
        <w:t>عند الله من المزید، ومن صلی لیلة اثنتین وعشرین من شهر رمضان، ثمانی رکعات،</w:t>
      </w:r>
    </w:p>
    <w:p>
      <w:pPr>
        <w:pStyle w:val="BookText"/>
        <w:rPr/>
      </w:pPr>
      <w:r>
        <w:rPr>
          <w:rFonts w:ascii="IRNazanin" w:hAnsi="IRNazanin" w:eastAsia="IRNazanin"/>
          <w:color w:val="111111"/>
          <w:sz w:val="28"/>
          <w:sz w:val="28"/>
          <w:szCs w:val="28"/>
          <w:rtl w:val="true"/>
          <w:lang w:bidi="fa-IR"/>
        </w:rPr>
        <w:t>فتحت له ثمانیة أبواب الجنة، یدخل من أیها شاء، ومن صلی لیلة ثلاث وعشرین من شهر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ثمانی رکعات فتحت له أبواب السماوات السبع واستجیب دعائه، ومن</w:t>
      </w:r>
    </w:p>
    <w:p>
      <w:pPr>
        <w:pStyle w:val="BookText"/>
        <w:rPr/>
      </w:pPr>
      <w:r>
        <w:rPr>
          <w:rFonts w:ascii="IRNazanin" w:hAnsi="IRNazanin" w:eastAsia="IRNazanin"/>
          <w:color w:val="111111"/>
          <w:sz w:val="28"/>
          <w:sz w:val="28"/>
          <w:szCs w:val="28"/>
          <w:rtl w:val="true"/>
          <w:lang w:bidi="fa-IR"/>
        </w:rPr>
        <w:t>صلی لیلة اربع وعشرین منه، ثمانی رکعات، یقرء فیها ما یشاء، کان له من الثواب</w:t>
      </w:r>
    </w:p>
    <w:p>
      <w:pPr>
        <w:pStyle w:val="BookText"/>
        <w:rPr/>
      </w:pPr>
      <w:r>
        <w:rPr>
          <w:rFonts w:ascii="IRNazanin" w:hAnsi="IRNazanin" w:eastAsia="IRNazanin"/>
          <w:color w:val="111111"/>
          <w:sz w:val="28"/>
          <w:sz w:val="28"/>
          <w:szCs w:val="28"/>
          <w:rtl w:val="true"/>
          <w:lang w:bidi="fa-IR"/>
        </w:rPr>
        <w:t>کمن حج واعتمر، ومن صلی لیلة خمس وعشرین منه ثمانی رکعات، یقرء فیها،</w:t>
      </w:r>
    </w:p>
    <w:p>
      <w:pPr>
        <w:pStyle w:val="BookText"/>
        <w:rPr/>
      </w:pPr>
      <w:r>
        <w:rPr>
          <w:rFonts w:ascii="IRNazanin" w:hAnsi="IRNazanin" w:eastAsia="IRNazanin"/>
          <w:color w:val="111111"/>
          <w:sz w:val="28"/>
          <w:sz w:val="28"/>
          <w:szCs w:val="28"/>
          <w:rtl w:val="true"/>
          <w:lang w:bidi="fa-IR"/>
        </w:rPr>
        <w:t>الحمد وعشر مرات قل هو الله أحد، کتب الله له ثواب العابدین، ومن صلی لیلة، ست</w:t>
      </w:r>
    </w:p>
    <w:p>
      <w:pPr>
        <w:pStyle w:val="BookText"/>
        <w:rPr/>
      </w:pPr>
      <w:r>
        <w:rPr>
          <w:rFonts w:ascii="IRNazanin" w:hAnsi="IRNazanin" w:eastAsia="IRNazanin"/>
          <w:color w:val="111111"/>
          <w:sz w:val="28"/>
          <w:sz w:val="28"/>
          <w:szCs w:val="28"/>
          <w:rtl w:val="true"/>
          <w:lang w:bidi="fa-IR"/>
        </w:rPr>
        <w:t>وعشرین منه، ثمانی رکعات، فتحت له سبع سماوات واستجیب له الدعاء مع ماله</w:t>
      </w:r>
    </w:p>
    <w:p>
      <w:pPr>
        <w:pStyle w:val="BookText"/>
        <w:rPr/>
      </w:pPr>
      <w:r>
        <w:rPr>
          <w:rFonts w:ascii="IRNazanin" w:hAnsi="IRNazanin" w:eastAsia="IRNazanin"/>
          <w:color w:val="111111"/>
          <w:sz w:val="28"/>
          <w:sz w:val="28"/>
          <w:szCs w:val="28"/>
          <w:rtl w:val="true"/>
          <w:lang w:bidi="fa-IR"/>
        </w:rPr>
        <w:t>عند الله من المزید، ومن صلی لیلة سبع وعشرین منه أربع رکعات بفاتحة الکتاب،</w:t>
      </w:r>
    </w:p>
    <w:p>
      <w:pPr>
        <w:pStyle w:val="BookText"/>
        <w:rPr/>
      </w:pPr>
      <w:r>
        <w:rPr>
          <w:rFonts w:ascii="IRNazanin" w:hAnsi="IRNazanin" w:eastAsia="IRNazanin"/>
          <w:color w:val="111111"/>
          <w:sz w:val="28"/>
          <w:sz w:val="28"/>
          <w:szCs w:val="28"/>
          <w:rtl w:val="true"/>
          <w:lang w:bidi="fa-IR"/>
        </w:rPr>
        <w:t>مرة وتبارک الذی بیده الملک، فإن لم یحفظ تبارک فخمس وعشرون مرة قل هو الله</w:t>
      </w:r>
    </w:p>
    <w:p>
      <w:pPr>
        <w:pStyle w:val="BookText"/>
        <w:rPr/>
      </w:pPr>
      <w:r>
        <w:rPr>
          <w:rFonts w:ascii="IRNazanin" w:hAnsi="IRNazanin" w:eastAsia="IRNazanin"/>
          <w:color w:val="111111"/>
          <w:sz w:val="28"/>
          <w:sz w:val="28"/>
          <w:szCs w:val="28"/>
          <w:rtl w:val="true"/>
          <w:lang w:bidi="fa-IR"/>
        </w:rPr>
        <w:t>أحد، غفر الله ولوالدیه، ومن صلی لیلة ثمان وعشرین من شهر رمضان ست رکعات</w:t>
      </w:r>
    </w:p>
    <w:p>
      <w:pPr>
        <w:pStyle w:val="BookText"/>
        <w:rPr/>
      </w:pPr>
      <w:r>
        <w:rPr>
          <w:rFonts w:ascii="IRNazanin" w:hAnsi="IRNazanin" w:eastAsia="IRNazanin"/>
          <w:color w:val="111111"/>
          <w:sz w:val="28"/>
          <w:sz w:val="28"/>
          <w:szCs w:val="28"/>
          <w:rtl w:val="true"/>
          <w:lang w:bidi="fa-IR"/>
        </w:rPr>
        <w:t>بفاتحة الکتاب، وعشر مرات آیة الکرسی، وعشر مرات انا أعطیناک الکوثر، وعشر</w:t>
      </w:r>
    </w:p>
    <w:p>
      <w:pPr>
        <w:pStyle w:val="BookText"/>
        <w:rPr/>
      </w:pPr>
      <w:r>
        <w:rPr>
          <w:rFonts w:ascii="IRNazanin" w:hAnsi="IRNazanin" w:eastAsia="IRNazanin"/>
          <w:color w:val="111111"/>
          <w:sz w:val="28"/>
          <w:sz w:val="28"/>
          <w:szCs w:val="28"/>
          <w:rtl w:val="true"/>
          <w:lang w:bidi="fa-IR"/>
        </w:rPr>
        <w:t>مرات قل هو الله أحد، وصلی علی النبی صلی الله علیه وآله غفر الله له، ومن صلی لیلة تسع</w:t>
      </w:r>
    </w:p>
    <w:p>
      <w:pPr>
        <w:pStyle w:val="BookText"/>
        <w:rPr/>
      </w:pPr>
      <w:r>
        <w:rPr>
          <w:rFonts w:ascii="IRNazanin" w:hAnsi="IRNazanin" w:eastAsia="IRNazanin"/>
          <w:color w:val="111111"/>
          <w:sz w:val="28"/>
          <w:sz w:val="28"/>
          <w:szCs w:val="28"/>
          <w:rtl w:val="true"/>
          <w:lang w:bidi="fa-IR"/>
        </w:rPr>
        <w:t>وعشرین من شهر رمضان رکعتین بفاتحة الکتاب، وعشرین مرة قل هو الله أحد، مات</w:t>
      </w:r>
    </w:p>
    <w:p>
      <w:pPr>
        <w:pStyle w:val="BookText"/>
        <w:rPr/>
      </w:pPr>
      <w:r>
        <w:rPr>
          <w:rFonts w:ascii="IRNazanin" w:hAnsi="IRNazanin" w:eastAsia="IRNazanin"/>
          <w:color w:val="111111"/>
          <w:sz w:val="28"/>
          <w:sz w:val="28"/>
          <w:szCs w:val="28"/>
          <w:rtl w:val="true"/>
          <w:lang w:bidi="fa-IR"/>
        </w:rPr>
        <w:t>من المرحومین، ورفع کتابه فی أعلی علیین، ومن صلی لیلة ثلثین من شهر رمضان</w:t>
      </w:r>
    </w:p>
    <w:p>
      <w:pPr>
        <w:pStyle w:val="BookText"/>
        <w:rPr/>
      </w:pPr>
      <w:r>
        <w:rPr>
          <w:rFonts w:ascii="IRNazanin" w:hAnsi="IRNazanin" w:eastAsia="IRNazanin"/>
          <w:color w:val="111111"/>
          <w:sz w:val="28"/>
          <w:sz w:val="28"/>
          <w:szCs w:val="28"/>
          <w:rtl w:val="true"/>
          <w:lang w:bidi="fa-IR"/>
        </w:rPr>
        <w:t>اثنتی عشر رکعة، یقرء فی کل رکعة فاتحة الکتاب، وعشرین مرة، قل هو الله أحد،</w:t>
      </w:r>
    </w:p>
    <w:p>
      <w:pPr>
        <w:pStyle w:val="BookText"/>
        <w:rPr/>
      </w:pPr>
      <w:r>
        <w:rPr>
          <w:rFonts w:ascii="IRNazanin" w:hAnsi="IRNazanin" w:eastAsia="IRNazanin"/>
          <w:color w:val="111111"/>
          <w:sz w:val="28"/>
          <w:sz w:val="28"/>
          <w:szCs w:val="28"/>
          <w:rtl w:val="true"/>
          <w:lang w:bidi="fa-IR"/>
        </w:rPr>
        <w:t>ویصلی علی النبی صلی الله علیه وآله وسلم مأة مرة، ختم الله له بالرحمة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 فضائل شهر رمضان،</w:t>
      </w:r>
    </w:p>
    <w:p>
      <w:pPr>
        <w:pStyle w:val="BookText"/>
        <w:rPr/>
      </w:pPr>
      <w:r>
        <w:rPr>
          <w:rFonts w:ascii="IRNazanin" w:hAnsi="IRNazanin" w:eastAsia="IRNazanin"/>
          <w:color w:val="111111"/>
          <w:sz w:val="28"/>
          <w:sz w:val="28"/>
          <w:szCs w:val="28"/>
          <w:rtl w:val="true"/>
          <w:lang w:bidi="fa-IR"/>
        </w:rPr>
        <w:t>عن عبدوس بن علی بن عباس الجرجانی، عن موسی بن الحسین المؤدب، عن محمد</w:t>
      </w:r>
    </w:p>
    <w:p>
      <w:pPr>
        <w:pStyle w:val="BookText"/>
        <w:rPr/>
      </w:pPr>
      <w:r>
        <w:rPr>
          <w:rFonts w:ascii="IRNazanin" w:hAnsi="IRNazanin" w:eastAsia="IRNazanin"/>
          <w:color w:val="111111"/>
          <w:sz w:val="28"/>
          <w:sz w:val="28"/>
          <w:szCs w:val="28"/>
          <w:rtl w:val="true"/>
          <w:lang w:bidi="fa-IR"/>
        </w:rPr>
        <w:t>ابن احمد القوسی، عن الحسین بن علی بن خالد، عن معروف بن الولید، عن سعد،</w:t>
      </w:r>
    </w:p>
    <w:p>
      <w:pPr>
        <w:pStyle w:val="BookText"/>
        <w:rPr/>
      </w:pPr>
      <w:r>
        <w:rPr>
          <w:rFonts w:ascii="IRNazanin" w:hAnsi="IRNazanin" w:eastAsia="IRNazanin"/>
          <w:color w:val="111111"/>
          <w:sz w:val="28"/>
          <w:sz w:val="28"/>
          <w:szCs w:val="28"/>
          <w:rtl w:val="true"/>
          <w:lang w:bidi="fa-IR"/>
        </w:rPr>
        <w:t xml:space="preserve">عن أبی طیبة، عن کردین، عن الربیع </w:t>
      </w:r>
      <w:r>
        <w:rPr>
          <w:rStyle w:val="FootnoteAnchor"/>
          <w:rtl w:val="true"/>
        </w:rPr>
        <w:footnoteReference w:id="367"/>
      </w:r>
      <w:r>
        <w:rPr>
          <w:rFonts w:ascii="IRNazanin" w:hAnsi="IRNazanin" w:eastAsia="IRNazanin"/>
          <w:color w:val="111111"/>
          <w:sz w:val="28"/>
          <w:sz w:val="28"/>
          <w:szCs w:val="28"/>
          <w:rtl w:val="true"/>
          <w:lang w:bidi="fa-IR"/>
        </w:rPr>
        <w:t>عن ابن مسعود، عن النبی صلی الله علیه وآله، عن</w:t>
      </w:r>
    </w:p>
    <w:p>
      <w:pPr>
        <w:pStyle w:val="BookText"/>
        <w:rPr/>
      </w:pPr>
      <w:r>
        <w:rPr>
          <w:rFonts w:ascii="IRNazanin" w:hAnsi="IRNazanin" w:eastAsia="IRNazanin"/>
          <w:color w:val="111111"/>
          <w:sz w:val="28"/>
          <w:sz w:val="28"/>
          <w:szCs w:val="28"/>
          <w:rtl w:val="true"/>
          <w:lang w:bidi="fa-IR"/>
        </w:rPr>
        <w:t>جبرئیل، عن إسرافیل، عن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آخر لیلة من شهر رمضان</w:t>
      </w:r>
    </w:p>
    <w:p>
      <w:pPr>
        <w:pStyle w:val="BookText"/>
        <w:rPr/>
      </w:pPr>
      <w:r>
        <w:rPr>
          <w:rFonts w:ascii="IRNazanin" w:hAnsi="IRNazanin" w:eastAsia="IRNazanin"/>
          <w:color w:val="111111"/>
          <w:sz w:val="28"/>
          <w:sz w:val="28"/>
          <w:szCs w:val="28"/>
          <w:rtl w:val="true"/>
          <w:lang w:bidi="fa-IR"/>
        </w:rPr>
        <w:t>عشر رکعات، یقرء فی کل رکعة فاتحة الکتاب مرة، وقل هو الله أحد عشر مرات،</w:t>
      </w:r>
    </w:p>
    <w:p>
      <w:pPr>
        <w:pStyle w:val="BookText"/>
        <w:rPr/>
      </w:pPr>
      <w:r>
        <w:rPr>
          <w:rFonts w:ascii="IRNazanin" w:hAnsi="IRNazanin" w:eastAsia="IRNazanin"/>
          <w:color w:val="111111"/>
          <w:sz w:val="28"/>
          <w:sz w:val="28"/>
          <w:szCs w:val="28"/>
          <w:rtl w:val="true"/>
          <w:lang w:bidi="fa-IR"/>
        </w:rPr>
        <w:t>ویقول فی رکوعه وسجوده عشر مرات 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ویتشهد فی کل رکعتین، ثم یسلم، فإذا فرغ من آخر عشر رکعات قال بعد فراغه 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التسلیم، استغفر الله الف مرة، فإذا فرغ من الاستغفار سجد، ویقول فی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حی یا قیوم، یا ذا الجلال والاکرام یا رحمن الدنیا والآخرة ورحیمهما، یا ارحم</w:t>
      </w:r>
    </w:p>
    <w:p>
      <w:pPr>
        <w:pStyle w:val="BookText"/>
        <w:rPr/>
      </w:pPr>
      <w:r>
        <w:rPr>
          <w:rFonts w:ascii="IRNazanin" w:hAnsi="IRNazanin" w:eastAsia="IRNazanin"/>
          <w:color w:val="111111"/>
          <w:sz w:val="28"/>
          <w:sz w:val="28"/>
          <w:szCs w:val="28"/>
          <w:rtl w:val="true"/>
          <w:lang w:bidi="fa-IR"/>
        </w:rPr>
        <w:t>الراحمین، یا اله الأولین والآخرین، اغفر لنا ذنوبنا، وتقبل منا صلاتنا وصیامنا</w:t>
      </w:r>
    </w:p>
    <w:p>
      <w:pPr>
        <w:pStyle w:val="BookText"/>
        <w:rPr/>
      </w:pPr>
      <w:r>
        <w:rPr>
          <w:rFonts w:ascii="IRNazanin" w:hAnsi="IRNazanin" w:eastAsia="IRNazanin"/>
          <w:color w:val="111111"/>
          <w:sz w:val="28"/>
          <w:sz w:val="28"/>
          <w:szCs w:val="28"/>
          <w:rtl w:val="true"/>
          <w:lang w:bidi="fa-IR"/>
        </w:rPr>
        <w:t>وقیامنا، فإنه لا یرفع رأسه من السجود حتی یغفر الله له ثم ذکر ثوابا جزیلا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ما ذکر له من الثواب مثل ما نقل عن الصدوق فی الروایة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فضائل الأشهر، حدثنا أبو محمد عبدوس</w:t>
      </w:r>
    </w:p>
    <w:p>
      <w:pPr>
        <w:pStyle w:val="BookText"/>
        <w:rPr/>
      </w:pPr>
      <w:r>
        <w:rPr>
          <w:rFonts w:ascii="IRNazanin" w:hAnsi="IRNazanin" w:eastAsia="IRNazanin"/>
          <w:color w:val="111111"/>
          <w:sz w:val="28"/>
          <w:sz w:val="28"/>
          <w:szCs w:val="28"/>
          <w:rtl w:val="true"/>
          <w:lang w:bidi="fa-IR"/>
        </w:rPr>
        <w:t>ابن علی بن العباس الجرجانی، قال حدثنا أبو عمران موسی بن الحسین الباغثی</w:t>
      </w:r>
    </w:p>
    <w:p>
      <w:pPr>
        <w:pStyle w:val="BookText"/>
        <w:rPr/>
      </w:pPr>
      <w:r>
        <w:rPr>
          <w:rFonts w:ascii="IRNazanin" w:hAnsi="IRNazanin" w:eastAsia="IRNazanin"/>
          <w:color w:val="111111"/>
          <w:sz w:val="28"/>
          <w:sz w:val="28"/>
          <w:szCs w:val="28"/>
          <w:rtl w:val="true"/>
          <w:lang w:bidi="fa-IR"/>
        </w:rPr>
        <w:t>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أحمد القرشی، قال أخبرنا الحسین بن علی</w:t>
      </w:r>
    </w:p>
    <w:p>
      <w:pPr>
        <w:pStyle w:val="BookText"/>
        <w:rPr/>
      </w:pPr>
      <w:r>
        <w:rPr>
          <w:rFonts w:ascii="IRNazanin" w:hAnsi="IRNazanin" w:eastAsia="IRNazanin"/>
          <w:color w:val="111111"/>
          <w:sz w:val="28"/>
          <w:sz w:val="28"/>
          <w:szCs w:val="28"/>
          <w:rtl w:val="true"/>
          <w:lang w:bidi="fa-IR"/>
        </w:rPr>
        <w:t>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معروف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قال</w:t>
      </w:r>
    </w:p>
    <w:p>
      <w:pPr>
        <w:pStyle w:val="BookText"/>
        <w:rPr/>
      </w:pPr>
      <w:r>
        <w:rPr>
          <w:rFonts w:ascii="IRNazanin" w:hAnsi="IRNazanin" w:eastAsia="IRNazanin"/>
          <w:color w:val="111111"/>
          <w:sz w:val="28"/>
          <w:sz w:val="28"/>
          <w:szCs w:val="28"/>
          <w:rtl w:val="true"/>
          <w:lang w:bidi="fa-IR"/>
        </w:rPr>
        <w:t xml:space="preserve">حدثنا أبو طیبة،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کودین وبرد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الحاری، عن الربیع بن خثیم، عن</w:t>
      </w:r>
    </w:p>
    <w:p>
      <w:pPr>
        <w:pStyle w:val="BookText"/>
        <w:rPr/>
      </w:pPr>
      <w:r>
        <w:rPr>
          <w:rFonts w:ascii="IRNazanin" w:hAnsi="IRNazanin" w:eastAsia="IRNazanin"/>
          <w:color w:val="111111"/>
          <w:sz w:val="28"/>
          <w:sz w:val="28"/>
          <w:szCs w:val="28"/>
          <w:rtl w:val="true"/>
          <w:lang w:bidi="fa-IR"/>
        </w:rPr>
        <w:t>عبد الله بن مسعود،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ان جبرئیل خبرنی</w:t>
      </w:r>
    </w:p>
    <w:p>
      <w:pPr>
        <w:pStyle w:val="BookText"/>
        <w:rPr/>
      </w:pPr>
      <w:r>
        <w:rPr>
          <w:rFonts w:ascii="IRNazanin" w:hAnsi="IRNazanin" w:eastAsia="IRNazanin"/>
          <w:color w:val="111111"/>
          <w:sz w:val="28"/>
          <w:sz w:val="28"/>
          <w:szCs w:val="28"/>
          <w:rtl w:val="true"/>
          <w:lang w:bidi="fa-IR"/>
        </w:rPr>
        <w:t>عن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ربه تبارک وتعالی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آخر لیلة من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وتقبل منا صلاتنا وصیامنا وقیامنا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بعثنی بالحق انه لا یرفع رأسه حتی یغفر الله له، ویتقبل منه شهر رمضان،</w:t>
      </w:r>
    </w:p>
    <w:p>
      <w:pPr>
        <w:pStyle w:val="BookText"/>
        <w:rPr/>
      </w:pPr>
      <w:r>
        <w:rPr>
          <w:rFonts w:ascii="IRNazanin" w:hAnsi="IRNazanin" w:eastAsia="IRNazanin"/>
          <w:color w:val="111111"/>
          <w:sz w:val="28"/>
          <w:sz w:val="28"/>
          <w:szCs w:val="28"/>
          <w:rtl w:val="true"/>
          <w:lang w:bidi="fa-IR"/>
        </w:rPr>
        <w:t>ویتجاوز عن ذنوبه، وان کان قد أذنب سبعین ذنبا، کل ذنب أعظم من ذنوب العباد،</w:t>
      </w:r>
    </w:p>
    <w:p>
      <w:pPr>
        <w:pStyle w:val="BookText"/>
        <w:rPr/>
      </w:pPr>
      <w:r>
        <w:rPr>
          <w:rFonts w:ascii="IRNazanin" w:hAnsi="IRNazanin" w:eastAsia="IRNazanin"/>
          <w:color w:val="111111"/>
          <w:sz w:val="28"/>
          <w:sz w:val="28"/>
          <w:szCs w:val="28"/>
          <w:rtl w:val="true"/>
          <w:lang w:bidi="fa-IR"/>
        </w:rPr>
        <w:t>ویتقبل من جمیع أهل الکورة التی هو فیها، وقال النبی صلی الله علیه وآله وسلم لجبرئیل یا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یتقبل الله منه خاصة شهر رمضان، ومن جمیع أهل بلاده 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w:t>
      </w:r>
    </w:p>
    <w:p>
      <w:pPr>
        <w:pStyle w:val="BookText"/>
        <w:rPr/>
      </w:pPr>
      <w:r>
        <w:rPr>
          <w:rFonts w:ascii="IRNazanin" w:hAnsi="IRNazanin" w:eastAsia="IRNazanin"/>
          <w:color w:val="111111"/>
          <w:sz w:val="28"/>
          <w:sz w:val="28"/>
          <w:szCs w:val="28"/>
          <w:rtl w:val="true"/>
          <w:lang w:bidi="fa-IR"/>
        </w:rPr>
        <w:t>بعثک نبیا انه من کرامته علیه، وعظم منزلته لربه یتقبل الله منه ومنهم صلاتهم وصیامهم</w:t>
      </w:r>
    </w:p>
    <w:p>
      <w:pPr>
        <w:pStyle w:val="BookText"/>
        <w:rPr/>
      </w:pPr>
      <w:r>
        <w:rPr>
          <w:rFonts w:ascii="IRNazanin" w:hAnsi="IRNazanin" w:eastAsia="IRNazanin"/>
          <w:color w:val="111111"/>
          <w:sz w:val="28"/>
          <w:sz w:val="28"/>
          <w:szCs w:val="28"/>
          <w:rtl w:val="true"/>
          <w:lang w:bidi="fa-IR"/>
        </w:rPr>
        <w:t>وقیامهم ویغفر لهم ذنوبهم، ویستجیب له دعائه، والذی بعثنی بالحق، انه متی صلی</w:t>
      </w:r>
    </w:p>
    <w:p>
      <w:pPr>
        <w:pStyle w:val="BookText"/>
        <w:rPr/>
      </w:pPr>
      <w:r>
        <w:rPr>
          <w:rFonts w:ascii="IRNazanin" w:hAnsi="IRNazanin" w:eastAsia="IRNazanin"/>
          <w:color w:val="111111"/>
          <w:sz w:val="28"/>
          <w:sz w:val="28"/>
          <w:szCs w:val="28"/>
          <w:rtl w:val="true"/>
          <w:lang w:bidi="fa-IR"/>
        </w:rPr>
        <w:t>هذه الصلاة واستغفر هذا الاستغفار، یتقبل الله منه صلاته وصیامه وقیامه، ویغفر له، و</w:t>
      </w:r>
    </w:p>
    <w:p>
      <w:pPr>
        <w:pStyle w:val="BookText"/>
        <w:rPr/>
      </w:pPr>
      <w:r>
        <w:rPr>
          <w:rFonts w:ascii="IRNazanin" w:hAnsi="IRNazanin" w:eastAsia="IRNazanin"/>
          <w:color w:val="111111"/>
          <w:sz w:val="28"/>
          <w:sz w:val="28"/>
          <w:szCs w:val="28"/>
          <w:rtl w:val="true"/>
          <w:lang w:bidi="fa-IR"/>
        </w:rPr>
        <w:t xml:space="preserve">یستجیب دعائه لدیه، لان الله جل جلاله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واستغفروا ربکم انه کان</w:t>
      </w:r>
    </w:p>
    <w:p>
      <w:pPr>
        <w:pStyle w:val="BookText"/>
        <w:rPr/>
      </w:pPr>
      <w:r>
        <w:rPr>
          <w:rFonts w:ascii="IRNazanin" w:hAnsi="IRNazanin" w:eastAsia="IRNazanin"/>
          <w:color w:val="111111"/>
          <w:sz w:val="28"/>
          <w:sz w:val="28"/>
          <w:szCs w:val="28"/>
          <w:rtl w:val="true"/>
          <w:lang w:bidi="fa-IR"/>
        </w:rPr>
        <w:t>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واستغفروا ربکم ثم 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فعلوا فاحشة أو ظلموا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أنفسهم ذکروا الله فاستغفروا لذنوبهم ومن یغفر الذنوب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عز 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واستغفروا ربکم ثم توبوا الیه یمتعکم متاعا حسنا إلی اجل مسمی ویؤت کل ذی</w:t>
      </w:r>
    </w:p>
    <w:p>
      <w:pPr>
        <w:pStyle w:val="BookText"/>
        <w:rPr/>
      </w:pPr>
      <w:r>
        <w:rPr>
          <w:rFonts w:ascii="IRNazanin" w:hAnsi="IRNazanin" w:eastAsia="IRNazanin"/>
          <w:color w:val="111111"/>
          <w:sz w:val="28"/>
          <w:sz w:val="28"/>
          <w:szCs w:val="28"/>
          <w:rtl w:val="true"/>
          <w:lang w:bidi="fa-IR"/>
        </w:rPr>
        <w:t>فضل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واستغفره ان کان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هدیة</w:t>
      </w:r>
    </w:p>
    <w:p>
      <w:pPr>
        <w:pStyle w:val="BookText"/>
        <w:rPr/>
      </w:pPr>
      <w:r>
        <w:rPr>
          <w:rFonts w:ascii="IRNazanin" w:hAnsi="IRNazanin" w:eastAsia="IRNazanin"/>
          <w:color w:val="111111"/>
          <w:sz w:val="28"/>
          <w:sz w:val="28"/>
          <w:szCs w:val="28"/>
          <w:rtl w:val="true"/>
          <w:lang w:bidi="fa-IR"/>
        </w:rPr>
        <w:t>لی خاصة ولامتی من الرجال والنساء لم یعطها الله عز وجل أحدا ممن کان قبلی من</w:t>
      </w:r>
    </w:p>
    <w:p>
      <w:pPr>
        <w:pStyle w:val="BookText"/>
        <w:rPr/>
      </w:pPr>
      <w:r>
        <w:rPr>
          <w:rFonts w:ascii="IRNazanin" w:hAnsi="IRNazanin" w:eastAsia="IRNazanin"/>
          <w:color w:val="111111"/>
          <w:sz w:val="28"/>
          <w:sz w:val="28"/>
          <w:szCs w:val="28"/>
          <w:rtl w:val="true"/>
          <w:lang w:bidi="fa-IR"/>
        </w:rPr>
        <w:t>الأنبیاء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نحو ذلک عن ابن مسعود فی الباب الآتی فی کتاب ثواب الأعمال، الا ان</w:t>
      </w:r>
    </w:p>
    <w:p>
      <w:pPr>
        <w:pStyle w:val="BookText"/>
        <w:rPr/>
      </w:pPr>
      <w:r>
        <w:rPr>
          <w:rFonts w:ascii="IRNazanin" w:hAnsi="IRNazanin" w:eastAsia="IRNazanin"/>
          <w:color w:val="111111"/>
          <w:sz w:val="28"/>
          <w:sz w:val="28"/>
          <w:szCs w:val="28"/>
          <w:rtl w:val="true"/>
          <w:lang w:bidi="fa-IR"/>
        </w:rPr>
        <w:t>فیه من صلی لیلة الفطر عشر رکعات الخ ولذا أوردناه فی باب استحباب صلاة لیلة</w:t>
      </w:r>
    </w:p>
    <w:p>
      <w:pPr>
        <w:pStyle w:val="BookText"/>
        <w:rPr/>
      </w:pPr>
      <w:r>
        <w:rPr>
          <w:rFonts w:ascii="IRNazanin" w:hAnsi="IRNazanin" w:eastAsia="IRNazanin"/>
          <w:color w:val="111111"/>
          <w:sz w:val="28"/>
          <w:sz w:val="28"/>
          <w:szCs w:val="28"/>
          <w:rtl w:val="true"/>
          <w:lang w:bidi="fa-IR"/>
        </w:rPr>
        <w:t>الفطر وکیفیتها، واما ما أوردناه فی هذا الباب عن الصدوق فی فضائل الأشهر، وفی</w:t>
      </w:r>
    </w:p>
    <w:p>
      <w:pPr>
        <w:pStyle w:val="BookText"/>
        <w:rPr/>
      </w:pPr>
      <w:r>
        <w:rPr>
          <w:rFonts w:ascii="IRNazanin" w:hAnsi="IRNazanin" w:eastAsia="IRNazanin"/>
          <w:color w:val="111111"/>
          <w:sz w:val="28"/>
          <w:sz w:val="28"/>
          <w:szCs w:val="28"/>
          <w:rtl w:val="true"/>
          <w:lang w:bidi="fa-IR"/>
        </w:rPr>
        <w:t>کتاب فضائل شهر رمضان مربوط بآخر لیلة شهر رمضان، الا ان یقال بان المراد بقوله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لیلة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لیلة الفطر فتتحد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جنته، یستحب</w:t>
      </w:r>
    </w:p>
    <w:p>
      <w:pPr>
        <w:pStyle w:val="BookText"/>
        <w:rPr/>
      </w:pPr>
      <w:r>
        <w:rPr>
          <w:rFonts w:ascii="IRNazanin" w:hAnsi="IRNazanin" w:eastAsia="IRNazanin"/>
          <w:color w:val="111111"/>
          <w:sz w:val="28"/>
          <w:sz w:val="28"/>
          <w:szCs w:val="28"/>
          <w:rtl w:val="true"/>
          <w:lang w:bidi="fa-IR"/>
        </w:rPr>
        <w:t>ان یصلی کل لیلة من شهر رمضان، رکعتین بالحمد فیهما، والتوحید ثلاثا، فإذا</w:t>
      </w:r>
    </w:p>
    <w:p>
      <w:pPr>
        <w:pStyle w:val="BookText"/>
        <w:rPr/>
      </w:pPr>
      <w:r>
        <w:rPr>
          <w:rFonts w:ascii="IRNazanin" w:hAnsi="IRNazanin" w:eastAsia="IRNazanin"/>
          <w:color w:val="111111"/>
          <w:sz w:val="28"/>
          <w:sz w:val="28"/>
          <w:szCs w:val="28"/>
          <w:rtl w:val="true"/>
          <w:lang w:bidi="fa-IR"/>
        </w:rPr>
        <w:t>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حفیظ لا یغفل سبحان من هو رحیم لا یعجل، سبحان من هو قائم</w:t>
      </w:r>
    </w:p>
    <w:p>
      <w:pPr>
        <w:pStyle w:val="BookText"/>
        <w:rPr/>
      </w:pPr>
      <w:r>
        <w:rPr>
          <w:rFonts w:ascii="IRNazanin" w:hAnsi="IRNazanin" w:eastAsia="IRNazanin"/>
          <w:color w:val="111111"/>
          <w:sz w:val="28"/>
          <w:sz w:val="28"/>
          <w:szCs w:val="28"/>
          <w:rtl w:val="true"/>
          <w:lang w:bidi="fa-IR"/>
        </w:rPr>
        <w:t>لا یسهو، سبحان من هو دائم لا یلهو، ثم یقول التسبیحات الأربع سبعا ثم یقول ثلاثا</w:t>
      </w:r>
    </w:p>
    <w:p>
      <w:pPr>
        <w:pStyle w:val="BookText"/>
        <w:rPr/>
      </w:pPr>
      <w:r>
        <w:rPr>
          <w:rFonts w:ascii="IRNazanin" w:hAnsi="IRNazanin" w:eastAsia="IRNazanin"/>
          <w:color w:val="111111"/>
          <w:sz w:val="28"/>
          <w:sz w:val="28"/>
          <w:szCs w:val="28"/>
          <w:rtl w:val="true"/>
          <w:lang w:bidi="fa-IR"/>
        </w:rPr>
        <w:t>سبحانک سبحانک سبحانک یا عظیم اغفر لی الذنب العظیم، ثم یصلی علی النبی وآله</w:t>
      </w:r>
    </w:p>
    <w:p>
      <w:pPr>
        <w:pStyle w:val="BookText"/>
        <w:rPr/>
      </w:pPr>
      <w:r>
        <w:rPr>
          <w:rFonts w:ascii="IRNazanin" w:hAnsi="IRNazanin" w:eastAsia="IRNazanin"/>
          <w:color w:val="111111"/>
          <w:sz w:val="28"/>
          <w:sz w:val="28"/>
          <w:szCs w:val="28"/>
          <w:rtl w:val="true"/>
          <w:lang w:bidi="fa-IR"/>
        </w:rPr>
        <w:t>علیهم السلام عشرا من صلاهما غفر الله له سبعین الف ذنبا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أبی قرة، فی کتابه فی عمل</w:t>
      </w:r>
    </w:p>
    <w:p>
      <w:pPr>
        <w:pStyle w:val="BookText"/>
        <w:rPr/>
      </w:pPr>
      <w:r>
        <w:rPr>
          <w:rFonts w:ascii="IRNazanin" w:hAnsi="IRNazanin" w:eastAsia="IRNazanin"/>
          <w:color w:val="111111"/>
          <w:sz w:val="28"/>
          <w:sz w:val="28"/>
          <w:szCs w:val="28"/>
          <w:rtl w:val="true"/>
          <w:lang w:bidi="fa-IR"/>
        </w:rPr>
        <w:t>أول یوم من شهر رمضان،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عند دخول شهر رمضان</w:t>
      </w:r>
    </w:p>
    <w:p>
      <w:pPr>
        <w:pStyle w:val="BookText"/>
        <w:rPr/>
      </w:pPr>
      <w:r>
        <w:rPr>
          <w:rFonts w:ascii="IRNazanin" w:hAnsi="IRNazanin" w:eastAsia="IRNazanin"/>
          <w:color w:val="111111"/>
          <w:sz w:val="28"/>
          <w:sz w:val="28"/>
          <w:szCs w:val="28"/>
          <w:rtl w:val="true"/>
          <w:lang w:bidi="fa-IR"/>
        </w:rPr>
        <w:t xml:space="preserve">رکعتین تطوعا قرء فی إحدیهما </w:t>
      </w:r>
      <w:r>
        <w:rPr>
          <w:rStyle w:val="FootnoteAnchor"/>
          <w:rtl w:val="true"/>
        </w:rPr>
        <w:footnoteReference w:id="368"/>
      </w:r>
      <w:r>
        <w:rPr>
          <w:rFonts w:ascii="IRNazanin" w:hAnsi="IRNazanin" w:eastAsia="IRNazanin"/>
          <w:color w:val="111111"/>
          <w:sz w:val="28"/>
          <w:sz w:val="28"/>
          <w:szCs w:val="28"/>
          <w:rtl w:val="true"/>
          <w:lang w:bidi="fa-IR"/>
        </w:rPr>
        <w:t>أم الکتاب وانا فتحنا لک فتحا مبینا، والأخری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أحب رفع الله تعالی عنه سوء سنته، ولم یزل فی حرز الله تعالی إلی مثلها من قابل</w:t>
      </w:r>
      <w:r>
        <w:rPr>
          <w:rFonts w:eastAsia="IRNazanin" w:cs="IRNazanin"/>
          <w:color w:val="111111"/>
          <w:sz w:val="28"/>
          <w:szCs w:val="28"/>
          <w:rtl w:val="true"/>
          <w:lang w:bidi="fa-IR"/>
        </w:rPr>
        <w:t>.</w:t>
      </w:r>
      <w:bookmarkStart w:id="184" w:name="pg16855_219258"/>
    </w:p>
    <w:p>
      <w:pPr>
        <w:pStyle w:val="Heading3"/>
        <w:numPr>
          <w:ilvl w:val="2"/>
          <w:numId w:val="1"/>
        </w:numPr>
        <w:rPr/>
      </w:pPr>
      <w:bookmarkStart w:id="185" w:name="__RefHeading___Toc9874221_417432637"/>
      <w:bookmarkStart w:id="186" w:name="_Toc65"/>
      <w:bookmarkEnd w:id="184"/>
      <w:bookmarkEnd w:id="185"/>
      <w:r>
        <w:rPr>
          <w:rtl w:val="true"/>
        </w:rPr>
        <w:t>(</w:t>
      </w:r>
      <w:r>
        <w:rPr/>
        <w:t>7</w:t>
      </w:r>
      <w:r>
        <w:rPr>
          <w:rtl w:val="true"/>
        </w:rPr>
        <w:t xml:space="preserve">) </w:t>
      </w:r>
      <w:r>
        <w:rPr>
          <w:rtl w:val="true"/>
        </w:rPr>
        <w:t>باب عدم جواز الجماعة فی نوافل شهر رمضان</w:t>
      </w:r>
      <w:bookmarkEnd w:id="186"/>
    </w:p>
    <w:p>
      <w:pPr>
        <w:pStyle w:val="BookText"/>
        <w:rPr/>
      </w:pPr>
      <w:r>
        <w:rPr>
          <w:rFonts w:eastAsia="IRNazanin" w:cs="IRNazanin"/>
          <w:color w:val="111111"/>
          <w:sz w:val="28"/>
          <w:szCs w:val="28"/>
          <w:lang w:bidi="fa-IR"/>
        </w:rPr>
        <w:t>6508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 xml:space="preserve">عن حریز، عن زرارة وابن مسلم والفضیل قالوا سئلنا هما عن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نافلة باللیل جماعة،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وسلم کان إذا صلی العشاء الآخرة</w:t>
      </w:r>
    </w:p>
    <w:p>
      <w:pPr>
        <w:pStyle w:val="BookText"/>
        <w:rPr/>
      </w:pPr>
      <w:r>
        <w:rPr>
          <w:rFonts w:ascii="IRNazanin" w:hAnsi="IRNazanin" w:eastAsia="IRNazanin"/>
          <w:color w:val="111111"/>
          <w:sz w:val="28"/>
          <w:sz w:val="28"/>
          <w:szCs w:val="28"/>
          <w:rtl w:val="true"/>
          <w:lang w:bidi="fa-IR"/>
        </w:rPr>
        <w:t>انصرف إلی منزله، ثم یخرج من آخر اللیل إلی المسجد، فیقوم فیصلی، فخرج فی</w:t>
      </w:r>
    </w:p>
    <w:p>
      <w:pPr>
        <w:pStyle w:val="BookText"/>
        <w:rPr/>
      </w:pPr>
      <w:r>
        <w:rPr>
          <w:rFonts w:ascii="IRNazanin" w:hAnsi="IRNazanin" w:eastAsia="IRNazanin"/>
          <w:color w:val="111111"/>
          <w:sz w:val="28"/>
          <w:sz w:val="28"/>
          <w:szCs w:val="28"/>
          <w:rtl w:val="true"/>
          <w:lang w:bidi="fa-IR"/>
        </w:rPr>
        <w:t>أول لیلة من شهر رمضان لیصلی، کما کان یصلی، فاصطف الناس خلفه، فهرب</w:t>
      </w:r>
    </w:p>
    <w:p>
      <w:pPr>
        <w:pStyle w:val="BookText"/>
        <w:rPr/>
      </w:pPr>
      <w:r>
        <w:rPr>
          <w:rFonts w:ascii="IRNazanin" w:hAnsi="IRNazanin" w:eastAsia="IRNazanin"/>
          <w:color w:val="111111"/>
          <w:sz w:val="28"/>
          <w:sz w:val="28"/>
          <w:szCs w:val="28"/>
          <w:rtl w:val="true"/>
          <w:lang w:bidi="fa-IR"/>
        </w:rPr>
        <w:t xml:space="preserve">منهم إلی بیته، وترکهم ففعلوا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لیال، فقام علی علیه السلام فی الیوم</w:t>
      </w:r>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369"/>
      </w:r>
      <w:r>
        <w:rPr>
          <w:rFonts w:ascii="IRNazanin" w:hAnsi="IRNazanin" w:eastAsia="IRNazanin"/>
          <w:color w:val="111111"/>
          <w:sz w:val="28"/>
          <w:sz w:val="28"/>
          <w:szCs w:val="28"/>
          <w:rtl w:val="true"/>
          <w:lang w:bidi="fa-IR"/>
        </w:rPr>
        <w:t xml:space="preserve">علی منبره فحمد الله، واثنی علیه،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p>
    <w:p>
      <w:pPr>
        <w:pStyle w:val="BookText"/>
        <w:rPr/>
      </w:pPr>
      <w:r>
        <w:rPr>
          <w:rFonts w:ascii="IRNazanin" w:hAnsi="IRNazanin" w:eastAsia="IRNazanin"/>
          <w:color w:val="111111"/>
          <w:sz w:val="28"/>
          <w:sz w:val="28"/>
          <w:szCs w:val="28"/>
          <w:rtl w:val="true"/>
          <w:lang w:bidi="fa-IR"/>
        </w:rPr>
        <w:t xml:space="preserve">ان الصلاة باللیل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بدعة وصلاة</w:t>
      </w:r>
    </w:p>
    <w:p>
      <w:pPr>
        <w:pStyle w:val="BookText"/>
        <w:rPr/>
      </w:pPr>
      <w:r>
        <w:rPr>
          <w:rFonts w:ascii="IRNazanin" w:hAnsi="IRNazanin" w:eastAsia="IRNazanin"/>
          <w:color w:val="111111"/>
          <w:sz w:val="28"/>
          <w:sz w:val="28"/>
          <w:szCs w:val="28"/>
          <w:rtl w:val="true"/>
          <w:lang w:bidi="fa-IR"/>
        </w:rPr>
        <w:t xml:space="preserve">الضحی بدعة، أفلا تجمعوا </w:t>
      </w:r>
      <w:r>
        <w:rPr>
          <w:rStyle w:val="FootnoteAnchor"/>
          <w:rtl w:val="true"/>
        </w:rPr>
        <w:footnoteReference w:id="370"/>
      </w:r>
      <w:r>
        <w:rPr>
          <w:rFonts w:ascii="IRNazanin" w:hAnsi="IRNazanin" w:eastAsia="IRNazanin"/>
          <w:color w:val="111111"/>
          <w:sz w:val="28"/>
          <w:sz w:val="28"/>
          <w:szCs w:val="28"/>
          <w:rtl w:val="true"/>
          <w:lang w:bidi="fa-IR"/>
        </w:rPr>
        <w:t>لیلا فی شهر رمضان لصلاة اللیل ولا تضلوا صلاة</w:t>
      </w:r>
    </w:p>
    <w:p>
      <w:pPr>
        <w:pStyle w:val="BookText"/>
        <w:rPr/>
      </w:pPr>
      <w:r>
        <w:rPr>
          <w:rFonts w:ascii="IRNazanin" w:hAnsi="IRNazanin" w:eastAsia="IRNazanin"/>
          <w:color w:val="111111"/>
          <w:sz w:val="28"/>
          <w:sz w:val="28"/>
          <w:szCs w:val="28"/>
          <w:rtl w:val="true"/>
          <w:lang w:bidi="fa-IR"/>
        </w:rPr>
        <w:t xml:space="preserve">الضحی فان ذلک </w:t>
      </w:r>
      <w:r>
        <w:rPr>
          <w:rStyle w:val="FootnoteAnchor"/>
          <w:rtl w:val="true"/>
        </w:rPr>
        <w:footnoteReference w:id="371"/>
      </w:r>
      <w:r>
        <w:rPr>
          <w:rFonts w:ascii="IRNazanin" w:hAnsi="IRNazanin" w:eastAsia="IRNazanin"/>
          <w:color w:val="111111"/>
          <w:sz w:val="28"/>
          <w:sz w:val="28"/>
          <w:szCs w:val="28"/>
          <w:rtl w:val="true"/>
          <w:lang w:bidi="fa-IR"/>
        </w:rPr>
        <w:t xml:space="preserve">معصیة الا وان کل بدعة ضلالة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ضلالة</w:t>
      </w:r>
    </w:p>
    <w:p>
      <w:pPr>
        <w:pStyle w:val="BookText"/>
        <w:rPr/>
      </w:pPr>
      <w:r>
        <w:rPr>
          <w:rFonts w:ascii="IRNazanin" w:hAnsi="IRNazanin" w:eastAsia="IRNazanin"/>
          <w:color w:val="111111"/>
          <w:sz w:val="28"/>
          <w:sz w:val="28"/>
          <w:szCs w:val="28"/>
          <w:rtl w:val="true"/>
          <w:lang w:bidi="fa-IR"/>
        </w:rPr>
        <w:t xml:space="preserve">سبیلها إلی أنار، ثم نزل علیه السلام وهو یقول قلیل فی سنة خیر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فی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زرارة ومحمد بن مسلم والفضیل أبا جعفر الباقر</w:t>
      </w:r>
    </w:p>
    <w:p>
      <w:pPr>
        <w:pStyle w:val="BookText"/>
        <w:rPr/>
      </w:pPr>
      <w:r>
        <w:rPr>
          <w:rFonts w:ascii="IRNazanin" w:hAnsi="IRNazanin" w:eastAsia="IRNazanin"/>
          <w:color w:val="111111"/>
          <w:sz w:val="28"/>
          <w:sz w:val="28"/>
          <w:szCs w:val="28"/>
          <w:rtl w:val="true"/>
          <w:lang w:bidi="fa-IR"/>
        </w:rPr>
        <w:t>وأبا عبد الله الصادق علیهما السلام عن الصلاة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w:t>
      </w:r>
    </w:p>
    <w:p>
      <w:pPr>
        <w:pStyle w:val="BookText"/>
        <w:rPr/>
      </w:pPr>
      <w:r>
        <w:rPr>
          <w:rFonts w:ascii="IRNazanin" w:hAnsi="IRNazanin" w:eastAsia="IRNazanin"/>
          <w:color w:val="111111"/>
          <w:sz w:val="28"/>
          <w:sz w:val="28"/>
          <w:szCs w:val="28"/>
          <w:rtl w:val="true"/>
          <w:lang w:bidi="fa-IR"/>
        </w:rPr>
        <w:t xml:space="preserve">ابن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والعباس بن عمر الثقفی، جمیعا عن عبد الله</w:t>
      </w:r>
    </w:p>
    <w:p>
      <w:pPr>
        <w:pStyle w:val="BookText"/>
        <w:rPr/>
      </w:pPr>
      <w:r>
        <w:rPr>
          <w:rFonts w:ascii="IRNazanin" w:hAnsi="IRNazanin" w:eastAsia="IRNazanin"/>
          <w:color w:val="111111"/>
          <w:sz w:val="28"/>
          <w:sz w:val="28"/>
          <w:szCs w:val="28"/>
          <w:rtl w:val="true"/>
          <w:lang w:bidi="fa-IR"/>
        </w:rPr>
        <w:t>ابن بکیر، عن عبد الحمید الطائی عن محمد بن مسلم، قال سمعت أبا عبد الله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صلی العشاء الآخرة آوی إلی فراشه لا یصلی شیئا</w:t>
      </w:r>
    </w:p>
    <w:p>
      <w:pPr>
        <w:pStyle w:val="BookText"/>
        <w:rPr/>
      </w:pPr>
      <w:r>
        <w:rPr>
          <w:rFonts w:ascii="IRNazanin" w:hAnsi="IRNazanin" w:eastAsia="IRNazanin"/>
          <w:color w:val="111111"/>
          <w:sz w:val="28"/>
          <w:sz w:val="28"/>
          <w:szCs w:val="28"/>
          <w:rtl w:val="true"/>
          <w:lang w:bidi="fa-IR"/>
        </w:rPr>
        <w:t xml:space="preserve">الا بعد انتصاف اللیل، لا فی رمضان ولا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أوردناها هنا لحملها علی عدم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اتیانه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جماعة فی شهر رمضان بقرینة الروایة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فریضة والقیام فی جماعة فی لیلة بدعة، وما صلاها</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لیالیه بجماعة الروایح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خیرا ما ترکها، وقد صلی</w:t>
      </w:r>
    </w:p>
    <w:p>
      <w:pPr>
        <w:pStyle w:val="BookText"/>
        <w:rPr/>
      </w:pPr>
      <w:r>
        <w:rPr>
          <w:rFonts w:ascii="IRNazanin" w:hAnsi="IRNazanin" w:eastAsia="IRNazanin"/>
          <w:color w:val="111111"/>
          <w:sz w:val="28"/>
          <w:sz w:val="28"/>
          <w:szCs w:val="28"/>
          <w:rtl w:val="true"/>
          <w:lang w:bidi="fa-IR"/>
        </w:rPr>
        <w:t>فی بعض لیالی شهر رمضان وحده صلی الله علیه وآله وسلم، فقام قوم خلفه، فلما أحس بهم دخل بیته،</w:t>
      </w:r>
    </w:p>
    <w:p>
      <w:pPr>
        <w:pStyle w:val="BookText"/>
        <w:rPr/>
      </w:pPr>
      <w:r>
        <w:rPr>
          <w:rFonts w:ascii="IRNazanin" w:hAnsi="IRNazanin" w:eastAsia="IRNazanin"/>
          <w:color w:val="111111"/>
          <w:sz w:val="28"/>
          <w:sz w:val="28"/>
          <w:szCs w:val="28"/>
          <w:rtl w:val="true"/>
          <w:lang w:bidi="fa-IR"/>
        </w:rPr>
        <w:t>ففعل ذلک ثلاث لیال، فلما أصبح بعد ثلث لیال، صعد المنبر، فحمد الله واثنی علیه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تصلوا غیر الفریضة لیلا فی شهر رمضان، ولا فی غیره، جماعة</w:t>
      </w:r>
    </w:p>
    <w:p>
      <w:pPr>
        <w:pStyle w:val="BookText"/>
        <w:rPr/>
      </w:pPr>
      <w:r>
        <w:rPr>
          <w:rFonts w:ascii="IRNazanin" w:hAnsi="IRNazanin" w:eastAsia="IRNazanin"/>
          <w:color w:val="111111"/>
          <w:sz w:val="28"/>
          <w:sz w:val="28"/>
          <w:szCs w:val="28"/>
          <w:rtl w:val="true"/>
          <w:lang w:bidi="fa-IR"/>
        </w:rPr>
        <w:t>ان الذی صنعتم بدعة، ولا تصلوا ضحی، فان الصلاة ضحی بدعة، وکل بدعة ضلالة، وکل</w:t>
      </w:r>
    </w:p>
    <w:p>
      <w:pPr>
        <w:pStyle w:val="BookText"/>
        <w:rPr/>
      </w:pPr>
      <w:r>
        <w:rPr>
          <w:rFonts w:ascii="IRNazanin" w:hAnsi="IRNazanin" w:eastAsia="IRNazanin"/>
          <w:color w:val="111111"/>
          <w:sz w:val="28"/>
          <w:sz w:val="28"/>
          <w:szCs w:val="28"/>
          <w:rtl w:val="true"/>
          <w:lang w:bidi="fa-IR"/>
        </w:rPr>
        <w:t>ضلالة سبیلها إلی النار، ثم نزل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قلیل فی سنة خیر من عمل کثیر فی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الروایة عن الدعائم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روت العامة فی مثل هذا 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الصلاة نافلة فی جماعة فی لیل</w:t>
      </w:r>
    </w:p>
    <w:p>
      <w:pPr>
        <w:pStyle w:val="BookText"/>
        <w:rPr/>
      </w:pPr>
      <w:r>
        <w:rPr>
          <w:rFonts w:ascii="IRNazanin" w:hAnsi="IRNazanin" w:eastAsia="IRNazanin"/>
          <w:color w:val="111111"/>
          <w:sz w:val="28"/>
          <w:sz w:val="28"/>
          <w:szCs w:val="28"/>
          <w:rtl w:val="true"/>
          <w:lang w:bidi="fa-IR"/>
        </w:rPr>
        <w:t>شهر رمضان، لم یکن فی عهد رسول الله صلی الله علیه وآله ولا فی أیام أبی بکر، ولا فی صدر من</w:t>
      </w:r>
    </w:p>
    <w:p>
      <w:pPr>
        <w:pStyle w:val="BookText"/>
        <w:rPr/>
      </w:pPr>
      <w:r>
        <w:rPr>
          <w:rFonts w:ascii="IRNazanin" w:hAnsi="IRNazanin" w:eastAsia="IRNazanin"/>
          <w:color w:val="111111"/>
          <w:sz w:val="28"/>
          <w:sz w:val="28"/>
          <w:szCs w:val="28"/>
          <w:rtl w:val="true"/>
          <w:lang w:bidi="fa-IR"/>
        </w:rPr>
        <w:t>أیام عمر، حتی احدث ذلک عمر، فاتبعوه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الکوفی فی کتاب 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وآله استن</w:t>
      </w:r>
    </w:p>
    <w:p>
      <w:pPr>
        <w:pStyle w:val="BookText"/>
        <w:rPr/>
      </w:pPr>
      <w:r>
        <w:rPr>
          <w:rFonts w:ascii="IRNazanin" w:hAnsi="IRNazanin" w:eastAsia="IRNazanin"/>
          <w:color w:val="111111"/>
          <w:sz w:val="28"/>
          <w:sz w:val="28"/>
          <w:szCs w:val="28"/>
          <w:rtl w:val="true"/>
          <w:lang w:bidi="fa-IR"/>
        </w:rPr>
        <w:t>علی المصلین النوافل فی لیل رمضان فرادی، وهی التی تسمی التراویح، فأجمعت الأمة</w:t>
      </w:r>
    </w:p>
    <w:p>
      <w:pPr>
        <w:pStyle w:val="BookText"/>
        <w:rPr/>
      </w:pPr>
      <w:r>
        <w:rPr>
          <w:rFonts w:ascii="IRNazanin" w:hAnsi="IRNazanin" w:eastAsia="IRNazanin"/>
          <w:color w:val="111111"/>
          <w:sz w:val="28"/>
          <w:sz w:val="28"/>
          <w:szCs w:val="28"/>
          <w:rtl w:val="true"/>
          <w:lang w:bidi="fa-IR"/>
        </w:rPr>
        <w:t>ان رسول الله صلی الله علیه وآله وسلم لم یرخص فی صلاتها جماعة، فلما ولی عمر، امرهم بصلاتها</w:t>
      </w:r>
    </w:p>
    <w:p>
      <w:pPr>
        <w:pStyle w:val="BookText"/>
        <w:rPr/>
      </w:pPr>
      <w:r>
        <w:rPr>
          <w:rFonts w:ascii="IRNazanin" w:hAnsi="IRNazanin" w:eastAsia="IRNazanin"/>
          <w:color w:val="111111"/>
          <w:sz w:val="28"/>
          <w:sz w:val="28"/>
          <w:szCs w:val="28"/>
          <w:rtl w:val="true"/>
          <w:lang w:bidi="fa-IR"/>
        </w:rPr>
        <w:t>جماعة، فصلوا کذلک، جعلوها من السنن المؤکدة، ثم والوا علیها وواظبوها وهم</w:t>
      </w:r>
    </w:p>
    <w:p>
      <w:pPr>
        <w:pStyle w:val="BookText"/>
        <w:rPr/>
      </w:pPr>
      <w:r>
        <w:rPr>
          <w:rFonts w:ascii="IRNazanin" w:hAnsi="IRNazanin" w:eastAsia="IRNazanin"/>
          <w:color w:val="111111"/>
          <w:sz w:val="28"/>
          <w:sz w:val="28"/>
          <w:szCs w:val="28"/>
          <w:rtl w:val="true"/>
          <w:lang w:bidi="fa-IR"/>
        </w:rPr>
        <w:t>فی ذلک مقرون، بأنها بدعة، ثم یزعمون أنها بدعة حسنة إلی آخر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أحمد بن الحسن، عن</w:t>
      </w:r>
    </w:p>
    <w:p>
      <w:pPr>
        <w:pStyle w:val="BookText"/>
        <w:rPr/>
      </w:pPr>
      <w:r>
        <w:rPr>
          <w:rFonts w:ascii="IRNazanin" w:hAnsi="IRNazanin" w:eastAsia="IRNazanin"/>
          <w:color w:val="111111"/>
          <w:sz w:val="28"/>
          <w:sz w:val="28"/>
          <w:szCs w:val="28"/>
          <w:rtl w:val="true"/>
          <w:lang w:bidi="fa-IR"/>
        </w:rPr>
        <w:t>عمرو بن سعید المدائنی، عن مصدق بن صدقة، عن عمار عن أبی عبد الله علیه السلام، قال</w:t>
      </w:r>
    </w:p>
    <w:p>
      <w:pPr>
        <w:pStyle w:val="BookText"/>
        <w:rPr/>
      </w:pPr>
      <w:r>
        <w:rPr>
          <w:rFonts w:ascii="IRNazanin" w:hAnsi="IRNazanin" w:eastAsia="IRNazanin"/>
          <w:color w:val="111111"/>
          <w:sz w:val="28"/>
          <w:sz w:val="28"/>
          <w:szCs w:val="28"/>
          <w:rtl w:val="true"/>
          <w:lang w:bidi="fa-IR"/>
        </w:rPr>
        <w:t>سئلته عن الصلاة فی رمضان فی المساجد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أمیر المؤمنین علیه السلام الکوفة،</w:t>
      </w:r>
    </w:p>
    <w:p>
      <w:pPr>
        <w:pStyle w:val="BookText"/>
        <w:rPr/>
      </w:pPr>
      <w:r>
        <w:rPr>
          <w:rFonts w:ascii="IRNazanin" w:hAnsi="IRNazanin" w:eastAsia="IRNazanin"/>
          <w:color w:val="111111"/>
          <w:sz w:val="28"/>
          <w:sz w:val="28"/>
          <w:szCs w:val="28"/>
          <w:rtl w:val="true"/>
          <w:lang w:bidi="fa-IR"/>
        </w:rPr>
        <w:t>امر الحسن بن علی علیهما السلام ان ینادی فی الناس لا صلاة فی شهر رمضان فی المساجد</w:t>
      </w:r>
    </w:p>
    <w:p>
      <w:pPr>
        <w:pStyle w:val="BookText"/>
        <w:rPr/>
      </w:pPr>
      <w:r>
        <w:rPr>
          <w:rFonts w:ascii="IRNazanin" w:hAnsi="IRNazanin" w:eastAsia="IRNazanin"/>
          <w:color w:val="111111"/>
          <w:sz w:val="28"/>
          <w:sz w:val="28"/>
          <w:szCs w:val="28"/>
          <w:rtl w:val="true"/>
          <w:lang w:bidi="fa-IR"/>
        </w:rPr>
        <w:t>جماعة،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علیهما السلام بما امره به أمیر المؤمنین علیه السلام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الناس مقالة الحسن بن علی، صاحوا واعمراه 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الحسن</w:t>
      </w:r>
    </w:p>
    <w:p>
      <w:pPr>
        <w:pStyle w:val="BookText"/>
        <w:rPr/>
      </w:pPr>
      <w:r>
        <w:rPr>
          <w:rFonts w:ascii="IRNazanin" w:hAnsi="IRNazanin" w:eastAsia="IRNazanin"/>
          <w:color w:val="111111"/>
          <w:sz w:val="28"/>
          <w:sz w:val="28"/>
          <w:szCs w:val="28"/>
          <w:rtl w:val="true"/>
          <w:lang w:bidi="fa-IR"/>
        </w:rPr>
        <w:t>إلی أمیر المؤمنین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الناس یصیحون</w:t>
      </w:r>
    </w:p>
    <w:p>
      <w:pPr>
        <w:pStyle w:val="BookText"/>
        <w:rPr/>
      </w:pPr>
      <w:r>
        <w:rPr>
          <w:rFonts w:ascii="IRNazanin" w:hAnsi="IRNazanin" w:eastAsia="IRNazanin"/>
          <w:color w:val="111111"/>
          <w:sz w:val="28"/>
          <w:sz w:val="28"/>
          <w:szCs w:val="28"/>
          <w:rtl w:val="true"/>
          <w:lang w:bidi="fa-IR"/>
        </w:rPr>
        <w:t>واعمراه واعمراه،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صلوا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روضة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إبراهیم بن عثمان،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w:t>
      </w:r>
    </w:p>
    <w:p>
      <w:pPr>
        <w:pStyle w:val="BookText"/>
        <w:rPr/>
      </w:pPr>
      <w:r>
        <w:rPr>
          <w:rFonts w:ascii="IRNazanin" w:hAnsi="IRNazanin" w:eastAsia="IRNazanin"/>
          <w:color w:val="111111"/>
          <w:sz w:val="28"/>
          <w:sz w:val="28"/>
          <w:szCs w:val="28"/>
          <w:rtl w:val="true"/>
          <w:lang w:bidi="fa-IR"/>
        </w:rPr>
        <w:t>فحمد الله واثنی علیه، ثم صلی علی النبی 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أخوف ما أخاف علیکم</w:t>
      </w:r>
    </w:p>
    <w:p>
      <w:pPr>
        <w:pStyle w:val="BookText"/>
        <w:rPr/>
      </w:pPr>
      <w:r>
        <w:rPr>
          <w:rFonts w:ascii="IRNazanin" w:hAnsi="IRNazanin" w:eastAsia="IRNazanin"/>
          <w:color w:val="111111"/>
          <w:sz w:val="28"/>
          <w:sz w:val="28"/>
          <w:szCs w:val="28"/>
          <w:rtl w:val="true"/>
          <w:lang w:bidi="fa-IR"/>
        </w:rPr>
        <w:t>خلتان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أمرت الناس ان لا یجتمعوا فی شهر رمضان الا فی فریضة،</w:t>
      </w:r>
    </w:p>
    <w:p>
      <w:pPr>
        <w:pStyle w:val="BookText"/>
        <w:rPr/>
      </w:pPr>
      <w:r>
        <w:rPr>
          <w:rFonts w:ascii="IRNazanin" w:hAnsi="IRNazanin" w:eastAsia="IRNazanin"/>
          <w:color w:val="111111"/>
          <w:sz w:val="28"/>
          <w:sz w:val="28"/>
          <w:szCs w:val="28"/>
          <w:rtl w:val="true"/>
          <w:lang w:bidi="fa-IR"/>
        </w:rPr>
        <w:t>وأعلمتهم ان اجتماعهم فی النوافل بدعة، فنادی بعض أهل عسکری ممن یقاتل معی؟</w:t>
      </w:r>
    </w:p>
    <w:p>
      <w:pPr>
        <w:pStyle w:val="BookText"/>
        <w:rPr/>
      </w:pPr>
      <w:r>
        <w:rPr>
          <w:rFonts w:ascii="IRNazanin" w:hAnsi="IRNazanin" w:eastAsia="IRNazanin"/>
          <w:color w:val="111111"/>
          <w:sz w:val="28"/>
          <w:sz w:val="28"/>
          <w:szCs w:val="28"/>
          <w:rtl w:val="true"/>
          <w:lang w:bidi="fa-IR"/>
        </w:rPr>
        <w:t>یا أهل الاسلام غیرت سنة عمر، ینهانا عن الصلاة فی شهر رمضان تطوعا، ولقد خفت</w:t>
      </w:r>
    </w:p>
    <w:p>
      <w:pPr>
        <w:pStyle w:val="BookText"/>
        <w:rPr/>
      </w:pPr>
      <w:r>
        <w:rPr>
          <w:rFonts w:ascii="IRNazanin" w:hAnsi="IRNazanin" w:eastAsia="IRNazanin"/>
          <w:color w:val="111111"/>
          <w:sz w:val="28"/>
          <w:sz w:val="28"/>
          <w:szCs w:val="28"/>
          <w:rtl w:val="true"/>
          <w:lang w:bidi="fa-IR"/>
        </w:rPr>
        <w:t xml:space="preserve">ان یثوروا فی ناحیة جانب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الهلالی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یشبعان، منهوم فی الدنیا لا یشبع، ومنهوم فی العلم</w:t>
      </w:r>
    </w:p>
    <w:p>
      <w:pPr>
        <w:pStyle w:val="BookText"/>
        <w:rPr/>
      </w:pPr>
      <w:r>
        <w:rPr>
          <w:rFonts w:ascii="IRNazanin" w:hAnsi="IRNazanin" w:eastAsia="IRNazanin"/>
          <w:color w:val="111111"/>
          <w:sz w:val="28"/>
          <w:sz w:val="28"/>
          <w:szCs w:val="28"/>
          <w:rtl w:val="true"/>
          <w:lang w:bidi="fa-IR"/>
        </w:rPr>
        <w:t>لا یشبع منه، إلی أن قال ثم اقبل بوجهه علی ناس من أهل بیته وشیعته،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w:t>
      </w:r>
    </w:p>
    <w:p>
      <w:pPr>
        <w:pStyle w:val="BookText"/>
        <w:rPr/>
      </w:pPr>
      <w:r>
        <w:rPr>
          <w:rFonts w:ascii="IRNazanin" w:hAnsi="IRNazanin" w:eastAsia="IRNazanin"/>
          <w:color w:val="111111"/>
          <w:sz w:val="28"/>
          <w:sz w:val="28"/>
          <w:szCs w:val="28"/>
          <w:rtl w:val="true"/>
          <w:lang w:bidi="fa-IR"/>
        </w:rPr>
        <w:t>علمت ما علمت قبلی الأئمة أمورا عظیمة، خالفت فیها رسول الله صلی الله علیه وآله وسلم متعمدین،</w:t>
      </w:r>
    </w:p>
    <w:p>
      <w:pPr>
        <w:pStyle w:val="BookText"/>
        <w:rPr/>
      </w:pPr>
      <w:r>
        <w:rPr>
          <w:rFonts w:ascii="IRNazanin" w:hAnsi="IRNazanin" w:eastAsia="IRNazanin"/>
          <w:color w:val="111111"/>
          <w:sz w:val="28"/>
          <w:sz w:val="28"/>
          <w:szCs w:val="28"/>
          <w:rtl w:val="true"/>
          <w:lang w:bidi="fa-IR"/>
        </w:rPr>
        <w:t>لو حملت الناس علی ترکها وتحویلها عن موضعها إلی ما کانت علی عهد رسول الله</w:t>
      </w:r>
    </w:p>
    <w:p>
      <w:pPr>
        <w:pStyle w:val="BookText"/>
        <w:rPr/>
      </w:pPr>
      <w:r>
        <w:rPr>
          <w:rFonts w:ascii="IRNazanin" w:hAnsi="IRNazanin" w:eastAsia="IRNazanin"/>
          <w:color w:val="111111"/>
          <w:sz w:val="28"/>
          <w:sz w:val="28"/>
          <w:szCs w:val="28"/>
          <w:rtl w:val="true"/>
          <w:lang w:bidi="fa-IR"/>
        </w:rPr>
        <w:t>صلی الله علیه وآله وسلم لتفرق عنی جندی حتی لا یبقی فی عسکری غیری وقلیل من شیعتی الذین انما</w:t>
      </w:r>
    </w:p>
    <w:p>
      <w:pPr>
        <w:pStyle w:val="BookText"/>
        <w:rPr/>
      </w:pPr>
      <w:r>
        <w:rPr>
          <w:rFonts w:ascii="IRNazanin" w:hAnsi="IRNazanin" w:eastAsia="IRNazanin"/>
          <w:color w:val="111111"/>
          <w:sz w:val="28"/>
          <w:sz w:val="28"/>
          <w:szCs w:val="28"/>
          <w:rtl w:val="true"/>
          <w:lang w:bidi="fa-IR"/>
        </w:rPr>
        <w:t>عرفوا فضلی من کتاب الله، وسنة نبی الله صلی الله علیه وآله، لا من غیرهما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الناس</w:t>
      </w:r>
    </w:p>
    <w:p>
      <w:pPr>
        <w:pStyle w:val="BookText"/>
        <w:rPr/>
      </w:pPr>
      <w:r>
        <w:rPr>
          <w:rFonts w:ascii="IRNazanin" w:hAnsi="IRNazanin" w:eastAsia="IRNazanin"/>
          <w:color w:val="111111"/>
          <w:sz w:val="28"/>
          <w:sz w:val="28"/>
          <w:szCs w:val="28"/>
          <w:rtl w:val="true"/>
          <w:lang w:bidi="fa-IR"/>
        </w:rPr>
        <w:t>ان لا یجمعوا شهر رمضان الا فی الفریضة، فصاح أهل العسکر، وقالوا غیرت سنة</w:t>
      </w:r>
    </w:p>
    <w:p>
      <w:pPr>
        <w:pStyle w:val="BookText"/>
        <w:rPr/>
      </w:pPr>
      <w:r>
        <w:rPr>
          <w:rFonts w:ascii="IRNazanin" w:hAnsi="IRNazanin" w:eastAsia="IRNazanin"/>
          <w:color w:val="111111"/>
          <w:sz w:val="28"/>
          <w:sz w:val="28"/>
          <w:szCs w:val="28"/>
          <w:rtl w:val="true"/>
          <w:lang w:bidi="fa-IR"/>
        </w:rPr>
        <w:t>عمر، ونهیتنا ان نصلی فی شهر رمضان تطوعا، حتی خفت ان یثوروا فی ناحیة</w:t>
      </w:r>
    </w:p>
    <w:p>
      <w:pPr>
        <w:pStyle w:val="BookText"/>
        <w:rPr/>
      </w:pPr>
      <w:r>
        <w:rPr>
          <w:rFonts w:ascii="IRNazanin" w:hAnsi="IRNazanin" w:eastAsia="IRNazanin"/>
          <w:color w:val="111111"/>
          <w:sz w:val="28"/>
          <w:sz w:val="28"/>
          <w:szCs w:val="28"/>
          <w:rtl w:val="true"/>
          <w:lang w:bidi="fa-IR"/>
        </w:rPr>
        <w:t>عسکری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کتاب أبی القاسم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جعفر وأبی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أمیر المؤمنین علیه السلام بالکوفة،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اتاه الناس، فقالوا اجعل لنا اماما یؤمنا فی رمضان،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ونهاهم ان یجتمعوا</w:t>
      </w:r>
      <w:bookmarkStart w:id="187" w:name="pg16855_219261"/>
    </w:p>
    <w:p>
      <w:pPr>
        <w:pStyle w:val="BookText"/>
        <w:rPr/>
      </w:pPr>
      <w:bookmarkEnd w:id="187"/>
      <w:r>
        <w:rPr>
          <w:rFonts w:ascii="IRNazanin" w:hAnsi="IRNazanin" w:eastAsia="IRNazanin"/>
          <w:color w:val="111111"/>
          <w:sz w:val="28"/>
          <w:sz w:val="28"/>
          <w:szCs w:val="28"/>
          <w:rtl w:val="true"/>
          <w:lang w:bidi="fa-IR"/>
        </w:rPr>
        <w:t>فیه، فلما أمسوا جعلوا یقولون ابکوا رمضان وا رمضاناه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الحارث الأعور فی</w:t>
      </w:r>
    </w:p>
    <w:p>
      <w:pPr>
        <w:pStyle w:val="BookText"/>
        <w:rPr/>
      </w:pPr>
      <w:r>
        <w:rPr>
          <w:rFonts w:ascii="IRNazanin" w:hAnsi="IRNazanin" w:eastAsia="IRNazanin"/>
          <w:color w:val="111111"/>
          <w:sz w:val="28"/>
          <w:sz w:val="28"/>
          <w:szCs w:val="28"/>
          <w:rtl w:val="true"/>
          <w:lang w:bidi="fa-IR"/>
        </w:rPr>
        <w:t xml:space="preserve">الناس </w:t>
      </w:r>
      <w:r>
        <w:rPr>
          <w:rStyle w:val="FootnoteAnchor"/>
          <w:rtl w:val="true"/>
        </w:rPr>
        <w:footnoteReference w:id="37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ضج الناس وکرهوا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 xml:space="preserve">ذلک دعوم وما یریدون لیصلی </w:t>
      </w:r>
      <w:r>
        <w:rPr>
          <w:rStyle w:val="FootnoteAnchor"/>
          <w:rtl w:val="true"/>
        </w:rPr>
        <w:footnoteReference w:id="374"/>
      </w:r>
      <w:r>
        <w:rPr>
          <w:rFonts w:ascii="IRNazanin" w:hAnsi="IRNazanin" w:eastAsia="IRNazanin"/>
          <w:color w:val="111111"/>
          <w:sz w:val="28"/>
          <w:sz w:val="28"/>
          <w:szCs w:val="28"/>
          <w:rtl w:val="true"/>
          <w:lang w:bidi="fa-IR"/>
        </w:rPr>
        <w:t xml:space="preserve">بهم من شاؤوا،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یتبع غیر سبیل المؤمنین</w:t>
      </w:r>
    </w:p>
    <w:p>
      <w:pPr>
        <w:pStyle w:val="BookText"/>
        <w:rPr/>
      </w:pPr>
      <w:r>
        <w:rPr>
          <w:rFonts w:ascii="IRNazanin" w:hAnsi="IRNazanin" w:eastAsia="IRNazanin"/>
          <w:color w:val="111111"/>
          <w:sz w:val="28"/>
          <w:sz w:val="28"/>
          <w:szCs w:val="28"/>
          <w:rtl w:val="true"/>
          <w:lang w:bidi="fa-IR"/>
        </w:rPr>
        <w:t>نوله ما تولی ونصله جهنم وساءت مصیرا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هذه الروایة عن السرائر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العیاشی فی تفسیره</w:t>
      </w:r>
    </w:p>
    <w:p>
      <w:pPr>
        <w:pStyle w:val="BookText"/>
        <w:rPr/>
      </w:pPr>
      <w:r>
        <w:rPr>
          <w:rFonts w:ascii="IRNazanin" w:hAnsi="IRNazanin" w:eastAsia="IRNazanin"/>
          <w:color w:val="111111"/>
          <w:sz w:val="28"/>
          <w:sz w:val="28"/>
          <w:szCs w:val="28"/>
          <w:rtl w:val="true"/>
          <w:lang w:bidi="fa-IR"/>
        </w:rPr>
        <w:t>عن حریز، عن بعض أصحابنا، عن أحدهما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 الرضا علیه السلام،</w:t>
      </w:r>
    </w:p>
    <w:p>
      <w:pPr>
        <w:pStyle w:val="BookText"/>
        <w:rPr/>
      </w:pP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تجوز التراویح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الجماعة فی النافلة من أبواب الجماعة، ما یدل</w:t>
      </w:r>
    </w:p>
    <w:p>
      <w:pPr>
        <w:pStyle w:val="BookText"/>
        <w:rPr/>
      </w:pPr>
      <w:r>
        <w:rPr>
          <w:rFonts w:ascii="IRNazanin" w:hAnsi="IRNazanin" w:eastAsia="IRNazanin"/>
          <w:color w:val="111111"/>
          <w:sz w:val="28"/>
          <w:sz w:val="28"/>
          <w:szCs w:val="28"/>
          <w:rtl w:val="true"/>
          <w:lang w:bidi="fa-IR"/>
        </w:rPr>
        <w:t xml:space="preserve">علی ذلک، وکذا فی روایة البقباق، وعبید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محمد بن یحیی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النافلة تزاد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نوافل شهر رمضان،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اللیل، قام یصلی فاصطف الناس خلفه، فانصرف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p>
    <w:p>
      <w:pPr>
        <w:pStyle w:val="BookText"/>
        <w:rPr/>
      </w:pPr>
      <w:r>
        <w:rPr>
          <w:rFonts w:ascii="IRNazanin" w:hAnsi="IRNazanin" w:eastAsia="IRNazanin"/>
          <w:color w:val="111111"/>
          <w:sz w:val="28"/>
          <w:sz w:val="28"/>
          <w:szCs w:val="28"/>
          <w:rtl w:val="true"/>
          <w:lang w:bidi="fa-IR"/>
        </w:rPr>
        <w:t>ان هذه الصلاة نافلة، ولن یجتمع للنافلة، فلیصل کل رجل منکم وحدة، ولیقل</w:t>
      </w:r>
    </w:p>
    <w:p>
      <w:pPr>
        <w:pStyle w:val="BookText"/>
        <w:rPr/>
      </w:pPr>
      <w:r>
        <w:rPr>
          <w:rFonts w:ascii="IRNazanin" w:hAnsi="IRNazanin" w:eastAsia="IRNazanin"/>
          <w:color w:val="111111"/>
          <w:sz w:val="28"/>
          <w:sz w:val="28"/>
          <w:szCs w:val="28"/>
          <w:rtl w:val="true"/>
          <w:lang w:bidi="fa-IR"/>
        </w:rPr>
        <w:t>ما علمه الله من کتابه، واعلموا انه لا جماعة فی نافلة الخ</w:t>
      </w:r>
      <w:r>
        <w:rPr>
          <w:rFonts w:eastAsia="IRNazanin" w:cs="IRNazanin"/>
          <w:color w:val="111111"/>
          <w:sz w:val="28"/>
          <w:szCs w:val="28"/>
          <w:rtl w:val="true"/>
          <w:lang w:bidi="fa-IR"/>
        </w:rPr>
        <w:t>.</w:t>
      </w:r>
    </w:p>
    <w:p>
      <w:pPr>
        <w:pStyle w:val="Heading3"/>
        <w:numPr>
          <w:ilvl w:val="2"/>
          <w:numId w:val="1"/>
        </w:numPr>
        <w:rPr/>
      </w:pPr>
      <w:bookmarkStart w:id="188" w:name="__RefHeading___Toc9874223_417432637"/>
      <w:bookmarkStart w:id="189" w:name="_Toc66"/>
      <w:bookmarkEnd w:id="188"/>
      <w:r>
        <w:rPr>
          <w:rtl w:val="true"/>
        </w:rPr>
        <w:t>(</w:t>
      </w:r>
      <w:r>
        <w:rPr/>
        <w:t>8</w:t>
      </w:r>
      <w:r>
        <w:rPr>
          <w:rtl w:val="true"/>
        </w:rPr>
        <w:t xml:space="preserve">) </w:t>
      </w:r>
      <w:r>
        <w:rPr>
          <w:rtl w:val="true"/>
        </w:rPr>
        <w:t>باب استحباب صلاة لیلة الفطر وکیفیتها</w:t>
      </w:r>
      <w:bookmarkEnd w:id="189"/>
    </w:p>
    <w:p>
      <w:pPr>
        <w:pStyle w:val="BookText"/>
        <w:rPr/>
      </w:pPr>
      <w:r>
        <w:rPr>
          <w:rFonts w:eastAsia="IRNazanin" w:cs="IRNazanin"/>
          <w:color w:val="111111"/>
          <w:sz w:val="28"/>
          <w:szCs w:val="28"/>
          <w:lang w:bidi="fa-IR"/>
        </w:rPr>
        <w:t>6516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ابن احمد، عن أحمد بن محمد السیاری، رفعه إلی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الفطر رکعتین، یقرء فی أول رکعة منهما الحمد وقل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الله أحد الف مرة، وفی الرکعة الثانیة الحمد وقل هو الله أحد مرة واحدة، لم یسئل</w:t>
      </w:r>
    </w:p>
    <w:p>
      <w:pPr>
        <w:pStyle w:val="BookText"/>
        <w:rPr/>
      </w:pPr>
      <w:r>
        <w:rPr>
          <w:rFonts w:ascii="IRNazanin" w:hAnsi="IRNazanin" w:eastAsia="IRNazanin"/>
          <w:color w:val="111111"/>
          <w:sz w:val="28"/>
          <w:sz w:val="28"/>
          <w:szCs w:val="28"/>
          <w:rtl w:val="true"/>
          <w:lang w:bidi="fa-IR"/>
        </w:rPr>
        <w:t xml:space="preserve">الله شیئا الا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الاقبال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ابن أبی قرة فی کتابه</w:t>
      </w:r>
    </w:p>
    <w:p>
      <w:pPr>
        <w:pStyle w:val="BookText"/>
        <w:rPr/>
      </w:pPr>
      <w:r>
        <w:rPr>
          <w:rFonts w:ascii="IRNazanin" w:hAnsi="IRNazanin" w:eastAsia="IRNazanin"/>
          <w:color w:val="111111"/>
          <w:sz w:val="28"/>
          <w:sz w:val="28"/>
          <w:szCs w:val="28"/>
          <w:rtl w:val="true"/>
          <w:lang w:bidi="fa-IR"/>
        </w:rPr>
        <w:t>عمل شهر رمضان، باسناده إلی الحسن بن راشد،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الفطر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أمیر المؤمنین علیه السلام کان یصلی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رکعتین، یقرء فی الأولی الحمد وقل هو الله أحد الف رمة، وفی الثانیة الحمد وقل</w:t>
      </w:r>
    </w:p>
    <w:p>
      <w:pPr>
        <w:pStyle w:val="BookText"/>
        <w:rPr/>
      </w:pPr>
      <w:r>
        <w:rPr>
          <w:rFonts w:ascii="Amiri" w:hAnsi="Amiri" w:eastAsia="Amiri" w:cs="Amiri"/>
          <w:color w:val="111111"/>
          <w:sz w:val="28"/>
          <w:sz w:val="28"/>
          <w:szCs w:val="28"/>
          <w:rtl w:val="true"/>
          <w:lang w:bidi="ar-SA"/>
        </w:rPr>
        <w:t>هو الله أحد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الشیخ أبی محمد هارون بن موسی التلعکبری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الحارث الأعور، ان أمیر المؤمنین علیه السلام کان یصلی لیلة الفطر</w:t>
      </w:r>
    </w:p>
    <w:p>
      <w:pPr>
        <w:pStyle w:val="BookText"/>
        <w:rPr/>
      </w:pPr>
      <w:r>
        <w:rPr>
          <w:rFonts w:ascii="IRNazanin" w:hAnsi="IRNazanin" w:eastAsia="IRNazanin"/>
          <w:color w:val="111111"/>
          <w:sz w:val="28"/>
          <w:sz w:val="28"/>
          <w:szCs w:val="28"/>
          <w:rtl w:val="true"/>
          <w:lang w:bidi="fa-IR"/>
        </w:rPr>
        <w:t>رکعتین، وذکر مثله، وزاد ثم یرکع ویسجد، فذا سلم خر ساجدا، ویقول فی سجوده</w:t>
      </w:r>
    </w:p>
    <w:p>
      <w:pPr>
        <w:pStyle w:val="BookText"/>
        <w:rPr/>
      </w:pPr>
      <w:r>
        <w:rPr>
          <w:rFonts w:ascii="IRNazanin" w:hAnsi="IRNazanin" w:eastAsia="IRNazanin"/>
          <w:color w:val="111111"/>
          <w:sz w:val="28"/>
          <w:sz w:val="28"/>
          <w:szCs w:val="28"/>
          <w:rtl w:val="true"/>
          <w:lang w:bidi="fa-IR"/>
        </w:rPr>
        <w:t>أتوب إلی الله مأة مرة،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المن والجود، یا ذا المن والطول، یا مصطفی</w:t>
      </w:r>
    </w:p>
    <w:p>
      <w:pPr>
        <w:pStyle w:val="BookText"/>
        <w:rPr/>
      </w:pPr>
      <w:r>
        <w:rPr>
          <w:rFonts w:ascii="IRNazanin" w:hAnsi="IRNazanin" w:eastAsia="IRNazanin"/>
          <w:color w:val="111111"/>
          <w:sz w:val="28"/>
          <w:sz w:val="28"/>
          <w:szCs w:val="28"/>
          <w:rtl w:val="true"/>
          <w:lang w:bidi="fa-IR"/>
        </w:rPr>
        <w:t>محمد، صل علی محمد وآله، وافعل بی کذا وکذا، فإذا رفع رأسه، اقبل علینا بوجهه</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یفعلها أحد یسئل الله تعالی شیئا الا أعطاه، ولو اتاه</w:t>
      </w:r>
    </w:p>
    <w:p>
      <w:pPr>
        <w:pStyle w:val="BookText"/>
        <w:rPr/>
      </w:pPr>
      <w:r>
        <w:rPr>
          <w:rFonts w:ascii="IRNazanin" w:hAnsi="IRNazanin" w:eastAsia="IRNazanin"/>
          <w:color w:val="111111"/>
          <w:sz w:val="28"/>
          <w:sz w:val="28"/>
          <w:szCs w:val="28"/>
          <w:rtl w:val="true"/>
          <w:lang w:bidi="fa-IR"/>
        </w:rPr>
        <w:t xml:space="preserve">من الذنوب بعدد رمل عالج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ان یصلی لیلة الفطر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الأولی منها</w:t>
      </w:r>
    </w:p>
    <w:p>
      <w:pPr>
        <w:pStyle w:val="BookText"/>
        <w:rPr/>
      </w:pPr>
      <w:r>
        <w:rPr>
          <w:rFonts w:ascii="IRNazanin" w:hAnsi="IRNazanin" w:eastAsia="IRNazanin"/>
          <w:color w:val="111111"/>
          <w:sz w:val="28"/>
          <w:sz w:val="28"/>
          <w:szCs w:val="28"/>
          <w:rtl w:val="true"/>
          <w:lang w:bidi="fa-IR"/>
        </w:rPr>
        <w:t>الحمد وقل هو الله أحد الف مرة، وفی الثانیة الحمد وقل هو الله أحد مرة واحدة، فقد</w:t>
      </w:r>
    </w:p>
    <w:p>
      <w:pPr>
        <w:pStyle w:val="BookText"/>
        <w:rPr/>
      </w:pPr>
      <w:r>
        <w:rPr>
          <w:rFonts w:ascii="IRNazanin" w:hAnsi="IRNazanin" w:eastAsia="IRNazanin"/>
          <w:color w:val="111111"/>
          <w:sz w:val="28"/>
          <w:sz w:val="28"/>
          <w:szCs w:val="28"/>
          <w:rtl w:val="true"/>
          <w:lang w:bidi="fa-IR"/>
        </w:rPr>
        <w:t>روی عن مولانا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هاتین الرکعتین فی لیلة الفطر،</w:t>
      </w:r>
    </w:p>
    <w:p>
      <w:pPr>
        <w:pStyle w:val="BookText"/>
        <w:rPr/>
      </w:pPr>
      <w:r>
        <w:rPr>
          <w:rFonts w:ascii="IRNazanin" w:hAnsi="IRNazanin" w:eastAsia="IRNazanin"/>
          <w:color w:val="111111"/>
          <w:sz w:val="28"/>
          <w:sz w:val="28"/>
          <w:szCs w:val="28"/>
          <w:rtl w:val="true"/>
          <w:lang w:bidi="fa-IR"/>
        </w:rPr>
        <w:t>لم یسئل الله شیئا الا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مسار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ان یصلی فی</w:t>
      </w:r>
    </w:p>
    <w:p>
      <w:pPr>
        <w:pStyle w:val="BookText"/>
        <w:rPr/>
      </w:pPr>
      <w:r>
        <w:rPr>
          <w:rFonts w:ascii="IRNazanin" w:hAnsi="IRNazanin" w:eastAsia="IRNazanin"/>
          <w:color w:val="111111"/>
          <w:sz w:val="28"/>
          <w:sz w:val="28"/>
          <w:szCs w:val="28"/>
          <w:rtl w:val="true"/>
          <w:lang w:bidi="fa-IR"/>
        </w:rPr>
        <w:t>لیلة الفطر رکعتان، یقرء فی الأولی فاتحة الکتاب مرة، وسورة الاخلاص الف مرة</w:t>
      </w:r>
    </w:p>
    <w:p>
      <w:pPr>
        <w:pStyle w:val="BookText"/>
        <w:rPr/>
      </w:pPr>
      <w:r>
        <w:rPr>
          <w:rFonts w:ascii="IRNazanin" w:hAnsi="IRNazanin" w:eastAsia="IRNazanin"/>
          <w:color w:val="111111"/>
          <w:sz w:val="28"/>
          <w:sz w:val="28"/>
          <w:szCs w:val="28"/>
          <w:rtl w:val="true"/>
          <w:lang w:bidi="fa-IR"/>
        </w:rPr>
        <w:t>وفی الثانیة الحمد مرة، وسورة الاخلاص مرة واحدة، فان الروایة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pStyle w:val="BookText"/>
        <w:rPr/>
      </w:pPr>
      <w:r>
        <w:rPr>
          <w:rFonts w:ascii="IRNazanin" w:hAnsi="IRNazanin" w:eastAsia="IRNazanin"/>
          <w:color w:val="111111"/>
          <w:sz w:val="28"/>
          <w:sz w:val="28"/>
          <w:szCs w:val="28"/>
          <w:rtl w:val="true"/>
          <w:lang w:bidi="fa-IR"/>
        </w:rPr>
        <w:t xml:space="preserve">صلی هاتین الرکعتین لیلة الفطر لم ینفتل بینه وبین الله ذنب الا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وتطابقت الآثار عن الأئمة الأطهار بالحث علی القیام فی هذه اللیلة، والانتصاب للمسألة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والاستغفار والدعاء 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اجتهدوا فی لیلة الفطر فی الدعاء والسهر،</w:t>
      </w:r>
    </w:p>
    <w:p>
      <w:pPr>
        <w:pStyle w:val="BookText"/>
        <w:rPr/>
      </w:pPr>
      <w:r>
        <w:rPr>
          <w:rFonts w:ascii="IRNazanin" w:hAnsi="IRNazanin" w:eastAsia="IRNazanin"/>
          <w:color w:val="111111"/>
          <w:sz w:val="28"/>
          <w:sz w:val="28"/>
          <w:szCs w:val="28"/>
          <w:rtl w:val="true"/>
          <w:lang w:bidi="fa-IR"/>
        </w:rPr>
        <w:t>وصلوا رکعتین، یقرء فی کل رکعة بأم الکتاب، وقل هو الله أحد الف مرة، وفی الثانیة</w:t>
      </w:r>
    </w:p>
    <w:p>
      <w:pPr>
        <w:pStyle w:val="BookText"/>
        <w:rPr/>
      </w:pPr>
      <w:r>
        <w:rPr>
          <w:rFonts w:ascii="IRNazanin" w:hAnsi="IRNazanin" w:eastAsia="IRNazanin"/>
          <w:color w:val="111111"/>
          <w:sz w:val="28"/>
          <w:sz w:val="28"/>
          <w:szCs w:val="28"/>
          <w:rtl w:val="true"/>
          <w:lang w:bidi="fa-IR"/>
        </w:rPr>
        <w:t>مرة واحدة وقد روی أربع رکعات فی کل رکعة مأة مرة 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w:t>
      </w:r>
    </w:p>
    <w:p>
      <w:pPr>
        <w:pStyle w:val="BookText"/>
        <w:rPr/>
      </w:pPr>
      <w:r>
        <w:rPr>
          <w:rFonts w:ascii="IRNazanin" w:hAnsi="IRNazanin" w:eastAsia="IRNazanin"/>
          <w:color w:val="111111"/>
          <w:sz w:val="28"/>
          <w:sz w:val="28"/>
          <w:szCs w:val="28"/>
          <w:rtl w:val="true"/>
          <w:lang w:bidi="fa-IR"/>
        </w:rPr>
        <w:t>عن الحارث الأعور، ان أمیر المؤمنین علیه السلام کان یصلی لیلة الفطر بعد المغرب ونافلتها</w:t>
      </w:r>
    </w:p>
    <w:p>
      <w:pPr>
        <w:pStyle w:val="BookText"/>
        <w:rPr/>
      </w:pPr>
      <w:r>
        <w:rPr>
          <w:rFonts w:ascii="IRNazanin" w:hAnsi="IRNazanin" w:eastAsia="IRNazanin"/>
          <w:color w:val="111111"/>
          <w:sz w:val="28"/>
          <w:sz w:val="28"/>
          <w:szCs w:val="28"/>
          <w:rtl w:val="true"/>
          <w:lang w:bidi="fa-IR"/>
        </w:rPr>
        <w:t>رکعتین، یقرء فی الأولی فاتحة الکتاب، ومأة مرة قل هو الله أحد، وفی الثانیة فاتحة</w:t>
      </w:r>
    </w:p>
    <w:p>
      <w:pPr>
        <w:pStyle w:val="BookText"/>
        <w:rPr/>
      </w:pPr>
      <w:r>
        <w:rPr>
          <w:rFonts w:ascii="IRNazanin" w:hAnsi="IRNazanin" w:eastAsia="IRNazanin"/>
          <w:color w:val="111111"/>
          <w:sz w:val="28"/>
          <w:sz w:val="28"/>
          <w:szCs w:val="28"/>
          <w:rtl w:val="true"/>
          <w:lang w:bidi="fa-IR"/>
        </w:rPr>
        <w:t>الکتاب، وقل هو الله أحد مرة، ثم یقنت ویرکع ویسجد ویسلم، ثم یخر لله ساجدا،</w:t>
      </w:r>
    </w:p>
    <w:p>
      <w:pPr>
        <w:pStyle w:val="BookText"/>
        <w:rPr/>
      </w:pPr>
      <w:r>
        <w:rPr>
          <w:rFonts w:ascii="IRNazanin" w:hAnsi="IRNazanin" w:eastAsia="IRNazanin"/>
          <w:color w:val="111111"/>
          <w:sz w:val="28"/>
          <w:sz w:val="28"/>
          <w:szCs w:val="28"/>
          <w:rtl w:val="true"/>
          <w:lang w:bidi="fa-IR"/>
        </w:rPr>
        <w:t>ویقول فی سجوده أتوب إلی الله مأة مرة،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یفعلها أحد</w:t>
      </w:r>
    </w:p>
    <w:p>
      <w:pPr>
        <w:pStyle w:val="BookText"/>
        <w:rPr/>
      </w:pPr>
      <w:r>
        <w:rPr>
          <w:rFonts w:ascii="IRNazanin" w:hAnsi="IRNazanin" w:eastAsia="IRNazanin"/>
          <w:color w:val="111111"/>
          <w:sz w:val="28"/>
          <w:sz w:val="28"/>
          <w:szCs w:val="28"/>
          <w:rtl w:val="true"/>
          <w:lang w:bidi="fa-IR"/>
        </w:rPr>
        <w:t>فیسئل الله شیئا الا أعطاه، ولو اتی من الذنوب مثل رمل عالج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من صلی لیلة الفطر اربع عشرة رکعة،</w:t>
      </w:r>
    </w:p>
    <w:p>
      <w:pPr>
        <w:pStyle w:val="BookText"/>
        <w:rPr/>
      </w:pPr>
      <w:r>
        <w:rPr>
          <w:rFonts w:ascii="IRNazanin" w:hAnsi="IRNazanin" w:eastAsia="IRNazanin"/>
          <w:color w:val="111111"/>
          <w:sz w:val="28"/>
          <w:sz w:val="28"/>
          <w:szCs w:val="28"/>
          <w:rtl w:val="true"/>
          <w:lang w:bidi="fa-IR"/>
        </w:rPr>
        <w:t>یقرء فی کل رکعة الحمد وآیة الکرسی، وثلث مرات قل هو الله أحد، أعطاه الله بکل</w:t>
      </w:r>
    </w:p>
    <w:p>
      <w:pPr>
        <w:pStyle w:val="BookText"/>
        <w:rPr/>
      </w:pPr>
      <w:r>
        <w:rPr>
          <w:rFonts w:ascii="IRNazanin" w:hAnsi="IRNazanin" w:eastAsia="IRNazanin"/>
          <w:color w:val="111111"/>
          <w:sz w:val="28"/>
          <w:sz w:val="28"/>
          <w:szCs w:val="28"/>
          <w:rtl w:val="true"/>
          <w:lang w:bidi="fa-IR"/>
        </w:rPr>
        <w:t>رکعة عبادة أربعین سنة، وعبادة کل من صام وصلی فی هذا الشهر، وذکر فضلا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الأعمال، عن محمد</w:t>
      </w:r>
    </w:p>
    <w:p>
      <w:pPr>
        <w:pStyle w:val="BookText"/>
        <w:rPr/>
      </w:pPr>
      <w:r>
        <w:rPr>
          <w:rFonts w:ascii="IRNazanin" w:hAnsi="IRNazanin" w:eastAsia="IRNazanin"/>
          <w:color w:val="111111"/>
          <w:sz w:val="28"/>
          <w:sz w:val="28"/>
          <w:szCs w:val="28"/>
          <w:rtl w:val="true"/>
          <w:lang w:bidi="fa-IR"/>
        </w:rPr>
        <w:t xml:space="preserve">ابن إبراهیم، عن سهل بن هارون بن محمد بن نجلة، عن أحمد </w:t>
      </w:r>
      <w:r>
        <w:rPr>
          <w:rStyle w:val="FootnoteAnchor"/>
          <w:rtl w:val="true"/>
        </w:rPr>
        <w:footnoteReference w:id="375"/>
      </w:r>
      <w:r>
        <w:rPr>
          <w:rFonts w:ascii="IRNazanin" w:hAnsi="IRNazanin" w:eastAsia="IRNazanin"/>
          <w:color w:val="111111"/>
          <w:sz w:val="28"/>
          <w:sz w:val="28"/>
          <w:szCs w:val="28"/>
          <w:rtl w:val="true"/>
          <w:lang w:bidi="fa-IR"/>
        </w:rPr>
        <w:t>بن حمید، عن</w:t>
      </w:r>
    </w:p>
    <w:p>
      <w:pPr>
        <w:pStyle w:val="BookText"/>
        <w:rPr/>
      </w:pPr>
      <w:r>
        <w:rPr>
          <w:rFonts w:ascii="IRNazanin" w:hAnsi="IRNazanin" w:eastAsia="IRNazanin"/>
          <w:color w:val="111111"/>
          <w:sz w:val="28"/>
          <w:sz w:val="28"/>
          <w:szCs w:val="28"/>
          <w:rtl w:val="true"/>
          <w:lang w:bidi="fa-IR"/>
        </w:rPr>
        <w:t>أبی عبد الله، عن أبی صالح، عن سعد بن سعد، عن أبی طیبة، عن کرز بن وبرة، عن</w:t>
      </w:r>
    </w:p>
    <w:p>
      <w:pPr>
        <w:pStyle w:val="BookText"/>
        <w:rPr/>
      </w:pPr>
      <w:r>
        <w:rPr>
          <w:rFonts w:ascii="IRNazanin" w:hAnsi="IRNazanin" w:eastAsia="IRNazanin"/>
          <w:color w:val="111111"/>
          <w:sz w:val="28"/>
          <w:sz w:val="28"/>
          <w:szCs w:val="28"/>
          <w:rtl w:val="true"/>
          <w:lang w:bidi="fa-IR"/>
        </w:rPr>
        <w:t>الربیع بن خثیم، عن عبد الله بن مسعود عن النبی صلی الله علیه وآله وسلم عن جبرئیل، عن إسرافیل،</w:t>
      </w:r>
    </w:p>
    <w:p>
      <w:pPr>
        <w:pStyle w:val="BookText"/>
        <w:rPr/>
      </w:pPr>
      <w:r>
        <w:rPr>
          <w:rFonts w:ascii="IRNazanin" w:hAnsi="IRNazanin" w:eastAsia="IRNazanin"/>
          <w:color w:val="111111"/>
          <w:sz w:val="28"/>
          <w:sz w:val="28"/>
          <w:szCs w:val="28"/>
          <w:rtl w:val="true"/>
          <w:lang w:bidi="fa-IR"/>
        </w:rPr>
        <w:t>عن الله عز وجل،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الفطر عشر رکعات، یقرء فی کل رکعة بفاتحة</w:t>
      </w:r>
    </w:p>
    <w:p>
      <w:pPr>
        <w:pStyle w:val="BookText"/>
        <w:rPr/>
      </w:pPr>
      <w:r>
        <w:rPr>
          <w:rFonts w:ascii="IRNazanin" w:hAnsi="IRNazanin" w:eastAsia="IRNazanin"/>
          <w:color w:val="111111"/>
          <w:sz w:val="28"/>
          <w:sz w:val="28"/>
          <w:szCs w:val="28"/>
          <w:rtl w:val="true"/>
          <w:lang w:bidi="fa-IR"/>
        </w:rPr>
        <w:t>الکتاب مرة، وقل هو الله أحد عشر مرات، ویقول فی رکوعه وسجوده، سبحان الله</w:t>
      </w:r>
    </w:p>
    <w:p>
      <w:pPr>
        <w:pStyle w:val="BookText"/>
        <w:rPr/>
      </w:pPr>
      <w:r>
        <w:rPr>
          <w:rFonts w:ascii="IRNazanin" w:hAnsi="IRNazanin" w:eastAsia="IRNazanin"/>
          <w:color w:val="111111"/>
          <w:sz w:val="28"/>
          <w:sz w:val="28"/>
          <w:szCs w:val="28"/>
          <w:rtl w:val="true"/>
          <w:lang w:bidi="fa-IR"/>
        </w:rPr>
        <w:t>والحمد لله ولا إله إلا الله والله أکبر، ثم یتشهد ویتسلم بین کل کل رکعتین، وإذا فرغ منها،</w:t>
      </w:r>
    </w:p>
    <w:p>
      <w:pPr>
        <w:pStyle w:val="BookText"/>
        <w:rPr/>
      </w:pPr>
      <w:r>
        <w:rPr>
          <w:rFonts w:ascii="IRNazanin" w:hAnsi="IRNazanin" w:eastAsia="IRNazanin"/>
          <w:color w:val="111111"/>
          <w:sz w:val="28"/>
          <w:sz w:val="28"/>
          <w:szCs w:val="28"/>
          <w:rtl w:val="true"/>
          <w:lang w:bidi="fa-IR"/>
        </w:rPr>
        <w:t>قال الف مرة استغفر الله وأتوب الیه، ثم یسجد ویقول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w:t>
      </w:r>
    </w:p>
    <w:p>
      <w:pPr>
        <w:pStyle w:val="BookText"/>
        <w:rPr/>
      </w:pPr>
      <w:r>
        <w:rPr>
          <w:rFonts w:ascii="IRNazanin" w:hAnsi="IRNazanin" w:eastAsia="IRNazanin"/>
          <w:color w:val="111111"/>
          <w:sz w:val="28"/>
          <w:sz w:val="28"/>
          <w:szCs w:val="28"/>
          <w:rtl w:val="true"/>
          <w:lang w:bidi="fa-IR"/>
        </w:rPr>
        <w:t xml:space="preserve">یا ذا الجلال والاکرام، یا رحمن الدنیا والآخرة ورحیمها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أکرم الأکرمین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 الأولین والآخرین، اغفر لی ذنوبی، وتقبل صومی</w:t>
      </w:r>
    </w:p>
    <w:p>
      <w:pPr>
        <w:pStyle w:val="BookText"/>
        <w:rPr/>
      </w:pPr>
      <w:r>
        <w:rPr>
          <w:rFonts w:ascii="IRNazanin" w:hAnsi="IRNazanin" w:eastAsia="IRNazanin"/>
          <w:color w:val="111111"/>
          <w:sz w:val="28"/>
          <w:sz w:val="28"/>
          <w:szCs w:val="28"/>
          <w:rtl w:val="true"/>
          <w:lang w:bidi="fa-IR"/>
        </w:rPr>
        <w:t>وصلاتی وقیامی،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انه لا یرفع رأسه</w:t>
      </w:r>
    </w:p>
    <w:p>
      <w:pPr>
        <w:pStyle w:val="BookText"/>
        <w:rPr/>
      </w:pPr>
      <w:r>
        <w:rPr>
          <w:rFonts w:ascii="IRNazanin" w:hAnsi="IRNazanin" w:eastAsia="IRNazanin"/>
          <w:color w:val="111111"/>
          <w:sz w:val="28"/>
          <w:sz w:val="28"/>
          <w:szCs w:val="28"/>
          <w:rtl w:val="true"/>
          <w:lang w:bidi="fa-IR"/>
        </w:rPr>
        <w:t>من السجود، حتی یغفر الله له، ویتقبل منه شهر رمضان، ویتجاوز عن ذنوبه، وان کان</w:t>
      </w:r>
    </w:p>
    <w:p>
      <w:pPr>
        <w:pStyle w:val="BookText"/>
        <w:rPr/>
      </w:pPr>
      <w:r>
        <w:rPr>
          <w:rFonts w:ascii="IRNazanin" w:hAnsi="IRNazanin" w:eastAsia="IRNazanin"/>
          <w:color w:val="111111"/>
          <w:sz w:val="28"/>
          <w:sz w:val="28"/>
          <w:szCs w:val="28"/>
          <w:rtl w:val="true"/>
          <w:lang w:bidi="fa-IR"/>
        </w:rPr>
        <w:t>قد أذنب سبعین ذنبا، کل ذنب منها أعظم من ذنوب جمیع العباد الحدیث وفیه</w:t>
      </w:r>
    </w:p>
    <w:p>
      <w:pPr>
        <w:pStyle w:val="BookText"/>
        <w:rPr/>
      </w:pPr>
      <w:r>
        <w:rPr>
          <w:rFonts w:ascii="IRNazanin" w:hAnsi="IRNazanin" w:eastAsia="IRNazanin"/>
          <w:color w:val="111111"/>
          <w:sz w:val="28"/>
          <w:sz w:val="28"/>
          <w:szCs w:val="28"/>
          <w:rtl w:val="true"/>
          <w:lang w:bidi="fa-IR"/>
        </w:rPr>
        <w:t>ثواب 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نحو ذلک فی الباب المتقدم فی کتاب فضائل شهر رمضان، وفضائل الأشهر</w:t>
      </w:r>
    </w:p>
    <w:p>
      <w:pPr>
        <w:pStyle w:val="BookText"/>
        <w:rPr/>
      </w:pPr>
      <w:r>
        <w:rPr>
          <w:rFonts w:ascii="IRNazanin" w:hAnsi="IRNazanin" w:eastAsia="IRNazanin"/>
          <w:color w:val="111111"/>
          <w:sz w:val="28"/>
          <w:sz w:val="28"/>
          <w:szCs w:val="28"/>
          <w:rtl w:val="true"/>
          <w:lang w:bidi="fa-IR"/>
        </w:rPr>
        <w:t>غیر أن ظاهرها واردة فی لیلة آخر شهر رمضان، وهذه واردة فی لیلة الفطر، الا ان</w:t>
      </w:r>
    </w:p>
    <w:p>
      <w:pPr>
        <w:pStyle w:val="BookText"/>
        <w:rPr/>
      </w:pPr>
      <w:r>
        <w:rPr>
          <w:rFonts w:ascii="IRNazanin" w:hAnsi="IRNazanin" w:eastAsia="IRNazanin"/>
          <w:color w:val="111111"/>
          <w:sz w:val="28"/>
          <w:sz w:val="28"/>
          <w:szCs w:val="28"/>
          <w:rtl w:val="true"/>
          <w:lang w:bidi="fa-IR"/>
        </w:rPr>
        <w:t>یقال بان المراد من لیلة آخر شهر رمضان هی لیلة الفطر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بن جعفر بن محمد الهمدانی، عن إسماعیل</w:t>
      </w:r>
    </w:p>
    <w:p>
      <w:pPr>
        <w:pStyle w:val="BookText"/>
        <w:rPr/>
      </w:pPr>
      <w:r>
        <w:rPr>
          <w:rFonts w:ascii="IRNazanin" w:hAnsi="IRNazanin" w:eastAsia="IRNazanin"/>
          <w:color w:val="111111"/>
          <w:sz w:val="28"/>
          <w:sz w:val="28"/>
          <w:szCs w:val="28"/>
          <w:rtl w:val="true"/>
          <w:lang w:bidi="fa-IR"/>
        </w:rPr>
        <w:t xml:space="preserve">ابن الفضل، عن سخنویه بن شبیب الباهلی </w:t>
      </w:r>
      <w:r>
        <w:rPr>
          <w:rStyle w:val="FootnoteAnchor"/>
          <w:rtl w:val="true"/>
        </w:rPr>
        <w:footnoteReference w:id="376"/>
      </w:r>
      <w:r>
        <w:rPr>
          <w:rFonts w:ascii="IRNazanin" w:hAnsi="IRNazanin" w:eastAsia="IRNazanin"/>
          <w:color w:val="111111"/>
          <w:sz w:val="28"/>
          <w:sz w:val="28"/>
          <w:szCs w:val="28"/>
          <w:rtl w:val="true"/>
          <w:lang w:bidi="fa-IR"/>
        </w:rPr>
        <w:t xml:space="preserve">عن عاصم، عن </w:t>
      </w:r>
      <w:r>
        <w:rPr>
          <w:rStyle w:val="FootnoteAnchor"/>
          <w:rtl w:val="true"/>
        </w:rPr>
        <w:footnoteReference w:id="377"/>
      </w:r>
      <w:r>
        <w:rPr>
          <w:rFonts w:ascii="IRNazanin" w:hAnsi="IRNazanin" w:eastAsia="IRNazanin"/>
          <w:color w:val="111111"/>
          <w:sz w:val="28"/>
          <w:sz w:val="28"/>
          <w:szCs w:val="28"/>
          <w:rtl w:val="true"/>
          <w:lang w:bidi="fa-IR"/>
        </w:rPr>
        <w:t>إسماعیل، عن</w:t>
      </w:r>
    </w:p>
    <w:p>
      <w:pPr>
        <w:pStyle w:val="BookText"/>
        <w:rPr/>
      </w:pPr>
      <w:r>
        <w:rPr>
          <w:rFonts w:ascii="IRNazanin" w:hAnsi="IRNazanin" w:eastAsia="IRNazanin"/>
          <w:color w:val="111111"/>
          <w:sz w:val="28"/>
          <w:sz w:val="28"/>
          <w:szCs w:val="28"/>
          <w:rtl w:val="true"/>
          <w:lang w:bidi="fa-IR"/>
        </w:rPr>
        <w:t xml:space="preserve">سلیمان التمیمی عن ابن عثمان الهندی،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یصلی لیلة العید ست رکعات، الا شفع فی أهل بیته کلهم، وان</w:t>
      </w:r>
    </w:p>
    <w:p>
      <w:pPr>
        <w:pStyle w:val="BookText"/>
        <w:rPr/>
      </w:pPr>
      <w:r>
        <w:rPr>
          <w:rFonts w:ascii="IRNazanin" w:hAnsi="IRNazanin" w:eastAsia="IRNazanin"/>
          <w:color w:val="111111"/>
          <w:sz w:val="28"/>
          <w:sz w:val="28"/>
          <w:szCs w:val="28"/>
          <w:rtl w:val="true"/>
          <w:lang w:bidi="fa-IR"/>
        </w:rPr>
        <w:t>کانوا قد وجبت لهم النار،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خمس مرات 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أبی محمد هارون بن موسی</w:t>
      </w:r>
    </w:p>
    <w:p>
      <w:pPr>
        <w:pStyle w:val="BookText"/>
        <w:rPr/>
      </w:pPr>
      <w:r>
        <w:rPr>
          <w:rFonts w:ascii="IRNazanin" w:hAnsi="IRNazanin" w:eastAsia="IRNazanin"/>
          <w:color w:val="111111"/>
          <w:sz w:val="28"/>
          <w:sz w:val="28"/>
          <w:szCs w:val="28"/>
          <w:rtl w:val="true"/>
          <w:lang w:bidi="fa-IR"/>
        </w:rPr>
        <w:t xml:space="preserve">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غیاث بن إبراهیم، عن جعفر بن محمد، عن أبیه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 السلام یحیی لیلة عید الفطر بصلاة حتی یصبح، ویبیت لیلة</w:t>
      </w:r>
    </w:p>
    <w:p>
      <w:pPr>
        <w:pStyle w:val="BookText"/>
        <w:rPr/>
      </w:pPr>
      <w:r>
        <w:rPr>
          <w:rFonts w:ascii="IRNazanin" w:hAnsi="IRNazanin" w:eastAsia="IRNazanin"/>
          <w:color w:val="111111"/>
          <w:sz w:val="28"/>
          <w:sz w:val="28"/>
          <w:szCs w:val="28"/>
          <w:rtl w:val="true"/>
          <w:lang w:bidi="fa-IR"/>
        </w:rPr>
        <w:t>الفطر فی المسجد، ویقول یا بنی ما هی بدون لیلة، یعنی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الحارث بن عبد الله عن علی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ان تحافظ علی لیلة الفطر، ولیلة النحر، وأول لیلة من المحرم، ولیلة</w:t>
      </w:r>
    </w:p>
    <w:p>
      <w:pPr>
        <w:pStyle w:val="BookText"/>
        <w:rPr/>
      </w:pPr>
      <w:r>
        <w:rPr>
          <w:rFonts w:ascii="IRNazanin" w:hAnsi="IRNazanin" w:eastAsia="IRNazanin"/>
          <w:color w:val="111111"/>
          <w:sz w:val="28"/>
          <w:sz w:val="28"/>
          <w:szCs w:val="28"/>
          <w:rtl w:val="true"/>
          <w:lang w:bidi="fa-IR"/>
        </w:rPr>
        <w:t xml:space="preserve">عاشوراء، وأول لیلة من رجب ولیلة النصف من شعبان، فافعل، فأکثر </w:t>
      </w:r>
      <w:r>
        <w:rPr>
          <w:rStyle w:val="FootnoteAnchor"/>
          <w:rtl w:val="true"/>
        </w:rPr>
        <w:footnoteReference w:id="378"/>
      </w:r>
      <w:r>
        <w:rPr>
          <w:rFonts w:ascii="IRNazanin" w:hAnsi="IRNazanin" w:eastAsia="IRNazanin"/>
          <w:color w:val="111111"/>
          <w:sz w:val="28"/>
          <w:sz w:val="28"/>
          <w:szCs w:val="28"/>
          <w:rtl w:val="true"/>
          <w:lang w:bidi="fa-IR"/>
        </w:rPr>
        <w:t>فیهن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الدعاء والصلاة، وتلاوة القرآن</w:t>
      </w:r>
      <w:r>
        <w:rPr>
          <w:rFonts w:eastAsia="Amiri" w:cs="Amiri" w:ascii="Amiri" w:hAnsi="Amiri"/>
          <w:color w:val="111111"/>
          <w:sz w:val="28"/>
          <w:szCs w:val="28"/>
          <w:rtl w:val="true"/>
          <w:lang w:bidi="ar-SA"/>
        </w:rPr>
        <w:t>.</w:t>
      </w:r>
      <w:bookmarkStart w:id="190" w:name="pg16855_219265"/>
    </w:p>
    <w:p>
      <w:pPr>
        <w:pStyle w:val="Heading2"/>
        <w:numPr>
          <w:ilvl w:val="1"/>
          <w:numId w:val="1"/>
        </w:numPr>
        <w:rPr/>
      </w:pPr>
      <w:bookmarkStart w:id="191" w:name="__RefHeading___Toc9874225_417432637"/>
      <w:bookmarkStart w:id="192" w:name="_Toc67"/>
      <w:bookmarkEnd w:id="190"/>
      <w:bookmarkEnd w:id="191"/>
      <w:r>
        <w:rPr>
          <w:rtl w:val="true"/>
        </w:rPr>
        <w:t>أبواب صلاة جعفر علیه السلام</w:t>
      </w:r>
      <w:bookmarkEnd w:id="192"/>
    </w:p>
    <w:p>
      <w:pPr>
        <w:pStyle w:val="Heading3"/>
        <w:numPr>
          <w:ilvl w:val="2"/>
          <w:numId w:val="1"/>
        </w:numPr>
        <w:rPr/>
      </w:pPr>
      <w:bookmarkStart w:id="193" w:name="__RefHeading___Toc9874227_417432637"/>
      <w:bookmarkStart w:id="194" w:name="_Toc68"/>
      <w:bookmarkEnd w:id="193"/>
      <w:r>
        <w:rPr>
          <w:rtl w:val="true"/>
        </w:rPr>
        <w:t>(</w:t>
      </w:r>
      <w:r>
        <w:rPr/>
        <w:t>1</w:t>
      </w:r>
      <w:r>
        <w:rPr>
          <w:rtl w:val="true"/>
        </w:rPr>
        <w:t xml:space="preserve">) </w:t>
      </w:r>
      <w:r>
        <w:rPr>
          <w:rtl w:val="true"/>
        </w:rPr>
        <w:t>باب فضل صلاة جعفر وکیفیتها واجر من یصلیها</w:t>
      </w:r>
      <w:bookmarkEnd w:id="194"/>
    </w:p>
    <w:p>
      <w:pPr>
        <w:pStyle w:val="BookText"/>
        <w:rPr/>
      </w:pPr>
      <w:r>
        <w:rPr>
          <w:rFonts w:eastAsia="IRNazanin" w:cs="IRNazanin"/>
          <w:color w:val="111111"/>
          <w:sz w:val="28"/>
          <w:szCs w:val="28"/>
          <w:lang w:bidi="fa-IR"/>
        </w:rPr>
        <w:t>6525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بسطام،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أیلتزم الرجل أخاه؟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w:t>
      </w:r>
    </w:p>
    <w:p>
      <w:pPr>
        <w:pStyle w:val="BookText"/>
        <w:rPr/>
      </w:pPr>
      <w:r>
        <w:rPr>
          <w:rFonts w:ascii="IRNazanin" w:hAnsi="IRNazanin" w:eastAsia="IRNazanin"/>
          <w:color w:val="111111"/>
          <w:sz w:val="28"/>
          <w:sz w:val="28"/>
          <w:szCs w:val="28"/>
          <w:rtl w:val="true"/>
          <w:lang w:bidi="fa-IR"/>
        </w:rPr>
        <w:t>رسول الله صلی الله علیه وآله یوم افتتح خیبر، اتاه الخبر ان جعفر قد 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ادری</w:t>
      </w:r>
    </w:p>
    <w:p>
      <w:pPr>
        <w:pStyle w:val="BookText"/>
        <w:rPr/>
      </w:pPr>
      <w:r>
        <w:rPr>
          <w:rFonts w:ascii="IRNazanin" w:hAnsi="IRNazanin" w:eastAsia="IRNazanin"/>
          <w:color w:val="111111"/>
          <w:sz w:val="28"/>
          <w:sz w:val="28"/>
          <w:szCs w:val="28"/>
          <w:rtl w:val="true"/>
          <w:lang w:bidi="fa-IR"/>
        </w:rPr>
        <w:t>بأیهما انا أشد سرورا، بقدوم جعفر، أو بفتح 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ان جاء 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رسول الله صلی الله علیه وآله فالتزمه، وقبل ما بین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w:t>
      </w:r>
    </w:p>
    <w:p>
      <w:pPr>
        <w:pStyle w:val="BookText"/>
        <w:rPr/>
      </w:pPr>
      <w:r>
        <w:rPr>
          <w:rFonts w:ascii="IRNazanin" w:hAnsi="IRNazanin" w:eastAsia="IRNazanin"/>
          <w:color w:val="111111"/>
          <w:sz w:val="28"/>
          <w:sz w:val="28"/>
          <w:szCs w:val="28"/>
          <w:rtl w:val="true"/>
          <w:lang w:bidi="fa-IR"/>
        </w:rPr>
        <w:t>الرکعات التی بلغنی ان رسول الله صلی الله علیه وآله وسلم امر جعفرا علیه السلام ان یصلیها،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فتشوف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الناس ورأوا انه یعطیه ذهبا أو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أربع رکعات</w:t>
      </w:r>
    </w:p>
    <w:p>
      <w:pPr>
        <w:pStyle w:val="BookText"/>
        <w:rPr/>
      </w:pPr>
      <w:r>
        <w:rPr>
          <w:rFonts w:ascii="IRNazanin" w:hAnsi="IRNazanin" w:eastAsia="IRNazanin"/>
          <w:color w:val="111111"/>
          <w:sz w:val="28"/>
          <w:sz w:val="28"/>
          <w:szCs w:val="28"/>
          <w:rtl w:val="true"/>
          <w:lang w:bidi="fa-IR"/>
        </w:rPr>
        <w:t>متی ما صلیتهن، غفر الله لک ما بینهن ان استطعت کل یوم، والا فکل یومین، أو کل جمعة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کل شهر، أو کل سنة، فإنه یغفر لک ما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تفتتح</w:t>
      </w:r>
    </w:p>
    <w:p>
      <w:pPr>
        <w:pStyle w:val="BookText"/>
        <w:rPr/>
      </w:pPr>
      <w:r>
        <w:rPr>
          <w:rFonts w:ascii="Amiri" w:hAnsi="Amiri" w:eastAsia="Amiri" w:cs="Amiri"/>
          <w:color w:val="111111"/>
          <w:sz w:val="28"/>
          <w:sz w:val="28"/>
          <w:szCs w:val="28"/>
          <w:rtl w:val="true"/>
          <w:lang w:bidi="ar-SA"/>
        </w:rPr>
        <w:t>الصلاة، ثم تقرأ، ثم تقول خمس عشرة مرة وأنت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w:t>
      </w:r>
    </w:p>
    <w:p>
      <w:pPr>
        <w:pStyle w:val="BookText"/>
        <w:rPr/>
      </w:pPr>
      <w:r>
        <w:rPr>
          <w:rFonts w:ascii="IRNazanin" w:hAnsi="IRNazanin" w:eastAsia="IRNazanin"/>
          <w:color w:val="111111"/>
          <w:sz w:val="28"/>
          <w:sz w:val="28"/>
          <w:szCs w:val="28"/>
          <w:rtl w:val="true"/>
          <w:lang w:bidi="fa-IR"/>
        </w:rPr>
        <w:t>والله أکبر، فإذا رکعت قلت ذلک عشرا، وإذا رفت رأسک فعشرا، وإذا</w:t>
      </w:r>
    </w:p>
    <w:p>
      <w:pPr>
        <w:pStyle w:val="BookText"/>
        <w:rPr/>
      </w:pPr>
      <w:r>
        <w:rPr>
          <w:rFonts w:ascii="IRNazanin" w:hAnsi="IRNazanin" w:eastAsia="IRNazanin"/>
          <w:color w:val="111111"/>
          <w:sz w:val="28"/>
          <w:sz w:val="28"/>
          <w:szCs w:val="28"/>
          <w:rtl w:val="true"/>
          <w:lang w:bidi="fa-IR"/>
        </w:rPr>
        <w:t>سجدت فعشرا، وإذا رفعت رأسک فعشرا، وإذا سجدت الثانیة عشرا، فإذا رفعت</w:t>
      </w:r>
    </w:p>
    <w:p>
      <w:pPr>
        <w:pStyle w:val="BookText"/>
        <w:rPr/>
      </w:pPr>
      <w:r>
        <w:rPr>
          <w:rFonts w:ascii="IRNazanin" w:hAnsi="IRNazanin" w:eastAsia="IRNazanin"/>
          <w:color w:val="111111"/>
          <w:sz w:val="28"/>
          <w:sz w:val="28"/>
          <w:szCs w:val="28"/>
          <w:rtl w:val="true"/>
          <w:lang w:bidi="fa-IR"/>
        </w:rPr>
        <w:t>رأسک عشرا، فذلک خمس وسبعون تکون ثلاثمأة فی أربع رکعات، فهن الف</w:t>
      </w:r>
    </w:p>
    <w:p>
      <w:pPr>
        <w:pStyle w:val="BookText"/>
        <w:rPr/>
      </w:pPr>
      <w:r>
        <w:rPr>
          <w:rFonts w:ascii="IRNazanin" w:hAnsi="IRNazanin" w:eastAsia="IRNazanin"/>
          <w:color w:val="111111"/>
          <w:sz w:val="28"/>
          <w:sz w:val="28"/>
          <w:szCs w:val="28"/>
          <w:rtl w:val="true"/>
          <w:lang w:bidi="fa-IR"/>
        </w:rPr>
        <w:t>ومأتان، وتقرء فی کل رکعة بقل هو الله أحد وقل یا أیها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الأربعین، باسناده عن المفید، عن أبی المفضل الشیبانی</w:t>
      </w:r>
    </w:p>
    <w:p>
      <w:pPr>
        <w:pStyle w:val="BookText"/>
        <w:rPr/>
      </w:pPr>
      <w:r>
        <w:rPr>
          <w:rFonts w:ascii="IRNazanin" w:hAnsi="IRNazanin" w:eastAsia="IRNazanin"/>
          <w:color w:val="111111"/>
          <w:sz w:val="28"/>
          <w:sz w:val="28"/>
          <w:szCs w:val="28"/>
          <w:rtl w:val="true"/>
          <w:lang w:bidi="fa-IR"/>
        </w:rPr>
        <w:t>عن أبی بطة، عن أحمد ابن أبی عبد الله البرقی، عن فضالة، عن الحسین بن عثمان،</w:t>
      </w:r>
    </w:p>
    <w:p>
      <w:pPr>
        <w:pStyle w:val="BookText"/>
        <w:rPr/>
      </w:pPr>
      <w:r>
        <w:rPr>
          <w:rFonts w:ascii="IRNazanin" w:hAnsi="IRNazanin" w:eastAsia="IRNazanin"/>
          <w:color w:val="111111"/>
          <w:sz w:val="28"/>
          <w:sz w:val="28"/>
          <w:szCs w:val="28"/>
          <w:rtl w:val="true"/>
          <w:lang w:bidi="fa-IR"/>
        </w:rPr>
        <w:t>عن ابن بسطام، عن الصادق علیه السلام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تصلها من صلاتک التی کنت تصلی</w:t>
      </w:r>
    </w:p>
    <w:p>
      <w:pPr>
        <w:pStyle w:val="BookText"/>
        <w:rPr/>
      </w:pP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یحیی الحلبی، عن</w:t>
      </w:r>
    </w:p>
    <w:p>
      <w:pPr>
        <w:pStyle w:val="BookText"/>
        <w:rPr/>
      </w:pPr>
      <w:r>
        <w:rPr>
          <w:rFonts w:ascii="IRNazanin" w:hAnsi="IRNazanin" w:eastAsia="IRNazanin"/>
          <w:color w:val="111111"/>
          <w:sz w:val="28"/>
          <w:sz w:val="28"/>
          <w:szCs w:val="28"/>
          <w:rtl w:val="true"/>
          <w:lang w:bidi="fa-IR"/>
        </w:rPr>
        <w:t>هارون بن خارجة،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أمنحک، الا أعطیک،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w:t>
      </w:r>
    </w:p>
    <w:p>
      <w:pPr>
        <w:pStyle w:val="BookText"/>
        <w:rPr/>
      </w:pPr>
      <w:r>
        <w:rPr>
          <w:rFonts w:ascii="IRNazanin" w:hAnsi="IRNazanin" w:eastAsia="IRNazanin"/>
          <w:color w:val="111111"/>
          <w:sz w:val="28"/>
          <w:sz w:val="28"/>
          <w:szCs w:val="28"/>
          <w:rtl w:val="true"/>
          <w:lang w:bidi="fa-IR"/>
        </w:rPr>
        <w:t xml:space="preserve">الناس انه یعطیه ذهبا أو فضة، فتشرف </w:t>
      </w:r>
      <w:r>
        <w:rPr>
          <w:rStyle w:val="FootnoteAnchor"/>
          <w:rtl w:val="true"/>
        </w:rPr>
        <w:footnoteReference w:id="380"/>
      </w:r>
      <w:r>
        <w:rPr>
          <w:rFonts w:ascii="IRNazanin" w:hAnsi="IRNazanin" w:eastAsia="IRNazanin"/>
          <w:color w:val="111111"/>
          <w:sz w:val="28"/>
          <w:sz w:val="28"/>
          <w:szCs w:val="28"/>
          <w:rtl w:val="true"/>
          <w:lang w:bidi="fa-IR"/>
        </w:rPr>
        <w:t>الناس لذلک،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أعطیک شیئا</w:t>
      </w:r>
    </w:p>
    <w:p>
      <w:pPr>
        <w:pStyle w:val="BookText"/>
        <w:rPr/>
      </w:pPr>
      <w:r>
        <w:rPr>
          <w:rFonts w:ascii="IRNazanin" w:hAnsi="IRNazanin" w:eastAsia="IRNazanin"/>
          <w:color w:val="111111"/>
          <w:sz w:val="28"/>
          <w:sz w:val="28"/>
          <w:szCs w:val="28"/>
          <w:rtl w:val="true"/>
          <w:lang w:bidi="fa-IR"/>
        </w:rPr>
        <w:t>ان أنت صنعته فی کل یوم کان خیرا لک من الدنیا وما فیها، فان صنعته بین یومین غفر لک</w:t>
      </w:r>
    </w:p>
    <w:p>
      <w:pPr>
        <w:pStyle w:val="BookText"/>
        <w:rPr/>
      </w:pPr>
      <w:r>
        <w:rPr>
          <w:rFonts w:ascii="IRNazanin" w:hAnsi="IRNazanin" w:eastAsia="IRNazanin"/>
          <w:color w:val="111111"/>
          <w:sz w:val="28"/>
          <w:sz w:val="28"/>
          <w:szCs w:val="28"/>
          <w:rtl w:val="true"/>
          <w:lang w:bidi="fa-IR"/>
        </w:rPr>
        <w:t>ما بینهما، أو کل جمعة، أو کل شهر، أو کل سنة غفر الله لک ما بینهما، تصلی أربع رکعات،</w:t>
      </w:r>
    </w:p>
    <w:p>
      <w:pPr>
        <w:pStyle w:val="BookText"/>
        <w:rPr/>
      </w:pPr>
      <w:r>
        <w:rPr>
          <w:rFonts w:ascii="IRNazanin" w:hAnsi="IRNazanin" w:eastAsia="IRNazanin"/>
          <w:color w:val="111111"/>
          <w:sz w:val="28"/>
          <w:sz w:val="28"/>
          <w:szCs w:val="28"/>
          <w:rtl w:val="true"/>
          <w:lang w:bidi="fa-IR"/>
        </w:rPr>
        <w:t>تبتدئ، فتقرأ وتقول إذا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تقول ذلک</w:t>
      </w:r>
    </w:p>
    <w:p>
      <w:pPr>
        <w:pStyle w:val="BookText"/>
        <w:rPr/>
      </w:pPr>
      <w:r>
        <w:rPr>
          <w:rFonts w:ascii="IRNazanin" w:hAnsi="IRNazanin" w:eastAsia="IRNazanin"/>
          <w:color w:val="111111"/>
          <w:sz w:val="28"/>
          <w:sz w:val="28"/>
          <w:szCs w:val="28"/>
          <w:rtl w:val="true"/>
          <w:lang w:bidi="fa-IR"/>
        </w:rPr>
        <w:t>خمس عشرة مرة بعد القراءة، فإذا رکعت قلته عشر مرات، فإذا رفعت رأسک من</w:t>
      </w:r>
    </w:p>
    <w:p>
      <w:pPr>
        <w:pStyle w:val="BookText"/>
        <w:rPr/>
      </w:pPr>
      <w:r>
        <w:rPr>
          <w:rFonts w:ascii="IRNazanin" w:hAnsi="IRNazanin" w:eastAsia="IRNazanin"/>
          <w:color w:val="111111"/>
          <w:sz w:val="28"/>
          <w:sz w:val="28"/>
          <w:szCs w:val="28"/>
          <w:rtl w:val="true"/>
          <w:lang w:bidi="fa-IR"/>
        </w:rPr>
        <w:t>الرکوع قلته عشر مرات، فإذا سجدت قلته عشر مرات، فإذا رفعت رأسک من السجود</w:t>
      </w:r>
    </w:p>
    <w:p>
      <w:pPr>
        <w:pStyle w:val="BookText"/>
        <w:rPr/>
      </w:pPr>
      <w:r>
        <w:rPr>
          <w:rFonts w:ascii="IRNazanin" w:hAnsi="IRNazanin" w:eastAsia="IRNazanin"/>
          <w:color w:val="111111"/>
          <w:sz w:val="28"/>
          <w:sz w:val="28"/>
          <w:szCs w:val="28"/>
          <w:rtl w:val="true"/>
          <w:lang w:bidi="fa-IR"/>
        </w:rPr>
        <w:t>فقل بین السجدتین عشر مرات فإذا سجدت الثانیة فقل عشر مرات، فإذا رفعت رأسک</w:t>
      </w:r>
    </w:p>
    <w:p>
      <w:pPr>
        <w:pStyle w:val="BookText"/>
        <w:rPr/>
      </w:pPr>
      <w:r>
        <w:rPr>
          <w:rFonts w:ascii="IRNazanin" w:hAnsi="IRNazanin" w:eastAsia="IRNazanin"/>
          <w:color w:val="111111"/>
          <w:sz w:val="28"/>
          <w:sz w:val="28"/>
          <w:szCs w:val="28"/>
          <w:rtl w:val="true"/>
          <w:lang w:bidi="fa-IR"/>
        </w:rPr>
        <w:t>من السجدة الثانیة قلت عشر مرات وأنت قاعد قبل ان تقوم، فذلک خمس وسبعون</w:t>
      </w:r>
    </w:p>
    <w:p>
      <w:pPr>
        <w:pStyle w:val="BookText"/>
        <w:rPr/>
      </w:pPr>
      <w:r>
        <w:rPr>
          <w:rFonts w:ascii="IRNazanin" w:hAnsi="IRNazanin" w:eastAsia="IRNazanin"/>
          <w:color w:val="111111"/>
          <w:sz w:val="28"/>
          <w:sz w:val="28"/>
          <w:szCs w:val="28"/>
          <w:rtl w:val="true"/>
          <w:lang w:bidi="fa-IR"/>
        </w:rPr>
        <w:t>تسبیحة،</w:t>
      </w:r>
    </w:p>
    <w:p>
      <w:pPr>
        <w:pStyle w:val="BookText"/>
        <w:rPr/>
      </w:pPr>
      <w:r>
        <w:rPr>
          <w:rFonts w:ascii="IRNazanin" w:hAnsi="IRNazanin" w:eastAsia="IRNazanin"/>
          <w:color w:val="111111"/>
          <w:sz w:val="28"/>
          <w:sz w:val="28"/>
          <w:szCs w:val="28"/>
          <w:rtl w:val="true"/>
          <w:lang w:bidi="fa-IR"/>
        </w:rPr>
        <w:t>فی کل رکعة ثلاث مأة تسبیحة فی أربع رکعات الف ومأتا تسبیحة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وتهلیلة وتکبیرة وتحمیدة، ان شئت صلیتها بالنهار وان شئت صلیتها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رسول الله صلی الله علیه وآله وسلم لما افتتح خیبر، اتاه البشیر بقدوم جعفر</w:t>
      </w:r>
    </w:p>
    <w:p>
      <w:pPr>
        <w:pStyle w:val="BookText"/>
        <w:rPr/>
      </w:pPr>
      <w:r>
        <w:rPr>
          <w:rFonts w:ascii="IRNazanin" w:hAnsi="IRNazanin" w:eastAsia="IRNazanin"/>
          <w:color w:val="111111"/>
          <w:sz w:val="28"/>
          <w:sz w:val="28"/>
          <w:szCs w:val="28"/>
          <w:rtl w:val="true"/>
          <w:lang w:bidi="fa-IR"/>
        </w:rPr>
        <w:t>ابن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ادری بأیهما انا أشد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 جعفر، أم بفتح خیبر،</w:t>
      </w:r>
    </w:p>
    <w:p>
      <w:pPr>
        <w:pStyle w:val="BookText"/>
        <w:rPr/>
      </w:pPr>
      <w:r>
        <w:rPr>
          <w:rFonts w:ascii="IRNazanin" w:hAnsi="IRNazanin" w:eastAsia="IRNazanin"/>
          <w:color w:val="111111"/>
          <w:sz w:val="28"/>
          <w:sz w:val="28"/>
          <w:szCs w:val="28"/>
          <w:rtl w:val="true"/>
          <w:lang w:bidi="fa-IR"/>
        </w:rPr>
        <w:t xml:space="preserve">فلم یلبث إذ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فقام الیه رسول الله صلی الله علیه وآله والتزمه، وقبل ما بین عینیه،</w:t>
      </w:r>
    </w:p>
    <w:p>
      <w:pPr>
        <w:pStyle w:val="BookText"/>
        <w:rPr/>
      </w:pPr>
      <w:r>
        <w:rPr>
          <w:rFonts w:ascii="IRNazanin" w:hAnsi="IRNazanin" w:eastAsia="IRNazanin"/>
          <w:color w:val="111111"/>
          <w:sz w:val="28"/>
          <w:sz w:val="28"/>
          <w:szCs w:val="28"/>
          <w:rtl w:val="true"/>
          <w:lang w:bidi="fa-IR"/>
        </w:rPr>
        <w:t>وجلس الناس، حوله ثم قال ابتداء منه 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قال الا أمنحک،</w:t>
      </w:r>
    </w:p>
    <w:p>
      <w:pPr>
        <w:pStyle w:val="BookText"/>
        <w:rPr/>
      </w:pPr>
      <w:r>
        <w:rPr>
          <w:rFonts w:ascii="IRNazanin" w:hAnsi="IRNazanin" w:eastAsia="IRNazanin"/>
          <w:color w:val="111111"/>
          <w:sz w:val="28"/>
          <w:sz w:val="28"/>
          <w:szCs w:val="28"/>
          <w:rtl w:val="true"/>
          <w:lang w:bidi="fa-IR"/>
        </w:rPr>
        <w:t>الا أحبوک، الا أعطیک، فقال جعفر بلی یا رسول الله، فظن الناس انه یعطیه ذهبا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ورقا، فقال إنی أعطیک شیئا ان صنعته کل یوم کان خیرا لک من الدنیا</w:t>
      </w:r>
    </w:p>
    <w:p>
      <w:pPr>
        <w:pStyle w:val="BookText"/>
        <w:rPr/>
      </w:pPr>
      <w:r>
        <w:rPr>
          <w:rFonts w:ascii="IRNazanin" w:hAnsi="IRNazanin" w:eastAsia="IRNazanin"/>
          <w:color w:val="111111"/>
          <w:sz w:val="28"/>
          <w:sz w:val="28"/>
          <w:szCs w:val="28"/>
          <w:rtl w:val="true"/>
          <w:lang w:bidi="fa-IR"/>
        </w:rPr>
        <w:t xml:space="preserve">وما فیها، وان صنعته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یومین غفر لک ما بینهما، أو کل جمعة، أو کل</w:t>
      </w:r>
    </w:p>
    <w:p>
      <w:pPr>
        <w:pStyle w:val="BookText"/>
        <w:rPr/>
      </w:pPr>
      <w:r>
        <w:rPr>
          <w:rFonts w:ascii="IRNazanin" w:hAnsi="IRNazanin" w:eastAsia="IRNazanin"/>
          <w:color w:val="111111"/>
          <w:sz w:val="28"/>
          <w:sz w:val="28"/>
          <w:szCs w:val="28"/>
          <w:rtl w:val="true"/>
          <w:lang w:bidi="fa-IR"/>
        </w:rPr>
        <w:t>شهر، أو کل سنة غفر لک ما بینهما، ولو کان علیک من الذنوب مثل عدد النجوم، ومثل</w:t>
      </w:r>
    </w:p>
    <w:p>
      <w:pPr>
        <w:pStyle w:val="BookText"/>
        <w:rPr/>
      </w:pPr>
      <w:r>
        <w:rPr>
          <w:rFonts w:ascii="IRNazanin" w:hAnsi="IRNazanin" w:eastAsia="IRNazanin"/>
          <w:color w:val="111111"/>
          <w:sz w:val="28"/>
          <w:sz w:val="28"/>
          <w:szCs w:val="28"/>
          <w:rtl w:val="true"/>
          <w:lang w:bidi="fa-IR"/>
        </w:rPr>
        <w:t>ورق الشجر، ومثل عدد الرمل، لغفرها الله لک ولو کنت فارا من الزحف، صل أربع رکعات</w:t>
      </w:r>
    </w:p>
    <w:p>
      <w:pPr>
        <w:pStyle w:val="BookText"/>
        <w:rPr/>
      </w:pPr>
      <w:r>
        <w:rPr>
          <w:rFonts w:ascii="IRNazanin" w:hAnsi="IRNazanin" w:eastAsia="IRNazanin"/>
          <w:color w:val="111111"/>
          <w:sz w:val="28"/>
          <w:sz w:val="28"/>
          <w:szCs w:val="28"/>
          <w:rtl w:val="true"/>
          <w:lang w:bidi="fa-IR"/>
        </w:rPr>
        <w:t>تبدء، فتکبر، ثم تقرء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القراءة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خمس عشرة مرة، فإذا رکعت قلتها عشرا، فإذا رفت رأسک</w:t>
      </w:r>
    </w:p>
    <w:p>
      <w:pPr>
        <w:pStyle w:val="BookText"/>
        <w:rPr/>
      </w:pPr>
      <w:r>
        <w:rPr>
          <w:rFonts w:ascii="IRNazanin" w:hAnsi="IRNazanin" w:eastAsia="IRNazanin"/>
          <w:color w:val="111111"/>
          <w:sz w:val="28"/>
          <w:sz w:val="28"/>
          <w:szCs w:val="28"/>
          <w:rtl w:val="true"/>
          <w:lang w:bidi="fa-IR"/>
        </w:rPr>
        <w:t>من الرکوع قلتها عشرا، فإذا سجدت قلتها عشرا، فإذا رفعت رأسک من السجود</w:t>
      </w:r>
    </w:p>
    <w:p>
      <w:pPr>
        <w:pStyle w:val="BookText"/>
        <w:rPr/>
      </w:pPr>
      <w:r>
        <w:rPr>
          <w:rFonts w:ascii="IRNazanin" w:hAnsi="IRNazanin" w:eastAsia="IRNazanin"/>
          <w:color w:val="111111"/>
          <w:sz w:val="28"/>
          <w:sz w:val="28"/>
          <w:szCs w:val="28"/>
          <w:rtl w:val="true"/>
          <w:lang w:bidi="fa-IR"/>
        </w:rPr>
        <w:t>قلتها عشرا، فإذا سجدت ثانیها قلتها عشرا، فإذا رفعت رأسک من السجود ثانیا، قلتها عشرا</w:t>
      </w:r>
    </w:p>
    <w:p>
      <w:pPr>
        <w:pStyle w:val="BookText"/>
        <w:rPr/>
      </w:pPr>
      <w:r>
        <w:rPr>
          <w:rFonts w:ascii="IRNazanin" w:hAnsi="IRNazanin" w:eastAsia="IRNazanin"/>
          <w:color w:val="111111"/>
          <w:sz w:val="28"/>
          <w:sz w:val="28"/>
          <w:szCs w:val="28"/>
          <w:rtl w:val="true"/>
          <w:lang w:bidi="fa-IR"/>
        </w:rPr>
        <w:t>وأنت جالس قبل ان تقوم، فذلک خمس وسبعون تسبیحة وتحمیدة وتکبیرة وتهلیلة</w:t>
      </w:r>
    </w:p>
    <w:p>
      <w:pPr>
        <w:pStyle w:val="BookText"/>
        <w:rPr/>
      </w:pPr>
      <w:r>
        <w:rPr>
          <w:rFonts w:ascii="IRNazanin" w:hAnsi="IRNazanin" w:eastAsia="IRNazanin"/>
          <w:color w:val="111111"/>
          <w:sz w:val="28"/>
          <w:sz w:val="28"/>
          <w:szCs w:val="28"/>
          <w:rtl w:val="true"/>
          <w:lang w:bidi="fa-IR"/>
        </w:rPr>
        <w:t xml:space="preserve">فی کل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ثلاثمأة فی أربع رکعات، فذلک الف ومأتان، وتقرء فیهما</w:t>
      </w:r>
    </w:p>
    <w:p>
      <w:pPr>
        <w:pStyle w:val="BookText"/>
        <w:rPr/>
      </w:pP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جعفر بن أبی طالب،</w:t>
      </w:r>
    </w:p>
    <w:p>
      <w:pPr>
        <w:pStyle w:val="BookText"/>
        <w:rPr/>
      </w:pPr>
      <w:r>
        <w:rPr>
          <w:rFonts w:ascii="IRNazanin" w:hAnsi="IRNazanin" w:eastAsia="IRNazanin"/>
          <w:color w:val="111111"/>
          <w:sz w:val="28"/>
          <w:sz w:val="28"/>
          <w:szCs w:val="28"/>
          <w:rtl w:val="true"/>
          <w:lang w:bidi="fa-IR"/>
        </w:rPr>
        <w:t>تلقاه رسول الله صلی الله علیه وآله وسلم، فقبل ما بین عینیه، فلما جلسا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أعطیک،</w:t>
      </w:r>
    </w:p>
    <w:p>
      <w:pPr>
        <w:pStyle w:val="BookText"/>
        <w:rPr/>
      </w:pPr>
      <w:r>
        <w:rPr>
          <w:rFonts w:ascii="IRNazanin" w:hAnsi="IRNazanin" w:eastAsia="IRNazanin"/>
          <w:color w:val="111111"/>
          <w:sz w:val="28"/>
          <w:sz w:val="28"/>
          <w:szCs w:val="28"/>
          <w:rtl w:val="true"/>
          <w:lang w:bidi="fa-IR"/>
        </w:rPr>
        <w:t>الا أمنحک، الا أحبوک، قال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أربع رکعات، تقرء</w:t>
      </w:r>
    </w:p>
    <w:p>
      <w:pPr>
        <w:pStyle w:val="BookText"/>
        <w:rPr/>
      </w:pPr>
      <w:r>
        <w:rPr>
          <w:rFonts w:ascii="IRNazanin" w:hAnsi="IRNazanin" w:eastAsia="IRNazanin"/>
          <w:color w:val="111111"/>
          <w:sz w:val="28"/>
          <w:sz w:val="28"/>
          <w:szCs w:val="28"/>
          <w:rtl w:val="true"/>
          <w:lang w:bidi="fa-IR"/>
        </w:rPr>
        <w:t>فی کل رکعة الحمد وسورة،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خمسة عشر مرة، ثم ترکع فتقول عشرا، ثم ترفع رأسک فتقول عشرا، ثم تسجد فتقول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عشرا، ثم ترفع رأسک فتقول عشرا، فذلک خمسة وسبعین مرة فی کل رکعة، فان</w:t>
      </w:r>
    </w:p>
    <w:p>
      <w:pPr>
        <w:pStyle w:val="BookText"/>
        <w:rPr/>
      </w:pPr>
      <w:r>
        <w:rPr>
          <w:rFonts w:ascii="IRNazanin" w:hAnsi="IRNazanin" w:eastAsia="IRNazanin"/>
          <w:color w:val="111111"/>
          <w:sz w:val="28"/>
          <w:sz w:val="28"/>
          <w:szCs w:val="28"/>
          <w:rtl w:val="true"/>
          <w:lang w:bidi="fa-IR"/>
        </w:rPr>
        <w:t>استطعت ان تصلیها فی کل یوم فافعل، وان لم تستطع فی کل یوم ففی کل جمعة، وان</w:t>
      </w:r>
    </w:p>
    <w:p>
      <w:pPr>
        <w:pStyle w:val="BookText"/>
        <w:rPr/>
      </w:pPr>
      <w:r>
        <w:rPr>
          <w:rFonts w:ascii="IRNazanin" w:hAnsi="IRNazanin" w:eastAsia="IRNazanin"/>
          <w:color w:val="111111"/>
          <w:sz w:val="28"/>
          <w:sz w:val="28"/>
          <w:szCs w:val="28"/>
          <w:rtl w:val="true"/>
          <w:lang w:bidi="fa-IR"/>
        </w:rPr>
        <w:t>لم تستطع فی کل جمعة ففی کل شهر، فإن لم تستطع فی کل شهر ففی کل سنة، فإن لم</w:t>
      </w:r>
    </w:p>
    <w:p>
      <w:pPr>
        <w:pStyle w:val="BookText"/>
        <w:rPr/>
      </w:pPr>
      <w:r>
        <w:rPr>
          <w:rFonts w:ascii="IRNazanin" w:hAnsi="IRNazanin" w:eastAsia="IRNazanin"/>
          <w:color w:val="111111"/>
          <w:sz w:val="28"/>
          <w:sz w:val="28"/>
          <w:szCs w:val="28"/>
          <w:rtl w:val="true"/>
          <w:lang w:bidi="fa-IR"/>
        </w:rPr>
        <w:t>تستطع فی کل سنة ففی عمرک مرة، فإذا فعلت ذلک غفر الله لک ذنبک کبیرة وصغیرة</w:t>
      </w:r>
    </w:p>
    <w:p>
      <w:pPr>
        <w:pStyle w:val="BookText"/>
        <w:rPr/>
      </w:pPr>
      <w:r>
        <w:rPr>
          <w:rFonts w:ascii="IRNazanin" w:hAnsi="IRNazanin" w:eastAsia="IRNazanin"/>
          <w:color w:val="111111"/>
          <w:sz w:val="28"/>
          <w:sz w:val="28"/>
          <w:szCs w:val="28"/>
          <w:rtl w:val="true"/>
          <w:lang w:bidi="fa-IR"/>
        </w:rPr>
        <w:t xml:space="preserve">خطأه وعمده، جدیده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باسناده إلی موسی بن</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جعفر ابن أبی طالب، وتلقاه رسول الله صلی الله علیه وآله، وقبل</w:t>
      </w:r>
    </w:p>
    <w:p>
      <w:pPr>
        <w:pStyle w:val="BookText"/>
        <w:rPr/>
      </w:pPr>
      <w:r>
        <w:rPr>
          <w:rFonts w:ascii="IRNazanin" w:hAnsi="IRNazanin" w:eastAsia="IRNazanin"/>
          <w:color w:val="111111"/>
          <w:sz w:val="28"/>
          <w:sz w:val="28"/>
          <w:szCs w:val="28"/>
          <w:rtl w:val="true"/>
          <w:lang w:bidi="fa-IR"/>
        </w:rPr>
        <w:t>بین عینیه، فلما جلسا قال رسول الله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أعطیک، الا أمنحک، الا أحبوک،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أربع رکعات، تقرء فی کل رکعة الحمد</w:t>
      </w:r>
    </w:p>
    <w:p>
      <w:pPr>
        <w:pStyle w:val="BookText"/>
        <w:rPr/>
      </w:pPr>
      <w:r>
        <w:rPr>
          <w:rFonts w:ascii="IRNazanin" w:hAnsi="IRNazanin" w:eastAsia="IRNazanin"/>
          <w:color w:val="111111"/>
          <w:sz w:val="28"/>
          <w:sz w:val="28"/>
          <w:szCs w:val="28"/>
          <w:rtl w:val="true"/>
          <w:lang w:bidi="fa-IR"/>
        </w:rPr>
        <w:t>وسورة،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خمس عشر مرة، ثم</w:t>
      </w:r>
    </w:p>
    <w:p>
      <w:pPr>
        <w:pStyle w:val="BookText"/>
        <w:rPr/>
      </w:pPr>
      <w:r>
        <w:rPr>
          <w:rFonts w:ascii="IRNazanin" w:hAnsi="IRNazanin" w:eastAsia="IRNazanin"/>
          <w:color w:val="111111"/>
          <w:sz w:val="28"/>
          <w:sz w:val="28"/>
          <w:szCs w:val="28"/>
          <w:rtl w:val="true"/>
          <w:lang w:bidi="fa-IR"/>
        </w:rPr>
        <w:t>ترکع وتقول هذا التسبیح عشرا، ثم ترفع رأسک فتقول عشر مرات، ثم تسجد وتقول</w:t>
      </w:r>
    </w:p>
    <w:p>
      <w:pPr>
        <w:pStyle w:val="BookText"/>
        <w:rPr/>
      </w:pPr>
      <w:r>
        <w:rPr>
          <w:rFonts w:ascii="IRNazanin" w:hAnsi="IRNazanin" w:eastAsia="IRNazanin"/>
          <w:color w:val="111111"/>
          <w:sz w:val="28"/>
          <w:sz w:val="28"/>
          <w:szCs w:val="28"/>
          <w:rtl w:val="true"/>
          <w:lang w:bidi="fa-IR"/>
        </w:rPr>
        <w:t xml:space="preserve">عشر مرات، ثم ترفع رأسک وتقول عشر مرات </w:t>
      </w:r>
      <w:r>
        <w:rPr>
          <w:rStyle w:val="FootnoteAnchor"/>
          <w:rtl w:val="true"/>
        </w:rPr>
        <w:footnoteReference w:id="381"/>
      </w:r>
      <w:r>
        <w:rPr>
          <w:rFonts w:ascii="IRNazanin" w:hAnsi="IRNazanin" w:eastAsia="IRNazanin"/>
          <w:color w:val="111111"/>
          <w:sz w:val="28"/>
          <w:sz w:val="28"/>
          <w:szCs w:val="28"/>
          <w:rtl w:val="true"/>
          <w:lang w:bidi="fa-IR"/>
        </w:rPr>
        <w:t>ثم تقوم إلی الرکعة الثانیة فتفعل</w:t>
      </w:r>
    </w:p>
    <w:p>
      <w:pPr>
        <w:pStyle w:val="BookText"/>
        <w:rPr/>
      </w:pPr>
      <w:r>
        <w:rPr>
          <w:rFonts w:ascii="IRNazanin" w:hAnsi="IRNazanin" w:eastAsia="IRNazanin"/>
          <w:color w:val="111111"/>
          <w:sz w:val="28"/>
          <w:sz w:val="28"/>
          <w:szCs w:val="28"/>
          <w:rtl w:val="true"/>
          <w:lang w:bidi="fa-IR"/>
        </w:rPr>
        <w:t>مثل ذلک، فذلک خمس وسبعون مرة فی کل رکعة، فان استطعت ان تصلیها کل یوم</w:t>
      </w:r>
    </w:p>
    <w:p>
      <w:pPr>
        <w:pStyle w:val="BookText"/>
        <w:rPr/>
      </w:pPr>
      <w:r>
        <w:rPr>
          <w:rFonts w:ascii="IRNazanin" w:hAnsi="IRNazanin" w:eastAsia="IRNazanin"/>
          <w:color w:val="111111"/>
          <w:sz w:val="28"/>
          <w:sz w:val="28"/>
          <w:szCs w:val="28"/>
          <w:rtl w:val="true"/>
          <w:lang w:bidi="fa-IR"/>
        </w:rPr>
        <w:t>فافعل، فإن لم تستطع ففی کل جمعة، فإن لم تستطع ففی کل شهر، فإن لم تستطع ففی کل</w:t>
      </w:r>
    </w:p>
    <w:p>
      <w:pPr>
        <w:pStyle w:val="BookText"/>
        <w:rPr/>
      </w:pPr>
      <w:r>
        <w:rPr>
          <w:rFonts w:ascii="IRNazanin" w:hAnsi="IRNazanin" w:eastAsia="IRNazanin"/>
          <w:color w:val="111111"/>
          <w:sz w:val="28"/>
          <w:sz w:val="28"/>
          <w:szCs w:val="28"/>
          <w:rtl w:val="true"/>
          <w:lang w:bidi="fa-IR"/>
        </w:rPr>
        <w:t>سنة، فإن لم تستطع ففی عمرک مرة، فإذا فعلت ذلک غفر الله لذنبک صغیرة وکبیرة،</w:t>
      </w:r>
    </w:p>
    <w:p>
      <w:pPr>
        <w:pStyle w:val="BookText"/>
        <w:rPr/>
      </w:pPr>
      <w:r>
        <w:rPr>
          <w:rFonts w:ascii="IRNazanin" w:hAnsi="IRNazanin" w:eastAsia="IRNazanin"/>
          <w:color w:val="111111"/>
          <w:sz w:val="28"/>
          <w:sz w:val="28"/>
          <w:szCs w:val="28"/>
          <w:rtl w:val="true"/>
          <w:lang w:bidi="fa-IR"/>
        </w:rPr>
        <w:t>قدیمه وحدیثه، خطأه وعمده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w:t>
      </w:r>
    </w:p>
    <w:p>
      <w:pPr>
        <w:pStyle w:val="BookText"/>
        <w:rPr/>
      </w:pPr>
      <w:r>
        <w:rPr>
          <w:rFonts w:ascii="IRNazanin" w:hAnsi="IRNazanin" w:eastAsia="IRNazanin"/>
          <w:color w:val="111111"/>
          <w:sz w:val="28"/>
          <w:sz w:val="28"/>
          <w:szCs w:val="28"/>
          <w:rtl w:val="true"/>
          <w:lang w:bidi="fa-IR"/>
        </w:rPr>
        <w:t>عمران، عن عاصم بن علی بن عاصم، عن أبی معشر المدنی، عن محمد بن کعب،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وقال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إسرائیل، عن</w:t>
      </w:r>
    </w:p>
    <w:p>
      <w:pPr>
        <w:pStyle w:val="BookText"/>
        <w:rPr/>
      </w:pPr>
      <w:r>
        <w:rPr>
          <w:rFonts w:ascii="IRNazanin" w:hAnsi="IRNazanin" w:eastAsia="IRNazanin"/>
          <w:color w:val="111111"/>
          <w:sz w:val="28"/>
          <w:sz w:val="28"/>
          <w:szCs w:val="28"/>
          <w:rtl w:val="true"/>
          <w:lang w:bidi="fa-IR"/>
        </w:rPr>
        <w:t>موسی بن عبد العزیز، عن الحکم بن ابان، عن ابن عباس ان رسول الله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للعباس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باسناده 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أبی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عبد الله بن الحسین بن إبراهیم</w:t>
      </w:r>
    </w:p>
    <w:p>
      <w:pPr>
        <w:pStyle w:val="BookText"/>
        <w:rPr/>
      </w:pPr>
      <w:r>
        <w:rPr>
          <w:rFonts w:ascii="IRNazanin" w:hAnsi="IRNazanin" w:eastAsia="IRNazanin"/>
          <w:color w:val="111111"/>
          <w:sz w:val="28"/>
          <w:sz w:val="28"/>
          <w:szCs w:val="28"/>
          <w:rtl w:val="true"/>
          <w:lang w:bidi="fa-IR"/>
        </w:rPr>
        <w:t>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العباسی، قال حدثنا أبی وأبو</w:t>
      </w:r>
    </w:p>
    <w:p>
      <w:pPr>
        <w:pStyle w:val="BookText"/>
        <w:rPr/>
      </w:pPr>
      <w:r>
        <w:rPr>
          <w:rFonts w:ascii="IRNazanin" w:hAnsi="IRNazanin" w:eastAsia="IRNazanin"/>
          <w:color w:val="111111"/>
          <w:sz w:val="28"/>
          <w:sz w:val="28"/>
          <w:szCs w:val="28"/>
          <w:rtl w:val="true"/>
          <w:lang w:bidi="fa-IR"/>
        </w:rPr>
        <w:t>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بن بن موسی علیه السلام، عن أبیه</w:t>
      </w:r>
    </w:p>
    <w:p>
      <w:pPr>
        <w:pStyle w:val="BookText"/>
        <w:rPr/>
      </w:pPr>
      <w:r>
        <w:rPr>
          <w:rFonts w:ascii="IRNazanin" w:hAnsi="IRNazanin" w:eastAsia="IRNazanin"/>
          <w:color w:val="111111"/>
          <w:sz w:val="28"/>
          <w:sz w:val="28"/>
          <w:szCs w:val="28"/>
          <w:rtl w:val="true"/>
          <w:lang w:bidi="fa-IR"/>
        </w:rPr>
        <w:t>موسی بن جعفر علیه السلام ان رجلا سئل أباه جعفر بن محمد علیهما السلام عن صلاة التسبیح؟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الحبوة، حدثنی أبی عن جدی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w:t>
      </w:r>
    </w:p>
    <w:p>
      <w:pPr>
        <w:pStyle w:val="BookText"/>
        <w:rPr/>
      </w:pPr>
      <w:r>
        <w:rPr>
          <w:rFonts w:ascii="IRNazanin" w:hAnsi="IRNazanin" w:eastAsia="IRNazanin"/>
          <w:color w:val="111111"/>
          <w:sz w:val="28"/>
          <w:sz w:val="28"/>
          <w:szCs w:val="28"/>
          <w:rtl w:val="true"/>
          <w:lang w:bidi="fa-IR"/>
        </w:rPr>
        <w:t>جعفر ابن أبی طالب من ارض حبشة، تلقاه رسول الله صلی الله علیه وآله علی غلوة من معرسه بخیبر،</w:t>
      </w:r>
    </w:p>
    <w:p>
      <w:pPr>
        <w:pStyle w:val="BookText"/>
        <w:rPr/>
      </w:pPr>
      <w:r>
        <w:rPr>
          <w:rFonts w:ascii="IRNazanin" w:hAnsi="IRNazanin" w:eastAsia="IRNazanin"/>
          <w:color w:val="111111"/>
          <w:sz w:val="28"/>
          <w:sz w:val="28"/>
          <w:szCs w:val="28"/>
          <w:rtl w:val="true"/>
          <w:lang w:bidi="fa-IR"/>
        </w:rPr>
        <w:t>فلما رآه جعفر اسرع الیه هرولة، فاعتنقه رسول الله صلی الله وآله وحادثه شیئا،، ثم رکب</w:t>
      </w:r>
    </w:p>
    <w:p>
      <w:pPr>
        <w:pStyle w:val="BookText"/>
        <w:rPr/>
      </w:pPr>
      <w:r>
        <w:rPr>
          <w:rFonts w:ascii="IRNazanin" w:hAnsi="IRNazanin" w:eastAsia="IRNazanin"/>
          <w:color w:val="111111"/>
          <w:sz w:val="28"/>
          <w:sz w:val="28"/>
          <w:szCs w:val="28"/>
          <w:rtl w:val="true"/>
          <w:lang w:bidi="fa-IR"/>
        </w:rPr>
        <w:t>الغضباء وأردفه، فلما انبعث بهما الراحلة اقبل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یا أخ، الا أحبوک،</w:t>
      </w:r>
    </w:p>
    <w:p>
      <w:pPr>
        <w:pStyle w:val="BookText"/>
        <w:rPr/>
      </w:pPr>
      <w:r>
        <w:rPr>
          <w:rFonts w:ascii="IRNazanin" w:hAnsi="IRNazanin" w:eastAsia="IRNazanin"/>
          <w:color w:val="111111"/>
          <w:sz w:val="28"/>
          <w:sz w:val="28"/>
          <w:szCs w:val="28"/>
          <w:rtl w:val="true"/>
          <w:lang w:bidi="fa-IR"/>
        </w:rPr>
        <w:t>الا أعطیک، الا أصطفیک،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الناس انه یعطی جعفر عظیما من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p>
    <w:p>
      <w:pPr>
        <w:pStyle w:val="BookText"/>
        <w:rPr/>
      </w:pPr>
      <w:r>
        <w:rPr>
          <w:rFonts w:ascii="IRNazanin" w:hAnsi="IRNazanin" w:eastAsia="IRNazanin"/>
          <w:color w:val="111111"/>
          <w:sz w:val="28"/>
          <w:sz w:val="28"/>
          <w:szCs w:val="28"/>
          <w:rtl w:val="true"/>
          <w:lang w:bidi="fa-IR"/>
        </w:rPr>
        <w:t>لما فتح الله علی نبیه خیبر، وغنمه ارضها وأموالها وأهلها،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فداک أبی</w:t>
      </w:r>
    </w:p>
    <w:p>
      <w:pPr>
        <w:pStyle w:val="BookText"/>
        <w:rPr/>
      </w:pPr>
      <w:r>
        <w:rPr>
          <w:rFonts w:ascii="IRNazanin" w:hAnsi="IRNazanin" w:eastAsia="IRNazanin"/>
          <w:color w:val="111111"/>
          <w:sz w:val="28"/>
          <w:sz w:val="28"/>
          <w:szCs w:val="28"/>
          <w:rtl w:val="true"/>
          <w:lang w:bidi="fa-IR"/>
        </w:rPr>
        <w:t>وأمی، فعلمه صلاة التسبیح، قال أبو عبد الله الصادق، وصفتها انها أربع رکعات</w:t>
      </w:r>
    </w:p>
    <w:p>
      <w:pPr>
        <w:pStyle w:val="BookText"/>
        <w:rPr/>
      </w:pPr>
      <w:r>
        <w:rPr>
          <w:rFonts w:ascii="IRNazanin" w:hAnsi="IRNazanin" w:eastAsia="IRNazanin"/>
          <w:color w:val="111111"/>
          <w:sz w:val="28"/>
          <w:sz w:val="28"/>
          <w:szCs w:val="28"/>
          <w:rtl w:val="true"/>
          <w:lang w:bidi="fa-IR"/>
        </w:rPr>
        <w:t>بتشهدین وتسلیمتین، فإذا أراد امرء ان یصلیها، فیتوجه فلیقرء فی الرکعة الأولی سورة</w:t>
      </w:r>
    </w:p>
    <w:p>
      <w:pPr>
        <w:pStyle w:val="BookText"/>
        <w:rPr/>
      </w:pPr>
      <w:r>
        <w:rPr>
          <w:rFonts w:ascii="IRNazanin" w:hAnsi="IRNazanin" w:eastAsia="IRNazanin"/>
          <w:color w:val="111111"/>
          <w:sz w:val="28"/>
          <w:sz w:val="28"/>
          <w:szCs w:val="28"/>
          <w:rtl w:val="true"/>
          <w:lang w:bidi="fa-IR"/>
        </w:rPr>
        <w:t>الحمد وإذا زلزلت، وفی الرکعة الثانیة سورة الحمد والعادیات، ویقرء فی الرکعة</w:t>
      </w:r>
    </w:p>
    <w:p>
      <w:pPr>
        <w:pStyle w:val="BookText"/>
        <w:rPr/>
      </w:pPr>
      <w:r>
        <w:rPr>
          <w:rFonts w:ascii="IRNazanin" w:hAnsi="IRNazanin" w:eastAsia="IRNazanin"/>
          <w:color w:val="111111"/>
          <w:sz w:val="28"/>
          <w:sz w:val="28"/>
          <w:szCs w:val="28"/>
          <w:rtl w:val="true"/>
          <w:lang w:bidi="fa-IR"/>
        </w:rPr>
        <w:t>الثالثة الحمد وإذا جاء نصر الله والفتح، وفی الرابعة الحمد وقل هو الله أحد، فإذا فرغ</w:t>
      </w:r>
    </w:p>
    <w:p>
      <w:pPr>
        <w:pStyle w:val="BookText"/>
        <w:rPr/>
      </w:pPr>
      <w:r>
        <w:rPr>
          <w:rFonts w:ascii="IRNazanin" w:hAnsi="IRNazanin" w:eastAsia="IRNazanin"/>
          <w:color w:val="111111"/>
          <w:sz w:val="28"/>
          <w:sz w:val="28"/>
          <w:szCs w:val="28"/>
          <w:rtl w:val="true"/>
          <w:lang w:bidi="fa-IR"/>
        </w:rPr>
        <w:t>من القراءة فی کل رکعة، فلیقل قبل الرکوع خمسة عشر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وأکبر ولیقل ذلک فی رکوعه عشرا، وإذا استوی من الرکوع قائما،</w:t>
      </w:r>
    </w:p>
    <w:p>
      <w:pPr>
        <w:pStyle w:val="BookText"/>
        <w:rPr/>
      </w:pPr>
      <w:r>
        <w:rPr>
          <w:rFonts w:ascii="IRNazanin" w:hAnsi="IRNazanin" w:eastAsia="IRNazanin"/>
          <w:color w:val="111111"/>
          <w:sz w:val="28"/>
          <w:sz w:val="28"/>
          <w:szCs w:val="28"/>
          <w:rtl w:val="true"/>
          <w:lang w:bidi="fa-IR"/>
        </w:rPr>
        <w:t>قالها عشرا، فإذا سجد، قالها عشرا، فإذا جلس بین السجدتین قالها عشرا، وإذا سجد</w:t>
      </w:r>
    </w:p>
    <w:p>
      <w:pPr>
        <w:pStyle w:val="BookText"/>
        <w:rPr/>
      </w:pPr>
      <w:r>
        <w:rPr>
          <w:rFonts w:ascii="IRNazanin" w:hAnsi="IRNazanin" w:eastAsia="IRNazanin"/>
          <w:color w:val="111111"/>
          <w:sz w:val="28"/>
          <w:sz w:val="28"/>
          <w:szCs w:val="28"/>
          <w:rtl w:val="true"/>
          <w:lang w:bidi="fa-IR"/>
        </w:rPr>
        <w:t>الثانیة قالها عشرا، وإذا جلس لیقوم قالها عشرا یفعل ذلک فی الأربع رکعات، یکون</w:t>
      </w:r>
    </w:p>
    <w:p>
      <w:pPr>
        <w:pStyle w:val="BookText"/>
        <w:rPr/>
      </w:pPr>
      <w:r>
        <w:rPr>
          <w:rFonts w:ascii="IRNazanin" w:hAnsi="IRNazanin" w:eastAsia="IRNazanin"/>
          <w:color w:val="111111"/>
          <w:sz w:val="28"/>
          <w:sz w:val="28"/>
          <w:szCs w:val="28"/>
          <w:rtl w:val="true"/>
          <w:lang w:bidi="fa-IR"/>
        </w:rPr>
        <w:t>ثلاثمأة دفعة، یکون ألفا ومأتی تسبیحة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بصلاة جعفر ابن أبی طالب علیه السلام، فان فیها</w:t>
      </w:r>
    </w:p>
    <w:p>
      <w:pPr>
        <w:pStyle w:val="BookText"/>
        <w:rPr/>
      </w:pPr>
      <w:r>
        <w:rPr>
          <w:rFonts w:ascii="IRNazanin" w:hAnsi="IRNazanin" w:eastAsia="IRNazanin"/>
          <w:color w:val="111111"/>
          <w:sz w:val="28"/>
          <w:sz w:val="28"/>
          <w:szCs w:val="28"/>
          <w:rtl w:val="true"/>
          <w:lang w:bidi="fa-IR"/>
        </w:rPr>
        <w:t>فضلا کثیرا، وقد روی أبو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صلی صلاة جعفر علیه السلام</w:t>
      </w:r>
    </w:p>
    <w:p>
      <w:pPr>
        <w:pStyle w:val="BookText"/>
        <w:rPr/>
      </w:pPr>
      <w:r>
        <w:rPr>
          <w:rFonts w:ascii="IRNazanin" w:hAnsi="IRNazanin" w:eastAsia="IRNazanin"/>
          <w:color w:val="111111"/>
          <w:sz w:val="28"/>
          <w:sz w:val="28"/>
          <w:szCs w:val="28"/>
          <w:rtl w:val="true"/>
          <w:lang w:bidi="fa-IR"/>
        </w:rPr>
        <w:t>کل یوم لا یکتب علیه السیئات، ویکتب له بکل تسبیحة فیها حسنة، وترفع له درجة</w:t>
      </w:r>
    </w:p>
    <w:p>
      <w:pPr>
        <w:pStyle w:val="BookText"/>
        <w:rPr/>
      </w:pPr>
      <w:r>
        <w:rPr>
          <w:rFonts w:ascii="IRNazanin" w:hAnsi="IRNazanin" w:eastAsia="IRNazanin"/>
          <w:color w:val="111111"/>
          <w:sz w:val="28"/>
          <w:sz w:val="28"/>
          <w:szCs w:val="28"/>
          <w:rtl w:val="true"/>
          <w:lang w:bidi="fa-IR"/>
        </w:rPr>
        <w:t>فی الجنة، فإن لم یطق کل یوم، ففی کل جمعة، وان لم یطق، ففی کل شهر، فإن لم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یطق ففی کل سنة، فإنک ان صلیتها محی عنک ذنوبک، ولو کانت مثل رمال عالج،</w:t>
      </w:r>
    </w:p>
    <w:p>
      <w:pPr>
        <w:pStyle w:val="BookText"/>
        <w:rPr/>
      </w:pPr>
      <w:r>
        <w:rPr>
          <w:rFonts w:ascii="IRNazanin" w:hAnsi="IRNazanin" w:eastAsia="IRNazanin"/>
          <w:color w:val="111111"/>
          <w:sz w:val="28"/>
          <w:sz w:val="28"/>
          <w:szCs w:val="28"/>
          <w:rtl w:val="true"/>
          <w:lang w:bidi="fa-IR"/>
        </w:rPr>
        <w:t>أو مثل زبد البحر، وصل ای وقت شئت من لیل أو نهار ما لم یکن فی وقت فریضة، وان</w:t>
      </w:r>
    </w:p>
    <w:p>
      <w:pPr>
        <w:pStyle w:val="BookText"/>
        <w:rPr/>
      </w:pPr>
      <w:r>
        <w:rPr>
          <w:rFonts w:ascii="IRNazanin" w:hAnsi="IRNazanin" w:eastAsia="IRNazanin"/>
          <w:color w:val="111111"/>
          <w:sz w:val="28"/>
          <w:sz w:val="28"/>
          <w:szCs w:val="28"/>
          <w:rtl w:val="true"/>
          <w:lang w:bidi="fa-IR"/>
        </w:rPr>
        <w:t>شئت حسبتها من نوافلک، وان کنت مستعجلا صلیت مجردة، ثم قضیت التسبیح</w:t>
      </w:r>
    </w:p>
    <w:p>
      <w:pPr>
        <w:pStyle w:val="BookText"/>
        <w:rPr/>
      </w:pPr>
      <w:r>
        <w:rPr>
          <w:rFonts w:ascii="IRNazanin" w:hAnsi="IRNazanin" w:eastAsia="IRNazanin"/>
          <w:color w:val="111111"/>
          <w:sz w:val="28"/>
          <w:sz w:val="28"/>
          <w:szCs w:val="28"/>
          <w:rtl w:val="true"/>
          <w:lang w:bidi="fa-IR"/>
        </w:rPr>
        <w:t xml:space="preserve">، فإذا أردت ان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فافتح الصلاة بتکبیرة واحدة، ثم تقرء فی أولها</w:t>
      </w:r>
    </w:p>
    <w:p>
      <w:pPr>
        <w:pStyle w:val="BookText"/>
        <w:rPr/>
      </w:pPr>
      <w:r>
        <w:rPr>
          <w:rFonts w:ascii="IRNazanin" w:hAnsi="IRNazanin" w:eastAsia="IRNazanin"/>
          <w:color w:val="111111"/>
          <w:sz w:val="28"/>
          <w:sz w:val="28"/>
          <w:szCs w:val="28"/>
          <w:rtl w:val="true"/>
          <w:lang w:bidi="fa-IR"/>
        </w:rPr>
        <w:t>فاتحة الکتاب والعادیات، وفی الثانیة إذا زلزلت، وفی الثالثة إذا جاء نصر الله، وفی</w:t>
      </w:r>
    </w:p>
    <w:p>
      <w:pPr>
        <w:pStyle w:val="BookText"/>
        <w:rPr/>
      </w:pPr>
      <w:r>
        <w:rPr>
          <w:rFonts w:ascii="IRNazanin" w:hAnsi="IRNazanin" w:eastAsia="IRNazanin"/>
          <w:color w:val="111111"/>
          <w:sz w:val="28"/>
          <w:sz w:val="28"/>
          <w:szCs w:val="28"/>
          <w:rtl w:val="true"/>
          <w:lang w:bidi="fa-IR"/>
        </w:rPr>
        <w:t>الرابعة قل هو الله أحد، وان شئت کلها بقل هو الله أحد، وان نسیت التسبیح فی رکوعک،</w:t>
      </w:r>
    </w:p>
    <w:p>
      <w:pPr>
        <w:pStyle w:val="BookText"/>
        <w:rPr/>
      </w:pPr>
      <w:r>
        <w:rPr>
          <w:rFonts w:ascii="IRNazanin" w:hAnsi="IRNazanin" w:eastAsia="IRNazanin"/>
          <w:color w:val="111111"/>
          <w:sz w:val="28"/>
          <w:sz w:val="28"/>
          <w:szCs w:val="28"/>
          <w:rtl w:val="true"/>
          <w:lang w:bidi="fa-IR"/>
        </w:rPr>
        <w:t>أو فی سجودک، أو قیامک، فاقض حیث ذکرت علی ای حالة تقول بعد القرآن</w:t>
      </w:r>
    </w:p>
    <w:p>
      <w:pPr>
        <w:pStyle w:val="BookText"/>
        <w:rPr/>
      </w:pPr>
      <w:r>
        <w:rPr>
          <w:rFonts w:ascii="IRNazanin" w:hAnsi="IRNazanin" w:eastAsia="IRNazanin"/>
          <w:color w:val="111111"/>
          <w:sz w:val="28"/>
          <w:sz w:val="28"/>
          <w:szCs w:val="28"/>
          <w:rtl w:val="true"/>
          <w:lang w:bidi="fa-IR"/>
        </w:rPr>
        <w:t>سبحان الله والحمد لله ولا إله إلا الله والله أکبر خمسة عشر مرة، وتقول فی رکوعک</w:t>
      </w:r>
    </w:p>
    <w:p>
      <w:pPr>
        <w:pStyle w:val="BookText"/>
        <w:rPr/>
      </w:pPr>
      <w:r>
        <w:rPr>
          <w:rFonts w:ascii="IRNazanin" w:hAnsi="IRNazanin" w:eastAsia="IRNazanin"/>
          <w:color w:val="111111"/>
          <w:sz w:val="28"/>
          <w:sz w:val="28"/>
          <w:szCs w:val="28"/>
          <w:rtl w:val="true"/>
          <w:lang w:bidi="fa-IR"/>
        </w:rPr>
        <w:t>عشر مرات، وإذا استویت قائما عشر مرات، وفی سجودک وبین السجدتین عشرا،</w:t>
      </w:r>
    </w:p>
    <w:p>
      <w:pPr>
        <w:pStyle w:val="BookText"/>
        <w:rPr/>
      </w:pPr>
      <w:r>
        <w:rPr>
          <w:rFonts w:ascii="IRNazanin" w:hAnsi="IRNazanin" w:eastAsia="IRNazanin"/>
          <w:color w:val="111111"/>
          <w:sz w:val="28"/>
          <w:sz w:val="28"/>
          <w:szCs w:val="28"/>
          <w:rtl w:val="true"/>
          <w:lang w:bidi="fa-IR"/>
        </w:rPr>
        <w:t>وإذا رفعت رأسک تقول عشرا قبل ان تنهض، فذلک خمسة وسبعون مرة، ثم تقوم</w:t>
      </w:r>
    </w:p>
    <w:p>
      <w:pPr>
        <w:pStyle w:val="BookText"/>
        <w:rPr/>
      </w:pPr>
      <w:r>
        <w:rPr>
          <w:rFonts w:ascii="IRNazanin" w:hAnsi="IRNazanin" w:eastAsia="IRNazanin"/>
          <w:color w:val="111111"/>
          <w:sz w:val="28"/>
          <w:sz w:val="28"/>
          <w:szCs w:val="28"/>
          <w:rtl w:val="true"/>
          <w:lang w:bidi="fa-IR"/>
        </w:rPr>
        <w:t>فی الثانیة، وتصنع مثل ذلک، ثم تشهد وتسلم، وقد مضی لک رکعتان، ثم تقوم وتصلی</w:t>
      </w:r>
    </w:p>
    <w:p>
      <w:pPr>
        <w:pStyle w:val="BookText"/>
        <w:rPr/>
      </w:pPr>
      <w:r>
        <w:rPr>
          <w:rFonts w:ascii="IRNazanin" w:hAnsi="IRNazanin" w:eastAsia="IRNazanin"/>
          <w:color w:val="111111"/>
          <w:sz w:val="28"/>
          <w:sz w:val="28"/>
          <w:szCs w:val="28"/>
          <w:rtl w:val="true"/>
          <w:lang w:bidi="fa-IR"/>
        </w:rPr>
        <w:t xml:space="preserve">رکعتین آخرتین علی ما وصفت لک، فیکون التسبیح والتهلیل والتحمید </w:t>
      </w:r>
      <w:r>
        <w:rPr>
          <w:rStyle w:val="FootnoteAnchor"/>
          <w:rtl w:val="true"/>
        </w:rPr>
        <w:footnoteReference w:id="382"/>
      </w:r>
      <w:r>
        <w:rPr>
          <w:rFonts w:ascii="IRNazanin" w:hAnsi="IRNazanin" w:eastAsia="IRNazanin"/>
          <w:color w:val="111111"/>
          <w:sz w:val="28"/>
          <w:sz w:val="28"/>
          <w:szCs w:val="28"/>
          <w:rtl w:val="true"/>
          <w:lang w:bidi="fa-IR"/>
        </w:rPr>
        <w:t>والتکبیر</w:t>
      </w:r>
    </w:p>
    <w:p>
      <w:pPr>
        <w:pStyle w:val="BookText"/>
        <w:rPr/>
      </w:pPr>
      <w:r>
        <w:rPr>
          <w:rFonts w:ascii="IRNazanin" w:hAnsi="IRNazanin" w:eastAsia="IRNazanin"/>
          <w:color w:val="111111"/>
          <w:sz w:val="28"/>
          <w:sz w:val="28"/>
          <w:szCs w:val="28"/>
          <w:rtl w:val="true"/>
          <w:lang w:bidi="fa-IR"/>
        </w:rPr>
        <w:t xml:space="preserve">فی أربع رکعات الف مرة ومأتی مرة، تصلی بهما </w:t>
      </w:r>
      <w:r>
        <w:rPr>
          <w:rStyle w:val="FootnoteAnchor"/>
          <w:rtl w:val="true"/>
        </w:rPr>
        <w:footnoteReference w:id="383"/>
      </w:r>
      <w:r>
        <w:rPr>
          <w:rFonts w:ascii="IRNazanin" w:hAnsi="IRNazanin" w:eastAsia="IRNazanin"/>
          <w:color w:val="111111"/>
          <w:sz w:val="28"/>
          <w:sz w:val="28"/>
          <w:szCs w:val="28"/>
          <w:rtl w:val="true"/>
          <w:lang w:bidi="fa-IR"/>
        </w:rPr>
        <w:t>متی شئت ومتی ما خف</w:t>
      </w:r>
    </w:p>
    <w:p>
      <w:pPr>
        <w:pStyle w:val="BookText"/>
        <w:rPr/>
      </w:pPr>
      <w:r>
        <w:rPr>
          <w:rFonts w:ascii="IRNazanin" w:hAnsi="IRNazanin" w:eastAsia="IRNazanin"/>
          <w:color w:val="111111"/>
          <w:sz w:val="28"/>
          <w:sz w:val="28"/>
          <w:szCs w:val="28"/>
          <w:rtl w:val="true"/>
          <w:lang w:bidi="fa-IR"/>
        </w:rPr>
        <w:t>علیک، فان فی ذلک فضلا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حمزة الثمالی،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لجعفر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الا أمنحک، الا أعطیک، الا أحبوک</w:t>
      </w:r>
    </w:p>
    <w:p>
      <w:pPr>
        <w:pStyle w:val="BookText"/>
        <w:rPr/>
      </w:pPr>
      <w:r>
        <w:rPr>
          <w:rFonts w:ascii="IRNazanin" w:hAnsi="IRNazanin" w:eastAsia="IRNazanin"/>
          <w:color w:val="111111"/>
          <w:sz w:val="28"/>
          <w:sz w:val="28"/>
          <w:szCs w:val="28"/>
          <w:rtl w:val="true"/>
          <w:lang w:bidi="fa-IR"/>
        </w:rPr>
        <w:t>الا أعلمک صلاة إذا أنت صلیتها أو کنت فررت من الزحف، وکان علیک مثل رمل</w:t>
      </w:r>
    </w:p>
    <w:p>
      <w:pPr>
        <w:pStyle w:val="BookText"/>
        <w:rPr/>
      </w:pPr>
      <w:r>
        <w:rPr>
          <w:rFonts w:ascii="IRNazanin" w:hAnsi="IRNazanin" w:eastAsia="IRNazanin"/>
          <w:color w:val="111111"/>
          <w:sz w:val="28"/>
          <w:sz w:val="28"/>
          <w:szCs w:val="28"/>
          <w:rtl w:val="true"/>
          <w:lang w:bidi="fa-IR"/>
        </w:rPr>
        <w:t>عالج وزبد البحر ذنوبا غفرت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أربع رکعات</w:t>
      </w:r>
    </w:p>
    <w:p>
      <w:pPr>
        <w:pStyle w:val="BookText"/>
        <w:rPr/>
      </w:pPr>
      <w:r>
        <w:rPr>
          <w:rFonts w:ascii="IRNazanin" w:hAnsi="IRNazanin" w:eastAsia="IRNazanin"/>
          <w:color w:val="111111"/>
          <w:sz w:val="28"/>
          <w:sz w:val="28"/>
          <w:szCs w:val="28"/>
          <w:rtl w:val="true"/>
          <w:lang w:bidi="fa-IR"/>
        </w:rPr>
        <w:t>إذا شئت ان شئت کل لیلة، وان شئت کل یوم، وان شئت فمن جمعة إلی جمعة، وان</w:t>
      </w:r>
    </w:p>
    <w:p>
      <w:pPr>
        <w:pStyle w:val="BookText"/>
        <w:rPr/>
      </w:pPr>
      <w:r>
        <w:rPr>
          <w:rFonts w:ascii="IRNazanin" w:hAnsi="IRNazanin" w:eastAsia="IRNazanin"/>
          <w:color w:val="111111"/>
          <w:sz w:val="28"/>
          <w:sz w:val="28"/>
          <w:szCs w:val="28"/>
          <w:rtl w:val="true"/>
          <w:lang w:bidi="fa-IR"/>
        </w:rPr>
        <w:t>شئت فمن شهر إلی شهر، وان شئت فمن سنة إلی سنة، تفتتح الصلاة، ثم تکبر خمس</w:t>
      </w:r>
    </w:p>
    <w:p>
      <w:pPr>
        <w:pStyle w:val="BookText"/>
        <w:rPr/>
      </w:pPr>
      <w:r>
        <w:rPr>
          <w:rFonts w:ascii="IRNazanin" w:hAnsi="IRNazanin" w:eastAsia="IRNazanin"/>
          <w:color w:val="111111"/>
          <w:sz w:val="28"/>
          <w:sz w:val="28"/>
          <w:szCs w:val="28"/>
          <w:rtl w:val="true"/>
          <w:lang w:bidi="fa-IR"/>
        </w:rPr>
        <w:t>عشرة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الله أکبر، وسبحان الله والحمد لله ولا إله إلا الله ثم تقرء الفاتحة وسورة،</w:t>
      </w:r>
    </w:p>
    <w:p>
      <w:pPr>
        <w:pStyle w:val="BookText"/>
        <w:rPr/>
      </w:pPr>
      <w:r>
        <w:rPr>
          <w:rFonts w:ascii="IRNazanin" w:hAnsi="IRNazanin" w:eastAsia="IRNazanin"/>
          <w:color w:val="111111"/>
          <w:sz w:val="28"/>
          <w:sz w:val="28"/>
          <w:szCs w:val="28"/>
          <w:rtl w:val="true"/>
          <w:lang w:bidi="fa-IR"/>
        </w:rPr>
        <w:t>وترکع فتقولهن فی رکوعک عشر مرات، ثم ترفع رأسک من الرکوع، فتقولهن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مرات، وتخر ساجدا، وتقولهن عشر مرات فی سجودک، ثم ترفع رأسک من</w:t>
      </w:r>
    </w:p>
    <w:p>
      <w:pPr>
        <w:pStyle w:val="BookText"/>
        <w:rPr/>
      </w:pPr>
      <w:r>
        <w:rPr>
          <w:rFonts w:ascii="IRNazanin" w:hAnsi="IRNazanin" w:eastAsia="IRNazanin"/>
          <w:color w:val="111111"/>
          <w:sz w:val="28"/>
          <w:sz w:val="28"/>
          <w:szCs w:val="28"/>
          <w:rtl w:val="true"/>
          <w:lang w:bidi="fa-IR"/>
        </w:rPr>
        <w:t>السجود، فتقولهن عشر مرات، ثم تخر ساجدا فتقولهن عشر مرات، ثم ترفع رأسک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السجود، فتقولهن عشر مرات، ثم تنهض فتقولهن خمس عشرة مرة ثم تقرأ الفاتحة</w:t>
      </w:r>
    </w:p>
    <w:p>
      <w:pPr>
        <w:pStyle w:val="BookText"/>
        <w:rPr/>
      </w:pPr>
      <w:r>
        <w:rPr>
          <w:rFonts w:ascii="IRNazanin" w:hAnsi="IRNazanin" w:eastAsia="IRNazanin"/>
          <w:color w:val="111111"/>
          <w:sz w:val="28"/>
          <w:sz w:val="28"/>
          <w:szCs w:val="28"/>
          <w:rtl w:val="true"/>
          <w:lang w:bidi="fa-IR"/>
        </w:rPr>
        <w:t>وسورة، ثم ترکع فتقولهن عشر مرات، ثم ترفع رأسک من الرکوع فتقولهن عشر</w:t>
      </w:r>
    </w:p>
    <w:p>
      <w:pPr>
        <w:pStyle w:val="BookText"/>
        <w:rPr/>
      </w:pPr>
      <w:r>
        <w:rPr>
          <w:rFonts w:ascii="IRNazanin" w:hAnsi="IRNazanin" w:eastAsia="IRNazanin"/>
          <w:color w:val="111111"/>
          <w:sz w:val="28"/>
          <w:sz w:val="28"/>
          <w:szCs w:val="28"/>
          <w:rtl w:val="true"/>
          <w:lang w:bidi="fa-IR"/>
        </w:rPr>
        <w:t>مرات، ثم تخر ساجدا فتقولهن عشر مرات، ثم ترفع رأسک من السجود فتقولهن</w:t>
      </w:r>
    </w:p>
    <w:p>
      <w:pPr>
        <w:pStyle w:val="BookText"/>
        <w:rPr/>
      </w:pPr>
      <w:r>
        <w:rPr>
          <w:rFonts w:ascii="IRNazanin" w:hAnsi="IRNazanin" w:eastAsia="IRNazanin"/>
          <w:color w:val="111111"/>
          <w:sz w:val="28"/>
          <w:sz w:val="28"/>
          <w:szCs w:val="28"/>
          <w:rtl w:val="true"/>
          <w:lang w:bidi="fa-IR"/>
        </w:rPr>
        <w:t xml:space="preserve">عشر مرات، ثم تسجد </w:t>
      </w:r>
      <w:r>
        <w:rPr>
          <w:rStyle w:val="FootnoteAnchor"/>
          <w:rtl w:val="true"/>
        </w:rPr>
        <w:footnoteReference w:id="384"/>
      </w:r>
      <w:r>
        <w:rPr>
          <w:rFonts w:ascii="IRNazanin" w:hAnsi="IRNazanin" w:eastAsia="IRNazanin"/>
          <w:color w:val="111111"/>
          <w:sz w:val="28"/>
          <w:sz w:val="28"/>
          <w:szCs w:val="28"/>
          <w:rtl w:val="true"/>
          <w:lang w:bidi="fa-IR"/>
        </w:rPr>
        <w:t>فتقولهن عشر مرات، ثم ترفع رأسک من السجود فتقولهن</w:t>
      </w:r>
    </w:p>
    <w:p>
      <w:pPr>
        <w:pStyle w:val="BookText"/>
        <w:rPr/>
      </w:pPr>
      <w:r>
        <w:rPr>
          <w:rFonts w:ascii="IRNazanin" w:hAnsi="IRNazanin" w:eastAsia="IRNazanin"/>
          <w:color w:val="111111"/>
          <w:sz w:val="28"/>
          <w:sz w:val="28"/>
          <w:szCs w:val="28"/>
          <w:rtl w:val="true"/>
          <w:lang w:bidi="fa-IR"/>
        </w:rPr>
        <w:t>عشر مرات، ثم تتشهد وتسلم، ثم تقوم فتصلی رکعتین أخراوین، تصنع فیهما مثل</w:t>
      </w:r>
    </w:p>
    <w:p>
      <w:pPr>
        <w:pStyle w:val="BookText"/>
        <w:rPr/>
      </w:pPr>
      <w:r>
        <w:rPr>
          <w:rFonts w:ascii="IRNazanin" w:hAnsi="IRNazanin" w:eastAsia="IRNazanin"/>
          <w:color w:val="111111"/>
          <w:sz w:val="28"/>
          <w:sz w:val="28"/>
          <w:szCs w:val="28"/>
          <w:rtl w:val="true"/>
          <w:lang w:bidi="fa-IR"/>
        </w:rPr>
        <w:t>ذلک، ثم تسلم،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خمس وسبعون مرة، فی کل رکعة ثلث</w:t>
      </w:r>
    </w:p>
    <w:p>
      <w:pPr>
        <w:pStyle w:val="BookText"/>
        <w:rPr/>
      </w:pPr>
      <w:r>
        <w:rPr>
          <w:rFonts w:ascii="IRNazanin" w:hAnsi="IRNazanin" w:eastAsia="IRNazanin"/>
          <w:color w:val="111111"/>
          <w:sz w:val="28"/>
          <w:sz w:val="28"/>
          <w:szCs w:val="28"/>
          <w:rtl w:val="true"/>
          <w:lang w:bidi="fa-IR"/>
        </w:rPr>
        <w:t>مأة تسبیحة، تکون ثلاثمأة مرة، فی الأربع الرکعات الف ومأتا تسبیحة، یضاعفها الله</w:t>
      </w:r>
    </w:p>
    <w:p>
      <w:pPr>
        <w:pStyle w:val="BookText"/>
        <w:rPr/>
      </w:pPr>
      <w:r>
        <w:rPr>
          <w:rFonts w:ascii="IRNazanin" w:hAnsi="IRNazanin" w:eastAsia="IRNazanin"/>
          <w:color w:val="111111"/>
          <w:sz w:val="28"/>
          <w:sz w:val="28"/>
          <w:szCs w:val="28"/>
          <w:rtl w:val="true"/>
          <w:lang w:bidi="fa-IR"/>
        </w:rPr>
        <w:t xml:space="preserve">عز وجل، ویکتب لک بها اثنا عشرة الف حسنة،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جبل أحد</w:t>
      </w:r>
    </w:p>
    <w:p>
      <w:pPr>
        <w:pStyle w:val="BookText"/>
        <w:rPr/>
      </w:pPr>
      <w:r>
        <w:rPr>
          <w:rFonts w:ascii="IRNazanin" w:hAnsi="IRNazanin" w:eastAsia="IRNazanin"/>
          <w:color w:val="111111"/>
          <w:sz w:val="28"/>
          <w:sz w:val="28"/>
          <w:szCs w:val="28"/>
          <w:rtl w:val="true"/>
          <w:lang w:bidi="fa-IR"/>
        </w:rPr>
        <w:t>وأعظم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التسبیح فی صلاة جعفر بعد القراءة، وان ترتیب التسبیح سبحان الله</w:t>
      </w:r>
    </w:p>
    <w:p>
      <w:pPr>
        <w:pStyle w:val="BookText"/>
        <w:rPr/>
      </w:pPr>
      <w:r>
        <w:rPr>
          <w:rFonts w:ascii="IRNazanin" w:hAnsi="IRNazanin" w:eastAsia="IRNazanin"/>
          <w:color w:val="111111"/>
          <w:sz w:val="28"/>
          <w:sz w:val="28"/>
          <w:szCs w:val="28"/>
          <w:rtl w:val="true"/>
          <w:lang w:bidi="fa-IR"/>
        </w:rPr>
        <w:t>والحمد لله ولا إله إلا الله والله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لما قدم جعفر ابن أبی طالب من</w:t>
      </w:r>
    </w:p>
    <w:p>
      <w:pPr>
        <w:pStyle w:val="BookText"/>
        <w:rPr/>
      </w:pPr>
      <w:r>
        <w:rPr>
          <w:rFonts w:ascii="IRNazanin" w:hAnsi="IRNazanin" w:eastAsia="IRNazanin"/>
          <w:color w:val="111111"/>
          <w:sz w:val="28"/>
          <w:sz w:val="28"/>
          <w:szCs w:val="28"/>
          <w:rtl w:val="true"/>
          <w:lang w:bidi="fa-IR"/>
        </w:rPr>
        <w:t xml:space="preserve">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قد فتح خیبر، فلما دخل الیه قام واستقبله، وقبل</w:t>
      </w:r>
    </w:p>
    <w:p>
      <w:pPr>
        <w:pStyle w:val="BookText"/>
        <w:rPr/>
      </w:pPr>
      <w:r>
        <w:rPr>
          <w:rFonts w:ascii="IRNazanin" w:hAnsi="IRNazanin" w:eastAsia="IRNazanin"/>
          <w:color w:val="111111"/>
          <w:sz w:val="28"/>
          <w:sz w:val="28"/>
          <w:szCs w:val="28"/>
          <w:rtl w:val="true"/>
          <w:lang w:bidi="fa-IR"/>
        </w:rPr>
        <w:t xml:space="preserve">ما بین عینیه، ثم قال ما ادری بأیهما انا أشد فرحا بفتح خیبر،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 جعفر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أحبوک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أعطیک، الا أمنحک،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أربع رکعات فی کل یوم، فإن لم تطق ففی کل جمعة، فإن لم تطق ففی کل شهر فإن لم</w:t>
      </w:r>
    </w:p>
    <w:p>
      <w:pPr>
        <w:pStyle w:val="BookText"/>
        <w:rPr/>
      </w:pPr>
      <w:r>
        <w:rPr>
          <w:rFonts w:ascii="IRNazanin" w:hAnsi="IRNazanin" w:eastAsia="IRNazanin"/>
          <w:color w:val="111111"/>
          <w:sz w:val="28"/>
          <w:sz w:val="28"/>
          <w:szCs w:val="28"/>
          <w:rtl w:val="true"/>
          <w:lang w:bidi="fa-IR"/>
        </w:rPr>
        <w:t>تطق ففی کل سنة، فإن لم تطق ففی کل عمرک مرة، فإنک ان صلیتها محا الله ذنوبک</w:t>
      </w:r>
    </w:p>
    <w:p>
      <w:pPr>
        <w:pStyle w:val="BookText"/>
        <w:rPr/>
      </w:pPr>
      <w:r>
        <w:rPr>
          <w:rFonts w:ascii="IRNazanin" w:hAnsi="IRNazanin" w:eastAsia="IRNazanin"/>
          <w:color w:val="111111"/>
          <w:sz w:val="28"/>
          <w:sz w:val="28"/>
          <w:szCs w:val="28"/>
          <w:rtl w:val="true"/>
          <w:lang w:bidi="fa-IR"/>
        </w:rPr>
        <w:t xml:space="preserve">ولو کانت مثل رمل عالج،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 البحر، فقیل 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هذه الصلاة له</w:t>
      </w:r>
    </w:p>
    <w:p>
      <w:pPr>
        <w:pStyle w:val="BookText"/>
        <w:rPr/>
      </w:pPr>
      <w:r>
        <w:rPr>
          <w:rFonts w:ascii="IRNazanin" w:hAnsi="IRNazanin" w:eastAsia="IRNazanin"/>
          <w:color w:val="111111"/>
          <w:sz w:val="28"/>
          <w:sz w:val="28"/>
          <w:szCs w:val="28"/>
          <w:rtl w:val="true"/>
          <w:lang w:bidi="fa-IR"/>
        </w:rPr>
        <w:t>من الثواب ما لجعفر؟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صفة صلاة جعفر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وتقرء فی صلاة جعفر</w:t>
      </w:r>
    </w:p>
    <w:p>
      <w:pPr>
        <w:pStyle w:val="BookText"/>
        <w:rPr/>
      </w:pPr>
      <w:r>
        <w:rPr>
          <w:rFonts w:ascii="IRNazanin" w:hAnsi="IRNazanin" w:eastAsia="IRNazanin"/>
          <w:color w:val="111111"/>
          <w:sz w:val="28"/>
          <w:sz w:val="28"/>
          <w:szCs w:val="28"/>
          <w:rtl w:val="true"/>
          <w:lang w:bidi="fa-IR"/>
        </w:rPr>
        <w:t>فی أول الرکعة الحمد والعادیات وفی الثانیة الحمد وإذا زلزلت الأرض، وفی الثالثة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وإذا جاء نصر الله، وفی الرابعة الحمد وقل هو الله أحد، وان شئت صلیتها کلها</w:t>
      </w:r>
    </w:p>
    <w:p>
      <w:pPr>
        <w:pStyle w:val="BookText"/>
        <w:rPr/>
      </w:pPr>
      <w:r>
        <w:rPr>
          <w:rFonts w:ascii="IRNazanin" w:hAnsi="IRNazanin" w:eastAsia="IRNazanin"/>
          <w:color w:val="111111"/>
          <w:sz w:val="28"/>
          <w:sz w:val="28"/>
          <w:szCs w:val="28"/>
          <w:rtl w:val="true"/>
          <w:lang w:bidi="fa-IR"/>
        </w:rPr>
        <w:t>بالحمد وقل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اقرأ فی الرکعة الأولی من صلاة جعفر بالحمد</w:t>
      </w:r>
    </w:p>
    <w:p>
      <w:pPr>
        <w:pStyle w:val="BookText"/>
        <w:rPr/>
      </w:pPr>
      <w:r>
        <w:rPr>
          <w:rFonts w:ascii="IRNazanin" w:hAnsi="IRNazanin" w:eastAsia="IRNazanin"/>
          <w:color w:val="111111"/>
          <w:sz w:val="28"/>
          <w:sz w:val="28"/>
          <w:szCs w:val="28"/>
          <w:rtl w:val="true"/>
          <w:lang w:bidi="fa-IR"/>
        </w:rPr>
        <w:t>وإذا زلزلت، وفی الثانیة الحمد والعادیات ضبحا، وفی الثالثة الحمد وإذا جاء نصر الله</w:t>
      </w:r>
    </w:p>
    <w:p>
      <w:pPr>
        <w:pStyle w:val="BookText"/>
        <w:rPr/>
      </w:pPr>
      <w:r>
        <w:rPr>
          <w:rFonts w:ascii="IRNazanin" w:hAnsi="IRNazanin" w:eastAsia="IRNazanin"/>
          <w:color w:val="111111"/>
          <w:sz w:val="28"/>
          <w:sz w:val="28"/>
          <w:szCs w:val="28"/>
          <w:rtl w:val="true"/>
          <w:lang w:bidi="fa-IR"/>
        </w:rPr>
        <w:t>وفی الرابعة الحمد وقل هو الله أحد، وان کنت مستعجلا فصلها مجردة أربع رکعات،</w:t>
      </w:r>
    </w:p>
    <w:p>
      <w:pPr>
        <w:pStyle w:val="BookText"/>
        <w:rPr/>
      </w:pPr>
      <w:r>
        <w:rPr>
          <w:rFonts w:ascii="IRNazanin" w:hAnsi="IRNazanin" w:eastAsia="IRNazanin"/>
          <w:color w:val="111111"/>
          <w:sz w:val="28"/>
          <w:sz w:val="28"/>
          <w:szCs w:val="28"/>
          <w:rtl w:val="true"/>
          <w:lang w:bidi="fa-IR"/>
        </w:rPr>
        <w:t xml:space="preserve">ثم اقض التسبیح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فی صلاة جعفر بقل هو الله أحد، وقل یا أیها 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ابن أبی عبد الله،</w:t>
      </w:r>
    </w:p>
    <w:p>
      <w:pPr>
        <w:pStyle w:val="BookText"/>
        <w:rPr/>
      </w:pPr>
      <w:r>
        <w:rPr>
          <w:rFonts w:ascii="IRNazanin" w:hAnsi="IRNazanin" w:eastAsia="IRNazanin"/>
          <w:color w:val="111111"/>
          <w:sz w:val="28"/>
          <w:sz w:val="28"/>
          <w:szCs w:val="28"/>
          <w:rtl w:val="true"/>
          <w:lang w:bidi="fa-IR"/>
        </w:rPr>
        <w:t xml:space="preserve">عن علی بن أسباط، فقیه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شئ لمن صلی صلاة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علیه مثل رمل عالج وزبد البحر ذنوبا لغفر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القرآن، قال لا، اقرأ فیها إذا زلزلت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 xml:space="preserve">جاء نصر الله، وانا أنزلناه فی لیلة القدر، وقل هو الله أحد ئل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w:t>
      </w:r>
    </w:p>
    <w:p>
      <w:pPr>
        <w:pStyle w:val="BookText"/>
        <w:rPr/>
      </w:pPr>
      <w:r>
        <w:rPr>
          <w:rFonts w:ascii="IRNazanin" w:hAnsi="IRNazanin" w:eastAsia="IRNazanin"/>
          <w:color w:val="111111"/>
          <w:sz w:val="28"/>
          <w:sz w:val="28"/>
          <w:szCs w:val="28"/>
          <w:rtl w:val="true"/>
          <w:lang w:bidi="fa-IR"/>
        </w:rPr>
        <w:t>الحسین فی ثواب الأعمال، عن أبیه، عن سعد، عن البرقی، عن أبیه، عن علی بن أسباط</w:t>
      </w:r>
    </w:p>
    <w:p>
      <w:pPr>
        <w:pStyle w:val="BookText"/>
        <w:rPr/>
      </w:pPr>
      <w:r>
        <w:rPr>
          <w:rFonts w:ascii="IRNazanin" w:hAnsi="IRNazanin" w:eastAsia="IRNazanin"/>
          <w:color w:val="111111"/>
          <w:sz w:val="28"/>
          <w:sz w:val="28"/>
          <w:szCs w:val="28"/>
          <w:rtl w:val="true"/>
          <w:lang w:bidi="fa-IR"/>
        </w:rPr>
        <w:t>عن إبراهیم ابن أبی البلاد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إبراهیم بن عبد الحمید، عن أبی</w:t>
      </w:r>
    </w:p>
    <w:p>
      <w:pPr>
        <w:pStyle w:val="BookText"/>
        <w:rPr/>
      </w:pPr>
      <w:r>
        <w:rPr>
          <w:rFonts w:ascii="IRNazanin" w:hAnsi="IRNazanin" w:eastAsia="IRNazanin"/>
          <w:color w:val="111111"/>
          <w:sz w:val="28"/>
          <w:sz w:val="28"/>
          <w:szCs w:val="28"/>
          <w:rtl w:val="true"/>
          <w:lang w:bidi="fa-IR"/>
        </w:rPr>
        <w:t xml:space="preserve">الحسن علیه السلام، یقرء فی الأولی إذا زلزلت، وفی الثانیة والعادیات،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إذا جاء نصر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بقل هو الله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ثوابها؟ 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علیه مثل رمل عالج ذنوبا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ثم 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ذلک لک</w:t>
      </w:r>
    </w:p>
    <w:p>
      <w:pPr>
        <w:pStyle w:val="BookText"/>
        <w:rPr/>
      </w:pPr>
      <w:r>
        <w:rPr>
          <w:rFonts w:eastAsia="IRNazanin" w:cs="IRNazanin"/>
          <w:color w:val="111111"/>
          <w:sz w:val="28"/>
          <w:szCs w:val="28"/>
          <w:lang w:bidi="fa-IR"/>
        </w:rPr>
        <w:t>6533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یعقوب، عن 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عن سهل بن زیاد عن علی بن أسباط، عن الحکم بن مسکین،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صلاة جعفر کتب الله </w:t>
      </w:r>
      <w:r>
        <w:rPr>
          <w:rStyle w:val="FootnoteAnchor"/>
          <w:rtl w:val="true"/>
        </w:rPr>
        <w:footnoteReference w:id="387"/>
      </w:r>
      <w:r>
        <w:rPr>
          <w:rFonts w:ascii="IRNazanin" w:hAnsi="IRNazanin" w:eastAsia="IRNazanin"/>
          <w:color w:val="111111"/>
          <w:sz w:val="28"/>
          <w:sz w:val="28"/>
          <w:szCs w:val="28"/>
          <w:rtl w:val="true"/>
          <w:lang w:bidi="fa-IR"/>
        </w:rPr>
        <w:t>عز وجل له من الاجر مثل ما قال</w:t>
      </w:r>
    </w:p>
    <w:p>
      <w:pPr>
        <w:pStyle w:val="BookText"/>
        <w:rPr/>
      </w:pPr>
      <w:r>
        <w:rPr>
          <w:rFonts w:ascii="IRNazanin" w:hAnsi="IRNazanin" w:eastAsia="IRNazanin"/>
          <w:color w:val="111111"/>
          <w:sz w:val="28"/>
          <w:sz w:val="28"/>
          <w:szCs w:val="28"/>
          <w:rtl w:val="true"/>
          <w:lang w:bidi="fa-IR"/>
        </w:rPr>
        <w:t>رسول الله صلی الله علیه وآله لجعفر؟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عبد الله علیه السلام عمن صلی صلاة جعفر علیه السلام هل یکتب له من</w:t>
      </w:r>
    </w:p>
    <w:p>
      <w:pPr>
        <w:pStyle w:val="BookText"/>
        <w:rPr/>
      </w:pPr>
      <w:r>
        <w:rPr>
          <w:rFonts w:ascii="IRNazanin" w:hAnsi="IRNazanin" w:eastAsia="IRNazanin"/>
          <w:color w:val="111111"/>
          <w:sz w:val="28"/>
          <w:sz w:val="28"/>
          <w:szCs w:val="28"/>
          <w:rtl w:val="true"/>
          <w:lang w:bidi="fa-IR"/>
        </w:rPr>
        <w:t>الاجر؟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بخط الشیخ بن عبد الصمد</w:t>
      </w:r>
    </w:p>
    <w:p>
      <w:pPr>
        <w:pStyle w:val="BookText"/>
        <w:rPr/>
      </w:pPr>
      <w:r>
        <w:rPr>
          <w:rFonts w:ascii="IRNazanin" w:hAnsi="IRNazanin" w:eastAsia="IRNazanin"/>
          <w:color w:val="111111"/>
          <w:sz w:val="28"/>
          <w:sz w:val="28"/>
          <w:szCs w:val="28"/>
          <w:rtl w:val="true"/>
          <w:lang w:bidi="fa-IR"/>
        </w:rPr>
        <w:t>رحمه الله ما هذا لفظه، ذکر الشیخ أبو الطیب الحسین بن أحمد الفقیه الرازی، من</w:t>
      </w:r>
    </w:p>
    <w:p>
      <w:pPr>
        <w:pStyle w:val="BookText"/>
        <w:rPr/>
      </w:pPr>
      <w:r>
        <w:rPr>
          <w:rFonts w:ascii="IRNazanin" w:hAnsi="IRNazanin" w:eastAsia="IRNazanin"/>
          <w:color w:val="111111"/>
          <w:sz w:val="28"/>
          <w:sz w:val="28"/>
          <w:szCs w:val="28"/>
          <w:rtl w:val="true"/>
          <w:lang w:bidi="fa-IR"/>
        </w:rPr>
        <w:t>زار الرضا أو واحدا من الأئمة علیهم السلام فصلی عنده صلاة جعفر، فإنه یکتب له بکل</w:t>
      </w:r>
    </w:p>
    <w:p>
      <w:pPr>
        <w:pStyle w:val="BookText"/>
        <w:rPr/>
      </w:pPr>
      <w:r>
        <w:rPr>
          <w:rFonts w:ascii="IRNazanin" w:hAnsi="IRNazanin" w:eastAsia="IRNazanin"/>
          <w:color w:val="111111"/>
          <w:sz w:val="28"/>
          <w:sz w:val="28"/>
          <w:szCs w:val="28"/>
          <w:rtl w:val="true"/>
          <w:lang w:bidi="fa-IR"/>
        </w:rPr>
        <w:t>رکعة ثواب من حج الف حجة، واعتمر الف عمرة، واعتق الف رقبة، ووقف الف</w:t>
      </w:r>
    </w:p>
    <w:p>
      <w:pPr>
        <w:pStyle w:val="BookText"/>
        <w:rPr/>
      </w:pPr>
      <w:r>
        <w:rPr>
          <w:rFonts w:ascii="IRNazanin" w:hAnsi="IRNazanin" w:eastAsia="IRNazanin"/>
          <w:color w:val="111111"/>
          <w:sz w:val="28"/>
          <w:sz w:val="28"/>
          <w:szCs w:val="28"/>
          <w:rtl w:val="true"/>
          <w:lang w:bidi="fa-IR"/>
        </w:rPr>
        <w:t>وقفة فی سبیل الله مع نبی مرسل، وله بکل خطوة ثواب مأة حجة، ومأة عمرة، وعتق</w:t>
      </w:r>
    </w:p>
    <w:p>
      <w:pPr>
        <w:pStyle w:val="BookText"/>
        <w:rPr/>
      </w:pPr>
      <w:r>
        <w:rPr>
          <w:rFonts w:ascii="IRNazanin" w:hAnsi="IRNazanin" w:eastAsia="IRNazanin"/>
          <w:color w:val="111111"/>
          <w:sz w:val="28"/>
          <w:sz w:val="28"/>
          <w:szCs w:val="28"/>
          <w:rtl w:val="true"/>
          <w:lang w:bidi="fa-IR"/>
        </w:rPr>
        <w:t>مأة رقبة فی سبیل الله، وکتب له مأة حسنة، وحط عنه مأة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یصلی علیه السلام</w:t>
      </w:r>
    </w:p>
    <w:p>
      <w:pPr>
        <w:pStyle w:val="BookText"/>
        <w:rPr/>
      </w:pPr>
      <w:r>
        <w:rPr>
          <w:rFonts w:ascii="IRNazanin" w:hAnsi="IRNazanin" w:eastAsia="IRNazanin"/>
          <w:color w:val="111111"/>
          <w:sz w:val="28"/>
          <w:sz w:val="28"/>
          <w:szCs w:val="28"/>
          <w:rtl w:val="true"/>
          <w:lang w:bidi="fa-IR"/>
        </w:rPr>
        <w:t>صلاة جعفر ابن أبی طالب أربع رکعات، یسلم فی کل رکعتین، ویقنت فی کل</w:t>
      </w:r>
    </w:p>
    <w:p>
      <w:pPr>
        <w:pStyle w:val="BookText"/>
        <w:rPr/>
      </w:pPr>
      <w:r>
        <w:rPr>
          <w:rFonts w:ascii="IRNazanin" w:hAnsi="IRNazanin" w:eastAsia="IRNazanin"/>
          <w:color w:val="111111"/>
          <w:sz w:val="28"/>
          <w:sz w:val="28"/>
          <w:szCs w:val="28"/>
          <w:rtl w:val="true"/>
          <w:lang w:bidi="fa-IR"/>
        </w:rPr>
        <w:t>رکعتین فی الثانیة قبل الرکوع وبعد التسبیح، ویحتسب بها من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یوم الجمعة صلاة التسبیح وهی</w:t>
      </w:r>
    </w:p>
    <w:p>
      <w:pPr>
        <w:pStyle w:val="BookText"/>
        <w:rPr/>
      </w:pPr>
      <w:r>
        <w:rPr>
          <w:rFonts w:ascii="Amiri" w:hAnsi="Amiri" w:eastAsia="Amiri" w:cs="Amiri"/>
          <w:color w:val="111111"/>
          <w:sz w:val="28"/>
          <w:sz w:val="28"/>
          <w:szCs w:val="28"/>
          <w:rtl w:val="true"/>
          <w:lang w:bidi="ar-SA"/>
        </w:rPr>
        <w:t>صلاة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نوافل شهر رمضان من أبواب نوافله</w:t>
      </w:r>
    </w:p>
    <w:p>
      <w:pPr>
        <w:pStyle w:val="BookText"/>
        <w:rPr/>
      </w:pPr>
      <w:r>
        <w:rPr>
          <w:rFonts w:ascii="IRNazanin" w:hAnsi="IRNazanin" w:eastAsia="IRNazanin"/>
          <w:color w:val="111111"/>
          <w:sz w:val="28"/>
          <w:sz w:val="28"/>
          <w:szCs w:val="28"/>
          <w:rtl w:val="true"/>
          <w:lang w:bidi="fa-IR"/>
        </w:rPr>
        <w:t>قوله، وقال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فی صلاة جعفر فی الرکعة الأولی الحمد وإذا زلزلت</w:t>
      </w:r>
    </w:p>
    <w:p>
      <w:pPr>
        <w:pStyle w:val="BookText"/>
        <w:rPr/>
      </w:pPr>
      <w:r>
        <w:rPr>
          <w:rFonts w:ascii="IRNazanin" w:hAnsi="IRNazanin" w:eastAsia="IRNazanin"/>
          <w:color w:val="111111"/>
          <w:sz w:val="28"/>
          <w:sz w:val="28"/>
          <w:szCs w:val="28"/>
          <w:rtl w:val="true"/>
          <w:lang w:bidi="fa-IR"/>
        </w:rPr>
        <w:t>وفی الثانیة الحمد والعادیات، وفی الثالثة الحمد وإذا جاء نصر الله، وفی الرابعة الحمد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 هو الله أحد</w:t>
      </w:r>
      <w:r>
        <w:rPr>
          <w:rFonts w:eastAsia="IRNazanin" w:cs="IRNazanin"/>
          <w:color w:val="111111"/>
          <w:sz w:val="28"/>
          <w:szCs w:val="28"/>
          <w:rtl w:val="true"/>
          <w:lang w:bidi="fa-IR"/>
        </w:rPr>
        <w:t>.</w:t>
      </w:r>
      <w:bookmarkStart w:id="195" w:name="pg16855_219274"/>
    </w:p>
    <w:p>
      <w:pPr>
        <w:pStyle w:val="BookText"/>
        <w:rPr/>
      </w:pPr>
      <w:bookmarkEnd w:id="195"/>
      <w:r>
        <w:rPr>
          <w:rFonts w:ascii="IRNazanin" w:hAnsi="IRNazanin" w:eastAsia="IRNazanin"/>
          <w:color w:val="111111"/>
          <w:sz w:val="28"/>
          <w:sz w:val="28"/>
          <w:szCs w:val="28"/>
          <w:rtl w:val="true"/>
          <w:lang w:bidi="fa-IR"/>
        </w:rPr>
        <w:t xml:space="preserve">ویأتی 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أفضل أوقات صلاة جعفر یوم الجمعة صدر</w:t>
      </w:r>
    </w:p>
    <w:p>
      <w:pPr>
        <w:pStyle w:val="BookText"/>
        <w:rPr/>
      </w:pPr>
      <w:r>
        <w:rPr>
          <w:rFonts w:ascii="IRNazanin" w:hAnsi="IRNazanin" w:eastAsia="IRNazanin"/>
          <w:color w:val="111111"/>
          <w:sz w:val="28"/>
          <w:sz w:val="28"/>
          <w:szCs w:val="28"/>
          <w:rtl w:val="true"/>
          <w:lang w:bidi="fa-IR"/>
        </w:rPr>
        <w:t>النهار،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والقنوت فیها مرتان فی الثانیة قبل الرکوع، وفی الرابعة</w:t>
      </w:r>
    </w:p>
    <w:p>
      <w:pPr>
        <w:pStyle w:val="BookText"/>
        <w:rPr/>
      </w:pPr>
      <w:r>
        <w:rPr>
          <w:rFonts w:ascii="IRNazanin" w:hAnsi="IRNazanin" w:eastAsia="IRNazanin"/>
          <w:color w:val="111111"/>
          <w:sz w:val="28"/>
          <w:sz w:val="28"/>
          <w:szCs w:val="28"/>
          <w:rtl w:val="true"/>
          <w:lang w:bidi="fa-IR"/>
        </w:rPr>
        <w:t>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الریان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من صلی صلاة جعفر رکعتین،</w:t>
      </w:r>
    </w:p>
    <w:p>
      <w:pPr>
        <w:pStyle w:val="BookText"/>
        <w:rPr/>
      </w:pPr>
      <w:r>
        <w:rPr>
          <w:rFonts w:ascii="IRNazanin" w:hAnsi="IRNazanin" w:eastAsia="IRNazanin"/>
          <w:color w:val="111111"/>
          <w:sz w:val="28"/>
          <w:sz w:val="28"/>
          <w:szCs w:val="28"/>
          <w:rtl w:val="true"/>
          <w:lang w:bidi="fa-IR"/>
        </w:rPr>
        <w:t>ثم تجعله حاجة ما یدل علی بعض المقصود</w:t>
      </w:r>
      <w:r>
        <w:rPr>
          <w:rFonts w:eastAsia="IRNazanin" w:cs="IRNazanin"/>
          <w:color w:val="111111"/>
          <w:sz w:val="28"/>
          <w:szCs w:val="28"/>
          <w:rtl w:val="true"/>
          <w:lang w:bidi="fa-IR"/>
        </w:rPr>
        <w:t>.</w:t>
      </w:r>
    </w:p>
    <w:p>
      <w:pPr>
        <w:pStyle w:val="Heading3"/>
        <w:numPr>
          <w:ilvl w:val="2"/>
          <w:numId w:val="1"/>
        </w:numPr>
        <w:rPr/>
      </w:pPr>
      <w:bookmarkStart w:id="196" w:name="__RefHeading___Toc9874229_417432637"/>
      <w:bookmarkStart w:id="197" w:name="_Toc69"/>
      <w:bookmarkEnd w:id="196"/>
      <w:r>
        <w:rPr>
          <w:rtl w:val="true"/>
        </w:rPr>
        <w:t>(</w:t>
      </w:r>
      <w:r>
        <w:rPr/>
        <w:t>2</w:t>
      </w:r>
      <w:r>
        <w:rPr>
          <w:rtl w:val="true"/>
        </w:rPr>
        <w:t xml:space="preserve">) </w:t>
      </w:r>
      <w:r>
        <w:rPr>
          <w:rtl w:val="true"/>
        </w:rPr>
        <w:t>باب ما ورد من التسبیح والدعاء فی آخر سجدة من صلاة جعفر علیه السلام</w:t>
      </w:r>
      <w:bookmarkEnd w:id="197"/>
    </w:p>
    <w:p>
      <w:pPr>
        <w:pStyle w:val="BookText"/>
        <w:rPr/>
      </w:pPr>
      <w:r>
        <w:rPr>
          <w:rFonts w:eastAsia="IRNazanin" w:cs="IRNazanin"/>
          <w:color w:val="111111"/>
          <w:sz w:val="28"/>
          <w:szCs w:val="28"/>
          <w:lang w:bidi="fa-IR"/>
        </w:rPr>
        <w:t>6535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بن یعقوب عن 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ذکر عمن حدثه، عن أبی سعید</w:t>
      </w:r>
    </w:p>
    <w:p>
      <w:pPr>
        <w:pStyle w:val="BookText"/>
        <w:rPr/>
      </w:pPr>
      <w:r>
        <w:rPr>
          <w:rFonts w:ascii="IRNazanin" w:hAnsi="IRNazanin" w:eastAsia="IRNazanin"/>
          <w:color w:val="111111"/>
          <w:sz w:val="28"/>
          <w:sz w:val="28"/>
          <w:szCs w:val="28"/>
          <w:rtl w:val="true"/>
          <w:lang w:bidi="fa-IR"/>
        </w:rPr>
        <w:t>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أعلمک شیئا تقوله فی صلاة جعفر؟ فقلت</w:t>
      </w:r>
    </w:p>
    <w:p>
      <w:pPr>
        <w:pStyle w:val="BookText"/>
        <w:rPr/>
      </w:pP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آخر سجدة من الأربع رکعات، فقل إذا فرغت من تسبیحتک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لبس العز والوقار، سبحان من تعطف بالمجد وتکرم به، سبحان من لا ینبغی</w:t>
      </w:r>
    </w:p>
    <w:p>
      <w:pPr>
        <w:pStyle w:val="BookText"/>
        <w:rPr/>
      </w:pPr>
      <w:r>
        <w:rPr>
          <w:rFonts w:ascii="IRNazanin" w:hAnsi="IRNazanin" w:eastAsia="IRNazanin"/>
          <w:color w:val="111111"/>
          <w:sz w:val="28"/>
          <w:sz w:val="28"/>
          <w:szCs w:val="28"/>
          <w:rtl w:val="true"/>
          <w:lang w:bidi="fa-IR"/>
        </w:rPr>
        <w:t>التسبیح الا له، سبحان من أحصی کل شئ علمه، سبحان ذی المن والنعم، سبحان</w:t>
      </w:r>
    </w:p>
    <w:p>
      <w:pPr>
        <w:pStyle w:val="BookText"/>
        <w:rPr/>
      </w:pPr>
      <w:r>
        <w:rPr>
          <w:rFonts w:ascii="IRNazanin" w:hAnsi="IRNazanin" w:eastAsia="IRNazanin"/>
          <w:color w:val="111111"/>
          <w:sz w:val="28"/>
          <w:sz w:val="28"/>
          <w:szCs w:val="28"/>
          <w:rtl w:val="true"/>
          <w:lang w:bidi="fa-IR"/>
        </w:rPr>
        <w:t xml:space="preserve">ذی القدرة والکرم </w:t>
      </w:r>
      <w:r>
        <w:rPr>
          <w:rStyle w:val="FootnoteAnchor"/>
          <w:rtl w:val="true"/>
        </w:rPr>
        <w:footnoteReference w:id="388"/>
      </w:r>
      <w:r>
        <w:rPr>
          <w:rFonts w:ascii="IRNazanin" w:hAnsi="IRNazanin" w:eastAsia="IRNazanin"/>
          <w:color w:val="111111"/>
          <w:sz w:val="28"/>
          <w:sz w:val="28"/>
          <w:szCs w:val="28"/>
          <w:rtl w:val="true"/>
          <w:lang w:bidi="fa-IR"/>
        </w:rPr>
        <w:t>اللهم إنی أسئلک بمعاقد العز من عرشک، ومنتهی الرحمة من</w:t>
      </w:r>
    </w:p>
    <w:p>
      <w:pPr>
        <w:pStyle w:val="BookText"/>
        <w:rPr/>
      </w:pPr>
      <w:r>
        <w:rPr>
          <w:rFonts w:ascii="IRNazanin" w:hAnsi="IRNazanin" w:eastAsia="IRNazanin"/>
          <w:color w:val="111111"/>
          <w:sz w:val="28"/>
          <w:sz w:val="28"/>
          <w:szCs w:val="28"/>
          <w:rtl w:val="true"/>
          <w:lang w:bidi="fa-IR"/>
        </w:rPr>
        <w:t>کتابک، واسمک الأعظم، وکلماتک التامة التی تمت صدقا وعدلا، صل علی محمد</w:t>
      </w:r>
    </w:p>
    <w:p>
      <w:pPr>
        <w:pStyle w:val="BookText"/>
        <w:rPr/>
      </w:pPr>
      <w:r>
        <w:rPr>
          <w:rFonts w:ascii="IRNazanin" w:hAnsi="IRNazanin" w:eastAsia="IRNazanin"/>
          <w:color w:val="111111"/>
          <w:sz w:val="28"/>
          <w:sz w:val="28"/>
          <w:szCs w:val="28"/>
          <w:rtl w:val="true"/>
          <w:lang w:bidi="fa-IR"/>
        </w:rPr>
        <w:t>وأهل بیته، وافعل بی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بعض أصحابنا، عن فقیه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آخر رکعة</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صلاة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لبس العز والوقار، یا من تعطف بالمجد</w:t>
      </w:r>
    </w:p>
    <w:p>
      <w:pPr>
        <w:pStyle w:val="BookText"/>
        <w:rPr/>
      </w:pPr>
      <w:r>
        <w:rPr>
          <w:rFonts w:ascii="IRNazanin" w:hAnsi="IRNazanin" w:eastAsia="IRNazanin"/>
          <w:color w:val="111111"/>
          <w:sz w:val="28"/>
          <w:sz w:val="28"/>
          <w:szCs w:val="28"/>
          <w:rtl w:val="true"/>
          <w:lang w:bidi="fa-IR"/>
        </w:rPr>
        <w:t>وتکرم به، یا من لا ینبغی التسبیح الا له، یا من أحصی کل شئ علمه، یا ذا النعمة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والطول، یا ذا المن والفضل، یا ذا القدرة والکرم، أسئلک بمعاقد العز من عرشک،</w:t>
      </w:r>
    </w:p>
    <w:p>
      <w:pPr>
        <w:pStyle w:val="BookText"/>
        <w:rPr/>
      </w:pPr>
      <w:r>
        <w:rPr>
          <w:rFonts w:ascii="IRNazanin" w:hAnsi="IRNazanin" w:eastAsia="IRNazanin"/>
          <w:color w:val="111111"/>
          <w:sz w:val="28"/>
          <w:sz w:val="28"/>
          <w:szCs w:val="28"/>
          <w:rtl w:val="true"/>
          <w:lang w:bidi="fa-IR"/>
        </w:rPr>
        <w:t xml:space="preserve">وبمنتهی </w:t>
      </w:r>
      <w:r>
        <w:rPr>
          <w:rStyle w:val="FootnoteAnchor"/>
          <w:rtl w:val="true"/>
        </w:rPr>
        <w:footnoteReference w:id="390"/>
      </w:r>
      <w:r>
        <w:rPr>
          <w:rFonts w:ascii="IRNazanin" w:hAnsi="IRNazanin" w:eastAsia="IRNazanin"/>
          <w:color w:val="111111"/>
          <w:sz w:val="28"/>
          <w:sz w:val="28"/>
          <w:szCs w:val="28"/>
          <w:rtl w:val="true"/>
          <w:lang w:bidi="fa-IR"/>
        </w:rPr>
        <w:t xml:space="preserve">الرحمة من کتابک، وباسمک الأعظم الاعلی، وکلماتک التامة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علی محمد وآل محمد، وان تفعل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وتقول فی آخر کل رکعة من صلاة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لبس العز</w:t>
      </w:r>
    </w:p>
    <w:p>
      <w:pPr>
        <w:pStyle w:val="BookText"/>
        <w:rPr/>
      </w:pPr>
      <w:r>
        <w:rPr>
          <w:rFonts w:ascii="IRNazanin" w:hAnsi="IRNazanin" w:eastAsia="IRNazanin"/>
          <w:color w:val="111111"/>
          <w:sz w:val="28"/>
          <w:sz w:val="28"/>
          <w:szCs w:val="28"/>
          <w:rtl w:val="true"/>
          <w:lang w:bidi="fa-IR"/>
        </w:rPr>
        <w:t xml:space="preserve">والوقار،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حدث</w:t>
      </w:r>
    </w:p>
    <w:p>
      <w:pPr>
        <w:pStyle w:val="BookText"/>
        <w:rPr/>
      </w:pPr>
      <w:r>
        <w:rPr>
          <w:rFonts w:ascii="IRNazanin" w:hAnsi="IRNazanin" w:eastAsia="IRNazanin"/>
          <w:color w:val="111111"/>
          <w:sz w:val="28"/>
          <w:sz w:val="28"/>
          <w:szCs w:val="28"/>
          <w:rtl w:val="true"/>
          <w:lang w:bidi="fa-IR"/>
        </w:rPr>
        <w:t>أبو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بابویه، عن</w:t>
      </w:r>
    </w:p>
    <w:p>
      <w:pPr>
        <w:pStyle w:val="BookText"/>
        <w:rPr/>
      </w:pPr>
      <w:r>
        <w:rPr>
          <w:rFonts w:ascii="IRNazanin" w:hAnsi="IRNazanin" w:eastAsia="IRNazanin"/>
          <w:color w:val="111111"/>
          <w:sz w:val="28"/>
          <w:sz w:val="28"/>
          <w:szCs w:val="28"/>
          <w:rtl w:val="true"/>
          <w:lang w:bidi="fa-IR"/>
        </w:rPr>
        <w:t>محمد بن یحیی العطار، عن محمد بن أحمد بن یحیی، بن عمران، عن أحمد بن</w:t>
      </w:r>
    </w:p>
    <w:p>
      <w:pPr>
        <w:pStyle w:val="BookText"/>
        <w:rPr/>
      </w:pPr>
      <w:r>
        <w:rPr>
          <w:rFonts w:ascii="IRNazanin" w:hAnsi="IRNazanin" w:eastAsia="IRNazanin"/>
          <w:color w:val="111111"/>
          <w:sz w:val="28"/>
          <w:sz w:val="28"/>
          <w:szCs w:val="28"/>
          <w:rtl w:val="true"/>
          <w:lang w:bidi="fa-IR"/>
        </w:rPr>
        <w:t>الحسین ابن سعید الأهوازی، عن مالک بن اشیم، عن الحسن بن محبوب، عن ابان</w:t>
      </w:r>
    </w:p>
    <w:p>
      <w:pPr>
        <w:pStyle w:val="BookText"/>
        <w:rPr/>
      </w:pPr>
      <w:r>
        <w:rPr>
          <w:rFonts w:ascii="IRNazanin" w:hAnsi="IRNazanin" w:eastAsia="IRNazanin"/>
          <w:color w:val="111111"/>
          <w:sz w:val="28"/>
          <w:sz w:val="28"/>
          <w:szCs w:val="28"/>
          <w:rtl w:val="true"/>
          <w:lang w:bidi="fa-IR"/>
        </w:rPr>
        <w:t>عن أبی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آخر رکعة من صلاة جعفر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الواحد الأحد، سبحان الله الأحد الصمد، سبحان الذی لم یلد</w:t>
      </w:r>
    </w:p>
    <w:p>
      <w:pPr>
        <w:pStyle w:val="BookText"/>
        <w:rPr/>
      </w:pPr>
      <w:r>
        <w:rPr>
          <w:rFonts w:ascii="IRNazanin" w:hAnsi="IRNazanin" w:eastAsia="IRNazanin"/>
          <w:color w:val="111111"/>
          <w:sz w:val="28"/>
          <w:sz w:val="28"/>
          <w:szCs w:val="28"/>
          <w:rtl w:val="true"/>
          <w:lang w:bidi="fa-IR"/>
        </w:rPr>
        <w:t>ولم یولد ولم یکن له کفوا أحد، سبحان الله الذی لم یتخذ صاحبة ولا ولدا، سبحان</w:t>
      </w:r>
    </w:p>
    <w:p>
      <w:pPr>
        <w:pStyle w:val="BookText"/>
        <w:rPr/>
      </w:pPr>
      <w:r>
        <w:rPr>
          <w:rFonts w:ascii="IRNazanin" w:hAnsi="IRNazanin" w:eastAsia="IRNazanin"/>
          <w:color w:val="111111"/>
          <w:sz w:val="28"/>
          <w:sz w:val="28"/>
          <w:szCs w:val="28"/>
          <w:rtl w:val="true"/>
          <w:lang w:bidi="fa-IR"/>
        </w:rPr>
        <w:t>من لبس العز والوقار، سبحان من تعظم بالمجد وتکرم به، سبحان من أحصی کل</w:t>
      </w:r>
    </w:p>
    <w:p>
      <w:pPr>
        <w:pStyle w:val="BookText"/>
        <w:rPr/>
      </w:pPr>
      <w:r>
        <w:rPr>
          <w:rFonts w:ascii="IRNazanin" w:hAnsi="IRNazanin" w:eastAsia="IRNazanin"/>
          <w:color w:val="111111"/>
          <w:sz w:val="28"/>
          <w:sz w:val="28"/>
          <w:szCs w:val="28"/>
          <w:rtl w:val="true"/>
          <w:lang w:bidi="fa-IR"/>
        </w:rPr>
        <w:t>شئ علمه، سبحان ذی الفضل والطول، سبحان ذی المن والنعم، سبحان ذی القدرة</w:t>
      </w:r>
    </w:p>
    <w:p>
      <w:pPr>
        <w:pStyle w:val="BookText"/>
        <w:rPr/>
      </w:pPr>
      <w:r>
        <w:rPr>
          <w:rFonts w:ascii="IRNazanin" w:hAnsi="IRNazanin" w:eastAsia="IRNazanin"/>
          <w:color w:val="111111"/>
          <w:sz w:val="28"/>
          <w:sz w:val="28"/>
          <w:szCs w:val="28"/>
          <w:rtl w:val="true"/>
          <w:lang w:bidi="fa-IR"/>
        </w:rPr>
        <w:t>والامر، سبحان ذی الملک والملکوت، سبحان ذی العز والجبروت، سبحان الحی</w:t>
      </w:r>
    </w:p>
    <w:p>
      <w:pPr>
        <w:pStyle w:val="BookText"/>
        <w:rPr/>
      </w:pPr>
      <w:r>
        <w:rPr>
          <w:rFonts w:ascii="IRNazanin" w:hAnsi="IRNazanin" w:eastAsia="IRNazanin"/>
          <w:color w:val="111111"/>
          <w:sz w:val="28"/>
          <w:sz w:val="28"/>
          <w:szCs w:val="28"/>
          <w:rtl w:val="true"/>
          <w:lang w:bidi="fa-IR"/>
        </w:rPr>
        <w:t>الذی لا یموت، سبحان من سبحت له السماء وأکنافها، سبحان من سبحت له الأرضون</w:t>
      </w:r>
    </w:p>
    <w:p>
      <w:pPr>
        <w:pStyle w:val="BookText"/>
        <w:rPr/>
      </w:pPr>
      <w:r>
        <w:rPr>
          <w:rFonts w:ascii="IRNazanin" w:hAnsi="IRNazanin" w:eastAsia="IRNazanin"/>
          <w:color w:val="111111"/>
          <w:sz w:val="28"/>
          <w:sz w:val="28"/>
          <w:szCs w:val="28"/>
          <w:rtl w:val="true"/>
          <w:lang w:bidi="fa-IR"/>
        </w:rPr>
        <w:t>ومن علیها، سبحان من سبحت له الطیر فی أوکارها، سبحان من سبحت له السباع فی</w:t>
      </w:r>
    </w:p>
    <w:p>
      <w:pPr>
        <w:pStyle w:val="BookText"/>
        <w:rPr/>
      </w:pPr>
      <w:r>
        <w:rPr>
          <w:rFonts w:ascii="IRNazanin" w:hAnsi="IRNazanin" w:eastAsia="IRNazanin"/>
          <w:color w:val="111111"/>
          <w:sz w:val="28"/>
          <w:sz w:val="28"/>
          <w:szCs w:val="28"/>
          <w:rtl w:val="true"/>
          <w:lang w:bidi="fa-IR"/>
        </w:rPr>
        <w:t>آجامها، سبحان من سبحت له الحیتان فی البحر وهو أمه، سبحان من من لا ینبغی التسبیح الا له،</w:t>
      </w:r>
    </w:p>
    <w:p>
      <w:pPr>
        <w:pStyle w:val="BookText"/>
        <w:rPr/>
      </w:pPr>
      <w:r>
        <w:rPr>
          <w:rFonts w:ascii="IRNazanin" w:hAnsi="IRNazanin" w:eastAsia="IRNazanin"/>
          <w:color w:val="111111"/>
          <w:sz w:val="28"/>
          <w:sz w:val="28"/>
          <w:szCs w:val="28"/>
          <w:rtl w:val="true"/>
          <w:lang w:bidi="fa-IR"/>
        </w:rPr>
        <w:t>سبحان من أحصی کل شئ علمه، یا ذا النعمة والطول، یا ذا المن والفضل، یا ذا القوة</w:t>
      </w:r>
    </w:p>
    <w:p>
      <w:pPr>
        <w:pStyle w:val="BookText"/>
        <w:rPr/>
      </w:pPr>
      <w:r>
        <w:rPr>
          <w:rFonts w:ascii="IRNazanin" w:hAnsi="IRNazanin" w:eastAsia="IRNazanin"/>
          <w:color w:val="111111"/>
          <w:sz w:val="28"/>
          <w:sz w:val="28"/>
          <w:szCs w:val="28"/>
          <w:rtl w:val="true"/>
          <w:lang w:bidi="fa-IR"/>
        </w:rPr>
        <w:t>والکرم، أسئلک بمعاقد العز من عرشک، ومنتهی الرحمة من کتابک، وباسمک</w:t>
      </w:r>
    </w:p>
    <w:p>
      <w:pPr>
        <w:pStyle w:val="BookText"/>
        <w:rPr/>
      </w:pPr>
      <w:r>
        <w:rPr>
          <w:rFonts w:ascii="IRNazanin" w:hAnsi="IRNazanin" w:eastAsia="IRNazanin"/>
          <w:color w:val="111111"/>
          <w:sz w:val="28"/>
          <w:sz w:val="28"/>
          <w:szCs w:val="28"/>
          <w:rtl w:val="true"/>
          <w:lang w:bidi="fa-IR"/>
        </w:rPr>
        <w:t>الأعظم العلی، وکلماتک التامات کلها، ان تصلی علی محمد وآل محمد، وان تفعل</w:t>
      </w:r>
    </w:p>
    <w:p>
      <w:pPr>
        <w:pStyle w:val="BookText"/>
        <w:rPr/>
      </w:pPr>
      <w:r>
        <w:rPr>
          <w:rFonts w:ascii="IRNazanin" w:hAnsi="IRNazanin" w:eastAsia="IRNazanin"/>
          <w:color w:val="111111"/>
          <w:sz w:val="28"/>
          <w:sz w:val="28"/>
          <w:szCs w:val="28"/>
          <w:rtl w:val="true"/>
          <w:lang w:bidi="fa-IR"/>
        </w:rPr>
        <w:t>بی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کان فی آخر سجدة من الرکعة الرابعة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صلاة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لبس العز والوقار، سبحان</w:t>
      </w:r>
      <w:bookmarkStart w:id="198" w:name="pg16855_219276"/>
    </w:p>
    <w:p>
      <w:pPr>
        <w:pStyle w:val="BookText"/>
        <w:rPr/>
      </w:pPr>
      <w:bookmarkEnd w:id="198"/>
      <w:r>
        <w:rPr>
          <w:rFonts w:ascii="IRNazanin" w:hAnsi="IRNazanin" w:eastAsia="IRNazanin"/>
          <w:color w:val="111111"/>
          <w:sz w:val="28"/>
          <w:sz w:val="28"/>
          <w:szCs w:val="28"/>
          <w:rtl w:val="true"/>
          <w:lang w:bidi="fa-IR"/>
        </w:rPr>
        <w:t>من تعطف بالمجد وتکرم به، سبحان من لا ینبغی التسبیح الا له، سبحان من أحصی</w:t>
      </w:r>
    </w:p>
    <w:p>
      <w:pPr>
        <w:pStyle w:val="BookText"/>
        <w:rPr/>
      </w:pPr>
      <w:r>
        <w:rPr>
          <w:rFonts w:ascii="IRNazanin" w:hAnsi="IRNazanin" w:eastAsia="IRNazanin"/>
          <w:color w:val="111111"/>
          <w:sz w:val="28"/>
          <w:sz w:val="28"/>
          <w:szCs w:val="28"/>
          <w:rtl w:val="true"/>
          <w:lang w:bidi="fa-IR"/>
        </w:rPr>
        <w:t>کل شئ علمه، سبحان ذی المن والنعم، سبحان ذی القدرة والکرم، سبحان ذی العزة</w:t>
      </w:r>
    </w:p>
    <w:p>
      <w:pPr>
        <w:pStyle w:val="BookText"/>
        <w:rPr/>
      </w:pPr>
      <w:r>
        <w:rPr>
          <w:rFonts w:ascii="IRNazanin" w:hAnsi="IRNazanin" w:eastAsia="IRNazanin"/>
          <w:color w:val="111111"/>
          <w:sz w:val="28"/>
          <w:sz w:val="28"/>
          <w:szCs w:val="28"/>
          <w:rtl w:val="true"/>
          <w:lang w:bidi="fa-IR"/>
        </w:rPr>
        <w:t>والفضل، سبحان ذی القوة والتطول، اللهم إنی أسئلک بمعاقد العز من عرشک،</w:t>
      </w:r>
    </w:p>
    <w:p>
      <w:pPr>
        <w:pStyle w:val="BookText"/>
        <w:rPr/>
      </w:pPr>
      <w:r>
        <w:rPr>
          <w:rFonts w:ascii="IRNazanin" w:hAnsi="IRNazanin" w:eastAsia="IRNazanin"/>
          <w:color w:val="111111"/>
          <w:sz w:val="28"/>
          <w:sz w:val="28"/>
          <w:szCs w:val="28"/>
          <w:rtl w:val="true"/>
          <w:lang w:bidi="fa-IR"/>
        </w:rPr>
        <w:t xml:space="preserve">ومنتهی الرحمة من کتابک، وباسمک الأعظم، وکلماتک التامة </w:t>
      </w:r>
      <w:r>
        <w:rPr>
          <w:rStyle w:val="FootnoteAnchor"/>
          <w:rtl w:val="true"/>
        </w:rPr>
        <w:footnoteReference w:id="392"/>
      </w:r>
      <w:r>
        <w:rPr>
          <w:rFonts w:ascii="IRNazanin" w:hAnsi="IRNazanin" w:eastAsia="IRNazanin"/>
          <w:color w:val="111111"/>
          <w:sz w:val="28"/>
          <w:sz w:val="28"/>
          <w:szCs w:val="28"/>
          <w:rtl w:val="true"/>
          <w:lang w:bidi="fa-IR"/>
        </w:rPr>
        <w:t>التی تمت صدقا</w:t>
      </w:r>
    </w:p>
    <w:p>
      <w:pPr>
        <w:pStyle w:val="BookText"/>
        <w:rPr/>
      </w:pPr>
      <w:r>
        <w:rPr>
          <w:rFonts w:ascii="IRNazanin" w:hAnsi="IRNazanin" w:eastAsia="IRNazanin"/>
          <w:color w:val="111111"/>
          <w:sz w:val="28"/>
          <w:sz w:val="28"/>
          <w:szCs w:val="28"/>
          <w:rtl w:val="true"/>
          <w:lang w:bidi="fa-IR"/>
        </w:rPr>
        <w:t>وعدلا، ان تصلی علی محمد وأهل بیته، وان تفعل بی کذا وکذا</w:t>
      </w:r>
      <w:r>
        <w:rPr>
          <w:rFonts w:eastAsia="IRNazanin" w:cs="IRNazanin"/>
          <w:color w:val="111111"/>
          <w:sz w:val="28"/>
          <w:szCs w:val="28"/>
          <w:rtl w:val="true"/>
          <w:lang w:bidi="fa-IR"/>
        </w:rPr>
        <w:t>.</w:t>
      </w:r>
    </w:p>
    <w:p>
      <w:pPr>
        <w:pStyle w:val="Heading3"/>
        <w:numPr>
          <w:ilvl w:val="2"/>
          <w:numId w:val="1"/>
        </w:numPr>
        <w:rPr/>
      </w:pPr>
      <w:bookmarkStart w:id="199" w:name="__RefHeading___Toc9874231_417432637"/>
      <w:bookmarkStart w:id="200" w:name="_Toc70"/>
      <w:bookmarkEnd w:id="199"/>
      <w:r>
        <w:rPr>
          <w:rtl w:val="true"/>
        </w:rPr>
        <w:t>(</w:t>
      </w:r>
      <w:r>
        <w:rPr/>
        <w:t>3</w:t>
      </w:r>
      <w:r>
        <w:rPr>
          <w:rtl w:val="true"/>
        </w:rPr>
        <w:t xml:space="preserve">) </w:t>
      </w:r>
      <w:r>
        <w:rPr>
          <w:rtl w:val="true"/>
        </w:rPr>
        <w:t>باب ان أفضل أوقات صلاة جعفر یوم الجمعة صدر النهار وجواز الاتیان بها فی</w:t>
      </w:r>
      <w:r>
        <w:rPr>
          <w:rtl w:val="true"/>
        </w:rPr>
        <w:t>...</w:t>
      </w:r>
      <w:bookmarkEnd w:id="200"/>
    </w:p>
    <w:p>
      <w:pPr>
        <w:pStyle w:val="BookText"/>
        <w:rPr/>
      </w:pPr>
      <w:r>
        <w:rPr>
          <w:rFonts w:ascii="IRNazanin" w:hAnsi="IRNazanin" w:eastAsia="IRNazanin"/>
          <w:color w:val="111111"/>
          <w:sz w:val="28"/>
          <w:sz w:val="28"/>
          <w:szCs w:val="28"/>
          <w:rtl w:val="true"/>
          <w:lang w:bidi="fa-IR"/>
        </w:rPr>
        <w:t>باب ان أفضل أوقات صلاة جعفر یوم الجمعة صدر النهار وجواز الاتیان بها فی ای وقت شاء فی السفر والحضر وفی المحمل واحتسابها من نوافل اللیل والنهار</w:t>
      </w:r>
    </w:p>
    <w:p>
      <w:pPr>
        <w:pStyle w:val="BookText"/>
        <w:rPr/>
      </w:pPr>
      <w:r>
        <w:rPr>
          <w:rFonts w:eastAsia="IRNazanin" w:cs="IRNazanin"/>
          <w:color w:val="111111"/>
          <w:sz w:val="28"/>
          <w:szCs w:val="28"/>
          <w:lang w:bidi="fa-IR"/>
        </w:rPr>
        <w:t>6539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 عبد الله الحمیری</w:t>
      </w:r>
    </w:p>
    <w:p>
      <w:pPr>
        <w:pStyle w:val="BookText"/>
        <w:rPr/>
      </w:pPr>
      <w:r>
        <w:rPr>
          <w:rFonts w:ascii="IRNazanin" w:hAnsi="IRNazanin" w:eastAsia="IRNazanin"/>
          <w:color w:val="111111"/>
          <w:sz w:val="28"/>
          <w:sz w:val="28"/>
          <w:szCs w:val="28"/>
          <w:rtl w:val="true"/>
          <w:lang w:bidi="fa-IR"/>
        </w:rPr>
        <w:t xml:space="preserve">إلی صاحب الزمان علیه السلام من جوابات مسائله التی سئله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مسائل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عن صلاة جعفر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 أوقاتها أفضل ان تصلی فیه؟</w:t>
      </w:r>
    </w:p>
    <w:p>
      <w:pPr>
        <w:pStyle w:val="BookText"/>
        <w:rPr/>
      </w:pPr>
      <w:r>
        <w:rPr>
          <w:rFonts w:ascii="IRNazanin" w:hAnsi="IRNazanin" w:eastAsia="IRNazanin"/>
          <w:color w:val="111111"/>
          <w:sz w:val="28"/>
          <w:sz w:val="28"/>
          <w:szCs w:val="28"/>
          <w:rtl w:val="true"/>
          <w:lang w:bidi="fa-IR"/>
        </w:rPr>
        <w:t>وهل فیها</w:t>
      </w:r>
    </w:p>
    <w:p>
      <w:pPr>
        <w:pStyle w:val="BookText"/>
        <w:rPr/>
      </w:pPr>
      <w:r>
        <w:rPr>
          <w:rFonts w:ascii="IRNazanin" w:hAnsi="IRNazanin" w:eastAsia="IRNazanin"/>
          <w:color w:val="111111"/>
          <w:sz w:val="28"/>
          <w:sz w:val="28"/>
          <w:szCs w:val="28"/>
          <w:rtl w:val="true"/>
          <w:lang w:bidi="fa-IR"/>
        </w:rPr>
        <w:t>قنوت وان کان ففی ای رکعة منها؟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أوقاتها صدر النهار من یوم</w:t>
      </w:r>
    </w:p>
    <w:p>
      <w:pPr>
        <w:pStyle w:val="BookText"/>
        <w:rPr/>
      </w:pPr>
      <w:r>
        <w:rPr>
          <w:rFonts w:ascii="IRNazanin" w:hAnsi="IRNazanin" w:eastAsia="IRNazanin"/>
          <w:color w:val="111111"/>
          <w:sz w:val="28"/>
          <w:sz w:val="28"/>
          <w:szCs w:val="28"/>
          <w:rtl w:val="true"/>
          <w:lang w:bidi="fa-IR"/>
        </w:rPr>
        <w:t>الجمعة، ثم فی ای الأیام شئت، وای وقت صلیتها من لیل أو نهار، فهو جائز والقنوت</w:t>
      </w:r>
    </w:p>
    <w:p>
      <w:pPr>
        <w:pStyle w:val="BookText"/>
        <w:rPr/>
      </w:pPr>
      <w:r>
        <w:rPr>
          <w:rFonts w:ascii="IRNazanin" w:hAnsi="IRNazanin" w:eastAsia="IRNazanin"/>
          <w:color w:val="111111"/>
          <w:sz w:val="28"/>
          <w:sz w:val="28"/>
          <w:szCs w:val="28"/>
          <w:rtl w:val="true"/>
          <w:lang w:bidi="fa-IR"/>
        </w:rPr>
        <w:t>فیها مرتان فی الثانیة قبل الرکوع، وفی الرابعة بعد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حدث</w:t>
      </w:r>
    </w:p>
    <w:p>
      <w:pPr>
        <w:pStyle w:val="BookText"/>
        <w:rPr/>
      </w:pPr>
      <w:r>
        <w:rPr>
          <w:rFonts w:ascii="IRNazanin" w:hAnsi="IRNazanin" w:eastAsia="IRNazanin"/>
          <w:color w:val="111111"/>
          <w:sz w:val="28"/>
          <w:sz w:val="28"/>
          <w:szCs w:val="28"/>
          <w:rtl w:val="true"/>
          <w:lang w:bidi="fa-IR"/>
        </w:rPr>
        <w:t>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w:t>
      </w:r>
    </w:p>
    <w:p>
      <w:pPr>
        <w:pStyle w:val="BookText"/>
        <w:rPr/>
      </w:pPr>
      <w:r>
        <w:rPr>
          <w:rFonts w:ascii="IRNazanin" w:hAnsi="IRNazanin" w:eastAsia="IRNazanin"/>
          <w:color w:val="111111"/>
          <w:sz w:val="28"/>
          <w:sz w:val="28"/>
          <w:szCs w:val="28"/>
          <w:rtl w:val="true"/>
          <w:lang w:bidi="fa-IR"/>
        </w:rPr>
        <w:t>جمهور، عن أبیه، عن الحسن بن القاسم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p>
    <w:p>
      <w:pPr>
        <w:pStyle w:val="BookText"/>
        <w:rPr/>
      </w:pPr>
      <w:r>
        <w:rPr>
          <w:rFonts w:ascii="IRNazanin" w:hAnsi="IRNazanin" w:eastAsia="IRNazanin"/>
          <w:color w:val="111111"/>
          <w:sz w:val="28"/>
          <w:sz w:val="28"/>
          <w:szCs w:val="28"/>
          <w:rtl w:val="true"/>
          <w:lang w:bidi="fa-IR"/>
        </w:rPr>
        <w:t>موسی بن جعفر علیه السلام ببغداد وهو یصلی صلاة جعفر علیه السلام ارتفاع النهار، نهار یوم الجمعة،</w:t>
      </w:r>
    </w:p>
    <w:p>
      <w:pPr>
        <w:pStyle w:val="BookText"/>
        <w:rPr/>
      </w:pPr>
      <w:r>
        <w:rPr>
          <w:rFonts w:ascii="IRNazanin" w:hAnsi="IRNazanin" w:eastAsia="IRNazanin"/>
          <w:color w:val="111111"/>
          <w:sz w:val="28"/>
          <w:sz w:val="28"/>
          <w:szCs w:val="28"/>
          <w:rtl w:val="true"/>
          <w:lang w:bidi="fa-IR"/>
        </w:rPr>
        <w:t>فلم أصل خلفه حتی فرغ ثم رفع یدیه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طویل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تستحب یوم الجمعة صلاة التسبیح وهی</w:t>
      </w:r>
    </w:p>
    <w:p>
      <w:pPr>
        <w:pStyle w:val="BookText"/>
        <w:rPr/>
      </w:pPr>
      <w:r>
        <w:rPr>
          <w:rFonts w:ascii="IRNazanin" w:hAnsi="IRNazanin" w:eastAsia="IRNazanin"/>
          <w:color w:val="111111"/>
          <w:sz w:val="28"/>
          <w:sz w:val="28"/>
          <w:szCs w:val="28"/>
          <w:rtl w:val="true"/>
          <w:lang w:bidi="fa-IR"/>
        </w:rPr>
        <w:t>صلاة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وقت شئت من لیل أو نهار، وان شئت حسبتها من نوافل اللیل، وان شئت</w:t>
      </w:r>
    </w:p>
    <w:p>
      <w:pPr>
        <w:pStyle w:val="BookText"/>
        <w:rPr/>
      </w:pPr>
      <w:r>
        <w:rPr>
          <w:rFonts w:ascii="IRNazanin" w:hAnsi="IRNazanin" w:eastAsia="IRNazanin"/>
          <w:color w:val="111111"/>
          <w:sz w:val="28"/>
          <w:sz w:val="28"/>
          <w:szCs w:val="28"/>
          <w:rtl w:val="true"/>
          <w:lang w:bidi="fa-IR"/>
        </w:rPr>
        <w:t xml:space="preserve">حسبتها من نوافل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لک من نوافلک، وتحسب لک من صلاة جعفر</w:t>
      </w:r>
    </w:p>
    <w:p>
      <w:pPr>
        <w:pStyle w:val="BookText"/>
        <w:rPr/>
      </w:pPr>
      <w:r>
        <w:rPr>
          <w:rFonts w:ascii="IRNazanin" w:hAnsi="IRNazanin" w:eastAsia="IRNazanin"/>
          <w:color w:val="111111"/>
          <w:sz w:val="28"/>
          <w:sz w:val="28"/>
          <w:szCs w:val="28"/>
          <w:rtl w:val="true"/>
          <w:lang w:bidi="fa-IR"/>
        </w:rPr>
        <w:t xml:space="preserve">علیه السلام الهدایة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شئت حسبتها من نوافل</w:t>
      </w:r>
    </w:p>
    <w:p>
      <w:pPr>
        <w:pStyle w:val="BookText"/>
        <w:rPr/>
      </w:pPr>
      <w:r>
        <w:rPr>
          <w:rFonts w:ascii="IRNazanin" w:hAnsi="IRNazanin" w:eastAsia="IRNazanin"/>
          <w:color w:val="111111"/>
          <w:sz w:val="28"/>
          <w:sz w:val="28"/>
          <w:szCs w:val="28"/>
          <w:rtl w:val="true"/>
          <w:lang w:bidi="fa-IR"/>
        </w:rPr>
        <w:t>اللیل،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ابن أبی عمیر، عن یحیی بن عمران الحلبی، عن</w:t>
      </w:r>
    </w:p>
    <w:p>
      <w:pPr>
        <w:pStyle w:val="BookText"/>
        <w:rPr/>
      </w:pPr>
      <w:r>
        <w:rPr>
          <w:rFonts w:ascii="IRNazanin" w:hAnsi="IRNazanin" w:eastAsia="IRNazanin"/>
          <w:color w:val="111111"/>
          <w:sz w:val="28"/>
          <w:sz w:val="28"/>
          <w:szCs w:val="28"/>
          <w:rtl w:val="true"/>
          <w:lang w:bidi="fa-IR"/>
        </w:rPr>
        <w:t>ذریح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تصلیها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وتصلیها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وتصلیها فی</w:t>
      </w:r>
    </w:p>
    <w:p>
      <w:pPr>
        <w:pStyle w:val="BookText"/>
        <w:rPr/>
      </w:pPr>
      <w:r>
        <w:rPr>
          <w:rFonts w:ascii="IRNazanin" w:hAnsi="IRNazanin" w:eastAsia="IRNazanin"/>
          <w:color w:val="111111"/>
          <w:sz w:val="28"/>
          <w:sz w:val="28"/>
          <w:szCs w:val="28"/>
          <w:rtl w:val="true"/>
          <w:lang w:bidi="fa-IR"/>
        </w:rPr>
        <w:t>السفر باللیل والنهار، وان شئت فاجعلها من نوافلک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 یزید، عن ابن أبی</w:t>
      </w:r>
    </w:p>
    <w:p>
      <w:pPr>
        <w:pStyle w:val="BookText"/>
        <w:rPr/>
      </w:pPr>
      <w:r>
        <w:rPr>
          <w:rFonts w:ascii="IRNazanin" w:hAnsi="IRNazanin" w:eastAsia="IRNazanin"/>
          <w:color w:val="111111"/>
          <w:sz w:val="28"/>
          <w:sz w:val="28"/>
          <w:szCs w:val="28"/>
          <w:rtl w:val="true"/>
          <w:lang w:bidi="fa-IR"/>
        </w:rPr>
        <w:t>عمیر، عن یحیی بن عمران، عن ذریح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صل صلاة</w:t>
      </w:r>
    </w:p>
    <w:p>
      <w:pPr>
        <w:pStyle w:val="BookText"/>
        <w:rPr/>
      </w:pPr>
      <w:r>
        <w:rPr>
          <w:rFonts w:ascii="IRNazanin" w:hAnsi="IRNazanin" w:eastAsia="IRNazanin"/>
          <w:color w:val="111111"/>
          <w:sz w:val="28"/>
          <w:sz w:val="28"/>
          <w:szCs w:val="28"/>
          <w:rtl w:val="true"/>
          <w:lang w:bidi="fa-IR"/>
        </w:rPr>
        <w:t>التسبیح باللیل، وان شئت بالنهار، وان شئت فی السفر، وان شئت جعلتها من نوافلک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شئت جعلتها من قضاء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ابن أبی عمیر، عن</w:t>
      </w:r>
    </w:p>
    <w:p>
      <w:pPr>
        <w:pStyle w:val="BookText"/>
        <w:rPr/>
      </w:pPr>
      <w:r>
        <w:rPr>
          <w:rFonts w:ascii="IRNazanin" w:hAnsi="IRNazanin" w:eastAsia="IRNazanin"/>
          <w:color w:val="111111"/>
          <w:sz w:val="28"/>
          <w:sz w:val="28"/>
          <w:szCs w:val="28"/>
          <w:rtl w:val="true"/>
          <w:lang w:bidi="fa-IR"/>
        </w:rPr>
        <w:t>ذریح بن محمد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صلاة جعفر، احتسب بها</w:t>
      </w:r>
    </w:p>
    <w:p>
      <w:pPr>
        <w:pStyle w:val="BookText"/>
        <w:rPr/>
      </w:pPr>
      <w:r>
        <w:rPr>
          <w:rFonts w:ascii="IRNazanin" w:hAnsi="IRNazanin" w:eastAsia="IRNazanin"/>
          <w:color w:val="111111"/>
          <w:sz w:val="28"/>
          <w:sz w:val="28"/>
          <w:szCs w:val="28"/>
          <w:rtl w:val="true"/>
          <w:lang w:bidi="fa-IR"/>
        </w:rPr>
        <w:t>من نافلتی،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من لیل أو 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صلاة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وقت شئت من</w:t>
      </w:r>
    </w:p>
    <w:p>
      <w:pPr>
        <w:pStyle w:val="BookText"/>
        <w:rPr/>
      </w:pPr>
      <w:r>
        <w:rPr>
          <w:rFonts w:ascii="IRNazanin" w:hAnsi="IRNazanin" w:eastAsia="IRNazanin"/>
          <w:color w:val="111111"/>
          <w:sz w:val="28"/>
          <w:sz w:val="28"/>
          <w:szCs w:val="28"/>
          <w:rtl w:val="true"/>
          <w:lang w:bidi="fa-IR"/>
        </w:rPr>
        <w:t>لیل أو نهار ما لم یکن فی وقت فریضة، وان شئت حسبتها من نوافلک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 ویحتسب</w:t>
      </w:r>
    </w:p>
    <w:p>
      <w:pPr>
        <w:pStyle w:val="BookText"/>
        <w:rPr/>
      </w:pP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کل رکعتین من صلاة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سلیمان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صلاة التسبیح فی المحمل</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مسافرا فصل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جعفر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w:t>
      </w:r>
      <w:bookmarkStart w:id="201" w:name="pg16855_219278"/>
    </w:p>
    <w:p>
      <w:pPr>
        <w:pStyle w:val="BookText"/>
        <w:rPr/>
      </w:pPr>
      <w:bookmarkEnd w:id="201"/>
      <w:r>
        <w:rPr>
          <w:rFonts w:ascii="IRNazanin" w:hAnsi="IRNazanin" w:eastAsia="IRNazanin"/>
          <w:color w:val="111111"/>
          <w:sz w:val="28"/>
          <w:sz w:val="28"/>
          <w:szCs w:val="28"/>
          <w:rtl w:val="true"/>
          <w:lang w:bidi="fa-IR"/>
        </w:rPr>
        <w:t>صلیتها بالنهار وان شئت صلیتها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أربع رکعات إذا شئت، ان</w:t>
      </w:r>
    </w:p>
    <w:p>
      <w:pPr>
        <w:pStyle w:val="BookText"/>
        <w:rPr/>
      </w:pPr>
      <w:r>
        <w:rPr>
          <w:rFonts w:ascii="IRNazanin" w:hAnsi="IRNazanin" w:eastAsia="IRNazanin"/>
          <w:color w:val="111111"/>
          <w:sz w:val="28"/>
          <w:sz w:val="28"/>
          <w:szCs w:val="28"/>
          <w:rtl w:val="true"/>
          <w:lang w:bidi="fa-IR"/>
        </w:rPr>
        <w:t>شئت کل لیلة وان شئت کل یوم، وان شئت فمن جمعة إلی جمعة، فان شئت فمن شهر</w:t>
      </w:r>
    </w:p>
    <w:p>
      <w:pPr>
        <w:pStyle w:val="BookText"/>
        <w:rPr/>
      </w:pPr>
      <w:r>
        <w:rPr>
          <w:rFonts w:ascii="IRNazanin" w:hAnsi="IRNazanin" w:eastAsia="IRNazanin"/>
          <w:color w:val="111111"/>
          <w:sz w:val="28"/>
          <w:sz w:val="28"/>
          <w:szCs w:val="28"/>
          <w:rtl w:val="true"/>
          <w:lang w:bidi="fa-IR"/>
        </w:rPr>
        <w:t>إلی شهر، وان شئت فمن سنة إلی سنة</w:t>
      </w:r>
      <w:r>
        <w:rPr>
          <w:rFonts w:eastAsia="IRNazanin" w:cs="IRNazanin"/>
          <w:color w:val="111111"/>
          <w:sz w:val="28"/>
          <w:szCs w:val="28"/>
          <w:rtl w:val="true"/>
          <w:lang w:bidi="fa-IR"/>
        </w:rPr>
        <w:t>.</w:t>
      </w:r>
    </w:p>
    <w:p>
      <w:pPr>
        <w:pStyle w:val="Heading3"/>
        <w:numPr>
          <w:ilvl w:val="2"/>
          <w:numId w:val="1"/>
        </w:numPr>
        <w:rPr/>
      </w:pPr>
      <w:bookmarkStart w:id="202" w:name="__RefHeading___Toc9874233_417432637"/>
      <w:bookmarkStart w:id="203" w:name="_Toc71"/>
      <w:bookmarkEnd w:id="202"/>
      <w:r>
        <w:rPr>
          <w:rtl w:val="true"/>
        </w:rPr>
        <w:t>(</w:t>
      </w:r>
      <w:r>
        <w:rPr/>
        <w:t>4</w:t>
      </w:r>
      <w:r>
        <w:rPr>
          <w:rtl w:val="true"/>
        </w:rPr>
        <w:t xml:space="preserve">) </w:t>
      </w:r>
      <w:r>
        <w:rPr>
          <w:rtl w:val="true"/>
        </w:rPr>
        <w:t>باب انه یجوز للمستعجل ان یصلی صلاة جعفر مجردة ثم یقضی التسبیح ولو ذاهبا فی حوائجه</w:t>
      </w:r>
      <w:bookmarkEnd w:id="203"/>
    </w:p>
    <w:p>
      <w:pPr>
        <w:pStyle w:val="BookText"/>
        <w:rPr/>
      </w:pPr>
      <w:r>
        <w:rPr>
          <w:rFonts w:eastAsia="IRNazanin" w:cs="IRNazanin"/>
          <w:color w:val="111111"/>
          <w:sz w:val="28"/>
          <w:szCs w:val="28"/>
          <w:lang w:bidi="fa-IR"/>
        </w:rPr>
        <w:t>6547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محسن بن أحمد </w:t>
      </w:r>
      <w:r>
        <w:rPr>
          <w:rStyle w:val="FootnoteAnchor"/>
          <w:rtl w:val="true"/>
        </w:rPr>
        <w:footnoteReference w:id="393"/>
      </w:r>
      <w:r>
        <w:rPr>
          <w:rFonts w:ascii="IRNazanin" w:hAnsi="IRNazanin" w:eastAsia="IRNazanin"/>
          <w:color w:val="111111"/>
          <w:sz w:val="28"/>
          <w:sz w:val="28"/>
          <w:szCs w:val="28"/>
          <w:rtl w:val="true"/>
          <w:lang w:bidi="fa-IR"/>
        </w:rPr>
        <w:t>عن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w:t>
      </w:r>
    </w:p>
    <w:p>
      <w:pPr>
        <w:pStyle w:val="BookText"/>
        <w:rPr/>
      </w:pPr>
      <w:r>
        <w:rPr>
          <w:rFonts w:ascii="IRNazanin" w:hAnsi="IRNazanin" w:eastAsia="IRNazanin"/>
          <w:color w:val="111111"/>
          <w:sz w:val="28"/>
          <w:sz w:val="28"/>
          <w:szCs w:val="28"/>
          <w:rtl w:val="true"/>
          <w:lang w:bidi="fa-IR"/>
        </w:rPr>
        <w:t>مستعجلا یصلی صلاة جعفر مجردة، ثم یقضی التسبیح وهو ذاهب فی حوائجه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مستعجلا</w:t>
      </w:r>
    </w:p>
    <w:p>
      <w:pPr>
        <w:pStyle w:val="BookText"/>
        <w:rPr/>
      </w:pPr>
      <w:r>
        <w:rPr>
          <w:rFonts w:ascii="IRNazanin" w:hAnsi="IRNazanin" w:eastAsia="IRNazanin"/>
          <w:color w:val="111111"/>
          <w:sz w:val="28"/>
          <w:sz w:val="28"/>
          <w:szCs w:val="28"/>
          <w:rtl w:val="true"/>
          <w:lang w:bidi="fa-IR"/>
        </w:rPr>
        <w:t>فصل صلاة جعفر مجردة، ثم اقض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کنت</w:t>
      </w:r>
    </w:p>
    <w:p>
      <w:pPr>
        <w:pStyle w:val="BookText"/>
        <w:rPr/>
      </w:pPr>
      <w:r>
        <w:rPr>
          <w:rFonts w:ascii="IRNazanin" w:hAnsi="IRNazanin" w:eastAsia="IRNazanin"/>
          <w:color w:val="111111"/>
          <w:sz w:val="28"/>
          <w:sz w:val="28"/>
          <w:szCs w:val="28"/>
          <w:rtl w:val="true"/>
          <w:lang w:bidi="fa-IR"/>
        </w:rPr>
        <w:t xml:space="preserve">مستعجلا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صلاة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مجردة ثم اقض التسبیح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کنت مستعجلا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صلاة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w:t>
      </w:r>
    </w:p>
    <w:p>
      <w:pPr>
        <w:pStyle w:val="BookText"/>
        <w:rPr/>
      </w:pPr>
      <w:r>
        <w:rPr>
          <w:rFonts w:ascii="IRNazanin" w:hAnsi="IRNazanin" w:eastAsia="IRNazanin"/>
          <w:color w:val="111111"/>
          <w:sz w:val="28"/>
          <w:sz w:val="28"/>
          <w:szCs w:val="28"/>
          <w:rtl w:val="true"/>
          <w:lang w:bidi="fa-IR"/>
        </w:rPr>
        <w:t>مجردة، ثم قضیت التسبیح</w:t>
      </w:r>
      <w:r>
        <w:rPr>
          <w:rFonts w:eastAsia="IRNazanin" w:cs="IRNazanin"/>
          <w:color w:val="111111"/>
          <w:sz w:val="28"/>
          <w:szCs w:val="28"/>
          <w:rtl w:val="true"/>
          <w:lang w:bidi="fa-IR"/>
        </w:rPr>
        <w:t>.</w:t>
      </w:r>
    </w:p>
    <w:p>
      <w:pPr>
        <w:pStyle w:val="Heading3"/>
        <w:numPr>
          <w:ilvl w:val="2"/>
          <w:numId w:val="1"/>
        </w:numPr>
        <w:rPr/>
      </w:pPr>
      <w:bookmarkStart w:id="204" w:name="__RefHeading___Toc9874235_417432637"/>
      <w:bookmarkStart w:id="205" w:name="_Toc72"/>
      <w:bookmarkEnd w:id="204"/>
      <w:r>
        <w:rPr>
          <w:rtl w:val="true"/>
        </w:rPr>
        <w:t>(</w:t>
      </w:r>
      <w:r>
        <w:rPr/>
        <w:t>5</w:t>
      </w:r>
      <w:r>
        <w:rPr>
          <w:rtl w:val="true"/>
        </w:rPr>
        <w:t xml:space="preserve">) </w:t>
      </w:r>
      <w:r>
        <w:rPr>
          <w:rtl w:val="true"/>
        </w:rPr>
        <w:t>باب انه من صلی صلاة جعفر علیه السلام رکعتین ثم تعجله حاجة فلیقطع ذلک ثم یرجع فیبنی علی ما بقی منها</w:t>
      </w:r>
      <w:bookmarkEnd w:id="20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عبد الله بن جعفر، عن فقیه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علی بن</w:t>
      </w:r>
      <w:bookmarkStart w:id="206" w:name="pg16855_219279"/>
    </w:p>
    <w:p>
      <w:pPr>
        <w:pStyle w:val="BookText"/>
        <w:rPr/>
      </w:pPr>
      <w:bookmarkEnd w:id="206"/>
      <w:r>
        <w:rPr>
          <w:rFonts w:ascii="IRNazanin" w:hAnsi="IRNazanin" w:eastAsia="IRNazanin"/>
          <w:color w:val="111111"/>
          <w:sz w:val="28"/>
          <w:sz w:val="28"/>
          <w:szCs w:val="28"/>
          <w:rtl w:val="true"/>
          <w:lang w:bidi="fa-IR"/>
        </w:rPr>
        <w:t xml:space="preserve">الریان قال کتبت إلی الماضی الأخیر علیه السلام أسئله عن رجل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جعفر</w:t>
      </w:r>
    </w:p>
    <w:p>
      <w:pPr>
        <w:pStyle w:val="BookText"/>
        <w:rPr/>
      </w:pPr>
      <w:r>
        <w:rPr>
          <w:rFonts w:ascii="IRNazanin" w:hAnsi="IRNazanin" w:eastAsia="IRNazanin"/>
          <w:color w:val="111111"/>
          <w:sz w:val="28"/>
          <w:sz w:val="28"/>
          <w:szCs w:val="28"/>
          <w:rtl w:val="true"/>
          <w:lang w:bidi="fa-IR"/>
        </w:rPr>
        <w:t xml:space="preserve">رکعتین، ثم تعجله عن الرکعتین الأخیرتین حاجة،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ذلک بحادث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له ان یتمها إذا فرغ من حاجته، وان قام عن مجلسه أم لا یحتسب</w:t>
      </w:r>
    </w:p>
    <w:p>
      <w:pPr>
        <w:pStyle w:val="BookText"/>
        <w:rPr/>
      </w:pPr>
      <w:r>
        <w:rPr>
          <w:rFonts w:ascii="IRNazanin" w:hAnsi="IRNazanin" w:eastAsia="IRNazanin"/>
          <w:color w:val="111111"/>
          <w:sz w:val="28"/>
          <w:sz w:val="28"/>
          <w:szCs w:val="28"/>
          <w:rtl w:val="true"/>
          <w:lang w:bidi="fa-IR"/>
        </w:rPr>
        <w:t>ذلک الا ان یستأنف الصلاة، ویصلی الأربع الرکعات، کلها فی مقام واحد، فکتب</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396"/>
      </w:r>
      <w:r>
        <w:rPr>
          <w:rFonts w:ascii="IRNazanin" w:hAnsi="IRNazanin" w:eastAsia="IRNazanin"/>
          <w:color w:val="111111"/>
          <w:sz w:val="28"/>
          <w:sz w:val="28"/>
          <w:szCs w:val="28"/>
          <w:rtl w:val="true"/>
          <w:lang w:bidi="fa-IR"/>
        </w:rPr>
        <w:t xml:space="preserve">ان قطعه عن ذلک امر،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فلیقطع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لیرجع فلیبن</w:t>
      </w:r>
    </w:p>
    <w:p>
      <w:pPr>
        <w:pStyle w:val="BookText"/>
        <w:rPr/>
      </w:pPr>
      <w:r>
        <w:rPr>
          <w:rFonts w:ascii="IRNazanin" w:hAnsi="IRNazanin" w:eastAsia="IRNazanin"/>
          <w:color w:val="111111"/>
          <w:sz w:val="28"/>
          <w:sz w:val="28"/>
          <w:szCs w:val="28"/>
          <w:rtl w:val="true"/>
          <w:lang w:bidi="fa-IR"/>
        </w:rPr>
        <w:t>علی ما بقی منها انشاء الله تعالی</w:t>
      </w:r>
      <w:r>
        <w:rPr>
          <w:rFonts w:eastAsia="IRNazanin" w:cs="IRNazanin"/>
          <w:color w:val="111111"/>
          <w:sz w:val="28"/>
          <w:szCs w:val="28"/>
          <w:rtl w:val="true"/>
          <w:lang w:bidi="fa-IR"/>
        </w:rPr>
        <w:t>.</w:t>
      </w:r>
    </w:p>
    <w:p>
      <w:pPr>
        <w:pStyle w:val="Heading3"/>
        <w:numPr>
          <w:ilvl w:val="2"/>
          <w:numId w:val="1"/>
        </w:numPr>
        <w:rPr/>
      </w:pPr>
      <w:bookmarkStart w:id="207" w:name="__RefHeading___Toc9874237_417432637"/>
      <w:bookmarkStart w:id="208" w:name="_Toc73"/>
      <w:bookmarkEnd w:id="207"/>
      <w:r>
        <w:rPr>
          <w:rtl w:val="true"/>
        </w:rPr>
        <w:t>(</w:t>
      </w:r>
      <w:r>
        <w:rPr/>
        <w:t>6</w:t>
      </w:r>
      <w:r>
        <w:rPr>
          <w:rtl w:val="true"/>
        </w:rPr>
        <w:t xml:space="preserve">) </w:t>
      </w:r>
      <w:r>
        <w:rPr>
          <w:rtl w:val="true"/>
        </w:rPr>
        <w:t>باب ما ورد من الدعاء بعد صلاة جعفر علیه السلام</w:t>
      </w:r>
      <w:bookmarkEnd w:id="208"/>
    </w:p>
    <w:p>
      <w:pPr>
        <w:pStyle w:val="BookText"/>
        <w:rPr/>
      </w:pPr>
      <w:r>
        <w:rPr>
          <w:rFonts w:eastAsia="IRNazanin" w:cs="IRNazanin"/>
          <w:color w:val="111111"/>
          <w:sz w:val="28"/>
          <w:szCs w:val="28"/>
          <w:lang w:bidi="fa-IR"/>
        </w:rPr>
        <w:t>6551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w:t>
      </w:r>
    </w:p>
    <w:p>
      <w:pPr>
        <w:pStyle w:val="BookText"/>
        <w:rPr/>
      </w:pPr>
      <w:r>
        <w:rPr>
          <w:rFonts w:ascii="IRNazanin" w:hAnsi="IRNazanin" w:eastAsia="IRNazanin"/>
          <w:color w:val="111111"/>
          <w:sz w:val="28"/>
          <w:sz w:val="28"/>
          <w:szCs w:val="28"/>
          <w:rtl w:val="true"/>
          <w:lang w:bidi="fa-IR"/>
        </w:rPr>
        <w:t xml:space="preserve">علیه السلام صلی </w:t>
      </w:r>
      <w:r>
        <w:rPr>
          <w:rStyle w:val="FootnoteAnchor"/>
          <w:rtl w:val="true"/>
        </w:rPr>
        <w:footnoteReference w:id="397"/>
      </w:r>
      <w:r>
        <w:rPr>
          <w:rFonts w:ascii="IRNazanin" w:hAnsi="IRNazanin" w:eastAsia="IRNazanin"/>
          <w:color w:val="111111"/>
          <w:sz w:val="28"/>
          <w:sz w:val="28"/>
          <w:szCs w:val="28"/>
          <w:rtl w:val="true"/>
          <w:lang w:bidi="fa-IR"/>
        </w:rPr>
        <w:t>صلاة جعفر ابن أبی طالب علیه السلام، ورفع یدیه ودعا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 xml:space="preserve">یا رب حتی ینقطع </w:t>
      </w:r>
      <w:r>
        <w:rPr>
          <w:rStyle w:val="FootnoteAnchor"/>
          <w:rtl w:val="true"/>
        </w:rPr>
        <w:footnoteReference w:id="398"/>
      </w:r>
      <w:r>
        <w:rPr>
          <w:rFonts w:ascii="IRNazanin" w:hAnsi="IRNazanin" w:eastAsia="IRNazanin"/>
          <w:color w:val="111111"/>
          <w:sz w:val="28"/>
          <w:sz w:val="28"/>
          <w:szCs w:val="28"/>
          <w:rtl w:val="true"/>
          <w:lang w:bidi="fa-IR"/>
        </w:rPr>
        <w:t xml:space="preserve">النفس، یا رباه یا رباه یا رباه حتی ینقطع </w:t>
      </w:r>
      <w:r>
        <w:rPr>
          <w:rStyle w:val="FootnoteAnchor"/>
          <w:rtl w:val="true"/>
        </w:rPr>
        <w:footnoteReference w:id="399"/>
      </w:r>
      <w:r>
        <w:rPr>
          <w:rFonts w:ascii="IRNazanin" w:hAnsi="IRNazanin" w:eastAsia="IRNazanin"/>
          <w:color w:val="111111"/>
          <w:sz w:val="28"/>
          <w:sz w:val="28"/>
          <w:szCs w:val="28"/>
          <w:rtl w:val="true"/>
          <w:lang w:bidi="fa-IR"/>
        </w:rPr>
        <w:t>النفس، رب رب</w:t>
      </w:r>
    </w:p>
    <w:p>
      <w:pPr>
        <w:pStyle w:val="BookText"/>
        <w:rPr/>
      </w:pPr>
      <w:r>
        <w:rPr>
          <w:rFonts w:ascii="IRNazanin" w:hAnsi="IRNazanin" w:eastAsia="IRNazanin"/>
          <w:color w:val="111111"/>
          <w:sz w:val="28"/>
          <w:sz w:val="28"/>
          <w:szCs w:val="28"/>
          <w:rtl w:val="true"/>
          <w:lang w:bidi="fa-IR"/>
        </w:rPr>
        <w:t>حتی انقطع النفس، یا الله یا الله حتی انقطع النفس، یا حی یا حی حتی انقطع النفس،</w:t>
      </w:r>
    </w:p>
    <w:p>
      <w:pPr>
        <w:pStyle w:val="BookText"/>
        <w:rPr/>
      </w:pPr>
      <w:r>
        <w:rPr>
          <w:rFonts w:ascii="IRNazanin" w:hAnsi="IRNazanin" w:eastAsia="IRNazanin"/>
          <w:color w:val="111111"/>
          <w:sz w:val="28"/>
          <w:sz w:val="28"/>
          <w:szCs w:val="28"/>
          <w:rtl w:val="true"/>
          <w:lang w:bidi="fa-IR"/>
        </w:rPr>
        <w:t xml:space="preserve">یا رحیم یا رحیم حتی انقطع النفس، یا رحمن یا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انقطع النفس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ارحم الراحمین سبع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انی افتتح الحمد بقولک، وانطلق بالثناء علیک</w:t>
      </w:r>
    </w:p>
    <w:p>
      <w:pPr>
        <w:pStyle w:val="BookText"/>
        <w:rPr/>
      </w:pPr>
      <w:r>
        <w:rPr>
          <w:rFonts w:ascii="IRNazanin" w:hAnsi="IRNazanin" w:eastAsia="IRNazanin"/>
          <w:color w:val="111111"/>
          <w:sz w:val="28"/>
          <w:sz w:val="28"/>
          <w:szCs w:val="28"/>
          <w:rtl w:val="true"/>
          <w:lang w:bidi="fa-IR"/>
        </w:rPr>
        <w:t>وأمجدک ولا غایة لمدحک، واثنی علیک ومن یبلغ غایة ثنائک، وأمد مجد، وأنی</w:t>
      </w:r>
    </w:p>
    <w:p>
      <w:pPr>
        <w:pStyle w:val="BookText"/>
        <w:rPr/>
      </w:pPr>
      <w:r>
        <w:rPr>
          <w:rFonts w:ascii="IRNazanin" w:hAnsi="IRNazanin" w:eastAsia="IRNazanin"/>
          <w:color w:val="111111"/>
          <w:sz w:val="28"/>
          <w:sz w:val="28"/>
          <w:szCs w:val="28"/>
          <w:rtl w:val="true"/>
          <w:lang w:bidi="fa-IR"/>
        </w:rPr>
        <w:t>لخلیقتک کنه معرفة مجدک، وای زمن لم تکن ممدوحا لفضلک، موصوفا بمجدک،</w:t>
      </w:r>
    </w:p>
    <w:p>
      <w:pPr>
        <w:pStyle w:val="BookText"/>
        <w:rPr/>
      </w:pPr>
      <w:r>
        <w:rPr>
          <w:rFonts w:ascii="IRNazanin" w:hAnsi="IRNazanin" w:eastAsia="IRNazanin"/>
          <w:color w:val="111111"/>
          <w:sz w:val="28"/>
          <w:sz w:val="28"/>
          <w:szCs w:val="28"/>
          <w:rtl w:val="true"/>
          <w:lang w:bidi="fa-IR"/>
        </w:rPr>
        <w:t xml:space="preserve">عوادا علی المذنبین </w:t>
      </w:r>
      <w:r>
        <w:rPr>
          <w:rStyle w:val="FootnoteAnchor"/>
          <w:rtl w:val="true"/>
        </w:rPr>
        <w:footnoteReference w:id="401"/>
      </w:r>
      <w:r>
        <w:rPr>
          <w:rFonts w:ascii="IRNazanin" w:hAnsi="IRNazanin" w:eastAsia="IRNazanin"/>
          <w:color w:val="111111"/>
          <w:sz w:val="28"/>
          <w:sz w:val="28"/>
          <w:szCs w:val="28"/>
          <w:rtl w:val="true"/>
          <w:lang w:bidi="fa-IR"/>
        </w:rPr>
        <w:t>بحلمک، تخلف سکان أرضک علی طاعتک، فکنت علیهم</w:t>
      </w:r>
    </w:p>
    <w:p>
      <w:pPr>
        <w:pStyle w:val="BookText"/>
        <w:rPr/>
      </w:pPr>
      <w:r>
        <w:rPr>
          <w:rFonts w:ascii="IRNazanin" w:hAnsi="IRNazanin" w:eastAsia="IRNazanin"/>
          <w:color w:val="111111"/>
          <w:sz w:val="28"/>
          <w:sz w:val="28"/>
          <w:szCs w:val="28"/>
          <w:rtl w:val="true"/>
          <w:lang w:bidi="fa-IR"/>
        </w:rPr>
        <w:t>عطوفا بجودک، جوادا بفضلک، عوادا بکرمک، یا لا إله إلا أنت المنان، ذو الجلال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مهمة، فصل هذه الصلاة،</w:t>
      </w:r>
      <w:bookmarkStart w:id="209" w:name="pg16855_219280"/>
    </w:p>
    <w:p>
      <w:pPr>
        <w:pStyle w:val="BookText"/>
        <w:rPr/>
      </w:pPr>
      <w:bookmarkEnd w:id="209"/>
      <w:r>
        <w:rPr>
          <w:rFonts w:ascii="IRNazanin" w:hAnsi="IRNazanin" w:eastAsia="IRNazanin"/>
          <w:color w:val="111111"/>
          <w:sz w:val="28"/>
          <w:sz w:val="28"/>
          <w:szCs w:val="28"/>
          <w:rtl w:val="true"/>
          <w:lang w:bidi="fa-IR"/>
        </w:rPr>
        <w:t xml:space="preserve">وادع بهذا الدعاء، وسل حاجتک </w:t>
      </w:r>
      <w:r>
        <w:rPr>
          <w:rStyle w:val="FootnoteAnchor"/>
          <w:rtl w:val="true"/>
        </w:rPr>
        <w:footnoteReference w:id="402"/>
      </w:r>
      <w:r>
        <w:rPr>
          <w:rFonts w:ascii="IRNazanin" w:hAnsi="IRNazanin" w:eastAsia="IRNazanin"/>
          <w:color w:val="111111"/>
          <w:sz w:val="28"/>
          <w:sz w:val="28"/>
          <w:szCs w:val="28"/>
          <w:rtl w:val="true"/>
          <w:lang w:bidi="fa-IR"/>
        </w:rPr>
        <w:t xml:space="preserve">یقضیها الله انشاء الله وبه الثقة مستدرک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علی بن طاووس فی جمال الأسبوع وغیره،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 xml:space="preserve">أبا عبد الله علیه السلام </w:t>
      </w:r>
      <w:r>
        <w:rPr>
          <w:rStyle w:val="FootnoteAnchor"/>
          <w:rtl w:val="true"/>
        </w:rPr>
        <w:footnoteReference w:id="403"/>
      </w:r>
      <w:r>
        <w:rPr>
          <w:rFonts w:ascii="IRNazanin" w:hAnsi="IRNazanin" w:eastAsia="IRNazanin"/>
          <w:color w:val="111111"/>
          <w:sz w:val="28"/>
          <w:sz w:val="28"/>
          <w:szCs w:val="28"/>
          <w:rtl w:val="true"/>
          <w:lang w:bidi="fa-IR"/>
        </w:rPr>
        <w:t>یصلی صلاة جعفر وذکر مثله</w:t>
      </w:r>
      <w:r>
        <w:rPr>
          <w:rFonts w:eastAsia="IRNazanin" w:cs="IRNazanin"/>
          <w:color w:val="111111"/>
          <w:sz w:val="28"/>
          <w:szCs w:val="28"/>
          <w:rtl w:val="true"/>
          <w:lang w:bidi="fa-IR"/>
        </w:rPr>
        <w:t>.</w:t>
      </w:r>
    </w:p>
    <w:p>
      <w:pPr>
        <w:pStyle w:val="Heading3"/>
        <w:numPr>
          <w:ilvl w:val="2"/>
          <w:numId w:val="1"/>
        </w:numPr>
        <w:rPr/>
      </w:pPr>
      <w:bookmarkStart w:id="210" w:name="__RefHeading___Toc9874239_417432637"/>
      <w:bookmarkStart w:id="211" w:name="_Toc74"/>
      <w:bookmarkEnd w:id="210"/>
      <w:r>
        <w:rPr>
          <w:rtl w:val="true"/>
        </w:rPr>
        <w:t>(</w:t>
      </w:r>
      <w:r>
        <w:rPr/>
        <w:t>7</w:t>
      </w:r>
      <w:r>
        <w:rPr>
          <w:rtl w:val="true"/>
        </w:rPr>
        <w:t xml:space="preserve">) </w:t>
      </w:r>
      <w:r>
        <w:rPr>
          <w:rtl w:val="true"/>
        </w:rPr>
        <w:t>باب انه من نسی التسبیح فی حالة من صلاة جعفر وذکر فی حالة أخری قضی ما فاته</w:t>
      </w:r>
      <w:bookmarkEnd w:id="211"/>
    </w:p>
    <w:p>
      <w:pPr>
        <w:pStyle w:val="BookText"/>
        <w:rPr/>
      </w:pPr>
      <w:r>
        <w:rPr>
          <w:rFonts w:eastAsia="IRNazanin" w:cs="IRNazanin"/>
          <w:color w:val="111111"/>
          <w:sz w:val="28"/>
          <w:szCs w:val="28"/>
          <w:lang w:bidi="fa-IR"/>
        </w:rPr>
        <w:t>6552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نسیت التسبیح فی رکوعک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صلاة</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سجودک أو فی قیامک، فاقض حیث ذکرت علی ای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خرج عن صاحب الزمان صلوات الله علیه</w:t>
      </w:r>
    </w:p>
    <w:p>
      <w:pPr>
        <w:pStyle w:val="BookText"/>
        <w:rPr/>
      </w:pPr>
      <w:r>
        <w:rPr>
          <w:rFonts w:ascii="IRNazanin" w:hAnsi="IRNazanin" w:eastAsia="IRNazanin"/>
          <w:color w:val="111111"/>
          <w:sz w:val="28"/>
          <w:sz w:val="28"/>
          <w:szCs w:val="28"/>
          <w:rtl w:val="true"/>
          <w:lang w:bidi="fa-IR"/>
        </w:rPr>
        <w:t>عن جوابات المسائل الفقهیة مما سئله عنها محمد بن عبد الله بن الجعفر فیما کتب الیه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جعفر، إذا سها فی التسبیح فی قیام أو قعود أو رکوع أو سجود</w:t>
      </w:r>
    </w:p>
    <w:p>
      <w:pPr>
        <w:pStyle w:val="BookText"/>
        <w:rPr/>
      </w:pPr>
      <w:r>
        <w:rPr>
          <w:rFonts w:ascii="IRNazanin" w:hAnsi="IRNazanin" w:eastAsia="IRNazanin"/>
          <w:color w:val="111111"/>
          <w:sz w:val="28"/>
          <w:sz w:val="28"/>
          <w:szCs w:val="28"/>
          <w:rtl w:val="true"/>
          <w:lang w:bidi="fa-IR"/>
        </w:rPr>
        <w:t>وذکره فی حالة أخری قد صار فیها من هذه الصلاة هل یعید ما فاته من ذاک التسبیح فی</w:t>
      </w:r>
    </w:p>
    <w:p>
      <w:pPr>
        <w:pStyle w:val="BookText"/>
        <w:rPr/>
      </w:pPr>
      <w:r>
        <w:rPr>
          <w:rFonts w:ascii="IRNazanin" w:hAnsi="IRNazanin" w:eastAsia="IRNazanin"/>
          <w:color w:val="111111"/>
          <w:sz w:val="28"/>
          <w:sz w:val="28"/>
          <w:szCs w:val="28"/>
          <w:rtl w:val="true"/>
          <w:lang w:bidi="fa-IR"/>
        </w:rPr>
        <w:t>الحالة التی ذکرها لم یتجاوز فی صلاته؟ التوقیع إذا سها فی حالة من ذلک، ثم</w:t>
      </w:r>
    </w:p>
    <w:p>
      <w:pPr>
        <w:pStyle w:val="BookText"/>
        <w:rPr/>
      </w:pP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أخری قضی ما فاته فی الحالة التی ذکره کتاب الغیبة للشیخ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مسائل محمد بن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جعفر إذ اسها فی التسبیح وذکر مثله</w:t>
      </w:r>
      <w:r>
        <w:rPr>
          <w:rFonts w:eastAsia="IRNazanin" w:cs="IRNazanin"/>
          <w:color w:val="111111"/>
          <w:sz w:val="28"/>
          <w:szCs w:val="28"/>
          <w:rtl w:val="true"/>
          <w:lang w:bidi="fa-IR"/>
        </w:rPr>
        <w:t>.</w:t>
      </w:r>
      <w:bookmarkStart w:id="212" w:name="pg16855_219281"/>
    </w:p>
    <w:p>
      <w:pPr>
        <w:pStyle w:val="Heading3"/>
        <w:numPr>
          <w:ilvl w:val="2"/>
          <w:numId w:val="1"/>
        </w:numPr>
        <w:rPr/>
      </w:pPr>
      <w:bookmarkStart w:id="213" w:name="__RefHeading___Toc9874241_417432637"/>
      <w:bookmarkStart w:id="214" w:name="_Toc75"/>
      <w:bookmarkEnd w:id="212"/>
      <w:bookmarkEnd w:id="213"/>
      <w:r>
        <w:rPr>
          <w:rtl w:val="true"/>
        </w:rPr>
        <w:t>(</w:t>
      </w:r>
      <w:r>
        <w:rPr/>
        <w:t>8</w:t>
      </w:r>
      <w:r>
        <w:rPr>
          <w:rtl w:val="true"/>
        </w:rPr>
        <w:t xml:space="preserve">) </w:t>
      </w:r>
      <w:r>
        <w:rPr>
          <w:rtl w:val="true"/>
        </w:rPr>
        <w:t>باب استحباب الصوم والخروج إلی الصحراء لصلاة جعفر عند الحاجة</w:t>
      </w:r>
      <w:bookmarkEnd w:id="214"/>
    </w:p>
    <w:p>
      <w:pPr>
        <w:pStyle w:val="BookText"/>
        <w:rPr/>
      </w:pPr>
      <w:r>
        <w:rPr>
          <w:rFonts w:eastAsia="IRNazanin" w:cs="IRNazanin"/>
          <w:color w:val="111111"/>
          <w:sz w:val="28"/>
          <w:szCs w:val="28"/>
          <w:lang w:bidi="fa-IR"/>
        </w:rPr>
        <w:t>6554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الملک بن عمیر </w:t>
      </w:r>
      <w:r>
        <w:rPr>
          <w:rStyle w:val="FootnoteAnchor"/>
          <w:rtl w:val="true"/>
        </w:rPr>
        <w:footnoteReference w:id="404"/>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الأربعاء والخمیس والجمعة، فإذا کان عشیة یوم الخمیس</w:t>
      </w:r>
    </w:p>
    <w:p>
      <w:pPr>
        <w:pStyle w:val="BookText"/>
        <w:rPr/>
      </w:pPr>
      <w:r>
        <w:rPr>
          <w:rFonts w:ascii="IRNazanin" w:hAnsi="IRNazanin" w:eastAsia="IRNazanin"/>
          <w:color w:val="111111"/>
          <w:sz w:val="28"/>
          <w:sz w:val="28"/>
          <w:szCs w:val="28"/>
          <w:rtl w:val="true"/>
          <w:lang w:bidi="fa-IR"/>
        </w:rPr>
        <w:t>تصدقت علی عشرة مساکین مدا مدا من طعام، فإذا کان یوم الجمعة اغتسلت، وبرزت</w:t>
      </w:r>
    </w:p>
    <w:p>
      <w:pPr>
        <w:pStyle w:val="BookText"/>
        <w:rPr/>
      </w:pPr>
      <w:r>
        <w:rPr>
          <w:rFonts w:ascii="IRNazanin" w:hAnsi="IRNazanin" w:eastAsia="IRNazanin"/>
          <w:color w:val="111111"/>
          <w:sz w:val="28"/>
          <w:sz w:val="28"/>
          <w:szCs w:val="28"/>
          <w:rtl w:val="true"/>
          <w:lang w:bidi="fa-IR"/>
        </w:rPr>
        <w:t>إلی الصحراء، فصل صلاة جعفر ابن أبی طالب علیه السلام، واکشف رکبتیک، والزمهما</w:t>
      </w:r>
    </w:p>
    <w:p>
      <w:pPr>
        <w:pStyle w:val="BookText"/>
        <w:rPr/>
      </w:pPr>
      <w:r>
        <w:rPr>
          <w:rFonts w:ascii="IRNazanin" w:hAnsi="IRNazanin" w:eastAsia="IRNazanin"/>
          <w:color w:val="111111"/>
          <w:sz w:val="28"/>
          <w:sz w:val="28"/>
          <w:szCs w:val="28"/>
          <w:rtl w:val="true"/>
          <w:lang w:bidi="fa-IR"/>
        </w:rPr>
        <w:t>الأرض،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اظهر الجمیل، 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یا من لم یؤاخذ بالجریرة</w:t>
      </w:r>
    </w:p>
    <w:p>
      <w:pPr>
        <w:pStyle w:val="BookText"/>
        <w:rPr/>
      </w:pPr>
      <w:r>
        <w:rPr>
          <w:rFonts w:ascii="IRNazanin" w:hAnsi="IRNazanin" w:eastAsia="IRNazanin"/>
          <w:color w:val="111111"/>
          <w:sz w:val="28"/>
          <w:sz w:val="28"/>
          <w:szCs w:val="28"/>
          <w:rtl w:val="true"/>
          <w:lang w:bidi="fa-IR"/>
        </w:rPr>
        <w:t>ولم یهتک الستر، یا عظیم العفو، یا حسن التجاوز، یا واسع المغفرة، ویا باسط الیدین</w:t>
      </w:r>
    </w:p>
    <w:p>
      <w:pPr>
        <w:pStyle w:val="BookText"/>
        <w:rPr/>
      </w:pPr>
      <w:r>
        <w:rPr>
          <w:rFonts w:ascii="IRNazanin" w:hAnsi="IRNazanin" w:eastAsia="IRNazanin"/>
          <w:color w:val="111111"/>
          <w:sz w:val="28"/>
          <w:sz w:val="28"/>
          <w:szCs w:val="28"/>
          <w:rtl w:val="true"/>
          <w:lang w:bidi="fa-IR"/>
        </w:rPr>
        <w:t>بالرحمة، یا صاحب کل نجوی، ومنتهی کل شکوی، یا مقیل العثرات، یا کریم الصفح</w:t>
      </w:r>
    </w:p>
    <w:p>
      <w:pPr>
        <w:pStyle w:val="BookText"/>
        <w:rPr/>
      </w:pPr>
      <w:r>
        <w:rPr>
          <w:rFonts w:ascii="IRNazanin" w:hAnsi="IRNazanin" w:eastAsia="IRNazanin"/>
          <w:color w:val="111111"/>
          <w:sz w:val="28"/>
          <w:sz w:val="28"/>
          <w:szCs w:val="28"/>
          <w:rtl w:val="true"/>
          <w:lang w:bidi="fa-IR"/>
        </w:rPr>
        <w:t>یا عظیم المن، یا مبتدء بالنعم، قبل استحقاقها، یا رباه یا رباه یا رباه عشرا، یا الله یا الله</w:t>
      </w:r>
    </w:p>
    <w:p>
      <w:pPr>
        <w:pStyle w:val="BookText"/>
        <w:rPr/>
      </w:pPr>
      <w:r>
        <w:rPr>
          <w:rFonts w:ascii="IRNazanin" w:hAnsi="IRNazanin" w:eastAsia="IRNazanin"/>
          <w:color w:val="111111"/>
          <w:sz w:val="28"/>
          <w:sz w:val="28"/>
          <w:szCs w:val="28"/>
          <w:rtl w:val="true"/>
          <w:lang w:bidi="fa-IR"/>
        </w:rPr>
        <w:t>عشرا، یا سیداه یا سیداه عشرا، یا مولاه یا مولاه عشرا، یا رجاءاه عشرا، یا غیاثاه، یا غیاثاه عشرا، یا رغبتاه یا رغبتاه عشرا، یا رحمن یا رحمن عشرا، یا رحیم یا رحیم عشرا،</w:t>
      </w:r>
    </w:p>
    <w:p>
      <w:pPr>
        <w:pStyle w:val="BookText"/>
        <w:rPr/>
      </w:pPr>
      <w:r>
        <w:rPr>
          <w:rFonts w:ascii="IRNazanin" w:hAnsi="IRNazanin" w:eastAsia="IRNazanin"/>
          <w:color w:val="111111"/>
          <w:sz w:val="28"/>
          <w:sz w:val="28"/>
          <w:szCs w:val="28"/>
          <w:rtl w:val="true"/>
          <w:lang w:bidi="fa-IR"/>
        </w:rPr>
        <w:t>یا معطی الخیرات عشرا، صل علی محمد وآل محمد کثیرا طیبا، کأفضل ما صلیت علی</w:t>
      </w:r>
    </w:p>
    <w:p>
      <w:pPr>
        <w:pStyle w:val="BookText"/>
        <w:rPr/>
      </w:pPr>
      <w:r>
        <w:rPr>
          <w:rFonts w:ascii="IRNazanin" w:hAnsi="IRNazanin" w:eastAsia="IRNazanin"/>
          <w:color w:val="111111"/>
          <w:sz w:val="28"/>
          <w:sz w:val="28"/>
          <w:szCs w:val="28"/>
          <w:rtl w:val="true"/>
          <w:lang w:bidi="fa-IR"/>
        </w:rPr>
        <w:t xml:space="preserve">أحد من خلقک عشرا، وتسئل </w:t>
      </w:r>
      <w:r>
        <w:rPr>
          <w:rStyle w:val="FootnoteAnchor"/>
          <w:rtl w:val="true"/>
        </w:rPr>
        <w:footnoteReference w:id="405"/>
      </w: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w:t>
      </w:r>
    </w:p>
    <w:p>
      <w:pPr>
        <w:pStyle w:val="Heading3"/>
        <w:numPr>
          <w:ilvl w:val="2"/>
          <w:numId w:val="1"/>
        </w:numPr>
        <w:rPr/>
      </w:pPr>
      <w:bookmarkStart w:id="215" w:name="__RefHeading___Toc9874243_417432637"/>
      <w:bookmarkStart w:id="216" w:name="_Toc76"/>
      <w:bookmarkEnd w:id="215"/>
      <w:r>
        <w:rPr>
          <w:rtl w:val="true"/>
        </w:rPr>
        <w:t>(</w:t>
      </w:r>
      <w:r>
        <w:rPr/>
        <w:t>9</w:t>
      </w:r>
      <w:r>
        <w:rPr>
          <w:rtl w:val="true"/>
        </w:rPr>
        <w:t xml:space="preserve">) </w:t>
      </w:r>
      <w:r>
        <w:rPr>
          <w:rtl w:val="true"/>
        </w:rPr>
        <w:t>باب تأکد استحباب صلاة جعفر لیلة النصف من شعبان</w:t>
      </w:r>
      <w:bookmarkEnd w:id="216"/>
    </w:p>
    <w:p>
      <w:pPr>
        <w:pStyle w:val="BookText"/>
        <w:rPr/>
      </w:pP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بکران النقاش ومحمد بن إبراهیم</w:t>
      </w:r>
    </w:p>
    <w:p>
      <w:pPr>
        <w:pStyle w:val="BookText"/>
        <w:rPr/>
      </w:pPr>
      <w:r>
        <w:rPr>
          <w:rFonts w:ascii="IRNazanin" w:hAnsi="IRNazanin" w:eastAsia="IRNazanin"/>
          <w:color w:val="111111"/>
          <w:sz w:val="28"/>
          <w:sz w:val="28"/>
          <w:szCs w:val="28"/>
          <w:rtl w:val="true"/>
          <w:lang w:bidi="fa-IR"/>
        </w:rPr>
        <w:t xml:space="preserve">ابن إسحاق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الهمدانی، عن علی</w:t>
      </w:r>
    </w:p>
    <w:p>
      <w:pPr>
        <w:pStyle w:val="BookText"/>
        <w:rPr/>
      </w:pPr>
      <w:r>
        <w:rPr>
          <w:rFonts w:ascii="IRNazanin" w:hAnsi="IRNazanin" w:eastAsia="IRNazanin"/>
          <w:color w:val="111111"/>
          <w:sz w:val="28"/>
          <w:sz w:val="28"/>
          <w:szCs w:val="28"/>
          <w:rtl w:val="true"/>
          <w:lang w:bidi="fa-IR"/>
        </w:rPr>
        <w:t>بن الحسن بن علی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علی بن موسی الرضا علیه السلام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لیلة النصف من شعبان،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لیلة یعتق الله فیها الرقاب من النار، ویغفر فیها</w:t>
      </w:r>
    </w:p>
    <w:p>
      <w:pPr>
        <w:pStyle w:val="BookText"/>
        <w:rPr/>
      </w:pPr>
      <w:r>
        <w:rPr>
          <w:rFonts w:ascii="IRNazanin" w:hAnsi="IRNazanin" w:eastAsia="IRNazanin"/>
          <w:color w:val="111111"/>
          <w:sz w:val="28"/>
          <w:sz w:val="28"/>
          <w:szCs w:val="28"/>
          <w:rtl w:val="true"/>
          <w:lang w:bidi="fa-IR"/>
        </w:rPr>
        <w:t>الذنوب الکبار،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فیها صلاة زیادة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اللیالی،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فیها شئ موظف، ولکن ان أحببت ان تتطوع فیها بشئ، فعلیک بصلاة جعفر</w:t>
      </w:r>
    </w:p>
    <w:p>
      <w:pPr>
        <w:pStyle w:val="BookText"/>
        <w:rPr/>
      </w:pPr>
      <w:r>
        <w:rPr>
          <w:rFonts w:ascii="IRNazanin" w:hAnsi="IRNazanin" w:eastAsia="IRNazanin"/>
          <w:color w:val="111111"/>
          <w:sz w:val="28"/>
          <w:sz w:val="28"/>
          <w:szCs w:val="28"/>
          <w:rtl w:val="true"/>
          <w:lang w:bidi="fa-IR"/>
        </w:rPr>
        <w:t>ابن أبی طالب علیه السلام، وأکثر فیها من ذکر الله عز وجل، ومن الاستغفار والدعاء، فان</w:t>
      </w:r>
    </w:p>
    <w:p>
      <w:pPr>
        <w:pStyle w:val="BookText"/>
        <w:rPr/>
      </w:pPr>
      <w:r>
        <w:rPr>
          <w:rFonts w:ascii="IRNazanin" w:hAnsi="IRNazanin" w:eastAsia="IRNazanin"/>
          <w:color w:val="111111"/>
          <w:sz w:val="28"/>
          <w:sz w:val="28"/>
          <w:szCs w:val="28"/>
          <w:rtl w:val="true"/>
          <w:lang w:bidi="fa-IR"/>
        </w:rPr>
        <w:t>أبی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فیها مستجاب،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p>
    <w:p>
      <w:pPr>
        <w:pStyle w:val="BookText"/>
        <w:rPr/>
      </w:pPr>
      <w:r>
        <w:rPr>
          <w:rFonts w:ascii="IRNazanin" w:hAnsi="IRNazanin" w:eastAsia="IRNazanin"/>
          <w:color w:val="111111"/>
          <w:sz w:val="28"/>
          <w:sz w:val="28"/>
          <w:szCs w:val="28"/>
          <w:rtl w:val="true"/>
          <w:lang w:bidi="fa-IR"/>
        </w:rPr>
        <w:t>لیلة الصکاک،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لیلة القدر فی شهر رمضان، أمالی الصدوق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الشیخ الجلیل أبو جعفر محمد بن علی بن الحسین بن موسی بن بابویه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متنا وسندا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بعض نسخ</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هذه الروایة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شعبان مثله</w:t>
      </w:r>
      <w:r>
        <w:rPr>
          <w:rFonts w:eastAsia="IRNazanin" w:cs="IRNazanin"/>
          <w:color w:val="111111"/>
          <w:sz w:val="28"/>
          <w:szCs w:val="28"/>
          <w:rtl w:val="true"/>
          <w:lang w:bidi="fa-IR"/>
        </w:rPr>
        <w:t>.</w:t>
      </w:r>
      <w:bookmarkStart w:id="217" w:name="pg16855_219283"/>
    </w:p>
    <w:p>
      <w:pPr>
        <w:pStyle w:val="Heading2"/>
        <w:numPr>
          <w:ilvl w:val="1"/>
          <w:numId w:val="1"/>
        </w:numPr>
        <w:rPr/>
      </w:pPr>
      <w:bookmarkStart w:id="218" w:name="__RefHeading___Toc9874245_417432637"/>
      <w:bookmarkStart w:id="219" w:name="_Toc77"/>
      <w:bookmarkEnd w:id="217"/>
      <w:bookmarkEnd w:id="218"/>
      <w:r>
        <w:rPr>
          <w:rtl w:val="true"/>
        </w:rPr>
        <w:t>أبواب صلاة الحوائج</w:t>
      </w:r>
      <w:bookmarkEnd w:id="219"/>
    </w:p>
    <w:p>
      <w:pPr>
        <w:pStyle w:val="Heading3"/>
        <w:numPr>
          <w:ilvl w:val="2"/>
          <w:numId w:val="1"/>
        </w:numPr>
        <w:rPr/>
      </w:pPr>
      <w:bookmarkStart w:id="220" w:name="__RefHeading___Toc9874247_417432637"/>
      <w:bookmarkStart w:id="221" w:name="_Toc78"/>
      <w:bookmarkEnd w:id="220"/>
      <w:r>
        <w:rPr>
          <w:rtl w:val="true"/>
        </w:rPr>
        <w:t>(</w:t>
      </w:r>
      <w:r>
        <w:rPr/>
        <w:t>1</w:t>
      </w:r>
      <w:r>
        <w:rPr>
          <w:rtl w:val="true"/>
        </w:rPr>
        <w:t xml:space="preserve">) </w:t>
      </w:r>
      <w:r>
        <w:rPr>
          <w:rtl w:val="true"/>
        </w:rPr>
        <w:t>باب ما یستحب من الصلاة لکل حاجة واستحباب تمجید الله والثناء علیه و</w:t>
      </w:r>
      <w:r>
        <w:rPr>
          <w:rtl w:val="true"/>
        </w:rPr>
        <w:t>...</w:t>
      </w:r>
      <w:bookmarkEnd w:id="221"/>
    </w:p>
    <w:p>
      <w:pPr>
        <w:pStyle w:val="BookText"/>
        <w:rPr/>
      </w:pPr>
      <w:r>
        <w:rPr>
          <w:rFonts w:ascii="IRNazanin" w:hAnsi="IRNazanin" w:eastAsia="IRNazanin"/>
          <w:color w:val="111111"/>
          <w:sz w:val="28"/>
          <w:sz w:val="28"/>
          <w:szCs w:val="28"/>
          <w:rtl w:val="true"/>
          <w:lang w:bidi="fa-IR"/>
        </w:rPr>
        <w:t>باب ما یستحب من الصلاة لکل حاجة واستحباب تمجید الله والثناء علیه و الاستغفار والصلاة علی النبی صلی الله علیه وآله قبل المسألة</w:t>
      </w:r>
    </w:p>
    <w:p>
      <w:pPr>
        <w:pStyle w:val="BookText"/>
        <w:rPr/>
      </w:pPr>
      <w:r>
        <w:rPr>
          <w:rFonts w:eastAsia="IRNazanin" w:cs="IRNazanin"/>
          <w:color w:val="111111"/>
          <w:sz w:val="28"/>
          <w:szCs w:val="28"/>
          <w:lang w:bidi="fa-IR"/>
        </w:rPr>
        <w:t>6556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أصحابنا، رفعه</w:t>
      </w:r>
    </w:p>
    <w:p>
      <w:pPr>
        <w:pStyle w:val="BookText"/>
        <w:rPr/>
      </w:pPr>
      <w:r>
        <w:rPr>
          <w:rFonts w:ascii="IRNazanin" w:hAnsi="IRNazanin" w:eastAsia="IRNazanin"/>
          <w:color w:val="111111"/>
          <w:sz w:val="28"/>
          <w:sz w:val="28"/>
          <w:szCs w:val="28"/>
          <w:rtl w:val="true"/>
          <w:lang w:bidi="fa-IR"/>
        </w:rPr>
        <w:t>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یحزنه الامر، أو یرید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w:t>
      </w:r>
    </w:p>
    <w:p>
      <w:pPr>
        <w:pStyle w:val="BookText"/>
        <w:rPr/>
      </w:pPr>
      <w:r>
        <w:rPr>
          <w:rFonts w:ascii="IRNazanin" w:hAnsi="IRNazanin" w:eastAsia="IRNazanin"/>
          <w:color w:val="111111"/>
          <w:sz w:val="28"/>
          <w:sz w:val="28"/>
          <w:szCs w:val="28"/>
          <w:rtl w:val="true"/>
          <w:lang w:bidi="fa-IR"/>
        </w:rPr>
        <w:t>رکعتین، یقرء فی إحدیهما قل هو الله أحد الف مرة، وفی الأخری مرة، ثم یسأل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محمد بن أحمد بن یحیی بن عمران الأشعری، عن إبراهیم</w:t>
      </w:r>
    </w:p>
    <w:p>
      <w:pPr>
        <w:pStyle w:val="BookText"/>
        <w:rPr/>
      </w:pPr>
      <w:r>
        <w:rPr>
          <w:rFonts w:ascii="IRNazanin" w:hAnsi="IRNazanin" w:eastAsia="IRNazanin"/>
          <w:color w:val="111111"/>
          <w:sz w:val="28"/>
          <w:sz w:val="28"/>
          <w:szCs w:val="28"/>
          <w:rtl w:val="true"/>
          <w:lang w:bidi="fa-IR"/>
        </w:rPr>
        <w:t>ابن هاشم، عن محمد بن سنان، یرفعه إلی أبی عبد الله علیه السلام فی الرجل یحزنه الامر،</w:t>
      </w:r>
    </w:p>
    <w:p>
      <w:pPr>
        <w:pStyle w:val="BookText"/>
        <w:rPr/>
      </w:pPr>
      <w:r>
        <w:rPr>
          <w:rFonts w:ascii="IRNazanin" w:hAnsi="IRNazanin" w:eastAsia="IRNazanin"/>
          <w:color w:val="111111"/>
          <w:sz w:val="28"/>
          <w:sz w:val="28"/>
          <w:szCs w:val="28"/>
          <w:rtl w:val="true"/>
          <w:lang w:bidi="fa-IR"/>
        </w:rPr>
        <w:t>ویرید الحاجة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یحزنه الامر، ویرید الحاجة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الرکعتین وذکر مثله، الا ان جمیع صیغ المضارع بتاء المخاطب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عسر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امرا فصل عند الزوال رکعتین، تقرء فی الأولی بفاتحة الکتاب، وقل هو الله أحد،</w:t>
      </w:r>
    </w:p>
    <w:p>
      <w:pPr>
        <w:pStyle w:val="BookText"/>
        <w:rPr/>
      </w:pPr>
      <w:r>
        <w:rPr>
          <w:rFonts w:ascii="IRNazanin" w:hAnsi="IRNazanin" w:eastAsia="IRNazanin"/>
          <w:color w:val="111111"/>
          <w:sz w:val="28"/>
          <w:sz w:val="28"/>
          <w:szCs w:val="28"/>
          <w:rtl w:val="true"/>
          <w:lang w:bidi="fa-IR"/>
        </w:rPr>
        <w:t>وانا فتحنا لک فتحا مبینا إلی قوله وینصرک الله نصرا عزیزا، وفی الثانیة بفاتحة الکتاب</w:t>
      </w:r>
    </w:p>
    <w:p>
      <w:pPr>
        <w:pStyle w:val="BookText"/>
        <w:rPr/>
      </w:pPr>
      <w:r>
        <w:rPr>
          <w:rFonts w:ascii="IRNazanin" w:hAnsi="IRNazanin" w:eastAsia="IRNazanin"/>
          <w:color w:val="111111"/>
          <w:sz w:val="28"/>
          <w:sz w:val="28"/>
          <w:szCs w:val="28"/>
          <w:rtl w:val="true"/>
          <w:lang w:bidi="fa-IR"/>
        </w:rPr>
        <w:t>وقل هو الله أحد والم نشرح لک صدرک، وقد جرب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ابن محبوب،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فأحسن</w:t>
      </w:r>
    </w:p>
    <w:p>
      <w:pPr>
        <w:pStyle w:val="BookText"/>
        <w:rPr/>
      </w:pPr>
      <w:r>
        <w:rPr>
          <w:rFonts w:ascii="IRNazanin" w:hAnsi="IRNazanin" w:eastAsia="IRNazanin"/>
          <w:color w:val="111111"/>
          <w:sz w:val="28"/>
          <w:sz w:val="28"/>
          <w:szCs w:val="28"/>
          <w:rtl w:val="true"/>
          <w:lang w:bidi="fa-IR"/>
        </w:rPr>
        <w:t>الوضوء، وصلی رکعتین فأتم رکوعهما وسجودهما، ثم جلس فاثنی علی الله عز وجل</w:t>
      </w:r>
    </w:p>
    <w:p>
      <w:pPr>
        <w:pStyle w:val="BookText"/>
        <w:rPr/>
      </w:pPr>
      <w:r>
        <w:rPr>
          <w:rFonts w:ascii="IRNazanin" w:hAnsi="IRNazanin" w:eastAsia="IRNazanin"/>
          <w:color w:val="111111"/>
          <w:sz w:val="28"/>
          <w:sz w:val="28"/>
          <w:szCs w:val="28"/>
          <w:rtl w:val="true"/>
          <w:lang w:bidi="fa-IR"/>
        </w:rPr>
        <w:t xml:space="preserve">وصلی علی رسول الله صلی الله علیه وآله وسلم، ثم سئل الله عز وجل حاجته، فقد طلب الخیر فی </w:t>
      </w:r>
      <w:r>
        <w:rPr>
          <w:rStyle w:val="FootnoteAnchor"/>
          <w:rtl w:val="true"/>
        </w:rPr>
        <w:footnoteReference w:id="406"/>
      </w:r>
      <w:r>
        <w:rPr>
          <w:rFonts w:ascii="IRNazanin" w:hAnsi="IRNazanin" w:eastAsia="IRNazanin"/>
          <w:color w:val="111111"/>
          <w:sz w:val="28"/>
          <w:sz w:val="28"/>
          <w:szCs w:val="28"/>
          <w:rtl w:val="true"/>
          <w:lang w:bidi="fa-IR"/>
        </w:rPr>
        <w:t>مظانه</w:t>
      </w:r>
    </w:p>
    <w:p>
      <w:pPr>
        <w:pStyle w:val="BookText"/>
        <w:rPr/>
      </w:pPr>
      <w:r>
        <w:rPr>
          <w:rFonts w:ascii="IRNazanin" w:hAnsi="IRNazanin" w:eastAsia="IRNazanin"/>
          <w:color w:val="111111"/>
          <w:sz w:val="28"/>
          <w:sz w:val="28"/>
          <w:szCs w:val="28"/>
          <w:rtl w:val="true"/>
          <w:lang w:bidi="fa-IR"/>
        </w:rPr>
        <w:t xml:space="preserve">ومن طلب الخیر فی </w:t>
      </w:r>
      <w:r>
        <w:rPr>
          <w:rStyle w:val="FootnoteAnchor"/>
          <w:rtl w:val="true"/>
        </w:rPr>
        <w:footnoteReference w:id="407"/>
      </w:r>
      <w:r>
        <w:rPr>
          <w:rFonts w:ascii="IRNazanin" w:hAnsi="IRNazanin" w:eastAsia="IRNazanin"/>
          <w:color w:val="111111"/>
          <w:sz w:val="28"/>
          <w:sz w:val="28"/>
          <w:szCs w:val="28"/>
          <w:rtl w:val="true"/>
          <w:lang w:bidi="fa-IR"/>
        </w:rPr>
        <w:t xml:space="preserve">مظانه لم یخب المحاسن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w:t>
      </w:r>
    </w:p>
    <w:p>
      <w:pPr>
        <w:pStyle w:val="BookText"/>
        <w:rPr/>
      </w:pPr>
      <w:r>
        <w:rPr>
          <w:rFonts w:ascii="IRNazanin" w:hAnsi="IRNazanin" w:eastAsia="IRNazanin"/>
          <w:color w:val="111111"/>
          <w:sz w:val="28"/>
          <w:sz w:val="28"/>
          <w:szCs w:val="28"/>
          <w:rtl w:val="true"/>
          <w:lang w:bidi="fa-IR"/>
        </w:rPr>
        <w:t>محبوب، عن الحسین بن صائح بن حی مثله،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 رکوعها وسجودها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تعالی، عن أبی القاسم جعفر بن</w:t>
      </w:r>
    </w:p>
    <w:p>
      <w:pPr>
        <w:pStyle w:val="BookText"/>
        <w:rPr/>
      </w:pPr>
      <w:r>
        <w:rPr>
          <w:rFonts w:ascii="IRNazanin" w:hAnsi="IRNazanin" w:eastAsia="IRNazanin"/>
          <w:color w:val="111111"/>
          <w:sz w:val="28"/>
          <w:sz w:val="28"/>
          <w:szCs w:val="28"/>
          <w:rtl w:val="true"/>
          <w:lang w:bidi="fa-IR"/>
        </w:rPr>
        <w:t xml:space="preserve">محمد، عن یب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ابن محمد، عن علی بن دوبل، عن مقاتل بن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 xml:space="preserve">فداک علمنی دعاء لقضاء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إلی الله</w:t>
      </w:r>
    </w:p>
    <w:p>
      <w:pPr>
        <w:pStyle w:val="BookText"/>
        <w:rPr/>
      </w:pPr>
      <w:r>
        <w:rPr>
          <w:rFonts w:ascii="IRNazanin" w:hAnsi="IRNazanin" w:eastAsia="IRNazanin"/>
          <w:color w:val="111111"/>
          <w:sz w:val="28"/>
          <w:sz w:val="28"/>
          <w:szCs w:val="28"/>
          <w:rtl w:val="true"/>
          <w:lang w:bidi="fa-IR"/>
        </w:rPr>
        <w:t xml:space="preserve">عز وجل مهمة، فاغتسل، والبس أنظف ثیابک، یب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 وشم شیئا من الطیب،</w:t>
      </w:r>
    </w:p>
    <w:p>
      <w:pPr>
        <w:pStyle w:val="BookText"/>
        <w:rPr/>
      </w:pPr>
      <w:r>
        <w:rPr>
          <w:rFonts w:ascii="IRNazanin" w:hAnsi="IRNazanin" w:eastAsia="IRNazanin"/>
          <w:color w:val="111111"/>
          <w:sz w:val="28"/>
          <w:sz w:val="28"/>
          <w:szCs w:val="28"/>
          <w:rtl w:val="true"/>
          <w:lang w:bidi="fa-IR"/>
        </w:rPr>
        <w:t>ثم ابرز تحت السماء، فصل رکعتین، تفتتح الصلاة، فتقرء فاتحة الکتاب، وقل هو الله</w:t>
      </w:r>
    </w:p>
    <w:p>
      <w:pPr>
        <w:pStyle w:val="BookText"/>
        <w:rPr/>
      </w:pPr>
      <w:r>
        <w:rPr>
          <w:rFonts w:ascii="IRNazanin" w:hAnsi="IRNazanin" w:eastAsia="IRNazanin"/>
          <w:color w:val="111111"/>
          <w:sz w:val="28"/>
          <w:sz w:val="28"/>
          <w:szCs w:val="28"/>
          <w:rtl w:val="true"/>
          <w:lang w:bidi="fa-IR"/>
        </w:rPr>
        <w:t xml:space="preserve">أحد خمس عشرة مرة، ثم ترکع فتقرء خمس عشرة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مثال</w:t>
      </w:r>
    </w:p>
    <w:p>
      <w:pPr>
        <w:pStyle w:val="BookText"/>
        <w:rPr/>
      </w:pPr>
      <w:r>
        <w:rPr>
          <w:rFonts w:ascii="IRNazanin" w:hAnsi="IRNazanin" w:eastAsia="IRNazanin"/>
          <w:color w:val="111111"/>
          <w:sz w:val="28"/>
          <w:sz w:val="28"/>
          <w:szCs w:val="28"/>
          <w:rtl w:val="true"/>
          <w:lang w:bidi="fa-IR"/>
        </w:rPr>
        <w:t>صلاة التسبیح، غیر أن القراءة خمس عشرة مرة، فإذا سلمت فاقرأها خمس عشرة مرة</w:t>
      </w:r>
    </w:p>
    <w:p>
      <w:pPr>
        <w:pStyle w:val="BookText"/>
        <w:rPr/>
      </w:pPr>
      <w:r>
        <w:rPr>
          <w:rFonts w:ascii="IRNazanin" w:hAnsi="IRNazanin" w:eastAsia="IRNazanin"/>
          <w:color w:val="111111"/>
          <w:sz w:val="28"/>
          <w:sz w:val="28"/>
          <w:szCs w:val="28"/>
          <w:rtl w:val="true"/>
          <w:lang w:bidi="fa-IR"/>
        </w:rPr>
        <w:t>ثم تسجد فتقول فی 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کل معبود من لدن عرشک إلی قرار أرضک فهو</w:t>
      </w:r>
    </w:p>
    <w:p>
      <w:pPr>
        <w:pStyle w:val="BookText"/>
        <w:rPr/>
      </w:pPr>
      <w:r>
        <w:rPr>
          <w:rFonts w:ascii="IRNazanin" w:hAnsi="IRNazanin" w:eastAsia="IRNazanin"/>
          <w:color w:val="111111"/>
          <w:sz w:val="28"/>
          <w:sz w:val="28"/>
          <w:szCs w:val="28"/>
          <w:rtl w:val="true"/>
          <w:lang w:bidi="fa-IR"/>
        </w:rPr>
        <w:t xml:space="preserve">باطل سواک، فإنک أنت الحق المبین، اقض لی حاجة </w:t>
      </w:r>
      <w:r>
        <w:rPr>
          <w:rStyle w:val="FootnoteAnchor"/>
          <w:rtl w:val="true"/>
        </w:rPr>
        <w:footnoteReference w:id="408"/>
      </w:r>
      <w:r>
        <w:rPr>
          <w:rFonts w:ascii="IRNazanin" w:hAnsi="IRNazanin" w:eastAsia="IRNazanin"/>
          <w:color w:val="111111"/>
          <w:sz w:val="28"/>
          <w:sz w:val="28"/>
          <w:szCs w:val="28"/>
          <w:rtl w:val="true"/>
          <w:lang w:bidi="fa-IR"/>
        </w:rPr>
        <w:t>کذا وکذا، الساعة</w:t>
      </w:r>
    </w:p>
    <w:p>
      <w:pPr>
        <w:pStyle w:val="BookText"/>
        <w:rPr/>
      </w:pPr>
      <w:r>
        <w:rPr>
          <w:rFonts w:ascii="IRNazanin" w:hAnsi="IRNazanin" w:eastAsia="IRNazanin"/>
          <w:color w:val="111111"/>
          <w:sz w:val="28"/>
          <w:sz w:val="28"/>
          <w:szCs w:val="28"/>
          <w:rtl w:val="true"/>
          <w:lang w:bidi="fa-IR"/>
        </w:rPr>
        <w:t>الساعة وتلح فیما أردت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ابان، عن الحارث بن المغیرة،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w:t>
      </w:r>
    </w:p>
    <w:p>
      <w:pPr>
        <w:pStyle w:val="BookText"/>
        <w:rPr/>
      </w:pPr>
      <w:r>
        <w:rPr>
          <w:rFonts w:ascii="IRNazanin" w:hAnsi="IRNazanin" w:eastAsia="IRNazanin"/>
          <w:color w:val="111111"/>
          <w:sz w:val="28"/>
          <w:sz w:val="28"/>
          <w:szCs w:val="28"/>
          <w:rtl w:val="true"/>
          <w:lang w:bidi="fa-IR"/>
        </w:rPr>
        <w:t>فتوضأ، وصل رکعتین، ثم احمد الله، واثنی علیه، واذکر من آلائه، ثم ادع تجب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أبی فضال،</w:t>
      </w:r>
    </w:p>
    <w:p>
      <w:pPr>
        <w:pStyle w:val="BookText"/>
        <w:rPr/>
      </w:pPr>
      <w:r>
        <w:rPr>
          <w:rFonts w:ascii="IRNazanin" w:hAnsi="IRNazanin" w:eastAsia="IRNazanin"/>
          <w:color w:val="111111"/>
          <w:sz w:val="28"/>
          <w:sz w:val="28"/>
          <w:szCs w:val="28"/>
          <w:rtl w:val="true"/>
          <w:lang w:bidi="fa-IR"/>
        </w:rPr>
        <w:t>عن ثعلبة بن میمون، عن الحارث بن المغیرة،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حاجة</w:t>
      </w:r>
    </w:p>
    <w:p>
      <w:pPr>
        <w:pStyle w:val="BookText"/>
        <w:rPr/>
      </w:pPr>
      <w:r>
        <w:rPr>
          <w:rFonts w:ascii="IRNazanin" w:hAnsi="IRNazanin" w:eastAsia="IRNazanin"/>
          <w:color w:val="111111"/>
          <w:sz w:val="28"/>
          <w:sz w:val="28"/>
          <w:szCs w:val="28"/>
          <w:rtl w:val="true"/>
          <w:lang w:bidi="fa-IR"/>
        </w:rPr>
        <w:t>فصل رکعتین، وصل علی محمد وآل محمد، وسل تعطه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محمد بن إسماعیل، عن عبد الله بن عثمان أبی إسماعیل السراج، عن أبی مسکان عن</w:t>
      </w:r>
    </w:p>
    <w:p>
      <w:pPr>
        <w:pStyle w:val="BookText"/>
        <w:rPr/>
      </w:pPr>
      <w:r>
        <w:rPr>
          <w:rFonts w:ascii="IRNazanin" w:hAnsi="IRNazanin" w:eastAsia="IRNazanin"/>
          <w:color w:val="111111"/>
          <w:sz w:val="28"/>
          <w:sz w:val="28"/>
          <w:szCs w:val="28"/>
          <w:rtl w:val="true"/>
          <w:lang w:bidi="fa-IR"/>
        </w:rPr>
        <w:t>شرحبیل الکندی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امرا تسأله ربک فتوضأ، وأحسن</w:t>
      </w:r>
    </w:p>
    <w:p>
      <w:pPr>
        <w:pStyle w:val="BookText"/>
        <w:rPr/>
      </w:pPr>
      <w:r>
        <w:rPr>
          <w:rFonts w:ascii="IRNazanin" w:hAnsi="IRNazanin" w:eastAsia="IRNazanin"/>
          <w:color w:val="111111"/>
          <w:sz w:val="28"/>
          <w:sz w:val="28"/>
          <w:szCs w:val="28"/>
          <w:rtl w:val="true"/>
          <w:lang w:bidi="fa-IR"/>
        </w:rPr>
        <w:t>الوضوء، ثم صل رکعتین، وعظم الله عز وجل، وصل علی النبی صلی الله علیه وآله، وقل بعد</w:t>
      </w:r>
    </w:p>
    <w:p>
      <w:pPr>
        <w:pStyle w:val="BookText"/>
        <w:rPr/>
      </w:pPr>
      <w:r>
        <w:rPr>
          <w:rFonts w:ascii="IRNazanin" w:hAnsi="IRNazanin" w:eastAsia="IRNazanin"/>
          <w:color w:val="111111"/>
          <w:sz w:val="28"/>
          <w:sz w:val="28"/>
          <w:szCs w:val="28"/>
          <w:rtl w:val="true"/>
          <w:lang w:bidi="fa-IR"/>
        </w:rPr>
        <w:t xml:space="preserve">التعظیم، اللهم إنی أسئلک بأنک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وانک علی کل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مقتدر </w:t>
      </w:r>
      <w:r>
        <w:rPr>
          <w:rStyle w:val="FootnoteAnchor"/>
          <w:rtl w:val="true"/>
        </w:rPr>
        <w:footnoteReference w:id="409"/>
      </w:r>
      <w:r>
        <w:rPr>
          <w:rFonts w:ascii="IRNazanin" w:hAnsi="IRNazanin" w:eastAsia="IRNazanin"/>
          <w:color w:val="111111"/>
          <w:sz w:val="28"/>
          <w:sz w:val="28"/>
          <w:szCs w:val="28"/>
          <w:rtl w:val="true"/>
          <w:lang w:bidi="fa-IR"/>
        </w:rPr>
        <w:t xml:space="preserve">وبانک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تشاء من امر یکون </w:t>
      </w:r>
      <w:r>
        <w:rPr>
          <w:rStyle w:val="FootnoteAnchor"/>
          <w:rtl w:val="true"/>
        </w:rPr>
        <w:footnoteReference w:id="410"/>
      </w:r>
      <w:r>
        <w:rPr>
          <w:rFonts w:ascii="IRNazanin" w:hAnsi="IRNazanin" w:eastAsia="IRNazanin"/>
          <w:color w:val="111111"/>
          <w:sz w:val="28"/>
          <w:sz w:val="28"/>
          <w:szCs w:val="28"/>
          <w:rtl w:val="true"/>
          <w:lang w:bidi="fa-IR"/>
        </w:rPr>
        <w:t>اللهم إنی أتوجه إلیک</w:t>
      </w:r>
    </w:p>
    <w:p>
      <w:pPr>
        <w:pStyle w:val="BookText"/>
        <w:rPr/>
      </w:pPr>
      <w:r>
        <w:rPr>
          <w:rFonts w:ascii="IRNazanin" w:hAnsi="IRNazanin" w:eastAsia="IRNazanin"/>
          <w:color w:val="111111"/>
          <w:sz w:val="28"/>
          <w:sz w:val="28"/>
          <w:szCs w:val="28"/>
          <w:rtl w:val="true"/>
          <w:lang w:bidi="fa-IR"/>
        </w:rPr>
        <w:t>بنبیک محمد نبی الرحمة صلی الله علیه وآله، یا محمد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أتوجه بک إلی الله ربک</w:t>
      </w:r>
    </w:p>
    <w:p>
      <w:pPr>
        <w:pStyle w:val="BookText"/>
        <w:rPr/>
      </w:pPr>
      <w:r>
        <w:rPr>
          <w:rFonts w:ascii="IRNazanin" w:hAnsi="IRNazanin" w:eastAsia="IRNazanin"/>
          <w:color w:val="111111"/>
          <w:sz w:val="28"/>
          <w:sz w:val="28"/>
          <w:szCs w:val="28"/>
          <w:rtl w:val="true"/>
          <w:lang w:bidi="fa-IR"/>
        </w:rPr>
        <w:t>وربی، لینجح إلی بک طلبتی، اللهم بنبیک انجح لی طلبتی، اللهم بنبیک انجح لی طلبتی بمحمد صلی الله علیه وآله، ثم</w:t>
      </w:r>
    </w:p>
    <w:p>
      <w:pPr>
        <w:pStyle w:val="BookText"/>
        <w:rPr/>
      </w:pP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القندی، 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اخترعت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اختراعک إذا نزل بک امر،</w:t>
      </w:r>
    </w:p>
    <w:p>
      <w:pPr>
        <w:pStyle w:val="BookText"/>
        <w:rPr/>
      </w:pPr>
      <w:r>
        <w:rPr>
          <w:rFonts w:ascii="IRNazanin" w:hAnsi="IRNazanin" w:eastAsia="IRNazanin"/>
          <w:color w:val="111111"/>
          <w:sz w:val="28"/>
          <w:sz w:val="28"/>
          <w:szCs w:val="28"/>
          <w:rtl w:val="true"/>
          <w:lang w:bidi="fa-IR"/>
        </w:rPr>
        <w:t>فافزع إلی رسول الله صلی الله علیه وآله، وصل رکعتین تهدیهما إلی رسول الله صلی الله علیه وآله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اصنع؟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وتصلی رکعتین، تستفتح بهما افتتاح الفریضة، وتتشهد تشهد الفریضة،</w:t>
      </w:r>
    </w:p>
    <w:p>
      <w:pPr>
        <w:pStyle w:val="BookText"/>
        <w:rPr/>
      </w:pPr>
      <w:r>
        <w:rPr>
          <w:rFonts w:ascii="IRNazanin" w:hAnsi="IRNazanin" w:eastAsia="IRNazanin"/>
          <w:color w:val="111111"/>
          <w:sz w:val="28"/>
          <w:sz w:val="28"/>
          <w:szCs w:val="28"/>
          <w:rtl w:val="true"/>
          <w:lang w:bidi="fa-IR"/>
        </w:rPr>
        <w:t>فإذا فرغت من التشهد وسلمت،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السلام، ومنک السلام والیک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اللهم صل علی محمد وآل محمد، وبلغ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 </w:t>
      </w:r>
      <w:r>
        <w:rPr>
          <w:rStyle w:val="FootnoteAnchor"/>
          <w:rtl w:val="true"/>
        </w:rPr>
        <w:footnoteReference w:id="411"/>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وارواح الأئمة الصادقین سلامی، واردد علی منهم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ورحمة الله وبرکاته، اللهم ان هاتین الرکعتین هدیة منی إلی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فأثبنی </w:t>
      </w:r>
      <w:r>
        <w:rPr>
          <w:rStyle w:val="FootnoteAnchor"/>
          <w:rtl w:val="true"/>
        </w:rPr>
        <w:footnoteReference w:id="412"/>
      </w:r>
      <w:r>
        <w:rPr>
          <w:rFonts w:ascii="IRNazanin" w:hAnsi="IRNazanin" w:eastAsia="IRNazanin"/>
          <w:color w:val="111111"/>
          <w:sz w:val="28"/>
          <w:sz w:val="28"/>
          <w:szCs w:val="28"/>
          <w:rtl w:val="true"/>
          <w:lang w:bidi="fa-IR"/>
        </w:rPr>
        <w:t xml:space="preserve">علیهما ما أملت ورجوت فیک </w:t>
      </w:r>
      <w:r>
        <w:rPr>
          <w:rStyle w:val="FootnoteAnchor"/>
          <w:rtl w:val="true"/>
        </w:rPr>
        <w:footnoteReference w:id="413"/>
      </w:r>
      <w:r>
        <w:rPr>
          <w:rFonts w:ascii="IRNazanin" w:hAnsi="IRNazanin" w:eastAsia="IRNazanin"/>
          <w:color w:val="111111"/>
          <w:sz w:val="28"/>
          <w:sz w:val="28"/>
          <w:szCs w:val="28"/>
          <w:rtl w:val="true"/>
          <w:lang w:bidi="fa-IR"/>
        </w:rPr>
        <w:t>وفی رسولک، یا ولی المؤمنین، ثم</w:t>
      </w:r>
    </w:p>
    <w:p>
      <w:pPr>
        <w:pStyle w:val="BookText"/>
        <w:rPr/>
      </w:pPr>
      <w:r>
        <w:rPr>
          <w:rFonts w:ascii="IRNazanin" w:hAnsi="IRNazanin" w:eastAsia="IRNazanin"/>
          <w:color w:val="111111"/>
          <w:sz w:val="28"/>
          <w:sz w:val="28"/>
          <w:szCs w:val="28"/>
          <w:rtl w:val="true"/>
          <w:lang w:bidi="fa-IR"/>
        </w:rPr>
        <w:t xml:space="preserve">تخر ساجدا وتقول یا حی یا قیوم، یا حی </w:t>
      </w:r>
      <w:r>
        <w:rPr>
          <w:rStyle w:val="FootnoteAnchor"/>
          <w:rtl w:val="true"/>
        </w:rPr>
        <w:footnoteReference w:id="414"/>
      </w:r>
      <w:r>
        <w:rPr>
          <w:rFonts w:ascii="IRNazanin" w:hAnsi="IRNazanin" w:eastAsia="IRNazanin"/>
          <w:color w:val="111111"/>
          <w:sz w:val="28"/>
          <w:sz w:val="28"/>
          <w:szCs w:val="28"/>
          <w:rtl w:val="true"/>
          <w:lang w:bidi="fa-IR"/>
        </w:rPr>
        <w:t>لا یموت، یا حی لا إله إلا أنت، یا ذا الجلال</w:t>
      </w:r>
    </w:p>
    <w:p>
      <w:pPr>
        <w:pStyle w:val="BookText"/>
        <w:rPr/>
      </w:pPr>
      <w:r>
        <w:rPr>
          <w:rFonts w:ascii="IRNazanin" w:hAnsi="IRNazanin" w:eastAsia="IRNazanin"/>
          <w:color w:val="111111"/>
          <w:sz w:val="28"/>
          <w:sz w:val="28"/>
          <w:szCs w:val="28"/>
          <w:rtl w:val="true"/>
          <w:lang w:bidi="fa-IR"/>
        </w:rPr>
        <w:t xml:space="preserve">والاکرام، یا ارحم الراحمین، أربعین مرة، ثم ضع خدک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فتقولها أربعین مرة، ثم ضع خدک الأیسر، فتقولها أربعین مرة، ثم ترفع رأسک،</w:t>
      </w:r>
    </w:p>
    <w:p>
      <w:pPr>
        <w:pStyle w:val="BookText"/>
        <w:rPr/>
      </w:pPr>
      <w:r>
        <w:rPr>
          <w:rFonts w:ascii="IRNazanin" w:hAnsi="IRNazanin" w:eastAsia="IRNazanin"/>
          <w:color w:val="111111"/>
          <w:sz w:val="28"/>
          <w:sz w:val="28"/>
          <w:szCs w:val="28"/>
          <w:rtl w:val="true"/>
          <w:lang w:bidi="fa-IR"/>
        </w:rPr>
        <w:t xml:space="preserve">وتمد یدک </w:t>
      </w:r>
      <w:r>
        <w:rPr>
          <w:rStyle w:val="FootnoteAnchor"/>
          <w:rtl w:val="true"/>
        </w:rPr>
        <w:footnoteReference w:id="415"/>
      </w:r>
      <w:r>
        <w:rPr>
          <w:rFonts w:ascii="IRNazanin" w:hAnsi="IRNazanin" w:eastAsia="IRNazanin"/>
          <w:color w:val="111111"/>
          <w:sz w:val="28"/>
          <w:sz w:val="28"/>
          <w:szCs w:val="28"/>
          <w:rtl w:val="true"/>
          <w:lang w:bidi="fa-IR"/>
        </w:rPr>
        <w:t>فتقول ذلک أربعین مرة، ثم ترد یدک إلی رقبتک، وتلوذ بسبابتک،</w:t>
      </w:r>
    </w:p>
    <w:p>
      <w:pPr>
        <w:pStyle w:val="BookText"/>
        <w:rPr/>
      </w:pPr>
      <w:r>
        <w:rPr>
          <w:rFonts w:ascii="IRNazanin" w:hAnsi="IRNazanin" w:eastAsia="IRNazanin"/>
          <w:color w:val="111111"/>
          <w:sz w:val="28"/>
          <w:sz w:val="28"/>
          <w:szCs w:val="28"/>
          <w:rtl w:val="true"/>
          <w:lang w:bidi="fa-IR"/>
        </w:rPr>
        <w:t>وتقول ذلک أربعین مرة، ثم خذ لحیتک بیدک الیسری، وابک أو تباک، وقل یا محمد</w:t>
      </w:r>
    </w:p>
    <w:p>
      <w:pPr>
        <w:pStyle w:val="BookText"/>
        <w:rPr/>
      </w:pPr>
      <w:r>
        <w:rPr>
          <w:rFonts w:ascii="IRNazanin" w:hAnsi="IRNazanin" w:eastAsia="IRNazanin"/>
          <w:color w:val="111111"/>
          <w:sz w:val="28"/>
          <w:sz w:val="28"/>
          <w:szCs w:val="28"/>
          <w:rtl w:val="true"/>
          <w:lang w:bidi="fa-IR"/>
        </w:rPr>
        <w:t xml:space="preserve">یا رسول الله، أشکو إلی الله والیک حاجتی،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بیتک الراشدین</w:t>
      </w:r>
    </w:p>
    <w:p>
      <w:pPr>
        <w:pStyle w:val="BookText"/>
        <w:rPr/>
      </w:pPr>
      <w:r>
        <w:rPr>
          <w:rFonts w:ascii="IRNazanin" w:hAnsi="IRNazanin" w:eastAsia="IRNazanin"/>
          <w:color w:val="111111"/>
          <w:sz w:val="28"/>
          <w:sz w:val="28"/>
          <w:szCs w:val="28"/>
          <w:rtl w:val="true"/>
          <w:lang w:bidi="fa-IR"/>
        </w:rPr>
        <w:t>حاجتی، وبکم أتوجه إلی الله فی حاجتی، ثم تسجد وتقول یا الله یا الله حتی ینقطع</w:t>
      </w:r>
    </w:p>
    <w:p>
      <w:pPr>
        <w:pStyle w:val="BookText"/>
        <w:rPr/>
      </w:pPr>
      <w:r>
        <w:rPr>
          <w:rFonts w:ascii="IRNazanin" w:hAnsi="IRNazanin" w:eastAsia="IRNazanin"/>
          <w:color w:val="111111"/>
          <w:sz w:val="28"/>
          <w:sz w:val="28"/>
          <w:szCs w:val="28"/>
          <w:rtl w:val="true"/>
          <w:lang w:bidi="fa-IR"/>
        </w:rPr>
        <w:t>نفسک، صل علی محمد وآل محمد، وافعل بی کذا وکذا،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w:t>
      </w:r>
    </w:p>
    <w:p>
      <w:pPr>
        <w:pStyle w:val="BookText"/>
        <w:rPr/>
      </w:pPr>
      <w:r>
        <w:rPr>
          <w:rFonts w:ascii="IRNazanin" w:hAnsi="IRNazanin" w:eastAsia="IRNazanin"/>
          <w:color w:val="111111"/>
          <w:sz w:val="28"/>
          <w:sz w:val="28"/>
          <w:szCs w:val="28"/>
          <w:rtl w:val="true"/>
          <w:lang w:bidi="fa-IR"/>
        </w:rPr>
        <w:t>الضامن علی الله عز وجل ان لا یبرح حتی تقضی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أبی القاسم جعفر بن محمد، عن</w:t>
      </w:r>
    </w:p>
    <w:p>
      <w:pPr>
        <w:pStyle w:val="BookText"/>
        <w:rPr/>
      </w:pPr>
      <w:r>
        <w:rPr>
          <w:rFonts w:ascii="IRNazanin" w:hAnsi="IRNazanin" w:eastAsia="IRNazanin"/>
          <w:color w:val="111111"/>
          <w:sz w:val="28"/>
          <w:sz w:val="28"/>
          <w:szCs w:val="28"/>
          <w:rtl w:val="true"/>
          <w:lang w:bidi="fa-IR"/>
        </w:rPr>
        <w:t>محمد بن یعقوب، عن علی بن إبراهیم، عن أحمد ابن أبی عبد الله، عن زیاد القندی، عن</w:t>
      </w:r>
    </w:p>
    <w:p>
      <w:pPr>
        <w:pStyle w:val="BookText"/>
        <w:rPr/>
      </w:pPr>
      <w:r>
        <w:rPr>
          <w:rFonts w:ascii="IRNazanin" w:hAnsi="IRNazanin" w:eastAsia="IRNazanin"/>
          <w:color w:val="111111"/>
          <w:sz w:val="28"/>
          <w:sz w:val="28"/>
          <w:szCs w:val="28"/>
          <w:rtl w:val="true"/>
          <w:lang w:bidi="fa-IR"/>
        </w:rPr>
        <w:t>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اخترعت دعاء، فقال دعنی من اختراعک إذا نزل بک امر، فافزع إلی رسول الله صلی الله علیه وآله وسلم،</w:t>
      </w:r>
    </w:p>
    <w:p>
      <w:pPr>
        <w:pStyle w:val="BookText"/>
        <w:rPr/>
      </w:pPr>
      <w:r>
        <w:rPr>
          <w:rFonts w:ascii="IRNazanin" w:hAnsi="IRNazanin" w:eastAsia="IRNazanin"/>
          <w:color w:val="111111"/>
          <w:sz w:val="28"/>
          <w:sz w:val="28"/>
          <w:szCs w:val="28"/>
          <w:rtl w:val="true"/>
          <w:lang w:bidi="fa-IR"/>
        </w:rPr>
        <w:t>وصل رکعتین تهدیهما إلی رسول الله صلی الله علیه وآله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وتصلی</w:t>
      </w:r>
    </w:p>
    <w:p>
      <w:pPr>
        <w:pStyle w:val="BookText"/>
        <w:rPr/>
      </w:pPr>
      <w:r>
        <w:rPr>
          <w:rFonts w:ascii="IRNazanin" w:hAnsi="IRNazanin" w:eastAsia="IRNazanin"/>
          <w:color w:val="111111"/>
          <w:sz w:val="28"/>
          <w:sz w:val="28"/>
          <w:szCs w:val="28"/>
          <w:rtl w:val="true"/>
          <w:lang w:bidi="fa-IR"/>
        </w:rPr>
        <w:t xml:space="preserve">رکعتین، وذکر الحدیث </w:t>
      </w:r>
      <w:r>
        <w:rPr>
          <w:rStyle w:val="FootnoteAnchor"/>
          <w:rtl w:val="true"/>
        </w:rPr>
        <w:footnoteReference w:id="416"/>
      </w:r>
      <w:r>
        <w:rPr>
          <w:rFonts w:ascii="IRNazanin" w:hAnsi="IRNazanin" w:eastAsia="IRNazanin"/>
          <w:color w:val="111111"/>
          <w:sz w:val="28"/>
          <w:sz w:val="28"/>
          <w:szCs w:val="28"/>
          <w:rtl w:val="true"/>
          <w:lang w:bidi="fa-IR"/>
        </w:rPr>
        <w:t>إلی اخره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الضامن</w:t>
      </w:r>
    </w:p>
    <w:p>
      <w:pPr>
        <w:pStyle w:val="BookText"/>
        <w:rPr/>
      </w:pPr>
      <w:r>
        <w:rPr>
          <w:rFonts w:ascii="IRNazanin" w:hAnsi="IRNazanin" w:eastAsia="IRNazanin"/>
          <w:color w:val="111111"/>
          <w:sz w:val="28"/>
          <w:sz w:val="28"/>
          <w:szCs w:val="28"/>
          <w:rtl w:val="true"/>
          <w:lang w:bidi="fa-IR"/>
        </w:rPr>
        <w:t xml:space="preserve">علی الله عز وجل، ان لا تبرح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تقضی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فی المهمات، عن الحسین بن علی</w:t>
      </w:r>
    </w:p>
    <w:p>
      <w:pPr>
        <w:pStyle w:val="BookText"/>
        <w:rPr/>
      </w:pPr>
      <w:r>
        <w:rPr>
          <w:rFonts w:ascii="IRNazanin" w:hAnsi="IRNazanin" w:eastAsia="IRNazanin"/>
          <w:color w:val="111111"/>
          <w:sz w:val="28"/>
          <w:sz w:val="28"/>
          <w:szCs w:val="28"/>
          <w:rtl w:val="true"/>
          <w:lang w:bidi="fa-IR"/>
        </w:rPr>
        <w:t xml:space="preserve">علیهما السلام </w:t>
      </w:r>
      <w:r>
        <w:rPr>
          <w:rStyle w:val="FootnoteAnchor"/>
          <w:rtl w:val="true"/>
        </w:rPr>
        <w:footnoteReference w:id="417"/>
      </w:r>
      <w:r>
        <w:rPr>
          <w:rFonts w:ascii="IRNazanin" w:hAnsi="IRNazanin" w:eastAsia="IRNazanin"/>
          <w:color w:val="111111"/>
          <w:sz w:val="28"/>
          <w:sz w:val="28"/>
          <w:szCs w:val="28"/>
          <w:rtl w:val="true"/>
          <w:lang w:bidi="fa-IR"/>
        </w:rPr>
        <w:t>یصلی أربع رکعات تحسن قنوتهن وأرکانهن، یقرء فی الأولی الحمد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وحسبنا الله ونعم الوکیل سبع مرات، وفی الثانیة الحمد مرة،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p>
    <w:p>
      <w:pPr>
        <w:pStyle w:val="BookText"/>
        <w:rPr/>
      </w:pPr>
      <w:r>
        <w:rPr>
          <w:rFonts w:ascii="IRNazanin" w:hAnsi="IRNazanin" w:eastAsia="IRNazanin"/>
          <w:color w:val="111111"/>
          <w:sz w:val="28"/>
          <w:sz w:val="28"/>
          <w:szCs w:val="28"/>
          <w:rtl w:val="true"/>
          <w:lang w:bidi="fa-IR"/>
        </w:rPr>
        <w:t>لا قوة الا بالله ان ترن انا أقل منک مالا وولدا سبع مرات، وفی الثالثة الحمد مرة،</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سبحانک انی کنت من الظالمین سبع مرات، وفی الرابعة الحمد</w:t>
      </w:r>
    </w:p>
    <w:p>
      <w:pPr>
        <w:pStyle w:val="BookText"/>
        <w:rPr/>
      </w:pPr>
      <w:r>
        <w:rPr>
          <w:rFonts w:ascii="IRNazanin" w:hAnsi="IRNazanin" w:eastAsia="IRNazanin"/>
          <w:color w:val="111111"/>
          <w:sz w:val="28"/>
          <w:sz w:val="28"/>
          <w:szCs w:val="28"/>
          <w:rtl w:val="true"/>
          <w:lang w:bidi="fa-IR"/>
        </w:rPr>
        <w:t xml:space="preserve">مرة، وأفوض امری إلی الله ان الله بصیر بالعباد سبع مرات، ثم تسئل حاجته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باسناده، عن أبی بصیر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سورة الأنعام نزلت جملة، وشیعها سبعون الف ملک فعظموها</w:t>
      </w:r>
    </w:p>
    <w:p>
      <w:pPr>
        <w:pStyle w:val="BookText"/>
        <w:rPr/>
      </w:pPr>
      <w:r>
        <w:rPr>
          <w:rFonts w:ascii="IRNazanin" w:hAnsi="IRNazanin" w:eastAsia="IRNazanin"/>
          <w:color w:val="111111"/>
          <w:sz w:val="28"/>
          <w:sz w:val="28"/>
          <w:szCs w:val="28"/>
          <w:rtl w:val="true"/>
          <w:lang w:bidi="fa-IR"/>
        </w:rPr>
        <w:t>وبجلوها، فان اسم الله فیها فی سبعین موضعا، ولو یعلم الناس ما فی قرائتها من الفضل</w:t>
      </w:r>
    </w:p>
    <w:p>
      <w:pPr>
        <w:pStyle w:val="BookText"/>
        <w:rPr/>
      </w:pPr>
      <w:r>
        <w:rPr>
          <w:rFonts w:ascii="IRNazanin" w:hAnsi="IRNazanin" w:eastAsia="IRNazanin"/>
          <w:color w:val="111111"/>
          <w:sz w:val="28"/>
          <w:sz w:val="28"/>
          <w:szCs w:val="28"/>
          <w:rtl w:val="true"/>
          <w:lang w:bidi="fa-IR"/>
        </w:rPr>
        <w:t>ما ترکوها،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إلی الله حاجة یرید قضائها، فلیصل أربع رکعات</w:t>
      </w:r>
    </w:p>
    <w:p>
      <w:pPr>
        <w:pStyle w:val="BookText"/>
        <w:rPr/>
      </w:pPr>
      <w:r>
        <w:rPr>
          <w:rFonts w:ascii="IRNazanin" w:hAnsi="IRNazanin" w:eastAsia="IRNazanin"/>
          <w:color w:val="111111"/>
          <w:sz w:val="28"/>
          <w:sz w:val="28"/>
          <w:szCs w:val="28"/>
          <w:rtl w:val="true"/>
          <w:lang w:bidi="fa-IR"/>
        </w:rPr>
        <w:t>بفاتحة الکتاب والانعام، ولیقل فی دبر صلاته إذا فرغ من القراءة، یا کریم</w:t>
      </w:r>
    </w:p>
    <w:p>
      <w:pPr>
        <w:pStyle w:val="BookText"/>
        <w:rPr/>
      </w:pPr>
      <w:r>
        <w:rPr>
          <w:rFonts w:ascii="IRNazanin" w:hAnsi="IRNazanin" w:eastAsia="IRNazanin"/>
          <w:color w:val="111111"/>
          <w:sz w:val="28"/>
          <w:sz w:val="28"/>
          <w:szCs w:val="28"/>
          <w:rtl w:val="true"/>
          <w:lang w:bidi="fa-IR"/>
        </w:rPr>
        <w:t>یا کریم یا کریم، یا عظیم یا عظیم، یا أعظم من کل عظیم، یا سمیع الدعاء، یا من</w:t>
      </w:r>
    </w:p>
    <w:p>
      <w:pPr>
        <w:pStyle w:val="BookText"/>
        <w:rPr/>
      </w:pPr>
      <w:r>
        <w:rPr>
          <w:rFonts w:ascii="IRNazanin" w:hAnsi="IRNazanin" w:eastAsia="IRNazanin"/>
          <w:color w:val="111111"/>
          <w:sz w:val="28"/>
          <w:sz w:val="28"/>
          <w:szCs w:val="28"/>
          <w:rtl w:val="true"/>
          <w:lang w:bidi="fa-IR"/>
        </w:rPr>
        <w:t>لا تغیره اللیالی والأیام، صل علی محمد وآله، وارحم ضعفی وفقری وفاقتی ومسکنتی</w:t>
      </w:r>
    </w:p>
    <w:p>
      <w:pPr>
        <w:pStyle w:val="BookText"/>
        <w:rPr/>
      </w:pPr>
      <w:r>
        <w:rPr>
          <w:rFonts w:ascii="IRNazanin" w:hAnsi="IRNazanin" w:eastAsia="IRNazanin"/>
          <w:color w:val="111111"/>
          <w:sz w:val="28"/>
          <w:sz w:val="28"/>
          <w:szCs w:val="28"/>
          <w:rtl w:val="true"/>
          <w:lang w:bidi="fa-IR"/>
        </w:rPr>
        <w:t>فإنک اعلم بها منی، وأنت اعلم بحاجتی، یا من رحم الشیخ یعقوب حین رد علیه یوسف</w:t>
      </w:r>
    </w:p>
    <w:p>
      <w:pPr>
        <w:pStyle w:val="BookText"/>
        <w:rPr/>
      </w:pPr>
      <w:r>
        <w:rPr>
          <w:rFonts w:ascii="IRNazanin" w:hAnsi="IRNazanin" w:eastAsia="IRNazanin"/>
          <w:color w:val="111111"/>
          <w:sz w:val="28"/>
          <w:sz w:val="28"/>
          <w:szCs w:val="28"/>
          <w:rtl w:val="true"/>
          <w:lang w:bidi="fa-IR"/>
        </w:rPr>
        <w:t>قرة عینه، یا من رحم أیوب بعد طول بلائه، یا من رحم محمدا ومن الیتم آواه ونصره</w:t>
      </w:r>
    </w:p>
    <w:p>
      <w:pPr>
        <w:pStyle w:val="BookText"/>
        <w:rPr/>
      </w:pPr>
      <w:r>
        <w:rPr>
          <w:rFonts w:ascii="IRNazanin" w:hAnsi="IRNazanin" w:eastAsia="IRNazanin"/>
          <w:color w:val="111111"/>
          <w:sz w:val="28"/>
          <w:sz w:val="28"/>
          <w:szCs w:val="28"/>
          <w:rtl w:val="true"/>
          <w:lang w:bidi="fa-IR"/>
        </w:rPr>
        <w:t>علی جبابرة قریش وطواغیتها، وأمکنه منهم، یا مغیث یا مغیث یا مغیث، تقوله مرارا</w:t>
      </w:r>
    </w:p>
    <w:p>
      <w:pPr>
        <w:pStyle w:val="BookText"/>
        <w:rPr/>
      </w:pPr>
      <w:r>
        <w:rPr>
          <w:rFonts w:ascii="IRNazanin" w:hAnsi="IRNazanin" w:eastAsia="IRNazanin"/>
          <w:color w:val="111111"/>
          <w:sz w:val="28"/>
          <w:sz w:val="28"/>
          <w:szCs w:val="28"/>
          <w:rtl w:val="true"/>
          <w:lang w:bidi="fa-IR"/>
        </w:rPr>
        <w:t xml:space="preserve">فوالذی نفسی بیده لو دعوت لها ثم سئلت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حوائجک الا أعطاه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الأجل الامام المفید</w:t>
      </w:r>
    </w:p>
    <w:p>
      <w:pPr>
        <w:pStyle w:val="BookText"/>
        <w:rPr/>
      </w:pPr>
      <w:r>
        <w:rPr>
          <w:rFonts w:ascii="IRNazanin" w:hAnsi="IRNazanin" w:eastAsia="IRNazanin"/>
          <w:color w:val="111111"/>
          <w:sz w:val="28"/>
          <w:sz w:val="28"/>
          <w:szCs w:val="28"/>
          <w:rtl w:val="true"/>
          <w:lang w:bidi="fa-IR"/>
        </w:rPr>
        <w:t xml:space="preserve">أبو علی الحسن بن 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الامام السعید الوالد</w:t>
      </w:r>
    </w:p>
    <w:p>
      <w:pPr>
        <w:pStyle w:val="BookText"/>
        <w:rPr/>
      </w:pPr>
      <w:r>
        <w:rPr>
          <w:rFonts w:ascii="IRNazanin" w:hAnsi="IRNazanin" w:eastAsia="IRNazanin"/>
          <w:color w:val="111111"/>
          <w:sz w:val="28"/>
          <w:sz w:val="28"/>
          <w:szCs w:val="28"/>
          <w:rtl w:val="true"/>
          <w:lang w:bidi="fa-IR"/>
        </w:rPr>
        <w:t xml:space="preserve">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الفحام</w:t>
      </w:r>
    </w:p>
    <w:p>
      <w:pPr>
        <w:pStyle w:val="BookText"/>
        <w:rPr/>
      </w:pPr>
      <w:r>
        <w:rPr>
          <w:rFonts w:ascii="IRNazanin" w:hAnsi="IRNazanin" w:eastAsia="IRNazanin"/>
          <w:color w:val="111111"/>
          <w:sz w:val="28"/>
          <w:sz w:val="28"/>
          <w:szCs w:val="28"/>
          <w:rtl w:val="true"/>
          <w:lang w:bidi="fa-IR"/>
        </w:rPr>
        <w:t>السامری،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محمد بن أحمد الهاشمی المنصوری بسر من رأی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السری سهل بن یعقوب بن إسحاق مؤذن مسجد المعلن،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الحسن بن عبد الله بن مطهر، عن محمد بن سلیمان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p>
    <w:p>
      <w:pPr>
        <w:pStyle w:val="BookText"/>
        <w:rPr/>
      </w:pPr>
      <w:r>
        <w:rPr>
          <w:rFonts w:ascii="IRNazanin" w:hAnsi="IRNazanin" w:eastAsia="IRNazanin"/>
          <w:color w:val="111111"/>
          <w:sz w:val="28"/>
          <w:sz w:val="28"/>
          <w:szCs w:val="28"/>
          <w:rtl w:val="true"/>
          <w:lang w:bidi="fa-IR"/>
        </w:rPr>
        <w:t>رجل إلی سیدنا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إلیک دینا رکبنی، وسلطانا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غشمنی، وأرید ان تعلمنی دعاء اغتنم به غنیمة أقضی بها دینی، وأکفی بها ظلم سلطانی،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جنک اللیل فصل رکعتین، اقرأ فی الأولی منهما الحمد وآیة الکرسی،</w:t>
      </w:r>
    </w:p>
    <w:p>
      <w:pPr>
        <w:pStyle w:val="BookText"/>
        <w:rPr/>
      </w:pPr>
      <w:r>
        <w:rPr>
          <w:rFonts w:ascii="IRNazanin" w:hAnsi="IRNazanin" w:eastAsia="IRNazanin"/>
          <w:color w:val="111111"/>
          <w:sz w:val="28"/>
          <w:sz w:val="28"/>
          <w:szCs w:val="28"/>
          <w:rtl w:val="true"/>
          <w:lang w:bidi="fa-IR"/>
        </w:rPr>
        <w:t>وفی الرکعة الثانیة الحمد وآخر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جبلا إلی خاتمة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السورة، ثم خذ المصحف، فدعه علی رأسک،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هذا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وبحق</w:t>
      </w:r>
    </w:p>
    <w:p>
      <w:pPr>
        <w:pStyle w:val="BookText"/>
        <w:rPr/>
      </w:pPr>
      <w:r>
        <w:rPr>
          <w:rFonts w:ascii="IRNazanin" w:hAnsi="IRNazanin" w:eastAsia="IRNazanin"/>
          <w:color w:val="111111"/>
          <w:sz w:val="28"/>
          <w:sz w:val="28"/>
          <w:szCs w:val="28"/>
          <w:rtl w:val="true"/>
          <w:lang w:bidi="fa-IR"/>
        </w:rPr>
        <w:t>من أرسلته، وبحق کل مؤمن مدحته فیه، وبحقک علیهم فلا أحد اعرف بحقک</w:t>
      </w:r>
    </w:p>
    <w:p>
      <w:pPr>
        <w:pStyle w:val="BookText"/>
        <w:rPr/>
      </w:pPr>
      <w:r>
        <w:rPr>
          <w:rFonts w:ascii="IRNazanin" w:hAnsi="IRNazanin" w:eastAsia="IRNazanin"/>
          <w:color w:val="111111"/>
          <w:sz w:val="28"/>
          <w:sz w:val="28"/>
          <w:szCs w:val="28"/>
          <w:rtl w:val="true"/>
          <w:lang w:bidi="fa-IR"/>
        </w:rPr>
        <w:t>منک بک، یا الله عشر مرات،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عشر مرات، یا علی عشر مرات،</w:t>
      </w:r>
    </w:p>
    <w:p>
      <w:pPr>
        <w:pStyle w:val="BookText"/>
        <w:rPr/>
      </w:pPr>
      <w:r>
        <w:rPr>
          <w:rFonts w:ascii="IRNazanin" w:hAnsi="IRNazanin" w:eastAsia="IRNazanin"/>
          <w:color w:val="111111"/>
          <w:sz w:val="28"/>
          <w:sz w:val="28"/>
          <w:szCs w:val="28"/>
          <w:rtl w:val="true"/>
          <w:lang w:bidi="fa-IR"/>
        </w:rPr>
        <w:t>یا فاطمة عشر مرات، یا حسن عشر مرات، یا حسین عشر مرات، یا علی بن الحسین</w:t>
      </w:r>
    </w:p>
    <w:p>
      <w:pPr>
        <w:pStyle w:val="BookText"/>
        <w:rPr/>
      </w:pPr>
      <w:r>
        <w:rPr>
          <w:rFonts w:ascii="IRNazanin" w:hAnsi="IRNazanin" w:eastAsia="IRNazanin"/>
          <w:color w:val="111111"/>
          <w:sz w:val="28"/>
          <w:sz w:val="28"/>
          <w:szCs w:val="28"/>
          <w:rtl w:val="true"/>
          <w:lang w:bidi="fa-IR"/>
        </w:rPr>
        <w:t>عشر مرات، یا محمد بن علی عشر مرات، یا جعفر بن محمد عشر مرات، یا موسی بن</w:t>
      </w:r>
    </w:p>
    <w:p>
      <w:pPr>
        <w:pStyle w:val="BookText"/>
        <w:rPr/>
      </w:pPr>
      <w:r>
        <w:rPr>
          <w:rFonts w:ascii="IRNazanin" w:hAnsi="IRNazanin" w:eastAsia="IRNazanin"/>
          <w:color w:val="111111"/>
          <w:sz w:val="28"/>
          <w:sz w:val="28"/>
          <w:szCs w:val="28"/>
          <w:rtl w:val="true"/>
          <w:lang w:bidi="fa-IR"/>
        </w:rPr>
        <w:t>جعفر عشر مرات، یا علی بن موسی عشر مرات، یا محمد بن علی عشر مرات، یا علی</w:t>
      </w:r>
    </w:p>
    <w:p>
      <w:pPr>
        <w:pStyle w:val="BookText"/>
        <w:rPr/>
      </w:pPr>
      <w:r>
        <w:rPr>
          <w:rFonts w:ascii="IRNazanin" w:hAnsi="IRNazanin" w:eastAsia="IRNazanin"/>
          <w:color w:val="111111"/>
          <w:sz w:val="28"/>
          <w:sz w:val="28"/>
          <w:szCs w:val="28"/>
          <w:rtl w:val="true"/>
          <w:lang w:bidi="fa-IR"/>
        </w:rPr>
        <w:t>ابن محمد عشر مرات، یا حسن بن علی عشر مرات، یا الحجة عشر مرات، ثم تسئل الله</w:t>
      </w:r>
    </w:p>
    <w:p>
      <w:pPr>
        <w:pStyle w:val="BookText"/>
        <w:rPr/>
      </w:pPr>
      <w:r>
        <w:rPr>
          <w:rFonts w:ascii="IRNazanin" w:hAnsi="IRNazanin" w:eastAsia="IRNazanin"/>
          <w:color w:val="111111"/>
          <w:sz w:val="28"/>
          <w:sz w:val="28"/>
          <w:szCs w:val="28"/>
          <w:rtl w:val="true"/>
          <w:lang w:bidi="fa-IR"/>
        </w:rPr>
        <w:t>تعالی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الرجل وعاد الیه بعد مدة قد قضی دینه، وصلح له سلطانه،</w:t>
      </w:r>
    </w:p>
    <w:p>
      <w:pPr>
        <w:pStyle w:val="BookText"/>
        <w:rPr/>
      </w:pPr>
      <w:r>
        <w:rPr>
          <w:rFonts w:eastAsia="IRNazanin" w:cs="IRNazanin"/>
          <w:color w:val="111111"/>
          <w:sz w:val="28"/>
          <w:szCs w:val="28"/>
          <w:lang w:bidi="fa-IR"/>
        </w:rPr>
        <w:t>6567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روی عن الأئمة</w:t>
      </w:r>
    </w:p>
    <w:p>
      <w:pPr>
        <w:pStyle w:val="BookText"/>
        <w:rPr/>
      </w:pPr>
      <w:r>
        <w:rPr>
          <w:rFonts w:ascii="IRNazanin" w:hAnsi="IRNazanin" w:eastAsia="IRNazanin"/>
          <w:color w:val="111111"/>
          <w:sz w:val="28"/>
          <w:sz w:val="28"/>
          <w:szCs w:val="28"/>
          <w:rtl w:val="true"/>
          <w:lang w:bidi="fa-IR"/>
        </w:rPr>
        <w:t>علیهم السلام، إذا حزنک امر فصل رکعتین، تقرء فی الرکعة الأولی الحمد وآیة الکرسی،</w:t>
      </w:r>
    </w:p>
    <w:p>
      <w:pPr>
        <w:pStyle w:val="BookText"/>
        <w:rPr/>
      </w:pPr>
      <w:r>
        <w:rPr>
          <w:rFonts w:ascii="IRNazanin" w:hAnsi="IRNazanin" w:eastAsia="IRNazanin"/>
          <w:color w:val="111111"/>
          <w:sz w:val="28"/>
          <w:sz w:val="28"/>
          <w:szCs w:val="28"/>
          <w:rtl w:val="true"/>
          <w:lang w:bidi="fa-IR"/>
        </w:rPr>
        <w:t>وفی الثانیة الحمد وانا أنزلنا، ثم خذ المصحف وارفعه فوق رأسک، وقل اللهم إنی</w:t>
      </w:r>
    </w:p>
    <w:p>
      <w:pPr>
        <w:pStyle w:val="BookText"/>
        <w:rPr/>
      </w:pPr>
      <w:r>
        <w:rPr>
          <w:rFonts w:ascii="IRNazanin" w:hAnsi="IRNazanin" w:eastAsia="IRNazanin"/>
          <w:color w:val="111111"/>
          <w:sz w:val="28"/>
          <w:sz w:val="28"/>
          <w:szCs w:val="28"/>
          <w:rtl w:val="true"/>
          <w:lang w:bidi="fa-IR"/>
        </w:rPr>
        <w:t xml:space="preserve">أسئلک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أرسلته إلی خلقک، وبحقک علیک </w:t>
      </w:r>
      <w:r>
        <w:rPr>
          <w:rStyle w:val="FootnoteAnchor"/>
          <w:rtl w:val="true"/>
        </w:rPr>
        <w:footnoteReference w:id="421"/>
      </w:r>
      <w:r>
        <w:rPr>
          <w:rFonts w:ascii="IRNazanin" w:hAnsi="IRNazanin" w:eastAsia="IRNazanin"/>
          <w:color w:val="111111"/>
          <w:sz w:val="28"/>
          <w:sz w:val="28"/>
          <w:szCs w:val="28"/>
          <w:rtl w:val="true"/>
          <w:lang w:bidi="fa-IR"/>
        </w:rPr>
        <w:t>ولا أحد اعرف بحقک</w:t>
      </w:r>
    </w:p>
    <w:p>
      <w:pPr>
        <w:pStyle w:val="BookText"/>
        <w:rPr/>
      </w:pPr>
      <w:r>
        <w:rPr>
          <w:rFonts w:ascii="IRNazanin" w:hAnsi="IRNazanin" w:eastAsia="IRNazanin"/>
          <w:color w:val="111111"/>
          <w:sz w:val="28"/>
          <w:sz w:val="28"/>
          <w:szCs w:val="28"/>
          <w:rtl w:val="true"/>
          <w:lang w:bidi="fa-IR"/>
        </w:rPr>
        <w:t>منک، وتقول یا سیدی یا الله عشرا، بحق محمد وآل محمد صلی الله علیه وآله وسلم عشرا، وبحق علی</w:t>
      </w:r>
    </w:p>
    <w:p>
      <w:pPr>
        <w:pStyle w:val="BookText"/>
        <w:rPr/>
      </w:pPr>
      <w:r>
        <w:rPr>
          <w:rFonts w:ascii="IRNazanin" w:hAnsi="IRNazanin" w:eastAsia="IRNazanin"/>
          <w:color w:val="111111"/>
          <w:sz w:val="28"/>
          <w:sz w:val="28"/>
          <w:szCs w:val="28"/>
          <w:rtl w:val="true"/>
          <w:lang w:bidi="fa-IR"/>
        </w:rPr>
        <w:t>أمیر المؤمنین صلوات الله علیه عشرا،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بحق نبیک المصطفی،</w:t>
      </w:r>
    </w:p>
    <w:p>
      <w:pPr>
        <w:pStyle w:val="BookText"/>
        <w:rPr/>
      </w:pPr>
      <w:r>
        <w:rPr>
          <w:rFonts w:ascii="IRNazanin" w:hAnsi="IRNazanin" w:eastAsia="IRNazanin"/>
          <w:color w:val="111111"/>
          <w:sz w:val="28"/>
          <w:sz w:val="28"/>
          <w:szCs w:val="28"/>
          <w:rtl w:val="true"/>
          <w:lang w:bidi="fa-IR"/>
        </w:rPr>
        <w:t>وبحق ولیک ووصی رسولک المرتضی، وبحق الزهراء مریم الکبری سیدة نساء</w:t>
      </w:r>
    </w:p>
    <w:p>
      <w:pPr>
        <w:pStyle w:val="BookText"/>
        <w:rPr/>
      </w:pPr>
      <w:r>
        <w:rPr>
          <w:rFonts w:ascii="IRNazanin" w:hAnsi="IRNazanin" w:eastAsia="IRNazanin"/>
          <w:color w:val="111111"/>
          <w:sz w:val="28"/>
          <w:sz w:val="28"/>
          <w:szCs w:val="28"/>
          <w:rtl w:val="true"/>
          <w:lang w:bidi="fa-IR"/>
        </w:rPr>
        <w:t>العالمین وبحق الحسن والحسن سبطی نبی الهدی، ورضیعی ثدی التقی، وبحق</w:t>
      </w:r>
    </w:p>
    <w:p>
      <w:pPr>
        <w:pStyle w:val="BookText"/>
        <w:rPr/>
      </w:pPr>
      <w:r>
        <w:rPr>
          <w:rFonts w:ascii="IRNazanin" w:hAnsi="IRNazanin" w:eastAsia="IRNazanin"/>
          <w:color w:val="111111"/>
          <w:sz w:val="28"/>
          <w:sz w:val="28"/>
          <w:szCs w:val="28"/>
          <w:rtl w:val="true"/>
          <w:lang w:bidi="fa-IR"/>
        </w:rPr>
        <w:t>زین العابدین، وقرة عین الناظرین، وبحق علم الأولین، والخلف من آل یس،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وبحق الصادق من الصدیقین، وبحق الصالح من الصالحین، وبحق الراضی من</w:t>
      </w:r>
    </w:p>
    <w:p>
      <w:pPr>
        <w:pStyle w:val="BookText"/>
        <w:rPr/>
      </w:pPr>
      <w:r>
        <w:rPr>
          <w:rFonts w:ascii="IRNazanin" w:hAnsi="IRNazanin" w:eastAsia="IRNazanin"/>
          <w:color w:val="111111"/>
          <w:sz w:val="28"/>
          <w:sz w:val="28"/>
          <w:szCs w:val="28"/>
          <w:rtl w:val="true"/>
          <w:lang w:bidi="fa-IR"/>
        </w:rPr>
        <w:t>المرضیین، وبحق الخیر من الخیرین،، وبحق الصابر من الصابرین، وبحق التقی</w:t>
      </w:r>
    </w:p>
    <w:p>
      <w:pPr>
        <w:pStyle w:val="BookText"/>
        <w:rPr/>
      </w:pPr>
      <w:r>
        <w:rPr>
          <w:rFonts w:ascii="IRNazanin" w:hAnsi="IRNazanin" w:eastAsia="IRNazanin"/>
          <w:color w:val="111111"/>
          <w:sz w:val="28"/>
          <w:sz w:val="28"/>
          <w:szCs w:val="28"/>
          <w:rtl w:val="true"/>
          <w:lang w:bidi="fa-IR"/>
        </w:rPr>
        <w:t xml:space="preserve">والسجاد الأصغر وبرکاته </w:t>
      </w:r>
      <w:r>
        <w:rPr>
          <w:rStyle w:val="FootnoteAnchor"/>
          <w:rtl w:val="true"/>
        </w:rPr>
        <w:footnoteReference w:id="422"/>
      </w:r>
      <w:r>
        <w:rPr>
          <w:rFonts w:ascii="IRNazanin" w:hAnsi="IRNazanin" w:eastAsia="IRNazanin"/>
          <w:color w:val="111111"/>
          <w:sz w:val="28"/>
          <w:sz w:val="28"/>
          <w:szCs w:val="28"/>
          <w:rtl w:val="true"/>
          <w:lang w:bidi="fa-IR"/>
        </w:rPr>
        <w:t>لیلة المقام بالسهر، وبحق النفس الزکیة، والروح</w:t>
      </w:r>
    </w:p>
    <w:p>
      <w:pPr>
        <w:pStyle w:val="BookText"/>
        <w:rPr/>
      </w:pPr>
      <w:r>
        <w:rPr>
          <w:rFonts w:ascii="IRNazanin" w:hAnsi="IRNazanin" w:eastAsia="IRNazanin"/>
          <w:color w:val="111111"/>
          <w:sz w:val="28"/>
          <w:sz w:val="28"/>
          <w:szCs w:val="28"/>
          <w:rtl w:val="true"/>
          <w:lang w:bidi="fa-IR"/>
        </w:rPr>
        <w:t>الطیبة، سمی نبیک والمظهر لدینک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بحقهم وحرمتهم علیک الا قضیت بهم حوائجی، وتذکر</w:t>
      </w:r>
    </w:p>
    <w:p>
      <w:pPr>
        <w:pStyle w:val="BookText"/>
        <w:rPr/>
      </w:pP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حزنک امر شدید</w:t>
      </w:r>
    </w:p>
    <w:p>
      <w:pPr>
        <w:pStyle w:val="BookText"/>
        <w:rPr/>
      </w:pPr>
      <w:r>
        <w:rPr>
          <w:rFonts w:ascii="IRNazanin" w:hAnsi="IRNazanin" w:eastAsia="IRNazanin"/>
          <w:color w:val="111111"/>
          <w:sz w:val="28"/>
          <w:sz w:val="28"/>
          <w:szCs w:val="28"/>
          <w:rtl w:val="true"/>
          <w:lang w:bidi="fa-IR"/>
        </w:rPr>
        <w:t>فصل رکعتین، تقرء فی إحدیهما الفاتحة وآیة الکرسی، وفی الثانیة الفاتحة وانا أنزلناه</w:t>
      </w:r>
    </w:p>
    <w:p>
      <w:pPr>
        <w:pStyle w:val="BookText"/>
        <w:rPr/>
      </w:pPr>
      <w:r>
        <w:rPr>
          <w:rFonts w:ascii="IRNazanin" w:hAnsi="IRNazanin" w:eastAsia="IRNazanin"/>
          <w:color w:val="111111"/>
          <w:sz w:val="28"/>
          <w:sz w:val="28"/>
          <w:szCs w:val="28"/>
          <w:rtl w:val="true"/>
          <w:lang w:bidi="fa-IR"/>
        </w:rPr>
        <w:t>فی لیلة القدر، ثم خذ المصحف وارفعه فوق رأسک،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من أرسلته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خلقک، وبحق </w:t>
      </w:r>
      <w:r>
        <w:rPr>
          <w:rStyle w:val="FootnoteAnchor"/>
          <w:rtl w:val="true"/>
        </w:rPr>
        <w:footnoteReference w:id="423"/>
      </w:r>
      <w:r>
        <w:rPr>
          <w:rFonts w:ascii="IRNazanin" w:hAnsi="IRNazanin" w:eastAsia="IRNazanin"/>
          <w:color w:val="111111"/>
          <w:sz w:val="28"/>
          <w:sz w:val="28"/>
          <w:szCs w:val="28"/>
          <w:rtl w:val="true"/>
          <w:lang w:bidi="fa-IR"/>
        </w:rPr>
        <w:t>کل آیة فیه، وبحق کل من مدحته فیه علیک، وبحقک علیه،</w:t>
      </w:r>
    </w:p>
    <w:p>
      <w:pPr>
        <w:pStyle w:val="BookText"/>
        <w:rPr/>
      </w:pPr>
      <w:r>
        <w:rPr>
          <w:rFonts w:ascii="IRNazanin" w:hAnsi="IRNazanin" w:eastAsia="IRNazanin"/>
          <w:color w:val="111111"/>
          <w:sz w:val="28"/>
          <w:sz w:val="28"/>
          <w:szCs w:val="28"/>
          <w:rtl w:val="true"/>
          <w:lang w:bidi="fa-IR"/>
        </w:rPr>
        <w:t>ولا تعرف أحدا اعرف بحقک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یا الله عشر مرات، بحق محمدا عشرا، بحق علی عشرا، بحق فاطمة،</w:t>
      </w:r>
    </w:p>
    <w:p>
      <w:pPr>
        <w:pStyle w:val="BookText"/>
        <w:rPr/>
      </w:pPr>
      <w:r>
        <w:rPr>
          <w:rFonts w:ascii="IRNazanin" w:hAnsi="IRNazanin" w:eastAsia="IRNazanin"/>
          <w:color w:val="111111"/>
          <w:sz w:val="28"/>
          <w:sz w:val="28"/>
          <w:szCs w:val="28"/>
          <w:rtl w:val="true"/>
          <w:lang w:bidi="fa-IR"/>
        </w:rPr>
        <w:t xml:space="preserve">عشرا، بحق امام بعد کل امام بعده </w:t>
      </w:r>
      <w:r>
        <w:rPr>
          <w:rStyle w:val="FootnoteAnchor"/>
          <w:rtl w:val="true"/>
        </w:rPr>
        <w:footnoteReference w:id="424"/>
      </w:r>
      <w:r>
        <w:rPr>
          <w:rFonts w:ascii="IRNazanin" w:hAnsi="IRNazanin" w:eastAsia="IRNazanin"/>
          <w:color w:val="111111"/>
          <w:sz w:val="28"/>
          <w:sz w:val="28"/>
          <w:szCs w:val="28"/>
          <w:rtl w:val="true"/>
          <w:lang w:bidi="fa-IR"/>
        </w:rPr>
        <w:t>عشرا، حتی تنتهی إلی امام الحق، الذی هو امام</w:t>
      </w:r>
    </w:p>
    <w:p>
      <w:pPr>
        <w:pStyle w:val="BookText"/>
        <w:rPr/>
      </w:pPr>
      <w:r>
        <w:rPr>
          <w:rFonts w:ascii="IRNazanin" w:hAnsi="IRNazanin" w:eastAsia="IRNazanin"/>
          <w:color w:val="111111"/>
          <w:sz w:val="28"/>
          <w:sz w:val="28"/>
          <w:szCs w:val="28"/>
          <w:rtl w:val="true"/>
          <w:lang w:bidi="fa-IR"/>
        </w:rPr>
        <w:t xml:space="preserve">زمانک، فإنک لا تقوم من مقامک حتی تقضی حاجتک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أخری فی</w:t>
      </w:r>
    </w:p>
    <w:p>
      <w:pPr>
        <w:pStyle w:val="BookText"/>
        <w:rPr/>
      </w:pPr>
      <w:r>
        <w:rPr>
          <w:rFonts w:ascii="IRNazanin" w:hAnsi="IRNazanin" w:eastAsia="IRNazanin"/>
          <w:color w:val="111111"/>
          <w:sz w:val="28"/>
          <w:sz w:val="28"/>
          <w:szCs w:val="28"/>
          <w:rtl w:val="true"/>
          <w:lang w:bidi="fa-IR"/>
        </w:rPr>
        <w:t>یوم الخمیس للحاجة، من کانت له حاجة مهمة، فلیغتسل یوم الخمیس عند ارتفاع</w:t>
      </w:r>
    </w:p>
    <w:p>
      <w:pPr>
        <w:pStyle w:val="BookText"/>
        <w:rPr/>
      </w:pPr>
      <w:r>
        <w:rPr>
          <w:rFonts w:ascii="IRNazanin" w:hAnsi="IRNazanin" w:eastAsia="IRNazanin"/>
          <w:color w:val="111111"/>
          <w:sz w:val="28"/>
          <w:sz w:val="28"/>
          <w:szCs w:val="28"/>
          <w:rtl w:val="true"/>
          <w:lang w:bidi="fa-IR"/>
        </w:rPr>
        <w:t>النهار قبل الزوال، فلیصل رکعتین یقرء فی الأولی منهما الحمد وآیة الکرسی،</w:t>
      </w:r>
    </w:p>
    <w:p>
      <w:pPr>
        <w:pStyle w:val="BookText"/>
        <w:rPr/>
      </w:pPr>
      <w:r>
        <w:rPr>
          <w:rFonts w:ascii="IRNazanin" w:hAnsi="IRNazanin" w:eastAsia="IRNazanin"/>
          <w:color w:val="111111"/>
          <w:sz w:val="28"/>
          <w:sz w:val="28"/>
          <w:szCs w:val="28"/>
          <w:rtl w:val="true"/>
          <w:lang w:bidi="fa-IR"/>
        </w:rPr>
        <w:t>وفی الثانیة الحمد وآخر الحشر وسورة القدر، فإذا سلم یأخذ المصحف فیرفعه</w:t>
      </w:r>
    </w:p>
    <w:p>
      <w:pPr>
        <w:pStyle w:val="BookText"/>
        <w:rPr/>
      </w:pPr>
      <w:r>
        <w:rPr>
          <w:rFonts w:ascii="IRNazanin" w:hAnsi="IRNazanin" w:eastAsia="IRNazanin"/>
          <w:color w:val="111111"/>
          <w:sz w:val="28"/>
          <w:sz w:val="28"/>
          <w:szCs w:val="28"/>
          <w:rtl w:val="true"/>
          <w:lang w:bidi="fa-IR"/>
        </w:rPr>
        <w:t>فوق رأسه، ثم یقول بحق من أرسلته به إلی إلی خلقک، وبحق کل آیة لک فیه، وبحق</w:t>
      </w:r>
    </w:p>
    <w:p>
      <w:pPr>
        <w:pStyle w:val="BookText"/>
        <w:rPr/>
      </w:pPr>
      <w:r>
        <w:rPr>
          <w:rFonts w:ascii="IRNazanin" w:hAnsi="IRNazanin" w:eastAsia="IRNazanin"/>
          <w:color w:val="111111"/>
          <w:sz w:val="28"/>
          <w:sz w:val="28"/>
          <w:szCs w:val="28"/>
          <w:rtl w:val="true"/>
          <w:lang w:bidi="fa-IR"/>
        </w:rPr>
        <w:t xml:space="preserve">کل مؤمن مدحته فیه، وبحقک علیک ولا </w:t>
      </w:r>
      <w:r>
        <w:rPr>
          <w:rStyle w:val="FootnoteAnchor"/>
          <w:rtl w:val="true"/>
        </w:rPr>
        <w:footnoteReference w:id="426"/>
      </w:r>
      <w:r>
        <w:rPr>
          <w:rFonts w:ascii="IRNazanin" w:hAnsi="IRNazanin" w:eastAsia="IRNazanin"/>
          <w:color w:val="111111"/>
          <w:sz w:val="28"/>
          <w:sz w:val="28"/>
          <w:szCs w:val="28"/>
          <w:rtl w:val="true"/>
          <w:lang w:bidi="fa-IR"/>
        </w:rPr>
        <w:t>أحد اعرف بحقک منک، یا سیدی</w:t>
      </w:r>
    </w:p>
    <w:p>
      <w:pPr>
        <w:pStyle w:val="BookText"/>
        <w:rPr/>
      </w:pPr>
      <w:r>
        <w:rPr>
          <w:rFonts w:ascii="IRNazanin" w:hAnsi="IRNazanin" w:eastAsia="IRNazanin"/>
          <w:color w:val="111111"/>
          <w:sz w:val="28"/>
          <w:sz w:val="28"/>
          <w:szCs w:val="28"/>
          <w:rtl w:val="true"/>
          <w:lang w:bidi="fa-IR"/>
        </w:rPr>
        <w:t>یا الله عشر مرات، بحق محمد عشر مرات، بحق علی عشرا، بحق فاطمة عشرا، ثم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کل امام عشر مرات، حتی تنتهی إلی امام زمانک، اصنع بی کذا وکذا، تقضی</w:t>
      </w:r>
    </w:p>
    <w:p>
      <w:pPr>
        <w:pStyle w:val="BookText"/>
        <w:rPr/>
      </w:pPr>
      <w:r>
        <w:rPr>
          <w:rFonts w:ascii="IRNazanin" w:hAnsi="IRNazanin" w:eastAsia="IRNazanin"/>
          <w:color w:val="111111"/>
          <w:sz w:val="28"/>
          <w:sz w:val="28"/>
          <w:szCs w:val="28"/>
          <w:rtl w:val="true"/>
          <w:lang w:bidi="fa-IR"/>
        </w:rPr>
        <w:t>حاجتک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نقلا من</w:t>
      </w:r>
    </w:p>
    <w:p>
      <w:pPr>
        <w:pStyle w:val="BookText"/>
        <w:rPr/>
      </w:pPr>
      <w:r>
        <w:rPr>
          <w:rFonts w:ascii="IRNazanin" w:hAnsi="IRNazanin" w:eastAsia="IRNazanin"/>
          <w:color w:val="111111"/>
          <w:sz w:val="28"/>
          <w:sz w:val="28"/>
          <w:szCs w:val="28"/>
          <w:rtl w:val="true"/>
          <w:lang w:bidi="fa-IR"/>
        </w:rPr>
        <w:t>کتاب الأغسال لأحمد بن محمد بن عیاش، باسناده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w:t>
      </w:r>
    </w:p>
    <w:p>
      <w:pPr>
        <w:pStyle w:val="BookText"/>
        <w:rPr/>
      </w:pPr>
      <w:r>
        <w:rPr>
          <w:rFonts w:ascii="IRNazanin" w:hAnsi="IRNazanin" w:eastAsia="IRNazanin"/>
          <w:color w:val="111111"/>
          <w:sz w:val="28"/>
          <w:sz w:val="28"/>
          <w:szCs w:val="28"/>
          <w:rtl w:val="true"/>
          <w:lang w:bidi="fa-IR"/>
        </w:rPr>
        <w:t>له حاجة إلی الله تعالی مهمة یرید قضائها، فلیغتسل ولیلبس أنظف ثیابه، ویصعد</w:t>
      </w:r>
    </w:p>
    <w:p>
      <w:pPr>
        <w:pStyle w:val="BookText"/>
        <w:rPr/>
      </w:pPr>
      <w:r>
        <w:rPr>
          <w:rFonts w:ascii="IRNazanin" w:hAnsi="IRNazanin" w:eastAsia="IRNazanin"/>
          <w:color w:val="111111"/>
          <w:sz w:val="28"/>
          <w:sz w:val="28"/>
          <w:szCs w:val="28"/>
          <w:rtl w:val="true"/>
          <w:lang w:bidi="fa-IR"/>
        </w:rPr>
        <w:t>إلی سطحه، ویصلی رکعتین، ثم یسجد ویثنی علی الله تعالی،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p>
    <w:p>
      <w:pPr>
        <w:pStyle w:val="BookText"/>
        <w:rPr/>
      </w:pPr>
      <w:r>
        <w:rPr>
          <w:rFonts w:ascii="IRNazanin" w:hAnsi="IRNazanin" w:eastAsia="IRNazanin"/>
          <w:color w:val="111111"/>
          <w:sz w:val="28"/>
          <w:sz w:val="28"/>
          <w:szCs w:val="28"/>
          <w:rtl w:val="true"/>
          <w:lang w:bidi="fa-IR"/>
        </w:rPr>
        <w:t>یا محمد أنتما کافیای فاکفیانی، وانما حافظای فاحفظانی، وأنتما کالئای فاکلئانی</w:t>
      </w:r>
    </w:p>
    <w:p>
      <w:pPr>
        <w:pStyle w:val="BookText"/>
        <w:rPr/>
      </w:pPr>
      <w:r>
        <w:rPr>
          <w:rFonts w:ascii="IRNazanin" w:hAnsi="IRNazanin" w:eastAsia="IRNazanin"/>
          <w:color w:val="111111"/>
          <w:sz w:val="28"/>
          <w:sz w:val="28"/>
          <w:szCs w:val="28"/>
          <w:rtl w:val="true"/>
          <w:lang w:bidi="fa-IR"/>
        </w:rPr>
        <w:t>مأة مرة، ثم قال الصادق علیه السلام حق علی الله تعالی ان لا یقول ذلک أحد الا قضی الله</w:t>
      </w:r>
    </w:p>
    <w:p>
      <w:pPr>
        <w:pStyle w:val="BookText"/>
        <w:rPr/>
      </w:pPr>
      <w:r>
        <w:rPr>
          <w:rFonts w:ascii="IRNazanin" w:hAnsi="IRNazanin" w:eastAsia="IRNazanin"/>
          <w:color w:val="111111"/>
          <w:sz w:val="28"/>
          <w:sz w:val="28"/>
          <w:szCs w:val="28"/>
          <w:rtl w:val="true"/>
          <w:lang w:bidi="fa-IR"/>
        </w:rPr>
        <w:t>تعالی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w:t>
      </w:r>
    </w:p>
    <w:p>
      <w:pPr>
        <w:pStyle w:val="BookText"/>
        <w:rPr/>
      </w:pPr>
      <w:r>
        <w:rPr>
          <w:rFonts w:ascii="IRNazanin" w:hAnsi="IRNazanin" w:eastAsia="IRNazanin"/>
          <w:color w:val="111111"/>
          <w:sz w:val="28"/>
          <w:sz w:val="28"/>
          <w:szCs w:val="28"/>
          <w:rtl w:val="true"/>
          <w:lang w:bidi="fa-IR"/>
        </w:rPr>
        <w:t>بکر الخضرمی،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فاقرأ المثانی</w:t>
      </w:r>
    </w:p>
    <w:p>
      <w:pPr>
        <w:pStyle w:val="BookText"/>
        <w:rPr/>
      </w:pPr>
      <w:r>
        <w:rPr>
          <w:rFonts w:ascii="IRNazanin" w:hAnsi="IRNazanin" w:eastAsia="IRNazanin"/>
          <w:color w:val="111111"/>
          <w:sz w:val="28"/>
          <w:sz w:val="28"/>
          <w:szCs w:val="28"/>
          <w:rtl w:val="true"/>
          <w:lang w:bidi="fa-IR"/>
        </w:rPr>
        <w:t>وسورة أخری، وصل رکعتین وادع الله تعالی، قلت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المثانی؟ فقال</w:t>
      </w:r>
    </w:p>
    <w:p>
      <w:pPr>
        <w:pStyle w:val="BookText"/>
        <w:rPr/>
      </w:pP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w:t>
      </w:r>
    </w:p>
    <w:p>
      <w:pPr>
        <w:pStyle w:val="BookText"/>
        <w:rPr/>
      </w:pPr>
      <w:r>
        <w:rPr>
          <w:rFonts w:ascii="IRNazanin" w:hAnsi="IRNazanin" w:eastAsia="IRNazanin"/>
          <w:color w:val="111111"/>
          <w:sz w:val="28"/>
          <w:sz w:val="28"/>
          <w:szCs w:val="28"/>
          <w:rtl w:val="true"/>
          <w:lang w:bidi="fa-IR"/>
        </w:rPr>
        <w:t>إلی الله تعالی حاجة فلیقم جوف اللیل، ویغتسل ولیلبس أطهر ثیابه، ولیأخذ قلة</w:t>
      </w:r>
    </w:p>
    <w:p>
      <w:pPr>
        <w:pStyle w:val="BookText"/>
        <w:rPr/>
      </w:pPr>
      <w:r>
        <w:rPr>
          <w:rFonts w:ascii="IRNazanin" w:hAnsi="IRNazanin" w:eastAsia="IRNazanin"/>
          <w:color w:val="111111"/>
          <w:sz w:val="28"/>
          <w:sz w:val="28"/>
          <w:szCs w:val="28"/>
          <w:rtl w:val="true"/>
          <w:lang w:bidi="fa-IR"/>
        </w:rPr>
        <w:t xml:space="preserve">جدیدة ملاءی من ماء، ویقرء علیها </w:t>
      </w:r>
      <w:r>
        <w:rPr>
          <w:rStyle w:val="FootnoteAnchor"/>
          <w:rtl w:val="true"/>
        </w:rPr>
        <w:footnoteReference w:id="427"/>
      </w:r>
      <w:r>
        <w:rPr>
          <w:rFonts w:ascii="IRNazanin" w:hAnsi="IRNazanin" w:eastAsia="IRNazanin"/>
          <w:color w:val="111111"/>
          <w:sz w:val="28"/>
          <w:sz w:val="28"/>
          <w:szCs w:val="28"/>
          <w:rtl w:val="true"/>
          <w:lang w:bidi="fa-IR"/>
        </w:rPr>
        <w:t>انا أنزلناه فی لیلة القدر عشر مرت، ثم یرش</w:t>
      </w:r>
    </w:p>
    <w:p>
      <w:pPr>
        <w:pStyle w:val="BookText"/>
        <w:rPr/>
      </w:pPr>
      <w:r>
        <w:rPr>
          <w:rFonts w:ascii="IRNazanin" w:hAnsi="IRNazanin" w:eastAsia="IRNazanin"/>
          <w:color w:val="111111"/>
          <w:sz w:val="28"/>
          <w:sz w:val="28"/>
          <w:szCs w:val="28"/>
          <w:rtl w:val="true"/>
          <w:lang w:bidi="fa-IR"/>
        </w:rPr>
        <w:t>حول مسجده، وموضع سجوده، ثم یصلی رکعتین، یقرء فیهما الحمد وانا أنزلناه</w:t>
      </w:r>
    </w:p>
    <w:p>
      <w:pPr>
        <w:pStyle w:val="BookText"/>
        <w:rPr/>
      </w:pPr>
      <w:r>
        <w:rPr>
          <w:rFonts w:ascii="IRNazanin" w:hAnsi="IRNazanin" w:eastAsia="IRNazanin"/>
          <w:color w:val="111111"/>
          <w:sz w:val="28"/>
          <w:sz w:val="28"/>
          <w:szCs w:val="28"/>
          <w:rtl w:val="true"/>
          <w:lang w:bidi="fa-IR"/>
        </w:rPr>
        <w:t>فی لیلة القدر فی الرکعتین جمیعا، ثم یسئل حاجته، فإنه حری ان تقضی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عن الصادق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الحاجة تصلی فی جوف اللیل، فإذا</w:t>
      </w:r>
    </w:p>
    <w:p>
      <w:pPr>
        <w:pStyle w:val="BookText"/>
        <w:rPr/>
      </w:pPr>
      <w:r>
        <w:rPr>
          <w:rFonts w:ascii="IRNazanin" w:hAnsi="IRNazanin" w:eastAsia="IRNazanin"/>
          <w:color w:val="111111"/>
          <w:sz w:val="28"/>
          <w:sz w:val="28"/>
          <w:szCs w:val="28"/>
          <w:rtl w:val="true"/>
          <w:lang w:bidi="fa-IR"/>
        </w:rPr>
        <w:t>کان فی جوف اللیل فتطهر للصلاة طهورا سابغا، واخل بنفسک واجف بابک، واسبل</w:t>
      </w:r>
    </w:p>
    <w:p>
      <w:pPr>
        <w:pStyle w:val="BookText"/>
        <w:rPr/>
      </w:pPr>
      <w:r>
        <w:rPr>
          <w:rFonts w:ascii="IRNazanin" w:hAnsi="IRNazanin" w:eastAsia="IRNazanin"/>
          <w:color w:val="111111"/>
          <w:sz w:val="28"/>
          <w:sz w:val="28"/>
          <w:szCs w:val="28"/>
          <w:rtl w:val="true"/>
          <w:lang w:bidi="fa-IR"/>
        </w:rPr>
        <w:t>سترک، وصف قدمیک، بین یدی مولاک، وصل رکعتین، تحسن فیهما القراءة،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تقرء فی الأولی الحمد وسورة الاخلاص، وفی الثانیة الحمد وقل یا أیها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وتحفظ من سهو یدخل علیک، فإذا سلمت بعدهما، فسبح الله تعالی ثلثا وثلثین تسبیحة</w:t>
      </w:r>
    </w:p>
    <w:p>
      <w:pPr>
        <w:pStyle w:val="BookText"/>
        <w:rPr/>
      </w:pPr>
      <w:r>
        <w:rPr>
          <w:rFonts w:ascii="IRNazanin" w:hAnsi="IRNazanin" w:eastAsia="IRNazanin"/>
          <w:color w:val="111111"/>
          <w:sz w:val="28"/>
          <w:sz w:val="28"/>
          <w:szCs w:val="28"/>
          <w:rtl w:val="true"/>
          <w:lang w:bidi="fa-IR"/>
        </w:rPr>
        <w:t>واحمد الله ثلثا وثلثین تحمیدة، وکبر الله أربعا وثلثین تکبیرة، وقل یا من نواصی العباد</w:t>
      </w:r>
    </w:p>
    <w:p>
      <w:pPr>
        <w:pStyle w:val="BookText"/>
        <w:rPr/>
      </w:pPr>
      <w:r>
        <w:rPr>
          <w:rFonts w:ascii="IRNazanin" w:hAnsi="IRNazanin" w:eastAsia="IRNazanin"/>
          <w:color w:val="111111"/>
          <w:sz w:val="28"/>
          <w:sz w:val="28"/>
          <w:szCs w:val="28"/>
          <w:rtl w:val="true"/>
          <w:lang w:bidi="fa-IR"/>
        </w:rPr>
        <w:t>بیده، وقلوب الجبابرة فی قبضته، وکل الأمور لا تمتنع من الکون تحت ارادته،</w:t>
      </w:r>
    </w:p>
    <w:p>
      <w:pPr>
        <w:pStyle w:val="BookText"/>
        <w:rPr/>
      </w:pPr>
      <w:r>
        <w:rPr>
          <w:rFonts w:ascii="IRNazanin" w:hAnsi="IRNazanin" w:eastAsia="IRNazanin"/>
          <w:color w:val="111111"/>
          <w:sz w:val="28"/>
          <w:sz w:val="28"/>
          <w:szCs w:val="28"/>
          <w:rtl w:val="true"/>
          <w:lang w:bidi="fa-IR"/>
        </w:rPr>
        <w:t xml:space="preserve">یدیرها بتکوینه إذا شاء، کیف شاء، ما شاء الله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لم یشأ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w:t>
      </w:r>
    </w:p>
    <w:p>
      <w:pPr>
        <w:pStyle w:val="BookText"/>
        <w:rPr/>
      </w:pPr>
      <w:r>
        <w:rPr>
          <w:rFonts w:ascii="IRNazanin" w:hAnsi="IRNazanin" w:eastAsia="IRNazanin"/>
          <w:color w:val="111111"/>
          <w:sz w:val="28"/>
          <w:sz w:val="28"/>
          <w:szCs w:val="28"/>
          <w:rtl w:val="true"/>
          <w:lang w:bidi="fa-IR"/>
        </w:rPr>
        <w:t xml:space="preserve">ما شئت من امر یکن، 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دهمنی ما قد علمت</w:t>
      </w:r>
    </w:p>
    <w:p>
      <w:pPr>
        <w:pStyle w:val="BookText"/>
        <w:rPr/>
      </w:pPr>
      <w:r>
        <w:rPr>
          <w:rFonts w:ascii="IRNazanin" w:hAnsi="IRNazanin" w:eastAsia="IRNazanin"/>
          <w:color w:val="111111"/>
          <w:sz w:val="28"/>
          <w:sz w:val="28"/>
          <w:szCs w:val="28"/>
          <w:rtl w:val="true"/>
          <w:lang w:bidi="fa-IR"/>
        </w:rPr>
        <w:t>وغشینی ما لم یغب عنک، فان أسلمتنی هلکت، وان أعززتنی سلمت، اللهم إنی أسطو</w:t>
      </w:r>
    </w:p>
    <w:p>
      <w:pPr>
        <w:pStyle w:val="BookText"/>
        <w:rPr/>
      </w:pPr>
      <w:r>
        <w:rPr>
          <w:rFonts w:ascii="IRNazanin" w:hAnsi="IRNazanin" w:eastAsia="IRNazanin"/>
          <w:color w:val="111111"/>
          <w:sz w:val="28"/>
          <w:sz w:val="28"/>
          <w:szCs w:val="28"/>
          <w:rtl w:val="true"/>
          <w:lang w:bidi="fa-IR"/>
        </w:rPr>
        <w:t>باللواذ بک علی کل کبیر، وانجوا من مهاوی الدنیا والآخرة بذکری لک فی آناء اللیل</w:t>
      </w:r>
    </w:p>
    <w:p>
      <w:pPr>
        <w:pStyle w:val="BookText"/>
        <w:rPr/>
      </w:pPr>
      <w:r>
        <w:rPr>
          <w:rFonts w:ascii="IRNazanin" w:hAnsi="IRNazanin" w:eastAsia="IRNazanin"/>
          <w:color w:val="111111"/>
          <w:sz w:val="28"/>
          <w:sz w:val="28"/>
          <w:szCs w:val="28"/>
          <w:rtl w:val="true"/>
          <w:lang w:bidi="fa-IR"/>
        </w:rPr>
        <w:t>وأطراف النهار الهی بک أتعزز علی کل عزیز، وبک أصول علی کل جبار عنید،</w:t>
      </w:r>
    </w:p>
    <w:p>
      <w:pPr>
        <w:pStyle w:val="BookText"/>
        <w:rPr/>
      </w:pPr>
      <w:r>
        <w:rPr>
          <w:rFonts w:ascii="IRNazanin" w:hAnsi="IRNazanin" w:eastAsia="IRNazanin"/>
          <w:color w:val="111111"/>
          <w:sz w:val="28"/>
          <w:sz w:val="28"/>
          <w:szCs w:val="28"/>
          <w:rtl w:val="true"/>
          <w:lang w:bidi="fa-IR"/>
        </w:rPr>
        <w:t>واشهد انک الهی واله آبائی واله العالمین، سیدی أنت ابتدأت بالمنح قبل استحقاقها،</w:t>
      </w:r>
    </w:p>
    <w:p>
      <w:pPr>
        <w:pStyle w:val="BookText"/>
        <w:rPr/>
      </w:pPr>
      <w:r>
        <w:rPr>
          <w:rFonts w:ascii="IRNazanin" w:hAnsi="IRNazanin" w:eastAsia="IRNazanin"/>
          <w:color w:val="111111"/>
          <w:sz w:val="28"/>
          <w:sz w:val="28"/>
          <w:szCs w:val="28"/>
          <w:rtl w:val="true"/>
          <w:lang w:bidi="fa-IR"/>
        </w:rPr>
        <w:t>فاخصصنی بتوفیرها واجزالها، بک اعتصمت وعلیک عولت، وبک وثقت والیک</w:t>
      </w:r>
    </w:p>
    <w:p>
      <w:pPr>
        <w:pStyle w:val="BookText"/>
        <w:rPr/>
      </w:pPr>
      <w:r>
        <w:rPr>
          <w:rFonts w:ascii="IRNazanin" w:hAnsi="IRNazanin" w:eastAsia="IRNazanin"/>
          <w:color w:val="111111"/>
          <w:sz w:val="28"/>
          <w:sz w:val="28"/>
          <w:szCs w:val="28"/>
          <w:rtl w:val="true"/>
          <w:lang w:bidi="fa-IR"/>
        </w:rPr>
        <w:t xml:space="preserve">لجأت </w:t>
      </w:r>
      <w:r>
        <w:rPr>
          <w:rStyle w:val="FootnoteAnchor"/>
          <w:rtl w:val="true"/>
        </w:rPr>
        <w:footnoteReference w:id="428"/>
      </w:r>
      <w:r>
        <w:rPr>
          <w:rFonts w:ascii="IRNazanin" w:hAnsi="IRNazanin" w:eastAsia="IRNazanin"/>
          <w:color w:val="111111"/>
          <w:sz w:val="28"/>
          <w:sz w:val="28"/>
          <w:szCs w:val="28"/>
          <w:rtl w:val="true"/>
          <w:lang w:bidi="fa-IR"/>
        </w:rPr>
        <w:t>الله الله الله ربی لا اشرک به شیئا، ولا اتخذ من دونه ولیا، ثم تخر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 لم تؤمن قال بلی ولکن لیطمئن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أربعة من الطیر</w:t>
      </w:r>
    </w:p>
    <w:p>
      <w:pPr>
        <w:pStyle w:val="BookText"/>
        <w:rPr/>
      </w:pPr>
      <w:r>
        <w:rPr>
          <w:rFonts w:ascii="IRNazanin" w:hAnsi="IRNazanin" w:eastAsia="IRNazanin"/>
          <w:color w:val="111111"/>
          <w:sz w:val="28"/>
          <w:sz w:val="28"/>
          <w:szCs w:val="28"/>
          <w:rtl w:val="true"/>
          <w:lang w:bidi="fa-IR"/>
        </w:rPr>
        <w:t>فصرهن إلیک ثم اجعل علی کل جبل منهن جزءا ثم أدعهن یأتینک سعیا واعلم أن الله</w:t>
      </w:r>
    </w:p>
    <w:p>
      <w:pPr>
        <w:pStyle w:val="BookText"/>
        <w:rPr/>
      </w:pP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إلیک یؤم ذو الآمال، والیک یلجأ المستضام، وأنت الله</w:t>
      </w:r>
    </w:p>
    <w:p>
      <w:pPr>
        <w:pStyle w:val="BookText"/>
        <w:rPr/>
      </w:pPr>
      <w:r>
        <w:rPr>
          <w:rFonts w:ascii="IRNazanin" w:hAnsi="IRNazanin" w:eastAsia="IRNazanin"/>
          <w:color w:val="111111"/>
          <w:sz w:val="28"/>
          <w:sz w:val="28"/>
          <w:szCs w:val="28"/>
          <w:rtl w:val="true"/>
          <w:lang w:bidi="fa-IR"/>
        </w:rPr>
        <w:t xml:space="preserve">مالک الملوک، ورب کل الخلائق امرک، نافذ بغیر عائق، لأنک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ذو السلطان، وخالق الإنس والجان </w:t>
      </w:r>
      <w:r>
        <w:rPr>
          <w:rStyle w:val="FootnoteAnchor"/>
          <w:rtl w:val="true"/>
        </w:rPr>
        <w:footnoteReference w:id="429"/>
      </w:r>
      <w:r>
        <w:rPr>
          <w:rFonts w:ascii="IRNazanin" w:hAnsi="IRNazanin" w:eastAsia="IRNazanin"/>
          <w:color w:val="111111"/>
          <w:sz w:val="28"/>
          <w:sz w:val="28"/>
          <w:szCs w:val="28"/>
          <w:rtl w:val="true"/>
          <w:lang w:bidi="fa-IR"/>
        </w:rPr>
        <w:t>أسئلک حتی ینقطع النفس، ثم تقول ما أنت</w:t>
      </w:r>
    </w:p>
    <w:p>
      <w:pPr>
        <w:pStyle w:val="BookText"/>
        <w:rPr/>
      </w:pPr>
      <w:r>
        <w:rPr>
          <w:rFonts w:ascii="IRNazanin" w:hAnsi="IRNazanin" w:eastAsia="IRNazanin"/>
          <w:color w:val="111111"/>
          <w:sz w:val="28"/>
          <w:sz w:val="28"/>
          <w:szCs w:val="28"/>
          <w:rtl w:val="true"/>
          <w:lang w:bidi="fa-IR"/>
        </w:rPr>
        <w:t>اعلم،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کل شئ قدیر، ثم تقول اللهم یسر لی من امری ما تعسر،</w:t>
      </w:r>
    </w:p>
    <w:p>
      <w:pPr>
        <w:pStyle w:val="BookText"/>
        <w:rPr/>
      </w:pPr>
      <w:r>
        <w:rPr>
          <w:rFonts w:ascii="IRNazanin" w:hAnsi="IRNazanin" w:eastAsia="IRNazanin"/>
          <w:color w:val="111111"/>
          <w:sz w:val="28"/>
          <w:sz w:val="28"/>
          <w:szCs w:val="28"/>
          <w:rtl w:val="true"/>
          <w:lang w:bidi="fa-IR"/>
        </w:rPr>
        <w:t>وارشدنی المنهاج المستقیم، وأنت الله السمیع العلیم، فسهل لی کل شدیدة ووفقنی</w:t>
      </w:r>
    </w:p>
    <w:p>
      <w:pPr>
        <w:pStyle w:val="BookText"/>
        <w:rPr/>
      </w:pPr>
      <w:r>
        <w:rPr>
          <w:rFonts w:ascii="IRNazanin" w:hAnsi="IRNazanin" w:eastAsia="IRNazanin"/>
          <w:color w:val="111111"/>
          <w:sz w:val="28"/>
          <w:sz w:val="28"/>
          <w:szCs w:val="28"/>
          <w:rtl w:val="true"/>
          <w:lang w:bidi="fa-IR"/>
        </w:rPr>
        <w:t>للامر الرشید،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بی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انتصف اللیل فاغتسل وصل رکعتین</w:t>
      </w:r>
    </w:p>
    <w:p>
      <w:pPr>
        <w:pStyle w:val="BookText"/>
        <w:rPr/>
      </w:pPr>
      <w:r>
        <w:rPr>
          <w:rFonts w:ascii="IRNazanin" w:hAnsi="IRNazanin" w:eastAsia="IRNazanin"/>
          <w:color w:val="111111"/>
          <w:sz w:val="28"/>
          <w:sz w:val="28"/>
          <w:szCs w:val="28"/>
          <w:rtl w:val="true"/>
          <w:lang w:bidi="fa-IR"/>
        </w:rPr>
        <w:t>تقرء فی الأولی فاتحة الکتاب وسورة الاخلاص خمسمأة مرة، وفی الثانیة مثلها، وحین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تفرغ من القراءة فی الثانیة تقرء آخر الحشر وست آیات من أول الحدید وقل بعد ذلک</w:t>
      </w:r>
    </w:p>
    <w:p>
      <w:pPr>
        <w:pStyle w:val="BookText"/>
        <w:rPr/>
      </w:pPr>
      <w:r>
        <w:rPr>
          <w:rFonts w:ascii="IRNazanin" w:hAnsi="IRNazanin" w:eastAsia="IRNazanin"/>
          <w:color w:val="111111"/>
          <w:sz w:val="28"/>
          <w:sz w:val="28"/>
          <w:szCs w:val="28"/>
          <w:rtl w:val="true"/>
          <w:lang w:bidi="fa-IR"/>
        </w:rPr>
        <w:t>وأنت قائم، إیاک نعبد وإیاک نستعین الف مرة، ثم ترکع وتسجد وتتشهد وتثنی</w:t>
      </w:r>
    </w:p>
    <w:p>
      <w:pPr>
        <w:pStyle w:val="BookText"/>
        <w:rPr/>
      </w:pPr>
      <w:r>
        <w:rPr>
          <w:rFonts w:ascii="IRNazanin" w:hAnsi="IRNazanin" w:eastAsia="IRNazanin"/>
          <w:color w:val="111111"/>
          <w:sz w:val="28"/>
          <w:sz w:val="28"/>
          <w:szCs w:val="28"/>
          <w:rtl w:val="true"/>
          <w:lang w:bidi="fa-IR"/>
        </w:rPr>
        <w:t>علی الله تعالی، فان قضیت الحاجة، والا ففی الثانیة، والا ففی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أبان بن تغلب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فصم الأربعاء والخمیس والجمعة، وصل رکعتین عند زوال</w:t>
      </w:r>
    </w:p>
    <w:p>
      <w:pPr>
        <w:pStyle w:val="BookText"/>
        <w:rPr/>
      </w:pPr>
      <w:r>
        <w:rPr>
          <w:rFonts w:ascii="IRNazanin" w:hAnsi="IRNazanin" w:eastAsia="IRNazanin"/>
          <w:color w:val="111111"/>
          <w:sz w:val="28"/>
          <w:sz w:val="28"/>
          <w:szCs w:val="28"/>
          <w:rtl w:val="true"/>
          <w:lang w:bidi="fa-IR"/>
        </w:rPr>
        <w:t>الشمس تحت السماء،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حللت بساحتک بمعرفتی بواحدنیتک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یونس بن عبد الرحمن، عن غیر واحد،</w:t>
      </w:r>
    </w:p>
    <w:p>
      <w:pPr>
        <w:pStyle w:val="BookText"/>
        <w:rPr/>
      </w:pP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حاجة مهمة، فلیصم الأربعاء، والخمیس والجمعة</w:t>
      </w:r>
    </w:p>
    <w:p>
      <w:pPr>
        <w:pStyle w:val="BookText"/>
        <w:rPr/>
      </w:pPr>
      <w:r>
        <w:rPr>
          <w:rFonts w:ascii="IRNazanin" w:hAnsi="IRNazanin" w:eastAsia="IRNazanin"/>
          <w:color w:val="111111"/>
          <w:sz w:val="28"/>
          <w:sz w:val="28"/>
          <w:szCs w:val="28"/>
          <w:rtl w:val="true"/>
          <w:lang w:bidi="fa-IR"/>
        </w:rPr>
        <w:t>ثم یصلی رکعتین قبل الرکعتین اللتین یصلیهما قبل الزوال، ثم یدعو بهذا الدعاء،</w:t>
      </w:r>
    </w:p>
    <w:p>
      <w:pPr>
        <w:pStyle w:val="BookText"/>
        <w:rPr/>
      </w:pPr>
      <w:r>
        <w:rPr>
          <w:rFonts w:ascii="IRNazanin" w:hAnsi="IRNazanin" w:eastAsia="IRNazanin"/>
          <w:color w:val="111111"/>
          <w:sz w:val="28"/>
          <w:sz w:val="28"/>
          <w:szCs w:val="28"/>
          <w:rtl w:val="true"/>
          <w:lang w:bidi="fa-IR"/>
        </w:rPr>
        <w:t xml:space="preserve">اللهم إنی أسئلک باسمک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الحسن الرضا علیه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حاجة قد ضاق بها ذرعا، فلینزلها بالله تعالی جل اسمه، قلت کیف</w:t>
      </w:r>
    </w:p>
    <w:p>
      <w:pPr>
        <w:pStyle w:val="BookText"/>
        <w:rPr/>
      </w:pPr>
      <w:r>
        <w:rPr>
          <w:rFonts w:ascii="IRNazanin" w:hAnsi="IRNazanin" w:eastAsia="IRNazanin"/>
          <w:color w:val="111111"/>
          <w:sz w:val="28"/>
          <w:sz w:val="28"/>
          <w:szCs w:val="28"/>
          <w:rtl w:val="true"/>
          <w:lang w:bidi="fa-IR"/>
        </w:rPr>
        <w:t>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فلیصم یوم الأربعاء والخمیس والجمعة، ثم لیغسل رأسه بالخطمی یوم</w:t>
      </w:r>
    </w:p>
    <w:p>
      <w:pPr>
        <w:pStyle w:val="BookText"/>
        <w:rPr/>
      </w:pPr>
      <w:r>
        <w:rPr>
          <w:rFonts w:ascii="IRNazanin" w:hAnsi="IRNazanin" w:eastAsia="IRNazanin"/>
          <w:color w:val="111111"/>
          <w:sz w:val="28"/>
          <w:sz w:val="28"/>
          <w:szCs w:val="28"/>
          <w:rtl w:val="true"/>
          <w:lang w:bidi="fa-IR"/>
        </w:rPr>
        <w:t>الجمعة، ویلبس أنظف ثیابه، ویتطیب بأطیب طیبه، ثم یقدم صدقة علی امرء مسلم</w:t>
      </w:r>
    </w:p>
    <w:p>
      <w:pPr>
        <w:pStyle w:val="BookText"/>
        <w:rPr/>
      </w:pPr>
      <w:r>
        <w:rPr>
          <w:rFonts w:ascii="IRNazanin" w:hAnsi="IRNazanin" w:eastAsia="IRNazanin"/>
          <w:color w:val="111111"/>
          <w:sz w:val="28"/>
          <w:sz w:val="28"/>
          <w:szCs w:val="28"/>
          <w:rtl w:val="true"/>
          <w:lang w:bidi="fa-IR"/>
        </w:rPr>
        <w:t>بما تیسر من ماله، ثم لیبرز إلی آفاق السماء، ولا یحتجب، ویستقبل القبلة ویصلی</w:t>
      </w:r>
    </w:p>
    <w:p>
      <w:pPr>
        <w:pStyle w:val="BookText"/>
        <w:rPr/>
      </w:pPr>
      <w:r>
        <w:rPr>
          <w:rFonts w:ascii="IRNazanin" w:hAnsi="IRNazanin" w:eastAsia="IRNazanin"/>
          <w:color w:val="111111"/>
          <w:sz w:val="28"/>
          <w:sz w:val="28"/>
          <w:szCs w:val="28"/>
          <w:rtl w:val="true"/>
          <w:lang w:bidi="fa-IR"/>
        </w:rPr>
        <w:t xml:space="preserve">الرکعتین، یقرء فی الأولة </w:t>
      </w:r>
      <w:r>
        <w:rPr>
          <w:rStyle w:val="FootnoteAnchor"/>
          <w:rtl w:val="true"/>
        </w:rPr>
        <w:footnoteReference w:id="430"/>
      </w:r>
      <w:r>
        <w:rPr>
          <w:rFonts w:ascii="IRNazanin" w:hAnsi="IRNazanin" w:eastAsia="IRNazanin"/>
          <w:color w:val="111111"/>
          <w:sz w:val="28"/>
          <w:sz w:val="28"/>
          <w:szCs w:val="28"/>
          <w:rtl w:val="true"/>
          <w:lang w:bidi="fa-IR"/>
        </w:rPr>
        <w:t>فاتحة الکتاب، وقل هو الله أحد خمس عشرة مرة، ثم</w:t>
      </w:r>
    </w:p>
    <w:p>
      <w:pPr>
        <w:pStyle w:val="BookText"/>
        <w:rPr/>
      </w:pPr>
      <w:r>
        <w:rPr>
          <w:rFonts w:ascii="IRNazanin" w:hAnsi="IRNazanin" w:eastAsia="IRNazanin"/>
          <w:color w:val="111111"/>
          <w:sz w:val="28"/>
          <w:sz w:val="28"/>
          <w:szCs w:val="28"/>
          <w:rtl w:val="true"/>
          <w:lang w:bidi="fa-IR"/>
        </w:rPr>
        <w:t>لیرکع، ویقرءها خمس عشرة مرة، ثم یرفع رأسه فیقرءها خمس عشرة مرة، ثم یسجد ثانیة</w:t>
      </w:r>
    </w:p>
    <w:p>
      <w:pPr>
        <w:pStyle w:val="BookText"/>
        <w:rPr/>
      </w:pPr>
      <w:r>
        <w:rPr>
          <w:rFonts w:ascii="IRNazanin" w:hAnsi="IRNazanin" w:eastAsia="IRNazanin"/>
          <w:color w:val="111111"/>
          <w:sz w:val="28"/>
          <w:sz w:val="28"/>
          <w:szCs w:val="28"/>
          <w:rtl w:val="true"/>
          <w:lang w:bidi="fa-IR"/>
        </w:rPr>
        <w:t xml:space="preserve">فیقرئها خمس عشرة مرة، ثم یرفع رأسه فیقرئها خمس عشرة مرة، ثم ینهض فیقول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بعد التسلیم خمس عشرة مرة، ثم یخر ساجدا فیقرئها خمس عشر مرة، ثم یضع خده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الأیمن علی الأرض فیقرئها خمس عشرة مرة، ثم یضع خده الأیسر علی الأرض فیقرء</w:t>
      </w:r>
    </w:p>
    <w:p>
      <w:pPr>
        <w:pStyle w:val="BookText"/>
        <w:rPr/>
      </w:pPr>
      <w:r>
        <w:rPr>
          <w:rFonts w:ascii="IRNazanin" w:hAnsi="IRNazanin" w:eastAsia="IRNazanin"/>
          <w:color w:val="111111"/>
          <w:sz w:val="28"/>
          <w:sz w:val="28"/>
          <w:szCs w:val="28"/>
          <w:rtl w:val="true"/>
          <w:lang w:bidi="fa-IR"/>
        </w:rPr>
        <w:t xml:space="preserve">مثل ذلک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یعود إلی السجود فیقرءها خمس عشرة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 ثانیا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فیقول وهو ساجد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 یا ماجد، یا واحد، یا أحد، یا صمد، یا من لم یلد ولم یولد</w:t>
      </w:r>
    </w:p>
    <w:p>
      <w:pPr>
        <w:pStyle w:val="BookText"/>
        <w:rPr/>
      </w:pPr>
      <w:r>
        <w:rPr>
          <w:rFonts w:ascii="IRNazanin" w:hAnsi="IRNazanin" w:eastAsia="IRNazanin"/>
          <w:color w:val="111111"/>
          <w:sz w:val="28"/>
          <w:sz w:val="28"/>
          <w:szCs w:val="28"/>
          <w:rtl w:val="true"/>
          <w:lang w:bidi="fa-IR"/>
        </w:rPr>
        <w:t>ولم یکن له کفوا أحد، یا من هو هکذا ولا هکذا غیره، اشهد ان کل معبود من لدن</w:t>
      </w:r>
    </w:p>
    <w:p>
      <w:pPr>
        <w:pStyle w:val="BookText"/>
        <w:rPr/>
      </w:pPr>
      <w:r>
        <w:rPr>
          <w:rFonts w:ascii="IRNazanin" w:hAnsi="IRNazanin" w:eastAsia="IRNazanin"/>
          <w:color w:val="111111"/>
          <w:sz w:val="28"/>
          <w:sz w:val="28"/>
          <w:szCs w:val="28"/>
          <w:rtl w:val="true"/>
          <w:lang w:bidi="fa-IR"/>
        </w:rPr>
        <w:t>عرشک إلی قرار أرضک باطل الا وجهک جل جلالک، یا معز کل ذلیل، ویا مذل کل</w:t>
      </w:r>
    </w:p>
    <w:p>
      <w:pPr>
        <w:pStyle w:val="BookText"/>
        <w:rPr/>
      </w:pPr>
      <w:r>
        <w:rPr>
          <w:rFonts w:ascii="IRNazanin" w:hAnsi="IRNazanin" w:eastAsia="IRNazanin"/>
          <w:color w:val="111111"/>
          <w:sz w:val="28"/>
          <w:sz w:val="28"/>
          <w:szCs w:val="28"/>
          <w:rtl w:val="true"/>
          <w:lang w:bidi="fa-IR"/>
        </w:rPr>
        <w:t>عزیز، تعلم کربتی، فصل علی محمد وآل محمد، وفرج عنی، ثم تقلب خدک الأیمن،</w:t>
      </w:r>
    </w:p>
    <w:p>
      <w:pPr>
        <w:pStyle w:val="BookText"/>
        <w:rPr/>
      </w:pPr>
      <w:r>
        <w:rPr>
          <w:rFonts w:ascii="IRNazanin" w:hAnsi="IRNazanin" w:eastAsia="IRNazanin"/>
          <w:color w:val="111111"/>
          <w:sz w:val="28"/>
          <w:sz w:val="28"/>
          <w:szCs w:val="28"/>
          <w:rtl w:val="true"/>
          <w:lang w:bidi="fa-IR"/>
        </w:rPr>
        <w:t xml:space="preserve">وتقول ذلک ثلثا، ثم تقلب خدک الأیسر، وتقول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یقضی الله حاجته، ولیتوجه فی حاجته إلی الله تعالی</w:t>
      </w:r>
    </w:p>
    <w:p>
      <w:pPr>
        <w:pStyle w:val="BookText"/>
        <w:rPr/>
      </w:pPr>
      <w:r>
        <w:rPr>
          <w:rFonts w:ascii="IRNazanin" w:hAnsi="IRNazanin" w:eastAsia="IRNazanin"/>
          <w:color w:val="111111"/>
          <w:sz w:val="28"/>
          <w:sz w:val="28"/>
          <w:szCs w:val="28"/>
          <w:rtl w:val="true"/>
          <w:lang w:bidi="fa-IR"/>
        </w:rPr>
        <w:t>بمحمد وآله علیه وعلیهم السلام، ویسمیهم عن آخرهم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یعقوب بن یزید الکاتب الأنباری،</w:t>
      </w:r>
    </w:p>
    <w:p>
      <w:pPr>
        <w:pStyle w:val="BookText"/>
        <w:rPr/>
      </w:pPr>
      <w:r>
        <w:rPr>
          <w:rFonts w:ascii="IRNazanin" w:hAnsi="IRNazanin" w:eastAsia="IRNazanin"/>
          <w:color w:val="111111"/>
          <w:sz w:val="28"/>
          <w:sz w:val="28"/>
          <w:szCs w:val="28"/>
          <w:rtl w:val="true"/>
          <w:lang w:bidi="fa-IR"/>
        </w:rPr>
        <w:t>عن أبی الحسن الثالث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مهمة فصم یوم الأربعاء</w:t>
      </w:r>
    </w:p>
    <w:p>
      <w:pPr>
        <w:pStyle w:val="BookText"/>
        <w:rPr/>
      </w:pPr>
      <w:r>
        <w:rPr>
          <w:rFonts w:ascii="IRNazanin" w:hAnsi="IRNazanin" w:eastAsia="IRNazanin"/>
          <w:color w:val="111111"/>
          <w:sz w:val="28"/>
          <w:sz w:val="28"/>
          <w:szCs w:val="28"/>
          <w:rtl w:val="true"/>
          <w:lang w:bidi="fa-IR"/>
        </w:rPr>
        <w:t xml:space="preserve">والخمیس والجمعة، واغتسل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فی أول النهار، وتصدق علی مسکین</w:t>
      </w:r>
    </w:p>
    <w:p>
      <w:pPr>
        <w:pStyle w:val="BookText"/>
        <w:rPr/>
      </w:pPr>
      <w:r>
        <w:rPr>
          <w:rFonts w:ascii="IRNazanin" w:hAnsi="IRNazanin" w:eastAsia="IRNazanin"/>
          <w:color w:val="111111"/>
          <w:sz w:val="28"/>
          <w:sz w:val="28"/>
          <w:szCs w:val="28"/>
          <w:rtl w:val="true"/>
          <w:lang w:bidi="fa-IR"/>
        </w:rPr>
        <w:t>بما أمکن واجلس فی موضوع لا یکون بینک وبین السماء سقف ولا ستر من صحن دار أو غیرها،</w:t>
      </w:r>
    </w:p>
    <w:p>
      <w:pPr>
        <w:pStyle w:val="BookText"/>
        <w:rPr/>
      </w:pPr>
      <w:r>
        <w:rPr>
          <w:rFonts w:ascii="IRNazanin" w:hAnsi="IRNazanin" w:eastAsia="IRNazanin"/>
          <w:color w:val="111111"/>
          <w:sz w:val="28"/>
          <w:sz w:val="28"/>
          <w:szCs w:val="28"/>
          <w:rtl w:val="true"/>
          <w:lang w:bidi="fa-IR"/>
        </w:rPr>
        <w:t>وتجلس تحت السماء وتصلی أربع رکعات، تقرء فی الأول الحمد ویس وفی الثانیة الحمد</w:t>
      </w:r>
    </w:p>
    <w:p>
      <w:pPr>
        <w:pStyle w:val="BookText"/>
        <w:rPr/>
      </w:pPr>
      <w:r>
        <w:rPr>
          <w:rFonts w:ascii="IRNazanin" w:hAnsi="IRNazanin" w:eastAsia="IRNazanin"/>
          <w:color w:val="111111"/>
          <w:sz w:val="28"/>
          <w:sz w:val="28"/>
          <w:szCs w:val="28"/>
          <w:rtl w:val="true"/>
          <w:lang w:bidi="fa-IR"/>
        </w:rPr>
        <w:t>وحم دخان، وفی الثالثة الحمد وإذا وقعت الواقعة، وفی الرابعة الحمد وتبارک الذی</w:t>
      </w:r>
    </w:p>
    <w:p>
      <w:pPr>
        <w:pStyle w:val="BookText"/>
        <w:rPr/>
      </w:pPr>
      <w:r>
        <w:rPr>
          <w:rFonts w:ascii="IRNazanin" w:hAnsi="IRNazanin" w:eastAsia="IRNazanin"/>
          <w:color w:val="111111"/>
          <w:sz w:val="28"/>
          <w:sz w:val="28"/>
          <w:szCs w:val="28"/>
          <w:rtl w:val="true"/>
          <w:lang w:bidi="fa-IR"/>
        </w:rPr>
        <w:t>بیده الملک، فإن لم تحسنها فاقرء الحمد، ونسبة الرب تعالی قل هو الله أحد، فإذا فرغت</w:t>
      </w:r>
    </w:p>
    <w:p>
      <w:pPr>
        <w:pStyle w:val="BookText"/>
        <w:rPr/>
      </w:pPr>
      <w:r>
        <w:rPr>
          <w:rFonts w:ascii="IRNazanin" w:hAnsi="IRNazanin" w:eastAsia="IRNazanin"/>
          <w:color w:val="111111"/>
          <w:sz w:val="28"/>
          <w:sz w:val="28"/>
          <w:szCs w:val="28"/>
          <w:rtl w:val="true"/>
          <w:lang w:bidi="fa-IR"/>
        </w:rPr>
        <w:t>بسطت راحتیک إلی السماء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حمدا یکون أحق الحمد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موسی بن القاسم البجلی، عن صفوان</w:t>
      </w:r>
    </w:p>
    <w:p>
      <w:pPr>
        <w:pStyle w:val="BookText"/>
        <w:rPr/>
      </w:pPr>
      <w:r>
        <w:rPr>
          <w:rFonts w:ascii="IRNazanin" w:hAnsi="IRNazanin" w:eastAsia="IRNazanin"/>
          <w:color w:val="111111"/>
          <w:sz w:val="28"/>
          <w:sz w:val="28"/>
          <w:szCs w:val="28"/>
          <w:rtl w:val="true"/>
          <w:lang w:bidi="fa-IR"/>
        </w:rPr>
        <w:t xml:space="preserve">ابن یحیی، ومحمد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أشیاخهما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حضرت لک حاجة مهمة إلی الله عز وجل، فصم ثلاثة أیام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الأربعاء،</w:t>
      </w:r>
    </w:p>
    <w:p>
      <w:pPr>
        <w:pStyle w:val="BookText"/>
        <w:rPr/>
      </w:pPr>
      <w:r>
        <w:rPr>
          <w:rFonts w:ascii="IRNazanin" w:hAnsi="IRNazanin" w:eastAsia="IRNazanin"/>
          <w:color w:val="111111"/>
          <w:sz w:val="28"/>
          <w:sz w:val="28"/>
          <w:szCs w:val="28"/>
          <w:rtl w:val="true"/>
          <w:lang w:bidi="fa-IR"/>
        </w:rPr>
        <w:t>والخمیس والجمعة، فإذا کان یوم الجمعة انشاء الله تعالی، فاغتسل والبس ثوبا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جدیدا، ثم اصعد إلی أعلی بیتک فی دارک، وصل فیه رکعتین، وارفع یدیک إلی</w:t>
      </w:r>
    </w:p>
    <w:p>
      <w:pPr>
        <w:pStyle w:val="BookText"/>
        <w:rPr/>
      </w:pPr>
      <w:r>
        <w:rPr>
          <w:rFonts w:ascii="IRNazanin" w:hAnsi="IRNazanin" w:eastAsia="IRNazanin"/>
          <w:color w:val="111111"/>
          <w:sz w:val="28"/>
          <w:sz w:val="28"/>
          <w:szCs w:val="28"/>
          <w:rtl w:val="true"/>
          <w:lang w:bidi="fa-IR"/>
        </w:rPr>
        <w:t>السماء،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حللت بساحتک لمعرفتی بوحدانیتک وصمدانیتک وانه</w:t>
      </w:r>
    </w:p>
    <w:p>
      <w:pPr>
        <w:pStyle w:val="BookText"/>
        <w:rPr/>
      </w:pPr>
      <w:r>
        <w:rPr>
          <w:rFonts w:ascii="IRNazanin" w:hAnsi="IRNazanin" w:eastAsia="IRNazanin"/>
          <w:color w:val="111111"/>
          <w:sz w:val="28"/>
          <w:sz w:val="28"/>
          <w:szCs w:val="28"/>
          <w:rtl w:val="true"/>
          <w:lang w:bidi="fa-IR"/>
        </w:rPr>
        <w:t xml:space="preserve">لا قادر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یا رب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w:t>
      </w:r>
    </w:p>
    <w:p>
      <w:pPr>
        <w:pStyle w:val="BookText"/>
        <w:rPr/>
      </w:pPr>
      <w:r>
        <w:rPr>
          <w:rFonts w:ascii="IRNazanin" w:hAnsi="IRNazanin" w:eastAsia="IRNazanin"/>
          <w:color w:val="111111"/>
          <w:sz w:val="28"/>
          <w:sz w:val="28"/>
          <w:szCs w:val="28"/>
          <w:rtl w:val="true"/>
          <w:lang w:bidi="fa-IR"/>
        </w:rPr>
        <w:t xml:space="preserve">تظاهرت نعمک علی، اشتدت فاقتی إلیک، وقد طرقنی هم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w:t>
      </w:r>
    </w:p>
    <w:p>
      <w:pPr>
        <w:pStyle w:val="BookText"/>
        <w:rPr/>
      </w:pPr>
      <w:r>
        <w:rPr>
          <w:rFonts w:ascii="IRNazanin" w:hAnsi="IRNazanin" w:eastAsia="IRNazanin"/>
          <w:color w:val="111111"/>
          <w:sz w:val="28"/>
          <w:sz w:val="28"/>
          <w:szCs w:val="28"/>
          <w:rtl w:val="true"/>
          <w:lang w:bidi="fa-IR"/>
        </w:rPr>
        <w:t>بکشفه عالم غیر معلم، واسع غیر متکلف، فأسئلک باسمک الذی وضعته علی الجبال</w:t>
      </w:r>
    </w:p>
    <w:p>
      <w:pPr>
        <w:pStyle w:val="BookText"/>
        <w:rPr/>
      </w:pPr>
      <w:r>
        <w:rPr>
          <w:rFonts w:ascii="IRNazanin" w:hAnsi="IRNazanin" w:eastAsia="IRNazanin"/>
          <w:color w:val="111111"/>
          <w:sz w:val="28"/>
          <w:sz w:val="28"/>
          <w:szCs w:val="28"/>
          <w:rtl w:val="true"/>
          <w:lang w:bidi="fa-IR"/>
        </w:rPr>
        <w:t>فنسفت، ووضعته علی السماء فانشقت، وعلی النجوم فانتثرت، وعلی الأرض فسطحت</w:t>
      </w:r>
    </w:p>
    <w:p>
      <w:pPr>
        <w:pStyle w:val="BookText"/>
        <w:rPr/>
      </w:pPr>
      <w:r>
        <w:rPr>
          <w:rFonts w:ascii="IRNazanin" w:hAnsi="IRNazanin" w:eastAsia="IRNazanin"/>
          <w:color w:val="111111"/>
          <w:sz w:val="28"/>
          <w:sz w:val="28"/>
          <w:szCs w:val="28"/>
          <w:rtl w:val="true"/>
          <w:lang w:bidi="fa-IR"/>
        </w:rPr>
        <w:t>وأسئلک بالحق الذی جعلته عند محمد والأئمة علیهم السلام، وتسمیهم إلی آخرهم،</w:t>
      </w:r>
    </w:p>
    <w:p>
      <w:pPr>
        <w:pStyle w:val="BookText"/>
        <w:rPr/>
      </w:pPr>
      <w:r>
        <w:rPr>
          <w:rFonts w:ascii="IRNazanin" w:hAnsi="IRNazanin" w:eastAsia="IRNazanin"/>
          <w:color w:val="111111"/>
          <w:sz w:val="28"/>
          <w:sz w:val="28"/>
          <w:szCs w:val="28"/>
          <w:rtl w:val="true"/>
          <w:lang w:bidi="fa-IR"/>
        </w:rPr>
        <w:t xml:space="preserve">ان تصلی علی محمد وأهل بیته، وان تقضی حاجتی، وان تیسر لی عسیرها </w:t>
      </w:r>
      <w:r>
        <w:rPr>
          <w:rStyle w:val="FootnoteAnchor"/>
          <w:rtl w:val="true"/>
        </w:rPr>
        <w:footnoteReference w:id="434"/>
      </w:r>
      <w:r>
        <w:rPr>
          <w:rFonts w:ascii="IRNazanin" w:hAnsi="IRNazanin" w:eastAsia="IRNazanin"/>
          <w:color w:val="111111"/>
          <w:sz w:val="28"/>
          <w:sz w:val="28"/>
          <w:szCs w:val="28"/>
          <w:rtl w:val="true"/>
          <w:lang w:bidi="fa-IR"/>
        </w:rPr>
        <w:t>وتکفینی</w:t>
      </w:r>
    </w:p>
    <w:p>
      <w:pPr>
        <w:pStyle w:val="BookText"/>
        <w:rPr/>
      </w:pPr>
      <w:r>
        <w:rPr>
          <w:rFonts w:ascii="IRNazanin" w:hAnsi="IRNazanin" w:eastAsia="IRNazanin"/>
          <w:color w:val="111111"/>
          <w:sz w:val="28"/>
          <w:sz w:val="28"/>
          <w:szCs w:val="28"/>
          <w:rtl w:val="true"/>
          <w:lang w:bidi="fa-IR"/>
        </w:rPr>
        <w:t>مهمها، فان فعلت فلک الحمد، وان لم تفعل فلک الحمد، غیر جائز فی حکمک، ولامتهم،</w:t>
      </w:r>
    </w:p>
    <w:p>
      <w:pPr>
        <w:pStyle w:val="BookText"/>
        <w:rPr/>
      </w:pPr>
      <w:r>
        <w:rPr>
          <w:rFonts w:ascii="IRNazanin" w:hAnsi="IRNazanin" w:eastAsia="IRNazanin"/>
          <w:color w:val="111111"/>
          <w:sz w:val="28"/>
          <w:sz w:val="28"/>
          <w:szCs w:val="28"/>
          <w:rtl w:val="true"/>
          <w:lang w:bidi="fa-IR"/>
        </w:rPr>
        <w:t>فی قضائک، ولا خائف فی عدلک، وتلصق خدک بالأرض،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یونس</w:t>
      </w:r>
    </w:p>
    <w:p>
      <w:pPr>
        <w:pStyle w:val="BookText"/>
        <w:rPr/>
      </w:pPr>
      <w:r>
        <w:rPr>
          <w:rFonts w:ascii="IRNazanin" w:hAnsi="IRNazanin" w:eastAsia="IRNazanin"/>
          <w:color w:val="111111"/>
          <w:sz w:val="28"/>
          <w:sz w:val="28"/>
          <w:szCs w:val="28"/>
          <w:rtl w:val="true"/>
          <w:lang w:bidi="fa-IR"/>
        </w:rPr>
        <w:t>ابن متی عبدک دعاک فی بطن الحوت وهو عبدک فاستجبت له، وانا عبدک أدعوک</w:t>
      </w:r>
    </w:p>
    <w:p>
      <w:pPr>
        <w:pStyle w:val="BookText"/>
        <w:rPr/>
      </w:pPr>
      <w:r>
        <w:rPr>
          <w:rFonts w:ascii="IRNazanin" w:hAnsi="IRNazanin" w:eastAsia="IRNazanin"/>
          <w:color w:val="111111"/>
          <w:sz w:val="28"/>
          <w:sz w:val="28"/>
          <w:szCs w:val="28"/>
          <w:rtl w:val="true"/>
          <w:lang w:bidi="fa-IR"/>
        </w:rPr>
        <w:t>فاستجب لی، 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لربما کانت الحاجة لی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بهذا الدعاء</w:t>
      </w:r>
    </w:p>
    <w:p>
      <w:pPr>
        <w:pStyle w:val="BookText"/>
        <w:rPr/>
      </w:pPr>
      <w:r>
        <w:rPr>
          <w:rFonts w:ascii="IRNazanin" w:hAnsi="IRNazanin" w:eastAsia="IRNazanin"/>
          <w:color w:val="111111"/>
          <w:sz w:val="28"/>
          <w:sz w:val="28"/>
          <w:szCs w:val="28"/>
          <w:rtl w:val="true"/>
          <w:lang w:bidi="fa-IR"/>
        </w:rPr>
        <w:t>فارجع وقد قضیت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أحدکم الحاجة فلیصم یوم الأربعاء والخمیس ویوم</w:t>
      </w:r>
    </w:p>
    <w:p>
      <w:pPr>
        <w:pStyle w:val="BookText"/>
        <w:rPr/>
      </w:pPr>
      <w:r>
        <w:rPr>
          <w:rFonts w:ascii="IRNazanin" w:hAnsi="IRNazanin" w:eastAsia="IRNazanin"/>
          <w:color w:val="111111"/>
          <w:sz w:val="28"/>
          <w:sz w:val="28"/>
          <w:szCs w:val="28"/>
          <w:rtl w:val="true"/>
          <w:lang w:bidi="fa-IR"/>
        </w:rPr>
        <w:t>الجمعة فإذا کان یوم الجمعة اغتسل، ولبس ثوبا نظیفا، ثم یصعد إلی أعلی موضع فی داره،</w:t>
      </w:r>
    </w:p>
    <w:p>
      <w:pPr>
        <w:pStyle w:val="BookText"/>
        <w:rPr/>
      </w:pPr>
      <w:r>
        <w:rPr>
          <w:rFonts w:ascii="IRNazanin" w:hAnsi="IRNazanin" w:eastAsia="IRNazanin"/>
          <w:color w:val="111111"/>
          <w:sz w:val="28"/>
          <w:sz w:val="28"/>
          <w:szCs w:val="28"/>
          <w:rtl w:val="true"/>
          <w:lang w:bidi="fa-IR"/>
        </w:rPr>
        <w:t>فیصلی رکعتین، ثم یمد یدیه إلی السماء،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حللت بساحتک لمعرفتی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وأبو داود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 عن</w:t>
      </w:r>
    </w:p>
    <w:p>
      <w:pPr>
        <w:pStyle w:val="BookText"/>
        <w:rPr/>
      </w:pPr>
      <w:r>
        <w:rPr>
          <w:rFonts w:ascii="IRNazanin" w:hAnsi="IRNazanin" w:eastAsia="IRNazanin"/>
          <w:color w:val="111111"/>
          <w:sz w:val="28"/>
          <w:sz w:val="28"/>
          <w:szCs w:val="28"/>
          <w:rtl w:val="true"/>
          <w:lang w:bidi="fa-IR"/>
        </w:rPr>
        <w:t xml:space="preserve">زرارة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یطلبه الطالب من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w:t>
      </w:r>
    </w:p>
    <w:p>
      <w:pPr>
        <w:pStyle w:val="BookText"/>
        <w:rPr/>
      </w:pPr>
      <w:r>
        <w:rPr>
          <w:rFonts w:ascii="IRNazanin" w:hAnsi="IRNazanin" w:eastAsia="IRNazanin"/>
          <w:color w:val="111111"/>
          <w:sz w:val="28"/>
          <w:sz w:val="28"/>
          <w:szCs w:val="28"/>
          <w:rtl w:val="true"/>
          <w:lang w:bidi="fa-IR"/>
        </w:rPr>
        <w:t>فی یوم علی ستین مسکینا علی کل مسکین صاع بصاع النبی صلی الله علیه وآله وسلم، فإذا کان اللیل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اغتسلت فی الثلث الباقی، ولبست أدنی ما یلبس من تعول من الثیاب الا ان علیک فی</w:t>
      </w:r>
    </w:p>
    <w:p>
      <w:pPr>
        <w:pStyle w:val="BookText"/>
        <w:rPr/>
      </w:pPr>
      <w:r>
        <w:rPr>
          <w:rFonts w:ascii="IRNazanin" w:hAnsi="IRNazanin" w:eastAsia="IRNazanin"/>
          <w:color w:val="111111"/>
          <w:sz w:val="28"/>
          <w:sz w:val="28"/>
          <w:szCs w:val="28"/>
          <w:rtl w:val="true"/>
          <w:lang w:bidi="fa-IR"/>
        </w:rPr>
        <w:t xml:space="preserve">تلک الثیاب أزرارا، ثم تصلی رکعتین، فإذا وضعت جبهتک فی الرکعة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الأخیرة</w:t>
      </w:r>
    </w:p>
    <w:p>
      <w:pPr>
        <w:pStyle w:val="BookText"/>
        <w:rPr/>
      </w:pPr>
      <w:r>
        <w:rPr>
          <w:rFonts w:ascii="IRNazanin" w:hAnsi="IRNazanin" w:eastAsia="IRNazanin"/>
          <w:color w:val="111111"/>
          <w:sz w:val="28"/>
          <w:sz w:val="28"/>
          <w:szCs w:val="28"/>
          <w:rtl w:val="true"/>
          <w:lang w:bidi="fa-IR"/>
        </w:rPr>
        <w:t>للسجود، هللت الله، وعظمته، وقدسته، ومجدته،، وذکرت ذنوبک، فأقررت بما</w:t>
      </w:r>
    </w:p>
    <w:p>
      <w:pPr>
        <w:pStyle w:val="BookText"/>
        <w:rPr/>
      </w:pPr>
      <w:r>
        <w:rPr>
          <w:rFonts w:ascii="IRNazanin" w:hAnsi="IRNazanin" w:eastAsia="IRNazanin"/>
          <w:color w:val="111111"/>
          <w:sz w:val="28"/>
          <w:sz w:val="28"/>
          <w:szCs w:val="28"/>
          <w:rtl w:val="true"/>
          <w:lang w:bidi="fa-IR"/>
        </w:rPr>
        <w:t xml:space="preserve">تعرف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 رأسک للسجدة الثانیة</w:t>
      </w:r>
    </w:p>
    <w:p>
      <w:pPr>
        <w:pStyle w:val="BookText"/>
        <w:rPr/>
      </w:pPr>
      <w:r>
        <w:rPr>
          <w:rFonts w:ascii="IRNazanin" w:hAnsi="IRNazanin" w:eastAsia="IRNazanin"/>
          <w:color w:val="111111"/>
          <w:sz w:val="28"/>
          <w:sz w:val="28"/>
          <w:szCs w:val="28"/>
          <w:rtl w:val="true"/>
          <w:lang w:bidi="fa-IR"/>
        </w:rPr>
        <w:t>استخرت الله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أستخیرک ثم تدعوا الله بما شئت وتسأله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w:t>
      </w:r>
    </w:p>
    <w:p>
      <w:pPr>
        <w:pStyle w:val="BookText"/>
        <w:rPr/>
      </w:pPr>
      <w:r>
        <w:rPr>
          <w:rFonts w:ascii="IRNazanin" w:hAnsi="IRNazanin" w:eastAsia="IRNazanin"/>
          <w:color w:val="111111"/>
          <w:sz w:val="28"/>
          <w:sz w:val="28"/>
          <w:szCs w:val="28"/>
          <w:rtl w:val="true"/>
          <w:lang w:bidi="fa-IR"/>
        </w:rPr>
        <w:t>سجدت فأفض برکبتیک إلی الأرض، ثم ترفع الإزار حتی تکشفهما، واجعل الإزار</w:t>
      </w:r>
    </w:p>
    <w:p>
      <w:pPr>
        <w:pStyle w:val="BookText"/>
        <w:rPr/>
      </w:pPr>
      <w:r>
        <w:rPr>
          <w:rFonts w:ascii="IRNazanin" w:hAnsi="IRNazanin" w:eastAsia="IRNazanin"/>
          <w:color w:val="111111"/>
          <w:sz w:val="28"/>
          <w:sz w:val="28"/>
          <w:szCs w:val="28"/>
          <w:rtl w:val="true"/>
          <w:lang w:bidi="fa-IR"/>
        </w:rPr>
        <w:t xml:space="preserve">من خلفک بین ألییک، </w:t>
      </w:r>
      <w:r>
        <w:rPr>
          <w:rStyle w:val="FootnoteAnchor"/>
          <w:rtl w:val="true"/>
        </w:rPr>
        <w:footnoteReference w:id="436"/>
      </w:r>
      <w:r>
        <w:rPr>
          <w:rFonts w:ascii="IRNazanin" w:hAnsi="IRNazanin" w:eastAsia="IRNazanin"/>
          <w:color w:val="111111"/>
          <w:sz w:val="28"/>
          <w:sz w:val="28"/>
          <w:szCs w:val="28"/>
          <w:rtl w:val="true"/>
          <w:lang w:bidi="fa-IR"/>
        </w:rPr>
        <w:t>وباطن ساقیک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الاستخارات، باسناده عن الحسین</w:t>
      </w:r>
    </w:p>
    <w:p>
      <w:pPr>
        <w:pStyle w:val="BookText"/>
        <w:rPr/>
      </w:pPr>
      <w:r>
        <w:rPr>
          <w:rFonts w:ascii="IRNazanin" w:hAnsi="IRNazanin" w:eastAsia="IRNazanin"/>
          <w:color w:val="111111"/>
          <w:sz w:val="28"/>
          <w:sz w:val="28"/>
          <w:szCs w:val="28"/>
          <w:rtl w:val="true"/>
          <w:lang w:bidi="fa-IR"/>
        </w:rPr>
        <w:t>ابن سعید نقلا من کتاب الصلاة، عن فضالة، بن معاویة بن وهب، عن زرارة عن</w:t>
      </w:r>
    </w:p>
    <w:p>
      <w:pPr>
        <w:pStyle w:val="BookText"/>
        <w:rPr/>
      </w:pPr>
      <w:r>
        <w:rPr>
          <w:rFonts w:ascii="IRNazanin" w:hAnsi="IRNazanin" w:eastAsia="IRNazanin"/>
          <w:color w:val="111111"/>
          <w:sz w:val="28"/>
          <w:sz w:val="28"/>
          <w:szCs w:val="28"/>
          <w:rtl w:val="true"/>
          <w:lang w:bidi="fa-IR"/>
        </w:rPr>
        <w:t>أبی عبد الله علیه السلام، فی الامر یطلبه الطالب من ربه،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 الحسین</w:t>
      </w:r>
    </w:p>
    <w:p>
      <w:pPr>
        <w:pStyle w:val="BookText"/>
        <w:rPr/>
      </w:pPr>
      <w:r>
        <w:rPr>
          <w:rFonts w:ascii="IRNazanin" w:hAnsi="IRNazanin" w:eastAsia="IRNazanin"/>
          <w:color w:val="111111"/>
          <w:sz w:val="28"/>
          <w:sz w:val="28"/>
          <w:szCs w:val="28"/>
          <w:rtl w:val="true"/>
          <w:lang w:bidi="fa-IR"/>
        </w:rPr>
        <w:t>ابن الحسن بن ابان، عن الحسین بن سعید، عن فضالة، عن معاویة بن وهب، عن زرارة</w:t>
      </w:r>
    </w:p>
    <w:p>
      <w:pPr>
        <w:pStyle w:val="BookText"/>
        <w:rPr/>
      </w:pPr>
      <w:r>
        <w:rPr>
          <w:rFonts w:ascii="IRNazanin" w:hAnsi="IRNazanin" w:eastAsia="IRNazanin"/>
          <w:color w:val="111111"/>
          <w:sz w:val="28"/>
          <w:sz w:val="28"/>
          <w:szCs w:val="28"/>
          <w:rtl w:val="true"/>
          <w:lang w:bidi="fa-IR"/>
        </w:rPr>
        <w:t>عن أبی عبد الله علیه السلام، فی الامر یطلبه الطالب من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فی یومه علی ستین</w:t>
      </w:r>
    </w:p>
    <w:p>
      <w:pPr>
        <w:pStyle w:val="BookText"/>
        <w:rPr/>
      </w:pPr>
      <w:r>
        <w:rPr>
          <w:rFonts w:ascii="IRNazanin" w:hAnsi="IRNazanin" w:eastAsia="IRNazanin"/>
          <w:color w:val="111111"/>
          <w:sz w:val="28"/>
          <w:sz w:val="28"/>
          <w:szCs w:val="28"/>
          <w:rtl w:val="true"/>
          <w:lang w:bidi="fa-IR"/>
        </w:rPr>
        <w:t xml:space="preserve">مسکینا علی کل مسکین صاعا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بصاع النبی صلی الله علیه وآله وسلم، فإذا کان اللیل</w:t>
      </w:r>
    </w:p>
    <w:p>
      <w:pPr>
        <w:pStyle w:val="BookText"/>
        <w:rPr/>
      </w:pPr>
      <w:r>
        <w:rPr>
          <w:rFonts w:ascii="IRNazanin" w:hAnsi="IRNazanin" w:eastAsia="IRNazanin"/>
          <w:color w:val="111111"/>
          <w:sz w:val="28"/>
          <w:sz w:val="28"/>
          <w:szCs w:val="28"/>
          <w:rtl w:val="true"/>
          <w:lang w:bidi="fa-IR"/>
        </w:rPr>
        <w:t>اغتسل فی ثلث اللیل الثانی، ویلبس أدنی ما یلبس، وذکر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رفع رأسه فی السجدة الثانیة، استخار الله تعالی مأة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علی بن الحسین علیه السلام، کان</w:t>
      </w:r>
    </w:p>
    <w:p>
      <w:pPr>
        <w:pStyle w:val="BookText"/>
        <w:rPr/>
      </w:pPr>
      <w:r>
        <w:rPr>
          <w:rFonts w:ascii="IRNazanin" w:hAnsi="IRNazanin" w:eastAsia="IRNazanin"/>
          <w:color w:val="111111"/>
          <w:sz w:val="28"/>
          <w:sz w:val="28"/>
          <w:szCs w:val="28"/>
          <w:rtl w:val="true"/>
          <w:lang w:bidi="fa-IR"/>
        </w:rPr>
        <w:t xml:space="preserve">إذا حزنه امر، لبس أنظف ثیابه، وأسبغ الوضوء، وصعد علی </w:t>
      </w:r>
      <w:r>
        <w:rPr>
          <w:rStyle w:val="FootnoteAnchor"/>
          <w:rtl w:val="true"/>
        </w:rPr>
        <w:footnoteReference w:id="437"/>
      </w:r>
      <w:r>
        <w:rPr>
          <w:rFonts w:ascii="IRNazanin" w:hAnsi="IRNazanin" w:eastAsia="IRNazanin"/>
          <w:color w:val="111111"/>
          <w:sz w:val="28"/>
          <w:sz w:val="28"/>
          <w:szCs w:val="28"/>
          <w:rtl w:val="true"/>
          <w:lang w:bidi="fa-IR"/>
        </w:rPr>
        <w:t xml:space="preserve">سطحه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فصلی أربع رکعات، یقرء فی الأولی الحمد وإذا زلزلت، وفی الثانیة الحمد وإذا</w:t>
      </w:r>
    </w:p>
    <w:p>
      <w:pPr>
        <w:pStyle w:val="BookText"/>
        <w:rPr/>
      </w:pPr>
      <w:r>
        <w:rPr>
          <w:rFonts w:ascii="IRNazanin" w:hAnsi="IRNazanin" w:eastAsia="IRNazanin"/>
          <w:color w:val="111111"/>
          <w:sz w:val="28"/>
          <w:sz w:val="28"/>
          <w:szCs w:val="28"/>
          <w:rtl w:val="true"/>
          <w:lang w:bidi="fa-IR"/>
        </w:rPr>
        <w:t>جاء نصر الله، وفی الثانیة الحمد وقل یا أیها الکافرون، وفی الرابعة الحمد وقل هو الله</w:t>
      </w:r>
    </w:p>
    <w:p>
      <w:pPr>
        <w:pStyle w:val="BookText"/>
        <w:rPr/>
      </w:pPr>
      <w:r>
        <w:rPr>
          <w:rFonts w:ascii="IRNazanin" w:hAnsi="IRNazanin" w:eastAsia="IRNazanin"/>
          <w:color w:val="111111"/>
          <w:sz w:val="28"/>
          <w:sz w:val="28"/>
          <w:szCs w:val="28"/>
          <w:rtl w:val="true"/>
          <w:lang w:bidi="fa-IR"/>
        </w:rPr>
        <w:t>أحد، ثم یرفع یدیه إلی السماء،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بأسمائک التی إذا دعیت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علی مغالق أبواب السماء للفتح انفتحت، وإذا دعبت بها علی مضائق الأرضین</w:t>
      </w:r>
    </w:p>
    <w:p>
      <w:pPr>
        <w:pStyle w:val="BookText"/>
        <w:rPr/>
      </w:pPr>
      <w:r>
        <w:rPr>
          <w:rFonts w:ascii="IRNazanin" w:hAnsi="IRNazanin" w:eastAsia="IRNazanin"/>
          <w:color w:val="111111"/>
          <w:sz w:val="28"/>
          <w:sz w:val="28"/>
          <w:szCs w:val="28"/>
          <w:rtl w:val="true"/>
          <w:lang w:bidi="fa-IR"/>
        </w:rPr>
        <w:t xml:space="preserve">للفرج انفرجت، وأسئلک بأسمائک التی إذا دعیت بها علی أبواب العسر للتیسر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تیسرت، وأسئلک بأسمائک التی إذا دعیت بها علی القبور للنشور انتشرت، صل علی</w:t>
      </w:r>
    </w:p>
    <w:p>
      <w:pPr>
        <w:pStyle w:val="BookText"/>
        <w:rPr/>
      </w:pPr>
      <w:r>
        <w:rPr>
          <w:rFonts w:ascii="IRNazanin" w:hAnsi="IRNazanin" w:eastAsia="IRNazanin"/>
          <w:color w:val="111111"/>
          <w:sz w:val="28"/>
          <w:sz w:val="28"/>
          <w:szCs w:val="28"/>
          <w:rtl w:val="true"/>
          <w:lang w:bidi="fa-IR"/>
        </w:rPr>
        <w:t>محمد وآل محمد، واقبلنی بقضاء حاجتی، 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یزول</w:t>
      </w:r>
    </w:p>
    <w:p>
      <w:pPr>
        <w:pStyle w:val="BookText"/>
        <w:rPr/>
      </w:pPr>
      <w:r>
        <w:rPr>
          <w:rFonts w:ascii="IRNazanin" w:hAnsi="IRNazanin" w:eastAsia="IRNazanin"/>
          <w:color w:val="111111"/>
          <w:sz w:val="28"/>
          <w:sz w:val="28"/>
          <w:szCs w:val="28"/>
          <w:rtl w:val="true"/>
          <w:lang w:bidi="fa-IR"/>
        </w:rPr>
        <w:t>قدمه حتی تقضی حاجته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أخری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کیف</w:t>
      </w:r>
    </w:p>
    <w:p>
      <w:pPr>
        <w:pStyle w:val="BookText"/>
        <w:rPr/>
      </w:pPr>
      <w:r>
        <w:rPr>
          <w:rFonts w:ascii="IRNazanin" w:hAnsi="IRNazanin" w:eastAsia="IRNazanin"/>
          <w:color w:val="111111"/>
          <w:sz w:val="28"/>
          <w:sz w:val="28"/>
          <w:szCs w:val="28"/>
          <w:rtl w:val="true"/>
          <w:lang w:bidi="fa-IR"/>
        </w:rPr>
        <w:t>شئت،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أثبت رجائک فی قلبی، واقطع رجاء من سواک عنی حتی لا أرجو</w:t>
      </w:r>
    </w:p>
    <w:p>
      <w:pPr>
        <w:pStyle w:val="BookText"/>
        <w:rPr/>
      </w:pPr>
      <w:r>
        <w:rPr>
          <w:rFonts w:ascii="IRNazanin" w:hAnsi="IRNazanin" w:eastAsia="IRNazanin"/>
          <w:color w:val="111111"/>
          <w:sz w:val="28"/>
          <w:sz w:val="28"/>
          <w:szCs w:val="28"/>
          <w:rtl w:val="true"/>
          <w:lang w:bidi="fa-IR"/>
        </w:rPr>
        <w:t>الا إیاک، ولا أثق الا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مرازم، عن العبد الصالح موسی بن جعفر</w:t>
      </w:r>
    </w:p>
    <w:p>
      <w:pPr>
        <w:pStyle w:val="BookText"/>
        <w:rPr/>
      </w:pP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فدحک امر عظیم، فتصدق فی نهارک علی ستین مسکینا علی کل مسکین</w:t>
      </w:r>
    </w:p>
    <w:p>
      <w:pPr>
        <w:pStyle w:val="BookText"/>
        <w:rPr/>
      </w:pPr>
      <w:r>
        <w:rPr>
          <w:rFonts w:ascii="IRNazanin" w:hAnsi="IRNazanin" w:eastAsia="IRNazanin"/>
          <w:color w:val="111111"/>
          <w:sz w:val="28"/>
          <w:sz w:val="28"/>
          <w:szCs w:val="28"/>
          <w:rtl w:val="true"/>
          <w:lang w:bidi="fa-IR"/>
        </w:rPr>
        <w:t xml:space="preserve">صاع </w:t>
      </w:r>
      <w:r>
        <w:rPr>
          <w:rStyle w:val="FootnoteAnchor"/>
          <w:rtl w:val="true"/>
        </w:rPr>
        <w:footnoteReference w:id="440"/>
      </w:r>
      <w:r>
        <w:rPr>
          <w:rFonts w:ascii="IRNazanin" w:hAnsi="IRNazanin" w:eastAsia="IRNazanin"/>
          <w:color w:val="111111"/>
          <w:sz w:val="28"/>
          <w:sz w:val="28"/>
          <w:szCs w:val="28"/>
          <w:rtl w:val="true"/>
          <w:lang w:bidi="fa-IR"/>
        </w:rPr>
        <w:t>بصاع النبی صلی الله علیه وآله وسلم من تمر أو بر أو شعیر، فإذا کان باللیل، اغتسلت فی ثلث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 ثم لبست </w:t>
      </w:r>
      <w:r>
        <w:rPr>
          <w:rStyle w:val="FootnoteAnchor"/>
          <w:rtl w:val="true"/>
        </w:rPr>
        <w:footnoteReference w:id="441"/>
      </w:r>
      <w:r>
        <w:rPr>
          <w:rFonts w:ascii="IRNazanin" w:hAnsi="IRNazanin" w:eastAsia="IRNazanin"/>
          <w:color w:val="111111"/>
          <w:sz w:val="28"/>
          <w:sz w:val="28"/>
          <w:szCs w:val="28"/>
          <w:rtl w:val="true"/>
          <w:lang w:bidi="fa-IR"/>
        </w:rPr>
        <w:t>أدنی ما یلبس من تعول من الثیاب، الا ان علیک</w:t>
      </w:r>
    </w:p>
    <w:p>
      <w:pPr>
        <w:pStyle w:val="BookText"/>
        <w:rPr/>
      </w:pPr>
      <w:r>
        <w:rPr>
          <w:rFonts w:ascii="IRNazanin" w:hAnsi="IRNazanin" w:eastAsia="IRNazanin"/>
          <w:color w:val="111111"/>
          <w:sz w:val="28"/>
          <w:sz w:val="28"/>
          <w:szCs w:val="28"/>
          <w:rtl w:val="true"/>
          <w:lang w:bidi="fa-IR"/>
        </w:rPr>
        <w:t>فی ثلث الثیاب أزرارا، ثم تصلی رکعتین، تقرء فیهما بالتوحید، وقل یا أیها الکافرون</w:t>
      </w:r>
    </w:p>
    <w:p>
      <w:pPr>
        <w:pStyle w:val="BookText"/>
        <w:rPr/>
      </w:pPr>
      <w:r>
        <w:rPr>
          <w:rFonts w:ascii="IRNazanin" w:hAnsi="IRNazanin" w:eastAsia="IRNazanin"/>
          <w:color w:val="111111"/>
          <w:sz w:val="28"/>
          <w:sz w:val="28"/>
          <w:szCs w:val="28"/>
          <w:rtl w:val="true"/>
          <w:lang w:bidi="fa-IR"/>
        </w:rPr>
        <w:t>فإذا وضعت جبینک فی الرکعة الأخیرة للسجود، هللت الله وقدسته، وعظمته، ومجدته،</w:t>
      </w:r>
    </w:p>
    <w:p>
      <w:pPr>
        <w:pStyle w:val="BookText"/>
        <w:rPr/>
      </w:pPr>
      <w:r>
        <w:rPr>
          <w:rFonts w:ascii="IRNazanin" w:hAnsi="IRNazanin" w:eastAsia="IRNazanin"/>
          <w:color w:val="111111"/>
          <w:sz w:val="28"/>
          <w:sz w:val="28"/>
          <w:szCs w:val="28"/>
          <w:rtl w:val="true"/>
          <w:lang w:bidi="fa-IR"/>
        </w:rPr>
        <w:t xml:space="preserve">ثم ذکرت ذنوبک فأقررت بما تعرف منها، تسمی </w:t>
      </w:r>
      <w:r>
        <w:rPr>
          <w:rStyle w:val="FootnoteAnchor"/>
          <w:rtl w:val="true"/>
        </w:rPr>
        <w:footnoteReference w:id="442"/>
      </w:r>
      <w:r>
        <w:rPr>
          <w:rFonts w:ascii="Amiri" w:hAnsi="Amiri" w:eastAsia="Amiri" w:cs="Amiri"/>
          <w:color w:val="111111"/>
          <w:sz w:val="28"/>
          <w:sz w:val="28"/>
          <w:szCs w:val="28"/>
          <w:rtl w:val="true"/>
          <w:lang w:bidi="ar-SA"/>
        </w:rPr>
        <w:t>وما لم تعرف أقررت به جملة، ثم</w:t>
      </w:r>
    </w:p>
    <w:p>
      <w:pPr>
        <w:pStyle w:val="BookText"/>
        <w:rPr/>
      </w:pPr>
      <w:r>
        <w:rPr>
          <w:rFonts w:ascii="IRNazanin" w:hAnsi="IRNazanin" w:eastAsia="IRNazanin"/>
          <w:color w:val="111111"/>
          <w:sz w:val="28"/>
          <w:sz w:val="28"/>
          <w:szCs w:val="28"/>
          <w:rtl w:val="true"/>
          <w:lang w:bidi="fa-IR"/>
        </w:rPr>
        <w:t>رفعت رأسک، فإذا وضعت جبینک فی السجدة الثانیة، استخرت الله مأة مرة،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w:t>
      </w:r>
    </w:p>
    <w:p>
      <w:pPr>
        <w:pStyle w:val="BookText"/>
        <w:rPr/>
      </w:pPr>
      <w:r>
        <w:rPr>
          <w:rFonts w:ascii="IRNazanin" w:hAnsi="IRNazanin" w:eastAsia="IRNazanin"/>
          <w:color w:val="111111"/>
          <w:sz w:val="28"/>
          <w:sz w:val="28"/>
          <w:szCs w:val="28"/>
          <w:rtl w:val="true"/>
          <w:lang w:bidi="fa-IR"/>
        </w:rPr>
        <w:t>أستخیرک بعلمک، ثم تدعوا الله بما شئت من أسمائه، وتقول یا کائنا قبل کل شئ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مکون کل شئ، ویا کائنا بعد کل شئ، افعل بی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w:t>
      </w:r>
    </w:p>
    <w:p>
      <w:pPr>
        <w:pStyle w:val="BookText"/>
        <w:rPr/>
      </w:pPr>
      <w:r>
        <w:rPr>
          <w:rFonts w:ascii="IRNazanin" w:hAnsi="IRNazanin" w:eastAsia="IRNazanin"/>
          <w:color w:val="111111"/>
          <w:sz w:val="28"/>
          <w:sz w:val="28"/>
          <w:szCs w:val="28"/>
          <w:rtl w:val="true"/>
          <w:lang w:bidi="fa-IR"/>
        </w:rPr>
        <w:t>سجدت، فأفض برکبتیک إلی الأرض، وترفع الإزار حتی تکشف عنهما، واجعل</w:t>
      </w:r>
    </w:p>
    <w:p>
      <w:pPr>
        <w:pStyle w:val="BookText"/>
        <w:rPr/>
      </w:pPr>
      <w:r>
        <w:rPr>
          <w:rFonts w:ascii="IRNazanin" w:hAnsi="IRNazanin" w:eastAsia="IRNazanin"/>
          <w:color w:val="111111"/>
          <w:sz w:val="28"/>
          <w:sz w:val="28"/>
          <w:szCs w:val="28"/>
          <w:rtl w:val="true"/>
          <w:lang w:bidi="fa-IR"/>
        </w:rPr>
        <w:t>الإزار من خلفک بین ألیتیک وباطن ساقیک، فانی أرجو ان تقضی حاجتک إن شاء الله</w:t>
      </w:r>
    </w:p>
    <w:p>
      <w:pPr>
        <w:pStyle w:val="BookText"/>
        <w:rPr/>
      </w:pPr>
      <w:r>
        <w:rPr>
          <w:rFonts w:ascii="IRNazanin" w:hAnsi="IRNazanin" w:eastAsia="IRNazanin"/>
          <w:color w:val="111111"/>
          <w:sz w:val="28"/>
          <w:sz w:val="28"/>
          <w:szCs w:val="28"/>
          <w:rtl w:val="true"/>
          <w:lang w:bidi="fa-IR"/>
        </w:rPr>
        <w:t>تعالی، وابدأ بالصلاة علی النبی صلی الله علیه وآله وأهل بیته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أحدکم إذا مرض، دعا الطبیب وأعطاه، وإذا کانت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حاجة إلی سلطان، رشا البواب وأعطاه، ولو أن أحدکم إذا فدحه امر، فزع إلی الله</w:t>
      </w:r>
    </w:p>
    <w:p>
      <w:pPr>
        <w:pStyle w:val="BookText"/>
        <w:rPr/>
      </w:pPr>
      <w:r>
        <w:rPr>
          <w:rFonts w:ascii="IRNazanin" w:hAnsi="IRNazanin" w:eastAsia="IRNazanin"/>
          <w:color w:val="111111"/>
          <w:sz w:val="28"/>
          <w:sz w:val="28"/>
          <w:szCs w:val="28"/>
          <w:rtl w:val="true"/>
          <w:lang w:bidi="fa-IR"/>
        </w:rPr>
        <w:t>تعالی، فتطهر، وتصدق بصدقة، قلت أو کثرت، ثم دخل المسجد فصلی رکعتین،</w:t>
      </w:r>
    </w:p>
    <w:p>
      <w:pPr>
        <w:pStyle w:val="BookText"/>
        <w:rPr/>
      </w:pPr>
      <w:r>
        <w:rPr>
          <w:rFonts w:ascii="IRNazanin" w:hAnsi="IRNazanin" w:eastAsia="IRNazanin"/>
          <w:color w:val="111111"/>
          <w:sz w:val="28"/>
          <w:sz w:val="28"/>
          <w:szCs w:val="28"/>
          <w:rtl w:val="true"/>
          <w:lang w:bidi="fa-IR"/>
        </w:rPr>
        <w:t>فحمد الله واثنی علیه، وصلی علی النبی صلی الله علیه وآله وسلم وأهل بیته،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عافیتنی</w:t>
      </w:r>
    </w:p>
    <w:p>
      <w:pPr>
        <w:pStyle w:val="BookText"/>
        <w:rPr/>
      </w:pPr>
      <w:r>
        <w:rPr>
          <w:rFonts w:ascii="IRNazanin" w:hAnsi="IRNazanin" w:eastAsia="IRNazanin"/>
          <w:color w:val="111111"/>
          <w:sz w:val="28"/>
          <w:sz w:val="28"/>
          <w:szCs w:val="28"/>
          <w:rtl w:val="true"/>
          <w:lang w:bidi="fa-IR"/>
        </w:rPr>
        <w:t>من مرضی، أو رددتنی من سفری، أو عاقبتنی مما أخاف من کذا وکذا الا آتاه الله</w:t>
      </w:r>
    </w:p>
    <w:p>
      <w:pPr>
        <w:pStyle w:val="BookText"/>
        <w:rPr/>
      </w:pPr>
      <w:r>
        <w:rPr>
          <w:rFonts w:ascii="IRNazanin" w:hAnsi="IRNazanin" w:eastAsia="IRNazanin"/>
          <w:color w:val="111111"/>
          <w:sz w:val="28"/>
          <w:sz w:val="28"/>
          <w:szCs w:val="28"/>
          <w:rtl w:val="true"/>
          <w:lang w:bidi="fa-IR"/>
        </w:rPr>
        <w:t xml:space="preserve">ذلک </w:t>
      </w:r>
      <w:r>
        <w:rPr>
          <w:rStyle w:val="FootnoteAnchor"/>
          <w:rtl w:val="true"/>
        </w:rPr>
        <w:footnoteReference w:id="443"/>
      </w:r>
      <w:r>
        <w:rPr>
          <w:rFonts w:ascii="IRNazanin" w:hAnsi="IRNazanin" w:eastAsia="IRNazanin"/>
          <w:color w:val="111111"/>
          <w:sz w:val="28"/>
          <w:sz w:val="28"/>
          <w:szCs w:val="28"/>
          <w:rtl w:val="true"/>
          <w:lang w:bidi="fa-IR"/>
        </w:rPr>
        <w:t>وهی الیمین الواجبة، وما جعل الله تبارک وتعالی علیه فی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 إلی قوله فزع إلی الله عز 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فتصدق بصدقة</w:t>
      </w:r>
    </w:p>
    <w:p>
      <w:pPr>
        <w:pStyle w:val="BookText"/>
        <w:rPr/>
      </w:pPr>
      <w:r>
        <w:rPr>
          <w:rFonts w:ascii="IRNazanin" w:hAnsi="IRNazanin" w:eastAsia="IRNazanin"/>
          <w:color w:val="111111"/>
          <w:sz w:val="28"/>
          <w:sz w:val="28"/>
          <w:szCs w:val="28"/>
          <w:rtl w:val="true"/>
          <w:lang w:bidi="fa-IR"/>
        </w:rPr>
        <w:t>قلت أم کثرت، ثم تطهر ودخل المسجد، فصلی رکعتین فحمد الله واثنی علیه، وصل</w:t>
      </w:r>
    </w:p>
    <w:p>
      <w:pPr>
        <w:pStyle w:val="BookText"/>
        <w:rPr/>
      </w:pPr>
      <w:r>
        <w:rPr>
          <w:rFonts w:ascii="IRNazanin" w:hAnsi="IRNazanin" w:eastAsia="IRNazanin"/>
          <w:color w:val="111111"/>
          <w:sz w:val="28"/>
          <w:sz w:val="28"/>
          <w:szCs w:val="28"/>
          <w:rtl w:val="true"/>
          <w:lang w:bidi="fa-IR"/>
        </w:rPr>
        <w:t>علی النبی صلی الله علیه وآله وسلم،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عافیتنی من مرضی أو رددتنی من سفری، أو کفیتنی</w:t>
      </w:r>
    </w:p>
    <w:p>
      <w:pPr>
        <w:pStyle w:val="BookText"/>
        <w:rPr/>
      </w:pPr>
      <w:r>
        <w:rPr>
          <w:rFonts w:ascii="IRNazanin" w:hAnsi="IRNazanin" w:eastAsia="IRNazanin"/>
          <w:color w:val="111111"/>
          <w:sz w:val="28"/>
          <w:sz w:val="28"/>
          <w:szCs w:val="28"/>
          <w:rtl w:val="true"/>
          <w:lang w:bidi="fa-IR"/>
        </w:rPr>
        <w:t>ما أخاف من کذا وکذا، أو فعلت بی کذا وکذا ذلک علی کذا وکذا لآتاه الله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المقنعة فی النسخة التی بأیدینا، لکن فی نسخة الوسائل الا آتاه الله ذلک</w:t>
      </w:r>
    </w:p>
    <w:p>
      <w:pPr>
        <w:pStyle w:val="BookText"/>
        <w:rPr/>
      </w:pPr>
      <w:r>
        <w:rPr>
          <w:rFonts w:ascii="IRNazanin" w:hAnsi="IRNazanin" w:eastAsia="IRNazanin"/>
          <w:color w:val="111111"/>
          <w:sz w:val="28"/>
          <w:sz w:val="28"/>
          <w:szCs w:val="28"/>
          <w:rtl w:val="true"/>
          <w:lang w:bidi="fa-IR"/>
        </w:rPr>
        <w:t>کما فی یب وفقیه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قبس المصباح للصهرشتی تلمیذ</w:t>
      </w:r>
    </w:p>
    <w:p>
      <w:pPr>
        <w:pStyle w:val="BookText"/>
        <w:rPr/>
      </w:pPr>
      <w:r>
        <w:rPr>
          <w:rFonts w:ascii="IRNazanin" w:hAnsi="IRNazanin" w:eastAsia="IRNazanin"/>
          <w:color w:val="111111"/>
          <w:sz w:val="28"/>
          <w:sz w:val="28"/>
          <w:szCs w:val="28"/>
          <w:rtl w:val="true"/>
          <w:lang w:bidi="fa-IR"/>
        </w:rPr>
        <w:t>شیخ الطائفة، عن المفضل بن عمر،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إلی الله</w:t>
      </w:r>
    </w:p>
    <w:p>
      <w:pPr>
        <w:pStyle w:val="BookText"/>
        <w:rPr/>
      </w:pPr>
      <w:r>
        <w:rPr>
          <w:rFonts w:ascii="IRNazanin" w:hAnsi="IRNazanin" w:eastAsia="IRNazanin"/>
          <w:color w:val="111111"/>
          <w:sz w:val="28"/>
          <w:sz w:val="28"/>
          <w:szCs w:val="28"/>
          <w:rtl w:val="true"/>
          <w:lang w:bidi="fa-IR"/>
        </w:rPr>
        <w:t>وضقت بها ذرعا، فصل رکعتین، فإذا سلمت کبر الله ثلثا، وسبح تسبیح فاطمة</w:t>
      </w:r>
    </w:p>
    <w:p>
      <w:pPr>
        <w:pStyle w:val="BookText"/>
        <w:rPr/>
      </w:pPr>
      <w:r>
        <w:rPr>
          <w:rFonts w:ascii="IRNazanin" w:hAnsi="IRNazanin" w:eastAsia="IRNazanin"/>
          <w:color w:val="111111"/>
          <w:sz w:val="28"/>
          <w:sz w:val="28"/>
          <w:szCs w:val="28"/>
          <w:rtl w:val="true"/>
          <w:lang w:bidi="fa-IR"/>
        </w:rPr>
        <w:t>علیها السلام، ثم اسجد وقل مأة مرة، یا مولاتی فاطمة أغیثینی، ثم ضع خدک الأیمن</w:t>
      </w:r>
    </w:p>
    <w:p>
      <w:pPr>
        <w:pStyle w:val="BookText"/>
        <w:rPr/>
      </w:pPr>
      <w:r>
        <w:rPr>
          <w:rFonts w:ascii="IRNazanin" w:hAnsi="IRNazanin" w:eastAsia="IRNazanin"/>
          <w:color w:val="111111"/>
          <w:sz w:val="28"/>
          <w:sz w:val="28"/>
          <w:szCs w:val="28"/>
          <w:rtl w:val="true"/>
          <w:lang w:bidi="fa-IR"/>
        </w:rPr>
        <w:t>علی الأرض وقل مثل ذلک، ثم عد إلی السجود، وقل ذلک مأة مرة وعشر مرات، واذکر</w:t>
      </w:r>
    </w:p>
    <w:p>
      <w:pPr>
        <w:pStyle w:val="BookText"/>
        <w:rPr/>
      </w:pPr>
      <w:r>
        <w:rPr>
          <w:rFonts w:ascii="IRNazanin" w:hAnsi="IRNazanin" w:eastAsia="IRNazanin"/>
          <w:color w:val="111111"/>
          <w:sz w:val="28"/>
          <w:sz w:val="28"/>
          <w:szCs w:val="28"/>
          <w:rtl w:val="true"/>
          <w:lang w:bidi="fa-IR"/>
        </w:rPr>
        <w:t xml:space="preserve">حاجتک، فان الله یقضیها مستدرک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الشیخ إبراهیم الکفعمی فی البلد</w:t>
      </w:r>
    </w:p>
    <w:p>
      <w:pPr>
        <w:pStyle w:val="BookText"/>
        <w:rPr/>
      </w:pPr>
      <w:r>
        <w:rPr>
          <w:rFonts w:ascii="IRNazanin" w:hAnsi="IRNazanin" w:eastAsia="IRNazanin"/>
          <w:color w:val="111111"/>
          <w:sz w:val="28"/>
          <w:sz w:val="28"/>
          <w:szCs w:val="28"/>
          <w:rtl w:val="true"/>
          <w:lang w:bidi="fa-IR"/>
        </w:rPr>
        <w:t>الأمین هکذا تصلی رکعتین فإذا سلمت کبر الله ثلثا، وسبح تسبیح الزهراء علیها السلام</w:t>
      </w:r>
    </w:p>
    <w:p>
      <w:pPr>
        <w:pStyle w:val="BookText"/>
        <w:rPr/>
      </w:pPr>
      <w:r>
        <w:rPr>
          <w:rFonts w:ascii="IRNazanin" w:hAnsi="IRNazanin" w:eastAsia="IRNazanin"/>
          <w:color w:val="111111"/>
          <w:sz w:val="28"/>
          <w:sz w:val="28"/>
          <w:szCs w:val="28"/>
          <w:rtl w:val="true"/>
          <w:lang w:bidi="fa-IR"/>
        </w:rPr>
        <w:t>واسجد، وقل مأة مرة یا مولاتی یا فاطمة أغیثینی، ثم ضع خدک الأیمن، وقل کذلک</w:t>
      </w:r>
    </w:p>
    <w:p>
      <w:pPr>
        <w:pStyle w:val="BookText"/>
        <w:rPr/>
      </w:pPr>
      <w:r>
        <w:rPr>
          <w:rFonts w:ascii="IRNazanin" w:hAnsi="IRNazanin" w:eastAsia="IRNazanin"/>
          <w:color w:val="111111"/>
          <w:sz w:val="28"/>
          <w:sz w:val="28"/>
          <w:szCs w:val="28"/>
          <w:rtl w:val="true"/>
          <w:lang w:bidi="fa-IR"/>
        </w:rPr>
        <w:t>ثم ضع خدک الأیسر علی الأرض، وقل کذلک، ثم عد إلی السجود وقل کذلک مأة مرة</w:t>
      </w:r>
    </w:p>
    <w:p>
      <w:pPr>
        <w:pStyle w:val="BookText"/>
        <w:rPr/>
      </w:pPr>
      <w:r>
        <w:rPr>
          <w:rFonts w:ascii="IRNazanin" w:hAnsi="IRNazanin" w:eastAsia="IRNazanin"/>
          <w:color w:val="111111"/>
          <w:sz w:val="28"/>
          <w:sz w:val="28"/>
          <w:szCs w:val="28"/>
          <w:rtl w:val="true"/>
          <w:lang w:bidi="fa-IR"/>
        </w:rPr>
        <w:t>وعشر مرات، واذکر حاجتک تقضی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انه لا یجوز</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للرجل ان یلبس الحریر المحض، عن جابر بن یزید الجعفی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حاجة، صعدت فوق بیتها، وصلت رکعتین</w:t>
      </w:r>
    </w:p>
    <w:p>
      <w:pPr>
        <w:pStyle w:val="BookText"/>
        <w:rPr/>
      </w:pPr>
      <w:r>
        <w:rPr>
          <w:rFonts w:ascii="IRNazanin" w:hAnsi="IRNazanin" w:eastAsia="IRNazanin"/>
          <w:color w:val="111111"/>
          <w:sz w:val="28"/>
          <w:sz w:val="28"/>
          <w:szCs w:val="28"/>
          <w:rtl w:val="true"/>
          <w:lang w:bidi="fa-IR"/>
        </w:rPr>
        <w:t xml:space="preserve">وکشف رأسها إلی السماء، فإنها إذا فعلت ذلک استجاب الله لها ولم یخیبها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6588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سیاق قصة یوسف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اخوته،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نعمد علی قمیصه فنلطخه بالدم، ونقول لأبینا ان الذئب اکله،</w:t>
      </w:r>
    </w:p>
    <w:p>
      <w:pPr>
        <w:pStyle w:val="BookText"/>
        <w:rPr/>
      </w:pPr>
      <w:r>
        <w:rPr>
          <w:rFonts w:ascii="IRNazanin" w:hAnsi="IRNazanin" w:eastAsia="IRNazanin"/>
          <w:color w:val="111111"/>
          <w:sz w:val="28"/>
          <w:sz w:val="28"/>
          <w:szCs w:val="28"/>
          <w:rtl w:val="true"/>
          <w:lang w:bidi="fa-IR"/>
        </w:rPr>
        <w:t>فلما فعلوا ذلک، قال لهم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السنابنی یعقوب إسرائیل الله ابن إسحاق نبی الله</w:t>
      </w:r>
    </w:p>
    <w:p>
      <w:pPr>
        <w:pStyle w:val="BookText"/>
        <w:rPr/>
      </w:pPr>
      <w:r>
        <w:rPr>
          <w:rFonts w:ascii="IRNazanin" w:hAnsi="IRNazanin" w:eastAsia="IRNazanin"/>
          <w:color w:val="111111"/>
          <w:sz w:val="28"/>
          <w:sz w:val="28"/>
          <w:szCs w:val="28"/>
          <w:rtl w:val="true"/>
          <w:lang w:bidi="fa-IR"/>
        </w:rPr>
        <w:t>ابن إبراهیم خلیل الله، أفتظنون ان الله یکتم هذا الخبر عن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وما الحیلة؟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نقوم ونغتسل ونصلی جماعة، ونتضرع إلی الله تعالی ان یکتم ذلک عن أنبیائه،</w:t>
      </w:r>
    </w:p>
    <w:p>
      <w:pPr>
        <w:pStyle w:val="BookText"/>
        <w:rPr/>
      </w:pPr>
      <w:r>
        <w:rPr>
          <w:rFonts w:ascii="IRNazanin" w:hAnsi="IRNazanin" w:eastAsia="IRNazanin"/>
          <w:color w:val="111111"/>
          <w:sz w:val="28"/>
          <w:sz w:val="28"/>
          <w:szCs w:val="28"/>
          <w:rtl w:val="true"/>
          <w:lang w:bidi="fa-IR"/>
        </w:rPr>
        <w:t>فإنه جواد کریم، فقاموا واغتسلوا، وکان فی ستة إبراهیم واسحق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w:t>
      </w:r>
    </w:p>
    <w:p>
      <w:pPr>
        <w:pStyle w:val="BookText"/>
        <w:rPr/>
      </w:pPr>
      <w:r>
        <w:rPr>
          <w:rFonts w:ascii="IRNazanin" w:hAnsi="IRNazanin" w:eastAsia="IRNazanin"/>
          <w:color w:val="111111"/>
          <w:sz w:val="28"/>
          <w:sz w:val="28"/>
          <w:szCs w:val="28"/>
          <w:rtl w:val="true"/>
          <w:lang w:bidi="fa-IR"/>
        </w:rPr>
        <w:t>لا یصلون جماعة حتی یبلغوا احدی عشر رجلا، فیکون واحد منهم امام وعشرة یصلون</w:t>
      </w:r>
    </w:p>
    <w:p>
      <w:pPr>
        <w:pStyle w:val="BookText"/>
        <w:rPr/>
      </w:pPr>
      <w:r>
        <w:rPr>
          <w:rFonts w:ascii="IRNazanin" w:hAnsi="IRNazanin" w:eastAsia="IRNazanin"/>
          <w:color w:val="111111"/>
          <w:sz w:val="28"/>
          <w:sz w:val="28"/>
          <w:szCs w:val="28"/>
          <w:rtl w:val="true"/>
          <w:lang w:bidi="fa-IR"/>
        </w:rPr>
        <w:t>خلفه، فقالوا کیف نصنع؟ ولیس لنا امام، فقال لاوی نجعل الله امامنا فصلوا وتضرعوا</w:t>
      </w:r>
    </w:p>
    <w:p>
      <w:pPr>
        <w:pStyle w:val="BookText"/>
        <w:rPr/>
      </w:pPr>
      <w:r>
        <w:rPr>
          <w:rFonts w:ascii="IRNazanin" w:hAnsi="IRNazanin" w:eastAsia="IRNazanin"/>
          <w:color w:val="111111"/>
          <w:sz w:val="28"/>
          <w:sz w:val="28"/>
          <w:szCs w:val="28"/>
          <w:rtl w:val="true"/>
          <w:lang w:bidi="fa-IR"/>
        </w:rPr>
        <w:t>وبکوا، وقالوا یا رب اکتم لنا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الثناء قبل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w:t>
      </w:r>
    </w:p>
    <w:p>
      <w:pPr>
        <w:pStyle w:val="BookText"/>
        <w:rPr/>
      </w:pPr>
      <w:r>
        <w:rPr>
          <w:rFonts w:ascii="IRNazanin" w:hAnsi="IRNazanin" w:eastAsia="IRNazanin"/>
          <w:color w:val="111111"/>
          <w:sz w:val="28"/>
          <w:sz w:val="28"/>
          <w:szCs w:val="28"/>
          <w:rtl w:val="true"/>
          <w:lang w:bidi="fa-IR"/>
        </w:rPr>
        <w:t>ابن عبد الجبار، عن صفوان، عن عیص بن القاسم،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طلب أحدکم الحاجة، فلیثن علی ربه ولیحمده، فان الرجل إذا طلب الحاجة من</w:t>
      </w:r>
    </w:p>
    <w:p>
      <w:pPr>
        <w:pStyle w:val="BookText"/>
        <w:rPr/>
      </w:pPr>
      <w:r>
        <w:rPr>
          <w:rFonts w:ascii="IRNazanin" w:hAnsi="IRNazanin" w:eastAsia="IRNazanin"/>
          <w:color w:val="111111"/>
          <w:sz w:val="28"/>
          <w:sz w:val="28"/>
          <w:szCs w:val="28"/>
          <w:rtl w:val="true"/>
          <w:lang w:bidi="fa-IR"/>
        </w:rPr>
        <w:t>السلطان، هیأ له من الکلام أحسن ما یقدر علیه، فإذا طلبتم الحاجة فمجدوا الله العزیز</w:t>
      </w:r>
    </w:p>
    <w:p>
      <w:pPr>
        <w:pStyle w:val="BookText"/>
        <w:rPr/>
      </w:pPr>
      <w:r>
        <w:rPr>
          <w:rFonts w:ascii="IRNazanin" w:hAnsi="IRNazanin" w:eastAsia="IRNazanin"/>
          <w:color w:val="111111"/>
          <w:sz w:val="28"/>
          <w:sz w:val="28"/>
          <w:szCs w:val="28"/>
          <w:rtl w:val="true"/>
          <w:lang w:bidi="fa-IR"/>
        </w:rPr>
        <w:t>الجبار وامدحوه وأثنوا علیه،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أجود من اعطی، ویا خیر من سئل، یا ارحم</w:t>
      </w:r>
    </w:p>
    <w:p>
      <w:pPr>
        <w:pStyle w:val="BookText"/>
        <w:rPr/>
      </w:pPr>
      <w:r>
        <w:rPr>
          <w:rFonts w:ascii="IRNazanin" w:hAnsi="IRNazanin" w:eastAsia="IRNazanin"/>
          <w:color w:val="111111"/>
          <w:sz w:val="28"/>
          <w:sz w:val="28"/>
          <w:szCs w:val="28"/>
          <w:rtl w:val="true"/>
          <w:lang w:bidi="fa-IR"/>
        </w:rPr>
        <w:t>من استرحم، یا أحد، یا صمد، یا من لم یلد ولم یولد، ولم یکن له کفوا أحد، یا من لم یتخذ</w:t>
      </w:r>
    </w:p>
    <w:p>
      <w:pPr>
        <w:pStyle w:val="BookText"/>
        <w:rPr/>
      </w:pPr>
      <w:r>
        <w:rPr>
          <w:rFonts w:ascii="IRNazanin" w:hAnsi="IRNazanin" w:eastAsia="IRNazanin"/>
          <w:color w:val="111111"/>
          <w:sz w:val="28"/>
          <w:sz w:val="28"/>
          <w:szCs w:val="28"/>
          <w:rtl w:val="true"/>
          <w:lang w:bidi="fa-IR"/>
        </w:rPr>
        <w:t>صاحبة ولا ولدا، یا من یفعل ما یشاء، ویحکم ما یرید، ویقضی ما أحب، یا من یخول</w:t>
      </w:r>
    </w:p>
    <w:p>
      <w:pPr>
        <w:pStyle w:val="BookText"/>
        <w:rPr/>
      </w:pPr>
      <w:r>
        <w:rPr>
          <w:rFonts w:ascii="IRNazanin" w:hAnsi="IRNazanin" w:eastAsia="IRNazanin"/>
          <w:color w:val="111111"/>
          <w:sz w:val="28"/>
          <w:sz w:val="28"/>
          <w:szCs w:val="28"/>
          <w:rtl w:val="true"/>
          <w:lang w:bidi="fa-IR"/>
        </w:rPr>
        <w:t>بین المرء وقلبه، یا من هو بالمنظر الاعلی، یا من لیس کمثله شئ، یا سمیع، یا بصیر،</w:t>
      </w:r>
    </w:p>
    <w:p>
      <w:pPr>
        <w:pStyle w:val="BookText"/>
        <w:rPr/>
      </w:pPr>
      <w:r>
        <w:rPr>
          <w:rFonts w:ascii="IRNazanin" w:hAnsi="IRNazanin" w:eastAsia="IRNazanin"/>
          <w:color w:val="111111"/>
          <w:sz w:val="28"/>
          <w:sz w:val="28"/>
          <w:szCs w:val="28"/>
          <w:rtl w:val="true"/>
          <w:lang w:bidi="fa-IR"/>
        </w:rPr>
        <w:t>وأکثر من أسماء الله عز وجل، فان أسماء الله کثیرة، وصل علی محمد وآله، وقل اللهم</w:t>
      </w:r>
    </w:p>
    <w:p>
      <w:pPr>
        <w:pStyle w:val="BookText"/>
        <w:rPr/>
      </w:pPr>
      <w:r>
        <w:rPr>
          <w:rFonts w:ascii="IRNazanin" w:hAnsi="IRNazanin" w:eastAsia="IRNazanin"/>
          <w:color w:val="111111"/>
          <w:sz w:val="28"/>
          <w:sz w:val="28"/>
          <w:szCs w:val="28"/>
          <w:rtl w:val="true"/>
          <w:lang w:bidi="fa-IR"/>
        </w:rPr>
        <w:t>أوسع علی من رزقک الحلال ما اکف به وجهی، وأؤدی به عن أمانتی، واصل به</w:t>
      </w:r>
    </w:p>
    <w:p>
      <w:pPr>
        <w:pStyle w:val="BookText"/>
        <w:rPr/>
      </w:pPr>
      <w:r>
        <w:rPr>
          <w:rFonts w:ascii="IRNazanin" w:hAnsi="IRNazanin" w:eastAsia="IRNazanin"/>
          <w:color w:val="111111"/>
          <w:sz w:val="28"/>
          <w:sz w:val="28"/>
          <w:szCs w:val="28"/>
          <w:rtl w:val="true"/>
          <w:lang w:bidi="fa-IR"/>
        </w:rPr>
        <w:t>رحمی، ویکون عونا لی فی الحج والعمرة،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دخل المسجد، فصلی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رکعتین، ثم سأل الله عز وجل،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العبد ربه، وجاء آخر</w:t>
      </w:r>
    </w:p>
    <w:p>
      <w:pPr>
        <w:pStyle w:val="BookText"/>
        <w:rPr/>
      </w:pPr>
      <w:r>
        <w:rPr>
          <w:rFonts w:ascii="IRNazanin" w:hAnsi="IRNazanin" w:eastAsia="IRNazanin"/>
          <w:color w:val="111111"/>
          <w:sz w:val="28"/>
          <w:sz w:val="28"/>
          <w:szCs w:val="28"/>
          <w:rtl w:val="true"/>
          <w:lang w:bidi="fa-IR"/>
        </w:rPr>
        <w:t xml:space="preserve">فصلی رکعتین ثم اثنی علی الله عز وجل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 الله علیه وآله</w:t>
      </w:r>
    </w:p>
    <w:p>
      <w:pPr>
        <w:pStyle w:val="BookText"/>
        <w:rPr/>
      </w:pPr>
      <w:r>
        <w:rPr>
          <w:rFonts w:ascii="IRNazanin" w:hAnsi="IRNazanin" w:eastAsia="IRNazanin"/>
          <w:color w:val="111111"/>
          <w:sz w:val="28"/>
          <w:sz w:val="28"/>
          <w:szCs w:val="28"/>
          <w:rtl w:val="true"/>
          <w:lang w:bidi="fa-IR"/>
        </w:rPr>
        <w:t>سل تعط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ابن عیسی، عن علی بن الحکم، عن أبی کهمس، قال 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رجل المسجد، فابتدء قبل الثناء علی الله، والصلاة علی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p>
    <w:p>
      <w:pPr>
        <w:pStyle w:val="BookText"/>
        <w:rPr/>
      </w:pPr>
      <w:r>
        <w:rPr>
          <w:rFonts w:ascii="IRNazanin" w:hAnsi="IRNazanin" w:eastAsia="IRNazanin"/>
          <w:color w:val="111111"/>
          <w:sz w:val="28"/>
          <w:sz w:val="28"/>
          <w:szCs w:val="28"/>
          <w:rtl w:val="true"/>
          <w:lang w:bidi="fa-IR"/>
        </w:rPr>
        <w:t>صلی الله علیه وآله عاجل العبد ربه، ثم دخل آخر، فصلی واثنی علی الله عز وجل، وصلی علی</w:t>
      </w:r>
    </w:p>
    <w:p>
      <w:pPr>
        <w:pStyle w:val="BookText"/>
        <w:rPr/>
      </w:pPr>
      <w:r>
        <w:rPr>
          <w:rFonts w:ascii="IRNazanin" w:hAnsi="IRNazanin" w:eastAsia="IRNazanin"/>
          <w:color w:val="111111"/>
          <w:sz w:val="28"/>
          <w:sz w:val="28"/>
          <w:szCs w:val="28"/>
          <w:rtl w:val="true"/>
          <w:lang w:bidi="fa-IR"/>
        </w:rPr>
        <w:t>رسول الله صلی الله علیه وآله، فقال رسول الله صلی الله علیه وآله سل تعط،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الثناء علی الله والصلاة علی رسوله قبل المسألة، وان أحدکم لیأتی الرجل یطلب</w:t>
      </w:r>
    </w:p>
    <w:p>
      <w:pPr>
        <w:pStyle w:val="BookText"/>
        <w:rPr/>
      </w:pPr>
      <w:r>
        <w:rPr>
          <w:rFonts w:ascii="IRNazanin" w:hAnsi="IRNazanin" w:eastAsia="IRNazanin"/>
          <w:color w:val="111111"/>
          <w:sz w:val="28"/>
          <w:sz w:val="28"/>
          <w:szCs w:val="28"/>
          <w:rtl w:val="true"/>
          <w:lang w:bidi="fa-IR"/>
        </w:rPr>
        <w:t>الحاجة یجب أن یقول له خیرا قبل ان یسأله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کردوس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یستحب</w:t>
      </w:r>
    </w:p>
    <w:p>
      <w:pPr>
        <w:pStyle w:val="BookText"/>
        <w:rPr/>
      </w:pPr>
      <w:r>
        <w:rPr>
          <w:rFonts w:ascii="IRNazanin" w:hAnsi="IRNazanin" w:eastAsia="IRNazanin"/>
          <w:color w:val="111111"/>
          <w:sz w:val="28"/>
          <w:sz w:val="28"/>
          <w:szCs w:val="28"/>
          <w:rtl w:val="true"/>
          <w:lang w:bidi="fa-IR"/>
        </w:rPr>
        <w:t>فیه الوضوء فی کتاب الطهارة،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قام من آخر اللیل، فتطهر وصلی</w:t>
      </w:r>
    </w:p>
    <w:p>
      <w:pPr>
        <w:pStyle w:val="BookText"/>
        <w:rPr/>
      </w:pPr>
      <w:r>
        <w:rPr>
          <w:rFonts w:ascii="IRNazanin" w:hAnsi="IRNazanin" w:eastAsia="IRNazanin"/>
          <w:color w:val="111111"/>
          <w:sz w:val="28"/>
          <w:sz w:val="28"/>
          <w:szCs w:val="28"/>
          <w:rtl w:val="true"/>
          <w:lang w:bidi="fa-IR"/>
        </w:rPr>
        <w:t>رکعتین، وحمد الله واثنی علیه، وصلی علی النبی صلی الله علیه وآله، لم یسئل الله شیئا الا أعطاه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الوضوء من أبوابه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احدث وتوضأ، وصلی رکعتین، ودعانی فلم أجبه فیما یسئل من امر دینه ودنیاه</w:t>
      </w:r>
    </w:p>
    <w:p>
      <w:pPr>
        <w:pStyle w:val="BookText"/>
        <w:rPr/>
      </w:pPr>
      <w:r>
        <w:rPr>
          <w:rFonts w:ascii="IRNazanin" w:hAnsi="IRNazanin" w:eastAsia="IRNazanin"/>
          <w:color w:val="111111"/>
          <w:sz w:val="28"/>
          <w:sz w:val="28"/>
          <w:szCs w:val="28"/>
          <w:rtl w:val="true"/>
          <w:lang w:bidi="fa-IR"/>
        </w:rPr>
        <w:t>فقد جفوته، ولست برب جاف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مسجد السهلة من أبواب المساجد، فی کتاب</w:t>
      </w:r>
    </w:p>
    <w:p>
      <w:pPr>
        <w:pStyle w:val="BookText"/>
        <w:rPr/>
      </w:pPr>
      <w:r>
        <w:rPr>
          <w:rFonts w:ascii="IRNazanin" w:hAnsi="IRNazanin" w:eastAsia="IRNazanin"/>
          <w:color w:val="111111"/>
          <w:sz w:val="28"/>
          <w:sz w:val="28"/>
          <w:szCs w:val="28"/>
          <w:rtl w:val="true"/>
          <w:lang w:bidi="fa-IR"/>
        </w:rPr>
        <w:t>الصلاة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w:t>
      </w:r>
    </w:p>
    <w:p>
      <w:pPr>
        <w:pStyle w:val="BookText"/>
        <w:rPr/>
      </w:pPr>
      <w:r>
        <w:rPr>
          <w:rFonts w:ascii="IRNazanin" w:hAnsi="IRNazanin" w:eastAsia="IRNazanin"/>
          <w:color w:val="111111"/>
          <w:sz w:val="28"/>
          <w:sz w:val="28"/>
          <w:szCs w:val="28"/>
          <w:rtl w:val="true"/>
          <w:lang w:bidi="fa-IR"/>
        </w:rPr>
        <w:t>حاجة، فاقرء المثانی وسورة أخری، وصل رکعتین وادع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عتبة بن زبیر </w:t>
      </w:r>
      <w:r>
        <w:rPr>
          <w:rFonts w:eastAsia="IRNazanin" w:cs="IRNazanin"/>
          <w:color w:val="111111"/>
          <w:sz w:val="28"/>
          <w:szCs w:val="28"/>
          <w:rtl w:val="true"/>
          <w:lang w:bidi="fa-IR"/>
        </w:rPr>
        <w:t>(</w:t>
      </w:r>
      <w:r>
        <w:rPr>
          <w:rFonts w:eastAsia="IRNazanin" w:cs="IRNazanin"/>
          <w:color w:val="111111"/>
          <w:sz w:val="28"/>
          <w:szCs w:val="28"/>
          <w:lang w:bidi="fa-IR"/>
        </w:rPr>
        <w:t>4480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 بن مالک </w:t>
      </w:r>
      <w:r>
        <w:rPr>
          <w:rFonts w:eastAsia="IRNazanin" w:cs="IRNazanin"/>
          <w:color w:val="111111"/>
          <w:sz w:val="28"/>
          <w:szCs w:val="28"/>
          <w:rtl w:val="true"/>
          <w:lang w:bidi="fa-IR"/>
        </w:rPr>
        <w:t>(</w:t>
      </w:r>
      <w:r>
        <w:rPr>
          <w:rFonts w:eastAsia="IRNazanin" w:cs="IRNazanin"/>
          <w:color w:val="111111"/>
          <w:sz w:val="28"/>
          <w:szCs w:val="28"/>
          <w:lang w:bidi="fa-IR"/>
        </w:rPr>
        <w:t>4888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w:t>
      </w:r>
      <w:r>
        <w:rPr>
          <w:rFonts w:eastAsia="IRNazanin" w:cs="IRNazanin"/>
          <w:color w:val="111111"/>
          <w:sz w:val="28"/>
          <w:szCs w:val="28"/>
          <w:rtl w:val="true"/>
          <w:lang w:bidi="fa-IR"/>
        </w:rPr>
        <w:t>(</w:t>
      </w:r>
      <w:r>
        <w:rPr>
          <w:rFonts w:eastAsia="IRNazanin" w:cs="IRNazanin"/>
          <w:color w:val="111111"/>
          <w:sz w:val="28"/>
          <w:szCs w:val="28"/>
          <w:lang w:bidi="fa-IR"/>
        </w:rPr>
        <w:t>4899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طاووس </w:t>
      </w:r>
      <w:r>
        <w:rPr>
          <w:rFonts w:eastAsia="IRNazanin" w:cs="IRNazanin"/>
          <w:color w:val="111111"/>
          <w:sz w:val="28"/>
          <w:szCs w:val="28"/>
          <w:rtl w:val="true"/>
          <w:lang w:bidi="fa-IR"/>
        </w:rPr>
        <w:t>(</w:t>
      </w:r>
      <w:r>
        <w:rPr>
          <w:rFonts w:eastAsia="IRNazanin" w:cs="IRNazanin"/>
          <w:color w:val="111111"/>
          <w:sz w:val="28"/>
          <w:szCs w:val="28"/>
          <w:lang w:bidi="fa-IR"/>
        </w:rPr>
        <w:t>4904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 وکذا فی أحادیث الباب الثانی وما یتلوه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bookmarkStart w:id="222" w:name="pg16855_219300"/>
    </w:p>
    <w:p>
      <w:pPr>
        <w:pStyle w:val="BookText"/>
        <w:rPr/>
      </w:pPr>
      <w:bookmarkEnd w:id="222"/>
      <w:r>
        <w:rPr>
          <w:rFonts w:ascii="IRNazanin" w:hAnsi="IRNazanin" w:eastAsia="IRNazanin"/>
          <w:color w:val="111111"/>
          <w:sz w:val="28"/>
          <w:sz w:val="28"/>
          <w:szCs w:val="28"/>
          <w:rtl w:val="true"/>
          <w:lang w:bidi="fa-IR"/>
        </w:rPr>
        <w:t>ویأتی فی أحادیث باب ما یستحب تقدمیه قبل الدعاء من الثناء علی الله وتمجیده وما یدل علی ذیل العنوان</w:t>
      </w:r>
      <w:r>
        <w:rPr>
          <w:rFonts w:eastAsia="IRNazanin" w:cs="IRNazanin"/>
          <w:color w:val="111111"/>
          <w:sz w:val="28"/>
          <w:szCs w:val="28"/>
          <w:rtl w:val="true"/>
          <w:lang w:bidi="fa-IR"/>
        </w:rPr>
        <w:t>.</w:t>
      </w:r>
    </w:p>
    <w:p>
      <w:pPr>
        <w:pStyle w:val="Heading3"/>
        <w:numPr>
          <w:ilvl w:val="2"/>
          <w:numId w:val="1"/>
        </w:numPr>
        <w:rPr/>
      </w:pPr>
      <w:bookmarkStart w:id="223" w:name="__RefHeading___Toc9874249_417432637"/>
      <w:bookmarkStart w:id="224" w:name="_Toc79"/>
      <w:bookmarkEnd w:id="223"/>
      <w:r>
        <w:rPr>
          <w:rtl w:val="true"/>
        </w:rPr>
        <w:t>(</w:t>
      </w:r>
      <w:r>
        <w:rPr/>
        <w:t>2</w:t>
      </w:r>
      <w:r>
        <w:rPr>
          <w:rtl w:val="true"/>
        </w:rPr>
        <w:t xml:space="preserve">) </w:t>
      </w:r>
      <w:r>
        <w:rPr>
          <w:rtl w:val="true"/>
        </w:rPr>
        <w:t>باب ما ورد من صلاة الحاجة فی مسجد الکوفة ومسجد السهلة</w:t>
      </w:r>
      <w:bookmarkEnd w:id="224"/>
    </w:p>
    <w:p>
      <w:pPr>
        <w:pStyle w:val="BookText"/>
        <w:rPr/>
      </w:pPr>
      <w:r>
        <w:rPr>
          <w:rFonts w:eastAsia="IRNazanin" w:cs="IRNazanin"/>
          <w:color w:val="111111"/>
          <w:sz w:val="28"/>
          <w:szCs w:val="28"/>
          <w:lang w:bidi="fa-IR"/>
        </w:rPr>
        <w:t>6591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الطوسی فی الأمالی، عن أبیه، عن</w:t>
      </w:r>
    </w:p>
    <w:p>
      <w:pPr>
        <w:pStyle w:val="BookText"/>
        <w:rPr/>
      </w:pPr>
      <w:r>
        <w:rPr>
          <w:rFonts w:ascii="IRNazanin" w:hAnsi="IRNazanin" w:eastAsia="IRNazanin"/>
          <w:color w:val="111111"/>
          <w:sz w:val="28"/>
          <w:sz w:val="28"/>
          <w:szCs w:val="28"/>
          <w:rtl w:val="true"/>
          <w:lang w:bidi="fa-IR"/>
        </w:rPr>
        <w:t>المفید، عن محمد بن الحسین المقری، عن أحمد بن محمد بن سعید بن عقدة، عن علی</w:t>
      </w:r>
    </w:p>
    <w:p>
      <w:pPr>
        <w:pStyle w:val="BookText"/>
        <w:rPr/>
      </w:pPr>
      <w:r>
        <w:rPr>
          <w:rFonts w:ascii="IRNazanin" w:hAnsi="IRNazanin" w:eastAsia="IRNazanin"/>
          <w:color w:val="111111"/>
          <w:sz w:val="28"/>
          <w:sz w:val="28"/>
          <w:szCs w:val="28"/>
          <w:rtl w:val="true"/>
          <w:lang w:bidi="fa-IR"/>
        </w:rPr>
        <w:t>ابن الحسن بن علی بن فضال، عن أبیه، عن عبد الرحمن بن إبراهیم، عن الصباح</w:t>
      </w:r>
    </w:p>
    <w:p>
      <w:pPr>
        <w:pStyle w:val="BookText"/>
        <w:rPr/>
      </w:pPr>
      <w:r>
        <w:rPr>
          <w:rFonts w:ascii="IRNazanin" w:hAnsi="IRNazanin" w:eastAsia="IRNazanin"/>
          <w:color w:val="111111"/>
          <w:sz w:val="28"/>
          <w:sz w:val="28"/>
          <w:szCs w:val="28"/>
          <w:rtl w:val="true"/>
          <w:lang w:bidi="fa-IR"/>
        </w:rPr>
        <w:t>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إلی الله تعالی حاجة، فلیصعد إلی مسجد</w:t>
      </w:r>
    </w:p>
    <w:p>
      <w:pPr>
        <w:pStyle w:val="BookText"/>
        <w:rPr/>
      </w:pPr>
      <w:r>
        <w:rPr>
          <w:rFonts w:ascii="IRNazanin" w:hAnsi="IRNazanin" w:eastAsia="IRNazanin"/>
          <w:color w:val="111111"/>
          <w:sz w:val="28"/>
          <w:sz w:val="28"/>
          <w:szCs w:val="28"/>
          <w:rtl w:val="true"/>
          <w:lang w:bidi="fa-IR"/>
        </w:rPr>
        <w:t>الکوفة، ولیسبغ وضوئه، ویصلی فی المسجد رکعتین، یقرء فی کل واحدة منها</w:t>
      </w:r>
    </w:p>
    <w:p>
      <w:pPr>
        <w:pStyle w:val="BookText"/>
        <w:rPr/>
      </w:pPr>
      <w:r>
        <w:rPr>
          <w:rFonts w:ascii="IRNazanin" w:hAnsi="IRNazanin" w:eastAsia="IRNazanin"/>
          <w:color w:val="111111"/>
          <w:sz w:val="28"/>
          <w:sz w:val="28"/>
          <w:szCs w:val="28"/>
          <w:rtl w:val="true"/>
          <w:lang w:bidi="fa-IR"/>
        </w:rPr>
        <w:t>فاتحة الکتاب وسبع سور معها، وهن المعوذتان، وقل هو الله أحد، وقل یا أیها الکافرون</w:t>
      </w:r>
    </w:p>
    <w:p>
      <w:pPr>
        <w:pStyle w:val="BookText"/>
        <w:rPr/>
      </w:pPr>
      <w:r>
        <w:rPr>
          <w:rFonts w:ascii="IRNazanin" w:hAnsi="IRNazanin" w:eastAsia="IRNazanin"/>
          <w:color w:val="111111"/>
          <w:sz w:val="28"/>
          <w:sz w:val="28"/>
          <w:szCs w:val="28"/>
          <w:rtl w:val="true"/>
          <w:lang w:bidi="fa-IR"/>
        </w:rPr>
        <w:t>وإذا جاء نصر الله والفتح، وسبح اسم ربک الاعلی، وانا أنزلناه فی لیلة القدر، فإذا</w:t>
      </w:r>
    </w:p>
    <w:p>
      <w:pPr>
        <w:pStyle w:val="BookText"/>
        <w:rPr/>
      </w:pPr>
      <w:r>
        <w:rPr>
          <w:rFonts w:ascii="IRNazanin" w:hAnsi="IRNazanin" w:eastAsia="IRNazanin"/>
          <w:color w:val="111111"/>
          <w:sz w:val="28"/>
          <w:sz w:val="28"/>
          <w:szCs w:val="28"/>
          <w:rtl w:val="true"/>
          <w:lang w:bidi="fa-IR"/>
        </w:rPr>
        <w:t>فرغ من الرکعتین وتشهد وتسلم، وسئل الله حاجته، فإنها تقضی بعون الله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المشهدی فی مزاره، والشهید فی مزاره</w:t>
      </w:r>
    </w:p>
    <w:p>
      <w:pPr>
        <w:pStyle w:val="BookText"/>
        <w:rPr/>
      </w:pPr>
      <w:r>
        <w:rPr>
          <w:rFonts w:ascii="IRNazanin" w:hAnsi="IRNazanin" w:eastAsia="IRNazanin"/>
          <w:color w:val="111111"/>
          <w:sz w:val="28"/>
          <w:sz w:val="28"/>
          <w:szCs w:val="28"/>
          <w:rtl w:val="true"/>
          <w:lang w:bidi="fa-IR"/>
        </w:rPr>
        <w:t>عن أبی عبد الله علیه السلام، أنه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تغدو فی الحاجة، اما تمر فی</w:t>
      </w:r>
    </w:p>
    <w:p>
      <w:pPr>
        <w:pStyle w:val="BookText"/>
        <w:rPr/>
      </w:pPr>
      <w:r>
        <w:rPr>
          <w:rFonts w:ascii="IRNazanin" w:hAnsi="IRNazanin" w:eastAsia="IRNazanin"/>
          <w:color w:val="111111"/>
          <w:sz w:val="28"/>
          <w:sz w:val="28"/>
          <w:szCs w:val="28"/>
          <w:rtl w:val="true"/>
          <w:lang w:bidi="fa-IR"/>
        </w:rPr>
        <w:t>المسجد الأعظم عندکم فی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فیه أربع رکعات، وقل</w:t>
      </w:r>
    </w:p>
    <w:p>
      <w:pPr>
        <w:pStyle w:val="BookText"/>
        <w:rPr/>
      </w:pPr>
      <w:r>
        <w:rPr>
          <w:rFonts w:ascii="IRNazanin" w:hAnsi="IRNazanin" w:eastAsia="IRNazanin"/>
          <w:color w:val="111111"/>
          <w:sz w:val="28"/>
          <w:sz w:val="28"/>
          <w:szCs w:val="28"/>
          <w:rtl w:val="true"/>
          <w:lang w:bidi="fa-IR"/>
        </w:rPr>
        <w:t>الهی ان کنت عصیتک فانی قد أطعتک فی أحب الأشیاء إلیک، لم اتخذ لک، ولدا، ولم ادع</w:t>
      </w:r>
    </w:p>
    <w:p>
      <w:pPr>
        <w:pStyle w:val="BookText"/>
        <w:rPr/>
      </w:pPr>
      <w:r>
        <w:rPr>
          <w:rFonts w:ascii="IRNazanin" w:hAnsi="IRNazanin" w:eastAsia="IRNazanin"/>
          <w:color w:val="111111"/>
          <w:sz w:val="28"/>
          <w:sz w:val="28"/>
          <w:szCs w:val="28"/>
          <w:rtl w:val="true"/>
          <w:lang w:bidi="fa-IR"/>
        </w:rPr>
        <w:t>لک شریکا، وقد عصیتک فی أشیاء کثیرة علی غیر وجه المکابرة لک، ولا استکبار</w:t>
      </w:r>
    </w:p>
    <w:p>
      <w:pPr>
        <w:pStyle w:val="BookText"/>
        <w:rPr/>
      </w:pPr>
      <w:r>
        <w:rPr>
          <w:rFonts w:ascii="IRNazanin" w:hAnsi="IRNazanin" w:eastAsia="IRNazanin"/>
          <w:color w:val="111111"/>
          <w:sz w:val="28"/>
          <w:sz w:val="28"/>
          <w:szCs w:val="28"/>
          <w:rtl w:val="true"/>
          <w:lang w:bidi="fa-IR"/>
        </w:rPr>
        <w:t>عن عبادتک، ولا الجهود لربوبیتک، ولا الخروج عن العبودیة لک، ولکن اتبعت</w:t>
      </w:r>
    </w:p>
    <w:p>
      <w:pPr>
        <w:pStyle w:val="BookText"/>
        <w:rPr/>
      </w:pPr>
      <w:r>
        <w:rPr>
          <w:rFonts w:ascii="IRNazanin" w:hAnsi="IRNazanin" w:eastAsia="IRNazanin"/>
          <w:color w:val="111111"/>
          <w:sz w:val="28"/>
          <w:sz w:val="28"/>
          <w:szCs w:val="28"/>
          <w:rtl w:val="true"/>
          <w:lang w:bidi="fa-IR"/>
        </w:rPr>
        <w:t>هوای، وأزلنی الشیطان بعد الحجة والبیان، فان تعذبنی فبذنوبی غیر ظالم أنت، وان</w:t>
      </w:r>
    </w:p>
    <w:p>
      <w:pPr>
        <w:pStyle w:val="BookText"/>
        <w:rPr/>
      </w:pPr>
      <w:r>
        <w:rPr>
          <w:rFonts w:ascii="IRNazanin" w:hAnsi="IRNazanin" w:eastAsia="IRNazanin"/>
          <w:color w:val="111111"/>
          <w:sz w:val="28"/>
          <w:sz w:val="28"/>
          <w:szCs w:val="28"/>
          <w:rtl w:val="true"/>
          <w:lang w:bidi="fa-IR"/>
        </w:rPr>
        <w:t>تعف عنی وترحمنی، فبجودک وکرمک یا کریم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طاووس فی مصباح الزائر</w:t>
      </w:r>
      <w:bookmarkStart w:id="225" w:name="pg16855_219301"/>
    </w:p>
    <w:p>
      <w:pPr>
        <w:pStyle w:val="BookText"/>
        <w:rPr/>
      </w:pPr>
      <w:bookmarkEnd w:id="225"/>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مسجد الکوفة رکعتین، یقرء فی کل رکعة الحمد</w:t>
      </w:r>
    </w:p>
    <w:p>
      <w:pPr>
        <w:pStyle w:val="BookText"/>
        <w:rPr/>
      </w:pPr>
      <w:r>
        <w:rPr>
          <w:rFonts w:ascii="IRNazanin" w:hAnsi="IRNazanin" w:eastAsia="IRNazanin"/>
          <w:color w:val="111111"/>
          <w:sz w:val="28"/>
          <w:sz w:val="28"/>
          <w:szCs w:val="28"/>
          <w:rtl w:val="true"/>
          <w:lang w:bidi="fa-IR"/>
        </w:rPr>
        <w:t>والمعوذتین، والاخلاص والکافرون، والنصر والقدر، وسبح اسم ربک الاعلی،</w:t>
      </w:r>
    </w:p>
    <w:p>
      <w:pPr>
        <w:pStyle w:val="BookText"/>
        <w:rPr/>
      </w:pPr>
      <w:r>
        <w:rPr>
          <w:rFonts w:ascii="IRNazanin" w:hAnsi="IRNazanin" w:eastAsia="IRNazanin"/>
          <w:color w:val="111111"/>
          <w:sz w:val="28"/>
          <w:sz w:val="28"/>
          <w:szCs w:val="28"/>
          <w:rtl w:val="true"/>
          <w:lang w:bidi="fa-IR"/>
        </w:rPr>
        <w:t>فإذا سلم سبح تسبیح الزهراء علیها السلام، ثم سئل الله سبحانه، ای حاجة شاء قضاها</w:t>
      </w:r>
    </w:p>
    <w:p>
      <w:pPr>
        <w:pStyle w:val="BookText"/>
        <w:rPr/>
      </w:pPr>
      <w:r>
        <w:rPr>
          <w:rFonts w:ascii="IRNazanin" w:hAnsi="IRNazanin" w:eastAsia="IRNazanin"/>
          <w:color w:val="111111"/>
          <w:sz w:val="28"/>
          <w:sz w:val="28"/>
          <w:szCs w:val="28"/>
          <w:rtl w:val="true"/>
          <w:lang w:bidi="fa-IR"/>
        </w:rPr>
        <w:t xml:space="preserve">له، واستجاب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دعائه،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الله سبحانه وتعالی بعد هذه</w:t>
      </w:r>
    </w:p>
    <w:p>
      <w:pPr>
        <w:pStyle w:val="BookText"/>
        <w:rPr/>
      </w:pPr>
      <w:r>
        <w:rPr>
          <w:rFonts w:ascii="IRNazanin" w:hAnsi="IRNazanin" w:eastAsia="IRNazanin"/>
          <w:color w:val="111111"/>
          <w:sz w:val="28"/>
          <w:sz w:val="28"/>
          <w:szCs w:val="28"/>
          <w:rtl w:val="true"/>
          <w:lang w:bidi="fa-IR"/>
        </w:rPr>
        <w:t>الصلاة سعة الرزق، فاتسع رزقی، وحسن حالی،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وعلمته رجلا مقترا علیه،</w:t>
      </w:r>
    </w:p>
    <w:p>
      <w:pPr>
        <w:pStyle w:val="BookText"/>
        <w:rPr/>
      </w:pPr>
      <w:r>
        <w:rPr>
          <w:rFonts w:ascii="IRNazanin" w:hAnsi="IRNazanin" w:eastAsia="IRNazanin"/>
          <w:color w:val="111111"/>
          <w:sz w:val="28"/>
          <w:sz w:val="28"/>
          <w:szCs w:val="28"/>
          <w:rtl w:val="true"/>
          <w:lang w:bidi="fa-IR"/>
        </w:rPr>
        <w:t>فوسع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مکروب قط، فصلی فیه ما بین العشائین، ودعاء الله عز وجل الا</w:t>
      </w:r>
    </w:p>
    <w:p>
      <w:pPr>
        <w:pStyle w:val="BookText"/>
        <w:rPr/>
      </w:pPr>
      <w:r>
        <w:rPr>
          <w:rFonts w:ascii="IRNazanin" w:hAnsi="IRNazanin" w:eastAsia="IRNazanin"/>
          <w:color w:val="111111"/>
          <w:sz w:val="28"/>
          <w:sz w:val="28"/>
          <w:szCs w:val="28"/>
          <w:rtl w:val="true"/>
          <w:lang w:bidi="fa-IR"/>
        </w:rPr>
        <w:t xml:space="preserve">فرج الله کربته، وفی مرسلة یب </w:t>
      </w: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3"/>
        <w:numPr>
          <w:ilvl w:val="2"/>
          <w:numId w:val="1"/>
        </w:numPr>
        <w:rPr/>
      </w:pPr>
      <w:bookmarkStart w:id="226" w:name="__RefHeading___Toc9874251_417432637"/>
      <w:bookmarkStart w:id="227" w:name="_Toc80"/>
      <w:bookmarkEnd w:id="226"/>
      <w:r>
        <w:rPr>
          <w:rtl w:val="true"/>
        </w:rPr>
        <w:t>(</w:t>
      </w:r>
      <w:r>
        <w:rPr/>
        <w:t>3</w:t>
      </w:r>
      <w:r>
        <w:rPr>
          <w:rtl w:val="true"/>
        </w:rPr>
        <w:t xml:space="preserve">) </w:t>
      </w:r>
      <w:r>
        <w:rPr>
          <w:rtl w:val="true"/>
        </w:rPr>
        <w:t>باب صلاة الحاجة لیلة الجمعة ویومها ولیلة الأضحی ویوم الخمیس</w:t>
      </w:r>
      <w:bookmarkEnd w:id="227"/>
    </w:p>
    <w:p>
      <w:pPr>
        <w:pStyle w:val="BookText"/>
        <w:rPr/>
      </w:pPr>
      <w:r>
        <w:rPr>
          <w:rFonts w:eastAsia="IRNazanin" w:cs="IRNazanin"/>
          <w:color w:val="111111"/>
          <w:sz w:val="28"/>
          <w:szCs w:val="28"/>
          <w:lang w:bidi="fa-IR"/>
        </w:rPr>
        <w:t>6594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لک حاجة إلی الله تبارک وتعالی فصم</w:t>
      </w:r>
    </w:p>
    <w:p>
      <w:pPr>
        <w:pStyle w:val="BookText"/>
        <w:rPr/>
      </w:pPr>
      <w:r>
        <w:rPr>
          <w:rFonts w:ascii="IRNazanin" w:hAnsi="IRNazanin" w:eastAsia="IRNazanin"/>
          <w:color w:val="111111"/>
          <w:sz w:val="28"/>
          <w:sz w:val="28"/>
          <w:szCs w:val="28"/>
          <w:rtl w:val="true"/>
          <w:lang w:bidi="fa-IR"/>
        </w:rPr>
        <w:t>ثلاثة أیام الأربعاء والخمیس والجمعة، فإذا کان یوم الجمعة، فابرز إلی الله تعالی تبارک</w:t>
      </w:r>
    </w:p>
    <w:p>
      <w:pPr>
        <w:pStyle w:val="BookText"/>
        <w:rPr/>
      </w:pPr>
      <w:r>
        <w:rPr>
          <w:rFonts w:ascii="IRNazanin" w:hAnsi="IRNazanin" w:eastAsia="IRNazanin"/>
          <w:color w:val="111111"/>
          <w:sz w:val="28"/>
          <w:sz w:val="28"/>
          <w:szCs w:val="28"/>
          <w:rtl w:val="true"/>
          <w:lang w:bidi="fa-IR"/>
        </w:rPr>
        <w:t>وتعالی قبل الزوال، وأنت علی غسل، فصل رکعتین، تقرء فی کل رکعة منهما الحمد</w:t>
      </w:r>
    </w:p>
    <w:p>
      <w:pPr>
        <w:pStyle w:val="BookText"/>
        <w:rPr/>
      </w:pPr>
      <w:r>
        <w:rPr>
          <w:rFonts w:ascii="IRNazanin" w:hAnsi="IRNazanin" w:eastAsia="IRNazanin"/>
          <w:color w:val="111111"/>
          <w:sz w:val="28"/>
          <w:sz w:val="28"/>
          <w:szCs w:val="28"/>
          <w:rtl w:val="true"/>
          <w:lang w:bidi="fa-IR"/>
        </w:rPr>
        <w:t>وخمس عشرة مرة قل هو الله أحد، فإذا رکعت قرأت قل هو الله عشر مرات، فإذا استویت</w:t>
      </w:r>
    </w:p>
    <w:p>
      <w:pPr>
        <w:pStyle w:val="BookText"/>
        <w:rPr/>
      </w:pPr>
      <w:r>
        <w:rPr>
          <w:rFonts w:ascii="IRNazanin" w:hAnsi="IRNazanin" w:eastAsia="IRNazanin"/>
          <w:color w:val="111111"/>
          <w:sz w:val="28"/>
          <w:sz w:val="28"/>
          <w:szCs w:val="28"/>
          <w:rtl w:val="true"/>
          <w:lang w:bidi="fa-IR"/>
        </w:rPr>
        <w:t>من رکوعک قرأتها عشرا، فإذا سجدت قرأتها عشرا، فإذا رفعت رأسک من السجود</w:t>
      </w:r>
    </w:p>
    <w:p>
      <w:pPr>
        <w:pStyle w:val="BookText"/>
        <w:rPr/>
      </w:pPr>
      <w:r>
        <w:rPr>
          <w:rFonts w:ascii="IRNazanin" w:hAnsi="IRNazanin" w:eastAsia="IRNazanin"/>
          <w:color w:val="111111"/>
          <w:sz w:val="28"/>
          <w:sz w:val="28"/>
          <w:szCs w:val="28"/>
          <w:rtl w:val="true"/>
          <w:lang w:bidi="fa-IR"/>
        </w:rPr>
        <w:t>قرأتها عشرا، فإذا سجدت الثانیة قرأتها عشرا، ثم نهضت إلی الرکعة الثانیة بغیر تکبیر</w:t>
      </w:r>
    </w:p>
    <w:p>
      <w:pPr>
        <w:pStyle w:val="BookText"/>
        <w:rPr/>
      </w:pPr>
      <w:r>
        <w:rPr>
          <w:rFonts w:ascii="IRNazanin" w:hAnsi="IRNazanin" w:eastAsia="IRNazanin"/>
          <w:color w:val="111111"/>
          <w:sz w:val="28"/>
          <w:sz w:val="28"/>
          <w:szCs w:val="28"/>
          <w:rtl w:val="true"/>
          <w:lang w:bidi="fa-IR"/>
        </w:rPr>
        <w:t>وصلیتها مثل ذلک علی ما وصفت لک، واقنت فیها، فإذا فرغت منها حمدت الله کثیرا،</w:t>
      </w:r>
    </w:p>
    <w:p>
      <w:pPr>
        <w:pStyle w:val="BookText"/>
        <w:rPr/>
      </w:pPr>
      <w:r>
        <w:rPr>
          <w:rFonts w:ascii="IRNazanin" w:hAnsi="IRNazanin" w:eastAsia="IRNazanin"/>
          <w:color w:val="111111"/>
          <w:sz w:val="28"/>
          <w:sz w:val="28"/>
          <w:szCs w:val="28"/>
          <w:rtl w:val="true"/>
          <w:lang w:bidi="fa-IR"/>
        </w:rPr>
        <w:t>وصلیت علی محمد وآل محمد، وسئلت ربک حاجتک للدنیا والآخرة، فإذا</w:t>
      </w:r>
    </w:p>
    <w:p>
      <w:pPr>
        <w:pStyle w:val="BookText"/>
        <w:rPr/>
      </w:pPr>
      <w:r>
        <w:rPr>
          <w:rFonts w:ascii="IRNazanin" w:hAnsi="IRNazanin" w:eastAsia="IRNazanin"/>
          <w:color w:val="111111"/>
          <w:sz w:val="28"/>
          <w:sz w:val="28"/>
          <w:szCs w:val="28"/>
          <w:rtl w:val="true"/>
          <w:lang w:bidi="fa-IR"/>
        </w:rPr>
        <w:t>تفضل الله علیک بقضائها، فصل رکعتین شکرا لذلک، تقرء الحمد وقل هو الله أحد،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الثانیة قل یا أیها الکافرون، وتقول فی رکوعک الحمد لله شکرا،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سجودک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 لله وحمدا، وتقول فی الرکعة الثانیة فی الرکوع وفی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w:t>
      </w:r>
    </w:p>
    <w:p>
      <w:pPr>
        <w:pStyle w:val="BookText"/>
        <w:rPr/>
      </w:pPr>
      <w:r>
        <w:rPr>
          <w:rFonts w:ascii="IRNazanin" w:hAnsi="IRNazanin" w:eastAsia="IRNazanin"/>
          <w:color w:val="111111"/>
          <w:sz w:val="28"/>
          <w:sz w:val="28"/>
          <w:szCs w:val="28"/>
          <w:rtl w:val="true"/>
          <w:lang w:bidi="fa-IR"/>
        </w:rPr>
        <w:t>قضی حاجتی، وأعطانی سؤلی ومسئلتی</w:t>
      </w:r>
    </w:p>
    <w:p>
      <w:pPr>
        <w:pStyle w:val="BookText"/>
        <w:rPr/>
      </w:pPr>
      <w:r>
        <w:rPr>
          <w:rFonts w:eastAsia="IRNazanin" w:cs="IRNazanin"/>
          <w:color w:val="111111"/>
          <w:sz w:val="28"/>
          <w:szCs w:val="28"/>
          <w:lang w:bidi="fa-IR"/>
        </w:rPr>
        <w:t>6595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الفضل بن الحسن الطبرسی، عن</w:t>
      </w:r>
    </w:p>
    <w:p>
      <w:pPr>
        <w:pStyle w:val="BookText"/>
        <w:rPr/>
      </w:pPr>
      <w:r>
        <w:rPr>
          <w:rFonts w:ascii="IRNazanin" w:hAnsi="IRNazanin" w:eastAsia="IRNazanin"/>
          <w:color w:val="111111"/>
          <w:sz w:val="28"/>
          <w:sz w:val="28"/>
          <w:szCs w:val="28"/>
          <w:rtl w:val="true"/>
          <w:lang w:bidi="fa-IR"/>
        </w:rPr>
        <w:t>کتاب کنوز النجاح، عن أحمد بن الدربی، عن خزامة، عن أبی عبد الله الحسین بن</w:t>
      </w:r>
    </w:p>
    <w:p>
      <w:pPr>
        <w:pStyle w:val="BookText"/>
        <w:rPr/>
      </w:pPr>
      <w:r>
        <w:rPr>
          <w:rFonts w:ascii="IRNazanin" w:hAnsi="IRNazanin" w:eastAsia="IRNazanin"/>
          <w:color w:val="111111"/>
          <w:sz w:val="28"/>
          <w:sz w:val="28"/>
          <w:szCs w:val="28"/>
          <w:rtl w:val="true"/>
          <w:lang w:bidi="fa-IR"/>
        </w:rPr>
        <w:t>محمد البزوفری،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الناحیة المقدسة من کانت له إلی الله حاجة، فلیغتسل</w:t>
      </w:r>
    </w:p>
    <w:p>
      <w:pPr>
        <w:pStyle w:val="BookText"/>
        <w:rPr/>
      </w:pPr>
      <w:r>
        <w:rPr>
          <w:rFonts w:ascii="IRNazanin" w:hAnsi="IRNazanin" w:eastAsia="IRNazanin"/>
          <w:color w:val="111111"/>
          <w:sz w:val="28"/>
          <w:sz w:val="28"/>
          <w:szCs w:val="28"/>
          <w:rtl w:val="true"/>
          <w:lang w:bidi="fa-IR"/>
        </w:rPr>
        <w:t>لیلة الجمعة بعد نصف اللیل، ویأتی مصلاه، ویصلی رکعتین، یقرء فی الرکعة</w:t>
      </w:r>
    </w:p>
    <w:p>
      <w:pPr>
        <w:pStyle w:val="BookText"/>
        <w:rPr/>
      </w:pPr>
      <w:r>
        <w:rPr>
          <w:rFonts w:ascii="IRNazanin" w:hAnsi="IRNazanin" w:eastAsia="IRNazanin"/>
          <w:color w:val="111111"/>
          <w:sz w:val="28"/>
          <w:sz w:val="28"/>
          <w:szCs w:val="28"/>
          <w:rtl w:val="true"/>
          <w:lang w:bidi="fa-IR"/>
        </w:rPr>
        <w:t>الأولی الحمد، فإذا بلغ إیاک نعبد وإیاک نستعین یکررها مأة مرة، ویتم فی المأة إلی</w:t>
      </w:r>
    </w:p>
    <w:p>
      <w:pPr>
        <w:pStyle w:val="BookText"/>
        <w:rPr/>
      </w:pPr>
      <w:r>
        <w:rPr>
          <w:rFonts w:ascii="IRNazanin" w:hAnsi="IRNazanin" w:eastAsia="IRNazanin"/>
          <w:color w:val="111111"/>
          <w:sz w:val="28"/>
          <w:sz w:val="28"/>
          <w:szCs w:val="28"/>
          <w:rtl w:val="true"/>
          <w:lang w:bidi="fa-IR"/>
        </w:rPr>
        <w:t>آخرها، ویقرء سورة التوحید مرة واحدة، ثم یرکع ویسجد ویسبح فیهما سبعة</w:t>
      </w:r>
    </w:p>
    <w:p>
      <w:pPr>
        <w:pStyle w:val="BookText"/>
        <w:rPr/>
      </w:pPr>
      <w:r>
        <w:rPr>
          <w:rFonts w:ascii="IRNazanin" w:hAnsi="IRNazanin" w:eastAsia="IRNazanin"/>
          <w:color w:val="111111"/>
          <w:sz w:val="28"/>
          <w:sz w:val="28"/>
          <w:szCs w:val="28"/>
          <w:rtl w:val="true"/>
          <w:lang w:bidi="fa-IR"/>
        </w:rPr>
        <w:t>سبعة، ویصلی الرکعة الثانیة علی هیئته، ویدعو بهذا الدعاء، فان الله تعالی یقضی</w:t>
      </w:r>
    </w:p>
    <w:p>
      <w:pPr>
        <w:pStyle w:val="BookText"/>
        <w:rPr/>
      </w:pPr>
      <w:r>
        <w:rPr>
          <w:rFonts w:ascii="IRNazanin" w:hAnsi="IRNazanin" w:eastAsia="IRNazanin"/>
          <w:color w:val="111111"/>
          <w:sz w:val="28"/>
          <w:sz w:val="28"/>
          <w:szCs w:val="28"/>
          <w:rtl w:val="true"/>
          <w:lang w:bidi="fa-IR"/>
        </w:rPr>
        <w:t>حاجته البتة کائنا ما کان، الا ان یکون فی قطیعة رحم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أطعتک فالمحمدة لک، وان عصیتک فالحجة لک، منک الروح، ومنک</w:t>
      </w:r>
    </w:p>
    <w:p>
      <w:pPr>
        <w:pStyle w:val="BookText"/>
        <w:rPr/>
      </w:pPr>
      <w:r>
        <w:rPr>
          <w:rFonts w:ascii="IRNazanin" w:hAnsi="IRNazanin" w:eastAsia="IRNazanin"/>
          <w:color w:val="111111"/>
          <w:sz w:val="28"/>
          <w:sz w:val="28"/>
          <w:szCs w:val="28"/>
          <w:rtl w:val="true"/>
          <w:lang w:bidi="fa-IR"/>
        </w:rPr>
        <w:t>الفرج، سبحان من أنعم وشکر، سبحان من قدر وغفر، اللهم ان کنت قد عصیتک فانی</w:t>
      </w:r>
    </w:p>
    <w:p>
      <w:pPr>
        <w:pStyle w:val="BookText"/>
        <w:rPr/>
      </w:pPr>
      <w:r>
        <w:rPr>
          <w:rFonts w:ascii="IRNazanin" w:hAnsi="IRNazanin" w:eastAsia="IRNazanin"/>
          <w:color w:val="111111"/>
          <w:sz w:val="28"/>
          <w:sz w:val="28"/>
          <w:szCs w:val="28"/>
          <w:rtl w:val="true"/>
          <w:lang w:bidi="fa-IR"/>
        </w:rPr>
        <w:t>قد أطعتک فی أحب الأشیاء إلیک وهو الایمان بک، لم اتخذ لک ولدا، ولم ادع لک</w:t>
      </w:r>
    </w:p>
    <w:p>
      <w:pPr>
        <w:pStyle w:val="BookText"/>
        <w:rPr/>
      </w:pPr>
      <w:r>
        <w:rPr>
          <w:rFonts w:ascii="IRNazanin" w:hAnsi="IRNazanin" w:eastAsia="IRNazanin"/>
          <w:color w:val="111111"/>
          <w:sz w:val="28"/>
          <w:sz w:val="28"/>
          <w:szCs w:val="28"/>
          <w:rtl w:val="true"/>
          <w:lang w:bidi="fa-IR"/>
        </w:rPr>
        <w:t>شریکا، منا منک به علی لا منی به علیک، وقد عصیت یا الهی علی غیر وجه المکابرة</w:t>
      </w:r>
    </w:p>
    <w:p>
      <w:pPr>
        <w:pStyle w:val="BookText"/>
        <w:rPr/>
      </w:pPr>
      <w:r>
        <w:rPr>
          <w:rFonts w:ascii="IRNazanin" w:hAnsi="IRNazanin" w:eastAsia="IRNazanin"/>
          <w:color w:val="111111"/>
          <w:sz w:val="28"/>
          <w:sz w:val="28"/>
          <w:szCs w:val="28"/>
          <w:rtl w:val="true"/>
          <w:lang w:bidi="fa-IR"/>
        </w:rPr>
        <w:t>ولا الخروج، عن عبودیتک، ولا الجحود لربوبیتک، ولکن أطعت هوای، وأزلنی</w:t>
      </w:r>
    </w:p>
    <w:p>
      <w:pPr>
        <w:pStyle w:val="BookText"/>
        <w:rPr/>
      </w:pPr>
      <w:r>
        <w:rPr>
          <w:rFonts w:ascii="IRNazanin" w:hAnsi="IRNazanin" w:eastAsia="IRNazanin"/>
          <w:color w:val="111111"/>
          <w:sz w:val="28"/>
          <w:sz w:val="28"/>
          <w:szCs w:val="28"/>
          <w:rtl w:val="true"/>
          <w:lang w:bidi="fa-IR"/>
        </w:rPr>
        <w:t>الشیطان، فلک الحجة علی والبیان، فان تعذبنی فبذنوبی غیر ظالم، وان تغفر لی وترحمنی</w:t>
      </w:r>
    </w:p>
    <w:p>
      <w:pPr>
        <w:pStyle w:val="BookText"/>
        <w:rPr/>
      </w:pPr>
      <w:r>
        <w:rPr>
          <w:rFonts w:ascii="IRNazanin" w:hAnsi="IRNazanin" w:eastAsia="IRNazanin"/>
          <w:color w:val="111111"/>
          <w:sz w:val="28"/>
          <w:sz w:val="28"/>
          <w:szCs w:val="28"/>
          <w:rtl w:val="true"/>
          <w:lang w:bidi="fa-IR"/>
        </w:rPr>
        <w:t>فإنک جواد کریم، یا کریم حتی ینقطع النفس،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آمنا من کل شئ ولک</w:t>
      </w:r>
    </w:p>
    <w:p>
      <w:pPr>
        <w:pStyle w:val="BookText"/>
        <w:rPr/>
      </w:pPr>
      <w:r>
        <w:rPr>
          <w:rFonts w:ascii="IRNazanin" w:hAnsi="IRNazanin" w:eastAsia="IRNazanin"/>
          <w:color w:val="111111"/>
          <w:sz w:val="28"/>
          <w:sz w:val="28"/>
          <w:szCs w:val="28"/>
          <w:rtl w:val="true"/>
          <w:lang w:bidi="fa-IR"/>
        </w:rPr>
        <w:t>شئ منک خائف، حذر، أسئلک بأمنک من کل شئ، وخوف کل شئ منک، ان</w:t>
      </w:r>
    </w:p>
    <w:p>
      <w:pPr>
        <w:pStyle w:val="BookText"/>
        <w:rPr/>
      </w:pPr>
      <w:r>
        <w:rPr>
          <w:rFonts w:ascii="IRNazanin" w:hAnsi="IRNazanin" w:eastAsia="IRNazanin"/>
          <w:color w:val="111111"/>
          <w:sz w:val="28"/>
          <w:sz w:val="28"/>
          <w:szCs w:val="28"/>
          <w:rtl w:val="true"/>
          <w:lang w:bidi="fa-IR"/>
        </w:rPr>
        <w:t>تصلی علی محمد وآل محمد، وان تعطینی أمانا لنفسی وأهلی وولدی وسایر ما أنعمت</w:t>
      </w:r>
    </w:p>
    <w:p>
      <w:pPr>
        <w:pStyle w:val="BookText"/>
        <w:rPr/>
      </w:pPr>
      <w:r>
        <w:rPr>
          <w:rFonts w:ascii="IRNazanin" w:hAnsi="IRNazanin" w:eastAsia="IRNazanin"/>
          <w:color w:val="111111"/>
          <w:sz w:val="28"/>
          <w:sz w:val="28"/>
          <w:szCs w:val="28"/>
          <w:rtl w:val="true"/>
          <w:lang w:bidi="fa-IR"/>
        </w:rPr>
        <w:t>به علی حتی لا أخاف أحدا، ولا احذر من شئ ابدا، انک علی کل شئ قدیر، وحسبنا الله</w:t>
      </w:r>
    </w:p>
    <w:p>
      <w:pPr>
        <w:pStyle w:val="BookText"/>
        <w:rPr/>
      </w:pPr>
      <w:r>
        <w:rPr>
          <w:rFonts w:ascii="IRNazanin" w:hAnsi="IRNazanin" w:eastAsia="IRNazanin"/>
          <w:color w:val="111111"/>
          <w:sz w:val="28"/>
          <w:sz w:val="28"/>
          <w:szCs w:val="28"/>
          <w:rtl w:val="true"/>
          <w:lang w:bidi="fa-IR"/>
        </w:rPr>
        <w:t>ونعم الوکیل، یا کافی إبراهیم نمرود، یا کافی موسی فرعون، ویا کافی محمد صلی الله علیه وآله</w:t>
      </w:r>
    </w:p>
    <w:p>
      <w:pPr>
        <w:pStyle w:val="BookText"/>
        <w:rPr/>
      </w:pPr>
      <w:r>
        <w:rPr>
          <w:rFonts w:ascii="IRNazanin" w:hAnsi="IRNazanin" w:eastAsia="IRNazanin"/>
          <w:color w:val="111111"/>
          <w:sz w:val="28"/>
          <w:sz w:val="28"/>
          <w:szCs w:val="28"/>
          <w:rtl w:val="true"/>
          <w:lang w:bidi="fa-IR"/>
        </w:rPr>
        <w:t>الأحزاب، أسئلک ان تصلی علی محمد وآل محمد، وان تکفینی شر فلان بن فلان،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فیستکفی شر من یخاف شره، فإنه یکفی شره انشاء الله تعالی، ثم یسجد ویسئل حاجته</w:t>
      </w:r>
    </w:p>
    <w:p>
      <w:pPr>
        <w:pStyle w:val="BookText"/>
        <w:rPr/>
      </w:pPr>
      <w:r>
        <w:rPr>
          <w:rFonts w:ascii="IRNazanin" w:hAnsi="IRNazanin" w:eastAsia="IRNazanin"/>
          <w:color w:val="111111"/>
          <w:sz w:val="28"/>
          <w:sz w:val="28"/>
          <w:szCs w:val="28"/>
          <w:rtl w:val="true"/>
          <w:lang w:bidi="fa-IR"/>
        </w:rPr>
        <w:t>ویتضرع إلی الله تعالی، فإنه ما من مؤمن ولا مؤمنه صلی هذه الصلاة، ودعا بهذا</w:t>
      </w:r>
    </w:p>
    <w:p>
      <w:pPr>
        <w:pStyle w:val="BookText"/>
        <w:rPr/>
      </w:pPr>
      <w:r>
        <w:rPr>
          <w:rFonts w:ascii="IRNazanin" w:hAnsi="IRNazanin" w:eastAsia="IRNazanin"/>
          <w:color w:val="111111"/>
          <w:sz w:val="28"/>
          <w:sz w:val="28"/>
          <w:szCs w:val="28"/>
          <w:rtl w:val="true"/>
          <w:lang w:bidi="fa-IR"/>
        </w:rPr>
        <w:t>الدعاء الا فتحت له أبواب السماء للإجابة، ویجاب فی وقته ولیلته کائنا ما کان وذلک</w:t>
      </w:r>
    </w:p>
    <w:p>
      <w:pPr>
        <w:pStyle w:val="BookText"/>
        <w:rPr/>
      </w:pPr>
      <w:r>
        <w:rPr>
          <w:rFonts w:ascii="IRNazanin" w:hAnsi="IRNazanin" w:eastAsia="IRNazanin"/>
          <w:color w:val="111111"/>
          <w:sz w:val="28"/>
          <w:sz w:val="28"/>
          <w:szCs w:val="28"/>
          <w:rtl w:val="true"/>
          <w:lang w:bidi="fa-IR"/>
        </w:rPr>
        <w:t>من فضل الله علینا وعلی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صلاة</w:t>
      </w:r>
    </w:p>
    <w:p>
      <w:pPr>
        <w:pStyle w:val="BookText"/>
        <w:rPr/>
      </w:pPr>
      <w:r>
        <w:rPr>
          <w:rFonts w:ascii="IRNazanin" w:hAnsi="IRNazanin" w:eastAsia="IRNazanin"/>
          <w:color w:val="111111"/>
          <w:sz w:val="28"/>
          <w:sz w:val="28"/>
          <w:szCs w:val="28"/>
          <w:rtl w:val="true"/>
          <w:lang w:bidi="fa-IR"/>
        </w:rPr>
        <w:t>أخری للحوائج لیلة الجمعة آخر اللیل أربع رکعات، تقرء فی الأولی الحمد مرة،</w:t>
      </w:r>
    </w:p>
    <w:p>
      <w:pPr>
        <w:pStyle w:val="BookText"/>
        <w:rPr/>
      </w:pPr>
      <w:r>
        <w:rPr>
          <w:rFonts w:ascii="IRNazanin" w:hAnsi="IRNazanin" w:eastAsia="IRNazanin"/>
          <w:color w:val="111111"/>
          <w:sz w:val="28"/>
          <w:sz w:val="28"/>
          <w:szCs w:val="28"/>
          <w:rtl w:val="true"/>
          <w:lang w:bidi="fa-IR"/>
        </w:rPr>
        <w:t>ویس مرة، ثم ترکع، فإذا رفعت رأسک من الرکوع، تقرء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سئلک عبادی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یرشدون، وتردد ذکرها مأة مرة، وتقرء فی الثانیة الحمد مرتین، ویس مرة</w:t>
      </w:r>
    </w:p>
    <w:p>
      <w:pPr>
        <w:pStyle w:val="BookText"/>
        <w:rPr/>
      </w:pPr>
      <w:r>
        <w:rPr>
          <w:rFonts w:ascii="IRNazanin" w:hAnsi="IRNazanin" w:eastAsia="IRNazanin"/>
          <w:color w:val="111111"/>
          <w:sz w:val="28"/>
          <w:sz w:val="28"/>
          <w:szCs w:val="28"/>
          <w:rtl w:val="true"/>
          <w:lang w:bidi="fa-IR"/>
        </w:rPr>
        <w:t>وتقنت وترکع، وترفع رأسک، وتقرء المتقدم ذکرها مأة مرة، ثم تسجد فإذا فرغت</w:t>
      </w:r>
    </w:p>
    <w:p>
      <w:pPr>
        <w:pStyle w:val="BookText"/>
        <w:rPr/>
      </w:pPr>
      <w:r>
        <w:rPr>
          <w:rFonts w:ascii="IRNazanin" w:hAnsi="IRNazanin" w:eastAsia="IRNazanin"/>
          <w:color w:val="111111"/>
          <w:sz w:val="28"/>
          <w:sz w:val="28"/>
          <w:szCs w:val="28"/>
          <w:rtl w:val="true"/>
          <w:lang w:bidi="fa-IR"/>
        </w:rPr>
        <w:t>من السجدتین، تتشهد وتنهض إلی الثالثة من غیر تسلیم، فتقرء الحمد ثلث مرات</w:t>
      </w:r>
    </w:p>
    <w:p>
      <w:pPr>
        <w:pStyle w:val="BookText"/>
        <w:rPr/>
      </w:pPr>
      <w:r>
        <w:rPr>
          <w:rFonts w:ascii="IRNazanin" w:hAnsi="IRNazanin" w:eastAsia="IRNazanin"/>
          <w:color w:val="111111"/>
          <w:sz w:val="28"/>
          <w:sz w:val="28"/>
          <w:szCs w:val="28"/>
          <w:rtl w:val="true"/>
          <w:lang w:bidi="fa-IR"/>
        </w:rPr>
        <w:t xml:space="preserve">ویس مرة فإذا رفعت رأسک من الرکوع، تقرء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 وهو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وتقرء فی الرکعة الرابعة الحمد اربع مرات، ویس مرة وتقرء بعد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p>
    <w:p>
      <w:pPr>
        <w:pStyle w:val="BookText"/>
        <w:rPr/>
      </w:pPr>
      <w:r>
        <w:rPr>
          <w:rFonts w:ascii="IRNazanin" w:hAnsi="IRNazanin" w:eastAsia="IRNazanin"/>
          <w:color w:val="111111"/>
          <w:sz w:val="28"/>
          <w:sz w:val="28"/>
          <w:szCs w:val="28"/>
          <w:rtl w:val="true"/>
          <w:lang w:bidi="fa-IR"/>
        </w:rPr>
        <w:t>انی مسنی الضر وأنت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 سجدت، واستغفرت الله مأة مرة،</w:t>
      </w:r>
    </w:p>
    <w:p>
      <w:pPr>
        <w:pStyle w:val="BookText"/>
        <w:rPr/>
      </w:pPr>
      <w:r>
        <w:rPr>
          <w:rFonts w:ascii="IRNazanin" w:hAnsi="IRNazanin" w:eastAsia="IRNazanin"/>
          <w:color w:val="111111"/>
          <w:sz w:val="28"/>
          <w:sz w:val="28"/>
          <w:szCs w:val="28"/>
          <w:rtl w:val="true"/>
          <w:lang w:bidi="fa-IR"/>
        </w:rPr>
        <w:t>وتضع خدک الأیمن علی الأرض، وتقرء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إذا أراد شیئا ان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w:t>
      </w:r>
    </w:p>
    <w:p>
      <w:pPr>
        <w:pStyle w:val="BookText"/>
        <w:rPr/>
      </w:pPr>
      <w:r>
        <w:rPr>
          <w:rFonts w:ascii="IRNazanin" w:hAnsi="IRNazanin" w:eastAsia="IRNazanin"/>
          <w:color w:val="111111"/>
          <w:sz w:val="28"/>
          <w:sz w:val="28"/>
          <w:szCs w:val="28"/>
          <w:rtl w:val="true"/>
          <w:lang w:bidi="fa-IR"/>
        </w:rPr>
        <w:t>ما شئت فیستجاب لک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وفقیه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الحاجة فی لیلة الجمعة، ولیلة الأضحی رکعتین</w:t>
      </w:r>
    </w:p>
    <w:p>
      <w:pPr>
        <w:pStyle w:val="BookText"/>
        <w:rPr/>
      </w:pPr>
      <w:r>
        <w:rPr>
          <w:rFonts w:ascii="IRNazanin" w:hAnsi="IRNazanin" w:eastAsia="IRNazanin"/>
          <w:color w:val="111111"/>
          <w:sz w:val="28"/>
          <w:sz w:val="28"/>
          <w:szCs w:val="28"/>
          <w:rtl w:val="true"/>
          <w:lang w:bidi="fa-IR"/>
        </w:rPr>
        <w:t>تقرء فی الأولی فاتحة الکتاب إلی إیاک نعبد وإیاک نستعین، وتکرر ذلک مأة مرة، وتتم الحمد</w:t>
      </w:r>
    </w:p>
    <w:p>
      <w:pPr>
        <w:pStyle w:val="BookText"/>
        <w:rPr/>
      </w:pPr>
      <w:r>
        <w:rPr>
          <w:rFonts w:ascii="IRNazanin" w:hAnsi="IRNazanin" w:eastAsia="IRNazanin"/>
          <w:color w:val="111111"/>
          <w:sz w:val="28"/>
          <w:sz w:val="28"/>
          <w:szCs w:val="28"/>
          <w:rtl w:val="true"/>
          <w:lang w:bidi="fa-IR"/>
        </w:rPr>
        <w:t>ثم تقرء قل هو الله أحد مأتی مرة فی کل رکعة، ثم تسلم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p>
    <w:p>
      <w:pPr>
        <w:pStyle w:val="BookText"/>
        <w:rPr/>
      </w:pPr>
      <w:r>
        <w:rPr>
          <w:rFonts w:ascii="IRNazanin" w:hAnsi="IRNazanin" w:eastAsia="IRNazanin"/>
          <w:color w:val="111111"/>
          <w:sz w:val="28"/>
          <w:sz w:val="28"/>
          <w:szCs w:val="28"/>
          <w:rtl w:val="true"/>
          <w:lang w:bidi="fa-IR"/>
        </w:rPr>
        <w:t>العلی العظیم سبعین مرة، وتسجد وتقول مأتی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وتسئل کل حاجة</w:t>
      </w:r>
    </w:p>
    <w:p>
      <w:pPr>
        <w:pStyle w:val="BookText"/>
        <w:rPr/>
      </w:pP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أخری لهذه اللیلة وهی صلاة الحاجة لامر</w:t>
      </w:r>
    </w:p>
    <w:p>
      <w:pPr>
        <w:pStyle w:val="BookText"/>
        <w:rPr/>
      </w:pPr>
      <w:r>
        <w:rPr>
          <w:rFonts w:ascii="IRNazanin" w:hAnsi="IRNazanin" w:eastAsia="IRNazanin"/>
          <w:color w:val="111111"/>
          <w:sz w:val="28"/>
          <w:sz w:val="28"/>
          <w:szCs w:val="28"/>
          <w:rtl w:val="true"/>
          <w:lang w:bidi="fa-IR"/>
        </w:rPr>
        <w:t>الخوف، تصوم الأربعاء والخمیس والجمعة، وتصلی اثنی عشر رکعة، تقرء فی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رکعة الحمد مرة، والاخلاص أحد عشر مرة، فإذا صلیت أربع رکعات، قلت</w:t>
      </w:r>
      <w:r>
        <w:rPr>
          <w:rFonts w:eastAsia="IRNazanin" w:cs="IRNazanin"/>
          <w:color w:val="111111"/>
          <w:sz w:val="28"/>
          <w:szCs w:val="28"/>
          <w:rtl w:val="true"/>
          <w:lang w:bidi="fa-IR"/>
        </w:rPr>
        <w:t>:</w:t>
      </w:r>
      <w:bookmarkStart w:id="228" w:name="pg16855_219304"/>
    </w:p>
    <w:p>
      <w:pPr>
        <w:pStyle w:val="BookText"/>
        <w:rPr/>
      </w:pPr>
      <w:bookmarkEnd w:id="228"/>
      <w:r>
        <w:rPr>
          <w:rFonts w:ascii="IRNazanin" w:hAnsi="IRNazanin" w:eastAsia="IRNazanin"/>
          <w:color w:val="111111"/>
          <w:sz w:val="28"/>
          <w:sz w:val="28"/>
          <w:szCs w:val="28"/>
          <w:rtl w:val="true"/>
          <w:lang w:bidi="fa-IR"/>
        </w:rPr>
        <w:t>اللهم یا سابق الفوت، یا سامع الصوت، ویا محیی العظام بعد الموت وهی رمیم،</w:t>
      </w:r>
    </w:p>
    <w:p>
      <w:pPr>
        <w:pStyle w:val="BookText"/>
        <w:rPr/>
      </w:pPr>
      <w:r>
        <w:rPr>
          <w:rFonts w:ascii="IRNazanin" w:hAnsi="IRNazanin" w:eastAsia="IRNazanin"/>
          <w:color w:val="111111"/>
          <w:sz w:val="28"/>
          <w:sz w:val="28"/>
          <w:szCs w:val="28"/>
          <w:rtl w:val="true"/>
          <w:lang w:bidi="fa-IR"/>
        </w:rPr>
        <w:t>أسئلک باسمک العظیم الأعظم، ان تصلی علی محمد عبدک ورسولک، وأهل بیته</w:t>
      </w:r>
    </w:p>
    <w:p>
      <w:pPr>
        <w:pStyle w:val="BookText"/>
        <w:rPr/>
      </w:pPr>
      <w:r>
        <w:rPr>
          <w:rFonts w:ascii="IRNazanin" w:hAnsi="IRNazanin" w:eastAsia="IRNazanin"/>
          <w:color w:val="111111"/>
          <w:sz w:val="28"/>
          <w:sz w:val="28"/>
          <w:szCs w:val="28"/>
          <w:rtl w:val="true"/>
          <w:lang w:bidi="fa-IR"/>
        </w:rPr>
        <w:t>الطاهرین، وتعجل لی الفرج مما انا فیه،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تنفلا یوم</w:t>
      </w:r>
    </w:p>
    <w:p>
      <w:pPr>
        <w:pStyle w:val="BookText"/>
        <w:rPr/>
      </w:pPr>
      <w:r>
        <w:rPr>
          <w:rFonts w:ascii="IRNazanin" w:hAnsi="IRNazanin" w:eastAsia="IRNazanin"/>
          <w:color w:val="111111"/>
          <w:sz w:val="28"/>
          <w:sz w:val="28"/>
          <w:szCs w:val="28"/>
          <w:rtl w:val="true"/>
          <w:lang w:bidi="fa-IR"/>
        </w:rPr>
        <w:t>الجمعة من أبوابها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 رکعات، یوم الجمعة قبل الصلاة،</w:t>
      </w:r>
    </w:p>
    <w:p>
      <w:pPr>
        <w:pStyle w:val="BookText"/>
        <w:rPr/>
      </w:pPr>
      <w:r>
        <w:rPr>
          <w:rFonts w:ascii="IRNazanin" w:hAnsi="IRNazanin" w:eastAsia="IRNazanin"/>
          <w:color w:val="111111"/>
          <w:sz w:val="28"/>
          <w:sz w:val="28"/>
          <w:szCs w:val="28"/>
          <w:rtl w:val="true"/>
          <w:lang w:bidi="fa-IR"/>
        </w:rPr>
        <w:t xml:space="preserve">یقرء فی کل رکعة فاتحة الکتاب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الله له سبعین حاجة فی</w:t>
      </w:r>
    </w:p>
    <w:p>
      <w:pPr>
        <w:pStyle w:val="BookText"/>
        <w:rPr/>
      </w:pPr>
      <w:r>
        <w:rPr>
          <w:rFonts w:ascii="IRNazanin" w:hAnsi="IRNazanin" w:eastAsia="IRNazanin"/>
          <w:color w:val="111111"/>
          <w:sz w:val="28"/>
          <w:sz w:val="28"/>
          <w:szCs w:val="28"/>
          <w:rtl w:val="true"/>
          <w:lang w:bidi="fa-IR"/>
        </w:rPr>
        <w:t>الدنیا، وسبعین حاجة فی الآخرة، مقضیة غیر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الجمعة أربع رکعات قبل</w:t>
      </w:r>
    </w:p>
    <w:p>
      <w:pPr>
        <w:pStyle w:val="BookText"/>
        <w:rPr/>
      </w:pPr>
      <w:r>
        <w:rPr>
          <w:rFonts w:ascii="IRNazanin" w:hAnsi="IRNazanin" w:eastAsia="IRNazanin"/>
          <w:color w:val="111111"/>
          <w:sz w:val="28"/>
          <w:sz w:val="28"/>
          <w:szCs w:val="28"/>
          <w:rtl w:val="true"/>
          <w:lang w:bidi="fa-IR"/>
        </w:rPr>
        <w:t xml:space="preserve">الفریضة، قرء فی الأولی فاتحة الکتاب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صلاته رفع یدیه</w:t>
      </w:r>
    </w:p>
    <w:p>
      <w:pPr>
        <w:pStyle w:val="BookText"/>
        <w:rPr/>
      </w:pPr>
      <w:r>
        <w:rPr>
          <w:rFonts w:ascii="IRNazanin" w:hAnsi="IRNazanin" w:eastAsia="IRNazanin"/>
          <w:color w:val="111111"/>
          <w:sz w:val="28"/>
          <w:sz w:val="28"/>
          <w:szCs w:val="28"/>
          <w:rtl w:val="true"/>
          <w:lang w:bidi="fa-IR"/>
        </w:rPr>
        <w:t>إلی الله عز وجل، ویسئل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الخضر لیلة الجمعة أربع رکعات</w:t>
      </w:r>
    </w:p>
    <w:p>
      <w:pPr>
        <w:pStyle w:val="BookText"/>
        <w:rPr/>
      </w:pPr>
      <w:r>
        <w:rPr>
          <w:rFonts w:ascii="IRNazanin" w:hAnsi="IRNazanin" w:eastAsia="IRNazanin"/>
          <w:color w:val="111111"/>
          <w:sz w:val="28"/>
          <w:sz w:val="28"/>
          <w:szCs w:val="28"/>
          <w:rtl w:val="true"/>
          <w:lang w:bidi="fa-IR"/>
        </w:rPr>
        <w:t xml:space="preserve">بتسلیمین، تقرء فی کل رکعة الحمد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صلاتک،</w:t>
      </w:r>
    </w:p>
    <w:p>
      <w:pPr>
        <w:pStyle w:val="BookText"/>
        <w:rPr/>
      </w:pPr>
      <w:r>
        <w:rPr>
          <w:rFonts w:ascii="IRNazanin" w:hAnsi="IRNazanin" w:eastAsia="IRNazanin"/>
          <w:color w:val="111111"/>
          <w:sz w:val="28"/>
          <w:sz w:val="28"/>
          <w:szCs w:val="28"/>
          <w:rtl w:val="true"/>
          <w:lang w:bidi="fa-IR"/>
        </w:rPr>
        <w:t>قلت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العلی العظیم، ثم تسئل حاجتک، فإنها مقضیة</w:t>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المصباح من باب استحباب صلاة کل یوم ولیلة من الأسبوع</w:t>
      </w:r>
    </w:p>
    <w:p>
      <w:pPr>
        <w:pStyle w:val="BookText"/>
        <w:rPr/>
      </w:pPr>
      <w:r>
        <w:rPr>
          <w:rFonts w:ascii="IRNazanin" w:hAnsi="IRNazanin" w:eastAsia="IRNazanin"/>
          <w:color w:val="111111"/>
          <w:sz w:val="28"/>
          <w:sz w:val="28"/>
          <w:szCs w:val="28"/>
          <w:rtl w:val="true"/>
          <w:lang w:bidi="fa-IR"/>
        </w:rPr>
        <w:t>من أبواب ما ورد من الصلاة فی الأیام واللیالی،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إلی الله حاجة</w:t>
      </w:r>
    </w:p>
    <w:p>
      <w:pPr>
        <w:pStyle w:val="BookText"/>
        <w:rPr/>
      </w:pPr>
      <w:r>
        <w:rPr>
          <w:rFonts w:ascii="IRNazanin" w:hAnsi="IRNazanin" w:eastAsia="IRNazanin"/>
          <w:color w:val="111111"/>
          <w:sz w:val="28"/>
          <w:sz w:val="28"/>
          <w:szCs w:val="28"/>
          <w:rtl w:val="true"/>
          <w:lang w:bidi="fa-IR"/>
        </w:rPr>
        <w:t>فلیصل یوم الخمیس أربع رکعات بعد الضحی الخ</w:t>
      </w:r>
      <w:r>
        <w:rPr>
          <w:rFonts w:eastAsia="IRNazanin" w:cs="IRNazanin"/>
          <w:color w:val="111111"/>
          <w:sz w:val="28"/>
          <w:szCs w:val="28"/>
          <w:rtl w:val="true"/>
          <w:lang w:bidi="fa-IR"/>
        </w:rPr>
        <w:t>.</w:t>
      </w:r>
    </w:p>
    <w:p>
      <w:pPr>
        <w:pStyle w:val="Heading3"/>
        <w:numPr>
          <w:ilvl w:val="2"/>
          <w:numId w:val="1"/>
        </w:numPr>
        <w:rPr/>
      </w:pPr>
      <w:bookmarkStart w:id="229" w:name="__RefHeading___Toc9874253_417432637"/>
      <w:bookmarkStart w:id="230" w:name="_Toc81"/>
      <w:bookmarkEnd w:id="229"/>
      <w:r>
        <w:rPr>
          <w:rtl w:val="true"/>
        </w:rPr>
        <w:t>(</w:t>
      </w:r>
      <w:r>
        <w:rPr/>
        <w:t>4</w:t>
      </w:r>
      <w:r>
        <w:rPr>
          <w:rtl w:val="true"/>
        </w:rPr>
        <w:t xml:space="preserve">) </w:t>
      </w:r>
      <w:r>
        <w:rPr>
          <w:rtl w:val="true"/>
        </w:rPr>
        <w:t>باب ما ورد من الصلاة والدعاء لشفاء المریض</w:t>
      </w:r>
      <w:bookmarkEnd w:id="230"/>
    </w:p>
    <w:p>
      <w:pPr>
        <w:pStyle w:val="BookText"/>
        <w:rPr/>
      </w:pPr>
      <w:r>
        <w:rPr>
          <w:rFonts w:eastAsia="IRNazanin" w:cs="IRNazanin"/>
          <w:color w:val="111111"/>
          <w:sz w:val="28"/>
          <w:szCs w:val="28"/>
          <w:lang w:bidi="fa-IR"/>
        </w:rPr>
        <w:t>6599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محمد بن إسماعیل، عن عبد 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إسماعیل السراج، عن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وضاح،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أبی حمزة، عن إسماعیل بن الأرقط،</w:t>
      </w:r>
    </w:p>
    <w:p>
      <w:pPr>
        <w:pStyle w:val="BookText"/>
        <w:rPr/>
      </w:pPr>
      <w:r>
        <w:rPr>
          <w:rFonts w:ascii="IRNazanin" w:hAnsi="IRNazanin" w:eastAsia="IRNazanin"/>
          <w:color w:val="111111"/>
          <w:sz w:val="28"/>
          <w:sz w:val="28"/>
          <w:szCs w:val="28"/>
          <w:rtl w:val="true"/>
          <w:lang w:bidi="fa-IR"/>
        </w:rPr>
        <w:t>وأمه أم سلمة أخت أبی عبد الله علیه السلام، قال مرضت فی شهر رمضان مرضا شدیدا حتی</w:t>
      </w:r>
    </w:p>
    <w:p>
      <w:pPr>
        <w:pStyle w:val="BookText"/>
        <w:rPr/>
      </w:pPr>
      <w:r>
        <w:rPr>
          <w:rFonts w:ascii="IRNazanin" w:hAnsi="IRNazanin" w:eastAsia="IRNazanin"/>
          <w:color w:val="111111"/>
          <w:sz w:val="28"/>
          <w:sz w:val="28"/>
          <w:szCs w:val="28"/>
          <w:rtl w:val="true"/>
          <w:lang w:bidi="fa-IR"/>
        </w:rPr>
        <w:t xml:space="preserve">ثقلت </w:t>
      </w:r>
      <w:r>
        <w:rPr>
          <w:rStyle w:val="FootnoteAnchor"/>
          <w:rtl w:val="true"/>
        </w:rPr>
        <w:footnoteReference w:id="445"/>
      </w:r>
      <w:r>
        <w:rPr>
          <w:rFonts w:ascii="IRNazanin" w:hAnsi="IRNazanin" w:eastAsia="IRNazanin"/>
          <w:color w:val="111111"/>
          <w:sz w:val="28"/>
          <w:sz w:val="28"/>
          <w:szCs w:val="28"/>
          <w:rtl w:val="true"/>
          <w:lang w:bidi="fa-IR"/>
        </w:rPr>
        <w:t>واجتمعت بنو هاشم لیلا للجنازة وهم یرون انی میت، فجزعت أمی علی</w:t>
      </w:r>
    </w:p>
    <w:p>
      <w:pPr>
        <w:pStyle w:val="BookText"/>
        <w:rPr/>
      </w:pPr>
      <w:r>
        <w:rPr>
          <w:rFonts w:ascii="IRNazanin" w:hAnsi="IRNazanin" w:eastAsia="IRNazanin"/>
          <w:color w:val="111111"/>
          <w:sz w:val="28"/>
          <w:sz w:val="28"/>
          <w:szCs w:val="28"/>
          <w:rtl w:val="true"/>
          <w:lang w:bidi="fa-IR"/>
        </w:rPr>
        <w:t>فقال لها أبو عبد الله علیه السلام، خالی اصعدی إلی فوق البیت، فابرزی إلی السماء وصلی</w:t>
      </w:r>
    </w:p>
    <w:p>
      <w:pPr>
        <w:pStyle w:val="BookText"/>
        <w:rPr/>
      </w:pPr>
      <w:r>
        <w:rPr>
          <w:rFonts w:ascii="IRNazanin" w:hAnsi="IRNazanin" w:eastAsia="IRNazanin"/>
          <w:color w:val="111111"/>
          <w:sz w:val="28"/>
          <w:sz w:val="28"/>
          <w:szCs w:val="28"/>
          <w:rtl w:val="true"/>
          <w:lang w:bidi="fa-IR"/>
        </w:rPr>
        <w:t>رکعتین، فإذا سلمت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وهبته لی ولم یک شیئا، اللهم وانی</w:t>
      </w:r>
    </w:p>
    <w:p>
      <w:pPr>
        <w:pStyle w:val="BookText"/>
        <w:rPr/>
      </w:pPr>
      <w:r>
        <w:rPr>
          <w:rFonts w:ascii="IRNazanin" w:hAnsi="IRNazanin" w:eastAsia="IRNazanin"/>
          <w:color w:val="111111"/>
          <w:sz w:val="28"/>
          <w:sz w:val="28"/>
          <w:szCs w:val="28"/>
          <w:rtl w:val="true"/>
          <w:lang w:bidi="fa-IR"/>
        </w:rPr>
        <w:t xml:space="preserve">استوهبکه </w:t>
      </w:r>
      <w:r>
        <w:rPr>
          <w:rStyle w:val="FootnoteAnchor"/>
          <w:rtl w:val="true"/>
        </w:rPr>
        <w:footnoteReference w:id="446"/>
      </w:r>
      <w:r>
        <w:rPr>
          <w:rFonts w:ascii="IRNazanin" w:hAnsi="IRNazanin" w:eastAsia="IRNazanin"/>
          <w:color w:val="111111"/>
          <w:sz w:val="28"/>
          <w:sz w:val="28"/>
          <w:szCs w:val="28"/>
          <w:rtl w:val="true"/>
          <w:lang w:bidi="fa-IR"/>
        </w:rPr>
        <w:t>مبتدئا فاعرنیه،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فأفقت وقعدت، ودعوا السحور لهم هریسة</w:t>
      </w:r>
    </w:p>
    <w:p>
      <w:pPr>
        <w:pStyle w:val="BookText"/>
        <w:rPr/>
      </w:pPr>
      <w:r>
        <w:rPr>
          <w:rFonts w:ascii="IRNazanin" w:hAnsi="IRNazanin" w:eastAsia="IRNazanin"/>
          <w:color w:val="111111"/>
          <w:sz w:val="28"/>
          <w:sz w:val="28"/>
          <w:szCs w:val="28"/>
          <w:rtl w:val="true"/>
          <w:lang w:bidi="fa-IR"/>
        </w:rPr>
        <w:t>فتسحروا بها، وتسحرت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إسماعیل بن </w:t>
      </w:r>
      <w:r>
        <w:rPr>
          <w:rStyle w:val="FootnoteAnchor"/>
          <w:rtl w:val="true"/>
        </w:rPr>
        <w:footnoteReference w:id="447"/>
      </w:r>
      <w:r>
        <w:rPr>
          <w:rFonts w:ascii="IRNazanin" w:hAnsi="IRNazanin" w:eastAsia="IRNazanin"/>
          <w:color w:val="111111"/>
          <w:sz w:val="28"/>
          <w:sz w:val="28"/>
          <w:szCs w:val="28"/>
          <w:rtl w:val="true"/>
          <w:lang w:bidi="fa-IR"/>
        </w:rPr>
        <w:t>عبد الله بن محمد بن علی بن</w:t>
      </w:r>
    </w:p>
    <w:p>
      <w:pPr>
        <w:pStyle w:val="BookText"/>
        <w:rPr/>
      </w:pPr>
      <w:r>
        <w:rPr>
          <w:rFonts w:ascii="IRNazanin" w:hAnsi="IRNazanin" w:eastAsia="IRNazanin"/>
          <w:color w:val="111111"/>
          <w:sz w:val="28"/>
          <w:sz w:val="28"/>
          <w:szCs w:val="28"/>
          <w:rtl w:val="true"/>
          <w:lang w:bidi="fa-IR"/>
        </w:rPr>
        <w:t>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شدیدا حتی یئسوا منی، فدخل علی أبو عبد الله علیه السلام،</w:t>
      </w:r>
    </w:p>
    <w:p>
      <w:pPr>
        <w:pStyle w:val="BookText"/>
        <w:rPr/>
      </w:pPr>
      <w:r>
        <w:rPr>
          <w:rFonts w:ascii="IRNazanin" w:hAnsi="IRNazanin" w:eastAsia="IRNazanin"/>
          <w:color w:val="111111"/>
          <w:sz w:val="28"/>
          <w:sz w:val="28"/>
          <w:szCs w:val="28"/>
          <w:rtl w:val="true"/>
          <w:lang w:bidi="fa-IR"/>
        </w:rPr>
        <w:t>فرأی جزع أمی علی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توضئی وصلی رکعتین، وقولی فی سجودک، اللهم</w:t>
      </w:r>
    </w:p>
    <w:p>
      <w:pPr>
        <w:pStyle w:val="BookText"/>
        <w:rPr/>
      </w:pPr>
      <w:r>
        <w:rPr>
          <w:rFonts w:ascii="IRNazanin" w:hAnsi="IRNazanin" w:eastAsia="IRNazanin"/>
          <w:color w:val="111111"/>
          <w:sz w:val="28"/>
          <w:sz w:val="28"/>
          <w:szCs w:val="28"/>
          <w:rtl w:val="true"/>
          <w:lang w:bidi="fa-IR"/>
        </w:rPr>
        <w:t>أنت وهبته لی، ولم یک شیئا فهبه لی هبة جدیدة، ففعلت فأصحبت، وقد صنعت</w:t>
      </w:r>
    </w:p>
    <w:p>
      <w:pPr>
        <w:pStyle w:val="BookText"/>
        <w:rPr/>
      </w:pPr>
      <w:r>
        <w:rPr>
          <w:rFonts w:ascii="IRNazanin" w:hAnsi="IRNazanin" w:eastAsia="IRNazanin"/>
          <w:color w:val="111111"/>
          <w:sz w:val="28"/>
          <w:sz w:val="28"/>
          <w:szCs w:val="28"/>
          <w:rtl w:val="true"/>
          <w:lang w:bidi="fa-IR"/>
        </w:rPr>
        <w:t>هریسة فأکلت منها مع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عمر بن</w:t>
      </w:r>
    </w:p>
    <w:p>
      <w:pPr>
        <w:pStyle w:val="BookText"/>
        <w:rPr/>
      </w:pPr>
      <w:r>
        <w:rPr>
          <w:rFonts w:ascii="IRNazanin" w:hAnsi="IRNazanin" w:eastAsia="IRNazanin"/>
          <w:color w:val="111111"/>
          <w:sz w:val="28"/>
          <w:sz w:val="28"/>
          <w:szCs w:val="28"/>
          <w:rtl w:val="true"/>
          <w:lang w:bidi="fa-IR"/>
        </w:rPr>
        <w:t>عبد العزیز،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فدخلت علیه امرأة، وذکرت</w:t>
      </w:r>
    </w:p>
    <w:p>
      <w:pPr>
        <w:pStyle w:val="BookText"/>
        <w:rPr/>
      </w:pPr>
      <w:r>
        <w:rPr>
          <w:rFonts w:ascii="IRNazanin" w:hAnsi="IRNazanin" w:eastAsia="IRNazanin"/>
          <w:color w:val="111111"/>
          <w:sz w:val="28"/>
          <w:sz w:val="28"/>
          <w:szCs w:val="28"/>
          <w:rtl w:val="true"/>
          <w:lang w:bidi="fa-IR"/>
        </w:rPr>
        <w:t>انها ترکت ابنها، وقد قالت بالملحفة علی وجهه میتا، فقل لها لعله لم یمت، فقومی</w:t>
      </w:r>
    </w:p>
    <w:p>
      <w:pPr>
        <w:pStyle w:val="BookText"/>
        <w:rPr/>
      </w:pPr>
      <w:r>
        <w:rPr>
          <w:rFonts w:ascii="IRNazanin" w:hAnsi="IRNazanin" w:eastAsia="IRNazanin"/>
          <w:color w:val="111111"/>
          <w:sz w:val="28"/>
          <w:sz w:val="28"/>
          <w:szCs w:val="28"/>
          <w:rtl w:val="true"/>
          <w:lang w:bidi="fa-IR"/>
        </w:rPr>
        <w:t>فاذهبی إلی بیتک، فاغتسلی وصلی رکعتین وادعی، وقولی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وهبه لی ولم یک</w:t>
      </w:r>
    </w:p>
    <w:p>
      <w:pPr>
        <w:pStyle w:val="BookText"/>
        <w:rPr/>
      </w:pPr>
      <w:r>
        <w:rPr>
          <w:rFonts w:ascii="IRNazanin" w:hAnsi="IRNazanin" w:eastAsia="IRNazanin"/>
          <w:color w:val="111111"/>
          <w:sz w:val="28"/>
          <w:sz w:val="28"/>
          <w:szCs w:val="28"/>
          <w:rtl w:val="true"/>
          <w:lang w:bidi="fa-IR"/>
        </w:rPr>
        <w:t>شیئا، جدد هبته لی، ثم حرکیه ولا تخبری بذلک أحدا، قالت ففعلت فحرکته، فإذا</w:t>
      </w:r>
    </w:p>
    <w:p>
      <w:pPr>
        <w:pStyle w:val="BookText"/>
        <w:rPr/>
      </w:pPr>
      <w:r>
        <w:rPr>
          <w:rFonts w:ascii="IRNazanin" w:hAnsi="IRNazanin" w:eastAsia="IRNazanin"/>
          <w:color w:val="111111"/>
          <w:sz w:val="28"/>
          <w:sz w:val="28"/>
          <w:szCs w:val="28"/>
          <w:rtl w:val="true"/>
          <w:lang w:bidi="fa-IR"/>
        </w:rPr>
        <w:t>هو قد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 أحمد بن</w:t>
      </w:r>
    </w:p>
    <w:p>
      <w:pPr>
        <w:pStyle w:val="BookText"/>
        <w:rPr/>
      </w:pPr>
      <w:r>
        <w:rPr>
          <w:rFonts w:ascii="IRNazanin" w:hAnsi="IRNazanin" w:eastAsia="IRNazanin"/>
          <w:color w:val="111111"/>
          <w:sz w:val="28"/>
          <w:sz w:val="28"/>
          <w:szCs w:val="28"/>
          <w:rtl w:val="true"/>
          <w:lang w:bidi="fa-IR"/>
        </w:rPr>
        <w:t>محمد، عن عمر بن عبد العزیز، عن جمیل ابن دراج قال کنت عند أبی عبد الله علیه السلام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علیه امرأة، فذکرت انها ترکت ابنها بالملحفة علی وجهه میتا وذکر نحوه</w:t>
      </w:r>
      <w:r>
        <w:rPr>
          <w:rFonts w:eastAsia="IRNazanin" w:cs="IRNazanin"/>
          <w:color w:val="111111"/>
          <w:sz w:val="28"/>
          <w:szCs w:val="28"/>
          <w:rtl w:val="true"/>
          <w:lang w:bidi="fa-IR"/>
        </w:rPr>
        <w:t>.</w:t>
      </w:r>
      <w:bookmarkStart w:id="231" w:name="pg16855_219306"/>
    </w:p>
    <w:p>
      <w:pPr>
        <w:pStyle w:val="BookText"/>
        <w:rPr/>
      </w:pPr>
      <w:bookmarkEnd w:id="231"/>
      <w:r>
        <w:rPr>
          <w:rFonts w:eastAsia="IRNazanin" w:cs="IRNazanin"/>
          <w:color w:val="111111"/>
          <w:sz w:val="28"/>
          <w:szCs w:val="28"/>
          <w:lang w:bidi="fa-IR"/>
        </w:rPr>
        <w:t>6601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أبی علی الخزاز، قال حضرت أبا عبد الله علیه السلام، فاتاه رجل، فقال له</w:t>
      </w:r>
    </w:p>
    <w:p>
      <w:pPr>
        <w:pStyle w:val="BookText"/>
        <w:rPr/>
      </w:pPr>
      <w:r>
        <w:rPr>
          <w:rFonts w:ascii="IRNazanin" w:hAnsi="IRNazanin" w:eastAsia="IRNazanin"/>
          <w:color w:val="111111"/>
          <w:sz w:val="28"/>
          <w:sz w:val="28"/>
          <w:szCs w:val="28"/>
          <w:rtl w:val="true"/>
          <w:lang w:bidi="fa-IR"/>
        </w:rPr>
        <w:t>جعلت فداک أخی به بلیة استحیی ان اذکرها، فقال له استر ذلک،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w:t>
      </w:r>
    </w:p>
    <w:p>
      <w:pPr>
        <w:pStyle w:val="BookText"/>
        <w:rPr/>
      </w:pPr>
      <w:r>
        <w:rPr>
          <w:rFonts w:ascii="IRNazanin" w:hAnsi="IRNazanin" w:eastAsia="IRNazanin"/>
          <w:color w:val="111111"/>
          <w:sz w:val="28"/>
          <w:sz w:val="28"/>
          <w:szCs w:val="28"/>
          <w:rtl w:val="true"/>
          <w:lang w:bidi="fa-IR"/>
        </w:rPr>
        <w:t>الأربعاء والخمیس والجمعة، ویخرج إذا زالت الشمس، ویلبس ثوبین، اما جدیدین</w:t>
      </w:r>
    </w:p>
    <w:p>
      <w:pPr>
        <w:pStyle w:val="BookText"/>
        <w:rPr/>
      </w:pPr>
      <w:r>
        <w:rPr>
          <w:rFonts w:ascii="IRNazanin" w:hAnsi="IRNazanin" w:eastAsia="IRNazanin"/>
          <w:color w:val="111111"/>
          <w:sz w:val="28"/>
          <w:sz w:val="28"/>
          <w:szCs w:val="28"/>
          <w:rtl w:val="true"/>
          <w:lang w:bidi="fa-IR"/>
        </w:rPr>
        <w:t>واما غسیلین حیث لا یراه أحد، فیصلی ویکشف عن رکبته ویتمطی براحتیه الأرض</w:t>
      </w:r>
    </w:p>
    <w:p>
      <w:pPr>
        <w:pStyle w:val="BookText"/>
        <w:rPr/>
      </w:pPr>
      <w:r>
        <w:rPr>
          <w:rFonts w:ascii="IRNazanin" w:hAnsi="IRNazanin" w:eastAsia="IRNazanin"/>
          <w:color w:val="111111"/>
          <w:sz w:val="28"/>
          <w:sz w:val="28"/>
          <w:szCs w:val="28"/>
          <w:rtl w:val="true"/>
          <w:lang w:bidi="fa-IR"/>
        </w:rPr>
        <w:t xml:space="preserve">وجبینه </w:t>
      </w:r>
      <w:r>
        <w:rPr>
          <w:rStyle w:val="FootnoteAnchor"/>
          <w:rtl w:val="true"/>
        </w:rPr>
        <w:footnoteReference w:id="448"/>
      </w:r>
      <w:r>
        <w:rPr>
          <w:rFonts w:ascii="IRNazanin" w:hAnsi="IRNazanin" w:eastAsia="IRNazanin"/>
          <w:color w:val="111111"/>
          <w:sz w:val="28"/>
          <w:sz w:val="28"/>
          <w:szCs w:val="28"/>
          <w:rtl w:val="true"/>
          <w:lang w:bidi="fa-IR"/>
        </w:rPr>
        <w:t>ویقرء فی صلاته فاتحة الکتاب عشر مرات، وقل هو الله أحد عشر مرات،</w:t>
      </w:r>
    </w:p>
    <w:p>
      <w:pPr>
        <w:pStyle w:val="BookText"/>
        <w:rPr/>
      </w:pPr>
      <w:r>
        <w:rPr>
          <w:rFonts w:ascii="IRNazanin" w:hAnsi="IRNazanin" w:eastAsia="IRNazanin"/>
          <w:color w:val="111111"/>
          <w:sz w:val="28"/>
          <w:sz w:val="28"/>
          <w:szCs w:val="28"/>
          <w:rtl w:val="true"/>
          <w:lang w:bidi="fa-IR"/>
        </w:rPr>
        <w:t>فإذا رکع قرء خمس عشرة مرة قل هو الله أحد، فإذا سجد قرأها عشرا، فإذا رفع رأسه</w:t>
      </w:r>
    </w:p>
    <w:p>
      <w:pPr>
        <w:pStyle w:val="BookText"/>
        <w:rPr/>
      </w:pPr>
      <w:r>
        <w:rPr>
          <w:rFonts w:ascii="IRNazanin" w:hAnsi="IRNazanin" w:eastAsia="IRNazanin"/>
          <w:color w:val="111111"/>
          <w:sz w:val="28"/>
          <w:sz w:val="28"/>
          <w:szCs w:val="28"/>
          <w:rtl w:val="true"/>
          <w:lang w:bidi="fa-IR"/>
        </w:rPr>
        <w:t>قبل ان یسجد قرأها عشرین مرة، یصلی أربع رکعات علی مثل هذا، فإذا فرغ من التشهد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معروفا بالمعروف، یا أول الأولین، یا آخر الآخرین، یا ذا القوة المتین،</w:t>
      </w:r>
    </w:p>
    <w:p>
      <w:pPr>
        <w:pStyle w:val="BookText"/>
        <w:rPr/>
      </w:pPr>
      <w:r>
        <w:rPr>
          <w:rFonts w:ascii="IRNazanin" w:hAnsi="IRNazanin" w:eastAsia="IRNazanin"/>
          <w:color w:val="111111"/>
          <w:sz w:val="28"/>
          <w:sz w:val="28"/>
          <w:szCs w:val="28"/>
          <w:rtl w:val="true"/>
          <w:lang w:bidi="fa-IR"/>
        </w:rPr>
        <w:t>یا رزاق المساکین، یا ارحم الراحمین، انی اشتریت نفسی منک بثلث ما أملک،</w:t>
      </w:r>
    </w:p>
    <w:p>
      <w:pPr>
        <w:pStyle w:val="BookText"/>
        <w:rPr/>
      </w:pPr>
      <w:r>
        <w:rPr>
          <w:rFonts w:ascii="IRNazanin" w:hAnsi="IRNazanin" w:eastAsia="IRNazanin"/>
          <w:color w:val="111111"/>
          <w:sz w:val="28"/>
          <w:sz w:val="28"/>
          <w:szCs w:val="28"/>
          <w:rtl w:val="true"/>
          <w:lang w:bidi="fa-IR"/>
        </w:rPr>
        <w:t xml:space="preserve">فاصرف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ما ابتلیت به، انک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باسناده،</w:t>
      </w:r>
    </w:p>
    <w:p>
      <w:pPr>
        <w:pStyle w:val="BookText"/>
        <w:rPr/>
      </w:pPr>
      <w:r>
        <w:rPr>
          <w:rFonts w:ascii="IRNazanin" w:hAnsi="IRNazanin" w:eastAsia="IRNazanin"/>
          <w:color w:val="111111"/>
          <w:sz w:val="28"/>
          <w:sz w:val="28"/>
          <w:szCs w:val="28"/>
          <w:rtl w:val="true"/>
          <w:lang w:bidi="fa-IR"/>
        </w:rPr>
        <w:t>عن الحسین بن سعید،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لأبی عبد الله علیه السلام ان لی جاریة</w:t>
      </w:r>
    </w:p>
    <w:p>
      <w:pPr>
        <w:pStyle w:val="BookText"/>
        <w:rPr/>
      </w:pPr>
      <w:r>
        <w:rPr>
          <w:rFonts w:ascii="IRNazanin" w:hAnsi="IRNazanin" w:eastAsia="IRNazanin"/>
          <w:color w:val="111111"/>
          <w:sz w:val="28"/>
          <w:sz w:val="28"/>
          <w:szCs w:val="28"/>
          <w:rtl w:val="true"/>
          <w:lang w:bidi="fa-IR"/>
        </w:rPr>
        <w:t>تعجبنی، فلیس یکاد یبقی لی منها ولد، ولی منها غلام وهو یبکی ویفزع باللیل،</w:t>
      </w:r>
    </w:p>
    <w:p>
      <w:pPr>
        <w:pStyle w:val="BookText"/>
        <w:rPr/>
      </w:pPr>
      <w:r>
        <w:rPr>
          <w:rFonts w:ascii="IRNazanin" w:hAnsi="IRNazanin" w:eastAsia="IRNazanin"/>
          <w:color w:val="111111"/>
          <w:sz w:val="28"/>
          <w:sz w:val="28"/>
          <w:szCs w:val="28"/>
          <w:rtl w:val="true"/>
          <w:lang w:bidi="fa-IR"/>
        </w:rPr>
        <w:t>وأتخوف علیه ان لا یبقی،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 آخر</w:t>
      </w:r>
    </w:p>
    <w:p>
      <w:pPr>
        <w:pStyle w:val="BookText"/>
        <w:rPr/>
      </w:pPr>
      <w:r>
        <w:rPr>
          <w:rFonts w:ascii="IRNazanin" w:hAnsi="IRNazanin" w:eastAsia="IRNazanin"/>
          <w:color w:val="111111"/>
          <w:sz w:val="28"/>
          <w:sz w:val="28"/>
          <w:szCs w:val="28"/>
          <w:rtl w:val="true"/>
          <w:lang w:bidi="fa-IR"/>
        </w:rPr>
        <w:t>اللیل، فتوضأ وأسبغ الوضوء، وصل رکعتین، وأحسن صلاتک، فإذا قضیت صلاتک</w:t>
      </w:r>
    </w:p>
    <w:p>
      <w:pPr>
        <w:pStyle w:val="BookText"/>
        <w:rPr/>
      </w:pPr>
      <w:r>
        <w:rPr>
          <w:rFonts w:ascii="IRNazanin" w:hAnsi="IRNazanin" w:eastAsia="IRNazanin"/>
          <w:color w:val="111111"/>
          <w:sz w:val="28"/>
          <w:sz w:val="28"/>
          <w:szCs w:val="28"/>
          <w:rtl w:val="true"/>
          <w:lang w:bidi="fa-IR"/>
        </w:rPr>
        <w:t>فاحمد الله وإیاک ان تسئله حتی تمدحه، وردد ذلک علیه مرارا یأمره بالمدحة الخبر</w:t>
      </w:r>
      <w:r>
        <w:rPr>
          <w:rFonts w:eastAsia="IRNazanin" w:cs="IRNazanin"/>
          <w:color w:val="111111"/>
          <w:sz w:val="28"/>
          <w:szCs w:val="28"/>
          <w:rtl w:val="true"/>
          <w:lang w:bidi="fa-IR"/>
        </w:rPr>
        <w:t>.</w:t>
      </w:r>
    </w:p>
    <w:p>
      <w:pPr>
        <w:pStyle w:val="Heading3"/>
        <w:numPr>
          <w:ilvl w:val="2"/>
          <w:numId w:val="1"/>
        </w:numPr>
        <w:rPr/>
      </w:pPr>
      <w:bookmarkStart w:id="232" w:name="__RefHeading___Toc9874255_417432637"/>
      <w:bookmarkStart w:id="233" w:name="_Toc82"/>
      <w:bookmarkEnd w:id="232"/>
      <w:r>
        <w:rPr>
          <w:rtl w:val="true"/>
        </w:rPr>
        <w:t>(</w:t>
      </w:r>
      <w:r>
        <w:rPr/>
        <w:t>5</w:t>
      </w:r>
      <w:r>
        <w:rPr>
          <w:rtl w:val="true"/>
        </w:rPr>
        <w:t xml:space="preserve">) </w:t>
      </w:r>
      <w:r>
        <w:rPr>
          <w:rtl w:val="true"/>
        </w:rPr>
        <w:t>باب ما ورد من الصلاة والدعاء لقضاء الدین</w:t>
      </w:r>
      <w:bookmarkEnd w:id="23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w:t>
      </w:r>
    </w:p>
    <w:p>
      <w:pPr>
        <w:pStyle w:val="BookText"/>
        <w:rPr/>
      </w:pPr>
      <w:r>
        <w:rPr>
          <w:rFonts w:ascii="IRNazanin" w:hAnsi="IRNazanin" w:eastAsia="IRNazanin"/>
          <w:color w:val="111111"/>
          <w:sz w:val="28"/>
          <w:sz w:val="28"/>
          <w:szCs w:val="28"/>
          <w:rtl w:val="true"/>
          <w:lang w:bidi="fa-IR"/>
        </w:rPr>
        <w:t xml:space="preserve">احمد ابن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 رجل إلی</w:t>
      </w:r>
    </w:p>
    <w:p>
      <w:pPr>
        <w:pStyle w:val="BookText"/>
        <w:rPr/>
      </w:pPr>
      <w:r>
        <w:rPr>
          <w:rFonts w:ascii="IRNazanin" w:hAnsi="IRNazanin" w:eastAsia="IRNazanin"/>
          <w:color w:val="111111"/>
          <w:sz w:val="28"/>
          <w:sz w:val="28"/>
          <w:szCs w:val="28"/>
          <w:rtl w:val="true"/>
          <w:lang w:bidi="fa-IR"/>
        </w:rPr>
        <w:t>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ذو عیل وعلی دین، وقد اشتدت حالی، فعلمنی</w:t>
      </w:r>
    </w:p>
    <w:p>
      <w:pPr>
        <w:pStyle w:val="BookText"/>
        <w:rPr/>
      </w:pPr>
      <w:r>
        <w:rPr>
          <w:rFonts w:ascii="IRNazanin" w:hAnsi="IRNazanin" w:eastAsia="IRNazanin"/>
          <w:color w:val="111111"/>
          <w:sz w:val="28"/>
          <w:sz w:val="28"/>
          <w:szCs w:val="28"/>
          <w:rtl w:val="true"/>
          <w:lang w:bidi="fa-IR"/>
        </w:rPr>
        <w:t>دعاء إذا دعوت به رزقنی الله ما اقضی به دینی، وأستعین به علی عیالی،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 وأسبغ وضوئک، ثم صل رکعتین، تتم الرکوع والسجود فیهما، ثم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ماجد یا واحد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إلیک بمحمد نبیک نبی الرحمة، یا محمد یا رسول الله</w:t>
      </w:r>
    </w:p>
    <w:p>
      <w:pPr>
        <w:pStyle w:val="BookText"/>
        <w:rPr/>
      </w:pPr>
      <w:r>
        <w:rPr>
          <w:rFonts w:ascii="IRNazanin" w:hAnsi="IRNazanin" w:eastAsia="IRNazanin"/>
          <w:color w:val="111111"/>
          <w:sz w:val="28"/>
          <w:sz w:val="28"/>
          <w:szCs w:val="28"/>
          <w:rtl w:val="true"/>
          <w:lang w:bidi="fa-IR"/>
        </w:rPr>
        <w:t>انی أتوجه بک إلی الله ربک ورب کل شئ ان تصلی علی محمد وعلی أهل بیته وأسئلک</w:t>
      </w:r>
    </w:p>
    <w:p>
      <w:pPr>
        <w:pStyle w:val="BookText"/>
        <w:rPr/>
      </w:pPr>
      <w:r>
        <w:rPr>
          <w:rFonts w:ascii="IRNazanin" w:hAnsi="IRNazanin" w:eastAsia="IRNazanin"/>
          <w:color w:val="111111"/>
          <w:sz w:val="28"/>
          <w:sz w:val="28"/>
          <w:szCs w:val="28"/>
          <w:rtl w:val="true"/>
          <w:lang w:bidi="fa-IR"/>
        </w:rPr>
        <w:t>نفحة من نفاحتک، وفتحا یسیرا، ورزقا واسعا، ألم به شعثی، واقضی به دینی،</w:t>
      </w:r>
    </w:p>
    <w:p>
      <w:pPr>
        <w:pStyle w:val="BookText"/>
        <w:rPr/>
      </w:pPr>
      <w:r>
        <w:rPr>
          <w:rFonts w:ascii="IRNazanin" w:hAnsi="IRNazanin" w:eastAsia="IRNazanin"/>
          <w:color w:val="111111"/>
          <w:sz w:val="28"/>
          <w:sz w:val="28"/>
          <w:szCs w:val="28"/>
          <w:rtl w:val="true"/>
          <w:lang w:bidi="fa-IR"/>
        </w:rPr>
        <w:t>وأستعین به علی عیالی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ابن أبی داود، عن ابن أبی حمزة عن أبی</w:t>
      </w:r>
    </w:p>
    <w:p>
      <w:pPr>
        <w:pStyle w:val="BookText"/>
        <w:rPr/>
      </w:pPr>
      <w:r>
        <w:rPr>
          <w:rFonts w:ascii="IRNazanin" w:hAnsi="IRNazanin" w:eastAsia="IRNazanin"/>
          <w:color w:val="111111"/>
          <w:sz w:val="28"/>
          <w:sz w:val="28"/>
          <w:szCs w:val="28"/>
          <w:rtl w:val="true"/>
          <w:lang w:bidi="fa-IR"/>
        </w:rPr>
        <w:t>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الرضا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ذو عیال وعلی</w:t>
      </w:r>
    </w:p>
    <w:p>
      <w:pPr>
        <w:pStyle w:val="BookText"/>
        <w:rPr/>
      </w:pPr>
      <w:r>
        <w:rPr>
          <w:rFonts w:ascii="IRNazanin" w:hAnsi="IRNazanin" w:eastAsia="IRNazanin"/>
          <w:color w:val="111111"/>
          <w:sz w:val="28"/>
          <w:sz w:val="28"/>
          <w:szCs w:val="28"/>
          <w:rtl w:val="true"/>
          <w:lang w:bidi="fa-IR"/>
        </w:rPr>
        <w:t xml:space="preserve">دین، وقد اشتدت حالی، فعلمنی دعاء إذا دعوت الله عز وجل به رزقنی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وأسبغ وضوئک، ثم صل رکعتین، تتم الرکوع والسجود</w:t>
      </w:r>
    </w:p>
    <w:p>
      <w:pPr>
        <w:pStyle w:val="BookText"/>
        <w:rPr/>
      </w:pPr>
      <w:r>
        <w:rPr>
          <w:rFonts w:ascii="IRNazanin" w:hAnsi="IRNazanin" w:eastAsia="IRNazanin"/>
          <w:color w:val="111111"/>
          <w:sz w:val="28"/>
          <w:sz w:val="28"/>
          <w:szCs w:val="28"/>
          <w:rtl w:val="true"/>
          <w:lang w:bidi="fa-IR"/>
        </w:rPr>
        <w:t xml:space="preserve">فیهما، ثم قل یا ماجد یا کریم، یا واحد </w:t>
      </w:r>
      <w:r>
        <w:rPr>
          <w:rStyle w:val="FootnoteAnchor"/>
          <w:rtl w:val="true"/>
        </w:rPr>
        <w:footnoteReference w:id="450"/>
      </w:r>
      <w:r>
        <w:rPr>
          <w:rFonts w:ascii="IRNazanin" w:hAnsi="IRNazanin" w:eastAsia="IRNazanin"/>
          <w:color w:val="111111"/>
          <w:sz w:val="28"/>
          <w:sz w:val="28"/>
          <w:szCs w:val="28"/>
          <w:rtl w:val="true"/>
          <w:lang w:bidi="fa-IR"/>
        </w:rPr>
        <w:t xml:space="preserve">یا کریم، أتوجه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الغنیة أربع رکعات، یقرء فی الأولی</w:t>
      </w:r>
    </w:p>
    <w:p>
      <w:pPr>
        <w:pStyle w:val="BookText"/>
        <w:rPr/>
      </w:pPr>
      <w:r>
        <w:rPr>
          <w:rFonts w:ascii="IRNazanin" w:hAnsi="IRNazanin" w:eastAsia="IRNazanin"/>
          <w:color w:val="111111"/>
          <w:sz w:val="28"/>
          <w:sz w:val="28"/>
          <w:szCs w:val="28"/>
          <w:rtl w:val="true"/>
          <w:lang w:bidi="fa-IR"/>
        </w:rPr>
        <w:t>الفاتحة مرة والفلق عشر مرات، وفی الثانیة الفاتحة مرة، وقل یا أیها الکافرون عشر</w:t>
      </w:r>
    </w:p>
    <w:p>
      <w:pPr>
        <w:pStyle w:val="BookText"/>
        <w:rPr/>
      </w:pPr>
      <w:r>
        <w:rPr>
          <w:rFonts w:ascii="IRNazanin" w:hAnsi="IRNazanin" w:eastAsia="IRNazanin"/>
          <w:color w:val="111111"/>
          <w:sz w:val="28"/>
          <w:sz w:val="28"/>
          <w:szCs w:val="28"/>
          <w:rtl w:val="true"/>
          <w:lang w:bidi="fa-IR"/>
        </w:rPr>
        <w:t>مرات، وآیة الکرسی عشر مرات، وآمن الرسول الخ عشر مرات، فإذا سلم فی</w:t>
      </w:r>
    </w:p>
    <w:p>
      <w:pPr>
        <w:pStyle w:val="BookText"/>
        <w:rPr/>
      </w:pPr>
      <w:r>
        <w:rPr>
          <w:rFonts w:ascii="IRNazanin" w:hAnsi="IRNazanin" w:eastAsia="IRNazanin"/>
          <w:color w:val="111111"/>
          <w:sz w:val="28"/>
          <w:sz w:val="28"/>
          <w:szCs w:val="28"/>
          <w:rtl w:val="true"/>
          <w:lang w:bidi="fa-IR"/>
        </w:rPr>
        <w:t>الرکعتین، یقول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أبد الأبد، سبحان الله الواحد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p>
    <w:p>
      <w:pPr>
        <w:pStyle w:val="BookText"/>
        <w:rPr/>
      </w:pPr>
      <w:r>
        <w:rPr>
          <w:rFonts w:ascii="IRNazanin" w:hAnsi="IRNazanin" w:eastAsia="IRNazanin"/>
          <w:color w:val="111111"/>
          <w:sz w:val="28"/>
          <w:sz w:val="28"/>
          <w:szCs w:val="28"/>
          <w:rtl w:val="true"/>
          <w:lang w:bidi="fa-IR"/>
        </w:rPr>
        <w:t>الله الفرد الصمد، سبحان الله الذی رفع السماوات بغیر عمد، المنفرد بلا صاحبة ولا</w:t>
      </w:r>
    </w:p>
    <w:p>
      <w:pPr>
        <w:pStyle w:val="BookText"/>
        <w:rPr/>
      </w:pPr>
      <w:r>
        <w:rPr>
          <w:rFonts w:ascii="IRNazanin" w:hAnsi="IRNazanin" w:eastAsia="IRNazanin"/>
          <w:color w:val="111111"/>
          <w:sz w:val="28"/>
          <w:sz w:val="28"/>
          <w:szCs w:val="28"/>
          <w:rtl w:val="true"/>
          <w:lang w:bidi="fa-IR"/>
        </w:rPr>
        <w:t>ولد، وفی الثالثة الفاتحة مرة والهیکم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مرات، وفی الرابعة الفاتحة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وانا أنزلناه وإذا زلزلت ثلث مرات، فإذا فرغ سجد، ویقول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bookmarkStart w:id="234" w:name="pg16855_219308"/>
    </w:p>
    <w:p>
      <w:pPr>
        <w:pStyle w:val="BookText"/>
        <w:rPr/>
      </w:pPr>
      <w:bookmarkEnd w:id="234"/>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التیسیر فی کل عسیر، فان تیسیر العسیر علیک یسیر، ثم یرفع</w:t>
      </w:r>
    </w:p>
    <w:p>
      <w:pPr>
        <w:pStyle w:val="BookText"/>
        <w:rPr/>
      </w:pPr>
      <w:r>
        <w:rPr>
          <w:rFonts w:ascii="IRNazanin" w:hAnsi="IRNazanin" w:eastAsia="IRNazanin"/>
          <w:color w:val="111111"/>
          <w:sz w:val="28"/>
          <w:sz w:val="28"/>
          <w:szCs w:val="28"/>
          <w:rtl w:val="true"/>
          <w:lang w:bidi="fa-IR"/>
        </w:rPr>
        <w:t xml:space="preserve">رأسه، ویقول عشر مرات فلله الحمد رب السماوات ورب الأرض تمام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رب العالمین وله الکبریاء فی السماوات والأرض وهو 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الدین أربع رکعات، یقرء فی</w:t>
      </w:r>
    </w:p>
    <w:p>
      <w:pPr>
        <w:pStyle w:val="BookText"/>
        <w:rPr/>
      </w:pPr>
      <w:r>
        <w:rPr>
          <w:rFonts w:ascii="IRNazanin" w:hAnsi="IRNazanin" w:eastAsia="IRNazanin"/>
          <w:color w:val="111111"/>
          <w:sz w:val="28"/>
          <w:sz w:val="28"/>
          <w:szCs w:val="28"/>
          <w:rtl w:val="true"/>
          <w:lang w:bidi="fa-IR"/>
        </w:rPr>
        <w:t>الأولی الحمد مرة والمعوذتین عشر مرات، وقل هو الله أحد عشر مرات، وفی الثانیة</w:t>
      </w:r>
    </w:p>
    <w:p>
      <w:pPr>
        <w:pStyle w:val="BookText"/>
        <w:rPr/>
      </w:pPr>
      <w:r>
        <w:rPr>
          <w:rFonts w:ascii="IRNazanin" w:hAnsi="IRNazanin" w:eastAsia="IRNazanin"/>
          <w:color w:val="111111"/>
          <w:sz w:val="28"/>
          <w:sz w:val="28"/>
          <w:szCs w:val="28"/>
          <w:rtl w:val="true"/>
          <w:lang w:bidi="fa-IR"/>
        </w:rPr>
        <w:t>الحمد وآیة الکرسی عشر مرات وقل یا أیها الکافرون عشر مرات وآمن الرسول عشر</w:t>
      </w:r>
    </w:p>
    <w:p>
      <w:pPr>
        <w:pStyle w:val="BookText"/>
        <w:rPr/>
      </w:pPr>
      <w:r>
        <w:rPr>
          <w:rFonts w:ascii="IRNazanin" w:hAnsi="IRNazanin" w:eastAsia="IRNazanin"/>
          <w:color w:val="111111"/>
          <w:sz w:val="28"/>
          <w:sz w:val="28"/>
          <w:szCs w:val="28"/>
          <w:rtl w:val="true"/>
          <w:lang w:bidi="fa-IR"/>
        </w:rPr>
        <w:t xml:space="preserve">مرات، وإذا سلم سبح کما هو مثبت </w:t>
      </w:r>
      <w:r>
        <w:rPr>
          <w:rStyle w:val="FootnoteAnchor"/>
          <w:rtl w:val="true"/>
        </w:rPr>
        <w:footnoteReference w:id="451"/>
      </w:r>
      <w:r>
        <w:rPr>
          <w:rFonts w:ascii="IRNazanin" w:hAnsi="IRNazanin" w:eastAsia="IRNazanin"/>
          <w:color w:val="111111"/>
          <w:sz w:val="28"/>
          <w:sz w:val="28"/>
          <w:szCs w:val="28"/>
          <w:rtl w:val="true"/>
          <w:lang w:bidi="fa-IR"/>
        </w:rPr>
        <w:t>وفی الرکعة الثالثة الحمد مرة والهیکم</w:t>
      </w:r>
    </w:p>
    <w:p>
      <w:pPr>
        <w:pStyle w:val="BookText"/>
        <w:rPr/>
      </w:pPr>
      <w:r>
        <w:rPr>
          <w:rFonts w:ascii="IRNazanin" w:hAnsi="IRNazanin" w:eastAsia="IRNazanin"/>
          <w:color w:val="111111"/>
          <w:sz w:val="28"/>
          <w:sz w:val="28"/>
          <w:szCs w:val="28"/>
          <w:rtl w:val="true"/>
          <w:lang w:bidi="fa-IR"/>
        </w:rPr>
        <w:t>التکاثر ثلث مرات والعصر ثلث مرات وانا أعطیناک الکوثر ثلث مرات، وفی الرکعة</w:t>
      </w:r>
    </w:p>
    <w:p>
      <w:pPr>
        <w:pStyle w:val="BookText"/>
        <w:rPr/>
      </w:pPr>
      <w:r>
        <w:rPr>
          <w:rFonts w:ascii="Amiri" w:hAnsi="Amiri" w:eastAsia="Amiri" w:cs="Amiri"/>
          <w:color w:val="111111"/>
          <w:sz w:val="28"/>
          <w:sz w:val="28"/>
          <w:szCs w:val="28"/>
          <w:rtl w:val="true"/>
          <w:lang w:bidi="ar-SA"/>
        </w:rPr>
        <w:t>الرابعة الحمد مرة وانا أنزلناه ثلث مرات وإذا زلزلت ثلث مرات، فإذا سلم سجد</w:t>
      </w:r>
    </w:p>
    <w:p>
      <w:pPr>
        <w:pStyle w:val="BookText"/>
        <w:rPr/>
      </w:pPr>
      <w:r>
        <w:rPr>
          <w:rFonts w:ascii="IRNazanin" w:hAnsi="IRNazanin" w:eastAsia="IRNazanin"/>
          <w:color w:val="111111"/>
          <w:sz w:val="28"/>
          <w:sz w:val="28"/>
          <w:szCs w:val="28"/>
          <w:rtl w:val="true"/>
          <w:lang w:bidi="fa-IR"/>
        </w:rPr>
        <w:t xml:space="preserve">ویقول فی سجوده کما هو مثبت کما تقدم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یستحب من الصلاة لکل</w:t>
      </w:r>
    </w:p>
    <w:p>
      <w:pPr>
        <w:pStyle w:val="BookText"/>
        <w:rPr/>
      </w:pPr>
      <w:r>
        <w:rPr>
          <w:rFonts w:ascii="IRNazanin" w:hAnsi="IRNazanin" w:eastAsia="IRNazanin"/>
          <w:color w:val="111111"/>
          <w:sz w:val="28"/>
          <w:sz w:val="28"/>
          <w:szCs w:val="28"/>
          <w:rtl w:val="true"/>
          <w:lang w:bidi="fa-IR"/>
        </w:rPr>
        <w:t>حاجة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أشکوا إلیک دنیا رکبنی وسلطانا غشمنی وأرید ان</w:t>
      </w:r>
    </w:p>
    <w:p>
      <w:pPr>
        <w:pStyle w:val="BookText"/>
        <w:rPr/>
      </w:pPr>
      <w:r>
        <w:rPr>
          <w:rFonts w:ascii="IRNazanin" w:hAnsi="IRNazanin" w:eastAsia="IRNazanin"/>
          <w:color w:val="111111"/>
          <w:sz w:val="28"/>
          <w:sz w:val="28"/>
          <w:szCs w:val="28"/>
          <w:rtl w:val="true"/>
          <w:lang w:bidi="fa-IR"/>
        </w:rPr>
        <w:t>تعلمنی دعاء اغتنم به غنیمة أقضی بها دینی واکفی بها ظلم سلطانی فقال إذا جنک اللیل فصل</w:t>
      </w:r>
    </w:p>
    <w:p>
      <w:pPr>
        <w:pStyle w:val="BookText"/>
        <w:rPr/>
      </w:pPr>
      <w:r>
        <w:rPr>
          <w:rFonts w:ascii="IRNazanin" w:hAnsi="IRNazanin" w:eastAsia="IRNazanin"/>
          <w:color w:val="111111"/>
          <w:sz w:val="28"/>
          <w:sz w:val="28"/>
          <w:szCs w:val="28"/>
          <w:rtl w:val="true"/>
          <w:lang w:bidi="fa-IR"/>
        </w:rPr>
        <w:t>رکعتین اقرأ فی الأولی منهما الحمد وآیة الکرسی الخ فراجع</w:t>
      </w:r>
      <w:r>
        <w:rPr>
          <w:rFonts w:eastAsia="IRNazanin" w:cs="IRNazanin"/>
          <w:color w:val="111111"/>
          <w:sz w:val="28"/>
          <w:szCs w:val="28"/>
          <w:rtl w:val="true"/>
          <w:lang w:bidi="fa-IR"/>
        </w:rPr>
        <w:t>.</w:t>
      </w:r>
    </w:p>
    <w:p>
      <w:pPr>
        <w:pStyle w:val="Heading3"/>
        <w:numPr>
          <w:ilvl w:val="2"/>
          <w:numId w:val="1"/>
        </w:numPr>
        <w:rPr/>
      </w:pPr>
      <w:bookmarkStart w:id="235" w:name="__RefHeading___Toc9874257_417432637"/>
      <w:bookmarkStart w:id="236" w:name="_Toc83"/>
      <w:bookmarkEnd w:id="235"/>
      <w:r>
        <w:rPr>
          <w:rtl w:val="true"/>
        </w:rPr>
        <w:t>(</w:t>
      </w:r>
      <w:r>
        <w:rPr/>
        <w:t>6</w:t>
      </w:r>
      <w:r>
        <w:rPr>
          <w:rtl w:val="true"/>
        </w:rPr>
        <w:t xml:space="preserve">) </w:t>
      </w:r>
      <w:r>
        <w:rPr>
          <w:rtl w:val="true"/>
        </w:rPr>
        <w:t>باب ما ورد من الصلاة لطلب الرزق وعند الخروج إلی الحاجة</w:t>
      </w:r>
      <w:bookmarkEnd w:id="236"/>
    </w:p>
    <w:p>
      <w:pPr>
        <w:pStyle w:val="BookText"/>
        <w:rPr/>
      </w:pPr>
      <w:r>
        <w:rPr>
          <w:rFonts w:eastAsia="IRNazanin" w:cs="IRNazanin"/>
          <w:color w:val="111111"/>
          <w:sz w:val="28"/>
          <w:szCs w:val="28"/>
          <w:lang w:bidi="fa-IR"/>
        </w:rPr>
        <w:t>6606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w:t>
      </w:r>
    </w:p>
    <w:p>
      <w:pPr>
        <w:pStyle w:val="BookText"/>
        <w:rPr/>
      </w:pPr>
      <w:r>
        <w:rPr>
          <w:rFonts w:ascii="IRNazanin" w:hAnsi="IRNazanin" w:eastAsia="IRNazanin"/>
          <w:color w:val="111111"/>
          <w:sz w:val="28"/>
          <w:sz w:val="28"/>
          <w:szCs w:val="28"/>
          <w:rtl w:val="true"/>
          <w:lang w:bidi="fa-IR"/>
        </w:rPr>
        <w:t xml:space="preserve">عن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محمد بن علی الحلبی، قال شکا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رجلی إلی أبی عبد الله علیه السلام الفاقة والحرمة فی التجارة بعد یسار، قد کان فیه ما یتوجه فی</w:t>
      </w:r>
    </w:p>
    <w:p>
      <w:pPr>
        <w:pStyle w:val="BookText"/>
        <w:rPr/>
      </w:pPr>
      <w:r>
        <w:rPr>
          <w:rFonts w:ascii="IRNazanin" w:hAnsi="IRNazanin" w:eastAsia="IRNazanin"/>
          <w:color w:val="111111"/>
          <w:sz w:val="28"/>
          <w:sz w:val="28"/>
          <w:szCs w:val="28"/>
          <w:rtl w:val="true"/>
          <w:lang w:bidi="fa-IR"/>
        </w:rPr>
        <w:t>حاجتک الا ضاقت علیه المعیشة، فأمره أبو عبد الله علیه السلام ان یأتی رسول الله صلی الله علیه وسلم</w:t>
      </w:r>
    </w:p>
    <w:p>
      <w:pPr>
        <w:pStyle w:val="BookText"/>
        <w:rPr/>
      </w:pPr>
      <w:r>
        <w:rPr>
          <w:rFonts w:ascii="IRNazanin" w:hAnsi="IRNazanin" w:eastAsia="IRNazanin"/>
          <w:color w:val="111111"/>
          <w:sz w:val="28"/>
          <w:sz w:val="28"/>
          <w:szCs w:val="28"/>
          <w:rtl w:val="true"/>
          <w:lang w:bidi="fa-IR"/>
        </w:rPr>
        <w:t>بین القبر والمنبر، فیصلی رکعتین، ویقول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بقوتک</w:t>
      </w:r>
    </w:p>
    <w:p>
      <w:pPr>
        <w:pStyle w:val="BookText"/>
        <w:rPr/>
      </w:pPr>
      <w:r>
        <w:rPr>
          <w:rFonts w:ascii="IRNazanin" w:hAnsi="IRNazanin" w:eastAsia="IRNazanin"/>
          <w:color w:val="111111"/>
          <w:sz w:val="28"/>
          <w:sz w:val="28"/>
          <w:szCs w:val="28"/>
          <w:rtl w:val="true"/>
          <w:lang w:bidi="fa-IR"/>
        </w:rPr>
        <w:t xml:space="preserve">وقدرتک </w:t>
      </w:r>
      <w:r>
        <w:rPr>
          <w:rStyle w:val="FootnoteAnchor"/>
          <w:rtl w:val="true"/>
        </w:rPr>
        <w:footnoteReference w:id="453"/>
      </w:r>
      <w:r>
        <w:rPr>
          <w:rFonts w:ascii="IRNazanin" w:hAnsi="IRNazanin" w:eastAsia="IRNazanin"/>
          <w:color w:val="111111"/>
          <w:sz w:val="28"/>
          <w:sz w:val="28"/>
          <w:szCs w:val="28"/>
          <w:rtl w:val="true"/>
          <w:lang w:bidi="fa-IR"/>
        </w:rPr>
        <w:t xml:space="preserve">وبعزتک وما أحاط به علمک، ان تیسر لی من التجارة أوسعها </w:t>
      </w:r>
      <w:r>
        <w:rPr>
          <w:rStyle w:val="FootnoteAnchor"/>
          <w:rtl w:val="true"/>
        </w:rPr>
        <w:footnoteReference w:id="454"/>
      </w:r>
      <w:r>
        <w:rPr>
          <w:rFonts w:ascii="IRNazanin" w:hAnsi="IRNazanin" w:eastAsia="IRNazanin"/>
          <w:color w:val="111111"/>
          <w:sz w:val="28"/>
          <w:sz w:val="28"/>
          <w:szCs w:val="28"/>
          <w:rtl w:val="true"/>
          <w:lang w:bidi="fa-IR"/>
        </w:rPr>
        <w:t>رزقا</w:t>
      </w:r>
    </w:p>
    <w:p>
      <w:pPr>
        <w:pStyle w:val="BookText"/>
        <w:rPr/>
      </w:pPr>
      <w:r>
        <w:rPr>
          <w:rFonts w:ascii="IRNazanin" w:hAnsi="IRNazanin" w:eastAsia="IRNazanin"/>
          <w:color w:val="111111"/>
          <w:sz w:val="28"/>
          <w:sz w:val="28"/>
          <w:szCs w:val="28"/>
          <w:rtl w:val="true"/>
          <w:lang w:bidi="fa-IR"/>
        </w:rPr>
        <w:t xml:space="preserve">وأعمها فضلا، وخیرها عافیة، قال الرجل ففعلت ما امرنی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توجهت بعد ذلک فی وجه </w:t>
      </w:r>
      <w:r>
        <w:rPr>
          <w:rStyle w:val="FootnoteAnchor"/>
          <w:rtl w:val="true"/>
        </w:rPr>
        <w:footnoteReference w:id="455"/>
      </w:r>
      <w:r>
        <w:rPr>
          <w:rFonts w:ascii="IRNazanin" w:hAnsi="IRNazanin" w:eastAsia="IRNazanin"/>
          <w:color w:val="111111"/>
          <w:sz w:val="28"/>
          <w:sz w:val="28"/>
          <w:szCs w:val="28"/>
          <w:rtl w:val="true"/>
          <w:lang w:bidi="fa-IR"/>
        </w:rPr>
        <w:t>الا رزقنی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ابن أبی نجران، عن صباح الحذاء، عن ابن </w:t>
      </w:r>
      <w:r>
        <w:rPr>
          <w:rStyle w:val="FootnoteAnchor"/>
          <w:rtl w:val="true"/>
        </w:rPr>
        <w:footnoteReference w:id="456"/>
      </w:r>
      <w:r>
        <w:rPr>
          <w:rFonts w:ascii="IRNazanin" w:hAnsi="IRNazanin" w:eastAsia="IRNazanin"/>
          <w:color w:val="111111"/>
          <w:sz w:val="28"/>
          <w:sz w:val="28"/>
          <w:szCs w:val="28"/>
          <w:rtl w:val="true"/>
          <w:lang w:bidi="fa-IR"/>
        </w:rPr>
        <w:t>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علیه السلام</w:t>
      </w:r>
    </w:p>
    <w:p>
      <w:pPr>
        <w:pStyle w:val="BookText"/>
        <w:rPr/>
      </w:pPr>
      <w:r>
        <w:rPr>
          <w:rFonts w:ascii="IRNazanin" w:hAnsi="IRNazanin" w:eastAsia="IRNazanin"/>
          <w:color w:val="111111"/>
          <w:sz w:val="28"/>
          <w:sz w:val="28"/>
          <w:szCs w:val="28"/>
          <w:rtl w:val="true"/>
          <w:lang w:bidi="fa-IR"/>
        </w:rPr>
        <w:t xml:space="preserve">انه کان فی یدی شئ تفرق </w:t>
      </w:r>
      <w:r>
        <w:rPr>
          <w:rStyle w:val="FootnoteAnchor"/>
          <w:rtl w:val="true"/>
        </w:rPr>
        <w:footnoteReference w:id="457"/>
      </w:r>
      <w:r>
        <w:rPr>
          <w:rFonts w:ascii="IRNazanin" w:hAnsi="IRNazanin" w:eastAsia="IRNazanin"/>
          <w:color w:val="111111"/>
          <w:sz w:val="28"/>
          <w:sz w:val="28"/>
          <w:szCs w:val="28"/>
          <w:rtl w:val="true"/>
          <w:lang w:bidi="fa-IR"/>
        </w:rPr>
        <w:t xml:space="preserve">وضقت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ضیقا شدیدا،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حانوت</w:t>
      </w:r>
    </w:p>
    <w:p>
      <w:pPr>
        <w:pStyle w:val="BookText"/>
        <w:rPr/>
      </w:pPr>
      <w:r>
        <w:rPr>
          <w:rFonts w:ascii="IRNazanin" w:hAnsi="IRNazanin" w:eastAsia="IRNazanin"/>
          <w:color w:val="111111"/>
          <w:sz w:val="28"/>
          <w:sz w:val="28"/>
          <w:szCs w:val="28"/>
          <w:rtl w:val="true"/>
          <w:lang w:bidi="fa-IR"/>
        </w:rPr>
        <w:t>فی السوق؟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ترکته، فقال إذا رجعت إلی الکوفة فاقعد فی حانوتک</w:t>
      </w:r>
    </w:p>
    <w:p>
      <w:pPr>
        <w:pStyle w:val="BookText"/>
        <w:rPr/>
      </w:pPr>
      <w:r>
        <w:rPr>
          <w:rFonts w:ascii="IRNazanin" w:hAnsi="IRNazanin" w:eastAsia="IRNazanin"/>
          <w:color w:val="111111"/>
          <w:sz w:val="28"/>
          <w:sz w:val="28"/>
          <w:szCs w:val="28"/>
          <w:rtl w:val="true"/>
          <w:lang w:bidi="fa-IR"/>
        </w:rPr>
        <w:t>واکنسه، وإذا أردت ان تخرج إلی سوقک فصل رکعتین أو أربع رکعات، ثم قل</w:t>
      </w:r>
    </w:p>
    <w:p>
      <w:pPr>
        <w:pStyle w:val="BookText"/>
        <w:rPr/>
      </w:pPr>
      <w:r>
        <w:rPr>
          <w:rFonts w:ascii="IRNazanin" w:hAnsi="IRNazanin" w:eastAsia="IRNazanin"/>
          <w:color w:val="111111"/>
          <w:sz w:val="28"/>
          <w:sz w:val="28"/>
          <w:szCs w:val="28"/>
          <w:rtl w:val="true"/>
          <w:lang w:bidi="fa-IR"/>
        </w:rPr>
        <w:t xml:space="preserve">فی دبر صلاتک، وتوجهت بلا حول منی ولا قوة، ولکن </w:t>
      </w:r>
      <w:r>
        <w:rPr>
          <w:rStyle w:val="FootnoteAnchor"/>
          <w:rtl w:val="true"/>
        </w:rPr>
        <w:footnoteReference w:id="458"/>
      </w:r>
      <w:r>
        <w:rPr>
          <w:rFonts w:ascii="IRNazanin" w:hAnsi="IRNazanin" w:eastAsia="IRNazanin"/>
          <w:color w:val="111111"/>
          <w:sz w:val="28"/>
          <w:sz w:val="28"/>
          <w:szCs w:val="28"/>
          <w:rtl w:val="true"/>
          <w:lang w:bidi="fa-IR"/>
        </w:rPr>
        <w:t xml:space="preserve">بحولک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 xml:space="preserve">وقوتک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الحول والقوة الا بک، فأنت حولی</w:t>
      </w:r>
    </w:p>
    <w:p>
      <w:pPr>
        <w:pStyle w:val="BookText"/>
        <w:rPr/>
      </w:pPr>
      <w:r>
        <w:rPr>
          <w:rFonts w:ascii="IRNazanin" w:hAnsi="IRNazanin" w:eastAsia="IRNazanin"/>
          <w:color w:val="111111"/>
          <w:sz w:val="28"/>
          <w:sz w:val="28"/>
          <w:szCs w:val="28"/>
          <w:rtl w:val="true"/>
          <w:lang w:bidi="fa-IR"/>
        </w:rPr>
        <w:t>ومنک قوتی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فارقنی من فضلک الواسع رزقا کثیرا طیبا، وانا خافض </w:t>
      </w:r>
      <w:r>
        <w:rPr>
          <w:rStyle w:val="FootnoteAnchor"/>
          <w:rtl w:val="true"/>
        </w:rPr>
        <w:footnoteReference w:id="459"/>
      </w:r>
      <w:r>
        <w:rPr>
          <w:rFonts w:ascii="IRNazanin" w:hAnsi="IRNazanin" w:eastAsia="IRNazanin"/>
          <w:color w:val="111111"/>
          <w:sz w:val="28"/>
          <w:sz w:val="28"/>
          <w:szCs w:val="28"/>
          <w:rtl w:val="true"/>
          <w:lang w:bidi="fa-IR"/>
        </w:rPr>
        <w:t>فی عافیتک</w:t>
      </w:r>
    </w:p>
    <w:p>
      <w:pPr>
        <w:pStyle w:val="BookText"/>
        <w:rPr/>
      </w:pPr>
      <w:r>
        <w:rPr>
          <w:rFonts w:ascii="IRNazanin" w:hAnsi="IRNazanin" w:eastAsia="IRNazanin"/>
          <w:color w:val="111111"/>
          <w:sz w:val="28"/>
          <w:sz w:val="28"/>
          <w:szCs w:val="28"/>
          <w:rtl w:val="true"/>
          <w:lang w:bidi="fa-IR"/>
        </w:rPr>
        <w:t>فإنه لا یمتلکها أحد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وکنت اخرج إلی دکانی حتی خفت ان</w:t>
      </w:r>
    </w:p>
    <w:p>
      <w:pPr>
        <w:pStyle w:val="BookText"/>
        <w:rPr/>
      </w:pPr>
      <w:r>
        <w:rPr>
          <w:rFonts w:ascii="IRNazanin" w:hAnsi="IRNazanin" w:eastAsia="IRNazanin"/>
          <w:color w:val="111111"/>
          <w:sz w:val="28"/>
          <w:sz w:val="28"/>
          <w:szCs w:val="28"/>
          <w:rtl w:val="true"/>
          <w:lang w:bidi="fa-IR"/>
        </w:rPr>
        <w:t>یأخذنی الجابی بأجرة دکانی، وما عندی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جالب </w:t>
      </w:r>
      <w:r>
        <w:rPr>
          <w:rStyle w:val="FootnoteAnchor"/>
          <w:rtl w:val="true"/>
        </w:rPr>
        <w:footnoteReference w:id="460"/>
      </w:r>
      <w:r>
        <w:rPr>
          <w:rFonts w:ascii="IRNazanin" w:hAnsi="IRNazanin" w:eastAsia="IRNazanin"/>
          <w:color w:val="111111"/>
          <w:sz w:val="28"/>
          <w:sz w:val="28"/>
          <w:szCs w:val="28"/>
          <w:rtl w:val="true"/>
          <w:lang w:bidi="fa-IR"/>
        </w:rPr>
        <w:t>بمتاع، فقال</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ترکینی نصف بیتک، فأکریته بیتی بکری </w:t>
      </w:r>
      <w:r>
        <w:rPr>
          <w:rStyle w:val="FootnoteAnchor"/>
          <w:rtl w:val="true"/>
        </w:rPr>
        <w:footnoteReference w:id="461"/>
      </w:r>
      <w:r>
        <w:rPr>
          <w:rFonts w:ascii="IRNazanin" w:hAnsi="IRNazanin" w:eastAsia="IRNazanin"/>
          <w:color w:val="111111"/>
          <w:sz w:val="28"/>
          <w:sz w:val="28"/>
          <w:szCs w:val="28"/>
          <w:rtl w:val="true"/>
          <w:lang w:bidi="fa-IR"/>
        </w:rPr>
        <w:t>البیت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متاعه فأعطانی </w:t>
      </w:r>
      <w:r>
        <w:rPr>
          <w:rStyle w:val="FootnoteAnchor"/>
          <w:rtl w:val="true"/>
        </w:rPr>
        <w:footnoteReference w:id="462"/>
      </w:r>
      <w:r>
        <w:rPr>
          <w:rFonts w:ascii="IRNazanin" w:hAnsi="IRNazanin" w:eastAsia="IRNazanin"/>
          <w:color w:val="111111"/>
          <w:sz w:val="28"/>
          <w:sz w:val="28"/>
          <w:szCs w:val="28"/>
          <w:rtl w:val="true"/>
          <w:lang w:bidi="fa-IR"/>
        </w:rPr>
        <w:t xml:space="preserve">به شیئا </w:t>
      </w:r>
      <w:r>
        <w:rPr>
          <w:rStyle w:val="FootnoteAnchor"/>
          <w:rtl w:val="true"/>
        </w:rPr>
        <w:footnoteReference w:id="463"/>
      </w:r>
      <w:r>
        <w:rPr>
          <w:rFonts w:ascii="IRNazanin" w:hAnsi="IRNazanin" w:eastAsia="IRNazanin"/>
          <w:color w:val="111111"/>
          <w:sz w:val="28"/>
          <w:sz w:val="28"/>
          <w:szCs w:val="28"/>
          <w:rtl w:val="true"/>
          <w:lang w:bidi="fa-IR"/>
        </w:rPr>
        <w:t>لم یبعه،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خیر</w:t>
      </w:r>
    </w:p>
    <w:p>
      <w:pPr>
        <w:pStyle w:val="BookText"/>
        <w:rPr/>
      </w:pPr>
      <w:r>
        <w:rPr>
          <w:rFonts w:ascii="IRNazanin" w:hAnsi="IRNazanin" w:eastAsia="IRNazanin"/>
          <w:color w:val="111111"/>
          <w:sz w:val="28"/>
          <w:sz w:val="28"/>
          <w:szCs w:val="28"/>
          <w:rtl w:val="true"/>
          <w:lang w:bidi="fa-IR"/>
        </w:rPr>
        <w:t>تبیعنی عدلا من مناعک هذا، بیعه وآخذ فضله وادفع إلیک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w:t>
      </w:r>
    </w:p>
    <w:p>
      <w:pPr>
        <w:pStyle w:val="BookText"/>
        <w:rPr/>
      </w:pPr>
      <w:r>
        <w:rPr>
          <w:rFonts w:ascii="IRNazanin" w:hAnsi="IRNazanin" w:eastAsia="IRNazanin"/>
          <w:color w:val="111111"/>
          <w:sz w:val="28"/>
          <w:sz w:val="28"/>
          <w:szCs w:val="28"/>
          <w:rtl w:val="true"/>
          <w:lang w:bidi="fa-IR"/>
        </w:rPr>
        <w:t>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الله علی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عدلا منها،</w:t>
      </w:r>
    </w:p>
    <w:p>
      <w:pPr>
        <w:pStyle w:val="BookText"/>
        <w:rPr/>
      </w:pPr>
      <w:r>
        <w:rPr>
          <w:rFonts w:ascii="IRNazanin" w:hAnsi="IRNazanin" w:eastAsia="IRNazanin"/>
          <w:color w:val="111111"/>
          <w:sz w:val="28"/>
          <w:sz w:val="28"/>
          <w:szCs w:val="28"/>
          <w:rtl w:val="true"/>
          <w:lang w:bidi="fa-IR"/>
        </w:rPr>
        <w:t>فاخذته ورقمته، وجاء برد شدید، فبعت المتاع من یومی، ودفعت الیه الثمن، واخذت</w:t>
      </w:r>
    </w:p>
    <w:p>
      <w:pPr>
        <w:pStyle w:val="BookText"/>
        <w:rPr/>
      </w:pPr>
      <w:r>
        <w:rPr>
          <w:rFonts w:ascii="IRNazanin" w:hAnsi="IRNazanin" w:eastAsia="IRNazanin"/>
          <w:color w:val="111111"/>
          <w:sz w:val="28"/>
          <w:sz w:val="28"/>
          <w:szCs w:val="28"/>
          <w:rtl w:val="true"/>
          <w:lang w:bidi="fa-IR"/>
        </w:rPr>
        <w:t xml:space="preserve">الفضل، فما زالت 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فأبیعه، وآخذ فضله وارد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المال حتی رکبت الدواب واشتریت الرقیق وبنیت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أحمد، بن محمد، عن علی بن الحکم</w:t>
      </w:r>
    </w:p>
    <w:p>
      <w:pPr>
        <w:pStyle w:val="BookText"/>
        <w:rPr/>
      </w:pPr>
      <w:r>
        <w:rPr>
          <w:rFonts w:ascii="IRNazanin" w:hAnsi="IRNazanin" w:eastAsia="IRNazanin"/>
          <w:color w:val="111111"/>
          <w:sz w:val="28"/>
          <w:sz w:val="28"/>
          <w:szCs w:val="28"/>
          <w:rtl w:val="true"/>
          <w:lang w:bidi="fa-IR"/>
        </w:rPr>
        <w:t>عن ابن الولید بن صبیح،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ولید ابن حانوتک فابدأ بالمسجد، فصل</w:t>
      </w:r>
    </w:p>
    <w:p>
      <w:pPr>
        <w:pStyle w:val="BookText"/>
        <w:rPr/>
      </w:pPr>
      <w:r>
        <w:rPr>
          <w:rFonts w:ascii="IRNazanin" w:hAnsi="IRNazanin" w:eastAsia="IRNazanin"/>
          <w:color w:val="111111"/>
          <w:sz w:val="28"/>
          <w:sz w:val="28"/>
          <w:szCs w:val="28"/>
          <w:rtl w:val="true"/>
          <w:lang w:bidi="fa-IR"/>
        </w:rPr>
        <w:t>فیه رکعتین أو أربعا، ثم قل غدوت بحول الله وقوته، وغدوت بلا حول منی ولا قوة،</w:t>
      </w:r>
    </w:p>
    <w:p>
      <w:pPr>
        <w:pStyle w:val="BookText"/>
        <w:rPr/>
      </w:pPr>
      <w:r>
        <w:rPr>
          <w:rFonts w:ascii="IRNazanin" w:hAnsi="IRNazanin" w:eastAsia="IRNazanin"/>
          <w:color w:val="111111"/>
          <w:sz w:val="28"/>
          <w:sz w:val="28"/>
          <w:szCs w:val="28"/>
          <w:rtl w:val="true"/>
          <w:lang w:bidi="fa-IR"/>
        </w:rPr>
        <w:t>بل بحولک وقوتک یا رب، اللهم إنی عبدک، التمس من فضلک، کما امرتنی فیسر لی</w:t>
      </w:r>
    </w:p>
    <w:p>
      <w:pPr>
        <w:pStyle w:val="BookText"/>
        <w:rPr/>
      </w:pPr>
      <w:r>
        <w:rPr>
          <w:rFonts w:ascii="IRNazanin" w:hAnsi="IRNazanin" w:eastAsia="IRNazanin"/>
          <w:color w:val="111111"/>
          <w:sz w:val="28"/>
          <w:sz w:val="28"/>
          <w:szCs w:val="28"/>
          <w:rtl w:val="true"/>
          <w:lang w:bidi="fa-IR"/>
        </w:rPr>
        <w:t xml:space="preserve">ذلک، وانا خافض </w:t>
      </w:r>
      <w:r>
        <w:rPr>
          <w:rStyle w:val="FootnoteAnchor"/>
          <w:rtl w:val="true"/>
        </w:rPr>
        <w:footnoteReference w:id="464"/>
      </w:r>
      <w:r>
        <w:rPr>
          <w:rFonts w:ascii="IRNazanin" w:hAnsi="IRNazanin" w:eastAsia="IRNazanin"/>
          <w:color w:val="111111"/>
          <w:sz w:val="28"/>
          <w:sz w:val="28"/>
          <w:szCs w:val="28"/>
          <w:rtl w:val="true"/>
          <w:lang w:bidi="fa-IR"/>
        </w:rPr>
        <w:t>فی عاقبتک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w:t>
      </w:r>
    </w:p>
    <w:p>
      <w:pPr>
        <w:pStyle w:val="BookText"/>
        <w:rPr/>
      </w:pPr>
      <w:r>
        <w:rPr>
          <w:rFonts w:ascii="IRNazanin" w:hAnsi="IRNazanin" w:eastAsia="IRNazanin"/>
          <w:color w:val="111111"/>
          <w:sz w:val="28"/>
          <w:sz w:val="28"/>
          <w:szCs w:val="28"/>
          <w:rtl w:val="true"/>
          <w:lang w:bidi="fa-IR"/>
        </w:rPr>
        <w:t>الولید بن صبیح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غدوت فی حاجتک بعد ان تجب الصلاة</w:t>
      </w:r>
    </w:p>
    <w:p>
      <w:pPr>
        <w:pStyle w:val="BookText"/>
        <w:rPr/>
      </w:pPr>
      <w:r>
        <w:rPr>
          <w:rFonts w:ascii="IRNazanin" w:hAnsi="IRNazanin" w:eastAsia="IRNazanin"/>
          <w:color w:val="111111"/>
          <w:sz w:val="28"/>
          <w:sz w:val="28"/>
          <w:szCs w:val="28"/>
          <w:rtl w:val="true"/>
          <w:lang w:bidi="fa-IR"/>
        </w:rPr>
        <w:t>فصل رکعتین، فإذا فرغت من التشهد،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غدوت التمس من فضلک کما</w:t>
      </w:r>
    </w:p>
    <w:p>
      <w:pPr>
        <w:pStyle w:val="BookText"/>
        <w:rPr/>
      </w:pPr>
      <w:r>
        <w:rPr>
          <w:rFonts w:ascii="IRNazanin" w:hAnsi="IRNazanin" w:eastAsia="IRNazanin"/>
          <w:color w:val="111111"/>
          <w:sz w:val="28"/>
          <w:sz w:val="28"/>
          <w:szCs w:val="28"/>
          <w:rtl w:val="true"/>
          <w:lang w:bidi="fa-IR"/>
        </w:rPr>
        <w:t>امرتنی، فارزقنی رزقا حلالا طیبا، وأعطنی فیما رزقتنی العافیة، تعیدها ثلث مرات</w:t>
      </w:r>
    </w:p>
    <w:p>
      <w:pPr>
        <w:pStyle w:val="BookText"/>
        <w:rPr/>
      </w:pPr>
      <w:r>
        <w:rPr>
          <w:rFonts w:ascii="IRNazanin" w:hAnsi="IRNazanin" w:eastAsia="IRNazanin"/>
          <w:color w:val="111111"/>
          <w:sz w:val="28"/>
          <w:sz w:val="28"/>
          <w:szCs w:val="28"/>
          <w:rtl w:val="true"/>
          <w:lang w:bidi="fa-IR"/>
        </w:rPr>
        <w:t>ثم تصلی رکعتین أخراوین، فإذا فرغت من التشهد، قلت بحول الله وقوته غدوت بغیر</w:t>
      </w:r>
    </w:p>
    <w:p>
      <w:pPr>
        <w:pStyle w:val="BookText"/>
        <w:rPr/>
      </w:pPr>
      <w:r>
        <w:rPr>
          <w:rFonts w:ascii="IRNazanin" w:hAnsi="IRNazanin" w:eastAsia="IRNazanin"/>
          <w:color w:val="111111"/>
          <w:sz w:val="28"/>
          <w:sz w:val="28"/>
          <w:szCs w:val="28"/>
          <w:rtl w:val="true"/>
          <w:lang w:bidi="fa-IR"/>
        </w:rPr>
        <w:t>حول منی ولا قوة، ولکن بحولک یا رب وقوتک، وابرء إلیک من الحول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برکة هذا الیوم، وبرکة أهله، وأسئلک ان ترزقنی من فضلک</w:t>
      </w:r>
    </w:p>
    <w:p>
      <w:pPr>
        <w:pStyle w:val="BookText"/>
        <w:rPr/>
      </w:pPr>
      <w:r>
        <w:rPr>
          <w:rFonts w:ascii="IRNazanin" w:hAnsi="IRNazanin" w:eastAsia="IRNazanin"/>
          <w:color w:val="111111"/>
          <w:sz w:val="28"/>
          <w:sz w:val="28"/>
          <w:szCs w:val="28"/>
          <w:rtl w:val="true"/>
          <w:lang w:bidi="fa-IR"/>
        </w:rPr>
        <w:t>رزقا واسعا طیبا حلالا تسوقه، إلی بحولک وقوتک،</w:t>
      </w:r>
    </w:p>
    <w:p>
      <w:pPr>
        <w:pStyle w:val="BookText"/>
        <w:rPr/>
      </w:pPr>
      <w:r>
        <w:rPr>
          <w:rFonts w:ascii="IRNazanin" w:hAnsi="IRNazanin" w:eastAsia="IRNazanin"/>
          <w:color w:val="111111"/>
          <w:sz w:val="28"/>
          <w:sz w:val="28"/>
          <w:szCs w:val="28"/>
          <w:rtl w:val="true"/>
          <w:lang w:bidi="fa-IR"/>
        </w:rPr>
        <w:t xml:space="preserve">وانا خافض </w:t>
      </w:r>
      <w:r>
        <w:rPr>
          <w:rStyle w:val="FootnoteAnchor"/>
          <w:rtl w:val="true"/>
        </w:rPr>
        <w:footnoteReference w:id="465"/>
      </w:r>
      <w:r>
        <w:rPr>
          <w:rFonts w:ascii="IRNazanin" w:hAnsi="IRNazanin" w:eastAsia="IRNazanin"/>
          <w:color w:val="111111"/>
          <w:sz w:val="28"/>
          <w:sz w:val="28"/>
          <w:szCs w:val="28"/>
          <w:rtl w:val="true"/>
          <w:lang w:bidi="fa-IR"/>
        </w:rPr>
        <w:t>فی عافیتک،</w:t>
      </w:r>
    </w:p>
    <w:p>
      <w:pPr>
        <w:pStyle w:val="BookText"/>
        <w:rPr/>
      </w:pPr>
      <w:r>
        <w:rPr>
          <w:rFonts w:ascii="IRNazanin" w:hAnsi="IRNazanin" w:eastAsia="IRNazanin"/>
          <w:color w:val="111111"/>
          <w:sz w:val="28"/>
          <w:sz w:val="28"/>
          <w:szCs w:val="28"/>
          <w:rtl w:val="true"/>
          <w:lang w:bidi="fa-IR"/>
        </w:rPr>
        <w:t>تقولها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البرقی، عن أبیه، عن صفوان بن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عن محمد بن الحسن العطار، عن رجل من أصحابنا، عن أبی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تغدو فی الحاجة؟ اما تمر بالمسجد الأعظم عندکم بالکوفة؟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فیه أربع رکعات، قل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بحول الله وقوته، غدوت</w:t>
      </w:r>
    </w:p>
    <w:p>
      <w:pPr>
        <w:pStyle w:val="BookText"/>
        <w:rPr/>
      </w:pPr>
      <w:r>
        <w:rPr>
          <w:rFonts w:ascii="IRNazanin" w:hAnsi="IRNazanin" w:eastAsia="IRNazanin"/>
          <w:color w:val="111111"/>
          <w:sz w:val="28"/>
          <w:sz w:val="28"/>
          <w:szCs w:val="28"/>
          <w:rtl w:val="true"/>
          <w:lang w:bidi="fa-IR"/>
        </w:rPr>
        <w:t>بغیر حول منی ولا قوة، ولکن بحولک یا رب وقوتک، أسئلک برکة هذا الیوم وبرکة</w:t>
      </w:r>
    </w:p>
    <w:p>
      <w:pPr>
        <w:pStyle w:val="BookText"/>
        <w:rPr/>
      </w:pPr>
      <w:r>
        <w:rPr>
          <w:rFonts w:ascii="IRNazanin" w:hAnsi="IRNazanin" w:eastAsia="IRNazanin"/>
          <w:color w:val="111111"/>
          <w:sz w:val="28"/>
          <w:sz w:val="28"/>
          <w:szCs w:val="28"/>
          <w:rtl w:val="true"/>
          <w:lang w:bidi="fa-IR"/>
        </w:rPr>
        <w:t>أهله، وأسئلک ان ترزقنی من فضلک حلالا طیبا تسوقه إلی بحولک وقوتک،</w:t>
      </w:r>
    </w:p>
    <w:p>
      <w:pPr>
        <w:pStyle w:val="BookText"/>
        <w:rPr/>
      </w:pPr>
      <w:r>
        <w:rPr>
          <w:rFonts w:ascii="IRNazanin" w:hAnsi="IRNazanin" w:eastAsia="IRNazanin"/>
          <w:color w:val="111111"/>
          <w:sz w:val="28"/>
          <w:sz w:val="28"/>
          <w:szCs w:val="28"/>
          <w:rtl w:val="true"/>
          <w:lang w:bidi="fa-IR"/>
        </w:rPr>
        <w:t xml:space="preserve">وانا خافض </w:t>
      </w:r>
      <w:r>
        <w:rPr>
          <w:rStyle w:val="FootnoteAnchor"/>
          <w:rtl w:val="true"/>
        </w:rPr>
        <w:footnoteReference w:id="466"/>
      </w:r>
      <w:r>
        <w:rPr>
          <w:rFonts w:ascii="IRNazanin" w:hAnsi="IRNazanin" w:eastAsia="IRNazanin"/>
          <w:color w:val="111111"/>
          <w:sz w:val="28"/>
          <w:sz w:val="28"/>
          <w:szCs w:val="28"/>
          <w:rtl w:val="true"/>
          <w:lang w:bidi="fa-IR"/>
        </w:rPr>
        <w:t>فی عافیتک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 أبیه،</w:t>
      </w:r>
    </w:p>
    <w:p>
      <w:pPr>
        <w:pStyle w:val="BookText"/>
        <w:rPr/>
      </w:pPr>
      <w:r>
        <w:rPr>
          <w:rFonts w:ascii="IRNazanin" w:hAnsi="IRNazanin" w:eastAsia="IRNazanin"/>
          <w:color w:val="111111"/>
          <w:sz w:val="28"/>
          <w:sz w:val="28"/>
          <w:szCs w:val="28"/>
          <w:rtl w:val="true"/>
          <w:lang w:bidi="fa-IR"/>
        </w:rPr>
        <w:t>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جعفرا علیه السلام یملی علی بعض</w:t>
      </w:r>
    </w:p>
    <w:p>
      <w:pPr>
        <w:pStyle w:val="BookText"/>
        <w:rPr/>
      </w:pPr>
      <w:r>
        <w:rPr>
          <w:rFonts w:ascii="IRNazanin" w:hAnsi="IRNazanin" w:eastAsia="IRNazanin"/>
          <w:color w:val="111111"/>
          <w:sz w:val="28"/>
          <w:sz w:val="28"/>
          <w:szCs w:val="28"/>
          <w:rtl w:val="true"/>
          <w:lang w:bidi="fa-IR"/>
        </w:rPr>
        <w:t>التجار من أهل الکوفة فی طلب الرزق،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رکعتین متی شئت، فإذا فرغت</w:t>
      </w:r>
    </w:p>
    <w:p>
      <w:pPr>
        <w:pStyle w:val="BookText"/>
        <w:rPr/>
      </w:pPr>
      <w:r>
        <w:rPr>
          <w:rFonts w:ascii="IRNazanin" w:hAnsi="IRNazanin" w:eastAsia="IRNazanin"/>
          <w:color w:val="111111"/>
          <w:sz w:val="28"/>
          <w:sz w:val="28"/>
          <w:szCs w:val="28"/>
          <w:rtl w:val="true"/>
          <w:lang w:bidi="fa-IR"/>
        </w:rPr>
        <w:t>من التشهد،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بحول الله وقوته بلا حول منی ولا قوة، ولکن بحولک</w:t>
      </w:r>
    </w:p>
    <w:p>
      <w:pPr>
        <w:pStyle w:val="BookText"/>
        <w:rPr/>
      </w:pPr>
      <w:r>
        <w:rPr>
          <w:rFonts w:ascii="IRNazanin" w:hAnsi="IRNazanin" w:eastAsia="IRNazanin"/>
          <w:color w:val="111111"/>
          <w:sz w:val="28"/>
          <w:sz w:val="28"/>
          <w:szCs w:val="28"/>
          <w:rtl w:val="true"/>
          <w:lang w:bidi="fa-IR"/>
        </w:rPr>
        <w:t>یا رب وقوتک، أبرء إلیک من الحول والقوة الا ما قویتنی، اللهم إنی أسئلک برکة هذا</w:t>
      </w:r>
    </w:p>
    <w:p>
      <w:pPr>
        <w:pStyle w:val="BookText"/>
        <w:rPr/>
      </w:pPr>
      <w:r>
        <w:rPr>
          <w:rFonts w:ascii="IRNazanin" w:hAnsi="IRNazanin" w:eastAsia="IRNazanin"/>
          <w:color w:val="111111"/>
          <w:sz w:val="28"/>
          <w:sz w:val="28"/>
          <w:szCs w:val="28"/>
          <w:rtl w:val="true"/>
          <w:lang w:bidi="fa-IR"/>
        </w:rPr>
        <w:t xml:space="preserve">الیوم، وأسئلک برکة أهله، وأسئلک ان ترزقنی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فضلک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 واسعا، حلالا</w:t>
      </w:r>
    </w:p>
    <w:p>
      <w:pPr>
        <w:pStyle w:val="BookText"/>
        <w:rPr/>
      </w:pPr>
      <w:r>
        <w:rPr>
          <w:rFonts w:ascii="IRNazanin" w:hAnsi="IRNazanin" w:eastAsia="IRNazanin"/>
          <w:color w:val="111111"/>
          <w:sz w:val="28"/>
          <w:sz w:val="28"/>
          <w:szCs w:val="28"/>
          <w:rtl w:val="true"/>
          <w:lang w:bidi="fa-IR"/>
        </w:rPr>
        <w:t xml:space="preserve">طیبا مبارکا، تسوقه إلی فی عافیة بحولک وقوتک، وانا خافض </w:t>
      </w:r>
      <w:r>
        <w:rPr>
          <w:rStyle w:val="FootnoteAnchor"/>
          <w:rtl w:val="true"/>
        </w:rPr>
        <w:footnoteReference w:id="467"/>
      </w:r>
      <w:r>
        <w:rPr>
          <w:rFonts w:ascii="IRNazanin" w:hAnsi="IRNazanin" w:eastAsia="IRNazanin"/>
          <w:color w:val="111111"/>
          <w:sz w:val="28"/>
          <w:sz w:val="28"/>
          <w:szCs w:val="28"/>
          <w:rtl w:val="true"/>
          <w:lang w:bidi="fa-IR"/>
        </w:rPr>
        <w:t>فی عافیة، تقول</w:t>
      </w:r>
    </w:p>
    <w:p>
      <w:pPr>
        <w:pStyle w:val="BookText"/>
        <w:rPr/>
      </w:pPr>
      <w:r>
        <w:rPr>
          <w:rFonts w:ascii="IRNazanin" w:hAnsi="IRNazanin" w:eastAsia="IRNazanin"/>
          <w:color w:val="111111"/>
          <w:sz w:val="28"/>
          <w:sz w:val="28"/>
          <w:szCs w:val="28"/>
          <w:rtl w:val="true"/>
          <w:lang w:bidi="fa-IR"/>
        </w:rPr>
        <w:t>ذلک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ابن</w:t>
      </w:r>
    </w:p>
    <w:p>
      <w:pPr>
        <w:pStyle w:val="BookText"/>
        <w:rPr/>
      </w:pPr>
      <w:r>
        <w:rPr>
          <w:rFonts w:ascii="IRNazanin" w:hAnsi="IRNazanin" w:eastAsia="IRNazanin"/>
          <w:color w:val="111111"/>
          <w:sz w:val="28"/>
          <w:sz w:val="28"/>
          <w:szCs w:val="28"/>
          <w:rtl w:val="true"/>
          <w:lang w:bidi="fa-IR"/>
        </w:rPr>
        <w:t>محمد هارون بن موسی،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القاسم بن محمد بن</w:t>
      </w:r>
    </w:p>
    <w:p>
      <w:pPr>
        <w:pStyle w:val="BookText"/>
        <w:rPr/>
      </w:pPr>
      <w:r>
        <w:rPr>
          <w:rFonts w:ascii="IRNazanin" w:hAnsi="IRNazanin" w:eastAsia="IRNazanin"/>
          <w:color w:val="111111"/>
          <w:sz w:val="28"/>
          <w:sz w:val="28"/>
          <w:szCs w:val="28"/>
          <w:rtl w:val="true"/>
          <w:lang w:bidi="fa-IR"/>
        </w:rPr>
        <w:t>حاتم، وجعفر بن عبد الله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محمد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رویته قبل</w:t>
      </w:r>
    </w:p>
    <w:p>
      <w:pPr>
        <w:pStyle w:val="BookText"/>
        <w:rPr/>
      </w:pPr>
      <w:r>
        <w:rPr>
          <w:rFonts w:ascii="IRNazanin" w:hAnsi="IRNazanin" w:eastAsia="IRNazanin"/>
          <w:color w:val="111111"/>
          <w:sz w:val="28"/>
          <w:sz w:val="28"/>
          <w:szCs w:val="28"/>
          <w:rtl w:val="true"/>
          <w:lang w:bidi="fa-IR"/>
        </w:rPr>
        <w:t>دفن کتبی، وبعدها، فقد أجزته لکما،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سالم،</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رکعتین بعد العشاء الآخرة، فإنها مجلبة للرزق، تقرء</w:t>
      </w:r>
    </w:p>
    <w:p>
      <w:pPr>
        <w:pStyle w:val="BookText"/>
        <w:rPr/>
      </w:pPr>
      <w:r>
        <w:rPr>
          <w:rFonts w:ascii="IRNazanin" w:hAnsi="IRNazanin" w:eastAsia="IRNazanin"/>
          <w:color w:val="111111"/>
          <w:sz w:val="28"/>
          <w:sz w:val="28"/>
          <w:szCs w:val="28"/>
          <w:rtl w:val="true"/>
          <w:lang w:bidi="fa-IR"/>
        </w:rPr>
        <w:t>فی الأولی الحمد وآیة الکرسی، وقل یا أیها الکافرون، وفی الثانیة الحمد وثلث عشر</w:t>
      </w:r>
    </w:p>
    <w:p>
      <w:pPr>
        <w:pStyle w:val="BookText"/>
        <w:rPr/>
      </w:pPr>
      <w:r>
        <w:rPr>
          <w:rFonts w:ascii="IRNazanin" w:hAnsi="IRNazanin" w:eastAsia="IRNazanin"/>
          <w:color w:val="111111"/>
          <w:sz w:val="28"/>
          <w:sz w:val="28"/>
          <w:szCs w:val="28"/>
          <w:rtl w:val="true"/>
          <w:lang w:bidi="fa-IR"/>
        </w:rPr>
        <w:t>مرة قل هو الله أحد، فإذا سلمت فارفع یدیک، وقل اللهم إنی أسئلک یا من لا تراه العیون،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تخالطه الظنون، ولا یصفه الواصفون، یا من لا تغیره الدهور، ولا تبلیه الأزمنة،</w:t>
      </w:r>
    </w:p>
    <w:p>
      <w:pPr>
        <w:pStyle w:val="BookText"/>
        <w:rPr/>
      </w:pPr>
      <w:r>
        <w:rPr>
          <w:rFonts w:ascii="IRNazanin" w:hAnsi="IRNazanin" w:eastAsia="IRNazanin"/>
          <w:color w:val="111111"/>
          <w:sz w:val="28"/>
          <w:sz w:val="28"/>
          <w:szCs w:val="28"/>
          <w:rtl w:val="true"/>
          <w:lang w:bidi="fa-IR"/>
        </w:rPr>
        <w:t>ولا تحیله الأمور، یا من لا یذوق الموت، ولا یخاف الفوت، یا من لا تضره الذنوب،</w:t>
      </w:r>
    </w:p>
    <w:p>
      <w:pPr>
        <w:pStyle w:val="BookText"/>
        <w:rPr/>
      </w:pPr>
      <w:r>
        <w:rPr>
          <w:rFonts w:ascii="IRNazanin" w:hAnsi="IRNazanin" w:eastAsia="IRNazanin"/>
          <w:color w:val="111111"/>
          <w:sz w:val="28"/>
          <w:sz w:val="28"/>
          <w:szCs w:val="28"/>
          <w:rtl w:val="true"/>
          <w:lang w:bidi="fa-IR"/>
        </w:rPr>
        <w:t>ولا تنقصه المغفرة، صل علی محمد وآله، وهب لی مالا ینقصک، واغفر لی ما لا یضرک،</w:t>
      </w:r>
    </w:p>
    <w:p>
      <w:pPr>
        <w:pStyle w:val="BookText"/>
        <w:rPr/>
      </w:pPr>
      <w:r>
        <w:rPr>
          <w:rFonts w:ascii="IRNazanin" w:hAnsi="IRNazanin" w:eastAsia="IRNazanin"/>
          <w:color w:val="111111"/>
          <w:sz w:val="28"/>
          <w:sz w:val="28"/>
          <w:szCs w:val="28"/>
          <w:rtl w:val="true"/>
          <w:lang w:bidi="fa-IR"/>
        </w:rPr>
        <w:t>وافعل بی کذا وکذا، وتسئل حاجتک، وقال من صلاها بنی الله له بیتا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فی</w:t>
      </w:r>
    </w:p>
    <w:p>
      <w:pPr>
        <w:pStyle w:val="BookText"/>
        <w:rPr/>
      </w:pPr>
      <w:r>
        <w:rPr>
          <w:rFonts w:ascii="IRNazanin" w:hAnsi="IRNazanin" w:eastAsia="IRNazanin"/>
          <w:color w:val="111111"/>
          <w:sz w:val="28"/>
          <w:sz w:val="28"/>
          <w:szCs w:val="28"/>
          <w:rtl w:val="true"/>
          <w:lang w:bidi="fa-IR"/>
        </w:rPr>
        <w:t>معاشک ضیقا، وفی امرک التیائا، فانزل حاجتک بالله عز وجل، ولا تدع صلاة الاستغفار،</w:t>
      </w:r>
    </w:p>
    <w:p>
      <w:pPr>
        <w:pStyle w:val="BookText"/>
        <w:rPr/>
      </w:pPr>
      <w:r>
        <w:rPr>
          <w:rFonts w:ascii="IRNazanin" w:hAnsi="IRNazanin" w:eastAsia="IRNazanin"/>
          <w:color w:val="111111"/>
          <w:sz w:val="28"/>
          <w:sz w:val="28"/>
          <w:szCs w:val="28"/>
          <w:rtl w:val="true"/>
          <w:lang w:bidi="fa-IR"/>
        </w:rPr>
        <w:t>وهی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تفتتح الصلاة، وتقرء الحمد وانا أنزلنا مرة واحدة فی کل رکعة</w:t>
      </w:r>
    </w:p>
    <w:p>
      <w:pPr>
        <w:pStyle w:val="BookText"/>
        <w:rPr/>
      </w:pPr>
      <w:r>
        <w:rPr>
          <w:rFonts w:ascii="IRNazanin" w:hAnsi="IRNazanin" w:eastAsia="IRNazanin"/>
          <w:color w:val="111111"/>
          <w:sz w:val="28"/>
          <w:sz w:val="28"/>
          <w:szCs w:val="28"/>
          <w:rtl w:val="true"/>
          <w:lang w:bidi="fa-IR"/>
        </w:rPr>
        <w:t>ثم تقول بعد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خمس عشرة مرة، ثم ترکع، فتقولها عشرا علی هیئة</w:t>
      </w:r>
    </w:p>
    <w:p>
      <w:pPr>
        <w:pStyle w:val="BookText"/>
        <w:rPr/>
      </w:pPr>
      <w:r>
        <w:rPr>
          <w:rFonts w:ascii="IRNazanin" w:hAnsi="IRNazanin" w:eastAsia="IRNazanin"/>
          <w:color w:val="111111"/>
          <w:sz w:val="28"/>
          <w:sz w:val="28"/>
          <w:szCs w:val="28"/>
          <w:rtl w:val="true"/>
          <w:lang w:bidi="fa-IR"/>
        </w:rPr>
        <w:t xml:space="preserve">صلاة جعفر علیه السلام،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شأنک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للرزق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w:t>
      </w:r>
    </w:p>
    <w:p>
      <w:pPr>
        <w:pStyle w:val="BookText"/>
        <w:rPr/>
      </w:pPr>
      <w:r>
        <w:rPr>
          <w:rFonts w:ascii="IRNazanin" w:hAnsi="IRNazanin" w:eastAsia="IRNazanin"/>
          <w:color w:val="111111"/>
          <w:sz w:val="28"/>
          <w:sz w:val="28"/>
          <w:szCs w:val="28"/>
          <w:rtl w:val="true"/>
          <w:lang w:bidi="fa-IR"/>
        </w:rPr>
        <w:t>رکعة الفاتحة وخمس عشرة مرة سورة قریش، وبعد التسلیم یصلی عشر مرات علی</w:t>
      </w:r>
    </w:p>
    <w:p>
      <w:pPr>
        <w:pStyle w:val="BookText"/>
        <w:rPr/>
      </w:pPr>
      <w:r>
        <w:rPr>
          <w:rFonts w:ascii="IRNazanin" w:hAnsi="IRNazanin" w:eastAsia="IRNazanin"/>
          <w:color w:val="111111"/>
          <w:sz w:val="28"/>
          <w:sz w:val="28"/>
          <w:szCs w:val="28"/>
          <w:rtl w:val="true"/>
          <w:lang w:bidi="fa-IR"/>
        </w:rPr>
        <w:t>النبی صلی الله علیه وآله وسلم، ثم یسجد ویقول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أغننی بفضلک عن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المجتنی،</w:t>
      </w:r>
    </w:p>
    <w:p>
      <w:pPr>
        <w:pStyle w:val="BookText"/>
        <w:rPr/>
      </w:pPr>
      <w:r>
        <w:rPr>
          <w:rFonts w:ascii="IRNazanin" w:hAnsi="IRNazanin" w:eastAsia="IRNazanin"/>
          <w:color w:val="111111"/>
          <w:sz w:val="28"/>
          <w:sz w:val="28"/>
          <w:szCs w:val="28"/>
          <w:rtl w:val="true"/>
          <w:lang w:bidi="fa-IR"/>
        </w:rPr>
        <w:t>عن مولانا الصادق علیه السلام، رواه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انه ضاق علیه، فذکر ان الصادق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عرضت له حاجة إلی مخلوق، فلیبدء فیها بالله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المسجد</w:t>
      </w:r>
    </w:p>
    <w:p>
      <w:pPr>
        <w:pStyle w:val="BookText"/>
        <w:rPr/>
      </w:pPr>
      <w:r>
        <w:rPr>
          <w:rFonts w:ascii="IRNazanin" w:hAnsi="IRNazanin" w:eastAsia="IRNazanin"/>
          <w:color w:val="111111"/>
          <w:sz w:val="28"/>
          <w:sz w:val="28"/>
          <w:szCs w:val="28"/>
          <w:rtl w:val="true"/>
          <w:lang w:bidi="fa-IR"/>
        </w:rPr>
        <w:t>وصلیت رکعتین، فلما قعدت للتشهد افرغ علی النوم، فرأیت فی منامی انه قیل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العباد علی الله، ثم تنساه، فاستیقظت وأقمت فی المسجد حتی صلیت</w:t>
      </w:r>
    </w:p>
    <w:p>
      <w:pPr>
        <w:pStyle w:val="BookText"/>
        <w:rPr/>
      </w:pPr>
      <w:r>
        <w:rPr>
          <w:rFonts w:ascii="IRNazanin" w:hAnsi="IRNazanin" w:eastAsia="IRNazanin"/>
          <w:color w:val="111111"/>
          <w:sz w:val="28"/>
          <w:sz w:val="28"/>
          <w:szCs w:val="28"/>
          <w:rtl w:val="true"/>
          <w:lang w:bidi="fa-IR"/>
        </w:rPr>
        <w:t>العشاء الآخرة، وحضر فی داره فوجد، قد جاء من بعض أصدقائه ما کفاه وأغناه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الرزق عن النبی صلی الله علیه وآله وسلم عن</w:t>
      </w:r>
    </w:p>
    <w:p>
      <w:pPr>
        <w:pStyle w:val="BookText"/>
        <w:rPr/>
      </w:pP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الأولی الحمد مرة وانا أعطیناک الکوثر ثلث</w:t>
      </w:r>
    </w:p>
    <w:p>
      <w:pPr>
        <w:pStyle w:val="BookText"/>
        <w:rPr/>
      </w:pPr>
      <w:r>
        <w:rPr>
          <w:rFonts w:ascii="IRNazanin" w:hAnsi="IRNazanin" w:eastAsia="IRNazanin"/>
          <w:color w:val="111111"/>
          <w:sz w:val="28"/>
          <w:sz w:val="28"/>
          <w:szCs w:val="28"/>
          <w:rtl w:val="true"/>
          <w:lang w:bidi="fa-IR"/>
        </w:rPr>
        <w:t>مرات والاخلاص ثلث مرات، وفی الثانیة الحمد مرة والمعوذتین کل واحدة</w:t>
      </w:r>
    </w:p>
    <w:p>
      <w:pPr>
        <w:pStyle w:val="BookText"/>
        <w:rPr/>
      </w:pPr>
      <w:r>
        <w:rPr>
          <w:rFonts w:ascii="IRNazanin" w:hAnsi="IRNazanin" w:eastAsia="IRNazanin"/>
          <w:color w:val="111111"/>
          <w:sz w:val="28"/>
          <w:sz w:val="28"/>
          <w:szCs w:val="28"/>
          <w:rtl w:val="true"/>
          <w:lang w:bidi="fa-IR"/>
        </w:rPr>
        <w:t>ثلث مرات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مبشر بن </w:t>
      </w:r>
      <w:r>
        <w:rPr>
          <w:rStyle w:val="FootnoteAnchor"/>
          <w:rtl w:val="true"/>
        </w:rPr>
        <w:footnoteReference w:id="468"/>
      </w:r>
      <w:r>
        <w:rPr>
          <w:rFonts w:ascii="IRNazanin" w:hAnsi="IRNazanin" w:eastAsia="IRNazanin"/>
          <w:color w:val="111111"/>
          <w:sz w:val="28"/>
          <w:sz w:val="28"/>
          <w:szCs w:val="28"/>
          <w:rtl w:val="true"/>
          <w:lang w:bidi="fa-IR"/>
        </w:rPr>
        <w:t>عبد العزیز،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فدخل بعض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فقیر، فقال له</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یوم الأربعاء فصمه، واتله بالخمیس والجمعة ثلاثة أیام،</w:t>
      </w:r>
    </w:p>
    <w:p>
      <w:pPr>
        <w:pStyle w:val="BookText"/>
        <w:rPr/>
      </w:pPr>
      <w:r>
        <w:rPr>
          <w:rFonts w:ascii="IRNazanin" w:hAnsi="IRNazanin" w:eastAsia="IRNazanin"/>
          <w:color w:val="111111"/>
          <w:sz w:val="28"/>
          <w:sz w:val="28"/>
          <w:szCs w:val="28"/>
          <w:rtl w:val="true"/>
          <w:lang w:bidi="fa-IR"/>
        </w:rPr>
        <w:t>فإذا کان فی ضحی یوم الجمعة، فزر رسول الله صلی الله علیه وآله من أعلی سطحک أو فی فلاة من</w:t>
      </w:r>
    </w:p>
    <w:p>
      <w:pPr>
        <w:pStyle w:val="BookText"/>
        <w:rPr/>
      </w:pPr>
      <w:r>
        <w:rPr>
          <w:rFonts w:ascii="IRNazanin" w:hAnsi="IRNazanin" w:eastAsia="IRNazanin"/>
          <w:color w:val="111111"/>
          <w:sz w:val="28"/>
          <w:sz w:val="28"/>
          <w:szCs w:val="28"/>
          <w:rtl w:val="true"/>
          <w:lang w:bidi="fa-IR"/>
        </w:rPr>
        <w:t>الأرض حیث لا یراک أحد، ثم صل مکانک رکعتین، ثم اجث علی رکبتیک، وافض</w:t>
      </w:r>
    </w:p>
    <w:p>
      <w:pPr>
        <w:pStyle w:val="BookText"/>
        <w:rPr/>
      </w:pPr>
      <w:r>
        <w:rPr>
          <w:rFonts w:ascii="IRNazanin" w:hAnsi="IRNazanin" w:eastAsia="IRNazanin"/>
          <w:color w:val="111111"/>
          <w:sz w:val="28"/>
          <w:sz w:val="28"/>
          <w:szCs w:val="28"/>
          <w:rtl w:val="true"/>
          <w:lang w:bidi="fa-IR"/>
        </w:rPr>
        <w:t xml:space="preserve">بهما إلی الأرض، وأنت متوجه إلی القبلة واضعا یدک </w:t>
      </w:r>
      <w:r>
        <w:rPr>
          <w:rStyle w:val="FootnoteAnchor"/>
          <w:rtl w:val="true"/>
        </w:rPr>
        <w:footnoteReference w:id="469"/>
      </w:r>
      <w:r>
        <w:rPr>
          <w:rFonts w:ascii="IRNazanin" w:hAnsi="IRNazanin" w:eastAsia="IRNazanin"/>
          <w:color w:val="111111"/>
          <w:sz w:val="28"/>
          <w:sz w:val="28"/>
          <w:szCs w:val="28"/>
          <w:rtl w:val="true"/>
          <w:lang w:bidi="fa-IR"/>
        </w:rPr>
        <w:t>الیمنی فوق الیسری، وقل</w:t>
      </w:r>
    </w:p>
    <w:p>
      <w:pPr>
        <w:pStyle w:val="BookText"/>
        <w:rPr/>
      </w:pPr>
      <w:r>
        <w:rPr>
          <w:rFonts w:ascii="IRNazanin" w:hAnsi="IRNazanin" w:eastAsia="IRNazanin"/>
          <w:color w:val="111111"/>
          <w:sz w:val="28"/>
          <w:sz w:val="28"/>
          <w:szCs w:val="28"/>
          <w:rtl w:val="true"/>
          <w:lang w:bidi="fa-IR"/>
        </w:rPr>
        <w:t>اللهم أنت أنت، انقطع الرجاء الا منک، وخابت الآمال الا فیک، یا ثقة من لا ثقة له لا ثقة</w:t>
      </w:r>
    </w:p>
    <w:p>
      <w:pPr>
        <w:pStyle w:val="BookText"/>
        <w:rPr/>
      </w:pPr>
      <w:r>
        <w:rPr>
          <w:rFonts w:ascii="IRNazanin" w:hAnsi="IRNazanin" w:eastAsia="IRNazanin"/>
          <w:color w:val="111111"/>
          <w:sz w:val="28"/>
          <w:sz w:val="28"/>
          <w:szCs w:val="28"/>
          <w:rtl w:val="true"/>
          <w:lang w:bidi="fa-IR"/>
        </w:rPr>
        <w:t>لی غیرک، اجعل لی من امری فرجا ومخرجا، وارزقنی من حیث احتسب ومن حیث</w:t>
      </w:r>
    </w:p>
    <w:p>
      <w:pPr>
        <w:pStyle w:val="BookText"/>
        <w:rPr/>
      </w:pPr>
      <w:r>
        <w:rPr>
          <w:rFonts w:ascii="IRNazanin" w:hAnsi="IRNazanin" w:eastAsia="IRNazanin"/>
          <w:color w:val="111111"/>
          <w:sz w:val="28"/>
          <w:sz w:val="28"/>
          <w:szCs w:val="28"/>
          <w:rtl w:val="true"/>
          <w:lang w:bidi="fa-IR"/>
        </w:rPr>
        <w:t>لا 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اسجد علی الأرض، وقل یا مغیث اجعل لی رزقا من فضلک، فلن یطلع</w:t>
      </w:r>
    </w:p>
    <w:p>
      <w:pPr>
        <w:pStyle w:val="BookText"/>
        <w:rPr/>
      </w:pPr>
      <w:r>
        <w:rPr>
          <w:rFonts w:ascii="IRNazanin" w:hAnsi="IRNazanin" w:eastAsia="IRNazanin"/>
          <w:color w:val="111111"/>
          <w:sz w:val="28"/>
          <w:sz w:val="28"/>
          <w:szCs w:val="28"/>
          <w:rtl w:val="true"/>
          <w:lang w:bidi="fa-IR"/>
        </w:rPr>
        <w:t>علیک نهار یوم السبت الا برزق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أحمد</w:t>
      </w:r>
    </w:p>
    <w:p>
      <w:pPr>
        <w:pStyle w:val="BookText"/>
        <w:rPr/>
      </w:pPr>
      <w:r>
        <w:rPr>
          <w:rFonts w:ascii="IRNazanin" w:hAnsi="IRNazanin" w:eastAsia="IRNazanin"/>
          <w:color w:val="111111"/>
          <w:sz w:val="28"/>
          <w:sz w:val="28"/>
          <w:szCs w:val="28"/>
          <w:rtl w:val="true"/>
          <w:lang w:bidi="fa-IR"/>
        </w:rPr>
        <w:t>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سنان بن عیسی المکنب</w:t>
      </w:r>
    </w:p>
    <w:p>
      <w:pPr>
        <w:pStyle w:val="BookText"/>
        <w:rPr/>
      </w:pPr>
      <w:r>
        <w:rPr>
          <w:rFonts w:ascii="IRNazanin" w:hAnsi="IRNazanin" w:eastAsia="IRNazanin"/>
          <w:color w:val="111111"/>
          <w:sz w:val="28"/>
          <w:sz w:val="28"/>
          <w:szCs w:val="28"/>
          <w:rtl w:val="true"/>
          <w:lang w:bidi="fa-IR"/>
        </w:rPr>
        <w:t>فی کتابه إلی، وجارته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سنان، عن المفضل بن عمر</w:t>
      </w:r>
    </w:p>
    <w:p>
      <w:pPr>
        <w:pStyle w:val="BookText"/>
        <w:rPr/>
      </w:pPr>
      <w:r>
        <w:rPr>
          <w:rFonts w:ascii="IRNazanin" w:hAnsi="IRNazanin" w:eastAsia="IRNazanin"/>
          <w:color w:val="111111"/>
          <w:sz w:val="28"/>
          <w:sz w:val="28"/>
          <w:szCs w:val="28"/>
          <w:rtl w:val="true"/>
          <w:lang w:bidi="fa-IR"/>
        </w:rPr>
        <w:t xml:space="preserve">وحدثنا أبو الحسن علی بن أحمد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الرازی،</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وإسحاق بن عمار وداود بن کثیر الرقی وداود بن</w:t>
      </w:r>
    </w:p>
    <w:p>
      <w:pPr>
        <w:pStyle w:val="BookText"/>
        <w:rPr/>
      </w:pPr>
      <w:r>
        <w:rPr>
          <w:rFonts w:ascii="IRNazanin" w:hAnsi="IRNazanin" w:eastAsia="IRNazanin"/>
          <w:color w:val="111111"/>
          <w:sz w:val="28"/>
          <w:sz w:val="28"/>
          <w:szCs w:val="28"/>
          <w:rtl w:val="true"/>
          <w:lang w:bidi="fa-IR"/>
        </w:rPr>
        <w:t>أحیل وسیف التمار والمعلی بن خنیس وحمران بن أعین، عند أبی عبد الله علیه السلام، إذ دخل</w:t>
      </w:r>
    </w:p>
    <w:p>
      <w:pPr>
        <w:pStyle w:val="BookText"/>
        <w:rPr/>
      </w:pPr>
      <w:r>
        <w:rPr>
          <w:rFonts w:ascii="IRNazanin" w:hAnsi="IRNazanin" w:eastAsia="IRNazanin"/>
          <w:color w:val="111111"/>
          <w:sz w:val="28"/>
          <w:sz w:val="28"/>
          <w:szCs w:val="28"/>
          <w:rtl w:val="true"/>
          <w:lang w:bidi="fa-IR"/>
        </w:rPr>
        <w:t>رجل یقال له إسماعیل بن قیس الموصلی ونحن نتکلم، والصادق علیه السلام ساجد، فلما</w:t>
      </w:r>
    </w:p>
    <w:p>
      <w:pPr>
        <w:pStyle w:val="BookText"/>
        <w:rPr/>
      </w:pPr>
      <w:r>
        <w:rPr>
          <w:rFonts w:ascii="IRNazanin" w:hAnsi="IRNazanin" w:eastAsia="IRNazanin"/>
          <w:color w:val="111111"/>
          <w:sz w:val="28"/>
          <w:sz w:val="28"/>
          <w:szCs w:val="28"/>
          <w:rtl w:val="true"/>
          <w:lang w:bidi="fa-IR"/>
        </w:rPr>
        <w:t>رفع رأسه نظر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الغم والنفس؟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جعلت فداک قد وحقک</w:t>
      </w:r>
    </w:p>
    <w:p>
      <w:pPr>
        <w:pStyle w:val="BookText"/>
        <w:rPr/>
      </w:pPr>
      <w:r>
        <w:rPr>
          <w:rFonts w:ascii="IRNazanin" w:hAnsi="IRNazanin" w:eastAsia="IRNazanin"/>
          <w:color w:val="111111"/>
          <w:sz w:val="28"/>
          <w:sz w:val="28"/>
          <w:szCs w:val="28"/>
          <w:rtl w:val="true"/>
          <w:lang w:bidi="fa-IR"/>
        </w:rPr>
        <w:t>بلغ مجهودی، وضاق صدری، قال،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صلاة الحوائج،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p>
    <w:p>
      <w:pPr>
        <w:pStyle w:val="BookText"/>
        <w:rPr/>
      </w:pPr>
      <w:r>
        <w:rPr>
          <w:rFonts w:ascii="IRNazanin" w:hAnsi="IRNazanin" w:eastAsia="IRNazanin"/>
          <w:color w:val="111111"/>
          <w:sz w:val="28"/>
          <w:sz w:val="28"/>
          <w:szCs w:val="28"/>
          <w:rtl w:val="true"/>
          <w:lang w:bidi="fa-IR"/>
        </w:rPr>
        <w:t>أصلیها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الخمیس بعد الضحی، فاغتسل وائت مصلاک</w:t>
      </w:r>
    </w:p>
    <w:p>
      <w:pPr>
        <w:pStyle w:val="BookText"/>
        <w:rPr/>
      </w:pPr>
      <w:r>
        <w:rPr>
          <w:rFonts w:ascii="IRNazanin" w:hAnsi="IRNazanin" w:eastAsia="IRNazanin"/>
          <w:color w:val="111111"/>
          <w:sz w:val="28"/>
          <w:sz w:val="28"/>
          <w:szCs w:val="28"/>
          <w:rtl w:val="true"/>
          <w:lang w:bidi="fa-IR"/>
        </w:rPr>
        <w:t>وصل أربع رکعات، تقرء فی کل رکعة الحمد مرة وسورة القدر عشر مرات، فإذا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سلمت فقل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ثم ارفع یدیک نحو السماء،</w:t>
      </w:r>
      <w:bookmarkStart w:id="237" w:name="pg16855_219314"/>
    </w:p>
    <w:p>
      <w:pPr>
        <w:pStyle w:val="BookText"/>
        <w:rPr/>
      </w:pPr>
      <w:bookmarkEnd w:id="237"/>
      <w:r>
        <w:rPr>
          <w:rFonts w:ascii="IRNazanin" w:hAnsi="IRNazanin" w:eastAsia="IRNazanin"/>
          <w:color w:val="111111"/>
          <w:sz w:val="28"/>
          <w:sz w:val="28"/>
          <w:szCs w:val="28"/>
          <w:rtl w:val="true"/>
          <w:lang w:bidi="fa-IR"/>
        </w:rPr>
        <w:t>وقل یا الله یا الله عشر مرات، ثم تحرک سبحتک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حتی ینقطع النفس</w:t>
      </w:r>
    </w:p>
    <w:p>
      <w:pPr>
        <w:pStyle w:val="BookText"/>
        <w:rPr/>
      </w:pPr>
      <w:r>
        <w:rPr>
          <w:rFonts w:ascii="IRNazanin" w:hAnsi="IRNazanin" w:eastAsia="IRNazanin"/>
          <w:color w:val="111111"/>
          <w:sz w:val="28"/>
          <w:sz w:val="28"/>
          <w:szCs w:val="28"/>
          <w:rtl w:val="true"/>
          <w:lang w:bidi="fa-IR"/>
        </w:rPr>
        <w:t>ثم تبسط کفیک، وترفعهما تلقاء وجهک، وتقول یا الله یا الله عشر مرات،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أفضل</w:t>
      </w:r>
    </w:p>
    <w:p>
      <w:pPr>
        <w:pStyle w:val="BookText"/>
        <w:rPr/>
      </w:pPr>
      <w:r>
        <w:rPr>
          <w:rFonts w:ascii="IRNazanin" w:hAnsi="IRNazanin" w:eastAsia="IRNazanin"/>
          <w:color w:val="111111"/>
          <w:sz w:val="28"/>
          <w:sz w:val="28"/>
          <w:szCs w:val="28"/>
          <w:rtl w:val="true"/>
          <w:lang w:bidi="fa-IR"/>
        </w:rPr>
        <w:t>من رجی، ویا خیر من دعی أجاب، أسئلک بموجبات رحمتک، وعزائم مغفرتک، وأسئلک بأسمائک العظام، وبکل اسم هو لک عظیم، وأسئلک بوجهک الکریم،</w:t>
      </w:r>
    </w:p>
    <w:p>
      <w:pPr>
        <w:pStyle w:val="BookText"/>
        <w:rPr/>
      </w:pPr>
      <w:r>
        <w:rPr>
          <w:rFonts w:ascii="IRNazanin" w:hAnsi="IRNazanin" w:eastAsia="IRNazanin"/>
          <w:color w:val="111111"/>
          <w:sz w:val="28"/>
          <w:sz w:val="28"/>
          <w:szCs w:val="28"/>
          <w:rtl w:val="true"/>
          <w:lang w:bidi="fa-IR"/>
        </w:rPr>
        <w:t>وبفضلک العظیم، وأسئلک باسمک العظیم، دیان الدین، محیی العظام وهی</w:t>
      </w:r>
    </w:p>
    <w:p>
      <w:pPr>
        <w:pStyle w:val="BookText"/>
        <w:rPr/>
      </w:pPr>
      <w:r>
        <w:rPr>
          <w:rFonts w:ascii="IRNazanin" w:hAnsi="IRNazanin" w:eastAsia="IRNazanin"/>
          <w:color w:val="111111"/>
          <w:sz w:val="28"/>
          <w:sz w:val="28"/>
          <w:szCs w:val="28"/>
          <w:rtl w:val="true"/>
          <w:lang w:bidi="fa-IR"/>
        </w:rPr>
        <w:t>رمیم وأسئلک بأنک الله لا إله إلا أنت، ان تصلی علی محمد وآل محمد، وان تقضی لی</w:t>
      </w:r>
    </w:p>
    <w:p>
      <w:pPr>
        <w:pStyle w:val="BookText"/>
        <w:rPr/>
      </w:pPr>
      <w:r>
        <w:rPr>
          <w:rFonts w:ascii="IRNazanin" w:hAnsi="IRNazanin" w:eastAsia="IRNazanin"/>
          <w:color w:val="111111"/>
          <w:sz w:val="28"/>
          <w:sz w:val="28"/>
          <w:szCs w:val="28"/>
          <w:rtl w:val="true"/>
          <w:lang w:bidi="fa-IR"/>
        </w:rPr>
        <w:t>حاجتی، وتیسر لی من امری، فلا تعسر علی، وتسهل لی مطلب رزقی من فضلک</w:t>
      </w:r>
    </w:p>
    <w:p>
      <w:pPr>
        <w:pStyle w:val="BookText"/>
        <w:rPr/>
      </w:pPr>
      <w:r>
        <w:rPr>
          <w:rFonts w:ascii="IRNazanin" w:hAnsi="IRNazanin" w:eastAsia="IRNazanin"/>
          <w:color w:val="111111"/>
          <w:sz w:val="28"/>
          <w:sz w:val="28"/>
          <w:szCs w:val="28"/>
          <w:rtl w:val="true"/>
          <w:lang w:bidi="fa-IR"/>
        </w:rPr>
        <w:t>الواسع، یا قاضی الحاجات، یا قدیرا علی ما لا یقدر علیه غیرک، یا ارحم الراحمین،</w:t>
      </w:r>
    </w:p>
    <w:p>
      <w:pPr>
        <w:pStyle w:val="BookText"/>
        <w:rPr/>
      </w:pPr>
      <w:r>
        <w:rPr>
          <w:rFonts w:ascii="IRNazanin" w:hAnsi="IRNazanin" w:eastAsia="IRNazanin"/>
          <w:color w:val="111111"/>
          <w:sz w:val="28"/>
          <w:sz w:val="28"/>
          <w:szCs w:val="28"/>
          <w:rtl w:val="true"/>
          <w:lang w:bidi="fa-IR"/>
        </w:rPr>
        <w:t>وأکرم الأکرمین،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افعلها مرات، فلما کان بعد الحول وکنا فی دار</w:t>
      </w:r>
    </w:p>
    <w:p>
      <w:pPr>
        <w:pStyle w:val="BookText"/>
        <w:rPr/>
      </w:pPr>
      <w:r>
        <w:rPr>
          <w:rFonts w:ascii="IRNazanin" w:hAnsi="IRNazanin" w:eastAsia="IRNazanin"/>
          <w:color w:val="111111"/>
          <w:sz w:val="28"/>
          <w:sz w:val="28"/>
          <w:szCs w:val="28"/>
          <w:rtl w:val="true"/>
          <w:lang w:bidi="fa-IR"/>
        </w:rPr>
        <w:t>أبی عبد الله علیه السلام إذ دخل علینا داود، فاخرج من کمه کیسا، فقال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p>
    <w:p>
      <w:pPr>
        <w:pStyle w:val="BookText"/>
        <w:rPr/>
      </w:pPr>
      <w:r>
        <w:rPr>
          <w:rFonts w:ascii="IRNazanin" w:hAnsi="IRNazanin" w:eastAsia="IRNazanin"/>
          <w:color w:val="111111"/>
          <w:sz w:val="28"/>
          <w:sz w:val="28"/>
          <w:szCs w:val="28"/>
          <w:rtl w:val="true"/>
          <w:lang w:bidi="fa-IR"/>
        </w:rPr>
        <w:t>خمسمأة دینار، وجبت علی ببرکتک، وبما علمتنی من الخیر، وزاد الطوسی حتی کان لی علی رجل مال وقد حبسه علی وحلف علیه عند بعض الحکام، فجائنی بعد</w:t>
      </w:r>
    </w:p>
    <w:p>
      <w:pPr>
        <w:pStyle w:val="BookText"/>
        <w:rPr/>
      </w:pPr>
      <w:r>
        <w:rPr>
          <w:rFonts w:ascii="IRNazanin" w:hAnsi="IRNazanin" w:eastAsia="IRNazanin"/>
          <w:color w:val="111111"/>
          <w:sz w:val="28"/>
          <w:sz w:val="28"/>
          <w:szCs w:val="28"/>
          <w:rtl w:val="true"/>
          <w:lang w:bidi="fa-IR"/>
        </w:rPr>
        <w:t>ذلک، وما صلیت الا ثلث مرات، وحمل إلی ما کان لی علیه، وسئلنی ان اجعله فی</w:t>
      </w:r>
    </w:p>
    <w:p>
      <w:pPr>
        <w:pStyle w:val="BookText"/>
        <w:rPr/>
      </w:pPr>
      <w:r>
        <w:rPr>
          <w:rFonts w:ascii="IRNazanin" w:hAnsi="IRNazanin" w:eastAsia="IRNazanin"/>
          <w:color w:val="111111"/>
          <w:sz w:val="28"/>
          <w:sz w:val="28"/>
          <w:szCs w:val="28"/>
          <w:rtl w:val="true"/>
          <w:lang w:bidi="fa-IR"/>
        </w:rPr>
        <w:t>حل مما دفعنی، ففعلت ذلک،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ربک ولا یشغلک عن عبادة</w:t>
      </w:r>
    </w:p>
    <w:p>
      <w:pPr>
        <w:pStyle w:val="BookText"/>
        <w:rPr/>
      </w:pPr>
      <w:r>
        <w:rPr>
          <w:rFonts w:ascii="IRNazanin" w:hAnsi="IRNazanin" w:eastAsia="IRNazanin"/>
          <w:color w:val="111111"/>
          <w:sz w:val="28"/>
          <w:sz w:val="28"/>
          <w:szCs w:val="28"/>
          <w:rtl w:val="true"/>
          <w:lang w:bidi="fa-IR"/>
        </w:rPr>
        <w:t>ربک أحدا، وتفقد اخوانک</w:t>
      </w:r>
      <w:r>
        <w:rPr>
          <w:rFonts w:eastAsia="IRNazanin" w:cs="IRNazanin"/>
          <w:color w:val="111111"/>
          <w:sz w:val="28"/>
          <w:szCs w:val="28"/>
          <w:rtl w:val="true"/>
          <w:lang w:bidi="fa-IR"/>
        </w:rPr>
        <w:t>.</w:t>
      </w:r>
    </w:p>
    <w:p>
      <w:pPr>
        <w:pStyle w:val="Heading3"/>
        <w:numPr>
          <w:ilvl w:val="2"/>
          <w:numId w:val="1"/>
        </w:numPr>
        <w:rPr/>
      </w:pPr>
      <w:bookmarkStart w:id="238" w:name="__RefHeading___Toc9874259_417432637"/>
      <w:bookmarkStart w:id="239" w:name="_Toc84"/>
      <w:bookmarkEnd w:id="238"/>
      <w:r>
        <w:rPr>
          <w:rtl w:val="true"/>
        </w:rPr>
        <w:t>(</w:t>
      </w:r>
      <w:r>
        <w:rPr/>
        <w:t>7</w:t>
      </w:r>
      <w:r>
        <w:rPr>
          <w:rtl w:val="true"/>
        </w:rPr>
        <w:t xml:space="preserve">) </w:t>
      </w:r>
      <w:r>
        <w:rPr>
          <w:rtl w:val="true"/>
        </w:rPr>
        <w:t>باب ما ورد من الصلاة للاستطعام عند الجوع</w:t>
      </w:r>
      <w:bookmarkEnd w:id="239"/>
    </w:p>
    <w:p>
      <w:pPr>
        <w:pStyle w:val="BookText"/>
        <w:rPr/>
      </w:pPr>
      <w:r>
        <w:rPr>
          <w:rFonts w:eastAsia="IRNazanin" w:cs="IRNazanin"/>
          <w:color w:val="111111"/>
          <w:sz w:val="28"/>
          <w:szCs w:val="28"/>
          <w:lang w:bidi="fa-IR"/>
        </w:rPr>
        <w:t>6619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w:t>
      </w:r>
    </w:p>
    <w:p>
      <w:pPr>
        <w:pStyle w:val="BookText"/>
        <w:rPr/>
      </w:pPr>
      <w:r>
        <w:rPr>
          <w:rFonts w:ascii="IRNazanin" w:hAnsi="IRNazanin" w:eastAsia="IRNazanin"/>
          <w:color w:val="111111"/>
          <w:sz w:val="28"/>
          <w:sz w:val="28"/>
          <w:szCs w:val="28"/>
          <w:rtl w:val="true"/>
          <w:lang w:bidi="fa-IR"/>
        </w:rPr>
        <w:t xml:space="preserve">عبد الله، عن إبراهیم بن إسحاق، عن عبد الله بن أحمد، عن الحسن بن </w:t>
      </w:r>
      <w:r>
        <w:rPr>
          <w:rStyle w:val="FootnoteAnchor"/>
          <w:rtl w:val="true"/>
        </w:rPr>
        <w:footnoteReference w:id="470"/>
      </w:r>
      <w:r>
        <w:rPr>
          <w:rFonts w:ascii="Amiri" w:hAnsi="Amiri" w:eastAsia="Amiri" w:cs="Amiri"/>
          <w:color w:val="111111"/>
          <w:sz w:val="28"/>
          <w:sz w:val="28"/>
          <w:szCs w:val="28"/>
          <w:rtl w:val="true"/>
          <w:lang w:bidi="ar-SA"/>
        </w:rPr>
        <w:t>عروة ابن أخت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العقرقوفی یب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بن علی</w:t>
      </w:r>
    </w:p>
    <w:p>
      <w:pPr>
        <w:pStyle w:val="BookText"/>
        <w:rPr/>
      </w:pPr>
      <w:r>
        <w:rPr>
          <w:rFonts w:ascii="IRNazanin" w:hAnsi="IRNazanin" w:eastAsia="IRNazanin"/>
          <w:color w:val="111111"/>
          <w:sz w:val="28"/>
          <w:sz w:val="28"/>
          <w:szCs w:val="28"/>
          <w:rtl w:val="true"/>
          <w:lang w:bidi="fa-IR"/>
        </w:rPr>
        <w:t>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فضال، عن عروة ابن أخت شعیب العقرقوفی،</w:t>
      </w:r>
    </w:p>
    <w:p>
      <w:pPr>
        <w:pStyle w:val="BookText"/>
        <w:rPr/>
      </w:pPr>
      <w:r>
        <w:rPr>
          <w:rFonts w:ascii="IRNazanin" w:hAnsi="IRNazanin" w:eastAsia="IRNazanin"/>
          <w:color w:val="111111"/>
          <w:sz w:val="28"/>
          <w:sz w:val="28"/>
          <w:szCs w:val="28"/>
          <w:rtl w:val="true"/>
          <w:lang w:bidi="fa-IR"/>
        </w:rPr>
        <w:t>عن خاله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جاع فلیتوضأ ویصلی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ویتم</w:t>
      </w:r>
    </w:p>
    <w:p>
      <w:pPr>
        <w:pStyle w:val="BookText"/>
        <w:rPr/>
      </w:pPr>
      <w:r>
        <w:rPr>
          <w:rFonts w:ascii="IRNazanin" w:hAnsi="IRNazanin" w:eastAsia="IRNazanin"/>
          <w:color w:val="111111"/>
          <w:sz w:val="28"/>
          <w:sz w:val="28"/>
          <w:szCs w:val="28"/>
          <w:rtl w:val="true"/>
          <w:lang w:bidi="fa-IR"/>
        </w:rPr>
        <w:t xml:space="preserve">رکوعهما وسجودهما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انی جایع فاطعمنی، فإنه یطعم</w:t>
      </w:r>
    </w:p>
    <w:p>
      <w:pPr>
        <w:pStyle w:val="BookText"/>
        <w:rPr/>
      </w:pPr>
      <w:r>
        <w:rPr>
          <w:rFonts w:ascii="IRNazanin" w:hAnsi="IRNazanin" w:eastAsia="IRNazanin"/>
          <w:color w:val="111111"/>
          <w:sz w:val="28"/>
          <w:sz w:val="28"/>
          <w:szCs w:val="28"/>
          <w:rtl w:val="true"/>
          <w:lang w:bidi="fa-IR"/>
        </w:rPr>
        <w:t>من ساعته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بعض کتب المناقب القدیمة، عن أبی</w:t>
      </w:r>
    </w:p>
    <w:p>
      <w:pPr>
        <w:pStyle w:val="BookText"/>
        <w:rPr/>
      </w:pPr>
      <w:r>
        <w:rPr>
          <w:rFonts w:ascii="IRNazanin" w:hAnsi="IRNazanin" w:eastAsia="IRNazanin"/>
          <w:color w:val="111111"/>
          <w:sz w:val="28"/>
          <w:sz w:val="28"/>
          <w:szCs w:val="28"/>
          <w:rtl w:val="true"/>
          <w:lang w:bidi="fa-IR"/>
        </w:rPr>
        <w:t>الفرج محمد بن أحمد المکی، عن الظفر بن أحمد بن عبد الواحد، عن محمد بن علی</w:t>
      </w:r>
    </w:p>
    <w:p>
      <w:pPr>
        <w:pStyle w:val="BookText"/>
        <w:rPr/>
      </w:pPr>
      <w:r>
        <w:rPr>
          <w:rFonts w:ascii="IRNazanin" w:hAnsi="IRNazanin" w:eastAsia="IRNazanin"/>
          <w:color w:val="111111"/>
          <w:sz w:val="28"/>
          <w:sz w:val="28"/>
          <w:szCs w:val="28"/>
          <w:rtl w:val="true"/>
          <w:lang w:bidi="fa-IR"/>
        </w:rPr>
        <w:t>الحلوانی، عن کریمة بنت أحمد بن محمد المروزی، واخبرنی به أیضا عالیا قاضی</w:t>
      </w:r>
    </w:p>
    <w:p>
      <w:pPr>
        <w:pStyle w:val="BookText"/>
        <w:rPr/>
      </w:pPr>
      <w:r>
        <w:rPr>
          <w:rFonts w:ascii="IRNazanin" w:hAnsi="IRNazanin" w:eastAsia="IRNazanin"/>
          <w:color w:val="111111"/>
          <w:sz w:val="28"/>
          <w:sz w:val="28"/>
          <w:szCs w:val="28"/>
          <w:rtl w:val="true"/>
          <w:lang w:bidi="fa-IR"/>
        </w:rPr>
        <w:t>القضاة محمد بن الحسین البغدادی، عن الحسین بن محمد بن علی الزینبی، عن الکریمة</w:t>
      </w:r>
    </w:p>
    <w:p>
      <w:pPr>
        <w:pStyle w:val="BookText"/>
        <w:rPr/>
      </w:pPr>
      <w:r>
        <w:rPr>
          <w:rFonts w:ascii="IRNazanin" w:hAnsi="IRNazanin" w:eastAsia="IRNazanin"/>
          <w:color w:val="111111"/>
          <w:sz w:val="28"/>
          <w:sz w:val="28"/>
          <w:szCs w:val="28"/>
          <w:rtl w:val="true"/>
          <w:lang w:bidi="fa-IR"/>
        </w:rPr>
        <w:t>فاطمة بنت أحمد بن محمد المروزیة بمکة، حرسها الله تعالی، عن أبی علی زاهر بن أحمد</w:t>
      </w:r>
    </w:p>
    <w:p>
      <w:pPr>
        <w:pStyle w:val="BookText"/>
        <w:rPr/>
      </w:pPr>
      <w:r>
        <w:rPr>
          <w:rFonts w:ascii="IRNazanin" w:hAnsi="IRNazanin" w:eastAsia="IRNazanin"/>
          <w:color w:val="111111"/>
          <w:sz w:val="28"/>
          <w:sz w:val="28"/>
          <w:szCs w:val="28"/>
          <w:rtl w:val="true"/>
          <w:lang w:bidi="fa-IR"/>
        </w:rPr>
        <w:t>، عن معاذ بن یوسف الجرجانی، عن أحمد بن محمد بن غالب، عن عثمان ابن أبی</w:t>
      </w:r>
    </w:p>
    <w:p>
      <w:pPr>
        <w:pStyle w:val="BookText"/>
        <w:rPr/>
      </w:pPr>
      <w:r>
        <w:rPr>
          <w:rFonts w:ascii="IRNazanin" w:hAnsi="IRNazanin" w:eastAsia="IRNazanin"/>
          <w:color w:val="111111"/>
          <w:sz w:val="28"/>
          <w:sz w:val="28"/>
          <w:szCs w:val="28"/>
          <w:rtl w:val="true"/>
          <w:lang w:bidi="fa-IR"/>
        </w:rPr>
        <w:t>شیبة، عن نمیر، عن مجالد، عن ابن عباس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وسلم</w:t>
      </w:r>
    </w:p>
    <w:p>
      <w:pPr>
        <w:pStyle w:val="BookText"/>
        <w:rPr/>
      </w:pPr>
      <w:r>
        <w:rPr>
          <w:rFonts w:ascii="IRNazanin" w:hAnsi="IRNazanin" w:eastAsia="IRNazanin"/>
          <w:color w:val="111111"/>
          <w:sz w:val="28"/>
          <w:sz w:val="28"/>
          <w:szCs w:val="28"/>
          <w:rtl w:val="true"/>
          <w:lang w:bidi="fa-IR"/>
        </w:rPr>
        <w:t>دخل علی فاطمة علیها السلام، فنظر إلی صفار وجهها، وتغیر حدقتیها،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بنیة ما الذی أراه من صفار وجهک وتغیر حدقتیک،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ان لنا ثلاثا ما طعمنا</w:t>
      </w:r>
    </w:p>
    <w:p>
      <w:pPr>
        <w:pStyle w:val="BookText"/>
        <w:rPr/>
      </w:pPr>
      <w:r>
        <w:rPr>
          <w:rFonts w:ascii="IRNazanin" w:hAnsi="IRNazanin" w:eastAsia="IRNazanin"/>
          <w:color w:val="111111"/>
          <w:sz w:val="28"/>
          <w:sz w:val="28"/>
          <w:szCs w:val="28"/>
          <w:rtl w:val="true"/>
          <w:lang w:bidi="fa-IR"/>
        </w:rPr>
        <w:t>طعاما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وثبت حتی دخلت إلی مخدع لها، فصفت قدمیها، فصلت رکعتین</w:t>
      </w:r>
    </w:p>
    <w:p>
      <w:pPr>
        <w:pStyle w:val="BookText"/>
        <w:rPr/>
      </w:pPr>
      <w:r>
        <w:rPr>
          <w:rFonts w:ascii="IRNazanin" w:hAnsi="IRNazanin" w:eastAsia="IRNazanin"/>
          <w:color w:val="111111"/>
          <w:sz w:val="28"/>
          <w:sz w:val="28"/>
          <w:szCs w:val="28"/>
          <w:rtl w:val="true"/>
          <w:lang w:bidi="fa-IR"/>
        </w:rPr>
        <w:t>ثم رفعت باطن کفیها إلی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وسیدی هذا محمد نبیک، وهذا علی</w:t>
      </w:r>
    </w:p>
    <w:p>
      <w:pPr>
        <w:pStyle w:val="BookText"/>
        <w:rPr/>
      </w:pPr>
      <w:r>
        <w:rPr>
          <w:rFonts w:ascii="IRNazanin" w:hAnsi="IRNazanin" w:eastAsia="IRNazanin"/>
          <w:color w:val="111111"/>
          <w:sz w:val="28"/>
          <w:sz w:val="28"/>
          <w:szCs w:val="28"/>
          <w:rtl w:val="true"/>
          <w:lang w:bidi="fa-IR"/>
        </w:rPr>
        <w:t>ابن عم نبیک، وهذان الحسن والحسین سبطا نبیک، الهی انزل علینا مائدة من السماء</w:t>
      </w:r>
    </w:p>
    <w:p>
      <w:pPr>
        <w:pStyle w:val="BookText"/>
        <w:rPr/>
      </w:pPr>
      <w:r>
        <w:rPr>
          <w:rFonts w:ascii="IRNazanin" w:hAnsi="IRNazanin" w:eastAsia="IRNazanin"/>
          <w:color w:val="111111"/>
          <w:sz w:val="28"/>
          <w:sz w:val="28"/>
          <w:szCs w:val="28"/>
          <w:rtl w:val="true"/>
          <w:lang w:bidi="fa-IR"/>
        </w:rPr>
        <w:t>کما أنزلتها علی بنی إسرائیل اکلوا منها وکفروا بها، اللهم أنزله علینا فانا به بمؤمنون،</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استتمت الدعوة فإذا هی بصحفة من ورائها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فی خبر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طویل ذکر فیه جوع فاطمة، وأبیه </w:t>
      </w:r>
      <w:r>
        <w:rPr>
          <w:rStyle w:val="FootnoteAnchor"/>
          <w:rtl w:val="true"/>
        </w:rPr>
        <w:footnoteReference w:id="471"/>
      </w:r>
      <w:r>
        <w:rPr>
          <w:rFonts w:ascii="IRNazanin" w:hAnsi="IRNazanin" w:eastAsia="IRNazanin"/>
          <w:color w:val="111111"/>
          <w:sz w:val="28"/>
          <w:sz w:val="28"/>
          <w:szCs w:val="28"/>
          <w:rtl w:val="true"/>
          <w:lang w:bidi="fa-IR"/>
        </w:rPr>
        <w:t>وزوجه وولدیه صلوات الله علیهم، وانها</w:t>
      </w:r>
      <w:bookmarkStart w:id="240" w:name="pg16855_219316"/>
    </w:p>
    <w:p>
      <w:pPr>
        <w:pStyle w:val="BookText"/>
        <w:rPr/>
      </w:pPr>
      <w:bookmarkEnd w:id="240"/>
      <w:r>
        <w:rPr>
          <w:rFonts w:ascii="IRNazanin" w:hAnsi="IRNazanin" w:eastAsia="IRNazanin"/>
          <w:color w:val="111111"/>
          <w:sz w:val="28"/>
          <w:sz w:val="28"/>
          <w:szCs w:val="28"/>
          <w:rtl w:val="true"/>
          <w:lang w:bidi="fa-IR"/>
        </w:rPr>
        <w:t>دخلت بیتها وصلت رکعتین، قرأت فی أولیهما الفاتحة والم السجدة، وفی الثانیة</w:t>
      </w:r>
    </w:p>
    <w:p>
      <w:pPr>
        <w:pStyle w:val="BookText"/>
        <w:rPr/>
      </w:pPr>
      <w:r>
        <w:rPr>
          <w:rFonts w:ascii="IRNazanin" w:hAnsi="IRNazanin" w:eastAsia="IRNazanin"/>
          <w:color w:val="111111"/>
          <w:sz w:val="28"/>
          <w:sz w:val="28"/>
          <w:szCs w:val="28"/>
          <w:rtl w:val="true"/>
          <w:lang w:bidi="fa-IR"/>
        </w:rPr>
        <w:t>الحمد وسورة الانعام، فلما سلمت دعت، فانزل الله تعالی علیها مائدة الخبر</w:t>
      </w:r>
      <w:r>
        <w:rPr>
          <w:rFonts w:eastAsia="IRNazanin" w:cs="IRNazanin"/>
          <w:color w:val="111111"/>
          <w:sz w:val="28"/>
          <w:szCs w:val="28"/>
          <w:rtl w:val="true"/>
          <w:lang w:bidi="fa-IR"/>
        </w:rPr>
        <w:t>.</w:t>
      </w:r>
    </w:p>
    <w:p>
      <w:pPr>
        <w:pStyle w:val="Heading3"/>
        <w:numPr>
          <w:ilvl w:val="2"/>
          <w:numId w:val="1"/>
        </w:numPr>
        <w:rPr/>
      </w:pPr>
      <w:bookmarkStart w:id="241" w:name="__RefHeading___Toc9874261_417432637"/>
      <w:bookmarkStart w:id="242" w:name="_Toc85"/>
      <w:bookmarkEnd w:id="241"/>
      <w:r>
        <w:rPr>
          <w:rtl w:val="true"/>
        </w:rPr>
        <w:t>(</w:t>
      </w:r>
      <w:r>
        <w:rPr/>
        <w:t>8</w:t>
      </w:r>
      <w:r>
        <w:rPr>
          <w:rtl w:val="true"/>
        </w:rPr>
        <w:t xml:space="preserve">) </w:t>
      </w:r>
      <w:r>
        <w:rPr>
          <w:rtl w:val="true"/>
        </w:rPr>
        <w:t>باب ما ورد من الصلاة عند خوف المکروه وعند الحزن</w:t>
      </w:r>
      <w:bookmarkEnd w:id="242"/>
    </w:p>
    <w:p>
      <w:pPr>
        <w:pStyle w:val="BookText"/>
        <w:rPr/>
      </w:pPr>
      <w:r>
        <w:rPr>
          <w:rFonts w:ascii="IRNazanin" w:hAnsi="IRNazanin" w:eastAsia="IRNazanin"/>
          <w:color w:val="111111"/>
          <w:sz w:val="28"/>
          <w:sz w:val="28"/>
          <w:szCs w:val="28"/>
          <w:rtl w:val="true"/>
          <w:lang w:bidi="fa-IR"/>
        </w:rPr>
        <w:t xml:space="preserve">قال الله العزیز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 وانها</w:t>
      </w:r>
    </w:p>
    <w:p>
      <w:pPr>
        <w:pStyle w:val="BookText"/>
        <w:rPr/>
      </w:pPr>
      <w:r>
        <w:rPr>
          <w:rFonts w:ascii="IRNazanin" w:hAnsi="IRNazanin" w:eastAsia="IRNazanin"/>
          <w:color w:val="111111"/>
          <w:sz w:val="28"/>
          <w:sz w:val="28"/>
          <w:szCs w:val="28"/>
          <w:rtl w:val="true"/>
          <w:lang w:bidi="fa-IR"/>
        </w:rPr>
        <w:t>لکبیرة الا علی الخاشعین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الوشاء عن ابان، عن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مسجدا فی بیتک، فإذا</w:t>
      </w:r>
    </w:p>
    <w:p>
      <w:pPr>
        <w:pStyle w:val="BookText"/>
        <w:rPr/>
      </w:pPr>
      <w:r>
        <w:rPr>
          <w:rFonts w:ascii="IRNazanin" w:hAnsi="IRNazanin" w:eastAsia="IRNazanin"/>
          <w:color w:val="111111"/>
          <w:sz w:val="28"/>
          <w:sz w:val="28"/>
          <w:szCs w:val="28"/>
          <w:rtl w:val="true"/>
          <w:lang w:bidi="fa-IR"/>
        </w:rPr>
        <w:t>خفت شیئا فالبس ثوبین غلیظین من أغلظ ثیابک، وصل فیهما، ثم اجث علی رکبتیک</w:t>
      </w:r>
    </w:p>
    <w:p>
      <w:pPr>
        <w:pStyle w:val="BookText"/>
        <w:rPr/>
      </w:pPr>
      <w:r>
        <w:rPr>
          <w:rFonts w:ascii="IRNazanin" w:hAnsi="IRNazanin" w:eastAsia="IRNazanin"/>
          <w:color w:val="111111"/>
          <w:sz w:val="28"/>
          <w:sz w:val="28"/>
          <w:szCs w:val="28"/>
          <w:rtl w:val="true"/>
          <w:lang w:bidi="fa-IR"/>
        </w:rPr>
        <w:t>فاصرخ إلی الله عز وجل، وسله الجنة، وتعوذ بالله من شر الذی تخافه، وإیاک ان</w:t>
      </w:r>
    </w:p>
    <w:p>
      <w:pPr>
        <w:pStyle w:val="BookText"/>
        <w:rPr/>
      </w:pPr>
      <w:r>
        <w:rPr>
          <w:rFonts w:ascii="IRNazanin" w:hAnsi="IRNazanin" w:eastAsia="IRNazanin"/>
          <w:color w:val="111111"/>
          <w:sz w:val="28"/>
          <w:sz w:val="28"/>
          <w:szCs w:val="28"/>
          <w:rtl w:val="true"/>
          <w:lang w:bidi="fa-IR"/>
        </w:rPr>
        <w:t>یسمع الله منک کلمة بغی، وان أعجبتک نفسک وعشیرتک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محمد بن إسماعیل بن بزیع، عن أبی إسماعیل السراج، عن ابن مسکان، عن أبی حمزة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إذا اتی بک امر تخافه ان لا تتوجه</w:t>
      </w:r>
    </w:p>
    <w:p>
      <w:pPr>
        <w:pStyle w:val="BookText"/>
        <w:rPr/>
      </w:pPr>
      <w:r>
        <w:rPr>
          <w:rFonts w:ascii="IRNazanin" w:hAnsi="IRNazanin" w:eastAsia="IRNazanin"/>
          <w:color w:val="111111"/>
          <w:sz w:val="28"/>
          <w:sz w:val="28"/>
          <w:szCs w:val="28"/>
          <w:rtl w:val="true"/>
          <w:lang w:bidi="fa-IR"/>
        </w:rPr>
        <w:t>إلی بعض زوایا بیتک یعنی القبلة، فتصلی رکعتین،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أبصر الناظرین،</w:t>
      </w:r>
    </w:p>
    <w:p>
      <w:pPr>
        <w:pStyle w:val="BookText"/>
        <w:rPr/>
      </w:pPr>
      <w:r>
        <w:rPr>
          <w:rFonts w:ascii="IRNazanin" w:hAnsi="IRNazanin" w:eastAsia="IRNazanin"/>
          <w:color w:val="111111"/>
          <w:sz w:val="28"/>
          <w:sz w:val="28"/>
          <w:szCs w:val="28"/>
          <w:rtl w:val="true"/>
          <w:lang w:bidi="fa-IR"/>
        </w:rPr>
        <w:t>ویا اسمع السامعین، ویا اسرع الحاسبین، ویا ارحم الراحمین، سبعین مرة، کلما</w:t>
      </w:r>
    </w:p>
    <w:p>
      <w:pPr>
        <w:pStyle w:val="BookText"/>
        <w:rPr/>
      </w:pPr>
      <w:r>
        <w:rPr>
          <w:rFonts w:ascii="IRNazanin" w:hAnsi="IRNazanin" w:eastAsia="IRNazanin"/>
          <w:color w:val="111111"/>
          <w:sz w:val="28"/>
          <w:sz w:val="28"/>
          <w:szCs w:val="28"/>
          <w:rtl w:val="true"/>
          <w:lang w:bidi="fa-IR"/>
        </w:rPr>
        <w:t xml:space="preserve">دعوت بهذه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حاجتک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 بن</w:t>
      </w:r>
    </w:p>
    <w:p>
      <w:pPr>
        <w:pStyle w:val="BookText"/>
        <w:rPr/>
      </w:pPr>
      <w:r>
        <w:rPr>
          <w:rFonts w:ascii="IRNazanin" w:hAnsi="IRNazanin" w:eastAsia="IRNazanin"/>
          <w:color w:val="111111"/>
          <w:sz w:val="28"/>
          <w:sz w:val="28"/>
          <w:szCs w:val="28"/>
          <w:rtl w:val="true"/>
          <w:lang w:bidi="fa-IR"/>
        </w:rPr>
        <w:t>عیسی، عن شعیب العقرقوفی،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w:t>
      </w:r>
    </w:p>
    <w:p>
      <w:pPr>
        <w:pStyle w:val="BookText"/>
        <w:rPr/>
      </w:pPr>
      <w:r>
        <w:rPr>
          <w:rFonts w:ascii="IRNazanin" w:hAnsi="IRNazanin" w:eastAsia="IRNazanin"/>
          <w:color w:val="111111"/>
          <w:sz w:val="28"/>
          <w:sz w:val="28"/>
          <w:szCs w:val="28"/>
          <w:rtl w:val="true"/>
          <w:lang w:bidi="fa-IR"/>
        </w:rPr>
        <w:t>إذا هاله شئ فزع إلی الصلاة، ثم تلا هذه الآیة واستعینوا بالصبر والصلاة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w:t>
      </w:r>
    </w:p>
    <w:p>
      <w:pPr>
        <w:pStyle w:val="BookText"/>
        <w:rPr/>
      </w:pPr>
      <w:r>
        <w:rPr>
          <w:rFonts w:ascii="IRNazanin" w:hAnsi="IRNazanin" w:eastAsia="IRNazanin"/>
          <w:color w:val="111111"/>
          <w:sz w:val="28"/>
          <w:sz w:val="28"/>
          <w:szCs w:val="28"/>
          <w:rtl w:val="true"/>
          <w:lang w:bidi="fa-IR"/>
        </w:rPr>
        <w:t>أحدکم إذا دخل علیه غم من غموم الدنیا ان یتوضأ، ثم یدخل المسجد فیرکع رکعتین</w:t>
      </w:r>
    </w:p>
    <w:p>
      <w:pPr>
        <w:pStyle w:val="BookText"/>
        <w:rPr/>
      </w:pPr>
      <w:r>
        <w:rPr>
          <w:rFonts w:ascii="IRNazanin" w:hAnsi="IRNazanin" w:eastAsia="IRNazanin"/>
          <w:color w:val="111111"/>
          <w:sz w:val="28"/>
          <w:sz w:val="28"/>
          <w:szCs w:val="28"/>
          <w:rtl w:val="true"/>
          <w:lang w:bidi="fa-IR"/>
        </w:rPr>
        <w:t xml:space="preserve">یدعوا الله فیها </w:t>
      </w:r>
      <w:r>
        <w:rPr>
          <w:rStyle w:val="FootnoteAnchor"/>
          <w:rtl w:val="true"/>
        </w:rPr>
        <w:footnoteReference w:id="473"/>
      </w:r>
      <w:r>
        <w:rPr>
          <w:rFonts w:ascii="IRNazanin" w:hAnsi="IRNazanin" w:eastAsia="IRNazanin"/>
          <w:color w:val="111111"/>
          <w:sz w:val="28"/>
          <w:sz w:val="28"/>
          <w:szCs w:val="28"/>
          <w:rtl w:val="true"/>
          <w:lang w:bidi="fa-IR"/>
        </w:rPr>
        <w:t>اما سمعت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واستعینوا بالصبر والصلاة مستدرک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مسعود العیاشی فی تفسیره،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یمنع 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مسجده فیرکع رکعتین فیدعوا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إبراهیم بن عمر </w:t>
      </w:r>
      <w:r>
        <w:rPr>
          <w:rStyle w:val="FootnoteAnchor"/>
          <w:rtl w:val="true"/>
        </w:rPr>
        <w:footnoteReference w:id="474"/>
      </w:r>
      <w:r>
        <w:rPr>
          <w:rFonts w:ascii="IRNazanin" w:hAnsi="IRNazanin" w:eastAsia="IRNazanin"/>
          <w:color w:val="111111"/>
          <w:sz w:val="28"/>
          <w:sz w:val="28"/>
          <w:szCs w:val="28"/>
          <w:rtl w:val="true"/>
          <w:lang w:bidi="fa-IR"/>
        </w:rPr>
        <w:t>الصنعانی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للامر المخوف العظیم تصلی رکعتین، وهی التی کانت الزهراء</w:t>
      </w:r>
    </w:p>
    <w:p>
      <w:pPr>
        <w:pStyle w:val="BookText"/>
        <w:rPr/>
      </w:pPr>
      <w:r>
        <w:rPr>
          <w:rFonts w:ascii="IRNazanin" w:hAnsi="IRNazanin" w:eastAsia="IRNazanin"/>
          <w:color w:val="111111"/>
          <w:sz w:val="28"/>
          <w:sz w:val="28"/>
          <w:szCs w:val="28"/>
          <w:rtl w:val="true"/>
          <w:lang w:bidi="fa-IR"/>
        </w:rPr>
        <w:t xml:space="preserve">علیها السلام تصلیها، تقرء فی الأولی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هو الله أحد خمسین مرة،</w:t>
      </w:r>
    </w:p>
    <w:p>
      <w:pPr>
        <w:pStyle w:val="BookText"/>
        <w:rPr/>
      </w:pPr>
      <w:r>
        <w:rPr>
          <w:rFonts w:ascii="IRNazanin" w:hAnsi="IRNazanin" w:eastAsia="IRNazanin"/>
          <w:color w:val="111111"/>
          <w:sz w:val="28"/>
          <w:sz w:val="28"/>
          <w:szCs w:val="28"/>
          <w:rtl w:val="true"/>
          <w:lang w:bidi="fa-IR"/>
        </w:rPr>
        <w:t>وفی الثانیة مثل ذلک، فإذا سلمت صلیت علی النبی صلی الله علیه وآله، ثم ترفع یدیک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أتوجه إلیک بهم وأتوسل إلیک بحقهم العظیم الذی لا یعلم کنهه</w:t>
      </w:r>
    </w:p>
    <w:p>
      <w:pPr>
        <w:pStyle w:val="BookText"/>
        <w:rPr/>
      </w:pPr>
      <w:r>
        <w:rPr>
          <w:rFonts w:ascii="IRNazanin" w:hAnsi="IRNazanin" w:eastAsia="IRNazanin"/>
          <w:color w:val="111111"/>
          <w:sz w:val="28"/>
          <w:sz w:val="28"/>
          <w:szCs w:val="28"/>
          <w:rtl w:val="true"/>
          <w:lang w:bidi="fa-IR"/>
        </w:rPr>
        <w:t>سواک وبحق من حقه عندک عظیم، وبأسمائک الحسنی، وکلماتک التامات التی</w:t>
      </w:r>
    </w:p>
    <w:p>
      <w:pPr>
        <w:pStyle w:val="BookText"/>
        <w:rPr/>
      </w:pPr>
      <w:r>
        <w:rPr>
          <w:rFonts w:ascii="IRNazanin" w:hAnsi="IRNazanin" w:eastAsia="IRNazanin"/>
          <w:color w:val="111111"/>
          <w:sz w:val="28"/>
          <w:sz w:val="28"/>
          <w:szCs w:val="28"/>
          <w:rtl w:val="true"/>
          <w:lang w:bidi="fa-IR"/>
        </w:rPr>
        <w:t>امرتنی ان أدعوک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وأسئلک باسمک العظیم الذی أمرت إبراهیم علیه السلام ان یدعو به الطیر فأجابته</w:t>
      </w:r>
    </w:p>
    <w:p>
      <w:pPr>
        <w:pStyle w:val="BookText"/>
        <w:rPr/>
      </w:pPr>
      <w:r>
        <w:rPr>
          <w:rFonts w:ascii="IRNazanin" w:hAnsi="IRNazanin" w:eastAsia="IRNazanin"/>
          <w:color w:val="111111"/>
          <w:sz w:val="28"/>
          <w:sz w:val="28"/>
          <w:szCs w:val="28"/>
          <w:rtl w:val="true"/>
          <w:lang w:bidi="fa-IR"/>
        </w:rPr>
        <w:t>وباسمک العظیم الذی قلت للنار کونی بردا وسلاما علی إبراهیم فکانت، وبأحب</w:t>
      </w:r>
    </w:p>
    <w:p>
      <w:pPr>
        <w:pStyle w:val="BookText"/>
        <w:rPr/>
      </w:pPr>
      <w:r>
        <w:rPr>
          <w:rFonts w:ascii="IRNazanin" w:hAnsi="IRNazanin" w:eastAsia="IRNazanin"/>
          <w:color w:val="111111"/>
          <w:sz w:val="28"/>
          <w:sz w:val="28"/>
          <w:szCs w:val="28"/>
          <w:rtl w:val="true"/>
          <w:lang w:bidi="fa-IR"/>
        </w:rPr>
        <w:t>أسمائک إلیک وأشرفها وأعظمها لدیک وأسرعها إجابة وأنجحها طلبة، وبما</w:t>
      </w:r>
    </w:p>
    <w:p>
      <w:pPr>
        <w:pStyle w:val="BookText"/>
        <w:rPr/>
      </w:pPr>
      <w:r>
        <w:rPr>
          <w:rFonts w:ascii="IRNazanin" w:hAnsi="IRNazanin" w:eastAsia="IRNazanin"/>
          <w:color w:val="111111"/>
          <w:sz w:val="28"/>
          <w:sz w:val="28"/>
          <w:szCs w:val="28"/>
          <w:rtl w:val="true"/>
          <w:lang w:bidi="fa-IR"/>
        </w:rPr>
        <w:t>أنت أهله ومستحقه ومستوجبه، وأتوسل إلیک وارغب إلیک، وأتصدق منک</w:t>
      </w:r>
    </w:p>
    <w:p>
      <w:pPr>
        <w:pStyle w:val="BookText"/>
        <w:rPr/>
      </w:pPr>
      <w:r>
        <w:rPr>
          <w:rFonts w:ascii="IRNazanin" w:hAnsi="IRNazanin" w:eastAsia="IRNazanin"/>
          <w:color w:val="111111"/>
          <w:sz w:val="28"/>
          <w:sz w:val="28"/>
          <w:szCs w:val="28"/>
          <w:rtl w:val="true"/>
          <w:lang w:bidi="fa-IR"/>
        </w:rPr>
        <w:t>وأستغفرک وأستمنحک وأتضرع إلیک واخضع بین یدیک واخشع لک وأقر لک بسوء</w:t>
      </w:r>
    </w:p>
    <w:p>
      <w:pPr>
        <w:pStyle w:val="BookText"/>
        <w:rPr/>
      </w:pPr>
      <w:r>
        <w:rPr>
          <w:rFonts w:ascii="IRNazanin" w:hAnsi="IRNazanin" w:eastAsia="IRNazanin"/>
          <w:color w:val="111111"/>
          <w:sz w:val="28"/>
          <w:sz w:val="28"/>
          <w:szCs w:val="28"/>
          <w:rtl w:val="true"/>
          <w:lang w:bidi="fa-IR"/>
        </w:rPr>
        <w:t>صنیعتی وأتملقک وألح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وأسئلک بکتبک التی أنزلتها علی أنبیائک ورسلک صلواتک علیهم أجمعین</w:t>
      </w:r>
    </w:p>
    <w:p>
      <w:pPr>
        <w:pStyle w:val="BookText"/>
        <w:rPr/>
      </w:pPr>
      <w:r>
        <w:rPr>
          <w:rFonts w:ascii="IRNazanin" w:hAnsi="IRNazanin" w:eastAsia="IRNazanin"/>
          <w:color w:val="111111"/>
          <w:sz w:val="28"/>
          <w:sz w:val="28"/>
          <w:szCs w:val="28"/>
          <w:rtl w:val="true"/>
          <w:lang w:bidi="fa-IR"/>
        </w:rPr>
        <w:t>من التوریة والإنجیل والقرآن العظیم، من أولها إلی آخرها، فان فیها اسمک الأعظم،</w:t>
      </w:r>
    </w:p>
    <w:p>
      <w:pPr>
        <w:pStyle w:val="BookText"/>
        <w:rPr/>
      </w:pPr>
      <w:r>
        <w:rPr>
          <w:rFonts w:ascii="IRNazanin" w:hAnsi="IRNazanin" w:eastAsia="IRNazanin"/>
          <w:color w:val="111111"/>
          <w:sz w:val="28"/>
          <w:sz w:val="28"/>
          <w:szCs w:val="28"/>
          <w:rtl w:val="true"/>
          <w:lang w:bidi="fa-IR"/>
        </w:rPr>
        <w:t>وبما فیها من أسمائک العظمی، أتقرب إلیک وأسئلک ان تصلی علی محمد وآله</w:t>
      </w:r>
    </w:p>
    <w:p>
      <w:pPr>
        <w:pStyle w:val="BookText"/>
        <w:rPr/>
      </w:pPr>
      <w:r>
        <w:rPr>
          <w:rFonts w:ascii="IRNazanin" w:hAnsi="IRNazanin" w:eastAsia="IRNazanin"/>
          <w:color w:val="111111"/>
          <w:sz w:val="28"/>
          <w:sz w:val="28"/>
          <w:szCs w:val="28"/>
          <w:rtl w:val="true"/>
          <w:lang w:bidi="fa-IR"/>
        </w:rPr>
        <w:t>وان تفرج عن محمد وآله، وتجعل فرجی مقرونا بفرجهم وتبدء بهم فیه وتفتح</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السماء لدعائی فی هذا الیوم وتأذن فی هذا الیوم وهذه اللیلة بفرجی واعطائی</w:t>
      </w:r>
    </w:p>
    <w:p>
      <w:pPr>
        <w:pStyle w:val="BookText"/>
        <w:rPr/>
      </w:pPr>
      <w:r>
        <w:rPr>
          <w:rFonts w:ascii="IRNazanin" w:hAnsi="IRNazanin" w:eastAsia="IRNazanin"/>
          <w:color w:val="111111"/>
          <w:sz w:val="28"/>
          <w:sz w:val="28"/>
          <w:szCs w:val="28"/>
          <w:rtl w:val="true"/>
          <w:lang w:bidi="fa-IR"/>
        </w:rPr>
        <w:t xml:space="preserve">سؤالی وأملی فی الدنیا والآخرة فقد مسنی الفقر ونالنی الضر وسلمتنی </w:t>
      </w:r>
      <w:r>
        <w:rPr>
          <w:rStyle w:val="FootnoteAnchor"/>
          <w:rtl w:val="true"/>
        </w:rPr>
        <w:footnoteReference w:id="475"/>
      </w:r>
      <w:r>
        <w:rPr>
          <w:rFonts w:ascii="Amiri" w:hAnsi="Amiri" w:eastAsia="Amiri" w:cs="Amiri"/>
          <w:color w:val="111111"/>
          <w:sz w:val="28"/>
          <w:sz w:val="28"/>
          <w:szCs w:val="28"/>
          <w:rtl w:val="true"/>
          <w:lang w:bidi="ar-SA"/>
        </w:rPr>
        <w:t>الخصاصة</w:t>
      </w:r>
    </w:p>
    <w:p>
      <w:pPr>
        <w:pStyle w:val="BookText"/>
        <w:rPr/>
      </w:pPr>
      <w:r>
        <w:rPr>
          <w:rFonts w:ascii="IRNazanin" w:hAnsi="IRNazanin" w:eastAsia="IRNazanin"/>
          <w:color w:val="111111"/>
          <w:sz w:val="28"/>
          <w:sz w:val="28"/>
          <w:szCs w:val="28"/>
          <w:rtl w:val="true"/>
          <w:lang w:bidi="fa-IR"/>
        </w:rPr>
        <w:t>وألجأتنی الحاجة وتوجهت بالذلة وغلبتنی المسکنة، وحقت علی الکلمة وأحاطت</w:t>
      </w:r>
    </w:p>
    <w:p>
      <w:pPr>
        <w:pStyle w:val="BookText"/>
        <w:rPr/>
      </w:pPr>
      <w:r>
        <w:rPr>
          <w:rFonts w:ascii="IRNazanin" w:hAnsi="IRNazanin" w:eastAsia="IRNazanin"/>
          <w:color w:val="111111"/>
          <w:sz w:val="28"/>
          <w:sz w:val="28"/>
          <w:szCs w:val="28"/>
          <w:rtl w:val="true"/>
          <w:lang w:bidi="fa-IR"/>
        </w:rPr>
        <w:t>بی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الوقت الذی وعدت أولیائک فیه الإجابة فصل علی محمد وآله وامسح</w:t>
      </w:r>
    </w:p>
    <w:p>
      <w:pPr>
        <w:pStyle w:val="BookText"/>
        <w:rPr/>
      </w:pPr>
      <w:r>
        <w:rPr>
          <w:rFonts w:ascii="IRNazanin" w:hAnsi="IRNazanin" w:eastAsia="IRNazanin"/>
          <w:color w:val="111111"/>
          <w:sz w:val="28"/>
          <w:sz w:val="28"/>
          <w:szCs w:val="28"/>
          <w:rtl w:val="true"/>
          <w:lang w:bidi="fa-IR"/>
        </w:rPr>
        <w:t>ما بی بیمینک الشافیة، وانظر إلی بعینک الراحمة، وادخلنی فی رحمتک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واقبل إلی بوجهک الذی إذا أقبلت به علی أسیر فککته، وعلی ضال هدیته،</w:t>
      </w:r>
    </w:p>
    <w:p>
      <w:pPr>
        <w:pStyle w:val="BookText"/>
        <w:rPr/>
      </w:pPr>
      <w:r>
        <w:rPr>
          <w:rFonts w:ascii="IRNazanin" w:hAnsi="IRNazanin" w:eastAsia="IRNazanin"/>
          <w:color w:val="111111"/>
          <w:sz w:val="28"/>
          <w:sz w:val="28"/>
          <w:szCs w:val="28"/>
          <w:rtl w:val="true"/>
          <w:lang w:bidi="fa-IR"/>
        </w:rPr>
        <w:t xml:space="preserve">وعلی جائر </w:t>
      </w:r>
      <w:r>
        <w:rPr>
          <w:rStyle w:val="FootnoteAnchor"/>
          <w:rtl w:val="true"/>
        </w:rPr>
        <w:footnoteReference w:id="476"/>
      </w:r>
      <w:r>
        <w:rPr>
          <w:rFonts w:ascii="IRNazanin" w:hAnsi="IRNazanin" w:eastAsia="IRNazanin"/>
          <w:color w:val="111111"/>
          <w:sz w:val="28"/>
          <w:sz w:val="28"/>
          <w:szCs w:val="28"/>
          <w:rtl w:val="true"/>
          <w:lang w:bidi="fa-IR"/>
        </w:rPr>
        <w:t>أدیته وعلی مقتر أغنیته وعلی ضعیف قویته وعلی خائف آمنته ولا</w:t>
      </w:r>
    </w:p>
    <w:p>
      <w:pPr>
        <w:pStyle w:val="BookText"/>
        <w:rPr/>
      </w:pPr>
      <w:r>
        <w:rPr>
          <w:rFonts w:ascii="IRNazanin" w:hAnsi="IRNazanin" w:eastAsia="IRNazanin"/>
          <w:color w:val="111111"/>
          <w:sz w:val="28"/>
          <w:sz w:val="28"/>
          <w:szCs w:val="28"/>
          <w:rtl w:val="true"/>
          <w:lang w:bidi="fa-IR"/>
        </w:rPr>
        <w:t>تخلنی لقاء عدوک وعدوی یا ذا الجلال والاکرام یا من لا یعلم کیف هو وحیث هو وقدرته</w:t>
      </w:r>
    </w:p>
    <w:p>
      <w:pPr>
        <w:pStyle w:val="BookText"/>
        <w:rPr/>
      </w:pPr>
      <w:r>
        <w:rPr>
          <w:rFonts w:ascii="IRNazanin" w:hAnsi="IRNazanin" w:eastAsia="IRNazanin"/>
          <w:color w:val="111111"/>
          <w:sz w:val="28"/>
          <w:sz w:val="28"/>
          <w:szCs w:val="28"/>
          <w:rtl w:val="true"/>
          <w:lang w:bidi="fa-IR"/>
        </w:rPr>
        <w:t>الا هو یا من سد الهواء بالسماء وکبس الأرض علی الماء واختار لنفسه أحسن الأسماء،</w:t>
      </w:r>
    </w:p>
    <w:p>
      <w:pPr>
        <w:pStyle w:val="BookText"/>
        <w:rPr/>
      </w:pPr>
      <w:r>
        <w:rPr>
          <w:rFonts w:ascii="IRNazanin" w:hAnsi="IRNazanin" w:eastAsia="IRNazanin"/>
          <w:color w:val="111111"/>
          <w:sz w:val="28"/>
          <w:sz w:val="28"/>
          <w:szCs w:val="28"/>
          <w:rtl w:val="true"/>
          <w:lang w:bidi="fa-IR"/>
        </w:rPr>
        <w:t>یا من سمی نفسه بالاسم الذی یقضی حاجة کل طالب یدعوه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أسئلک بذلک الاسم فلا شفیع أقوی لی منه وبحق محمد وآل محمد أسئلک ان</w:t>
      </w:r>
    </w:p>
    <w:p>
      <w:pPr>
        <w:pStyle w:val="BookText"/>
        <w:rPr/>
      </w:pPr>
      <w:r>
        <w:rPr>
          <w:rFonts w:ascii="IRNazanin" w:hAnsi="IRNazanin" w:eastAsia="IRNazanin"/>
          <w:color w:val="111111"/>
          <w:sz w:val="28"/>
          <w:sz w:val="28"/>
          <w:szCs w:val="28"/>
          <w:rtl w:val="true"/>
          <w:lang w:bidi="fa-IR"/>
        </w:rPr>
        <w:t>تصلی علی محمد وآله وان تقضی لی حوائجی وتسمع محمدا وعلیا وفاطمة والحسن</w:t>
      </w:r>
    </w:p>
    <w:p>
      <w:pPr>
        <w:pStyle w:val="BookText"/>
        <w:rPr/>
      </w:pPr>
      <w:r>
        <w:rPr>
          <w:rFonts w:ascii="IRNazanin" w:hAnsi="IRNazanin" w:eastAsia="IRNazanin"/>
          <w:color w:val="111111"/>
          <w:sz w:val="28"/>
          <w:sz w:val="28"/>
          <w:szCs w:val="28"/>
          <w:rtl w:val="true"/>
          <w:lang w:bidi="fa-IR"/>
        </w:rPr>
        <w:t>والحسین وعلیا ومحمدا وجعفر وموسی وعلیا ومحمدا وعلیا والحسن والحجة</w:t>
      </w:r>
    </w:p>
    <w:p>
      <w:pPr>
        <w:pStyle w:val="BookText"/>
        <w:rPr/>
      </w:pPr>
      <w:r>
        <w:rPr>
          <w:rFonts w:ascii="IRNazanin" w:hAnsi="IRNazanin" w:eastAsia="IRNazanin"/>
          <w:color w:val="111111"/>
          <w:sz w:val="28"/>
          <w:sz w:val="28"/>
          <w:szCs w:val="28"/>
          <w:rtl w:val="true"/>
          <w:lang w:bidi="fa-IR"/>
        </w:rPr>
        <w:t>صلواتک علیهم وبرکاتک ورحمتک صوتی فیشفعوا لی إلیک وتشفعهم فی ولا تردنی</w:t>
      </w:r>
    </w:p>
    <w:p>
      <w:pPr>
        <w:pStyle w:val="BookText"/>
        <w:rPr/>
      </w:pPr>
      <w:r>
        <w:rPr>
          <w:rFonts w:ascii="IRNazanin" w:hAnsi="IRNazanin" w:eastAsia="IRNazanin"/>
          <w:color w:val="111111"/>
          <w:sz w:val="28"/>
          <w:sz w:val="28"/>
          <w:szCs w:val="28"/>
          <w:rtl w:val="true"/>
          <w:lang w:bidi="fa-IR"/>
        </w:rPr>
        <w:t>خائبا بحق لا إله إلا أنت وبحق محمد وآل محمد، صل علی محمد وآل محمد وافعل</w:t>
      </w:r>
    </w:p>
    <w:p>
      <w:pPr>
        <w:pStyle w:val="BookText"/>
        <w:rPr/>
      </w:pPr>
      <w:r>
        <w:rPr>
          <w:rFonts w:ascii="IRNazanin" w:hAnsi="IRNazanin" w:eastAsia="IRNazanin"/>
          <w:color w:val="111111"/>
          <w:sz w:val="28"/>
          <w:sz w:val="28"/>
          <w:szCs w:val="28"/>
          <w:rtl w:val="true"/>
          <w:lang w:bidi="fa-IR"/>
        </w:rPr>
        <w:t>بی کذا وکذا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محمد بن وهبان</w:t>
      </w:r>
    </w:p>
    <w:p>
      <w:pPr>
        <w:pStyle w:val="BookText"/>
        <w:rPr/>
      </w:pPr>
      <w:r>
        <w:rPr>
          <w:rFonts w:ascii="IRNazanin" w:hAnsi="IRNazanin" w:eastAsia="IRNazanin"/>
          <w:color w:val="111111"/>
          <w:sz w:val="28"/>
          <w:sz w:val="28"/>
          <w:szCs w:val="28"/>
          <w:rtl w:val="true"/>
          <w:lang w:bidi="fa-IR"/>
        </w:rPr>
        <w:t>الدبیلی،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المفضل وراق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w:t>
      </w:r>
    </w:p>
    <w:p>
      <w:pPr>
        <w:pStyle w:val="BookText"/>
        <w:rPr/>
      </w:pPr>
      <w:r>
        <w:rPr>
          <w:rFonts w:ascii="IRNazanin" w:hAnsi="IRNazanin" w:eastAsia="IRNazanin"/>
          <w:color w:val="111111"/>
          <w:sz w:val="28"/>
          <w:sz w:val="28"/>
          <w:szCs w:val="28"/>
          <w:rtl w:val="true"/>
          <w:lang w:bidi="fa-IR"/>
        </w:rPr>
        <w:t>ابن مروان الغزال،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حماد بن عیسی، عن إبراهیم بن عمر</w:t>
      </w:r>
    </w:p>
    <w:p>
      <w:pPr>
        <w:pStyle w:val="BookText"/>
        <w:rPr/>
      </w:pPr>
      <w:r>
        <w:rPr>
          <w:rFonts w:ascii="IRNazanin" w:hAnsi="IRNazanin" w:eastAsia="IRNazanin"/>
          <w:color w:val="111111"/>
          <w:sz w:val="28"/>
          <w:sz w:val="28"/>
          <w:szCs w:val="28"/>
          <w:rtl w:val="true"/>
          <w:lang w:bidi="fa-IR"/>
        </w:rPr>
        <w:t>الصنعانی، عن أبی عبد الله علیه السلام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 صلیت علی النبی صلی الله علیه وآله وسلم</w:t>
      </w:r>
    </w:p>
    <w:p>
      <w:pPr>
        <w:pStyle w:val="BookText"/>
        <w:rPr/>
      </w:pP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علی النبی صلی الله علیه وآله وسلم مأة مرة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بن الحسین علیه السلام إذا أحزنه امر لبس ثوبین</w:t>
      </w:r>
    </w:p>
    <w:p>
      <w:pPr>
        <w:pStyle w:val="BookText"/>
        <w:rPr/>
      </w:pPr>
      <w:r>
        <w:rPr>
          <w:rFonts w:ascii="IRNazanin" w:hAnsi="IRNazanin" w:eastAsia="IRNazanin"/>
          <w:color w:val="111111"/>
          <w:sz w:val="28"/>
          <w:sz w:val="28"/>
          <w:szCs w:val="28"/>
          <w:rtl w:val="true"/>
          <w:lang w:bidi="fa-IR"/>
        </w:rPr>
        <w:t>من أغلظ ثیابه وأخشنها، ثم رکع فی آخر اللیل رکعتین، حتی إذا کان فی آخر سجدة</w:t>
      </w:r>
    </w:p>
    <w:p>
      <w:pPr>
        <w:pStyle w:val="BookText"/>
        <w:rPr/>
      </w:pPr>
      <w:r>
        <w:rPr>
          <w:rFonts w:ascii="IRNazanin" w:hAnsi="IRNazanin" w:eastAsia="IRNazanin"/>
          <w:color w:val="111111"/>
          <w:sz w:val="28"/>
          <w:sz w:val="28"/>
          <w:szCs w:val="28"/>
          <w:rtl w:val="true"/>
          <w:lang w:bidi="fa-IR"/>
        </w:rPr>
        <w:t>من سجوده، سبح الله مأة تسبیحة، وحمد الله مأة مرة، وهلل الله مأة مرة، وکبر الله</w:t>
      </w:r>
    </w:p>
    <w:p>
      <w:pPr>
        <w:pStyle w:val="BookText"/>
        <w:rPr/>
      </w:pPr>
      <w:r>
        <w:rPr>
          <w:rFonts w:ascii="IRNazanin" w:hAnsi="IRNazanin" w:eastAsia="IRNazanin"/>
          <w:color w:val="111111"/>
          <w:sz w:val="28"/>
          <w:sz w:val="28"/>
          <w:szCs w:val="28"/>
          <w:rtl w:val="true"/>
          <w:lang w:bidi="fa-IR"/>
        </w:rPr>
        <w:t>مأة مرة، ثم یعترف بذنوبه کلها ما عرف منها، أقر له تبارک وتعالی به فی سجوده،</w:t>
      </w:r>
    </w:p>
    <w:p>
      <w:pPr>
        <w:pStyle w:val="BookText"/>
        <w:rPr/>
      </w:pPr>
      <w:r>
        <w:rPr>
          <w:rFonts w:ascii="IRNazanin" w:hAnsi="IRNazanin" w:eastAsia="IRNazanin"/>
          <w:color w:val="111111"/>
          <w:sz w:val="28"/>
          <w:sz w:val="28"/>
          <w:szCs w:val="28"/>
          <w:rtl w:val="true"/>
          <w:lang w:bidi="fa-IR"/>
        </w:rPr>
        <w:t xml:space="preserve">وما لم یذکر منها </w:t>
      </w:r>
      <w:r>
        <w:rPr>
          <w:rStyle w:val="FootnoteAnchor"/>
          <w:rtl w:val="true"/>
        </w:rPr>
        <w:footnoteReference w:id="477"/>
      </w:r>
      <w:r>
        <w:rPr>
          <w:rFonts w:ascii="IRNazanin" w:hAnsi="IRNazanin" w:eastAsia="IRNazanin"/>
          <w:color w:val="111111"/>
          <w:sz w:val="28"/>
          <w:sz w:val="28"/>
          <w:szCs w:val="28"/>
          <w:rtl w:val="true"/>
          <w:lang w:bidi="fa-IR"/>
        </w:rPr>
        <w:t>اعترف به جملة، ثم یدعوا الله عز وجل، ویفضی برکبتیه</w:t>
      </w:r>
    </w:p>
    <w:p>
      <w:pPr>
        <w:pStyle w:val="BookText"/>
        <w:rPr/>
      </w:pPr>
      <w:r>
        <w:rPr>
          <w:rFonts w:ascii="IRNazanin" w:hAnsi="IRNazanin" w:eastAsia="IRNazanin"/>
          <w:color w:val="111111"/>
          <w:sz w:val="28"/>
          <w:sz w:val="28"/>
          <w:szCs w:val="28"/>
          <w:rtl w:val="true"/>
          <w:lang w:bidi="fa-IR"/>
        </w:rPr>
        <w:t>إلی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w:t>
      </w:r>
    </w:p>
    <w:p>
      <w:pPr>
        <w:pStyle w:val="BookText"/>
        <w:rPr/>
      </w:pPr>
      <w:r>
        <w:rPr>
          <w:rFonts w:ascii="IRNazanin" w:hAnsi="IRNazanin" w:eastAsia="IRNazanin"/>
          <w:color w:val="111111"/>
          <w:sz w:val="28"/>
          <w:sz w:val="28"/>
          <w:szCs w:val="28"/>
          <w:rtl w:val="true"/>
          <w:lang w:bidi="fa-IR"/>
        </w:rPr>
        <w:t>عن ابن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اصابه منکم مصیبة أو نزلت به نازلة فلیتوضأ ولیسبغ الوضوء، ثم یصلی رکعتین أو أربع رکعات</w:t>
      </w:r>
    </w:p>
    <w:p>
      <w:pPr>
        <w:pStyle w:val="BookText"/>
        <w:rPr/>
      </w:pPr>
      <w:r>
        <w:rPr>
          <w:rFonts w:ascii="IRNazanin" w:hAnsi="IRNazanin" w:eastAsia="IRNazanin"/>
          <w:color w:val="111111"/>
          <w:sz w:val="28"/>
          <w:sz w:val="28"/>
          <w:szCs w:val="28"/>
          <w:rtl w:val="true"/>
          <w:lang w:bidi="fa-IR"/>
        </w:rPr>
        <w:t>ثم تقول فی آخرهن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موضوع کل شکوی، ویا سامع کل نجوی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p>
    <w:p>
      <w:pPr>
        <w:pStyle w:val="BookText"/>
        <w:rPr/>
      </w:pPr>
      <w:r>
        <w:rPr>
          <w:rFonts w:ascii="IRNazanin" w:hAnsi="IRNazanin" w:eastAsia="IRNazanin"/>
          <w:color w:val="111111"/>
          <w:sz w:val="28"/>
          <w:sz w:val="28"/>
          <w:szCs w:val="28"/>
          <w:rtl w:val="true"/>
          <w:lang w:bidi="fa-IR"/>
        </w:rPr>
        <w:t xml:space="preserve">کل ملا،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کل خفیة، ویا دافع ما یشاء من 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خلیل إبراهیم</w:t>
      </w:r>
    </w:p>
    <w:p>
      <w:pPr>
        <w:pStyle w:val="BookText"/>
        <w:rPr/>
      </w:pPr>
      <w:r>
        <w:rPr>
          <w:rFonts w:ascii="IRNazanin" w:hAnsi="IRNazanin" w:eastAsia="IRNazanin"/>
          <w:color w:val="111111"/>
          <w:sz w:val="28"/>
          <w:sz w:val="28"/>
          <w:szCs w:val="28"/>
          <w:rtl w:val="true"/>
          <w:lang w:bidi="fa-IR"/>
        </w:rPr>
        <w:t>ویا نجی موسی، ویا مصطفی احمد صلی الله علیه وآله، أدعوک دعاء من اشتدت فاقته، وقلت</w:t>
      </w:r>
    </w:p>
    <w:p>
      <w:pPr>
        <w:pStyle w:val="BookText"/>
        <w:rPr/>
      </w:pPr>
      <w:r>
        <w:rPr>
          <w:rFonts w:ascii="IRNazanin" w:hAnsi="IRNazanin" w:eastAsia="IRNazanin"/>
          <w:color w:val="111111"/>
          <w:sz w:val="28"/>
          <w:sz w:val="28"/>
          <w:szCs w:val="28"/>
          <w:rtl w:val="true"/>
          <w:lang w:bidi="fa-IR"/>
        </w:rPr>
        <w:t>حیلته، وضعفت قوته، دعاء الغریب الغریق المضطر الذی لا یجد لکشف ما هو فیه</w:t>
      </w:r>
    </w:p>
    <w:p>
      <w:pPr>
        <w:pStyle w:val="BookText"/>
        <w:rPr/>
      </w:pPr>
      <w:r>
        <w:rPr>
          <w:rFonts w:ascii="IRNazanin" w:hAnsi="IRNazanin" w:eastAsia="IRNazanin"/>
          <w:color w:val="111111"/>
          <w:sz w:val="28"/>
          <w:sz w:val="28"/>
          <w:szCs w:val="28"/>
          <w:rtl w:val="true"/>
          <w:lang w:bidi="fa-IR"/>
        </w:rPr>
        <w:t>الا أنت، یا ارحم الراحمین، فإنه لا یدعو به أحد الا کشف الله عنه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بعض أصحابه، عن</w:t>
      </w:r>
    </w:p>
    <w:p>
      <w:pPr>
        <w:pStyle w:val="BookText"/>
        <w:rPr/>
      </w:pPr>
      <w:r>
        <w:rPr>
          <w:rFonts w:ascii="IRNazanin" w:hAnsi="IRNazanin" w:eastAsia="IRNazanin"/>
          <w:color w:val="111111"/>
          <w:sz w:val="28"/>
          <w:sz w:val="28"/>
          <w:szCs w:val="28"/>
          <w:rtl w:val="true"/>
          <w:lang w:bidi="fa-IR"/>
        </w:rPr>
        <w:t>إسماعیل بن جابر، عن أبی عبد الله علیه السلام فی 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وتصلی رکعتین، وتقول</w:t>
      </w:r>
    </w:p>
    <w:p>
      <w:pPr>
        <w:pStyle w:val="BookText"/>
        <w:rPr/>
      </w:pPr>
      <w:r>
        <w:rPr>
          <w:rFonts w:ascii="IRNazanin" w:hAnsi="IRNazanin" w:eastAsia="IRNazanin"/>
          <w:color w:val="111111"/>
          <w:sz w:val="28"/>
          <w:sz w:val="28"/>
          <w:szCs w:val="28"/>
          <w:rtl w:val="true"/>
          <w:lang w:bidi="fa-IR"/>
        </w:rPr>
        <w:t xml:space="preserve">یا فارج 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کاشف الغم، یا رحمن الدنیا والآخرة ورحیمهما، فرج همی،</w:t>
      </w:r>
    </w:p>
    <w:p>
      <w:pPr>
        <w:pStyle w:val="BookText"/>
        <w:rPr/>
      </w:pPr>
      <w:r>
        <w:rPr>
          <w:rFonts w:ascii="IRNazanin" w:hAnsi="IRNazanin" w:eastAsia="IRNazanin"/>
          <w:color w:val="111111"/>
          <w:sz w:val="28"/>
          <w:sz w:val="28"/>
          <w:szCs w:val="28"/>
          <w:rtl w:val="true"/>
          <w:lang w:bidi="fa-IR"/>
        </w:rPr>
        <w:t>واکشف غمی، یا الله الواحد الأحد الصمد، الذی لم یلد ولم یولد، ولم یکن له</w:t>
      </w:r>
    </w:p>
    <w:p>
      <w:pPr>
        <w:pStyle w:val="BookText"/>
        <w:rPr/>
      </w:pPr>
      <w:r>
        <w:rPr>
          <w:rFonts w:ascii="IRNazanin" w:hAnsi="IRNazanin" w:eastAsia="IRNazanin"/>
          <w:color w:val="111111"/>
          <w:sz w:val="28"/>
          <w:sz w:val="28"/>
          <w:szCs w:val="28"/>
          <w:rtl w:val="true"/>
          <w:lang w:bidi="fa-IR"/>
        </w:rPr>
        <w:t xml:space="preserve">کفوا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اعصمنی، وطهرنی، واذهب ببلیتی، واقرأ آیة الکرسی والمعوذتین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p>
    <w:p>
      <w:pPr>
        <w:pStyle w:val="BookText"/>
        <w:rPr/>
      </w:pPr>
      <w:r>
        <w:rPr>
          <w:rFonts w:ascii="IRNazanin" w:hAnsi="IRNazanin" w:eastAsia="IRNazanin"/>
          <w:color w:val="111111"/>
          <w:sz w:val="28"/>
          <w:sz w:val="28"/>
          <w:szCs w:val="28"/>
          <w:rtl w:val="true"/>
          <w:lang w:bidi="fa-IR"/>
        </w:rPr>
        <w:t>یقول یعنی أبا جعفر علیه السلام ما یمنع أحدکم إذا اصابه شئ من غم الدنیا ان یصلی یوم</w:t>
      </w:r>
    </w:p>
    <w:p>
      <w:pPr>
        <w:pStyle w:val="BookText"/>
        <w:rPr/>
      </w:pPr>
      <w:r>
        <w:rPr>
          <w:rFonts w:ascii="IRNazanin" w:hAnsi="IRNazanin" w:eastAsia="IRNazanin"/>
          <w:color w:val="111111"/>
          <w:sz w:val="28"/>
          <w:sz w:val="28"/>
          <w:szCs w:val="28"/>
          <w:rtl w:val="true"/>
          <w:lang w:bidi="fa-IR"/>
        </w:rPr>
        <w:t>الجمعة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ویحمد الله تعالی ویثنی علیه، ویصلی علی محمد وآله علیهم السلام،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ویمد یده،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بأنک ملک، وانک علی کل شئ قدیر مقتدر</w:t>
      </w:r>
    </w:p>
    <w:p>
      <w:pPr>
        <w:pStyle w:val="BookText"/>
        <w:rPr/>
      </w:pPr>
      <w:r>
        <w:rPr>
          <w:rFonts w:ascii="IRNazanin" w:hAnsi="IRNazanin" w:eastAsia="IRNazanin"/>
          <w:color w:val="111111"/>
          <w:sz w:val="28"/>
          <w:sz w:val="28"/>
          <w:szCs w:val="28"/>
          <w:rtl w:val="true"/>
          <w:lang w:bidi="fa-IR"/>
        </w:rPr>
        <w:t>وانک ما تشاء من امر یکون وما شاء الله من شئ یکون، وأتوجه إلیک بنبیک نبی الرحمة</w:t>
      </w:r>
    </w:p>
    <w:p>
      <w:pPr>
        <w:pStyle w:val="BookText"/>
        <w:rPr/>
      </w:pPr>
      <w:r>
        <w:rPr>
          <w:rFonts w:ascii="IRNazanin" w:hAnsi="IRNazanin" w:eastAsia="IRNazanin"/>
          <w:color w:val="111111"/>
          <w:sz w:val="28"/>
          <w:sz w:val="28"/>
          <w:szCs w:val="28"/>
          <w:rtl w:val="true"/>
          <w:lang w:bidi="fa-IR"/>
        </w:rPr>
        <w:t>محمد صلی الله علیه وآله وسلم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أتوجه بک إلی الله ربی وربک لینجح بک طلبتی ویقضی</w:t>
      </w:r>
    </w:p>
    <w:p>
      <w:pPr>
        <w:pStyle w:val="BookText"/>
        <w:rPr/>
      </w:pPr>
      <w:r>
        <w:rPr>
          <w:rFonts w:ascii="IRNazanin" w:hAnsi="IRNazanin" w:eastAsia="IRNazanin"/>
          <w:color w:val="111111"/>
          <w:sz w:val="28"/>
          <w:sz w:val="28"/>
          <w:szCs w:val="28"/>
          <w:rtl w:val="true"/>
          <w:lang w:bidi="fa-IR"/>
        </w:rPr>
        <w:t>بک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وأنجح طلبتی، واقض حاجتی بتوجهی إلیک بنبیک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أرادنی ببغی أو عنت أو سوء أو مسائة أو کید من جنی أو انسی</w:t>
      </w:r>
    </w:p>
    <w:p>
      <w:pPr>
        <w:pStyle w:val="BookText"/>
        <w:rPr/>
      </w:pPr>
      <w:r>
        <w:rPr>
          <w:rFonts w:ascii="IRNazanin" w:hAnsi="IRNazanin" w:eastAsia="IRNazanin"/>
          <w:color w:val="111111"/>
          <w:sz w:val="28"/>
          <w:sz w:val="28"/>
          <w:szCs w:val="28"/>
          <w:rtl w:val="true"/>
          <w:lang w:bidi="fa-IR"/>
        </w:rPr>
        <w:t>قریب أو بعید صغیر أو کبیر، فصل علی محمد وآل محمد، واخرج صدره، وافحم</w:t>
      </w:r>
    </w:p>
    <w:p>
      <w:pPr>
        <w:pStyle w:val="BookText"/>
        <w:rPr/>
      </w:pPr>
      <w:r>
        <w:rPr>
          <w:rFonts w:ascii="IRNazanin" w:hAnsi="IRNazanin" w:eastAsia="IRNazanin"/>
          <w:color w:val="111111"/>
          <w:sz w:val="28"/>
          <w:sz w:val="28"/>
          <w:szCs w:val="28"/>
          <w:rtl w:val="true"/>
          <w:lang w:bidi="fa-IR"/>
        </w:rPr>
        <w:t>لسانه، وقصر یده، واسدد بصره، وادفع فی نحره، واقمع رأسه، وأوهن کیده،</w:t>
      </w:r>
    </w:p>
    <w:p>
      <w:pPr>
        <w:pStyle w:val="BookText"/>
        <w:rPr/>
      </w:pPr>
      <w:r>
        <w:rPr>
          <w:rFonts w:ascii="IRNazanin" w:hAnsi="IRNazanin" w:eastAsia="IRNazanin"/>
          <w:color w:val="111111"/>
          <w:sz w:val="28"/>
          <w:sz w:val="28"/>
          <w:szCs w:val="28"/>
          <w:rtl w:val="true"/>
          <w:lang w:bidi="fa-IR"/>
        </w:rPr>
        <w:t>وأمته بدائه وغیظه، واجعل له شاغلا من نفسه، واکفنیه بحولک وقوتک، وعزتک</w:t>
      </w:r>
    </w:p>
    <w:p>
      <w:pPr>
        <w:pStyle w:val="BookText"/>
        <w:rPr/>
      </w:pPr>
      <w:r>
        <w:rPr>
          <w:rFonts w:ascii="IRNazanin" w:hAnsi="IRNazanin" w:eastAsia="IRNazanin"/>
          <w:color w:val="111111"/>
          <w:sz w:val="28"/>
          <w:sz w:val="28"/>
          <w:szCs w:val="28"/>
          <w:rtl w:val="true"/>
          <w:lang w:bidi="fa-IR"/>
        </w:rPr>
        <w:t>وعظمتک وقدرتک، وسلطانک ومنعتک عز جارک، وجل ثناؤک، ولا اله غیرک، ولا</w:t>
      </w:r>
    </w:p>
    <w:p>
      <w:pPr>
        <w:pStyle w:val="BookText"/>
        <w:rPr/>
      </w:pPr>
      <w:r>
        <w:rPr>
          <w:rFonts w:ascii="IRNazanin" w:hAnsi="IRNazanin" w:eastAsia="IRNazanin"/>
          <w:color w:val="111111"/>
          <w:sz w:val="28"/>
          <w:sz w:val="28"/>
          <w:szCs w:val="28"/>
          <w:rtl w:val="true"/>
          <w:lang w:bidi="fa-IR"/>
        </w:rPr>
        <w:t>حول ولا قوة الا بک، یا الله انک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وألمح من أرادنی بسوء منک لمحة توهن</w:t>
      </w:r>
    </w:p>
    <w:p>
      <w:pPr>
        <w:pStyle w:val="BookText"/>
        <w:rPr/>
      </w:pPr>
      <w:r>
        <w:rPr>
          <w:rFonts w:ascii="IRNazanin" w:hAnsi="IRNazanin" w:eastAsia="IRNazanin"/>
          <w:color w:val="111111"/>
          <w:sz w:val="28"/>
          <w:sz w:val="28"/>
          <w:szCs w:val="28"/>
          <w:rtl w:val="true"/>
          <w:lang w:bidi="fa-IR"/>
        </w:rPr>
        <w:t>بها کیده، وتغلب بها مکره، وتضعف بها قوته، وتکسر بها حدته، وترد بها کیده</w:t>
      </w:r>
    </w:p>
    <w:p>
      <w:pPr>
        <w:pStyle w:val="BookText"/>
        <w:rPr/>
      </w:pPr>
      <w:r>
        <w:rPr>
          <w:rFonts w:ascii="IRNazanin" w:hAnsi="IRNazanin" w:eastAsia="IRNazanin"/>
          <w:color w:val="111111"/>
          <w:sz w:val="28"/>
          <w:sz w:val="28"/>
          <w:szCs w:val="28"/>
          <w:rtl w:val="true"/>
          <w:lang w:bidi="fa-IR"/>
        </w:rPr>
        <w:t xml:space="preserve">فی نحره، یا ربی ورب کل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أستکفیک ظلم من لم تعظه المواعظ، ولن تمنعه منی المصائب، ولا</w:t>
      </w:r>
    </w:p>
    <w:p>
      <w:pPr>
        <w:pStyle w:val="BookText"/>
        <w:rPr/>
      </w:pPr>
      <w:r>
        <w:rPr>
          <w:rFonts w:ascii="IRNazanin" w:hAnsi="IRNazanin" w:eastAsia="IRNazanin"/>
          <w:color w:val="111111"/>
          <w:sz w:val="28"/>
          <w:sz w:val="28"/>
          <w:szCs w:val="28"/>
          <w:rtl w:val="true"/>
          <w:lang w:bidi="fa-IR"/>
        </w:rPr>
        <w:t xml:space="preserve">الغیر </w:t>
      </w:r>
      <w:r>
        <w:rPr>
          <w:rStyle w:val="FootnoteAnchor"/>
          <w:rtl w:val="true"/>
        </w:rPr>
        <w:footnoteReference w:id="478"/>
      </w:r>
      <w:r>
        <w:rPr>
          <w:rFonts w:ascii="IRNazanin" w:hAnsi="IRNazanin" w:eastAsia="IRNazanin"/>
          <w:color w:val="111111"/>
          <w:sz w:val="28"/>
          <w:sz w:val="28"/>
          <w:szCs w:val="28"/>
          <w:rtl w:val="true"/>
          <w:lang w:bidi="fa-IR"/>
        </w:rPr>
        <w:t>اللهم صل علی محمد وآل محمد، واشغله عنی بشغل شاغل فی نفسه،</w:t>
      </w:r>
    </w:p>
    <w:p>
      <w:pPr>
        <w:pStyle w:val="BookText"/>
        <w:rPr/>
      </w:pPr>
      <w:r>
        <w:rPr>
          <w:rFonts w:ascii="IRNazanin" w:hAnsi="IRNazanin" w:eastAsia="IRNazanin"/>
          <w:color w:val="111111"/>
          <w:sz w:val="28"/>
          <w:sz w:val="28"/>
          <w:szCs w:val="28"/>
          <w:rtl w:val="true"/>
          <w:lang w:bidi="fa-IR"/>
        </w:rPr>
        <w:t xml:space="preserve">تقضاه </w:t>
      </w:r>
      <w:r>
        <w:rPr>
          <w:rStyle w:val="FootnoteAnchor"/>
          <w:rtl w:val="true"/>
        </w:rPr>
        <w:footnoteReference w:id="479"/>
      </w:r>
      <w:r>
        <w:rPr>
          <w:rFonts w:ascii="IRNazanin" w:hAnsi="IRNazanin" w:eastAsia="IRNazanin"/>
          <w:color w:val="111111"/>
          <w:sz w:val="28"/>
          <w:sz w:val="28"/>
          <w:szCs w:val="28"/>
          <w:rtl w:val="true"/>
          <w:lang w:bidi="fa-IR"/>
        </w:rPr>
        <w:t>انک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بک أعوذ، وبک ألوذ، وبک استجیر من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وتسمیه فإنک</w:t>
      </w:r>
    </w:p>
    <w:p>
      <w:pPr>
        <w:pStyle w:val="BookText"/>
        <w:rPr/>
      </w:pPr>
      <w:r>
        <w:rPr>
          <w:rFonts w:ascii="IRNazanin" w:hAnsi="IRNazanin" w:eastAsia="IRNazanin"/>
          <w:color w:val="111111"/>
          <w:sz w:val="28"/>
          <w:sz w:val="28"/>
          <w:szCs w:val="28"/>
          <w:rtl w:val="true"/>
          <w:lang w:bidi="fa-IR"/>
        </w:rPr>
        <w:t xml:space="preserve">تقضاه </w:t>
      </w:r>
      <w:r>
        <w:rPr>
          <w:rStyle w:val="FootnoteAnchor"/>
          <w:rtl w:val="true"/>
        </w:rPr>
        <w:footnoteReference w:id="480"/>
      </w:r>
      <w:r>
        <w:rPr>
          <w:rFonts w:ascii="Amiri" w:hAnsi="Amiri" w:eastAsia="Amiri" w:cs="Amiri"/>
          <w:color w:val="111111"/>
          <w:sz w:val="28"/>
          <w:sz w:val="28"/>
          <w:szCs w:val="28"/>
          <w:rtl w:val="true"/>
          <w:lang w:bidi="ar-SA"/>
        </w:rPr>
        <w:t>انشاء الله وبه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یصلی رکعتین، یقرء</w:t>
      </w:r>
    </w:p>
    <w:p>
      <w:pPr>
        <w:pStyle w:val="BookText"/>
        <w:rPr/>
      </w:pPr>
      <w:r>
        <w:rPr>
          <w:rFonts w:ascii="IRNazanin" w:hAnsi="IRNazanin" w:eastAsia="IRNazanin"/>
          <w:color w:val="111111"/>
          <w:sz w:val="28"/>
          <w:sz w:val="28"/>
          <w:szCs w:val="28"/>
          <w:rtl w:val="true"/>
          <w:lang w:bidi="fa-IR"/>
        </w:rPr>
        <w:t>فی کل واحدة منها الحمد مرة وانا أنزلناه ثلث عشرة مرة، فإذا فرغ سجد، وقال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یا فارج الهم، ویا کاشف الغم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ومجیب دعوة المضطرین،</w:t>
      </w:r>
      <w:bookmarkStart w:id="243" w:name="pg16855_219321"/>
    </w:p>
    <w:p>
      <w:pPr>
        <w:pStyle w:val="BookText"/>
        <w:rPr/>
      </w:pPr>
      <w:bookmarkEnd w:id="24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الدنیا ورحیم الآخرة، صل علی محمد وآل محمد، وارحمنی رحمة</w:t>
      </w:r>
    </w:p>
    <w:p>
      <w:pPr>
        <w:pStyle w:val="BookText"/>
        <w:rPr/>
      </w:pPr>
      <w:r>
        <w:rPr>
          <w:rFonts w:ascii="IRNazanin" w:hAnsi="IRNazanin" w:eastAsia="IRNazanin"/>
          <w:color w:val="111111"/>
          <w:sz w:val="28"/>
          <w:sz w:val="28"/>
          <w:szCs w:val="28"/>
          <w:rtl w:val="true"/>
          <w:lang w:bidi="fa-IR"/>
        </w:rPr>
        <w:t>تطفئ بها عنی غضبک وسخطک، وتغنینی بها عمن سواک، ثم یلصق خده الأیمن</w:t>
      </w:r>
    </w:p>
    <w:p>
      <w:pPr>
        <w:pStyle w:val="BookText"/>
        <w:rPr/>
      </w:pPr>
      <w:r>
        <w:rPr>
          <w:rFonts w:ascii="IRNazanin" w:hAnsi="IRNazanin" w:eastAsia="IRNazanin"/>
          <w:color w:val="111111"/>
          <w:sz w:val="28"/>
          <w:sz w:val="28"/>
          <w:szCs w:val="28"/>
          <w:rtl w:val="true"/>
          <w:lang w:bidi="fa-IR"/>
        </w:rPr>
        <w:t>بالأرض،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مذل کل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معز کل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وحقک قد بلغ</w:t>
      </w:r>
    </w:p>
    <w:p>
      <w:pPr>
        <w:pStyle w:val="BookText"/>
        <w:rPr/>
      </w:pPr>
      <w:r>
        <w:rPr>
          <w:rFonts w:ascii="IRNazanin" w:hAnsi="IRNazanin" w:eastAsia="IRNazanin"/>
          <w:color w:val="111111"/>
          <w:sz w:val="28"/>
          <w:sz w:val="28"/>
          <w:szCs w:val="28"/>
          <w:rtl w:val="true"/>
          <w:lang w:bidi="fa-IR"/>
        </w:rPr>
        <w:t xml:space="preserve">المجهود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فی امر کذا، ففرج عنی، ثم یلصق خده الأیسر بالأرض ویقول</w:t>
      </w:r>
    </w:p>
    <w:p>
      <w:pPr>
        <w:pStyle w:val="BookText"/>
        <w:rPr/>
      </w:pPr>
      <w:r>
        <w:rPr>
          <w:rFonts w:ascii="IRNazanin" w:hAnsi="IRNazanin" w:eastAsia="IRNazanin"/>
          <w:color w:val="111111"/>
          <w:sz w:val="28"/>
          <w:sz w:val="28"/>
          <w:szCs w:val="28"/>
          <w:rtl w:val="true"/>
          <w:lang w:bidi="fa-IR"/>
        </w:rPr>
        <w:t xml:space="preserve">مثل ذلک، ثم یعود إلی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مثل ذلک، فان الله سبحانه</w:t>
      </w:r>
    </w:p>
    <w:p>
      <w:pPr>
        <w:pStyle w:val="BookText"/>
        <w:rPr/>
      </w:pPr>
      <w:r>
        <w:rPr>
          <w:rFonts w:ascii="IRNazanin" w:hAnsi="IRNazanin" w:eastAsia="IRNazanin"/>
          <w:color w:val="111111"/>
          <w:sz w:val="28"/>
          <w:sz w:val="28"/>
          <w:szCs w:val="28"/>
          <w:rtl w:val="true"/>
          <w:lang w:bidi="fa-IR"/>
        </w:rPr>
        <w:t>یفرج غمه ویقضی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 xml:space="preserve">لیلة الجمعة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وفرج الله عنه کل هم وحزن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مکارم الأخلاق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یستحب من الصلاة لکل حاجة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الحسین علیه السلام إذا حزنه امر لبس أنظف ثیابه، وأسبغ الوضوء</w:t>
      </w:r>
    </w:p>
    <w:p>
      <w:pPr>
        <w:pStyle w:val="BookText"/>
        <w:rPr/>
      </w:pPr>
      <w:r>
        <w:rPr>
          <w:rFonts w:ascii="IRNazanin" w:hAnsi="IRNazanin" w:eastAsia="IRNazanin"/>
          <w:color w:val="111111"/>
          <w:sz w:val="28"/>
          <w:sz w:val="28"/>
          <w:szCs w:val="28"/>
          <w:rtl w:val="true"/>
          <w:lang w:bidi="fa-IR"/>
        </w:rPr>
        <w:t>الخ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صلاة الحاجة لیلة الجمعة،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الحاجة لامر الخوف تصوم الأربعاء والخمیس والجمعة وتصلی اثنی عشر</w:t>
      </w:r>
    </w:p>
    <w:p>
      <w:pPr>
        <w:pStyle w:val="BookText"/>
        <w:rPr/>
      </w:pPr>
      <w:r>
        <w:rPr>
          <w:rFonts w:ascii="IRNazanin" w:hAnsi="IRNazanin" w:eastAsia="IRNazanin"/>
          <w:color w:val="111111"/>
          <w:sz w:val="28"/>
          <w:sz w:val="28"/>
          <w:szCs w:val="28"/>
          <w:rtl w:val="true"/>
          <w:lang w:bidi="fa-IR"/>
        </w:rPr>
        <w:t>رکعة الخ</w:t>
      </w:r>
      <w:r>
        <w:rPr>
          <w:rFonts w:eastAsia="IRNazanin" w:cs="IRNazanin"/>
          <w:color w:val="111111"/>
          <w:sz w:val="28"/>
          <w:szCs w:val="28"/>
          <w:rtl w:val="true"/>
          <w:lang w:bidi="fa-IR"/>
        </w:rPr>
        <w:t>.</w:t>
      </w:r>
    </w:p>
    <w:p>
      <w:pPr>
        <w:pStyle w:val="Heading3"/>
        <w:numPr>
          <w:ilvl w:val="2"/>
          <w:numId w:val="1"/>
        </w:numPr>
        <w:rPr/>
      </w:pPr>
      <w:bookmarkStart w:id="244" w:name="__RefHeading___Toc9874263_417432637"/>
      <w:bookmarkStart w:id="245" w:name="_Toc86"/>
      <w:bookmarkEnd w:id="244"/>
      <w:r>
        <w:rPr>
          <w:rtl w:val="true"/>
        </w:rPr>
        <w:t>(</w:t>
      </w:r>
      <w:r>
        <w:rPr/>
        <w:t>9</w:t>
      </w:r>
      <w:r>
        <w:rPr>
          <w:rtl w:val="true"/>
        </w:rPr>
        <w:t xml:space="preserve">) </w:t>
      </w:r>
      <w:r>
        <w:rPr>
          <w:rtl w:val="true"/>
        </w:rPr>
        <w:t>باب ما ورد من الصلاة تدفع شر العدو والجار وما ورد من الدعاء علیهما فی</w:t>
      </w:r>
      <w:r>
        <w:rPr>
          <w:rtl w:val="true"/>
        </w:rPr>
        <w:t>...</w:t>
      </w:r>
      <w:bookmarkEnd w:id="245"/>
    </w:p>
    <w:p>
      <w:pPr>
        <w:pStyle w:val="BookText"/>
        <w:rPr/>
      </w:pPr>
      <w:r>
        <w:rPr>
          <w:rFonts w:ascii="IRNazanin" w:hAnsi="IRNazanin" w:eastAsia="IRNazanin"/>
          <w:color w:val="111111"/>
          <w:sz w:val="28"/>
          <w:sz w:val="28"/>
          <w:szCs w:val="28"/>
          <w:rtl w:val="true"/>
          <w:lang w:bidi="fa-IR"/>
        </w:rPr>
        <w:t>باب ما ورد من الصلاة تدفع شر العدو والجار وما ورد من الدعاء علیهما فی السجدة الأخیرة من الرکعتین الأولیین من صلاة اللیل</w:t>
      </w:r>
    </w:p>
    <w:p>
      <w:pPr>
        <w:pStyle w:val="BookText"/>
        <w:rPr/>
      </w:pPr>
      <w:r>
        <w:rPr>
          <w:rFonts w:eastAsia="IRNazanin" w:cs="IRNazanin"/>
          <w:color w:val="111111"/>
          <w:sz w:val="28"/>
          <w:szCs w:val="28"/>
          <w:lang w:bidi="fa-IR"/>
        </w:rPr>
        <w:t>6632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عبد الله</w:t>
      </w:r>
    </w:p>
    <w:p>
      <w:pPr>
        <w:pStyle w:val="BookText"/>
        <w:rPr/>
      </w:pPr>
      <w:r>
        <w:rPr>
          <w:rFonts w:ascii="IRNazanin" w:hAnsi="IRNazanin" w:eastAsia="IRNazanin"/>
          <w:color w:val="111111"/>
          <w:sz w:val="28"/>
          <w:sz w:val="28"/>
          <w:szCs w:val="28"/>
          <w:rtl w:val="true"/>
          <w:lang w:bidi="fa-IR"/>
        </w:rPr>
        <w:t>علیه السلام رجلا کان یؤذینی،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علیه، فقال قد دعوت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ولکن</w:t>
      </w:r>
    </w:p>
    <w:p>
      <w:pPr>
        <w:pStyle w:val="BookText"/>
        <w:rPr/>
      </w:pPr>
      <w:r>
        <w:rPr>
          <w:rFonts w:ascii="IRNazanin" w:hAnsi="IRNazanin" w:eastAsia="IRNazanin"/>
          <w:color w:val="111111"/>
          <w:sz w:val="28"/>
          <w:sz w:val="28"/>
          <w:szCs w:val="28"/>
          <w:rtl w:val="true"/>
          <w:lang w:bidi="fa-IR"/>
        </w:rPr>
        <w:t>اقلع عن الذنوب، وصم وصل وتصدق، فإذا کان آخر اللیل فاسبغ الوضوء، ثم قم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رکعتین، ثم قل وأنت ساجدا، اللهم ان فلان بن فلان 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أسقم بدنه واقطع اثره، وانقص اجله، وعجل له ذلک فی عامه هذا قال</w:t>
      </w:r>
    </w:p>
    <w:p>
      <w:pPr>
        <w:pStyle w:val="BookText"/>
        <w:rPr/>
      </w:pPr>
      <w:r>
        <w:rPr>
          <w:rFonts w:ascii="IRNazanin" w:hAnsi="IRNazanin" w:eastAsia="IRNazanin"/>
          <w:color w:val="111111"/>
          <w:sz w:val="28"/>
          <w:sz w:val="28"/>
          <w:szCs w:val="28"/>
          <w:rtl w:val="true"/>
          <w:lang w:bidi="fa-IR"/>
        </w:rPr>
        <w:t xml:space="preserve">ففعلت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لبثت </w:t>
      </w:r>
      <w:r>
        <w:rPr>
          <w:rStyle w:val="FootnoteAnchor"/>
          <w:rtl w:val="true"/>
        </w:rPr>
        <w:footnoteReference w:id="482"/>
      </w:r>
      <w:r>
        <w:rPr>
          <w:rFonts w:ascii="IRNazanin" w:hAnsi="IRNazanin" w:eastAsia="IRNazanin"/>
          <w:color w:val="111111"/>
          <w:sz w:val="28"/>
          <w:sz w:val="28"/>
          <w:szCs w:val="28"/>
          <w:rtl w:val="true"/>
          <w:lang w:bidi="fa-IR"/>
        </w:rPr>
        <w:t>ان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 بن أذینة، عن شیخ من آل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p>
    <w:p>
      <w:pPr>
        <w:pStyle w:val="BookText"/>
        <w:rPr/>
      </w:pPr>
      <w:r>
        <w:rPr>
          <w:rFonts w:ascii="IRNazanin" w:hAnsi="IRNazanin" w:eastAsia="IRNazanin"/>
          <w:color w:val="111111"/>
          <w:sz w:val="28"/>
          <w:sz w:val="28"/>
          <w:szCs w:val="28"/>
          <w:rtl w:val="true"/>
          <w:lang w:bidi="fa-IR"/>
        </w:rPr>
        <w:t xml:space="preserve">بینی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المدینة خصومة ذات خطر عظیم، فدخلت علی أبی عبد الله</w:t>
      </w:r>
    </w:p>
    <w:p>
      <w:pPr>
        <w:pStyle w:val="BookText"/>
        <w:rPr/>
      </w:pPr>
      <w:r>
        <w:rPr>
          <w:rFonts w:ascii="IRNazanin" w:hAnsi="IRNazanin" w:eastAsia="IRNazanin"/>
          <w:color w:val="111111"/>
          <w:sz w:val="28"/>
          <w:sz w:val="28"/>
          <w:szCs w:val="28"/>
          <w:rtl w:val="true"/>
          <w:lang w:bidi="fa-IR"/>
        </w:rPr>
        <w:t>علیه السلام، فذکرت ذلک له، وقلت علمنی شیئا لعل الله یرد علی مظلمتی، فقال إذا أردت</w:t>
      </w:r>
    </w:p>
    <w:p>
      <w:pPr>
        <w:pStyle w:val="BookText"/>
        <w:rPr/>
      </w:pPr>
      <w:r>
        <w:rPr>
          <w:rFonts w:ascii="IRNazanin" w:hAnsi="IRNazanin" w:eastAsia="IRNazanin"/>
          <w:color w:val="111111"/>
          <w:sz w:val="28"/>
          <w:sz w:val="28"/>
          <w:szCs w:val="28"/>
          <w:rtl w:val="true"/>
          <w:lang w:bidi="fa-IR"/>
        </w:rPr>
        <w:t xml:space="preserve">العدو </w:t>
      </w:r>
      <w:r>
        <w:rPr>
          <w:rStyle w:val="FootnoteAnchor"/>
          <w:rtl w:val="true"/>
        </w:rPr>
        <w:footnoteReference w:id="483"/>
      </w:r>
      <w:r>
        <w:rPr>
          <w:rFonts w:ascii="IRNazanin" w:hAnsi="IRNazanin" w:eastAsia="IRNazanin"/>
          <w:color w:val="111111"/>
          <w:sz w:val="28"/>
          <w:sz w:val="28"/>
          <w:szCs w:val="28"/>
          <w:rtl w:val="true"/>
          <w:lang w:bidi="fa-IR"/>
        </w:rPr>
        <w:t>فصل بین القبر والمنبر رکعتین أو أربع رکعات، وان شئت ففی بیتک،</w:t>
      </w:r>
    </w:p>
    <w:p>
      <w:pPr>
        <w:pStyle w:val="BookText"/>
        <w:rPr/>
      </w:pPr>
      <w:r>
        <w:rPr>
          <w:rFonts w:ascii="IRNazanin" w:hAnsi="IRNazanin" w:eastAsia="IRNazanin"/>
          <w:color w:val="111111"/>
          <w:sz w:val="28"/>
          <w:sz w:val="28"/>
          <w:szCs w:val="28"/>
          <w:rtl w:val="true"/>
          <w:lang w:bidi="fa-IR"/>
        </w:rPr>
        <w:t>واسئل الله ان یعینک وخذ شیئا مما تیسر، فتصدق به علی أول مسکین تلقاه،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p>
    <w:p>
      <w:pPr>
        <w:pStyle w:val="BookText"/>
        <w:rPr/>
      </w:pPr>
      <w:r>
        <w:rPr>
          <w:rFonts w:ascii="IRNazanin" w:hAnsi="IRNazanin" w:eastAsia="IRNazanin"/>
          <w:color w:val="111111"/>
          <w:sz w:val="28"/>
          <w:sz w:val="28"/>
          <w:szCs w:val="28"/>
          <w:rtl w:val="true"/>
          <w:lang w:bidi="fa-IR"/>
        </w:rPr>
        <w:t>ما امرنی فقضی لی ورد الله علی ارضی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کتاب عدة السفر وعمدة</w:t>
      </w:r>
    </w:p>
    <w:p>
      <w:pPr>
        <w:pStyle w:val="BookText"/>
        <w:rPr/>
      </w:pPr>
      <w:r>
        <w:rPr>
          <w:rFonts w:ascii="IRNazanin" w:hAnsi="IRNazanin" w:eastAsia="IRNazanin"/>
          <w:color w:val="111111"/>
          <w:sz w:val="28"/>
          <w:sz w:val="28"/>
          <w:szCs w:val="28"/>
          <w:rtl w:val="true"/>
          <w:lang w:bidi="fa-IR"/>
        </w:rPr>
        <w:t>الحضر صلاة ودعاء مرویة عن الأئمة المعصومین علیهم السلام لدفع الأعداء</w:t>
      </w:r>
    </w:p>
    <w:p>
      <w:pPr>
        <w:pStyle w:val="BookText"/>
        <w:rPr/>
      </w:pPr>
      <w:r>
        <w:rPr>
          <w:rFonts w:ascii="IRNazanin" w:hAnsi="IRNazanin" w:eastAsia="IRNazanin"/>
          <w:color w:val="111111"/>
          <w:sz w:val="28"/>
          <w:sz w:val="28"/>
          <w:szCs w:val="28"/>
          <w:rtl w:val="true"/>
          <w:lang w:bidi="fa-IR"/>
        </w:rPr>
        <w:t>والخصماء والمعاندین، تصلی أربع رکعات بتشهدین وسلامین، وتقرء فی الرکعة</w:t>
      </w:r>
    </w:p>
    <w:p>
      <w:pPr>
        <w:pStyle w:val="BookText"/>
        <w:rPr/>
      </w:pPr>
      <w:r>
        <w:rPr>
          <w:rFonts w:ascii="IRNazanin" w:hAnsi="IRNazanin" w:eastAsia="IRNazanin"/>
          <w:color w:val="111111"/>
          <w:sz w:val="28"/>
          <w:sz w:val="28"/>
          <w:szCs w:val="28"/>
          <w:rtl w:val="true"/>
          <w:lang w:bidi="fa-IR"/>
        </w:rPr>
        <w:t>الأولی سورة الحمد مرة وسورة إذا جاء نصر الله عشر مرات، وفی الثانیة سورة</w:t>
      </w:r>
    </w:p>
    <w:p>
      <w:pPr>
        <w:pStyle w:val="BookText"/>
        <w:rPr/>
      </w:pPr>
      <w:r>
        <w:rPr>
          <w:rFonts w:ascii="IRNazanin" w:hAnsi="IRNazanin" w:eastAsia="IRNazanin"/>
          <w:color w:val="111111"/>
          <w:sz w:val="28"/>
          <w:sz w:val="28"/>
          <w:szCs w:val="28"/>
          <w:rtl w:val="true"/>
          <w:lang w:bidi="fa-IR"/>
        </w:rPr>
        <w:t>الحمد مرة وسورة قل هو الله أحد عشر مرات، وفی الرکعة الثالثة سورة الحمد مرة</w:t>
      </w:r>
    </w:p>
    <w:p>
      <w:pPr>
        <w:pStyle w:val="BookText"/>
        <w:rPr/>
      </w:pPr>
      <w:r>
        <w:rPr>
          <w:rFonts w:ascii="IRNazanin" w:hAnsi="IRNazanin" w:eastAsia="IRNazanin"/>
          <w:color w:val="111111"/>
          <w:sz w:val="28"/>
          <w:sz w:val="28"/>
          <w:szCs w:val="28"/>
          <w:rtl w:val="true"/>
          <w:lang w:bidi="fa-IR"/>
        </w:rPr>
        <w:t>وسورة قل أعوذ برب الفلق عشر مرات، وفی الرکعة الرابعة سورة الحمد مرة وسورة</w:t>
      </w:r>
    </w:p>
    <w:p>
      <w:pPr>
        <w:pStyle w:val="BookText"/>
        <w:rPr/>
      </w:pPr>
      <w:r>
        <w:rPr>
          <w:rFonts w:ascii="IRNazanin" w:hAnsi="IRNazanin" w:eastAsia="IRNazanin"/>
          <w:color w:val="111111"/>
          <w:sz w:val="28"/>
          <w:sz w:val="28"/>
          <w:szCs w:val="28"/>
          <w:rtl w:val="true"/>
          <w:lang w:bidi="fa-IR"/>
        </w:rPr>
        <w:t>قل أعوذ برب الناس عشر مرات، وبعد الفراغ من الصلاة تصلی علی النبی صلی الله علیه وآله</w:t>
      </w:r>
    </w:p>
    <w:p>
      <w:pPr>
        <w:pStyle w:val="BookText"/>
        <w:rPr/>
      </w:pPr>
      <w:r>
        <w:rPr>
          <w:rFonts w:ascii="IRNazanin" w:hAnsi="IRNazanin" w:eastAsia="IRNazanin"/>
          <w:color w:val="111111"/>
          <w:sz w:val="28"/>
          <w:sz w:val="28"/>
          <w:szCs w:val="28"/>
          <w:rtl w:val="true"/>
          <w:lang w:bidi="fa-IR"/>
        </w:rPr>
        <w:t>ما استطعت، ثم تقول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فارج الهم، ویا کاشف الغم، ویا مجیب دعوة</w:t>
      </w:r>
    </w:p>
    <w:p>
      <w:pPr>
        <w:pStyle w:val="BookText"/>
        <w:rPr/>
      </w:pPr>
      <w:r>
        <w:rPr>
          <w:rFonts w:ascii="IRNazanin" w:hAnsi="IRNazanin" w:eastAsia="IRNazanin"/>
          <w:color w:val="111111"/>
          <w:sz w:val="28"/>
          <w:sz w:val="28"/>
          <w:szCs w:val="28"/>
          <w:rtl w:val="true"/>
          <w:lang w:bidi="fa-IR"/>
        </w:rPr>
        <w:t>المضطرین، خلصنا من أعدائک، ثم تقول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قاضی الحاجات، ثم تقول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مجیب الدعوات خلصنا من أعدائک، ثم تقول عشرا، یا جلیل،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حسبنا الله</w:t>
      </w:r>
    </w:p>
    <w:p>
      <w:pPr>
        <w:pStyle w:val="BookText"/>
        <w:rPr/>
      </w:pPr>
      <w:r>
        <w:rPr>
          <w:rFonts w:ascii="IRNazanin" w:hAnsi="IRNazanin" w:eastAsia="IRNazanin"/>
          <w:color w:val="111111"/>
          <w:sz w:val="28"/>
          <w:sz w:val="28"/>
          <w:szCs w:val="28"/>
          <w:rtl w:val="true"/>
          <w:lang w:bidi="fa-IR"/>
        </w:rPr>
        <w:t>ونعم الوکیل نعم المولی ونعم النصیر خلصنا من أعدائک یا لطیف،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یتوکل علی الله فهو حسبه خلصنا من أعدائک یا حلیم، ثم تقول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w:t>
      </w:r>
    </w:p>
    <w:p>
      <w:pPr>
        <w:pStyle w:val="BookText"/>
        <w:rPr/>
      </w:pPr>
      <w:r>
        <w:rPr>
          <w:rFonts w:ascii="IRNazanin" w:hAnsi="IRNazanin" w:eastAsia="IRNazanin"/>
          <w:color w:val="111111"/>
          <w:sz w:val="28"/>
          <w:sz w:val="28"/>
          <w:szCs w:val="28"/>
          <w:rtl w:val="true"/>
          <w:lang w:bidi="fa-IR"/>
        </w:rPr>
        <w:t>ثم تسئل حاجتک فإنها تستجاب انشاء الله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الخوف من الظالم قال اغتسل وصل</w:t>
      </w:r>
    </w:p>
    <w:p>
      <w:pPr>
        <w:pStyle w:val="BookText"/>
        <w:rPr/>
      </w:pPr>
      <w:r>
        <w:rPr>
          <w:rFonts w:ascii="IRNazanin" w:hAnsi="IRNazanin" w:eastAsia="IRNazanin"/>
          <w:color w:val="111111"/>
          <w:sz w:val="28"/>
          <w:sz w:val="28"/>
          <w:szCs w:val="28"/>
          <w:rtl w:val="true"/>
          <w:lang w:bidi="fa-IR"/>
        </w:rPr>
        <w:t xml:space="preserve">رکعتین، واکشف عن رکبتیک واجعلهما مما یلی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 مأة</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یا قیوم، یا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برحمتک استغیث، فصل</w:t>
      </w:r>
    </w:p>
    <w:p>
      <w:pPr>
        <w:pStyle w:val="BookText"/>
        <w:rPr/>
      </w:pPr>
      <w:r>
        <w:rPr>
          <w:rFonts w:ascii="IRNazanin" w:hAnsi="IRNazanin" w:eastAsia="IRNazanin"/>
          <w:color w:val="111111"/>
          <w:sz w:val="28"/>
          <w:sz w:val="28"/>
          <w:szCs w:val="28"/>
          <w:rtl w:val="true"/>
          <w:lang w:bidi="fa-IR"/>
        </w:rPr>
        <w:t>علی محمد وآل محمد محمد، وأغثنی الساعة الساعة، فإذا فرغت من ذلک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علی محمد وآل محمد، وان تلطف لی، وان تغلب لی، وان</w:t>
      </w:r>
    </w:p>
    <w:p>
      <w:pPr>
        <w:pStyle w:val="BookText"/>
        <w:rPr/>
      </w:pPr>
      <w:r>
        <w:rPr>
          <w:rFonts w:ascii="IRNazanin" w:hAnsi="IRNazanin" w:eastAsia="IRNazanin"/>
          <w:color w:val="111111"/>
          <w:sz w:val="28"/>
          <w:sz w:val="28"/>
          <w:szCs w:val="28"/>
          <w:rtl w:val="true"/>
          <w:lang w:bidi="fa-IR"/>
        </w:rPr>
        <w:t xml:space="preserve">تمکر لی، وان تخدع لی، وان تکید لی، وان تکفینی مؤنة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مؤنة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کان دعاء النبی صلی الله علیه وسلم یوم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الحکم، عن مالک بن عطیة، 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جارا من قریش من آل محرز، فد نوه باسمی وشهرنی، کلما</w:t>
      </w:r>
    </w:p>
    <w:p>
      <w:pPr>
        <w:pStyle w:val="BookText"/>
        <w:rPr/>
      </w:pPr>
      <w:r>
        <w:rPr>
          <w:rFonts w:ascii="IRNazanin" w:hAnsi="IRNazanin" w:eastAsia="IRNazanin"/>
          <w:color w:val="111111"/>
          <w:sz w:val="28"/>
          <w:sz w:val="28"/>
          <w:szCs w:val="28"/>
          <w:rtl w:val="true"/>
          <w:lang w:bidi="fa-IR"/>
        </w:rPr>
        <w:t>مررت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الرافضی، یحمل الأموال إلی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فادع الله علیه، إذا کنت فی صلاة اللیل وأنت ساجد فی السجدة الأخیرة من الرکعتین</w:t>
      </w:r>
    </w:p>
    <w:p>
      <w:pPr>
        <w:pStyle w:val="BookText"/>
        <w:rPr/>
      </w:pPr>
      <w:r>
        <w:rPr>
          <w:rFonts w:ascii="IRNazanin" w:hAnsi="IRNazanin" w:eastAsia="IRNazanin"/>
          <w:color w:val="111111"/>
          <w:sz w:val="28"/>
          <w:sz w:val="28"/>
          <w:szCs w:val="28"/>
          <w:rtl w:val="true"/>
          <w:lang w:bidi="fa-IR"/>
        </w:rPr>
        <w:t>الأولیین، فاحمد الله عز وجل ومجده،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فلان بن فلان قد شهرنی ونوه بی،</w:t>
      </w:r>
    </w:p>
    <w:p>
      <w:pPr>
        <w:pStyle w:val="BookText"/>
        <w:rPr/>
      </w:pPr>
      <w:r>
        <w:rPr>
          <w:rFonts w:ascii="IRNazanin" w:hAnsi="IRNazanin" w:eastAsia="IRNazanin"/>
          <w:color w:val="111111"/>
          <w:sz w:val="28"/>
          <w:sz w:val="28"/>
          <w:szCs w:val="28"/>
          <w:rtl w:val="true"/>
          <w:lang w:bidi="fa-IR"/>
        </w:rPr>
        <w:t>وغاظنی وعرضنی للمکاره، اللهم اضرب به بسهم عاجل تشغله به عنی، اللهم وقرب</w:t>
      </w:r>
    </w:p>
    <w:p>
      <w:pPr>
        <w:pStyle w:val="BookText"/>
        <w:rPr/>
      </w:pPr>
      <w:r>
        <w:rPr>
          <w:rFonts w:ascii="IRNazanin" w:hAnsi="IRNazanin" w:eastAsia="IRNazanin"/>
          <w:color w:val="111111"/>
          <w:sz w:val="28"/>
          <w:sz w:val="28"/>
          <w:szCs w:val="28"/>
          <w:rtl w:val="true"/>
          <w:lang w:bidi="fa-IR"/>
        </w:rPr>
        <w:t>اجله، واقطع اثره، وعجل ذلک یا رب الساعة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الکوفة قدمنا</w:t>
      </w:r>
    </w:p>
    <w:p>
      <w:pPr>
        <w:pStyle w:val="BookText"/>
        <w:rPr/>
      </w:pPr>
      <w:r>
        <w:rPr>
          <w:rFonts w:ascii="IRNazanin" w:hAnsi="IRNazanin" w:eastAsia="IRNazanin"/>
          <w:color w:val="111111"/>
          <w:sz w:val="28"/>
          <w:sz w:val="28"/>
          <w:szCs w:val="28"/>
          <w:rtl w:val="true"/>
          <w:lang w:bidi="fa-IR"/>
        </w:rPr>
        <w:t>لیلا، فسئلت أهلنا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فلان، فقالوا هو مریض، فلما انقضی آخر</w:t>
      </w:r>
    </w:p>
    <w:p>
      <w:pPr>
        <w:pStyle w:val="BookText"/>
        <w:rPr/>
      </w:pPr>
      <w:r>
        <w:rPr>
          <w:rFonts w:ascii="IRNazanin" w:hAnsi="IRNazanin" w:eastAsia="IRNazanin"/>
          <w:color w:val="111111"/>
          <w:sz w:val="28"/>
          <w:sz w:val="28"/>
          <w:szCs w:val="28"/>
          <w:rtl w:val="true"/>
          <w:lang w:bidi="fa-IR"/>
        </w:rPr>
        <w:t>کلامی حتی سمعت الصیاح من منزله، وقالوا قد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فی المصباح مرسلا ومن کان له عدو یؤذیه</w:t>
      </w:r>
    </w:p>
    <w:p>
      <w:pPr>
        <w:pStyle w:val="BookText"/>
        <w:rPr/>
      </w:pPr>
      <w:r>
        <w:rPr>
          <w:rFonts w:ascii="IRNazanin" w:hAnsi="IRNazanin" w:eastAsia="IRNazanin"/>
          <w:color w:val="111111"/>
          <w:sz w:val="28"/>
          <w:sz w:val="28"/>
          <w:szCs w:val="28"/>
          <w:rtl w:val="true"/>
          <w:lang w:bidi="fa-IR"/>
        </w:rPr>
        <w:t>فلیقل فی السجدة الثانیة من الرکعتین الأولیتین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فلان بن فلان قد شهرنی ونوه بی،</w:t>
      </w:r>
    </w:p>
    <w:p>
      <w:pPr>
        <w:pStyle w:val="BookText"/>
        <w:rPr/>
      </w:pPr>
      <w:r>
        <w:rPr>
          <w:rFonts w:ascii="IRNazanin" w:hAnsi="IRNazanin" w:eastAsia="IRNazanin"/>
          <w:color w:val="111111"/>
          <w:sz w:val="28"/>
          <w:sz w:val="28"/>
          <w:szCs w:val="28"/>
          <w:rtl w:val="true"/>
          <w:lang w:bidi="fa-IR"/>
        </w:rPr>
        <w:t>وعرضنی من مکاره، اللهم فاصرفه عنی بسقم عاجل یشغله عنی، اللهم قرب اجله واقطع</w:t>
      </w:r>
    </w:p>
    <w:p>
      <w:pPr>
        <w:pStyle w:val="BookText"/>
        <w:rPr/>
      </w:pPr>
      <w:r>
        <w:rPr>
          <w:rFonts w:ascii="IRNazanin" w:hAnsi="IRNazanin" w:eastAsia="IRNazanin"/>
          <w:color w:val="111111"/>
          <w:sz w:val="28"/>
          <w:sz w:val="28"/>
          <w:szCs w:val="28"/>
          <w:rtl w:val="true"/>
          <w:lang w:bidi="fa-IR"/>
        </w:rPr>
        <w:t>اثره، وعجل ذلک یا رب الساعة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طاووس فی کتاب المجتنی نقلا من کتاب</w:t>
      </w:r>
    </w:p>
    <w:p>
      <w:pPr>
        <w:pStyle w:val="BookText"/>
        <w:rPr/>
      </w:pPr>
      <w:r>
        <w:rPr>
          <w:rFonts w:ascii="IRNazanin" w:hAnsi="IRNazanin" w:eastAsia="IRNazanin"/>
          <w:color w:val="111111"/>
          <w:sz w:val="28"/>
          <w:sz w:val="28"/>
          <w:szCs w:val="28"/>
          <w:rtl w:val="true"/>
          <w:lang w:bidi="fa-IR"/>
        </w:rPr>
        <w:t>دفع الهموم والأحزان لأحمد بن داود النعمانی،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رجل إلی الحسن بن علی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جارا یؤذیه فقال له الحسن علیه السلام إذا صلیت المغرب فصل رکعتین، فقل</w:t>
      </w:r>
      <w:r>
        <w:rPr>
          <w:rFonts w:eastAsia="IRNazanin" w:cs="IRNazanin"/>
          <w:color w:val="111111"/>
          <w:sz w:val="28"/>
          <w:szCs w:val="28"/>
          <w:rtl w:val="true"/>
          <w:lang w:bidi="fa-IR"/>
        </w:rPr>
        <w:t>:</w:t>
      </w:r>
      <w:bookmarkStart w:id="246" w:name="pg16855_219324"/>
    </w:p>
    <w:p>
      <w:pPr>
        <w:pStyle w:val="BookText"/>
        <w:rPr/>
      </w:pPr>
      <w:bookmarkEnd w:id="246"/>
      <w:r>
        <w:rPr>
          <w:rFonts w:ascii="IRNazanin" w:hAnsi="IRNazanin" w:eastAsia="IRNazanin"/>
          <w:color w:val="111111"/>
          <w:sz w:val="28"/>
          <w:sz w:val="28"/>
          <w:szCs w:val="28"/>
          <w:rtl w:val="true"/>
          <w:lang w:bidi="fa-IR"/>
        </w:rPr>
        <w:t>یا شدید المحال، یا عزیزا ذللت بعزتک جمیع ما خلقت، أکفنی شر فلان بما شئت،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ذلک، فلما کان فی جوف اللیل سمع الصراخ، وقیل فلان قد مات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موضع آخر نقلا عن الزمخشری فی کتاب ربیع الأبرار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 رجل إلی الحسن علیه السلام مظلمة، فقال إذا صلیت الرکعتین بعد المغرب فاسجد، وقل</w:t>
      </w:r>
    </w:p>
    <w:p>
      <w:pPr>
        <w:pStyle w:val="BookText"/>
        <w:rPr/>
      </w:pPr>
      <w:r>
        <w:rPr>
          <w:rFonts w:ascii="IRNazanin" w:hAnsi="IRNazanin" w:eastAsia="IRNazanin"/>
          <w:color w:val="111111"/>
          <w:sz w:val="28"/>
          <w:sz w:val="28"/>
          <w:szCs w:val="28"/>
          <w:rtl w:val="true"/>
          <w:lang w:bidi="fa-IR"/>
        </w:rPr>
        <w:t>یا شدید القوی، یا شدید المحال، یا عزیزا ذللت بعزتک جمیع من خلقت، صل علی</w:t>
      </w:r>
    </w:p>
    <w:p>
      <w:pPr>
        <w:pStyle w:val="BookText"/>
        <w:rPr/>
      </w:pPr>
      <w:r>
        <w:rPr>
          <w:rFonts w:ascii="IRNazanin" w:hAnsi="IRNazanin" w:eastAsia="IRNazanin"/>
          <w:color w:val="111111"/>
          <w:sz w:val="28"/>
          <w:sz w:val="28"/>
          <w:szCs w:val="28"/>
          <w:rtl w:val="true"/>
          <w:lang w:bidi="fa-IR"/>
        </w:rPr>
        <w:t>محمد وآل محمد، واکفنی مؤنة فلان بما شئت، فلم یرع الا بالواعیة فی اللیل،</w:t>
      </w:r>
    </w:p>
    <w:p>
      <w:pPr>
        <w:pStyle w:val="BookText"/>
        <w:rPr/>
      </w:pPr>
      <w:r>
        <w:rPr>
          <w:rFonts w:ascii="IRNazanin" w:hAnsi="IRNazanin" w:eastAsia="IRNazanin"/>
          <w:color w:val="111111"/>
          <w:sz w:val="28"/>
          <w:sz w:val="28"/>
          <w:szCs w:val="28"/>
          <w:rtl w:val="true"/>
          <w:lang w:bidi="fa-IR"/>
        </w:rPr>
        <w:t>فسئل عنها فقیل مات فلان فجأة</w:t>
      </w:r>
      <w:r>
        <w:rPr>
          <w:rFonts w:eastAsia="IRNazanin" w:cs="IRNazanin"/>
          <w:color w:val="111111"/>
          <w:sz w:val="28"/>
          <w:szCs w:val="28"/>
          <w:rtl w:val="true"/>
          <w:lang w:bidi="fa-IR"/>
        </w:rPr>
        <w:t>.</w:t>
      </w:r>
    </w:p>
    <w:p>
      <w:pPr>
        <w:pStyle w:val="Heading3"/>
        <w:numPr>
          <w:ilvl w:val="2"/>
          <w:numId w:val="1"/>
        </w:numPr>
        <w:rPr/>
      </w:pPr>
      <w:bookmarkStart w:id="247" w:name="__RefHeading___Toc9874265_417432637"/>
      <w:bookmarkStart w:id="248" w:name="_Toc87"/>
      <w:bookmarkEnd w:id="247"/>
      <w:r>
        <w:rPr>
          <w:rtl w:val="true"/>
        </w:rPr>
        <w:t>(</w:t>
      </w:r>
      <w:r>
        <w:rPr/>
        <w:t>10</w:t>
      </w:r>
      <w:r>
        <w:rPr>
          <w:rtl w:val="true"/>
        </w:rPr>
        <w:t xml:space="preserve">) </w:t>
      </w:r>
      <w:r>
        <w:rPr>
          <w:rtl w:val="true"/>
        </w:rPr>
        <w:t>باب استحباب صلاة الاستعداء والانتصار</w:t>
      </w:r>
      <w:bookmarkEnd w:id="248"/>
    </w:p>
    <w:p>
      <w:pPr>
        <w:pStyle w:val="BookText"/>
        <w:rPr/>
      </w:pPr>
      <w:r>
        <w:rPr>
          <w:rFonts w:eastAsia="IRNazanin" w:cs="IRNazanin"/>
          <w:color w:val="111111"/>
          <w:sz w:val="28"/>
          <w:szCs w:val="28"/>
          <w:lang w:bidi="fa-IR"/>
        </w:rPr>
        <w:t>6639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بمظلمة فلا تدع علی صاحبک، فان الرجل یکون مظلوما، فلا یزال</w:t>
      </w:r>
    </w:p>
    <w:p>
      <w:pPr>
        <w:pStyle w:val="BookText"/>
        <w:rPr/>
      </w:pPr>
      <w:r>
        <w:rPr>
          <w:rFonts w:ascii="IRNazanin" w:hAnsi="IRNazanin" w:eastAsia="IRNazanin"/>
          <w:color w:val="111111"/>
          <w:sz w:val="28"/>
          <w:sz w:val="28"/>
          <w:szCs w:val="28"/>
          <w:rtl w:val="true"/>
          <w:lang w:bidi="fa-IR"/>
        </w:rPr>
        <w:t>یدعو حتی ظالما، ولکن إذا ظلمت فاغتسل، وصل رکعتین فی موضع لا یحجبک</w:t>
      </w:r>
    </w:p>
    <w:p>
      <w:pPr>
        <w:pStyle w:val="BookText"/>
        <w:rPr/>
      </w:pPr>
      <w:r>
        <w:rPr>
          <w:rFonts w:ascii="IRNazanin" w:hAnsi="IRNazanin" w:eastAsia="IRNazanin"/>
          <w:color w:val="111111"/>
          <w:sz w:val="28"/>
          <w:sz w:val="28"/>
          <w:szCs w:val="28"/>
          <w:rtl w:val="true"/>
          <w:lang w:bidi="fa-IR"/>
        </w:rPr>
        <w:t>عن السماء،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ظلمنی، ولیس لی أحد أصول به</w:t>
      </w:r>
    </w:p>
    <w:p>
      <w:pPr>
        <w:pStyle w:val="BookText"/>
        <w:rPr/>
      </w:pPr>
      <w:r>
        <w:rPr>
          <w:rFonts w:ascii="IRNazanin" w:hAnsi="IRNazanin" w:eastAsia="IRNazanin"/>
          <w:color w:val="111111"/>
          <w:sz w:val="28"/>
          <w:sz w:val="28"/>
          <w:szCs w:val="28"/>
          <w:rtl w:val="true"/>
          <w:lang w:bidi="fa-IR"/>
        </w:rPr>
        <w:t>غیرک، فاستوف لی ظلامتی الساعة الساعة بالاسم الذی سئلک به المضطر، فکشفت</w:t>
      </w:r>
    </w:p>
    <w:p>
      <w:pPr>
        <w:pStyle w:val="BookText"/>
        <w:rPr/>
      </w:pPr>
      <w:r>
        <w:rPr>
          <w:rFonts w:ascii="IRNazanin" w:hAnsi="IRNazanin" w:eastAsia="IRNazanin"/>
          <w:color w:val="111111"/>
          <w:sz w:val="28"/>
          <w:sz w:val="28"/>
          <w:szCs w:val="28"/>
          <w:rtl w:val="true"/>
          <w:lang w:bidi="fa-IR"/>
        </w:rPr>
        <w:t>ما به من ضر، ومکنت له فی الأرض، وجعلته خلیفتک علی خلقک، فأسئلک ان تصلی</w:t>
      </w:r>
    </w:p>
    <w:p>
      <w:pPr>
        <w:pStyle w:val="BookText"/>
        <w:rPr/>
      </w:pPr>
      <w:r>
        <w:rPr>
          <w:rFonts w:ascii="IRNazanin" w:hAnsi="IRNazanin" w:eastAsia="IRNazanin"/>
          <w:color w:val="111111"/>
          <w:sz w:val="28"/>
          <w:sz w:val="28"/>
          <w:szCs w:val="28"/>
          <w:rtl w:val="true"/>
          <w:lang w:bidi="fa-IR"/>
        </w:rPr>
        <w:t>علی محمد وآل محمد، وان تستوفی لی ظلامتی الساعة الساعة، فإنک لا تلبث حتی</w:t>
      </w:r>
    </w:p>
    <w:p>
      <w:pPr>
        <w:pStyle w:val="BookText"/>
        <w:rPr/>
      </w:pPr>
      <w:r>
        <w:rPr>
          <w:rFonts w:ascii="IRNazanin" w:hAnsi="IRNazanin" w:eastAsia="IRNazanin"/>
          <w:color w:val="111111"/>
          <w:sz w:val="28"/>
          <w:sz w:val="28"/>
          <w:szCs w:val="28"/>
          <w:rtl w:val="true"/>
          <w:lang w:bidi="fa-IR"/>
        </w:rPr>
        <w:t>تری ما 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تسبغ الوضوء ای وقت</w:t>
      </w:r>
    </w:p>
    <w:p>
      <w:pPr>
        <w:pStyle w:val="BookText"/>
        <w:rPr/>
      </w:pPr>
      <w:r>
        <w:rPr>
          <w:rFonts w:ascii="IRNazanin" w:hAnsi="IRNazanin" w:eastAsia="IRNazanin"/>
          <w:color w:val="111111"/>
          <w:sz w:val="28"/>
          <w:sz w:val="28"/>
          <w:szCs w:val="28"/>
          <w:rtl w:val="true"/>
          <w:lang w:bidi="fa-IR"/>
        </w:rPr>
        <w:t>أحببت، ثم تصلی رکعتین تتم رکوعهما وسجودهما، فإذا فرغت مرغت خدیک</w:t>
      </w:r>
    </w:p>
    <w:p>
      <w:pPr>
        <w:pStyle w:val="BookText"/>
        <w:rPr/>
      </w:pPr>
      <w:r>
        <w:rPr>
          <w:rFonts w:ascii="IRNazanin" w:hAnsi="IRNazanin" w:eastAsia="IRNazanin"/>
          <w:color w:val="111111"/>
          <w:sz w:val="28"/>
          <w:sz w:val="28"/>
          <w:szCs w:val="28"/>
          <w:rtl w:val="true"/>
          <w:lang w:bidi="fa-IR"/>
        </w:rPr>
        <w:t>علی الأرض،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رباه حتی ینقطع النفس، ثم قلت یا من أهلک عادا الأولی وثمود</w:t>
      </w:r>
    </w:p>
    <w:p>
      <w:pPr>
        <w:pStyle w:val="BookText"/>
        <w:rPr/>
      </w:pPr>
      <w:r>
        <w:rPr>
          <w:rFonts w:ascii="IRNazanin" w:hAnsi="IRNazanin" w:eastAsia="IRNazanin"/>
          <w:color w:val="111111"/>
          <w:sz w:val="28"/>
          <w:sz w:val="28"/>
          <w:szCs w:val="28"/>
          <w:rtl w:val="true"/>
          <w:lang w:bidi="fa-IR"/>
        </w:rPr>
        <w:t>فما أبقی، وقوم نوح من قبل انهم کانوا هم أظلم وأطغی، والمؤتفکة أهوی فغشاها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غشی، ان کان فلان بن فلان ظالما فیما ارتکبنی به، فاجعل علیه منک وعدا،</w:t>
      </w:r>
    </w:p>
    <w:p>
      <w:pPr>
        <w:pStyle w:val="BookText"/>
        <w:rPr/>
      </w:pPr>
      <w:r>
        <w:rPr>
          <w:rFonts w:ascii="IRNazanin" w:hAnsi="IRNazanin" w:eastAsia="IRNazanin"/>
          <w:color w:val="111111"/>
          <w:sz w:val="28"/>
          <w:sz w:val="28"/>
          <w:szCs w:val="28"/>
          <w:rtl w:val="true"/>
          <w:lang w:bidi="fa-IR"/>
        </w:rPr>
        <w:t>ولا تجعل له فی حلمک نصیبا، یا أقرب الأقربین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علی الکفعمی فی المصباح عن الصادق علیه السلام، فی صلاة</w:t>
      </w:r>
    </w:p>
    <w:p>
      <w:pPr>
        <w:pStyle w:val="BookText"/>
        <w:rPr/>
      </w:pPr>
      <w:r>
        <w:rPr>
          <w:rFonts w:ascii="IRNazanin" w:hAnsi="IRNazanin" w:eastAsia="IRNazanin"/>
          <w:color w:val="111111"/>
          <w:sz w:val="28"/>
          <w:sz w:val="28"/>
          <w:szCs w:val="28"/>
          <w:rtl w:val="true"/>
          <w:lang w:bidi="fa-IR"/>
        </w:rPr>
        <w:t>الاستعداء رکعتان، أطل فیهما الرکوع والسجود، ثم ضع خدک بعد التسلیم علی الأرض</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رباه وذکر نحوه، الا ان فیه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 عن أمیر المؤمنین</w:t>
      </w:r>
    </w:p>
    <w:p>
      <w:pPr>
        <w:pStyle w:val="BookText"/>
        <w:rPr/>
      </w:pPr>
      <w:r>
        <w:rPr>
          <w:rFonts w:ascii="IRNazanin" w:hAnsi="IRNazanin" w:eastAsia="IRNazanin"/>
          <w:color w:val="111111"/>
          <w:sz w:val="28"/>
          <w:sz w:val="28"/>
          <w:szCs w:val="28"/>
          <w:rtl w:val="true"/>
          <w:lang w:bidi="fa-IR"/>
        </w:rPr>
        <w:t>علیه السلام، انه من ظلم فلیتوضأ ولیصل رکعتین، یطیل رکوعهما وسجودهما، فإذا</w:t>
      </w:r>
    </w:p>
    <w:p>
      <w:pPr>
        <w:pStyle w:val="BookText"/>
        <w:rPr/>
      </w:pPr>
      <w:r>
        <w:rPr>
          <w:rFonts w:ascii="IRNazanin" w:hAnsi="IRNazanin" w:eastAsia="IRNazanin"/>
          <w:color w:val="111111"/>
          <w:sz w:val="28"/>
          <w:sz w:val="28"/>
          <w:szCs w:val="28"/>
          <w:rtl w:val="true"/>
          <w:lang w:bidi="fa-IR"/>
        </w:rPr>
        <w:t>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مغلوب فانتصر الف مرة، فإنه یعجل له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یرفعه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ظالم لی، فقال أسبغ الوضوء، وصل رکعتین، واثن علی الله تعالی،</w:t>
      </w:r>
    </w:p>
    <w:p>
      <w:pPr>
        <w:pStyle w:val="BookText"/>
        <w:rPr/>
      </w:pPr>
      <w:r>
        <w:rPr>
          <w:rFonts w:ascii="IRNazanin" w:hAnsi="IRNazanin" w:eastAsia="IRNazanin"/>
          <w:color w:val="111111"/>
          <w:sz w:val="28"/>
          <w:sz w:val="28"/>
          <w:szCs w:val="28"/>
          <w:rtl w:val="true"/>
          <w:lang w:bidi="fa-IR"/>
        </w:rPr>
        <w:t>وصل علی محمد وآله،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فلانا ظلمنی، وبغی علی قابله بفقر لا تجبره،</w:t>
      </w:r>
    </w:p>
    <w:p>
      <w:pPr>
        <w:pStyle w:val="BookText"/>
        <w:rPr/>
      </w:pPr>
      <w:r>
        <w:rPr>
          <w:rFonts w:ascii="IRNazanin" w:hAnsi="IRNazanin" w:eastAsia="IRNazanin"/>
          <w:color w:val="111111"/>
          <w:sz w:val="28"/>
          <w:sz w:val="28"/>
          <w:szCs w:val="28"/>
          <w:rtl w:val="true"/>
          <w:lang w:bidi="fa-IR"/>
        </w:rPr>
        <w:t>وبسوء لا تستره،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فأصابه الوضح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ظلم فتوضأ وصلی</w:t>
      </w:r>
    </w:p>
    <w:p>
      <w:pPr>
        <w:pStyle w:val="BookText"/>
        <w:rPr/>
      </w:pPr>
      <w:r>
        <w:rPr>
          <w:rFonts w:ascii="IRNazanin" w:hAnsi="IRNazanin" w:eastAsia="IRNazanin"/>
          <w:color w:val="111111"/>
          <w:sz w:val="28"/>
          <w:sz w:val="28"/>
          <w:szCs w:val="28"/>
          <w:rtl w:val="true"/>
          <w:lang w:bidi="fa-IR"/>
        </w:rPr>
        <w:t>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مظلوم فانتصر وسکت الأعجل الله تعالی له نصره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المظلوم تصلی رکعتین بما شئت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وتصلی علی محمد وآله ما قدرت علیه،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لک یوما تنتقم فیه للمظلوم</w:t>
      </w:r>
    </w:p>
    <w:p>
      <w:pPr>
        <w:pStyle w:val="BookText"/>
        <w:rPr/>
      </w:pPr>
      <w:r>
        <w:rPr>
          <w:rFonts w:ascii="IRNazanin" w:hAnsi="IRNazanin" w:eastAsia="IRNazanin"/>
          <w:color w:val="111111"/>
          <w:sz w:val="28"/>
          <w:sz w:val="28"/>
          <w:szCs w:val="28"/>
          <w:rtl w:val="true"/>
          <w:lang w:bidi="fa-IR"/>
        </w:rPr>
        <w:t>من الظالم، لکن هلعی وجزعی لا یبلغان بی الصبر علی أناتک وحلمک، وقد علمت أن</w:t>
      </w:r>
    </w:p>
    <w:p>
      <w:pPr>
        <w:pStyle w:val="BookText"/>
        <w:rPr/>
      </w:pPr>
      <w:r>
        <w:rPr>
          <w:rFonts w:ascii="IRNazanin" w:hAnsi="IRNazanin" w:eastAsia="IRNazanin"/>
          <w:color w:val="111111"/>
          <w:sz w:val="28"/>
          <w:sz w:val="28"/>
          <w:szCs w:val="28"/>
          <w:rtl w:val="true"/>
          <w:lang w:bidi="fa-IR"/>
        </w:rPr>
        <w:t xml:space="preserve">فلانا ظلمنی، واعتدی علی بقوته علی ضعفی، فأسئلک یا رب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وقاسم الأرزاق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وقاصم الجبابرة </w:t>
      </w:r>
      <w:r>
        <w:rPr>
          <w:rStyle w:val="FootnoteAnchor"/>
          <w:rtl w:val="true"/>
        </w:rPr>
        <w:footnoteReference w:id="484"/>
      </w:r>
      <w:r>
        <w:rPr>
          <w:rFonts w:ascii="IRNazanin" w:hAnsi="IRNazanin" w:eastAsia="IRNazanin"/>
          <w:color w:val="111111"/>
          <w:sz w:val="28"/>
          <w:sz w:val="28"/>
          <w:szCs w:val="28"/>
          <w:rtl w:val="true"/>
          <w:lang w:bidi="fa-IR"/>
        </w:rPr>
        <w:t>وناصر المظلومین ان تریه قدرتک، أقسمت علیک یا رب العزة</w:t>
      </w:r>
    </w:p>
    <w:p>
      <w:pPr>
        <w:pStyle w:val="BookText"/>
        <w:rPr/>
      </w:pP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الظلامة تفیض علیک الماء، ثم تصلی رکعتین</w:t>
      </w:r>
    </w:p>
    <w:p>
      <w:pPr>
        <w:pStyle w:val="BookText"/>
        <w:rPr/>
      </w:pPr>
      <w:r>
        <w:rPr>
          <w:rFonts w:ascii="IRNazanin" w:hAnsi="IRNazanin" w:eastAsia="IRNazanin"/>
          <w:color w:val="111111"/>
          <w:sz w:val="28"/>
          <w:sz w:val="28"/>
          <w:szCs w:val="28"/>
          <w:rtl w:val="true"/>
          <w:lang w:bidi="fa-IR"/>
        </w:rPr>
        <w:t>وترفع رأسک إلی السماء، وتبسط یدیک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محمد وآل محمد، صل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 وآل محمد، وأهلک عدوهم، اللهم ان فلان بن فلان قد ظلمنی، ولا أجد</w:t>
      </w:r>
      <w:bookmarkStart w:id="249" w:name="pg16855_219326"/>
    </w:p>
    <w:p>
      <w:pPr>
        <w:pStyle w:val="BookText"/>
        <w:rPr/>
      </w:pPr>
      <w:bookmarkEnd w:id="249"/>
      <w:r>
        <w:rPr>
          <w:rFonts w:ascii="IRNazanin" w:hAnsi="IRNazanin" w:eastAsia="IRNazanin"/>
          <w:color w:val="111111"/>
          <w:sz w:val="28"/>
          <w:sz w:val="28"/>
          <w:szCs w:val="28"/>
          <w:rtl w:val="true"/>
          <w:lang w:bidi="fa-IR"/>
        </w:rPr>
        <w:t>من أصول به غیرک، فاستوف لی منه ظلامتی الساعة الساعة، بحق من جعلت له علیک</w:t>
      </w:r>
    </w:p>
    <w:p>
      <w:pPr>
        <w:pStyle w:val="BookText"/>
        <w:rPr/>
      </w:pPr>
      <w:r>
        <w:rPr>
          <w:rFonts w:ascii="IRNazanin" w:hAnsi="IRNazanin" w:eastAsia="IRNazanin"/>
          <w:color w:val="111111"/>
          <w:sz w:val="28"/>
          <w:sz w:val="28"/>
          <w:szCs w:val="28"/>
          <w:rtl w:val="true"/>
          <w:lang w:bidi="fa-IR"/>
        </w:rPr>
        <w:t xml:space="preserve">حقا، وبحقک علیهم الا فعلت ذلک، یا مخوف </w:t>
      </w:r>
      <w:r>
        <w:rPr>
          <w:rStyle w:val="FootnoteAnchor"/>
          <w:rtl w:val="true"/>
        </w:rPr>
        <w:footnoteReference w:id="485"/>
      </w:r>
      <w:r>
        <w:rPr>
          <w:rFonts w:ascii="IRNazanin" w:hAnsi="IRNazanin" w:eastAsia="IRNazanin"/>
          <w:color w:val="111111"/>
          <w:sz w:val="28"/>
          <w:sz w:val="28"/>
          <w:szCs w:val="28"/>
          <w:rtl w:val="true"/>
          <w:lang w:bidi="fa-IR"/>
        </w:rPr>
        <w:t>الاحکام والاخذ، یا مرهوب</w:t>
      </w:r>
    </w:p>
    <w:p>
      <w:pPr>
        <w:pStyle w:val="BookText"/>
        <w:rPr/>
      </w:pPr>
      <w:r>
        <w:rPr>
          <w:rFonts w:ascii="IRNazanin" w:hAnsi="IRNazanin" w:eastAsia="IRNazanin"/>
          <w:color w:val="111111"/>
          <w:sz w:val="28"/>
          <w:sz w:val="28"/>
          <w:szCs w:val="28"/>
          <w:rtl w:val="true"/>
          <w:lang w:bidi="fa-IR"/>
        </w:rPr>
        <w:t xml:space="preserve">البطش، یا مالک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الاخذ العزیز، ویا ذا البطش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مصباحه، عن</w:t>
      </w:r>
    </w:p>
    <w:p>
      <w:pPr>
        <w:pStyle w:val="BookText"/>
        <w:rPr/>
      </w:pPr>
      <w:r>
        <w:rPr>
          <w:rFonts w:ascii="IRNazanin" w:hAnsi="IRNazanin" w:eastAsia="IRNazanin"/>
          <w:color w:val="111111"/>
          <w:sz w:val="28"/>
          <w:sz w:val="28"/>
          <w:szCs w:val="28"/>
          <w:rtl w:val="true"/>
          <w:lang w:bidi="fa-IR"/>
        </w:rPr>
        <w:t>النعمانی فی کتاب دفع الهموم والأحزان، عن علی علیه السلام، انه من ظلم ولم یرجع ظالمه</w:t>
      </w:r>
    </w:p>
    <w:p>
      <w:pPr>
        <w:pStyle w:val="BookText"/>
        <w:rPr/>
      </w:pPr>
      <w:r>
        <w:rPr>
          <w:rFonts w:ascii="IRNazanin" w:hAnsi="IRNazanin" w:eastAsia="IRNazanin"/>
          <w:color w:val="111111"/>
          <w:sz w:val="28"/>
          <w:sz w:val="28"/>
          <w:szCs w:val="28"/>
          <w:rtl w:val="true"/>
          <w:lang w:bidi="fa-IR"/>
        </w:rPr>
        <w:t>عنه، فلیفض الماء علی نفسه، ویسبغ الوضوء، ویصلی رکعتین،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w:t>
      </w:r>
    </w:p>
    <w:p>
      <w:pPr>
        <w:pStyle w:val="BookText"/>
        <w:rPr/>
      </w:pPr>
      <w:r>
        <w:rPr>
          <w:rFonts w:ascii="IRNazanin" w:hAnsi="IRNazanin" w:eastAsia="IRNazanin"/>
          <w:color w:val="111111"/>
          <w:sz w:val="28"/>
          <w:sz w:val="28"/>
          <w:szCs w:val="28"/>
          <w:rtl w:val="true"/>
          <w:lang w:bidi="fa-IR"/>
        </w:rPr>
        <w:t>فلان بن فلان ظلمنی واعتدی علی، ونصب لی، وأمضنی وأرمضنی، وأذلنی وأخلقنی،</w:t>
      </w:r>
    </w:p>
    <w:p>
      <w:pPr>
        <w:pStyle w:val="BookText"/>
        <w:rPr/>
      </w:pPr>
      <w:r>
        <w:rPr>
          <w:rFonts w:ascii="IRNazanin" w:hAnsi="IRNazanin" w:eastAsia="IRNazanin"/>
          <w:color w:val="111111"/>
          <w:sz w:val="28"/>
          <w:sz w:val="28"/>
          <w:szCs w:val="28"/>
          <w:rtl w:val="true"/>
          <w:lang w:bidi="fa-IR"/>
        </w:rPr>
        <w:t>اللهم فکله إلی نفسه، وهد رکنه، وعجل جایحته، واسلبه نعمتک عنده، واقطع</w:t>
      </w:r>
    </w:p>
    <w:p>
      <w:pPr>
        <w:pStyle w:val="BookText"/>
        <w:rPr/>
      </w:pPr>
      <w:r>
        <w:rPr>
          <w:rFonts w:ascii="IRNazanin" w:hAnsi="IRNazanin" w:eastAsia="IRNazanin"/>
          <w:color w:val="111111"/>
          <w:sz w:val="28"/>
          <w:sz w:val="28"/>
          <w:szCs w:val="28"/>
          <w:rtl w:val="true"/>
          <w:lang w:bidi="fa-IR"/>
        </w:rPr>
        <w:t>رزقه، وابتر عمره، وامح اثره، وسلط علیه عدوه، وخذه فی مأمنه، کما ظلمنی واعتدی</w:t>
      </w:r>
    </w:p>
    <w:p>
      <w:pPr>
        <w:pStyle w:val="BookText"/>
        <w:rPr/>
      </w:pPr>
      <w:r>
        <w:rPr>
          <w:rFonts w:ascii="IRNazanin" w:hAnsi="IRNazanin" w:eastAsia="IRNazanin"/>
          <w:color w:val="111111"/>
          <w:sz w:val="28"/>
          <w:sz w:val="28"/>
          <w:szCs w:val="28"/>
          <w:rtl w:val="true"/>
          <w:lang w:bidi="fa-IR"/>
        </w:rPr>
        <w:t>علی، ونصب لی، وامض وارمض، وأذل وأخلق، اللهم إنی أستعدیک علی فلان</w:t>
      </w:r>
    </w:p>
    <w:p>
      <w:pPr>
        <w:pStyle w:val="BookText"/>
        <w:rPr/>
      </w:pPr>
      <w:r>
        <w:rPr>
          <w:rFonts w:ascii="IRNazanin" w:hAnsi="IRNazanin" w:eastAsia="IRNazanin"/>
          <w:color w:val="111111"/>
          <w:sz w:val="28"/>
          <w:sz w:val="28"/>
          <w:szCs w:val="28"/>
          <w:rtl w:val="true"/>
          <w:lang w:bidi="fa-IR"/>
        </w:rPr>
        <w:t>ابن فلان فأعدنی، فإنک أشد بأسا وأشد تشکیلا، فإنه لا یمهل انشاء الله تعالی یفعل</w:t>
      </w:r>
    </w:p>
    <w:p>
      <w:pPr>
        <w:pStyle w:val="BookText"/>
        <w:rPr/>
      </w:pPr>
      <w:r>
        <w:rPr>
          <w:rFonts w:ascii="IRNazanin" w:hAnsi="IRNazanin" w:eastAsia="IRNazanin"/>
          <w:color w:val="111111"/>
          <w:sz w:val="28"/>
          <w:sz w:val="28"/>
          <w:szCs w:val="28"/>
          <w:rtl w:val="true"/>
          <w:lang w:bidi="fa-IR"/>
        </w:rPr>
        <w:t>ذلک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السید علی بن طاووس فی کتاب المجتنی عن الجزء الرابع، من کتاب</w:t>
      </w:r>
    </w:p>
    <w:p>
      <w:pPr>
        <w:pStyle w:val="BookText"/>
        <w:rPr/>
      </w:pPr>
      <w:r>
        <w:rPr>
          <w:rFonts w:ascii="IRNazanin" w:hAnsi="IRNazanin" w:eastAsia="IRNazanin"/>
          <w:color w:val="111111"/>
          <w:sz w:val="28"/>
          <w:sz w:val="28"/>
          <w:szCs w:val="28"/>
          <w:rtl w:val="true"/>
          <w:lang w:bidi="fa-IR"/>
        </w:rPr>
        <w:t xml:space="preserve">دفع الهموم والأحزان، وقمع الغموم والأشجان، تألیف أحمد بن داود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وأخلق فإنه لا یمهل واسقط الباقی</w:t>
      </w:r>
      <w:r>
        <w:rPr>
          <w:rFonts w:eastAsia="IRNazanin" w:cs="IRNazanin"/>
          <w:color w:val="111111"/>
          <w:sz w:val="28"/>
          <w:szCs w:val="28"/>
          <w:rtl w:val="true"/>
          <w:lang w:bidi="fa-IR"/>
        </w:rPr>
        <w:t>.</w:t>
      </w:r>
    </w:p>
    <w:p>
      <w:pPr>
        <w:pStyle w:val="Heading3"/>
        <w:numPr>
          <w:ilvl w:val="2"/>
          <w:numId w:val="1"/>
        </w:numPr>
        <w:rPr/>
      </w:pPr>
      <w:bookmarkStart w:id="250" w:name="__RefHeading___Toc9874267_417432637"/>
      <w:bookmarkStart w:id="251" w:name="_Toc88"/>
      <w:bookmarkEnd w:id="250"/>
      <w:r>
        <w:rPr>
          <w:rtl w:val="true"/>
        </w:rPr>
        <w:t>(</w:t>
      </w:r>
      <w:r>
        <w:rPr/>
        <w:t>11</w:t>
      </w:r>
      <w:r>
        <w:rPr>
          <w:rtl w:val="true"/>
        </w:rPr>
        <w:t xml:space="preserve">) </w:t>
      </w:r>
      <w:r>
        <w:rPr>
          <w:rtl w:val="true"/>
        </w:rPr>
        <w:t>باب استحباب الصلاة لدفع شر السلطان</w:t>
      </w:r>
      <w:bookmarkEnd w:id="251"/>
    </w:p>
    <w:p>
      <w:pPr>
        <w:pStyle w:val="BookText"/>
        <w:rPr/>
      </w:pPr>
      <w:r>
        <w:rPr>
          <w:rFonts w:eastAsia="IRNazanin" w:cs="IRNazanin"/>
          <w:color w:val="111111"/>
          <w:sz w:val="28"/>
          <w:szCs w:val="28"/>
          <w:lang w:bidi="fa-IR"/>
        </w:rPr>
        <w:t>6647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فرج الهموم وفلاح</w:t>
      </w:r>
    </w:p>
    <w:p>
      <w:pPr>
        <w:pStyle w:val="BookText"/>
        <w:rPr/>
      </w:pPr>
      <w:r>
        <w:rPr>
          <w:rFonts w:ascii="IRNazanin" w:hAnsi="IRNazanin" w:eastAsia="IRNazanin"/>
          <w:color w:val="111111"/>
          <w:sz w:val="28"/>
          <w:sz w:val="28"/>
          <w:szCs w:val="28"/>
          <w:rtl w:val="true"/>
          <w:lang w:bidi="fa-IR"/>
        </w:rPr>
        <w:t>السائل، عن الدلائل للشیخ أبی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w:t>
      </w:r>
    </w:p>
    <w:p>
      <w:pPr>
        <w:pStyle w:val="BookText"/>
        <w:rPr/>
      </w:pPr>
      <w:r>
        <w:rPr>
          <w:rFonts w:ascii="IRNazanin" w:hAnsi="IRNazanin" w:eastAsia="IRNazanin"/>
          <w:color w:val="111111"/>
          <w:sz w:val="28"/>
          <w:sz w:val="28"/>
          <w:szCs w:val="28"/>
          <w:rtl w:val="true"/>
          <w:lang w:bidi="fa-IR"/>
        </w:rPr>
        <w:t>محمد بن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ابن أبی البغل الکاتب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تقلدت عملا من أبی منصور بن الصالحان، وجری بینی وبینه ما أوجب استتاری،</w:t>
      </w:r>
    </w:p>
    <w:p>
      <w:pPr>
        <w:pStyle w:val="BookText"/>
        <w:rPr/>
      </w:pPr>
      <w:r>
        <w:rPr>
          <w:rFonts w:ascii="IRNazanin" w:hAnsi="IRNazanin" w:eastAsia="IRNazanin"/>
          <w:color w:val="111111"/>
          <w:sz w:val="28"/>
          <w:sz w:val="28"/>
          <w:szCs w:val="28"/>
          <w:rtl w:val="true"/>
          <w:lang w:bidi="fa-IR"/>
        </w:rPr>
        <w:t>فطلبنی وأخافنی، فمکثت مستترا خائفا، ثم قصدت مقابر قریش لیلة الجمعة، واعتصمت</w:t>
      </w:r>
    </w:p>
    <w:p>
      <w:pPr>
        <w:pStyle w:val="BookText"/>
        <w:rPr/>
      </w:pPr>
      <w:r>
        <w:rPr>
          <w:rFonts w:ascii="IRNazanin" w:hAnsi="IRNazanin" w:eastAsia="IRNazanin"/>
          <w:color w:val="111111"/>
          <w:sz w:val="28"/>
          <w:sz w:val="28"/>
          <w:szCs w:val="28"/>
          <w:rtl w:val="true"/>
          <w:lang w:bidi="fa-IR"/>
        </w:rPr>
        <w:t>السبت هنالک للدعاء والمسألة، وکانت لیلة ریح ومطر، فسئلت أبا جعفر القیم ان</w:t>
      </w:r>
    </w:p>
    <w:p>
      <w:pPr>
        <w:pStyle w:val="BookText"/>
        <w:rPr/>
      </w:pPr>
      <w:r>
        <w:rPr>
          <w:rFonts w:ascii="IRNazanin" w:hAnsi="IRNazanin" w:eastAsia="IRNazanin"/>
          <w:color w:val="111111"/>
          <w:sz w:val="28"/>
          <w:sz w:val="28"/>
          <w:szCs w:val="28"/>
          <w:rtl w:val="true"/>
          <w:lang w:bidi="fa-IR"/>
        </w:rPr>
        <w:t>یغلق الأبواب، وان یجتهد فی خلوة الموضع لا خلو بما أرید من الدعاء والمسألة،</w:t>
      </w:r>
    </w:p>
    <w:p>
      <w:pPr>
        <w:pStyle w:val="BookText"/>
        <w:rPr/>
      </w:pPr>
      <w:r>
        <w:rPr>
          <w:rFonts w:ascii="IRNazanin" w:hAnsi="IRNazanin" w:eastAsia="IRNazanin"/>
          <w:color w:val="111111"/>
          <w:sz w:val="28"/>
          <w:sz w:val="28"/>
          <w:szCs w:val="28"/>
          <w:rtl w:val="true"/>
          <w:lang w:bidi="fa-IR"/>
        </w:rPr>
        <w:t>وآمن من دخولی انسان مما لم آمنه، وخفت من لقائی له، ففعل وقفل الأبواب، وانتصف</w:t>
      </w:r>
    </w:p>
    <w:p>
      <w:pPr>
        <w:pStyle w:val="BookText"/>
        <w:rPr/>
      </w:pPr>
      <w:r>
        <w:rPr>
          <w:rFonts w:ascii="IRNazanin" w:hAnsi="IRNazanin" w:eastAsia="IRNazanin"/>
          <w:color w:val="111111"/>
          <w:sz w:val="28"/>
          <w:sz w:val="28"/>
          <w:szCs w:val="28"/>
          <w:rtl w:val="true"/>
          <w:lang w:bidi="fa-IR"/>
        </w:rPr>
        <w:t>اللیل، وورد من الریح والمطر ما قطع الناس عن الموضوع، ومکثت أدعو وأزور</w:t>
      </w:r>
    </w:p>
    <w:p>
      <w:pPr>
        <w:pStyle w:val="BookText"/>
        <w:rPr/>
      </w:pPr>
      <w:r>
        <w:rPr>
          <w:rFonts w:ascii="IRNazanin" w:hAnsi="IRNazanin" w:eastAsia="IRNazanin"/>
          <w:color w:val="111111"/>
          <w:sz w:val="28"/>
          <w:sz w:val="28"/>
          <w:szCs w:val="28"/>
          <w:rtl w:val="true"/>
          <w:lang w:bidi="fa-IR"/>
        </w:rPr>
        <w:t>وأصلی، فبینما انا کذلک إذا سمعت وطئا عند مولانا موسی علیه السلام، وإذا رجل یزور،</w:t>
      </w:r>
    </w:p>
    <w:p>
      <w:pPr>
        <w:pStyle w:val="BookText"/>
        <w:rPr/>
      </w:pPr>
      <w:r>
        <w:rPr>
          <w:rFonts w:ascii="IRNazanin" w:hAnsi="IRNazanin" w:eastAsia="IRNazanin"/>
          <w:color w:val="111111"/>
          <w:sz w:val="28"/>
          <w:sz w:val="28"/>
          <w:szCs w:val="28"/>
          <w:rtl w:val="true"/>
          <w:lang w:bidi="fa-IR"/>
        </w:rPr>
        <w:t>فسلم علی آدم وأولو العزم علیهم السلام، ثم الأئمة واحدا واحدا إلی أن انتهی إلی</w:t>
      </w:r>
    </w:p>
    <w:p>
      <w:pPr>
        <w:pStyle w:val="BookText"/>
        <w:rPr/>
      </w:pPr>
      <w:r>
        <w:rPr>
          <w:rFonts w:ascii="IRNazanin" w:hAnsi="IRNazanin" w:eastAsia="IRNazanin"/>
          <w:color w:val="111111"/>
          <w:sz w:val="28"/>
          <w:sz w:val="28"/>
          <w:szCs w:val="28"/>
          <w:rtl w:val="true"/>
          <w:lang w:bidi="fa-IR"/>
        </w:rPr>
        <w:t>صاحب الزمان، فلم یذکره فعجبت من ذلک، وقلت لعله نسی، أو لم یعرف أو هذا</w:t>
      </w:r>
    </w:p>
    <w:p>
      <w:pPr>
        <w:pStyle w:val="BookText"/>
        <w:rPr/>
      </w:pPr>
      <w:r>
        <w:rPr>
          <w:rFonts w:ascii="IRNazanin" w:hAnsi="IRNazanin" w:eastAsia="IRNazanin"/>
          <w:color w:val="111111"/>
          <w:sz w:val="28"/>
          <w:sz w:val="28"/>
          <w:szCs w:val="28"/>
          <w:rtl w:val="true"/>
          <w:lang w:bidi="fa-IR"/>
        </w:rPr>
        <w:t>مذهب لهذا الرجل، فلما فرغ من زیارته صلی رکعتین، واقبل إلی عند مولانا</w:t>
      </w:r>
    </w:p>
    <w:p>
      <w:pPr>
        <w:pStyle w:val="BookText"/>
        <w:rPr/>
      </w:pPr>
      <w:r>
        <w:rPr>
          <w:rFonts w:ascii="IRNazanin" w:hAnsi="IRNazanin" w:eastAsia="IRNazanin"/>
          <w:color w:val="111111"/>
          <w:sz w:val="28"/>
          <w:sz w:val="28"/>
          <w:szCs w:val="28"/>
          <w:rtl w:val="true"/>
          <w:lang w:bidi="fa-IR"/>
        </w:rPr>
        <w:t>أبی جعفر علیه السلام فزار مثل تلک الزیارة، وذلک السلام، وصلی رکعتین وانا خائف</w:t>
      </w:r>
    </w:p>
    <w:p>
      <w:pPr>
        <w:pStyle w:val="BookText"/>
        <w:rPr/>
      </w:pPr>
      <w:r>
        <w:rPr>
          <w:rFonts w:ascii="IRNazanin" w:hAnsi="IRNazanin" w:eastAsia="IRNazanin"/>
          <w:color w:val="111111"/>
          <w:sz w:val="28"/>
          <w:sz w:val="28"/>
          <w:szCs w:val="28"/>
          <w:rtl w:val="true"/>
          <w:lang w:bidi="fa-IR"/>
        </w:rPr>
        <w:t>منه إذ لم اعرفه، ورأیته شابا تاما من الرجال، علیه ثیاب بیض وعمامة محنک بها</w:t>
      </w:r>
    </w:p>
    <w:p>
      <w:pPr>
        <w:pStyle w:val="BookText"/>
        <w:rPr/>
      </w:pPr>
      <w:r>
        <w:rPr>
          <w:rFonts w:ascii="IRNazanin" w:hAnsi="IRNazanin" w:eastAsia="IRNazanin"/>
          <w:color w:val="111111"/>
          <w:sz w:val="28"/>
          <w:sz w:val="28"/>
          <w:szCs w:val="28"/>
          <w:rtl w:val="true"/>
          <w:lang w:bidi="fa-IR"/>
        </w:rPr>
        <w:t>بذؤابة، وردائه علی کتفه مسبل،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ابن أبی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دعاء</w:t>
      </w:r>
    </w:p>
    <w:p>
      <w:pPr>
        <w:pStyle w:val="BookText"/>
        <w:rPr/>
      </w:pPr>
      <w:r>
        <w:rPr>
          <w:rFonts w:ascii="IRNazanin" w:hAnsi="IRNazanin" w:eastAsia="IRNazanin"/>
          <w:color w:val="111111"/>
          <w:sz w:val="28"/>
          <w:sz w:val="28"/>
          <w:szCs w:val="28"/>
          <w:rtl w:val="true"/>
          <w:lang w:bidi="fa-IR"/>
        </w:rPr>
        <w:t>الفرج، فقلت وما هو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اظهر الجمیل،</w:t>
      </w:r>
    </w:p>
    <w:p>
      <w:pPr>
        <w:pStyle w:val="BookText"/>
        <w:rPr/>
      </w:pPr>
      <w:r>
        <w:rPr>
          <w:rFonts w:ascii="IRNazanin" w:hAnsi="IRNazanin" w:eastAsia="IRNazanin"/>
          <w:color w:val="111111"/>
          <w:sz w:val="28"/>
          <w:sz w:val="28"/>
          <w:szCs w:val="28"/>
          <w:rtl w:val="true"/>
          <w:lang w:bidi="fa-IR"/>
        </w:rPr>
        <w:t>وستر القبیح، یا من لم یؤاخذ بالجریرة، ولم یهتک الستر، یا عظیم المن، یا کریم</w:t>
      </w:r>
    </w:p>
    <w:p>
      <w:pPr>
        <w:pStyle w:val="BookText"/>
        <w:rPr/>
      </w:pPr>
      <w:r>
        <w:rPr>
          <w:rFonts w:ascii="IRNazanin" w:hAnsi="IRNazanin" w:eastAsia="IRNazanin"/>
          <w:color w:val="111111"/>
          <w:sz w:val="28"/>
          <w:sz w:val="28"/>
          <w:szCs w:val="28"/>
          <w:rtl w:val="true"/>
          <w:lang w:bidi="fa-IR"/>
        </w:rPr>
        <w:t>الصفح، یا حسن التجاوز، یا واسع المغفرة، یا باسط الیدین بالرحمة، یا منتهی کل</w:t>
      </w:r>
    </w:p>
    <w:p>
      <w:pPr>
        <w:pStyle w:val="BookText"/>
        <w:rPr/>
      </w:pPr>
      <w:r>
        <w:rPr>
          <w:rFonts w:ascii="IRNazanin" w:hAnsi="IRNazanin" w:eastAsia="IRNazanin"/>
          <w:color w:val="111111"/>
          <w:sz w:val="28"/>
          <w:sz w:val="28"/>
          <w:szCs w:val="28"/>
          <w:rtl w:val="true"/>
          <w:lang w:bidi="fa-IR"/>
        </w:rPr>
        <w:t>نجوی، ویا غایة کل شکوی، یا عون کل مستعین، یا مبتدأ بالنعم قبل استحقاقها،</w:t>
      </w:r>
    </w:p>
    <w:p>
      <w:pPr>
        <w:pStyle w:val="BookText"/>
        <w:rPr/>
      </w:pPr>
      <w:r>
        <w:rPr>
          <w:rFonts w:ascii="IRNazanin" w:hAnsi="IRNazanin" w:eastAsia="IRNazanin"/>
          <w:color w:val="111111"/>
          <w:sz w:val="28"/>
          <w:sz w:val="28"/>
          <w:szCs w:val="28"/>
          <w:rtl w:val="true"/>
          <w:lang w:bidi="fa-IR"/>
        </w:rPr>
        <w:t>یا رباه عشر مرات، یا سیداه عشر مرات، یا مولاه عشر مرات، یا غایتاه عشر مرات،</w:t>
      </w:r>
    </w:p>
    <w:p>
      <w:pPr>
        <w:pStyle w:val="BookText"/>
        <w:rPr/>
      </w:pPr>
      <w:r>
        <w:rPr>
          <w:rFonts w:ascii="IRNazanin" w:hAnsi="IRNazanin" w:eastAsia="IRNazanin"/>
          <w:color w:val="111111"/>
          <w:sz w:val="28"/>
          <w:sz w:val="28"/>
          <w:szCs w:val="28"/>
          <w:rtl w:val="true"/>
          <w:lang w:bidi="fa-IR"/>
        </w:rPr>
        <w:t>یا منتهی رغبتاه عشر مرات، أسئلک بحق هذه الأسماء، وبحق محمد وآله الطاهرین</w:t>
      </w:r>
    </w:p>
    <w:p>
      <w:pPr>
        <w:pStyle w:val="BookText"/>
        <w:rPr/>
      </w:pPr>
      <w:r>
        <w:rPr>
          <w:rFonts w:ascii="IRNazanin" w:hAnsi="IRNazanin" w:eastAsia="IRNazanin"/>
          <w:color w:val="111111"/>
          <w:sz w:val="28"/>
          <w:sz w:val="28"/>
          <w:szCs w:val="28"/>
          <w:rtl w:val="true"/>
          <w:lang w:bidi="fa-IR"/>
        </w:rPr>
        <w:t>علیهم السلام، الا ما کشفت کربی، ونفست همی، وفرجت غمی، وأصلحت حالی،</w:t>
      </w:r>
    </w:p>
    <w:p>
      <w:pPr>
        <w:pStyle w:val="BookText"/>
        <w:rPr/>
      </w:pPr>
      <w:r>
        <w:rPr>
          <w:rFonts w:ascii="IRNazanin" w:hAnsi="IRNazanin" w:eastAsia="IRNazanin"/>
          <w:color w:val="111111"/>
          <w:sz w:val="28"/>
          <w:sz w:val="28"/>
          <w:szCs w:val="28"/>
          <w:rtl w:val="true"/>
          <w:lang w:bidi="fa-IR"/>
        </w:rPr>
        <w:t>وتدعوا بعد ذلک ما شئت، وتسئل حاجتک، ثم تضع خدک الأیمن علی الأرض، وتقول</w:t>
      </w:r>
    </w:p>
    <w:p>
      <w:pPr>
        <w:pStyle w:val="BookText"/>
        <w:rPr/>
      </w:pPr>
      <w:r>
        <w:rPr>
          <w:rFonts w:ascii="IRNazanin" w:hAnsi="IRNazanin" w:eastAsia="IRNazanin"/>
          <w:color w:val="111111"/>
          <w:sz w:val="28"/>
          <w:sz w:val="28"/>
          <w:szCs w:val="28"/>
          <w:rtl w:val="true"/>
          <w:lang w:bidi="fa-IR"/>
        </w:rPr>
        <w:t>مأة مرة فی 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یا علی یا محمد، اکفیانی فإنکما کافیای،</w:t>
      </w:r>
    </w:p>
    <w:p>
      <w:pPr>
        <w:pStyle w:val="BookText"/>
        <w:rPr/>
      </w:pPr>
      <w:r>
        <w:rPr>
          <w:rFonts w:ascii="IRNazanin" w:hAnsi="IRNazanin" w:eastAsia="IRNazanin"/>
          <w:color w:val="111111"/>
          <w:sz w:val="28"/>
          <w:sz w:val="28"/>
          <w:szCs w:val="28"/>
          <w:rtl w:val="true"/>
          <w:lang w:bidi="fa-IR"/>
        </w:rPr>
        <w:t>وانصرانی فإنکما ناصرای، وتضع خدک الأیسر علی الأرض، وتقول مأة مرة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أدرکنی، وتکررها کثیرا،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الغوث، حتی ینقطع النفس،</w:t>
      </w:r>
      <w:bookmarkStart w:id="252" w:name="pg16855_219328"/>
    </w:p>
    <w:p>
      <w:pPr>
        <w:pStyle w:val="BookText"/>
        <w:rPr/>
      </w:pPr>
      <w:bookmarkEnd w:id="252"/>
      <w:r>
        <w:rPr>
          <w:rFonts w:ascii="IRNazanin" w:hAnsi="IRNazanin" w:eastAsia="IRNazanin"/>
          <w:color w:val="111111"/>
          <w:sz w:val="28"/>
          <w:sz w:val="28"/>
          <w:szCs w:val="28"/>
          <w:rtl w:val="true"/>
          <w:lang w:bidi="fa-IR"/>
        </w:rPr>
        <w:t>وترفع رأسک، فان الله بکرمه یقضی حاجتک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شغلت بالصلاة والدعاء خرج، فلما فرغت خرجت إلی أبی جعفر لأسئله عن</w:t>
      </w:r>
    </w:p>
    <w:p>
      <w:pPr>
        <w:pStyle w:val="BookText"/>
        <w:rPr/>
      </w:pPr>
      <w:r>
        <w:rPr>
          <w:rFonts w:ascii="IRNazanin" w:hAnsi="IRNazanin" w:eastAsia="IRNazanin"/>
          <w:color w:val="111111"/>
          <w:sz w:val="28"/>
          <w:sz w:val="28"/>
          <w:szCs w:val="28"/>
          <w:rtl w:val="true"/>
          <w:lang w:bidi="fa-IR"/>
        </w:rPr>
        <w:t>الرجل،</w:t>
      </w:r>
    </w:p>
    <w:p>
      <w:pPr>
        <w:pStyle w:val="BookText"/>
        <w:rPr/>
      </w:pPr>
      <w:r>
        <w:rPr>
          <w:rFonts w:ascii="IRNazanin" w:hAnsi="IRNazanin" w:eastAsia="IRNazanin"/>
          <w:color w:val="111111"/>
          <w:sz w:val="28"/>
          <w:sz w:val="28"/>
          <w:szCs w:val="28"/>
          <w:rtl w:val="true"/>
          <w:lang w:bidi="fa-IR"/>
        </w:rPr>
        <w:t>وکیف دخل فرأیت الأبواب علی حالها مغلقة مقفلة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مولانا صاحب الزمان علیه السلام، وذکر کیفیة خلاصه فی یومه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یستحب من الصلاة لکل</w:t>
      </w:r>
    </w:p>
    <w:p>
      <w:pPr>
        <w:pStyle w:val="BookText"/>
        <w:rPr/>
      </w:pPr>
      <w:r>
        <w:rPr>
          <w:rFonts w:ascii="IRNazanin" w:hAnsi="IRNazanin" w:eastAsia="IRNazanin"/>
          <w:color w:val="111111"/>
          <w:sz w:val="28"/>
          <w:sz w:val="28"/>
          <w:szCs w:val="28"/>
          <w:rtl w:val="true"/>
          <w:lang w:bidi="fa-IR"/>
        </w:rPr>
        <w:t>حاجة قوله للصادق علیه السلام یا سیدی أشکو إلیک دینا رکبنی، وسلطانا غشمنی، وأرید ان</w:t>
      </w:r>
    </w:p>
    <w:p>
      <w:pPr>
        <w:pStyle w:val="BookText"/>
        <w:rPr/>
      </w:pPr>
      <w:r>
        <w:rPr>
          <w:rFonts w:ascii="IRNazanin" w:hAnsi="IRNazanin" w:eastAsia="IRNazanin"/>
          <w:color w:val="111111"/>
          <w:sz w:val="28"/>
          <w:sz w:val="28"/>
          <w:szCs w:val="28"/>
          <w:rtl w:val="true"/>
          <w:lang w:bidi="fa-IR"/>
        </w:rPr>
        <w:t>تعلمنی دعاء، اغتنم به غنیمة، أقضی بها دینی، واکفنی بها ظلم سلطانی، فقال إذا جنک</w:t>
      </w:r>
    </w:p>
    <w:p>
      <w:pPr>
        <w:pStyle w:val="BookText"/>
        <w:rPr/>
      </w:pPr>
      <w:r>
        <w:rPr>
          <w:rFonts w:ascii="IRNazanin" w:hAnsi="IRNazanin" w:eastAsia="IRNazanin"/>
          <w:color w:val="111111"/>
          <w:sz w:val="28"/>
          <w:sz w:val="28"/>
          <w:szCs w:val="28"/>
          <w:rtl w:val="true"/>
          <w:lang w:bidi="fa-IR"/>
        </w:rPr>
        <w:t>اللیل فصل رکعتین، اقرأ فی الأولی منهما الحمد وآیة الکرسی الخ فراجع</w:t>
      </w:r>
      <w:r>
        <w:rPr>
          <w:rFonts w:eastAsia="IRNazanin" w:cs="IRNazanin"/>
          <w:color w:val="111111"/>
          <w:sz w:val="28"/>
          <w:szCs w:val="28"/>
          <w:rtl w:val="true"/>
          <w:lang w:bidi="fa-IR"/>
        </w:rPr>
        <w:t>.</w:t>
      </w:r>
    </w:p>
    <w:p>
      <w:pPr>
        <w:pStyle w:val="Heading3"/>
        <w:numPr>
          <w:ilvl w:val="2"/>
          <w:numId w:val="1"/>
        </w:numPr>
        <w:rPr/>
      </w:pPr>
      <w:bookmarkStart w:id="253" w:name="__RefHeading___Toc9874269_417432637"/>
      <w:bookmarkStart w:id="254" w:name="_Toc89"/>
      <w:bookmarkEnd w:id="253"/>
      <w:r>
        <w:rPr>
          <w:rtl w:val="true"/>
        </w:rPr>
        <w:t>(</w:t>
      </w:r>
      <w:r>
        <w:rPr/>
        <w:t>12</w:t>
      </w:r>
      <w:r>
        <w:rPr>
          <w:rtl w:val="true"/>
        </w:rPr>
        <w:t xml:space="preserve">) </w:t>
      </w:r>
      <w:r>
        <w:rPr>
          <w:rtl w:val="true"/>
        </w:rPr>
        <w:t>باب استحباب الصلاة وإطالة السجود للخلاص من السجن وکیفیتها</w:t>
      </w:r>
      <w:bookmarkEnd w:id="254"/>
    </w:p>
    <w:p>
      <w:pPr>
        <w:pStyle w:val="BookText"/>
        <w:rPr/>
      </w:pPr>
      <w:r>
        <w:rPr>
          <w:rFonts w:eastAsia="IRNazanin" w:cs="IRNazanin"/>
          <w:color w:val="111111"/>
          <w:sz w:val="28"/>
          <w:szCs w:val="28"/>
          <w:lang w:bidi="fa-IR"/>
        </w:rPr>
        <w:t>6648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عن</w:t>
      </w:r>
    </w:p>
    <w:p>
      <w:pPr>
        <w:pStyle w:val="BookText"/>
        <w:rPr/>
      </w:pPr>
      <w:r>
        <w:rPr>
          <w:rFonts w:ascii="IRNazanin" w:hAnsi="IRNazanin" w:eastAsia="IRNazanin"/>
          <w:color w:val="111111"/>
          <w:sz w:val="28"/>
          <w:sz w:val="28"/>
          <w:szCs w:val="28"/>
          <w:rtl w:val="true"/>
          <w:lang w:bidi="fa-IR"/>
        </w:rPr>
        <w:t>الشریف أبی جعفر أحمد بن إبراهیم العلوی الموسوی النقیب بالحائر علی ساکنه</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محمد بن الحسن بن إسماعیل الإسکاف یرفعه،</w:t>
      </w:r>
    </w:p>
    <w:p>
      <w:pPr>
        <w:pStyle w:val="BookText"/>
        <w:rPr/>
      </w:pPr>
      <w:r>
        <w:rPr>
          <w:rFonts w:ascii="IRNazanin" w:hAnsi="IRNazanin" w:eastAsia="IRNazanin"/>
          <w:color w:val="111111"/>
          <w:sz w:val="28"/>
          <w:sz w:val="28"/>
          <w:szCs w:val="28"/>
          <w:rtl w:val="true"/>
          <w:lang w:bidi="fa-IR"/>
        </w:rPr>
        <w:t>باسناده إلی الربیع فی حدیث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هارون بعثه إلی موسی بن جعفر علیه السلام، وکان</w:t>
      </w:r>
    </w:p>
    <w:p>
      <w:pPr>
        <w:pStyle w:val="BookText"/>
        <w:rPr/>
      </w:pPr>
      <w:r>
        <w:rPr>
          <w:rFonts w:ascii="IRNazanin" w:hAnsi="IRNazanin" w:eastAsia="IRNazanin"/>
          <w:color w:val="111111"/>
          <w:sz w:val="28"/>
          <w:sz w:val="28"/>
          <w:szCs w:val="28"/>
          <w:rtl w:val="true"/>
          <w:lang w:bidi="fa-IR"/>
        </w:rPr>
        <w:t>فی حبسه ان یطلقه ویکرمه، وذکر له ما رآه فی منامه، وانه اتی الیه بالمال، وسئله</w:t>
      </w:r>
    </w:p>
    <w:p>
      <w:pPr>
        <w:pStyle w:val="BookText"/>
        <w:rPr/>
      </w:pPr>
      <w:r>
        <w:rPr>
          <w:rFonts w:ascii="IRNazanin" w:hAnsi="IRNazanin" w:eastAsia="IRNazanin"/>
          <w:color w:val="111111"/>
          <w:sz w:val="28"/>
          <w:sz w:val="28"/>
          <w:szCs w:val="28"/>
          <w:rtl w:val="true"/>
          <w:lang w:bidi="fa-IR"/>
        </w:rPr>
        <w:t>عن سبب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لیلة الأربعاء بعد صلاة اللیل، وقد هومت عینای،</w:t>
      </w:r>
    </w:p>
    <w:p>
      <w:pPr>
        <w:pStyle w:val="BookText"/>
        <w:rPr/>
      </w:pPr>
      <w:r>
        <w:rPr>
          <w:rFonts w:ascii="IRNazanin" w:hAnsi="IRNazanin" w:eastAsia="IRNazanin"/>
          <w:color w:val="111111"/>
          <w:sz w:val="28"/>
          <w:sz w:val="28"/>
          <w:szCs w:val="28"/>
          <w:rtl w:val="true"/>
          <w:lang w:bidi="fa-IR"/>
        </w:rPr>
        <w:t>فرأیت جدی رسول الله صلی الله علیه وآله وسلم وهو یقول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محبوس مظلوم، قلت نعم</w:t>
      </w:r>
    </w:p>
    <w:p>
      <w:pPr>
        <w:pStyle w:val="BookText"/>
        <w:rPr/>
      </w:pPr>
      <w:r>
        <w:rPr>
          <w:rFonts w:ascii="IRNazanin" w:hAnsi="IRNazanin" w:eastAsia="IRNazanin"/>
          <w:color w:val="111111"/>
          <w:sz w:val="28"/>
          <w:sz w:val="28"/>
          <w:szCs w:val="28"/>
          <w:rtl w:val="true"/>
          <w:lang w:bidi="fa-IR"/>
        </w:rPr>
        <w:t>یا رسول الله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ادری لعله فتنة لکم ومتاع إلی حین، أصبح غدا صائما،</w:t>
      </w:r>
    </w:p>
    <w:p>
      <w:pPr>
        <w:pStyle w:val="BookText"/>
        <w:rPr/>
      </w:pPr>
      <w:r>
        <w:rPr>
          <w:rFonts w:ascii="IRNazanin" w:hAnsi="IRNazanin" w:eastAsia="IRNazanin"/>
          <w:color w:val="111111"/>
          <w:sz w:val="28"/>
          <w:sz w:val="28"/>
          <w:szCs w:val="28"/>
          <w:rtl w:val="true"/>
          <w:lang w:bidi="fa-IR"/>
        </w:rPr>
        <w:t>واتبعه الخمیس والجمعة، فإذا کان بعد صلاة العشاء من لیلة السبت، تصلی اثنی عشر</w:t>
      </w:r>
    </w:p>
    <w:p>
      <w:pPr>
        <w:pStyle w:val="BookText"/>
        <w:rPr/>
      </w:pPr>
      <w:r>
        <w:rPr>
          <w:rFonts w:ascii="IRNazanin" w:hAnsi="IRNazanin" w:eastAsia="IRNazanin"/>
          <w:color w:val="111111"/>
          <w:sz w:val="28"/>
          <w:sz w:val="28"/>
          <w:szCs w:val="28"/>
          <w:rtl w:val="true"/>
          <w:lang w:bidi="fa-IR"/>
        </w:rPr>
        <w:t>رکعة، تقرء فی کل رکعة الحمد وقل هو الله أحد اثنی عشر، فإذا فرغت من الصلاة</w:t>
      </w:r>
    </w:p>
    <w:p>
      <w:pPr>
        <w:pStyle w:val="BookText"/>
        <w:rPr/>
      </w:pPr>
      <w:r>
        <w:rPr>
          <w:rFonts w:ascii="IRNazanin" w:hAnsi="IRNazanin" w:eastAsia="IRNazanin"/>
          <w:color w:val="111111"/>
          <w:sz w:val="28"/>
          <w:sz w:val="28"/>
          <w:szCs w:val="28"/>
          <w:rtl w:val="true"/>
          <w:lang w:bidi="fa-IR"/>
        </w:rPr>
        <w:t>فاجلس من بعد التسلیم،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سابق الفوت، ویا سامع الصوت، ویا محیی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العظام بعد الموت وهی رمیم، أسئلک باسمک العظیم الأعظم، ان تصلی علی محمد</w:t>
      </w:r>
    </w:p>
    <w:p>
      <w:pPr>
        <w:pStyle w:val="BookText"/>
        <w:rPr/>
      </w:pPr>
      <w:r>
        <w:rPr>
          <w:rFonts w:ascii="IRNazanin" w:hAnsi="IRNazanin" w:eastAsia="IRNazanin"/>
          <w:color w:val="111111"/>
          <w:sz w:val="28"/>
          <w:sz w:val="28"/>
          <w:szCs w:val="28"/>
          <w:rtl w:val="true"/>
          <w:lang w:bidi="fa-IR"/>
        </w:rPr>
        <w:t>وآله عبدک ورسولک، وعلی آل بیته الطاهرین، وتعجل لی الفرج مما انا ممنو به،</w:t>
      </w:r>
    </w:p>
    <w:p>
      <w:pPr>
        <w:pStyle w:val="BookText"/>
        <w:rPr/>
      </w:pPr>
      <w:r>
        <w:rPr>
          <w:rFonts w:ascii="IRNazanin" w:hAnsi="IRNazanin" w:eastAsia="IRNazanin"/>
          <w:color w:val="111111"/>
          <w:sz w:val="28"/>
          <w:sz w:val="28"/>
          <w:szCs w:val="28"/>
          <w:rtl w:val="true"/>
          <w:lang w:bidi="fa-IR"/>
        </w:rPr>
        <w:t>وصال بحره، یا رب العالمین ففعلت ذلک فکان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علی بن إبراهیم بن هاشم، عن أبیه، عن عبد الله بن صالح، قال حدثنا صاحب 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فی فراشی مع بعض جواری،</w:t>
      </w:r>
    </w:p>
    <w:p>
      <w:pPr>
        <w:pStyle w:val="BookText"/>
        <w:rPr/>
      </w:pPr>
      <w:r>
        <w:rPr>
          <w:rFonts w:ascii="IRNazanin" w:hAnsi="IRNazanin" w:eastAsia="IRNazanin"/>
          <w:color w:val="111111"/>
          <w:sz w:val="28"/>
          <w:sz w:val="28"/>
          <w:szCs w:val="28"/>
          <w:rtl w:val="true"/>
          <w:lang w:bidi="fa-IR"/>
        </w:rPr>
        <w:t>فلما کان فی نصف اللیل سمعت حرکة فی باب المقصورة فراعنی ذلک، فقالت الجاریة، لعل هذا من الریح، فلم یمض الا یسیر حتی رأیت باب البیت الذی انا کنت فیه قد فتح،</w:t>
      </w:r>
    </w:p>
    <w:p>
      <w:pPr>
        <w:pStyle w:val="BookText"/>
        <w:rPr/>
      </w:pPr>
      <w:r>
        <w:rPr>
          <w:rFonts w:ascii="IRNazanin" w:hAnsi="IRNazanin" w:eastAsia="IRNazanin"/>
          <w:color w:val="111111"/>
          <w:sz w:val="28"/>
          <w:sz w:val="28"/>
          <w:szCs w:val="28"/>
          <w:rtl w:val="true"/>
          <w:lang w:bidi="fa-IR"/>
        </w:rPr>
        <w:t xml:space="preserve">وإذا مسرور الکبیر قد دخل علی، فقال لی أجب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معه</w:t>
      </w:r>
    </w:p>
    <w:p>
      <w:pPr>
        <w:pStyle w:val="BookText"/>
        <w:rPr/>
      </w:pPr>
      <w:r>
        <w:rPr>
          <w:rFonts w:ascii="IRNazanin" w:hAnsi="IRNazanin" w:eastAsia="IRNazanin"/>
          <w:color w:val="111111"/>
          <w:sz w:val="28"/>
          <w:sz w:val="28"/>
          <w:szCs w:val="28"/>
          <w:rtl w:val="true"/>
          <w:lang w:bidi="fa-IR"/>
        </w:rPr>
        <w:t xml:space="preserve">حتی اتیت الدار، فسلمت علی أمیر المؤمنین وهو فی مرقده، فرد علی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سر إلی حبسنا، فاخرج موسی بن جعفر بن محمد، وادفع الیه ثلثین ألف درهم</w:t>
      </w:r>
    </w:p>
    <w:p>
      <w:pPr>
        <w:pStyle w:val="BookText"/>
        <w:rPr/>
      </w:pPr>
      <w:r>
        <w:rPr>
          <w:rFonts w:ascii="IRNazanin" w:hAnsi="IRNazanin" w:eastAsia="IRNazanin"/>
          <w:color w:val="111111"/>
          <w:sz w:val="28"/>
          <w:sz w:val="28"/>
          <w:szCs w:val="28"/>
          <w:rtl w:val="true"/>
          <w:lang w:bidi="fa-IR"/>
        </w:rPr>
        <w:t xml:space="preserve">فاخلع علیه خمس خلع، واحمله علی ثلاثة مراکب،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ووافیت موسی</w:t>
      </w:r>
    </w:p>
    <w:p>
      <w:pPr>
        <w:pStyle w:val="BookText"/>
        <w:rPr/>
      </w:pPr>
      <w:r>
        <w:rPr>
          <w:rFonts w:ascii="IRNazanin" w:hAnsi="IRNazanin" w:eastAsia="IRNazanin"/>
          <w:color w:val="111111"/>
          <w:sz w:val="28"/>
          <w:sz w:val="28"/>
          <w:szCs w:val="28"/>
          <w:rtl w:val="true"/>
          <w:lang w:bidi="fa-IR"/>
        </w:rPr>
        <w:t>ابن جعفر علیه السلام وهو فی حبسه، فرأیته قائما یصلی، فجلست حتی سلم، ثم أبلغته</w:t>
      </w:r>
    </w:p>
    <w:p>
      <w:pPr>
        <w:pStyle w:val="BookText"/>
        <w:rPr/>
      </w:pPr>
      <w:r>
        <w:rPr>
          <w:rFonts w:ascii="IRNazanin" w:hAnsi="IRNazanin" w:eastAsia="IRNazanin"/>
          <w:color w:val="111111"/>
          <w:sz w:val="28"/>
          <w:sz w:val="28"/>
          <w:szCs w:val="28"/>
          <w:rtl w:val="true"/>
          <w:lang w:bidi="fa-IR"/>
        </w:rPr>
        <w:t>سلام أمیر المؤمنین وأعلمته بالذی امرنی به فی امره، وانی قد حضرت ما أوصله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أمرت بشئ غیر هذا فافعله، فقلت لا وحق جدک رسول الله صلی الله علیه وآله ما أمرت</w:t>
      </w:r>
    </w:p>
    <w:p>
      <w:pPr>
        <w:pStyle w:val="BookText"/>
        <w:rPr/>
      </w:pPr>
      <w:r>
        <w:rPr>
          <w:rFonts w:ascii="IRNazanin" w:hAnsi="IRNazanin" w:eastAsia="IRNazanin"/>
          <w:color w:val="111111"/>
          <w:sz w:val="28"/>
          <w:sz w:val="28"/>
          <w:szCs w:val="28"/>
          <w:rtl w:val="true"/>
          <w:lang w:bidi="fa-IR"/>
        </w:rPr>
        <w:t xml:space="preserve">الا بهذا،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لی فی الخلع والحملان والمال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p>
    <w:p>
      <w:pPr>
        <w:pStyle w:val="BookText"/>
        <w:rPr/>
      </w:pPr>
      <w:r>
        <w:rPr>
          <w:rFonts w:ascii="IRNazanin" w:hAnsi="IRNazanin" w:eastAsia="IRNazanin"/>
          <w:color w:val="111111"/>
          <w:sz w:val="28"/>
          <w:sz w:val="28"/>
          <w:szCs w:val="28"/>
          <w:rtl w:val="true"/>
          <w:lang w:bidi="fa-IR"/>
        </w:rPr>
        <w:t xml:space="preserve">فیه حقوق الأئمة </w:t>
      </w:r>
      <w:r>
        <w:rPr>
          <w:rStyle w:val="FootnoteAnchor"/>
          <w:rtl w:val="true"/>
        </w:rPr>
        <w:footnoteReference w:id="486"/>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ناشدتک بالله </w:t>
      </w:r>
      <w:r>
        <w:rPr>
          <w:rStyle w:val="FootnoteAnchor"/>
          <w:rtl w:val="true"/>
        </w:rPr>
        <w:footnoteReference w:id="487"/>
      </w:r>
      <w:r>
        <w:rPr>
          <w:rFonts w:ascii="IRNazanin" w:hAnsi="IRNazanin" w:eastAsia="IRNazanin"/>
          <w:color w:val="111111"/>
          <w:sz w:val="28"/>
          <w:sz w:val="28"/>
          <w:szCs w:val="28"/>
          <w:rtl w:val="true"/>
          <w:lang w:bidi="fa-IR"/>
        </w:rPr>
        <w:t>ان لا ترده فیغتاظ فقال اعمل به</w:t>
      </w:r>
    </w:p>
    <w:p>
      <w:pPr>
        <w:pStyle w:val="BookText"/>
        <w:rPr/>
      </w:pPr>
      <w:r>
        <w:rPr>
          <w:rFonts w:ascii="IRNazanin" w:hAnsi="IRNazanin" w:eastAsia="IRNazanin"/>
          <w:color w:val="111111"/>
          <w:sz w:val="28"/>
          <w:sz w:val="28"/>
          <w:szCs w:val="28"/>
          <w:rtl w:val="true"/>
          <w:lang w:bidi="fa-IR"/>
        </w:rPr>
        <w:t>ما أحببت فأخذت بیده علیه السلام وأخرجته من السجن ثم قلت له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ما السبب الذی نلت بهذه الکرامة من هذا الرجل فقد وجب حقی علیک لبشارتی إیاک</w:t>
      </w:r>
    </w:p>
    <w:p>
      <w:pPr>
        <w:pStyle w:val="BookText"/>
        <w:rPr/>
      </w:pPr>
      <w:r>
        <w:rPr>
          <w:rFonts w:ascii="IRNazanin" w:hAnsi="IRNazanin" w:eastAsia="IRNazanin"/>
          <w:color w:val="111111"/>
          <w:sz w:val="28"/>
          <w:sz w:val="28"/>
          <w:szCs w:val="28"/>
          <w:rtl w:val="true"/>
          <w:lang w:bidi="fa-IR"/>
        </w:rPr>
        <w:t>ولما أحراه الله عز وجل علی یدی من هذا الامر؟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وآله لیلة</w:t>
      </w:r>
    </w:p>
    <w:p>
      <w:pPr>
        <w:pStyle w:val="BookText"/>
        <w:rPr/>
      </w:pPr>
      <w:r>
        <w:rPr>
          <w:rFonts w:ascii="IRNazanin" w:hAnsi="IRNazanin" w:eastAsia="IRNazanin"/>
          <w:color w:val="111111"/>
          <w:sz w:val="28"/>
          <w:sz w:val="28"/>
          <w:szCs w:val="28"/>
          <w:rtl w:val="true"/>
          <w:lang w:bidi="fa-IR"/>
        </w:rPr>
        <w:t>الأربعاء فی النوم، فقال لی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محبوس مظلوم،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p>
    <w:p>
      <w:pPr>
        <w:pStyle w:val="BookText"/>
        <w:rPr/>
      </w:pPr>
      <w:r>
        <w:rPr>
          <w:rFonts w:ascii="IRNazanin" w:hAnsi="IRNazanin" w:eastAsia="IRNazanin"/>
          <w:color w:val="111111"/>
          <w:sz w:val="28"/>
          <w:sz w:val="28"/>
          <w:szCs w:val="28"/>
          <w:rtl w:val="true"/>
          <w:lang w:bidi="fa-IR"/>
        </w:rPr>
        <w:t xml:space="preserve">محبوس مظلوم، فکرر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ثلثا،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ادری لعله فتنة لکم ومتاع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حین، أصبح غدا صائما، واتبعه بصیام الخمیس والجمعة، فإذا کانت وقت</w:t>
      </w:r>
    </w:p>
    <w:p>
      <w:pPr>
        <w:pStyle w:val="BookText"/>
        <w:rPr/>
      </w:pPr>
      <w:r>
        <w:rPr>
          <w:rFonts w:ascii="IRNazanin" w:hAnsi="IRNazanin" w:eastAsia="IRNazanin"/>
          <w:color w:val="111111"/>
          <w:sz w:val="28"/>
          <w:sz w:val="28"/>
          <w:szCs w:val="28"/>
          <w:rtl w:val="true"/>
          <w:lang w:bidi="fa-IR"/>
        </w:rPr>
        <w:t>الافطار، فصل اثنی عشر رکعة، تقرء فی کل رکعة الحمد مرة واثنی عشر مرة</w:t>
      </w:r>
    </w:p>
    <w:p>
      <w:pPr>
        <w:pStyle w:val="BookText"/>
        <w:rPr/>
      </w:pPr>
      <w:r>
        <w:rPr>
          <w:rFonts w:ascii="IRNazanin" w:hAnsi="IRNazanin" w:eastAsia="IRNazanin"/>
          <w:color w:val="111111"/>
          <w:sz w:val="28"/>
          <w:sz w:val="28"/>
          <w:szCs w:val="28"/>
          <w:rtl w:val="true"/>
          <w:lang w:bidi="fa-IR"/>
        </w:rPr>
        <w:t>قل هو الله أحد، فإذا صلیت منها أربع رکعات فاسجد،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سابق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مانع کل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محیی العظام بعد الموت وهی رمیم، أسئلک باسمک</w:t>
      </w:r>
    </w:p>
    <w:p>
      <w:pPr>
        <w:pStyle w:val="BookText"/>
        <w:rPr/>
      </w:pPr>
      <w:r>
        <w:rPr>
          <w:rFonts w:ascii="IRNazanin" w:hAnsi="IRNazanin" w:eastAsia="IRNazanin"/>
          <w:color w:val="111111"/>
          <w:sz w:val="28"/>
          <w:sz w:val="28"/>
          <w:szCs w:val="28"/>
          <w:rtl w:val="true"/>
          <w:lang w:bidi="fa-IR"/>
        </w:rPr>
        <w:t xml:space="preserve">العظیم الأعظم، ان تصلی علی محمد عبد ورسولک، وعلی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الطاهرین، وان تعجل لی الفرج مما انا فیه، ففعلت فکان الذی رأیت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النبی صلی الله علیه وآله وسلم لیلة الأربعاء فی 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أنت محبوس مظلوم</w:t>
      </w:r>
    </w:p>
    <w:p>
      <w:pPr>
        <w:pStyle w:val="BookText"/>
        <w:rPr/>
      </w:pPr>
      <w:r>
        <w:rPr>
          <w:rFonts w:ascii="IRNazanin" w:hAnsi="IRNazanin" w:eastAsia="IRNazanin"/>
          <w:color w:val="111111"/>
          <w:sz w:val="28"/>
          <w:sz w:val="28"/>
          <w:szCs w:val="28"/>
          <w:rtl w:val="true"/>
          <w:lang w:bidi="fa-IR"/>
        </w:rPr>
        <w:t>وتکرر علی ذلک ثلثا، ثم قال لعله فتنه لهم ومتاع إلی حین، أصبح غدا صائما واتبعه</w:t>
      </w:r>
    </w:p>
    <w:p>
      <w:pPr>
        <w:pStyle w:val="BookText"/>
        <w:rPr/>
      </w:pPr>
      <w:r>
        <w:rPr>
          <w:rFonts w:ascii="IRNazanin" w:hAnsi="IRNazanin" w:eastAsia="IRNazanin"/>
          <w:color w:val="111111"/>
          <w:sz w:val="28"/>
          <w:sz w:val="28"/>
          <w:szCs w:val="28"/>
          <w:rtl w:val="true"/>
          <w:lang w:bidi="fa-IR"/>
        </w:rPr>
        <w:t>بصیام یوم الخمیس والجمعة، فإذا کان وقت العشاء من عشیة الجمعة، فصل بین العشائین</w:t>
      </w:r>
    </w:p>
    <w:p>
      <w:pPr>
        <w:pStyle w:val="BookText"/>
        <w:rPr/>
      </w:pPr>
      <w:r>
        <w:rPr>
          <w:rFonts w:ascii="IRNazanin" w:hAnsi="IRNazanin" w:eastAsia="IRNazanin"/>
          <w:color w:val="111111"/>
          <w:sz w:val="28"/>
          <w:sz w:val="28"/>
          <w:szCs w:val="28"/>
          <w:rtl w:val="true"/>
          <w:lang w:bidi="fa-IR"/>
        </w:rPr>
        <w:t>اثنتی عشر رکعة، تقرء فی کل رکعة الحمد مرة وقل هو الله أحد اثنتی عشرة مرة، فإذا</w:t>
      </w:r>
    </w:p>
    <w:p>
      <w:pPr>
        <w:pStyle w:val="BookText"/>
        <w:rPr/>
      </w:pPr>
      <w:r>
        <w:rPr>
          <w:rFonts w:ascii="IRNazanin" w:hAnsi="IRNazanin" w:eastAsia="IRNazanin"/>
          <w:color w:val="111111"/>
          <w:sz w:val="28"/>
          <w:sz w:val="28"/>
          <w:szCs w:val="28"/>
          <w:rtl w:val="true"/>
          <w:lang w:bidi="fa-IR"/>
        </w:rPr>
        <w:t>صلیت أربع رکعات فاسجد، وقل فی 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سابق الفوت یا الله، ویا سامع</w:t>
      </w:r>
    </w:p>
    <w:p>
      <w:pPr>
        <w:pStyle w:val="BookText"/>
        <w:rPr/>
      </w:pPr>
      <w:r>
        <w:rPr>
          <w:rFonts w:ascii="IRNazanin" w:hAnsi="IRNazanin" w:eastAsia="IRNazanin"/>
          <w:color w:val="111111"/>
          <w:sz w:val="28"/>
          <w:sz w:val="28"/>
          <w:szCs w:val="28"/>
          <w:rtl w:val="true"/>
          <w:lang w:bidi="fa-IR"/>
        </w:rPr>
        <w:t>الصوت، ویا محیی العظام وهی رمیم، أسألک باسمک العظیم الأعظم، ان</w:t>
      </w:r>
    </w:p>
    <w:p>
      <w:pPr>
        <w:pStyle w:val="BookText"/>
        <w:rPr/>
      </w:pPr>
      <w:r>
        <w:rPr>
          <w:rFonts w:ascii="IRNazanin" w:hAnsi="IRNazanin" w:eastAsia="IRNazanin"/>
          <w:color w:val="111111"/>
          <w:sz w:val="28"/>
          <w:sz w:val="28"/>
          <w:szCs w:val="28"/>
          <w:rtl w:val="true"/>
          <w:lang w:bidi="fa-IR"/>
        </w:rPr>
        <w:t>تصلی علی محمد وآل محمد عبدک ورسولک، وعلی أهل بیته الطیبین الطاهرین،</w:t>
      </w:r>
    </w:p>
    <w:p>
      <w:pPr>
        <w:pStyle w:val="BookText"/>
        <w:rPr/>
      </w:pPr>
      <w:r>
        <w:rPr>
          <w:rFonts w:ascii="IRNazanin" w:hAnsi="IRNazanin" w:eastAsia="IRNazanin"/>
          <w:color w:val="111111"/>
          <w:sz w:val="28"/>
          <w:sz w:val="28"/>
          <w:szCs w:val="28"/>
          <w:rtl w:val="true"/>
          <w:lang w:bidi="fa-IR"/>
        </w:rPr>
        <w:t>وتعجل لی الفرج مما انا فیه ففعلت، فکان ما رأیت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w:t>
      </w:r>
    </w:p>
    <w:p>
      <w:pPr>
        <w:pStyle w:val="BookText"/>
        <w:rPr/>
      </w:pPr>
      <w:r>
        <w:rPr>
          <w:rFonts w:ascii="IRNazanin" w:hAnsi="IRNazanin" w:eastAsia="IRNazanin"/>
          <w:color w:val="111111"/>
          <w:sz w:val="28"/>
          <w:sz w:val="28"/>
          <w:szCs w:val="28"/>
          <w:rtl w:val="true"/>
          <w:lang w:bidi="fa-IR"/>
        </w:rPr>
        <w:t>من أصحابنا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 موسی بن جعفر جن علیه اللیل</w:t>
      </w:r>
    </w:p>
    <w:p>
      <w:pPr>
        <w:pStyle w:val="BookText"/>
        <w:rPr/>
      </w:pPr>
      <w:r>
        <w:rPr>
          <w:rFonts w:ascii="IRNazanin" w:hAnsi="IRNazanin" w:eastAsia="IRNazanin"/>
          <w:color w:val="111111"/>
          <w:sz w:val="28"/>
          <w:sz w:val="28"/>
          <w:szCs w:val="28"/>
          <w:rtl w:val="true"/>
          <w:lang w:bidi="fa-IR"/>
        </w:rPr>
        <w:t xml:space="preserve">فخاف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هارون ان یقتله، فجدد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طهوره، فاستقبل بوجهه القبلة، وصلی لله عز وجل أربع رکعات، ثم دعا بهذه</w:t>
      </w:r>
    </w:p>
    <w:p>
      <w:pPr>
        <w:pStyle w:val="BookText"/>
        <w:rPr/>
      </w:pPr>
      <w:r>
        <w:rPr>
          <w:rFonts w:ascii="IRNazanin" w:hAnsi="IRNazanin" w:eastAsia="IRNazanin"/>
          <w:color w:val="111111"/>
          <w:sz w:val="28"/>
          <w:sz w:val="28"/>
          <w:szCs w:val="28"/>
          <w:rtl w:val="true"/>
          <w:lang w:bidi="fa-IR"/>
        </w:rPr>
        <w:t>الدعوات،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نجنی من حبس هارون، وخلصنی من یدیه، یا مخلص الشجر</w:t>
      </w:r>
    </w:p>
    <w:p>
      <w:pPr>
        <w:pStyle w:val="BookText"/>
        <w:rPr/>
      </w:pPr>
      <w:r>
        <w:rPr>
          <w:rFonts w:ascii="IRNazanin" w:hAnsi="IRNazanin" w:eastAsia="IRNazanin"/>
          <w:color w:val="111111"/>
          <w:sz w:val="28"/>
          <w:sz w:val="28"/>
          <w:szCs w:val="28"/>
          <w:rtl w:val="true"/>
          <w:lang w:bidi="fa-IR"/>
        </w:rPr>
        <w:t xml:space="preserve">من بین رمل 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ویا مخلص اللبن من بین فرث ودم، ویا مخلص</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من مشیمة ورحم، ویا مخلص النار من بین الحدید والحجر، ویا مخلص</w:t>
      </w:r>
    </w:p>
    <w:p>
      <w:pPr>
        <w:pStyle w:val="BookText"/>
        <w:rPr/>
      </w:pPr>
      <w:r>
        <w:rPr>
          <w:rFonts w:ascii="IRNazanin" w:hAnsi="IRNazanin" w:eastAsia="IRNazanin"/>
          <w:color w:val="111111"/>
          <w:sz w:val="28"/>
          <w:sz w:val="28"/>
          <w:szCs w:val="28"/>
          <w:rtl w:val="true"/>
          <w:lang w:bidi="fa-IR"/>
        </w:rPr>
        <w:t xml:space="preserve">الروح </w:t>
      </w:r>
      <w:r>
        <w:rPr>
          <w:rStyle w:val="FootnoteAnchor"/>
          <w:rtl w:val="true"/>
        </w:rPr>
        <w:footnoteReference w:id="488"/>
      </w:r>
      <w:r>
        <w:rPr>
          <w:rFonts w:ascii="IRNazanin" w:hAnsi="IRNazanin" w:eastAsia="IRNazanin"/>
          <w:color w:val="111111"/>
          <w:sz w:val="28"/>
          <w:sz w:val="28"/>
          <w:szCs w:val="28"/>
          <w:rtl w:val="true"/>
          <w:lang w:bidi="fa-IR"/>
        </w:rPr>
        <w:t xml:space="preserve">من بین الأحشاء والأمعاء، خلصنی من یدی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دعی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الدعوات، اتی </w:t>
      </w:r>
      <w:r>
        <w:rPr>
          <w:rStyle w:val="FootnoteAnchor"/>
          <w:rtl w:val="true"/>
        </w:rPr>
        <w:footnoteReference w:id="489"/>
      </w:r>
      <w:r>
        <w:rPr>
          <w:rFonts w:ascii="IRNazanin" w:hAnsi="IRNazanin" w:eastAsia="IRNazanin"/>
          <w:color w:val="111111"/>
          <w:sz w:val="28"/>
          <w:sz w:val="28"/>
          <w:szCs w:val="28"/>
          <w:rtl w:val="true"/>
          <w:lang w:bidi="fa-IR"/>
        </w:rPr>
        <w:t>هارون رجل اسود</w:t>
      </w:r>
    </w:p>
    <w:p>
      <w:pPr>
        <w:pStyle w:val="BookText"/>
        <w:rPr/>
      </w:pPr>
      <w:r>
        <w:rPr>
          <w:rFonts w:ascii="IRNazanin" w:hAnsi="IRNazanin" w:eastAsia="IRNazanin"/>
          <w:color w:val="111111"/>
          <w:sz w:val="28"/>
          <w:sz w:val="28"/>
          <w:szCs w:val="28"/>
          <w:rtl w:val="true"/>
          <w:lang w:bidi="fa-IR"/>
        </w:rPr>
        <w:t xml:space="preserve">فی منامه، وبیده سیف قد سله فوقف </w:t>
      </w:r>
      <w:r>
        <w:rPr>
          <w:rStyle w:val="FootnoteAnchor"/>
          <w:rtl w:val="true"/>
        </w:rPr>
        <w:footnoteReference w:id="490"/>
      </w:r>
      <w:r>
        <w:rPr>
          <w:rFonts w:ascii="IRNazanin" w:hAnsi="IRNazanin" w:eastAsia="IRNazanin"/>
          <w:color w:val="111111"/>
          <w:sz w:val="28"/>
          <w:sz w:val="28"/>
          <w:szCs w:val="28"/>
          <w:rtl w:val="true"/>
          <w:lang w:bidi="fa-IR"/>
        </w:rPr>
        <w:t>علی رأس هارون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اطلق</w:t>
      </w:r>
    </w:p>
    <w:p>
      <w:pPr>
        <w:pStyle w:val="BookText"/>
        <w:rPr/>
      </w:pPr>
      <w:r>
        <w:rPr>
          <w:rFonts w:ascii="IRNazanin" w:hAnsi="IRNazanin" w:eastAsia="IRNazanin"/>
          <w:color w:val="111111"/>
          <w:sz w:val="28"/>
          <w:sz w:val="28"/>
          <w:szCs w:val="28"/>
          <w:rtl w:val="true"/>
          <w:lang w:bidi="fa-IR"/>
        </w:rPr>
        <w:t xml:space="preserve">عن موسی بن جعفر والا ضربت علاوتک </w:t>
      </w:r>
      <w:r>
        <w:rPr>
          <w:rStyle w:val="FootnoteAnchor"/>
          <w:rtl w:val="true"/>
        </w:rPr>
        <w:footnoteReference w:id="491"/>
      </w:r>
      <w:r>
        <w:rPr>
          <w:rFonts w:ascii="IRNazanin" w:hAnsi="IRNazanin" w:eastAsia="IRNazanin"/>
          <w:color w:val="111111"/>
          <w:sz w:val="28"/>
          <w:sz w:val="28"/>
          <w:szCs w:val="28"/>
          <w:rtl w:val="true"/>
          <w:lang w:bidi="fa-IR"/>
        </w:rPr>
        <w:t>بسیفی هذا، فخاف هارون من هیبته،</w:t>
      </w:r>
    </w:p>
    <w:p>
      <w:pPr>
        <w:pStyle w:val="BookText"/>
        <w:rPr/>
      </w:pPr>
      <w:r>
        <w:rPr>
          <w:rFonts w:ascii="IRNazanin" w:hAnsi="IRNazanin" w:eastAsia="IRNazanin"/>
          <w:color w:val="111111"/>
          <w:sz w:val="28"/>
          <w:sz w:val="28"/>
          <w:szCs w:val="28"/>
          <w:rtl w:val="true"/>
          <w:lang w:bidi="fa-IR"/>
        </w:rPr>
        <w:t xml:space="preserve">ثم دعا الحاجب </w:t>
      </w:r>
      <w:r>
        <w:rPr>
          <w:rStyle w:val="FootnoteAnchor"/>
          <w:rtl w:val="true"/>
        </w:rPr>
        <w:footnoteReference w:id="492"/>
      </w:r>
      <w:r>
        <w:rPr>
          <w:rFonts w:ascii="IRNazanin" w:hAnsi="IRNazanin" w:eastAsia="IRNazanin"/>
          <w:color w:val="111111"/>
          <w:sz w:val="28"/>
          <w:sz w:val="28"/>
          <w:szCs w:val="28"/>
          <w:rtl w:val="true"/>
          <w:lang w:bidi="fa-IR"/>
        </w:rPr>
        <w:t xml:space="preserve">فجاء الحاجب،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السجن، فاطلق</w:t>
      </w:r>
    </w:p>
    <w:p>
      <w:pPr>
        <w:pStyle w:val="BookText"/>
        <w:rPr/>
      </w:pPr>
      <w:r>
        <w:rPr>
          <w:rFonts w:ascii="IRNazanin" w:hAnsi="IRNazanin" w:eastAsia="IRNazanin"/>
          <w:color w:val="111111"/>
          <w:sz w:val="28"/>
          <w:sz w:val="28"/>
          <w:szCs w:val="28"/>
          <w:rtl w:val="true"/>
          <w:lang w:bidi="fa-IR"/>
        </w:rPr>
        <w:t>عن موسی بن جعفر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 المفید أبو علی الحسن</w:t>
      </w:r>
    </w:p>
    <w:p>
      <w:pPr>
        <w:pStyle w:val="BookText"/>
        <w:rPr/>
      </w:pPr>
      <w:r>
        <w:rPr>
          <w:rFonts w:ascii="IRNazanin" w:hAnsi="IRNazanin" w:eastAsia="IRNazanin"/>
          <w:color w:val="111111"/>
          <w:sz w:val="28"/>
          <w:sz w:val="28"/>
          <w:szCs w:val="28"/>
          <w:rtl w:val="true"/>
          <w:lang w:bidi="fa-IR"/>
        </w:rPr>
        <w:t xml:space="preserve">ابن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الحسین </w:t>
      </w:r>
      <w:r>
        <w:rPr>
          <w:rStyle w:val="FootnoteAnchor"/>
          <w:rtl w:val="true"/>
        </w:rPr>
        <w:footnoteReference w:id="493"/>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أبو عبد 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بن محمد علی بن الحسین بن بابویه القمی،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رجلا من أصحابنا یقول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بعض أصحابنا، عن ابن أبی عمیر، عن</w:t>
      </w:r>
    </w:p>
    <w:p>
      <w:pPr>
        <w:pStyle w:val="BookText"/>
        <w:rPr/>
      </w:pPr>
      <w:r>
        <w:rPr>
          <w:rFonts w:ascii="IRNazanin" w:hAnsi="IRNazanin" w:eastAsia="IRNazanin"/>
          <w:color w:val="111111"/>
          <w:sz w:val="28"/>
          <w:sz w:val="28"/>
          <w:szCs w:val="28"/>
          <w:rtl w:val="true"/>
          <w:lang w:bidi="fa-IR"/>
        </w:rPr>
        <w:t>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الحسن الأول علیه السلام علمنی دعاء، فانی قد بلیت بشئ</w:t>
      </w:r>
    </w:p>
    <w:p>
      <w:pPr>
        <w:pStyle w:val="BookText"/>
        <w:rPr/>
      </w:pPr>
      <w:r>
        <w:rPr>
          <w:rFonts w:ascii="IRNazanin" w:hAnsi="IRNazanin" w:eastAsia="IRNazanin"/>
          <w:color w:val="111111"/>
          <w:sz w:val="28"/>
          <w:sz w:val="28"/>
          <w:szCs w:val="28"/>
          <w:rtl w:val="true"/>
          <w:lang w:bidi="fa-IR"/>
        </w:rPr>
        <w:t>وکان قد حبس ببغداد، حیث اتهم بأموالهم، فکتب الیه، إذا صلیت فاطل السجود،</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أحد من لا أحد له حتی ینقطع النفس،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یزیده کثرة الدعاء الا</w:t>
      </w:r>
    </w:p>
    <w:p>
      <w:pPr>
        <w:pStyle w:val="BookText"/>
        <w:rPr/>
      </w:pPr>
      <w:r>
        <w:rPr>
          <w:rFonts w:ascii="IRNazanin" w:hAnsi="IRNazanin" w:eastAsia="IRNazanin"/>
          <w:color w:val="111111"/>
          <w:sz w:val="28"/>
          <w:sz w:val="28"/>
          <w:szCs w:val="28"/>
          <w:rtl w:val="true"/>
          <w:lang w:bidi="fa-IR"/>
        </w:rPr>
        <w:t>جودا وکرما حتی ینقطع نفسک، ثم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الأرباب أنت أنت أنت الذی انقطع الرجاء الا منک، یا علی یا عظیم،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به، ففرج الله عنی وخلی سبیلی</w:t>
      </w:r>
      <w:r>
        <w:rPr>
          <w:rFonts w:eastAsia="IRNazanin" w:cs="IRNazanin"/>
          <w:color w:val="111111"/>
          <w:sz w:val="28"/>
          <w:szCs w:val="28"/>
          <w:rtl w:val="true"/>
          <w:lang w:bidi="fa-IR"/>
        </w:rPr>
        <w:t>.</w:t>
      </w:r>
      <w:bookmarkStart w:id="255" w:name="pg16855_219332"/>
    </w:p>
    <w:p>
      <w:pPr>
        <w:pStyle w:val="Heading3"/>
        <w:numPr>
          <w:ilvl w:val="2"/>
          <w:numId w:val="1"/>
        </w:numPr>
        <w:rPr/>
      </w:pPr>
      <w:bookmarkStart w:id="256" w:name="__RefHeading___Toc9874271_417432637"/>
      <w:bookmarkStart w:id="257" w:name="_Toc90"/>
      <w:bookmarkEnd w:id="255"/>
      <w:bookmarkEnd w:id="256"/>
      <w:r>
        <w:rPr>
          <w:rtl w:val="true"/>
        </w:rPr>
        <w:t>(</w:t>
      </w:r>
      <w:r>
        <w:rPr/>
        <w:t>13</w:t>
      </w:r>
      <w:r>
        <w:rPr>
          <w:rtl w:val="true"/>
        </w:rPr>
        <w:t xml:space="preserve">) </w:t>
      </w:r>
      <w:r>
        <w:rPr>
          <w:rtl w:val="true"/>
        </w:rPr>
        <w:t>باب استحباب الصلاة عند نزول البلاء والدعاء لصرفه</w:t>
      </w:r>
      <w:bookmarkEnd w:id="257"/>
    </w:p>
    <w:p>
      <w:pPr>
        <w:pStyle w:val="BookText"/>
        <w:rPr/>
      </w:pPr>
      <w:r>
        <w:rPr>
          <w:rFonts w:eastAsia="IRNazanin" w:cs="IRNazanin"/>
          <w:color w:val="111111"/>
          <w:sz w:val="28"/>
          <w:szCs w:val="28"/>
          <w:lang w:bidi="fa-IR"/>
        </w:rPr>
        <w:t>6652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زین العابدین</w:t>
      </w:r>
    </w:p>
    <w:p>
      <w:pPr>
        <w:pStyle w:val="BookText"/>
        <w:rPr/>
      </w:pPr>
      <w:r>
        <w:rPr>
          <w:rFonts w:ascii="IRNazanin" w:hAnsi="IRNazanin" w:eastAsia="IRNazanin"/>
          <w:color w:val="111111"/>
          <w:sz w:val="28"/>
          <w:sz w:val="28"/>
          <w:szCs w:val="28"/>
          <w:rtl w:val="true"/>
          <w:lang w:bidi="fa-IR"/>
        </w:rPr>
        <w:t>علیه السلام انه مر برجل وهو قاعد علی باب باب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یقعدک علی باب هذا المترف</w:t>
      </w:r>
    </w:p>
    <w:p>
      <w:pPr>
        <w:pStyle w:val="BookText"/>
        <w:rPr/>
      </w:pPr>
      <w:r>
        <w:rPr>
          <w:rFonts w:ascii="IRNazanin" w:hAnsi="IRNazanin" w:eastAsia="IRNazanin"/>
          <w:color w:val="111111"/>
          <w:sz w:val="28"/>
          <w:sz w:val="28"/>
          <w:szCs w:val="28"/>
          <w:rtl w:val="true"/>
          <w:lang w:bidi="fa-IR"/>
        </w:rPr>
        <w:t>الجبار،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فأرشدک إلی باب خیر من بابه، والی رب خیر لک</w:t>
      </w:r>
    </w:p>
    <w:p>
      <w:pPr>
        <w:pStyle w:val="BookText"/>
        <w:rPr/>
      </w:pPr>
      <w:r>
        <w:rPr>
          <w:rFonts w:ascii="IRNazanin" w:hAnsi="IRNazanin" w:eastAsia="IRNazanin"/>
          <w:color w:val="111111"/>
          <w:sz w:val="28"/>
          <w:sz w:val="28"/>
          <w:szCs w:val="28"/>
          <w:rtl w:val="true"/>
          <w:lang w:bidi="fa-IR"/>
        </w:rPr>
        <w:t>منه، فاخذ بیده حتی انتهی إلی المسجد، مسجد النبی صلی الله علیه وآله وسلم ثم قال استقبل القبلة،</w:t>
      </w:r>
    </w:p>
    <w:p>
      <w:pPr>
        <w:pStyle w:val="BookText"/>
        <w:rPr/>
      </w:pPr>
      <w:r>
        <w:rPr>
          <w:rFonts w:ascii="IRNazanin" w:hAnsi="IRNazanin" w:eastAsia="IRNazanin"/>
          <w:color w:val="111111"/>
          <w:sz w:val="28"/>
          <w:sz w:val="28"/>
          <w:szCs w:val="28"/>
          <w:rtl w:val="true"/>
          <w:lang w:bidi="fa-IR"/>
        </w:rPr>
        <w:t>وصل رکعتین، ثم ارفع یدیک إلی الله عز وجل، فاثن علیه، وصل علی رسول الله علیه وآله</w:t>
      </w:r>
    </w:p>
    <w:p>
      <w:pPr>
        <w:pStyle w:val="BookText"/>
        <w:rPr/>
      </w:pPr>
      <w:r>
        <w:rPr>
          <w:rFonts w:ascii="IRNazanin" w:hAnsi="IRNazanin" w:eastAsia="IRNazanin"/>
          <w:color w:val="111111"/>
          <w:sz w:val="28"/>
          <w:sz w:val="28"/>
          <w:szCs w:val="28"/>
          <w:rtl w:val="true"/>
          <w:lang w:bidi="fa-IR"/>
        </w:rPr>
        <w:t>ثم ادع بآخر الحشر وست آیات من أول الحدید، وبالآیتین اللتین من آل عمران، ثم</w:t>
      </w:r>
    </w:p>
    <w:p>
      <w:pPr>
        <w:pStyle w:val="BookText"/>
        <w:rPr/>
      </w:pPr>
      <w:r>
        <w:rPr>
          <w:rFonts w:ascii="IRNazanin" w:hAnsi="IRNazanin" w:eastAsia="IRNazanin"/>
          <w:color w:val="111111"/>
          <w:sz w:val="28"/>
          <w:sz w:val="28"/>
          <w:szCs w:val="28"/>
          <w:rtl w:val="true"/>
          <w:lang w:bidi="fa-IR"/>
        </w:rPr>
        <w:t>سل الله فإنک لا تسئل شیئا الا أعطاک، 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بالآیتین آیة الملک،</w:t>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آیتان یقال لهما آیة علی إرادة الجنس، ویحتمل ان یکون</w:t>
      </w:r>
    </w:p>
    <w:p>
      <w:pPr>
        <w:pStyle w:val="BookText"/>
        <w:rPr/>
      </w:pPr>
      <w:r>
        <w:rPr>
          <w:rFonts w:ascii="IRNazanin" w:hAnsi="IRNazanin" w:eastAsia="IRNazanin"/>
          <w:color w:val="111111"/>
          <w:sz w:val="28"/>
          <w:sz w:val="28"/>
          <w:szCs w:val="28"/>
          <w:rtl w:val="true"/>
          <w:lang w:bidi="fa-IR"/>
        </w:rPr>
        <w:t>المراد آیة شهد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عن</w:t>
      </w:r>
    </w:p>
    <w:p>
      <w:pPr>
        <w:pStyle w:val="BookText"/>
        <w:rPr/>
      </w:pPr>
      <w:r>
        <w:rPr>
          <w:rFonts w:ascii="IRNazanin" w:hAnsi="IRNazanin" w:eastAsia="IRNazanin"/>
          <w:color w:val="111111"/>
          <w:sz w:val="28"/>
          <w:sz w:val="28"/>
          <w:szCs w:val="28"/>
          <w:rtl w:val="true"/>
          <w:lang w:bidi="fa-IR"/>
        </w:rPr>
        <w:t>کتاب الأغسال لأحمد بن محمد بن عیاش، باسناده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w:t>
      </w:r>
    </w:p>
    <w:p>
      <w:pPr>
        <w:pStyle w:val="BookText"/>
        <w:rPr/>
      </w:pPr>
      <w:r>
        <w:rPr>
          <w:rFonts w:ascii="IRNazanin" w:hAnsi="IRNazanin" w:eastAsia="IRNazanin"/>
          <w:color w:val="111111"/>
          <w:sz w:val="28"/>
          <w:sz w:val="28"/>
          <w:szCs w:val="28"/>
          <w:rtl w:val="true"/>
          <w:lang w:bidi="fa-IR"/>
        </w:rPr>
        <w:t>به کرب، فلیغتسل ولیصل رکعتین، ثم یضطجع ویضع خده الأیمن علی یده الیمنی،</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معز کل ذلیل ومذل کل عزیز، وحقک لقد شق کذا وکذا ویسمی</w:t>
      </w:r>
    </w:p>
    <w:p>
      <w:pPr>
        <w:pStyle w:val="BookText"/>
        <w:rPr/>
      </w:pPr>
      <w:r>
        <w:rPr>
          <w:rFonts w:ascii="IRNazanin" w:hAnsi="IRNazanin" w:eastAsia="IRNazanin"/>
          <w:color w:val="111111"/>
          <w:sz w:val="28"/>
          <w:sz w:val="28"/>
          <w:szCs w:val="28"/>
          <w:rtl w:val="true"/>
          <w:lang w:bidi="fa-IR"/>
        </w:rPr>
        <w:t>ما نزل به یکشف کربه انشاء الله تعالی</w:t>
      </w:r>
      <w:r>
        <w:rPr>
          <w:rFonts w:eastAsia="IRNazanin" w:cs="IRNazanin"/>
          <w:color w:val="111111"/>
          <w:sz w:val="28"/>
          <w:szCs w:val="28"/>
          <w:rtl w:val="true"/>
          <w:lang w:bidi="fa-IR"/>
        </w:rPr>
        <w:t>.</w:t>
      </w:r>
    </w:p>
    <w:p>
      <w:pPr>
        <w:pStyle w:val="Heading3"/>
        <w:numPr>
          <w:ilvl w:val="2"/>
          <w:numId w:val="1"/>
        </w:numPr>
        <w:rPr/>
      </w:pPr>
      <w:bookmarkStart w:id="258" w:name="__RefHeading___Toc9874273_417432637"/>
      <w:bookmarkStart w:id="259" w:name="_Toc91"/>
      <w:bookmarkEnd w:id="258"/>
      <w:r>
        <w:rPr>
          <w:rtl w:val="true"/>
        </w:rPr>
        <w:t>(</w:t>
      </w:r>
      <w:r>
        <w:rPr/>
        <w:t>14</w:t>
      </w:r>
      <w:r>
        <w:rPr>
          <w:rtl w:val="true"/>
        </w:rPr>
        <w:t xml:space="preserve">) </w:t>
      </w:r>
      <w:r>
        <w:rPr>
          <w:rtl w:val="true"/>
        </w:rPr>
        <w:t>باب ما ورد من الصلاة عند إرادة التزوج وعند إرادة الدخول وعند إرادة الحبل</w:t>
      </w:r>
      <w:bookmarkEnd w:id="25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القاسم عن</w:t>
      </w:r>
    </w:p>
    <w:p>
      <w:pPr>
        <w:pStyle w:val="BookText"/>
        <w:rPr/>
      </w:pPr>
      <w:r>
        <w:rPr>
          <w:rFonts w:ascii="IRNazanin" w:hAnsi="IRNazanin" w:eastAsia="IRNazanin"/>
          <w:color w:val="111111"/>
          <w:sz w:val="28"/>
          <w:sz w:val="28"/>
          <w:szCs w:val="28"/>
          <w:rtl w:val="true"/>
          <w:lang w:bidi="fa-IR"/>
        </w:rPr>
        <w:t>یحیی، عن جده الحسن بن راشد،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تزوج أحدکم کیف یصنع؟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بذلک فلیصل رکعتین</w:t>
      </w:r>
    </w:p>
    <w:p>
      <w:pPr>
        <w:pStyle w:val="BookText"/>
        <w:rPr/>
      </w:pPr>
      <w:r>
        <w:rPr>
          <w:rFonts w:ascii="IRNazanin" w:hAnsi="IRNazanin" w:eastAsia="IRNazanin"/>
          <w:color w:val="111111"/>
          <w:sz w:val="28"/>
          <w:sz w:val="28"/>
          <w:szCs w:val="28"/>
          <w:rtl w:val="true"/>
          <w:lang w:bidi="fa-IR"/>
        </w:rPr>
        <w:t>ویحمد الله،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أرید ان أتزوج فقدر لی من النساء أعفهن فرجا،</w:t>
      </w:r>
    </w:p>
    <w:p>
      <w:pPr>
        <w:pStyle w:val="BookText"/>
        <w:rPr/>
      </w:pPr>
      <w:r>
        <w:rPr>
          <w:rFonts w:ascii="IRNazanin" w:hAnsi="IRNazanin" w:eastAsia="IRNazanin"/>
          <w:color w:val="111111"/>
          <w:sz w:val="28"/>
          <w:sz w:val="28"/>
          <w:szCs w:val="28"/>
          <w:rtl w:val="true"/>
          <w:lang w:bidi="fa-IR"/>
        </w:rPr>
        <w:t>وأحفظهن لی فی نفسها وفی مالی وأوسعهن رزقا، وأعظمهن برکة، وقدر لی ولدا</w:t>
      </w:r>
    </w:p>
    <w:p>
      <w:pPr>
        <w:pStyle w:val="BookText"/>
        <w:rPr/>
      </w:pPr>
      <w:r>
        <w:rPr>
          <w:rFonts w:ascii="IRNazanin" w:hAnsi="IRNazanin" w:eastAsia="IRNazanin"/>
          <w:color w:val="111111"/>
          <w:sz w:val="28"/>
          <w:sz w:val="28"/>
          <w:szCs w:val="28"/>
          <w:rtl w:val="true"/>
          <w:lang w:bidi="fa-IR"/>
        </w:rPr>
        <w:t>طیبا، تجعله خلفا صالحا فی حیاتی وبعد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مثنی بن الولید الحناط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أحدکم وذکر مثله الا ان فیه وفیض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بدل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وعدة من أصحابنا عن أحمد 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علیه السلام عن القاسم بن یحیی، عن جده الحسن بن راشد، عن أبی</w:t>
      </w:r>
    </w:p>
    <w:p>
      <w:pPr>
        <w:pStyle w:val="BookText"/>
        <w:rPr/>
      </w:pPr>
      <w:r>
        <w:rPr>
          <w:rFonts w:ascii="IRNazanin" w:hAnsi="IRNazanin" w:eastAsia="IRNazanin"/>
          <w:color w:val="111111"/>
          <w:sz w:val="28"/>
          <w:sz w:val="28"/>
          <w:szCs w:val="28"/>
          <w:rtl w:val="true"/>
          <w:lang w:bidi="fa-IR"/>
        </w:rPr>
        <w:t>بصیر،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أحدکم کیف یصنع؟ قلت 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w:t>
      </w:r>
    </w:p>
    <w:p>
      <w:pPr>
        <w:pStyle w:val="BookText"/>
        <w:rPr/>
      </w:pPr>
      <w:r>
        <w:rPr>
          <w:rFonts w:ascii="IRNazanin" w:hAnsi="IRNazanin" w:eastAsia="IRNazanin"/>
          <w:color w:val="111111"/>
          <w:sz w:val="28"/>
          <w:sz w:val="28"/>
          <w:szCs w:val="28"/>
          <w:rtl w:val="true"/>
          <w:lang w:bidi="fa-IR"/>
        </w:rPr>
        <w:t>بذلک فلیصل رکعتین، ولیحمد الله عز وجل،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أرید ان أتزوج،</w:t>
      </w:r>
    </w:p>
    <w:p>
      <w:pPr>
        <w:pStyle w:val="BookText"/>
        <w:rPr/>
      </w:pPr>
      <w:r>
        <w:rPr>
          <w:rFonts w:ascii="IRNazanin" w:hAnsi="IRNazanin" w:eastAsia="IRNazanin"/>
          <w:color w:val="111111"/>
          <w:sz w:val="28"/>
          <w:sz w:val="28"/>
          <w:szCs w:val="28"/>
          <w:rtl w:val="true"/>
          <w:lang w:bidi="fa-IR"/>
        </w:rPr>
        <w:t>فقدر لی من النساء، أعفهن فرجا، وأحفظهن لی فی نفسها ومالی، وأوسعهن رزقا،</w:t>
      </w:r>
    </w:p>
    <w:p>
      <w:pPr>
        <w:pStyle w:val="BookText"/>
        <w:rPr/>
      </w:pPr>
      <w:r>
        <w:rPr>
          <w:rFonts w:ascii="IRNazanin" w:hAnsi="IRNazanin" w:eastAsia="IRNazanin"/>
          <w:color w:val="111111"/>
          <w:sz w:val="28"/>
          <w:sz w:val="28"/>
          <w:szCs w:val="28"/>
          <w:rtl w:val="true"/>
          <w:lang w:bidi="fa-IR"/>
        </w:rPr>
        <w:t>وأعلمهن برکة، وقدر لی ولدا طیبا تجلعه خلفا صالحا فی حیاتی وبعد مماتی،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دخلت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فلیضع یده علی ناصیتها، ولیقل اللهم علی کتابک تزوجتها</w:t>
      </w:r>
    </w:p>
    <w:p>
      <w:pPr>
        <w:pStyle w:val="BookText"/>
        <w:rPr/>
      </w:pPr>
      <w:r>
        <w:rPr>
          <w:rFonts w:ascii="IRNazanin" w:hAnsi="IRNazanin" w:eastAsia="IRNazanin"/>
          <w:color w:val="111111"/>
          <w:sz w:val="28"/>
          <w:sz w:val="28"/>
          <w:szCs w:val="28"/>
          <w:rtl w:val="true"/>
          <w:lang w:bidi="fa-IR"/>
        </w:rPr>
        <w:t>وفی أمانتک اخذتها، وبکلماتک استحللت فرجها، فان قضیت لی فی رحمها شیئا</w:t>
      </w:r>
    </w:p>
    <w:p>
      <w:pPr>
        <w:pStyle w:val="BookText"/>
        <w:rPr/>
      </w:pPr>
      <w:r>
        <w:rPr>
          <w:rFonts w:ascii="IRNazanin" w:hAnsi="IRNazanin" w:eastAsia="IRNazanin"/>
          <w:color w:val="111111"/>
          <w:sz w:val="28"/>
          <w:sz w:val="28"/>
          <w:szCs w:val="28"/>
          <w:rtl w:val="true"/>
          <w:lang w:bidi="fa-IR"/>
        </w:rPr>
        <w:t>فاجعله مسلما سویا، ولا تجعله شرک شیطان،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شرک شیطان؟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 اسم الله تنحی الشیطان، وان فعل ولم یسم ادخل ذکره، وکان العمل منهما جمیعا والنطفة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منکم التزوج</w:t>
      </w:r>
    </w:p>
    <w:p>
      <w:pPr>
        <w:pStyle w:val="BookText"/>
        <w:rPr/>
      </w:pPr>
      <w:r>
        <w:rPr>
          <w:rFonts w:ascii="IRNazanin" w:hAnsi="IRNazanin" w:eastAsia="IRNazanin"/>
          <w:color w:val="111111"/>
          <w:sz w:val="28"/>
          <w:sz w:val="28"/>
          <w:szCs w:val="28"/>
          <w:rtl w:val="true"/>
          <w:lang w:bidi="fa-IR"/>
        </w:rPr>
        <w:t>فلیصل رکعتین، ولیقرء فیهما فاتحة الکتاب ویس، فإذا فرغ من الصلاة فلیحمد الله</w:t>
      </w:r>
    </w:p>
    <w:p>
      <w:pPr>
        <w:pStyle w:val="BookText"/>
        <w:rPr/>
      </w:pPr>
      <w:r>
        <w:rPr>
          <w:rFonts w:ascii="IRNazanin" w:hAnsi="IRNazanin" w:eastAsia="IRNazanin"/>
          <w:color w:val="111111"/>
          <w:sz w:val="28"/>
          <w:sz w:val="28"/>
          <w:szCs w:val="28"/>
          <w:rtl w:val="true"/>
          <w:lang w:bidi="fa-IR"/>
        </w:rPr>
        <w:t>تعالی، ولیثن علیه، ولیقل الله ارزقنی زوجة ودودا ولودا شکورا غیورا، ان أحسنت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شکرت، وان أسأت غفرت، وان ذکرت الله تعالی أعانت، وان نسیت ذکرت، وان</w:t>
      </w:r>
    </w:p>
    <w:p>
      <w:pPr>
        <w:pStyle w:val="BookText"/>
        <w:rPr/>
      </w:pPr>
      <w:r>
        <w:rPr>
          <w:rFonts w:ascii="IRNazanin" w:hAnsi="IRNazanin" w:eastAsia="IRNazanin"/>
          <w:color w:val="111111"/>
          <w:sz w:val="28"/>
          <w:sz w:val="28"/>
          <w:szCs w:val="28"/>
          <w:rtl w:val="true"/>
          <w:lang w:bidi="fa-IR"/>
        </w:rPr>
        <w:t>خرجت من عندها حفظت، وان دخلت علیها سرتنی، وان أمرتها أطاعتنی، وان أقسمت</w:t>
      </w:r>
    </w:p>
    <w:p>
      <w:pPr>
        <w:pStyle w:val="BookText"/>
        <w:rPr/>
      </w:pPr>
      <w:r>
        <w:rPr>
          <w:rFonts w:ascii="IRNazanin" w:hAnsi="IRNazanin" w:eastAsia="IRNazanin"/>
          <w:color w:val="111111"/>
          <w:sz w:val="28"/>
          <w:sz w:val="28"/>
          <w:szCs w:val="28"/>
          <w:rtl w:val="true"/>
          <w:lang w:bidi="fa-IR"/>
        </w:rPr>
        <w:t>علیها أبرت قسمی، وان غضبت علیها أرضتنی، یا ذا الجلال والاکرام هب لی ذلک،</w:t>
      </w:r>
    </w:p>
    <w:p>
      <w:pPr>
        <w:pStyle w:val="BookText"/>
        <w:rPr/>
      </w:pPr>
      <w:r>
        <w:rPr>
          <w:rFonts w:ascii="IRNazanin" w:hAnsi="IRNazanin" w:eastAsia="IRNazanin"/>
          <w:color w:val="111111"/>
          <w:sz w:val="28"/>
          <w:sz w:val="28"/>
          <w:szCs w:val="28"/>
          <w:rtl w:val="true"/>
          <w:lang w:bidi="fa-IR"/>
        </w:rPr>
        <w:t xml:space="preserve">فإنما أسئلکه ولا 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مننت وأعطیت،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ذلک أعطاه الله</w:t>
      </w:r>
    </w:p>
    <w:p>
      <w:pPr>
        <w:pStyle w:val="BookText"/>
        <w:rPr/>
      </w:pPr>
      <w:r>
        <w:rPr>
          <w:rFonts w:ascii="IRNazanin" w:hAnsi="IRNazanin" w:eastAsia="IRNazanin"/>
          <w:color w:val="111111"/>
          <w:sz w:val="28"/>
          <w:sz w:val="28"/>
          <w:szCs w:val="28"/>
          <w:rtl w:val="true"/>
          <w:lang w:bidi="fa-IR"/>
        </w:rPr>
        <w:t>ما سأل، فذا زفت زوجها ودخلت علیه فلیصل الرکعتین، ثم لیمسح یدیه علی ناصیتها،</w:t>
      </w:r>
    </w:p>
    <w:p>
      <w:pPr>
        <w:pStyle w:val="BookText"/>
        <w:rPr/>
      </w:pPr>
      <w:r>
        <w:rPr>
          <w:rFonts w:ascii="IRNazanin" w:hAnsi="IRNazanin" w:eastAsia="IRNazanin"/>
          <w:color w:val="111111"/>
          <w:sz w:val="28"/>
          <w:sz w:val="28"/>
          <w:szCs w:val="28"/>
          <w:rtl w:val="true"/>
          <w:lang w:bidi="fa-IR"/>
        </w:rPr>
        <w:t>ثم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لی فی أهلی، وبارک لهم فی، وما جمعت بیننا فاجمع بیننا</w:t>
      </w:r>
    </w:p>
    <w:p>
      <w:pPr>
        <w:pStyle w:val="BookText"/>
        <w:rPr/>
      </w:pPr>
      <w:r>
        <w:rPr>
          <w:rFonts w:ascii="IRNazanin" w:hAnsi="IRNazanin" w:eastAsia="IRNazanin"/>
          <w:color w:val="111111"/>
          <w:sz w:val="28"/>
          <w:sz w:val="28"/>
          <w:szCs w:val="28"/>
          <w:rtl w:val="true"/>
          <w:lang w:bidi="fa-IR"/>
        </w:rPr>
        <w:t>فی خیر ویمن وبرکة، وإذا جعلتها فرقة فاجعلها فرقة إلی خیر، فإذا جلس إلی جانبها</w:t>
      </w:r>
    </w:p>
    <w:p>
      <w:pPr>
        <w:pStyle w:val="BookText"/>
        <w:rPr/>
      </w:pPr>
      <w:r>
        <w:rPr>
          <w:rFonts w:ascii="IRNazanin" w:hAnsi="IRNazanin" w:eastAsia="IRNazanin"/>
          <w:color w:val="111111"/>
          <w:sz w:val="28"/>
          <w:sz w:val="28"/>
          <w:szCs w:val="28"/>
          <w:rtl w:val="true"/>
          <w:lang w:bidi="fa-IR"/>
        </w:rPr>
        <w:t>فلیمسح بناصیتها، ثم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هدی ضلالتی، وأغنی فقری، ونعش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خمولی، واعز دینی، وآوی عیلتی، وزوج ایمتی </w:t>
      </w:r>
      <w:r>
        <w:rPr>
          <w:rStyle w:val="FootnoteAnchor"/>
          <w:rtl w:val="true"/>
        </w:rPr>
        <w:footnoteReference w:id="494"/>
      </w:r>
      <w:r>
        <w:rPr>
          <w:rFonts w:ascii="IRNazanin" w:hAnsi="IRNazanin" w:eastAsia="IRNazanin"/>
          <w:color w:val="111111"/>
          <w:sz w:val="28"/>
          <w:sz w:val="28"/>
          <w:szCs w:val="28"/>
          <w:rtl w:val="true"/>
          <w:lang w:bidi="fa-IR"/>
        </w:rPr>
        <w:t>وحمل زحلتی،</w:t>
      </w:r>
    </w:p>
    <w:p>
      <w:pPr>
        <w:pStyle w:val="BookText"/>
        <w:rPr/>
      </w:pPr>
      <w:r>
        <w:rPr>
          <w:rFonts w:ascii="IRNazanin" w:hAnsi="IRNazanin" w:eastAsia="IRNazanin"/>
          <w:color w:val="111111"/>
          <w:sz w:val="28"/>
          <w:sz w:val="28"/>
          <w:szCs w:val="28"/>
          <w:rtl w:val="true"/>
          <w:lang w:bidi="fa-IR"/>
        </w:rPr>
        <w:t>واخدم مهمتی، وآنس وحشتی، ورفع خسیستی حمدا کثیر طیبا مبارکا فیه علی</w:t>
      </w:r>
    </w:p>
    <w:p>
      <w:pPr>
        <w:pStyle w:val="BookText"/>
        <w:rPr/>
      </w:pPr>
      <w:r>
        <w:rPr>
          <w:rFonts w:ascii="IRNazanin" w:hAnsi="IRNazanin" w:eastAsia="IRNazanin"/>
          <w:color w:val="111111"/>
          <w:sz w:val="28"/>
          <w:sz w:val="28"/>
          <w:szCs w:val="28"/>
          <w:rtl w:val="true"/>
          <w:lang w:bidi="fa-IR"/>
        </w:rPr>
        <w:t>ما أعطیت، وعلی ما قسمت، وعلی ما وهبت، وعلی ما أکرمت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التجارة المروی</w:t>
      </w:r>
    </w:p>
    <w:p>
      <w:pPr>
        <w:pStyle w:val="BookText"/>
        <w:rPr/>
      </w:pPr>
      <w:r>
        <w:rPr>
          <w:rFonts w:ascii="IRNazanin" w:hAnsi="IRNazanin" w:eastAsia="IRNazanin"/>
          <w:color w:val="111111"/>
          <w:sz w:val="28"/>
          <w:sz w:val="28"/>
          <w:szCs w:val="28"/>
          <w:rtl w:val="true"/>
          <w:lang w:bidi="fa-IR"/>
        </w:rPr>
        <w:t xml:space="preserve">عن الأئمة علیهم السلام، إذا قرب الزفاف یستحب ان تأمرها ان تصلی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علی وضوء إذا أدخلت علیک، وتصلی أنت أیضا مثل ذلک، وتحمد الله</w:t>
      </w:r>
    </w:p>
    <w:p>
      <w:pPr>
        <w:pStyle w:val="BookText"/>
        <w:rPr/>
      </w:pPr>
      <w:r>
        <w:rPr>
          <w:rFonts w:ascii="IRNazanin" w:hAnsi="IRNazanin" w:eastAsia="IRNazanin"/>
          <w:color w:val="111111"/>
          <w:sz w:val="28"/>
          <w:sz w:val="28"/>
          <w:szCs w:val="28"/>
          <w:rtl w:val="true"/>
          <w:lang w:bidi="fa-IR"/>
        </w:rPr>
        <w:t>وتصلی علی النبی وآله،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ألفها وودها ورضاها بی، وأرضنی بها</w:t>
      </w:r>
    </w:p>
    <w:p>
      <w:pPr>
        <w:pStyle w:val="BookText"/>
        <w:rPr/>
      </w:pPr>
      <w:r>
        <w:rPr>
          <w:rFonts w:ascii="IRNazanin" w:hAnsi="IRNazanin" w:eastAsia="IRNazanin"/>
          <w:color w:val="111111"/>
          <w:sz w:val="28"/>
          <w:sz w:val="28"/>
          <w:szCs w:val="28"/>
          <w:rtl w:val="true"/>
          <w:lang w:bidi="fa-IR"/>
        </w:rPr>
        <w:t>واجمع بیننا بأحسن اجتماع، وأیسر ائتلاف، فإنک تحب الحلال وتکره الحرام،</w:t>
      </w:r>
    </w:p>
    <w:p>
      <w:pPr>
        <w:pStyle w:val="BookText"/>
        <w:rPr/>
      </w:pPr>
      <w:r>
        <w:rPr>
          <w:rFonts w:ascii="IRNazanin" w:hAnsi="IRNazanin" w:eastAsia="IRNazanin"/>
          <w:color w:val="111111"/>
          <w:sz w:val="28"/>
          <w:sz w:val="28"/>
          <w:szCs w:val="28"/>
          <w:rtl w:val="true"/>
          <w:lang w:bidi="fa-IR"/>
        </w:rPr>
        <w:t>وتقول إذا أردت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ولدا واجعلها تقیا زکیا لیس فی خلقه</w:t>
      </w:r>
    </w:p>
    <w:p>
      <w:pPr>
        <w:pStyle w:val="BookText"/>
        <w:rPr/>
      </w:pPr>
      <w:r>
        <w:rPr>
          <w:rFonts w:ascii="IRNazanin" w:hAnsi="IRNazanin" w:eastAsia="IRNazanin"/>
          <w:color w:val="111111"/>
          <w:sz w:val="28"/>
          <w:sz w:val="28"/>
          <w:szCs w:val="28"/>
          <w:rtl w:val="true"/>
          <w:lang w:bidi="fa-IR"/>
        </w:rPr>
        <w:t>زیادة ولا نقصانا، واجعل عاقبته إلی خیر، وتسمی الله عز وجل عند 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w:t>
      </w:r>
    </w:p>
    <w:p>
      <w:pPr>
        <w:pStyle w:val="BookText"/>
        <w:rPr/>
      </w:pPr>
      <w:r>
        <w:rPr>
          <w:rFonts w:ascii="IRNazanin" w:hAnsi="IRNazanin" w:eastAsia="IRNazanin"/>
          <w:color w:val="111111"/>
          <w:sz w:val="28"/>
          <w:sz w:val="28"/>
          <w:szCs w:val="28"/>
          <w:rtl w:val="true"/>
          <w:lang w:bidi="fa-IR"/>
        </w:rPr>
        <w:t xml:space="preserve">بن الحکم، عن رجل، عن محمد بن مسلم، مصباح المتهجد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یحبل له فلیصل رکعتین بعد الجمعة،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یطیل فیهما الرکوع والسجود،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بما سألک به زکریا،</w:t>
      </w:r>
      <w:bookmarkStart w:id="260" w:name="pg16855_219335"/>
    </w:p>
    <w:p>
      <w:pPr>
        <w:pStyle w:val="BookText"/>
        <w:rPr/>
      </w:pPr>
      <w:bookmarkEnd w:id="260"/>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رب لا تذرنی فردا وأنت خیر الوارثین، اللهم هب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لدنک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ذریة طیبة، انک سمیع الدعاء، اللهم باسمک استحللتها، وفی </w:t>
      </w:r>
      <w:r>
        <w:rPr>
          <w:rStyle w:val="FootnoteAnchor"/>
          <w:rtl w:val="true"/>
        </w:rPr>
        <w:footnoteReference w:id="496"/>
      </w:r>
      <w:r>
        <w:rPr>
          <w:rFonts w:ascii="IRNazanin" w:hAnsi="IRNazanin" w:eastAsia="IRNazanin"/>
          <w:color w:val="111111"/>
          <w:sz w:val="28"/>
          <w:sz w:val="28"/>
          <w:szCs w:val="28"/>
          <w:rtl w:val="true"/>
          <w:lang w:bidi="fa-IR"/>
        </w:rPr>
        <w:t>أمانتک اخذتها</w:t>
      </w:r>
    </w:p>
    <w:p>
      <w:pPr>
        <w:pStyle w:val="BookText"/>
        <w:rPr/>
      </w:pPr>
      <w:r>
        <w:rPr>
          <w:rFonts w:ascii="IRNazanin" w:hAnsi="IRNazanin" w:eastAsia="IRNazanin"/>
          <w:color w:val="111111"/>
          <w:sz w:val="28"/>
          <w:sz w:val="28"/>
          <w:szCs w:val="28"/>
          <w:rtl w:val="true"/>
          <w:lang w:bidi="fa-IR"/>
        </w:rPr>
        <w:t xml:space="preserve">فان قضیت فی رحمها ولدا فاجعله غلاما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مبارکا زکیا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تجعل للشیطان</w:t>
      </w:r>
    </w:p>
    <w:p>
      <w:pPr>
        <w:pStyle w:val="BookText"/>
        <w:rPr/>
      </w:pPr>
      <w:r>
        <w:rPr>
          <w:rFonts w:ascii="IRNazanin" w:hAnsi="IRNazanin" w:eastAsia="IRNazanin"/>
          <w:color w:val="111111"/>
          <w:sz w:val="28"/>
          <w:sz w:val="28"/>
          <w:szCs w:val="28"/>
          <w:rtl w:val="true"/>
          <w:lang w:bidi="fa-IR"/>
        </w:rPr>
        <w:t xml:space="preserve">فیه نصیبا، ولا شریکا،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کتاب النکاح فی باب استحباب صلاة رکعتین والدعاء بالمأثور</w:t>
      </w:r>
    </w:p>
    <w:p>
      <w:pPr>
        <w:pStyle w:val="BookText"/>
        <w:rPr/>
      </w:pPr>
      <w:r>
        <w:rPr>
          <w:rFonts w:ascii="IRNazanin" w:hAnsi="IRNazanin" w:eastAsia="IRNazanin"/>
          <w:color w:val="111111"/>
          <w:sz w:val="28"/>
          <w:sz w:val="28"/>
          <w:szCs w:val="28"/>
          <w:rtl w:val="true"/>
          <w:lang w:bidi="fa-IR"/>
        </w:rPr>
        <w:t>عند إرادة التزویج وعند الزفاف ما یناسب ذلک</w:t>
      </w:r>
      <w:r>
        <w:rPr>
          <w:rFonts w:eastAsia="IRNazanin" w:cs="IRNazanin"/>
          <w:color w:val="111111"/>
          <w:sz w:val="28"/>
          <w:szCs w:val="28"/>
          <w:rtl w:val="true"/>
          <w:lang w:bidi="fa-IR"/>
        </w:rPr>
        <w:t>.</w:t>
      </w:r>
    </w:p>
    <w:p>
      <w:pPr>
        <w:pStyle w:val="Heading3"/>
        <w:numPr>
          <w:ilvl w:val="2"/>
          <w:numId w:val="1"/>
        </w:numPr>
        <w:rPr/>
      </w:pPr>
      <w:bookmarkStart w:id="261" w:name="__RefHeading___Toc9874275_417432637"/>
      <w:bookmarkStart w:id="262" w:name="_Toc92"/>
      <w:bookmarkEnd w:id="261"/>
      <w:r>
        <w:rPr>
          <w:rtl w:val="true"/>
        </w:rPr>
        <w:t>(</w:t>
      </w:r>
      <w:r>
        <w:rPr/>
        <w:t>15</w:t>
      </w:r>
      <w:r>
        <w:rPr>
          <w:rtl w:val="true"/>
        </w:rPr>
        <w:t xml:space="preserve">) </w:t>
      </w:r>
      <w:r>
        <w:rPr>
          <w:rtl w:val="true"/>
        </w:rPr>
        <w:t>باب ما ورد من الصلاة لمن خاف ان تکرهه زوجته</w:t>
      </w:r>
      <w:bookmarkEnd w:id="262"/>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وعدة</w:t>
      </w:r>
    </w:p>
    <w:p>
      <w:pPr>
        <w:pStyle w:val="BookText"/>
        <w:rPr/>
      </w:pPr>
      <w:r>
        <w:rPr>
          <w:rFonts w:ascii="IRNazanin" w:hAnsi="IRNazanin" w:eastAsia="IRNazanin"/>
          <w:color w:val="111111"/>
          <w:sz w:val="28"/>
          <w:sz w:val="28"/>
          <w:szCs w:val="28"/>
          <w:rtl w:val="true"/>
          <w:lang w:bidi="fa-IR"/>
        </w:rPr>
        <w:t xml:space="preserve">من أصحابنا، عن أحمد بن أبی عبد الله، عن ابن محبوب، کا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بن محمد، عن ابن محبوب، 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جمیل</w:t>
      </w:r>
    </w:p>
    <w:p>
      <w:pPr>
        <w:pStyle w:val="BookText"/>
        <w:rPr/>
      </w:pPr>
      <w:r>
        <w:rPr>
          <w:rFonts w:ascii="IRNazanin" w:hAnsi="IRNazanin" w:eastAsia="IRNazanin"/>
          <w:color w:val="111111"/>
          <w:sz w:val="28"/>
          <w:sz w:val="28"/>
          <w:szCs w:val="28"/>
          <w:rtl w:val="true"/>
          <w:lang w:bidi="fa-IR"/>
        </w:rPr>
        <w:t>ابن صالح، عن أبی بصیر قال سمعت رجلا وهو یقول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انی رجل قد أسننت، وقد تزوجت امرأة بکرا صغیرة، ولم ادخل بها وانا أخاف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ادخل </w:t>
      </w:r>
      <w:r>
        <w:rPr>
          <w:rStyle w:val="FootnoteAnchor"/>
          <w:rtl w:val="true"/>
        </w:rPr>
        <w:footnoteReference w:id="497"/>
      </w:r>
      <w:r>
        <w:rPr>
          <w:rFonts w:ascii="IRNazanin" w:hAnsi="IRNazanin" w:eastAsia="IRNazanin"/>
          <w:color w:val="111111"/>
          <w:sz w:val="28"/>
          <w:sz w:val="28"/>
          <w:szCs w:val="28"/>
          <w:rtl w:val="true"/>
          <w:lang w:bidi="fa-IR"/>
        </w:rPr>
        <w:t>بها علی فراشی ان تکرهنی لخصایی وکبری، فقال أبو جعفر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w:t>
      </w:r>
      <w:r>
        <w:rPr>
          <w:rStyle w:val="FootnoteAnchor"/>
          <w:rtl w:val="true"/>
        </w:rPr>
        <w:footnoteReference w:id="498"/>
      </w:r>
      <w:r>
        <w:rPr>
          <w:rFonts w:ascii="IRNazanin" w:hAnsi="IRNazanin" w:eastAsia="IRNazanin"/>
          <w:color w:val="111111"/>
          <w:sz w:val="28"/>
          <w:sz w:val="28"/>
          <w:szCs w:val="28"/>
          <w:rtl w:val="true"/>
          <w:lang w:bidi="fa-IR"/>
        </w:rPr>
        <w:t>فمرهم قبل ان تصل إلیک أن تکون متوضئة، ثم أنت</w:t>
      </w:r>
    </w:p>
    <w:p>
      <w:pPr>
        <w:pStyle w:val="BookText"/>
        <w:rPr/>
      </w:pPr>
      <w:r>
        <w:rPr>
          <w:rFonts w:ascii="IRNazanin" w:hAnsi="IRNazanin" w:eastAsia="IRNazanin"/>
          <w:color w:val="111111"/>
          <w:sz w:val="28"/>
          <w:sz w:val="28"/>
          <w:szCs w:val="28"/>
          <w:rtl w:val="true"/>
          <w:lang w:bidi="fa-IR"/>
        </w:rPr>
        <w:t xml:space="preserve">لا تصل إلیها حتی تتوضأ وتصلی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مرهم یأمروها ان تصلی أیضا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مجد الله وصل علی محمد وآل محمد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من معها ان یؤمنوا</w:t>
      </w:r>
    </w:p>
    <w:p>
      <w:pPr>
        <w:pStyle w:val="BookText"/>
        <w:rPr/>
      </w:pPr>
      <w:r>
        <w:rPr>
          <w:rFonts w:ascii="IRNazanin" w:hAnsi="IRNazanin" w:eastAsia="IRNazanin"/>
          <w:color w:val="111111"/>
          <w:sz w:val="28"/>
          <w:sz w:val="28"/>
          <w:szCs w:val="28"/>
          <w:rtl w:val="true"/>
          <w:lang w:bidi="fa-IR"/>
        </w:rPr>
        <w:t xml:space="preserve">علی دعائک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ادع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ألفها وودها ورضاها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ورضنی </w:t>
      </w:r>
      <w:r>
        <w:rPr>
          <w:rStyle w:val="FootnoteAnchor"/>
          <w:rtl w:val="true"/>
        </w:rPr>
        <w:footnoteReference w:id="500"/>
      </w:r>
      <w:r>
        <w:rPr>
          <w:rFonts w:ascii="IRNazanin" w:hAnsi="IRNazanin" w:eastAsia="IRNazanin"/>
          <w:color w:val="111111"/>
          <w:sz w:val="28"/>
          <w:sz w:val="28"/>
          <w:szCs w:val="28"/>
          <w:rtl w:val="true"/>
          <w:lang w:bidi="fa-IR"/>
        </w:rPr>
        <w:t xml:space="preserve">بها ثم اجمع </w:t>
      </w:r>
      <w:r>
        <w:rPr>
          <w:rStyle w:val="FootnoteAnchor"/>
          <w:rtl w:val="true"/>
        </w:rPr>
        <w:footnoteReference w:id="501"/>
      </w:r>
      <w:r>
        <w:rPr>
          <w:rFonts w:ascii="IRNazanin" w:hAnsi="IRNazanin" w:eastAsia="IRNazanin"/>
          <w:color w:val="111111"/>
          <w:sz w:val="28"/>
          <w:sz w:val="28"/>
          <w:szCs w:val="28"/>
          <w:rtl w:val="true"/>
          <w:lang w:bidi="fa-IR"/>
        </w:rPr>
        <w:t>بیننا بأحسن اجتماع واستر ائتلاف فإنک تحب الحلال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وتکره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الألف من الله والفرک من الشیطان لیکره</w:t>
      </w:r>
      <w:bookmarkStart w:id="263" w:name="pg16855_219336"/>
    </w:p>
    <w:p>
      <w:pPr>
        <w:pStyle w:val="BookText"/>
        <w:rPr/>
      </w:pPr>
      <w:bookmarkEnd w:id="263"/>
      <w:r>
        <w:rPr>
          <w:rFonts w:ascii="IRNazanin" w:hAnsi="IRNazanin" w:eastAsia="IRNazanin"/>
          <w:color w:val="111111"/>
          <w:sz w:val="28"/>
          <w:sz w:val="28"/>
          <w:szCs w:val="28"/>
          <w:rtl w:val="true"/>
          <w:lang w:bidi="fa-IR"/>
        </w:rPr>
        <w:t xml:space="preserve">ما أحل </w:t>
      </w:r>
      <w:r>
        <w:rPr>
          <w:rStyle w:val="FootnoteAnchor"/>
          <w:rtl w:val="true"/>
        </w:rPr>
        <w:footnoteReference w:id="502"/>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دعائم الاسلام عن أبی جعفر محمد بن علی علیهما السلام</w:t>
      </w:r>
    </w:p>
    <w:p>
      <w:pPr>
        <w:pStyle w:val="BookText"/>
        <w:rPr/>
      </w:pPr>
      <w:r>
        <w:rPr>
          <w:rFonts w:ascii="IRNazanin" w:hAnsi="IRNazanin" w:eastAsia="IRNazanin"/>
          <w:color w:val="111111"/>
          <w:sz w:val="28"/>
          <w:sz w:val="28"/>
          <w:szCs w:val="28"/>
          <w:rtl w:val="true"/>
          <w:lang w:bidi="fa-IR"/>
        </w:rPr>
        <w:t>ان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جعلت فداک انی رجل کثیر السن کما تری،</w:t>
      </w:r>
    </w:p>
    <w:p>
      <w:pPr>
        <w:pStyle w:val="BookText"/>
        <w:rPr/>
      </w:pPr>
      <w:r>
        <w:rPr>
          <w:rFonts w:ascii="IRNazanin" w:hAnsi="IRNazanin" w:eastAsia="IRNazanin"/>
          <w:color w:val="111111"/>
          <w:sz w:val="28"/>
          <w:sz w:val="28"/>
          <w:szCs w:val="28"/>
          <w:rtl w:val="true"/>
          <w:lang w:bidi="fa-IR"/>
        </w:rPr>
        <w:t>وقد تزوجت امرأة بکرا صغیرة، ولم ادخل بها، فانا أخاف ان دخلت علی فراشی ان</w:t>
      </w:r>
    </w:p>
    <w:p>
      <w:pPr>
        <w:pStyle w:val="BookText"/>
        <w:rPr/>
      </w:pPr>
      <w:r>
        <w:rPr>
          <w:rFonts w:ascii="IRNazanin" w:hAnsi="IRNazanin" w:eastAsia="IRNazanin"/>
          <w:color w:val="111111"/>
          <w:sz w:val="28"/>
          <w:sz w:val="28"/>
          <w:szCs w:val="28"/>
          <w:rtl w:val="true"/>
          <w:lang w:bidi="fa-IR"/>
        </w:rPr>
        <w:t>تکرهنی لکبری،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علیک فمرها قبل ذلک أن تکون علی</w:t>
      </w:r>
    </w:p>
    <w:p>
      <w:pPr>
        <w:pStyle w:val="BookText"/>
        <w:rPr/>
      </w:pPr>
      <w:r>
        <w:rPr>
          <w:rFonts w:ascii="IRNazanin" w:hAnsi="IRNazanin" w:eastAsia="IRNazanin"/>
          <w:color w:val="111111"/>
          <w:sz w:val="28"/>
          <w:sz w:val="28"/>
          <w:szCs w:val="28"/>
          <w:rtl w:val="true"/>
          <w:lang w:bidi="fa-IR"/>
        </w:rPr>
        <w:t>طهارة، وکن أنت کذلک، ثم لا تقربها حتی تصلی رکعتین، ثم احمد الله وصل علی</w:t>
      </w:r>
    </w:p>
    <w:p>
      <w:pPr>
        <w:pStyle w:val="BookText"/>
        <w:rPr/>
      </w:pPr>
      <w:r>
        <w:rPr>
          <w:rFonts w:ascii="IRNazanin" w:hAnsi="IRNazanin" w:eastAsia="IRNazanin"/>
          <w:color w:val="111111"/>
          <w:sz w:val="28"/>
          <w:sz w:val="28"/>
          <w:szCs w:val="28"/>
          <w:rtl w:val="true"/>
          <w:lang w:bidi="fa-IR"/>
        </w:rPr>
        <w:t>رسوله وعلی أهل بیته، وادع، ومرهم ان یؤمنوا علی دعائک،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w:t>
      </w:r>
    </w:p>
    <w:p>
      <w:pPr>
        <w:pStyle w:val="BookText"/>
        <w:rPr/>
      </w:pPr>
      <w:r>
        <w:rPr>
          <w:rFonts w:ascii="IRNazanin" w:hAnsi="IRNazanin" w:eastAsia="IRNazanin"/>
          <w:color w:val="111111"/>
          <w:sz w:val="28"/>
          <w:sz w:val="28"/>
          <w:szCs w:val="28"/>
          <w:rtl w:val="true"/>
          <w:lang w:bidi="fa-IR"/>
        </w:rPr>
        <w:t>ألفها وودها ورضاها بی، وارزقها کذلک منی، واجمع بیننا علی أحسن اجتماع،</w:t>
      </w:r>
    </w:p>
    <w:p>
      <w:pPr>
        <w:pStyle w:val="BookText"/>
        <w:rPr/>
      </w:pPr>
      <w:r>
        <w:rPr>
          <w:rFonts w:ascii="IRNazanin" w:hAnsi="IRNazanin" w:eastAsia="IRNazanin"/>
          <w:color w:val="111111"/>
          <w:sz w:val="28"/>
          <w:sz w:val="28"/>
          <w:szCs w:val="28"/>
          <w:rtl w:val="true"/>
          <w:lang w:bidi="fa-IR"/>
        </w:rPr>
        <w:t>وأیمن ائتلاف، فإنک تحب الحلال وتکره الحرام والخلاف</w:t>
      </w:r>
      <w:r>
        <w:rPr>
          <w:rFonts w:eastAsia="IRNazanin" w:cs="IRNazanin"/>
          <w:color w:val="111111"/>
          <w:sz w:val="28"/>
          <w:szCs w:val="28"/>
          <w:rtl w:val="true"/>
          <w:lang w:bidi="fa-IR"/>
        </w:rPr>
        <w:t>.</w:t>
      </w:r>
    </w:p>
    <w:p>
      <w:pPr>
        <w:pStyle w:val="Heading3"/>
        <w:numPr>
          <w:ilvl w:val="2"/>
          <w:numId w:val="1"/>
        </w:numPr>
        <w:rPr/>
      </w:pPr>
      <w:bookmarkStart w:id="264" w:name="__RefHeading___Toc9874277_417432637"/>
      <w:bookmarkStart w:id="265" w:name="_Toc93"/>
      <w:bookmarkEnd w:id="264"/>
      <w:r>
        <w:rPr>
          <w:rtl w:val="true"/>
        </w:rPr>
        <w:t>(</w:t>
      </w:r>
      <w:r>
        <w:rPr/>
        <w:t>16</w:t>
      </w:r>
      <w:r>
        <w:rPr>
          <w:rtl w:val="true"/>
        </w:rPr>
        <w:t xml:space="preserve">) </w:t>
      </w:r>
      <w:r>
        <w:rPr>
          <w:rtl w:val="true"/>
        </w:rPr>
        <w:t>باب ما ورد من الصلاة لرد الضالة والآبق</w:t>
      </w:r>
      <w:bookmarkEnd w:id="265"/>
    </w:p>
    <w:p>
      <w:pPr>
        <w:pStyle w:val="BookText"/>
        <w:rPr/>
      </w:pPr>
      <w:r>
        <w:rPr>
          <w:rFonts w:eastAsia="IRNazanin" w:cs="IRNazanin"/>
          <w:color w:val="111111"/>
          <w:sz w:val="28"/>
          <w:szCs w:val="28"/>
          <w:lang w:bidi="fa-IR"/>
        </w:rPr>
        <w:t>6660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کافی ص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الرحمن</w:t>
      </w:r>
    </w:p>
    <w:p>
      <w:pPr>
        <w:pStyle w:val="BookText"/>
        <w:rPr/>
      </w:pPr>
      <w:r>
        <w:rPr>
          <w:rFonts w:ascii="IRNazanin" w:hAnsi="IRNazanin" w:eastAsia="IRNazanin"/>
          <w:color w:val="111111"/>
          <w:sz w:val="28"/>
          <w:sz w:val="28"/>
          <w:szCs w:val="28"/>
          <w:rtl w:val="true"/>
          <w:lang w:bidi="fa-IR"/>
        </w:rPr>
        <w:t>ابن جعفر، عن السیاری، عن محمد بن بکر، عن أبی الجارود عن الأصبغ بن نبالة</w:t>
      </w:r>
    </w:p>
    <w:p>
      <w:pPr>
        <w:pStyle w:val="BookText"/>
        <w:rPr/>
      </w:pPr>
      <w:r>
        <w:rPr>
          <w:rFonts w:ascii="IRNazanin" w:hAnsi="IRNazanin" w:eastAsia="IRNazanin"/>
          <w:color w:val="111111"/>
          <w:sz w:val="28"/>
          <w:sz w:val="28"/>
          <w:szCs w:val="28"/>
          <w:rtl w:val="true"/>
          <w:lang w:bidi="fa-IR"/>
        </w:rPr>
        <w:t>عن أمیر المؤمنین صلوات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بالحق، وأکرم أهل بیته</w:t>
      </w:r>
    </w:p>
    <w:p>
      <w:pPr>
        <w:pStyle w:val="BookText"/>
        <w:rPr/>
      </w:pPr>
      <w:r>
        <w:rPr>
          <w:rFonts w:ascii="IRNazanin" w:hAnsi="IRNazanin" w:eastAsia="IRNazanin"/>
          <w:color w:val="111111"/>
          <w:sz w:val="28"/>
          <w:sz w:val="28"/>
          <w:szCs w:val="28"/>
          <w:rtl w:val="true"/>
          <w:lang w:bidi="fa-IR"/>
        </w:rPr>
        <w:t xml:space="preserve">ما من شئ تطلبونه من حرز من حرق أو غرق أو سرق </w:t>
      </w:r>
      <w:r>
        <w:rPr>
          <w:rStyle w:val="FootnoteAnchor"/>
          <w:rtl w:val="true"/>
        </w:rPr>
        <w:footnoteReference w:id="503"/>
      </w:r>
      <w:r>
        <w:rPr>
          <w:rFonts w:ascii="Amiri" w:hAnsi="Amiri" w:eastAsia="Amiri" w:cs="Amiri"/>
          <w:color w:val="111111"/>
          <w:sz w:val="28"/>
          <w:sz w:val="28"/>
          <w:szCs w:val="28"/>
          <w:rtl w:val="true"/>
          <w:lang w:bidi="ar-SA"/>
        </w:rPr>
        <w:t>أو افلات دابة من صاحبها،</w:t>
      </w:r>
    </w:p>
    <w:p>
      <w:pPr>
        <w:pStyle w:val="BookText"/>
        <w:rPr/>
      </w:pPr>
      <w:r>
        <w:rPr>
          <w:rFonts w:ascii="IRNazanin" w:hAnsi="IRNazanin" w:eastAsia="IRNazanin"/>
          <w:color w:val="111111"/>
          <w:sz w:val="28"/>
          <w:sz w:val="28"/>
          <w:szCs w:val="28"/>
          <w:rtl w:val="true"/>
          <w:lang w:bidi="fa-IR"/>
        </w:rPr>
        <w:t>أو ضالة، أو آبق الا وهو فی القرآن، فمن أراد ذلک فلیسألنی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w:t>
      </w:r>
    </w:p>
    <w:p>
      <w:pPr>
        <w:pStyle w:val="BookText"/>
        <w:rPr/>
      </w:pP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عما یؤمن من الحرق والغرق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w:t>
      </w:r>
    </w:p>
    <w:p>
      <w:pPr>
        <w:pStyle w:val="BookText"/>
        <w:rPr/>
      </w:pPr>
      <w:r>
        <w:rPr>
          <w:rFonts w:ascii="IRNazanin" w:hAnsi="IRNazanin" w:eastAsia="IRNazanin"/>
          <w:color w:val="111111"/>
          <w:sz w:val="28"/>
          <w:sz w:val="28"/>
          <w:szCs w:val="28"/>
          <w:rtl w:val="true"/>
          <w:lang w:bidi="fa-IR"/>
        </w:rPr>
        <w:t>قام الیه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الضالة؟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یس فی رکعتین،</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هادی الضالة، رد علی ضالتی ففعل، فرد الله عز وجل علیه ضالته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لرد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یصلی رکعتین، تقرء فیهما یس، وتقول بعد فراغک منهما رافعا</w:t>
      </w:r>
    </w:p>
    <w:p>
      <w:pPr>
        <w:pStyle w:val="BookText"/>
        <w:rPr/>
      </w:pPr>
      <w:r>
        <w:rPr>
          <w:rFonts w:ascii="IRNazanin" w:hAnsi="IRNazanin" w:eastAsia="IRNazanin"/>
          <w:color w:val="111111"/>
          <w:sz w:val="28"/>
          <w:sz w:val="28"/>
          <w:szCs w:val="28"/>
          <w:rtl w:val="true"/>
          <w:lang w:bidi="fa-IR"/>
        </w:rPr>
        <w:t>یدیک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راد الضالة والهادی من الضلالة، صل علی محمد وآل محمد،</w:t>
      </w:r>
    </w:p>
    <w:p>
      <w:pPr>
        <w:pStyle w:val="BookText"/>
        <w:rPr/>
      </w:pPr>
      <w:r>
        <w:rPr>
          <w:rFonts w:ascii="IRNazanin" w:hAnsi="IRNazanin" w:eastAsia="IRNazanin"/>
          <w:color w:val="111111"/>
          <w:sz w:val="28"/>
          <w:sz w:val="28"/>
          <w:szCs w:val="28"/>
          <w:rtl w:val="true"/>
          <w:lang w:bidi="fa-IR"/>
        </w:rPr>
        <w:t>واحفظ علی ضالتی، وارددها إلی سالمة، یا ارحم الراحمین فإنها من فضلک وعطائک</w:t>
      </w:r>
    </w:p>
    <w:p>
      <w:pPr>
        <w:pStyle w:val="BookText"/>
        <w:rPr/>
      </w:pPr>
      <w:r>
        <w:rPr>
          <w:rFonts w:ascii="IRNazanin" w:hAnsi="IRNazanin" w:eastAsia="IRNazanin"/>
          <w:color w:val="111111"/>
          <w:sz w:val="28"/>
          <w:sz w:val="28"/>
          <w:szCs w:val="28"/>
          <w:rtl w:val="true"/>
          <w:lang w:bidi="fa-IR"/>
        </w:rPr>
        <w:t>یا عباد الله فی الأرض، ویا سیارة الله فی الأرض، ردوا علی ضالتی، فإنها من فضل الله</w:t>
      </w:r>
    </w:p>
    <w:p>
      <w:pPr>
        <w:pStyle w:val="BookText"/>
        <w:rPr/>
      </w:pPr>
      <w:r>
        <w:rPr>
          <w:rFonts w:ascii="IRNazanin" w:hAnsi="IRNazanin" w:eastAsia="IRNazanin"/>
          <w:color w:val="111111"/>
          <w:sz w:val="28"/>
          <w:sz w:val="28"/>
          <w:szCs w:val="28"/>
          <w:rtl w:val="true"/>
          <w:lang w:bidi="fa-IR"/>
        </w:rPr>
        <w:t>وعطائه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یونس بن یعقوب</w:t>
      </w:r>
    </w:p>
    <w:p>
      <w:pPr>
        <w:pStyle w:val="BookText"/>
        <w:rPr/>
      </w:pPr>
      <w:r>
        <w:rPr>
          <w:rFonts w:ascii="IRNazanin" w:hAnsi="IRNazanin" w:eastAsia="IRNazanin"/>
          <w:color w:val="111111"/>
          <w:sz w:val="28"/>
          <w:sz w:val="28"/>
          <w:szCs w:val="28"/>
          <w:rtl w:val="true"/>
          <w:lang w:bidi="fa-IR"/>
        </w:rPr>
        <w:t>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 السلام فضل بعیری،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p>
    <w:p>
      <w:pPr>
        <w:pStyle w:val="BookText"/>
        <w:rPr/>
      </w:pPr>
      <w:r>
        <w:rPr>
          <w:rFonts w:ascii="IRNazanin" w:hAnsi="IRNazanin" w:eastAsia="IRNazanin"/>
          <w:color w:val="111111"/>
          <w:sz w:val="28"/>
          <w:sz w:val="28"/>
          <w:szCs w:val="28"/>
          <w:rtl w:val="true"/>
          <w:lang w:bidi="fa-IR"/>
        </w:rPr>
        <w:t>الرکعتین، ثم قل کما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راد الضالة هادیا من الضلالة، رد علی ضالتی،</w:t>
      </w:r>
    </w:p>
    <w:p>
      <w:pPr>
        <w:pStyle w:val="BookText"/>
        <w:rPr/>
      </w:pPr>
      <w:r>
        <w:rPr>
          <w:rFonts w:ascii="IRNazanin" w:hAnsi="IRNazanin" w:eastAsia="IRNazanin"/>
          <w:color w:val="111111"/>
          <w:sz w:val="28"/>
          <w:sz w:val="28"/>
          <w:szCs w:val="28"/>
          <w:rtl w:val="true"/>
          <w:lang w:bidi="fa-IR"/>
        </w:rPr>
        <w:t>فإنها من فضل الله وعطائه،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علیه السلام امر غلامه، فشد علی بعیر من إبله</w:t>
      </w:r>
    </w:p>
    <w:p>
      <w:pPr>
        <w:pStyle w:val="BookText"/>
        <w:rPr/>
      </w:pPr>
      <w:r>
        <w:rPr>
          <w:rFonts w:ascii="IRNazanin" w:hAnsi="IRNazanin" w:eastAsia="IRNazanin"/>
          <w:color w:val="111111"/>
          <w:sz w:val="28"/>
          <w:sz w:val="28"/>
          <w:szCs w:val="28"/>
          <w:rtl w:val="true"/>
          <w:lang w:bidi="fa-IR"/>
        </w:rPr>
        <w:t>محمله،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عبیدة، تعال فارکب، فرکبت مع أبی جعفر علیه السلام فما سرنا إذا</w:t>
      </w:r>
    </w:p>
    <w:p>
      <w:pPr>
        <w:pStyle w:val="BookText"/>
        <w:rPr/>
      </w:pPr>
      <w:r>
        <w:rPr>
          <w:rFonts w:ascii="IRNazanin" w:hAnsi="IRNazanin" w:eastAsia="IRNazanin"/>
          <w:color w:val="111111"/>
          <w:sz w:val="28"/>
          <w:sz w:val="28"/>
          <w:szCs w:val="28"/>
          <w:rtl w:val="true"/>
          <w:lang w:bidi="fa-IR"/>
        </w:rPr>
        <w:t>سواد علی الطریق، فقال یا با عبیدة هذا بعیرک، فإذا هو بعیری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 الجدید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w:t>
      </w:r>
    </w:p>
    <w:p>
      <w:pPr>
        <w:pStyle w:val="BookText"/>
        <w:rPr/>
      </w:pPr>
      <w:r>
        <w:rPr>
          <w:rFonts w:ascii="IRNazanin" w:hAnsi="IRNazanin" w:eastAsia="IRNazanin"/>
          <w:color w:val="111111"/>
          <w:sz w:val="28"/>
          <w:sz w:val="28"/>
          <w:szCs w:val="28"/>
          <w:rtl w:val="true"/>
          <w:lang w:bidi="fa-IR"/>
        </w:rPr>
        <w:t>الباقر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 الجدید روی جابر الأنصاری، ان</w:t>
      </w:r>
    </w:p>
    <w:p>
      <w:pPr>
        <w:pStyle w:val="BookText"/>
        <w:rPr/>
      </w:pPr>
      <w:r>
        <w:rPr>
          <w:rFonts w:ascii="IRNazanin" w:hAnsi="IRNazanin" w:eastAsia="IRNazanin"/>
          <w:color w:val="111111"/>
          <w:sz w:val="28"/>
          <w:sz w:val="28"/>
          <w:szCs w:val="28"/>
          <w:rtl w:val="true"/>
          <w:lang w:bidi="fa-IR"/>
        </w:rPr>
        <w:t>النبی صلی الله علیه وآله وسلم علم علیا وفاطمة علیهما السلام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لهما ان نزلت بکما</w:t>
      </w:r>
    </w:p>
    <w:p>
      <w:pPr>
        <w:pStyle w:val="BookText"/>
        <w:rPr/>
      </w:pPr>
      <w:r>
        <w:rPr>
          <w:rFonts w:ascii="IRNazanin" w:hAnsi="IRNazanin" w:eastAsia="IRNazanin"/>
          <w:color w:val="111111"/>
          <w:sz w:val="28"/>
          <w:sz w:val="28"/>
          <w:szCs w:val="28"/>
          <w:rtl w:val="true"/>
          <w:lang w:bidi="fa-IR"/>
        </w:rPr>
        <w:t>مصیبة، أو خفتما جور سلطان، أو ضلت لکما ضالة، فأحسنا الوضوء، وصلیا رکعتین</w:t>
      </w:r>
    </w:p>
    <w:p>
      <w:pPr>
        <w:pStyle w:val="BookText"/>
        <w:rPr/>
      </w:pPr>
      <w:r>
        <w:rPr>
          <w:rFonts w:ascii="IRNazanin" w:hAnsi="IRNazanin" w:eastAsia="IRNazanin"/>
          <w:color w:val="111111"/>
          <w:sz w:val="28"/>
          <w:sz w:val="28"/>
          <w:szCs w:val="28"/>
          <w:rtl w:val="true"/>
          <w:lang w:bidi="fa-IR"/>
        </w:rPr>
        <w:t>وارفعا یدیکما إلی السماء، وقولا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الغیب والسرائر، یا مطاع یا علیم، یا الله یا الله</w:t>
      </w:r>
    </w:p>
    <w:p>
      <w:pPr>
        <w:pStyle w:val="BookText"/>
        <w:rPr/>
      </w:pPr>
      <w:r>
        <w:rPr>
          <w:rFonts w:ascii="IRNazanin" w:hAnsi="IRNazanin" w:eastAsia="IRNazanin"/>
          <w:color w:val="111111"/>
          <w:sz w:val="28"/>
          <w:sz w:val="28"/>
          <w:szCs w:val="28"/>
          <w:rtl w:val="true"/>
          <w:lang w:bidi="fa-IR"/>
        </w:rPr>
        <w:t>یا الله، یا هازم الأحزاب، لمحمد، یا کائد فرعون لموسی، یا منجی عیسی من أیدی</w:t>
      </w:r>
    </w:p>
    <w:p>
      <w:pPr>
        <w:pStyle w:val="BookText"/>
        <w:rPr/>
      </w:pPr>
      <w:r>
        <w:rPr>
          <w:rFonts w:ascii="IRNazanin" w:hAnsi="IRNazanin" w:eastAsia="IRNazanin"/>
          <w:color w:val="111111"/>
          <w:sz w:val="28"/>
          <w:sz w:val="28"/>
          <w:szCs w:val="28"/>
          <w:rtl w:val="true"/>
          <w:lang w:bidi="fa-IR"/>
        </w:rPr>
        <w:t>الظلمة، یا مخلص قوم نوح من الغرق، یا راحم عبده یعقوب، یا کاشف ضر أیوب،</w:t>
      </w:r>
    </w:p>
    <w:p>
      <w:pPr>
        <w:pStyle w:val="BookText"/>
        <w:rPr/>
      </w:pPr>
      <w:r>
        <w:rPr>
          <w:rFonts w:ascii="IRNazanin" w:hAnsi="IRNazanin" w:eastAsia="IRNazanin"/>
          <w:color w:val="111111"/>
          <w:sz w:val="28"/>
          <w:sz w:val="28"/>
          <w:szCs w:val="28"/>
          <w:rtl w:val="true"/>
          <w:lang w:bidi="fa-IR"/>
        </w:rPr>
        <w:t>یا منجی ذی النون من الظلمات، یا فاعل کل خیر، یا هادیا إلی کل خیر، یا دالا علی</w:t>
      </w:r>
    </w:p>
    <w:p>
      <w:pPr>
        <w:pStyle w:val="BookText"/>
        <w:rPr/>
      </w:pPr>
      <w:r>
        <w:rPr>
          <w:rFonts w:ascii="IRNazanin" w:hAnsi="IRNazanin" w:eastAsia="IRNazanin"/>
          <w:color w:val="111111"/>
          <w:sz w:val="28"/>
          <w:sz w:val="28"/>
          <w:szCs w:val="28"/>
          <w:rtl w:val="true"/>
          <w:lang w:bidi="fa-IR"/>
        </w:rPr>
        <w:t>کل خیر، یا آمرا بکل خیر، یا خالق الخیر، ویا أهل الخیر، أنت الله رغبت إلیک</w:t>
      </w:r>
    </w:p>
    <w:p>
      <w:pPr>
        <w:pStyle w:val="BookText"/>
        <w:rPr/>
      </w:pPr>
      <w:r>
        <w:rPr>
          <w:rFonts w:ascii="IRNazanin" w:hAnsi="IRNazanin" w:eastAsia="IRNazanin"/>
          <w:color w:val="111111"/>
          <w:sz w:val="28"/>
          <w:sz w:val="28"/>
          <w:szCs w:val="28"/>
          <w:rtl w:val="true"/>
          <w:lang w:bidi="fa-IR"/>
        </w:rPr>
        <w:t>فیما قد علمت، وأنت علام الغیوب، أسألک ان تصلی علی محمد وآل محمد، ثم سلا</w:t>
      </w:r>
    </w:p>
    <w:p>
      <w:pPr>
        <w:pStyle w:val="BookText"/>
        <w:rPr/>
      </w:pPr>
      <w:r>
        <w:rPr>
          <w:rFonts w:ascii="Amiri" w:hAnsi="Amiri" w:eastAsia="Amiri" w:cs="Amiri"/>
          <w:color w:val="111111"/>
          <w:sz w:val="28"/>
          <w:sz w:val="28"/>
          <w:szCs w:val="28"/>
          <w:rtl w:val="true"/>
          <w:lang w:bidi="ar-SA"/>
        </w:rPr>
        <w:t>الحاجة تجابان إن شاء الله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جنته، عن کتاب</w:t>
      </w:r>
    </w:p>
    <w:p>
      <w:pPr>
        <w:pStyle w:val="BookText"/>
        <w:rPr/>
      </w:pPr>
      <w:r>
        <w:rPr>
          <w:rFonts w:ascii="IRNazanin" w:hAnsi="IRNazanin" w:eastAsia="IRNazanin"/>
          <w:color w:val="111111"/>
          <w:sz w:val="28"/>
          <w:sz w:val="28"/>
          <w:szCs w:val="28"/>
          <w:rtl w:val="true"/>
          <w:lang w:bidi="fa-IR"/>
        </w:rPr>
        <w:t>خواص القرآن،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ضاع له شئ أو آبق فلیصل ضحی الجمعة ثمانی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سلم قرء الضحی سبعا، وقال یا صانع العجائب، یا راد کل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جامع</w:t>
      </w:r>
    </w:p>
    <w:p>
      <w:pPr>
        <w:pStyle w:val="BookText"/>
        <w:rPr/>
      </w:pPr>
      <w:r>
        <w:rPr>
          <w:rFonts w:ascii="IRNazanin" w:hAnsi="IRNazanin" w:eastAsia="IRNazanin"/>
          <w:color w:val="111111"/>
          <w:sz w:val="28"/>
          <w:sz w:val="28"/>
          <w:szCs w:val="28"/>
          <w:rtl w:val="true"/>
          <w:lang w:bidi="fa-IR"/>
        </w:rPr>
        <w:t>الشتات، یا من مقالید الأمور بیده اجمع علی کذا، فإنه لا جامع الا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 الجدید یصلی رکعتین، ویقرء بعد</w:t>
      </w:r>
    </w:p>
    <w:p>
      <w:pPr>
        <w:pStyle w:val="BookText"/>
        <w:rPr/>
      </w:pPr>
      <w:r>
        <w:rPr>
          <w:rFonts w:ascii="IRNazanin" w:hAnsi="IRNazanin" w:eastAsia="IRNazanin"/>
          <w:color w:val="111111"/>
          <w:sz w:val="28"/>
          <w:sz w:val="28"/>
          <w:szCs w:val="28"/>
          <w:rtl w:val="true"/>
          <w:lang w:bidi="fa-IR"/>
        </w:rPr>
        <w:t>الحمد من أول سورة الحدید اربع آیات وآخر سورة الحشر، لو أنزلنا هذا القرآن</w:t>
      </w:r>
    </w:p>
    <w:p>
      <w:pPr>
        <w:pStyle w:val="BookText"/>
        <w:rPr/>
      </w:pPr>
      <w:r>
        <w:rPr>
          <w:rFonts w:ascii="IRNazanin" w:hAnsi="IRNazanin" w:eastAsia="IRNazanin"/>
          <w:color w:val="111111"/>
          <w:sz w:val="28"/>
          <w:sz w:val="28"/>
          <w:szCs w:val="28"/>
          <w:rtl w:val="true"/>
          <w:lang w:bidi="fa-IR"/>
        </w:rPr>
        <w:t>إلی آخر السورة،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هکذا أو هکذا غیره، اجعل الدنیا علی فلان أضیق من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 جمل حتی ترده علی</w:t>
      </w:r>
      <w:r>
        <w:rPr>
          <w:rFonts w:eastAsia="IRNazanin" w:cs="IRNazanin"/>
          <w:color w:val="111111"/>
          <w:sz w:val="28"/>
          <w:szCs w:val="28"/>
          <w:rtl w:val="true"/>
          <w:lang w:bidi="fa-IR"/>
        </w:rPr>
        <w:t>.</w:t>
      </w:r>
      <w:bookmarkStart w:id="266" w:name="pg16855_219339"/>
    </w:p>
    <w:p>
      <w:pPr>
        <w:pStyle w:val="Heading2"/>
        <w:numPr>
          <w:ilvl w:val="1"/>
          <w:numId w:val="1"/>
        </w:numPr>
        <w:rPr/>
      </w:pPr>
      <w:bookmarkStart w:id="267" w:name="__RefHeading___Toc9874279_417432637"/>
      <w:bookmarkStart w:id="268" w:name="_Toc94"/>
      <w:bookmarkEnd w:id="266"/>
      <w:bookmarkEnd w:id="267"/>
      <w:r>
        <w:rPr>
          <w:rtl w:val="true"/>
        </w:rPr>
        <w:t>أبواب الاستخارة</w:t>
      </w:r>
      <w:bookmarkEnd w:id="268"/>
    </w:p>
    <w:p>
      <w:pPr>
        <w:pStyle w:val="Heading3"/>
        <w:numPr>
          <w:ilvl w:val="2"/>
          <w:numId w:val="1"/>
        </w:numPr>
        <w:rPr/>
      </w:pPr>
      <w:bookmarkStart w:id="269" w:name="__RefHeading___Toc9874281_417432637"/>
      <w:bookmarkStart w:id="270" w:name="_Toc95"/>
      <w:bookmarkEnd w:id="269"/>
      <w:r>
        <w:rPr>
          <w:rtl w:val="true"/>
        </w:rPr>
        <w:t>(</w:t>
      </w:r>
      <w:r>
        <w:rPr/>
        <w:t>1</w:t>
      </w:r>
      <w:r>
        <w:rPr>
          <w:rtl w:val="true"/>
        </w:rPr>
        <w:t xml:space="preserve">) </w:t>
      </w:r>
      <w:r>
        <w:rPr>
          <w:rtl w:val="true"/>
        </w:rPr>
        <w:t>باب استحباب استخارة الله تعالی وکیفیتها وکراهة ترکها وما ورد من الصلاة والغسل قبلها</w:t>
      </w:r>
      <w:bookmarkEnd w:id="270"/>
    </w:p>
    <w:p>
      <w:pPr>
        <w:pStyle w:val="BookText"/>
        <w:rPr/>
      </w:pP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عن عدة من أصحابنا، عن سهل بن زیاد، عن عثمان</w:t>
      </w:r>
    </w:p>
    <w:p>
      <w:pPr>
        <w:pStyle w:val="BookText"/>
        <w:rPr/>
      </w:pPr>
      <w:r>
        <w:rPr>
          <w:rFonts w:ascii="IRNazanin" w:hAnsi="IRNazanin" w:eastAsia="IRNazanin"/>
          <w:color w:val="111111"/>
          <w:sz w:val="28"/>
          <w:sz w:val="28"/>
          <w:szCs w:val="28"/>
          <w:rtl w:val="true"/>
          <w:lang w:bidi="fa-IR"/>
        </w:rPr>
        <w:t>ابن عیسی،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استخار الله راضیا</w:t>
      </w:r>
    </w:p>
    <w:p>
      <w:pPr>
        <w:pStyle w:val="BookText"/>
        <w:rPr/>
      </w:pPr>
      <w:r>
        <w:rPr>
          <w:rFonts w:ascii="IRNazanin" w:hAnsi="IRNazanin" w:eastAsia="IRNazanin"/>
          <w:color w:val="111111"/>
          <w:sz w:val="28"/>
          <w:sz w:val="28"/>
          <w:szCs w:val="28"/>
          <w:rtl w:val="true"/>
          <w:lang w:bidi="fa-IR"/>
        </w:rPr>
        <w:t>بما صنع الله له خار الله له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عثمان بن عیسی، عن هارون بن خارجة،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استخار الله عز وجل مرة واحدة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ابن طاووس من أصل العبد الصالح المتفق علیه محمد</w:t>
      </w:r>
    </w:p>
    <w:p>
      <w:pPr>
        <w:pStyle w:val="BookText"/>
        <w:rPr/>
      </w:pPr>
      <w:r>
        <w:rPr>
          <w:rFonts w:ascii="IRNazanin" w:hAnsi="IRNazanin" w:eastAsia="IRNazanin"/>
          <w:color w:val="111111"/>
          <w:sz w:val="28"/>
          <w:sz w:val="28"/>
          <w:szCs w:val="28"/>
          <w:rtl w:val="true"/>
          <w:lang w:bidi="fa-IR"/>
        </w:rPr>
        <w:t>ابن أبی عمیر، عن ربعی عن المفضل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 الله</w:t>
      </w:r>
    </w:p>
    <w:p>
      <w:pPr>
        <w:pStyle w:val="BookText"/>
        <w:rPr/>
      </w:pPr>
      <w:r>
        <w:rPr>
          <w:rFonts w:ascii="IRNazanin" w:hAnsi="IRNazanin" w:eastAsia="IRNazanin"/>
          <w:color w:val="111111"/>
          <w:sz w:val="28"/>
          <w:sz w:val="28"/>
          <w:szCs w:val="28"/>
          <w:rtl w:val="true"/>
          <w:lang w:bidi="fa-IR"/>
        </w:rPr>
        <w:t>عبد مؤمن الا خار له، وان وقع ما یکره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عن محمد بن خالد، عن النضر بن سوید، عن یحیی الحلبی عن</w:t>
      </w:r>
    </w:p>
    <w:p>
      <w:pPr>
        <w:pStyle w:val="BookText"/>
        <w:rPr/>
      </w:pPr>
      <w:r>
        <w:rPr>
          <w:rFonts w:ascii="IRNazanin" w:hAnsi="IRNazanin" w:eastAsia="IRNazanin"/>
          <w:color w:val="111111"/>
          <w:sz w:val="28"/>
          <w:sz w:val="28"/>
          <w:szCs w:val="28"/>
          <w:rtl w:val="true"/>
          <w:lang w:bidi="fa-IR"/>
        </w:rPr>
        <w:t>عمرو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رکعتین واستخر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استخار الله مسلم الا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w:t>
      </w:r>
    </w:p>
    <w:p>
      <w:pPr>
        <w:pStyle w:val="BookText"/>
        <w:rPr/>
      </w:pPr>
      <w:r>
        <w:rPr>
          <w:rFonts w:ascii="IRNazanin" w:hAnsi="IRNazanin" w:eastAsia="IRNazanin"/>
          <w:color w:val="111111"/>
          <w:sz w:val="28"/>
          <w:sz w:val="28"/>
          <w:szCs w:val="28"/>
          <w:rtl w:val="true"/>
          <w:lang w:bidi="fa-IR"/>
        </w:rPr>
        <w:t xml:space="preserve">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 أبو جعفر محمد بن الحسن بن</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خالد</w:t>
      </w:r>
    </w:p>
    <w:p>
      <w:pPr>
        <w:pStyle w:val="BookText"/>
        <w:rPr/>
      </w:pPr>
      <w:r>
        <w:rPr>
          <w:rFonts w:ascii="IRNazanin" w:hAnsi="IRNazanin" w:eastAsia="IRNazanin"/>
          <w:color w:val="111111"/>
          <w:sz w:val="28"/>
          <w:sz w:val="28"/>
          <w:szCs w:val="28"/>
          <w:rtl w:val="true"/>
          <w:lang w:bidi="fa-IR"/>
        </w:rPr>
        <w:t>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محمد بن فیض </w:t>
      </w:r>
      <w:r>
        <w:rPr>
          <w:rStyle w:val="FootnoteAnchor"/>
          <w:rtl w:val="true"/>
        </w:rPr>
        <w:footnoteReference w:id="504"/>
      </w:r>
      <w:r>
        <w:rPr>
          <w:rFonts w:ascii="IRNazanin" w:hAnsi="IRNazanin" w:eastAsia="IRNazanin"/>
          <w:color w:val="111111"/>
          <w:sz w:val="28"/>
          <w:sz w:val="28"/>
          <w:szCs w:val="28"/>
          <w:rtl w:val="true"/>
          <w:lang w:bidi="fa-IR"/>
        </w:rPr>
        <w:t>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العظیم بن عبد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 أبو جعفر محمد بن علی</w:t>
      </w:r>
    </w:p>
    <w:p>
      <w:pPr>
        <w:pStyle w:val="BookText"/>
        <w:rPr/>
      </w:pPr>
      <w:r>
        <w:rPr>
          <w:rFonts w:ascii="IRNazanin" w:hAnsi="IRNazanin" w:eastAsia="IRNazanin"/>
          <w:color w:val="111111"/>
          <w:sz w:val="28"/>
          <w:sz w:val="28"/>
          <w:szCs w:val="28"/>
          <w:rtl w:val="true"/>
          <w:lang w:bidi="fa-IR"/>
        </w:rPr>
        <w:t>ابن موسی علیه السلام، قال حدثنی أبی الرضا علیه السلام علی بن موسی، قال أبی، موسی بن</w:t>
      </w:r>
    </w:p>
    <w:p>
      <w:pPr>
        <w:pStyle w:val="BookText"/>
        <w:rPr/>
      </w:pPr>
      <w:r>
        <w:rPr>
          <w:rFonts w:ascii="IRNazanin" w:hAnsi="IRNazanin" w:eastAsia="IRNazanin"/>
          <w:color w:val="111111"/>
          <w:sz w:val="28"/>
          <w:sz w:val="28"/>
          <w:szCs w:val="28"/>
          <w:rtl w:val="true"/>
          <w:lang w:bidi="fa-IR"/>
        </w:rPr>
        <w:t>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عن أبیه أمیر المؤمنین</w:t>
      </w:r>
    </w:p>
    <w:p>
      <w:pPr>
        <w:pStyle w:val="BookText"/>
        <w:rPr/>
      </w:pPr>
      <w:r>
        <w:rPr>
          <w:rFonts w:ascii="IRNazanin" w:hAnsi="IRNazanin" w:eastAsia="IRNazanin"/>
          <w:color w:val="111111"/>
          <w:sz w:val="28"/>
          <w:sz w:val="28"/>
          <w:szCs w:val="28"/>
          <w:rtl w:val="true"/>
          <w:lang w:bidi="fa-IR"/>
        </w:rPr>
        <w:t>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وآله وسلم إلی الیمن، فقال وهو یوصینی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ما حار </w:t>
      </w:r>
      <w:r>
        <w:rPr>
          <w:rStyle w:val="FootnoteAnchor"/>
          <w:rtl w:val="true"/>
        </w:rPr>
        <w:footnoteReference w:id="505"/>
      </w:r>
      <w:r>
        <w:rPr>
          <w:rFonts w:ascii="IRNazanin" w:hAnsi="IRNazanin" w:eastAsia="IRNazanin"/>
          <w:color w:val="111111"/>
          <w:sz w:val="28"/>
          <w:sz w:val="28"/>
          <w:szCs w:val="28"/>
          <w:rtl w:val="true"/>
          <w:lang w:bidi="fa-IR"/>
        </w:rPr>
        <w:t>من استخار، ولا ندم من استشار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w:t>
      </w:r>
    </w:p>
    <w:p>
      <w:pPr>
        <w:pStyle w:val="BookText"/>
        <w:rPr/>
      </w:pPr>
      <w:r>
        <w:rPr>
          <w:rFonts w:ascii="IRNazanin" w:hAnsi="IRNazanin" w:eastAsia="IRNazanin"/>
          <w:color w:val="111111"/>
          <w:sz w:val="28"/>
          <w:sz w:val="28"/>
          <w:szCs w:val="28"/>
          <w:rtl w:val="true"/>
          <w:lang w:bidi="fa-IR"/>
        </w:rPr>
        <w:t xml:space="preserve">سهل بن زیاد، عن </w:t>
      </w:r>
      <w:r>
        <w:rPr>
          <w:rStyle w:val="FootnoteAnchor"/>
          <w:rtl w:val="true"/>
        </w:rPr>
        <w:footnoteReference w:id="506"/>
      </w:r>
      <w:r>
        <w:rPr>
          <w:rFonts w:ascii="IRNazanin" w:hAnsi="IRNazanin" w:eastAsia="IRNazanin"/>
          <w:color w:val="111111"/>
          <w:sz w:val="28"/>
          <w:sz w:val="28"/>
          <w:szCs w:val="28"/>
          <w:rtl w:val="true"/>
          <w:lang w:bidi="fa-IR"/>
        </w:rPr>
        <w:t xml:space="preserve">محمد بن عیسی المحاسن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عمرو </w:t>
      </w:r>
      <w:r>
        <w:rPr>
          <w:rStyle w:val="FootnoteAnchor"/>
          <w:rtl w:val="true"/>
        </w:rPr>
        <w:footnoteReference w:id="507"/>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خلف بن حماد، عن إسحاق بن عمار، عن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أردت الامر یفرق </w:t>
      </w:r>
      <w:r>
        <w:rPr>
          <w:rStyle w:val="FootnoteAnchor"/>
          <w:rtl w:val="true"/>
        </w:rPr>
        <w:footnoteReference w:id="509"/>
      </w:r>
      <w:r>
        <w:rPr>
          <w:rFonts w:ascii="IRNazanin" w:hAnsi="IRNazanin" w:eastAsia="IRNazanin"/>
          <w:color w:val="111111"/>
          <w:sz w:val="28"/>
          <w:sz w:val="28"/>
          <w:szCs w:val="28"/>
          <w:rtl w:val="true"/>
          <w:lang w:bidi="fa-IR"/>
        </w:rPr>
        <w:t xml:space="preserve">منی </w:t>
      </w:r>
      <w:r>
        <w:rPr>
          <w:rStyle w:val="FootnoteAnchor"/>
          <w:rtl w:val="true"/>
        </w:rPr>
        <w:footnoteReference w:id="510"/>
      </w:r>
      <w:r>
        <w:rPr>
          <w:rFonts w:ascii="IRNazanin" w:hAnsi="IRNazanin" w:eastAsia="IRNazanin"/>
          <w:color w:val="111111"/>
          <w:sz w:val="28"/>
          <w:sz w:val="28"/>
          <w:szCs w:val="28"/>
          <w:rtl w:val="true"/>
          <w:lang w:bidi="fa-IR"/>
        </w:rPr>
        <w:t>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p>
    <w:p>
      <w:pPr>
        <w:pStyle w:val="BookText"/>
        <w:rPr/>
      </w:pPr>
      <w:r>
        <w:rPr>
          <w:rFonts w:ascii="IRNazanin" w:hAnsi="IRNazanin" w:eastAsia="IRNazanin"/>
          <w:color w:val="111111"/>
          <w:sz w:val="28"/>
          <w:sz w:val="28"/>
          <w:szCs w:val="28"/>
          <w:rtl w:val="true"/>
          <w:lang w:bidi="fa-IR"/>
        </w:rPr>
        <w:t xml:space="preserve">یأمرنی والآخر ینهانی،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کذلک</w:t>
      </w:r>
    </w:p>
    <w:p>
      <w:pPr>
        <w:pStyle w:val="BookText"/>
        <w:rPr/>
      </w:pPr>
      <w:r>
        <w:rPr>
          <w:rFonts w:ascii="IRNazanin" w:hAnsi="IRNazanin" w:eastAsia="IRNazanin"/>
          <w:color w:val="111111"/>
          <w:sz w:val="28"/>
          <w:sz w:val="28"/>
          <w:szCs w:val="28"/>
          <w:rtl w:val="true"/>
          <w:lang w:bidi="fa-IR"/>
        </w:rPr>
        <w:t xml:space="preserve">فصل رکعتین، واستخر الله مأة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أجزم </w:t>
      </w:r>
      <w:r>
        <w:rPr>
          <w:rStyle w:val="FootnoteAnchor"/>
          <w:rtl w:val="true"/>
        </w:rPr>
        <w:footnoteReference w:id="511"/>
      </w:r>
      <w:r>
        <w:rPr>
          <w:rFonts w:ascii="IRNazanin" w:hAnsi="IRNazanin" w:eastAsia="IRNazanin"/>
          <w:color w:val="111111"/>
          <w:sz w:val="28"/>
          <w:sz w:val="28"/>
          <w:szCs w:val="28"/>
          <w:rtl w:val="true"/>
          <w:lang w:bidi="fa-IR"/>
        </w:rPr>
        <w:t>الامرین،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 فافعله، فان الخیرة </w:t>
      </w:r>
      <w:r>
        <w:rPr>
          <w:rStyle w:val="FootnoteAnchor"/>
          <w:rtl w:val="true"/>
        </w:rPr>
        <w:footnoteReference w:id="512"/>
      </w:r>
      <w:r>
        <w:rPr>
          <w:rFonts w:ascii="IRNazanin" w:hAnsi="IRNazanin" w:eastAsia="IRNazanin"/>
          <w:color w:val="111111"/>
          <w:sz w:val="28"/>
          <w:sz w:val="28"/>
          <w:szCs w:val="28"/>
          <w:rtl w:val="true"/>
          <w:lang w:bidi="fa-IR"/>
        </w:rPr>
        <w:t>فیه انشاء الله تعالی ولتکن استخارتک فی عافیة، فإنه</w:t>
      </w:r>
    </w:p>
    <w:p>
      <w:pPr>
        <w:pStyle w:val="BookText"/>
        <w:rPr/>
      </w:pPr>
      <w:r>
        <w:rPr>
          <w:rFonts w:ascii="IRNazanin" w:hAnsi="IRNazanin" w:eastAsia="IRNazanin"/>
          <w:color w:val="111111"/>
          <w:sz w:val="28"/>
          <w:sz w:val="28"/>
          <w:szCs w:val="28"/>
          <w:rtl w:val="true"/>
          <w:lang w:bidi="fa-IR"/>
        </w:rPr>
        <w:t>ربما خیر للرجل، فی قطع یده وموت ولده وذهاب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علی بن حدید، عن 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Style w:val="FootnoteAnchor"/>
          <w:rtl w:val="true"/>
        </w:rPr>
        <w:footnoteReference w:id="513"/>
      </w:r>
      <w:r>
        <w:rPr>
          <w:rFonts w:ascii="IRNazanin" w:hAnsi="IRNazanin" w:eastAsia="IRNazanin"/>
          <w:color w:val="111111"/>
          <w:sz w:val="28"/>
          <w:sz w:val="28"/>
          <w:szCs w:val="28"/>
          <w:rtl w:val="true"/>
          <w:lang w:bidi="fa-IR"/>
        </w:rPr>
        <w:t>مرازم،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أراد أحدکم شیئا فلیصل رکعتین، ثم لیحمد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ولیثن</w:t>
      </w:r>
    </w:p>
    <w:p>
      <w:pPr>
        <w:pStyle w:val="BookText"/>
        <w:rPr/>
      </w:pPr>
      <w:r>
        <w:rPr>
          <w:rFonts w:ascii="IRNazanin" w:hAnsi="IRNazanin" w:eastAsia="IRNazanin"/>
          <w:color w:val="111111"/>
          <w:sz w:val="28"/>
          <w:sz w:val="28"/>
          <w:szCs w:val="28"/>
          <w:rtl w:val="true"/>
          <w:lang w:bidi="fa-IR"/>
        </w:rPr>
        <w:t xml:space="preserve">علیه و </w:t>
      </w:r>
      <w:r>
        <w:rPr>
          <w:rStyle w:val="FootnoteAnchor"/>
          <w:rtl w:val="true"/>
        </w:rPr>
        <w:footnoteReference w:id="514"/>
      </w:r>
      <w:r>
        <w:rPr>
          <w:rFonts w:ascii="IRNazanin" w:hAnsi="IRNazanin" w:eastAsia="IRNazanin"/>
          <w:color w:val="111111"/>
          <w:sz w:val="28"/>
          <w:sz w:val="28"/>
          <w:szCs w:val="28"/>
          <w:rtl w:val="true"/>
          <w:lang w:bidi="fa-IR"/>
        </w:rPr>
        <w:t xml:space="preserve">یصلی </w:t>
      </w:r>
      <w:r>
        <w:rPr>
          <w:rStyle w:val="FootnoteAnchor"/>
          <w:rtl w:val="true"/>
        </w:rPr>
        <w:footnoteReference w:id="515"/>
      </w:r>
      <w:r>
        <w:rPr>
          <w:rFonts w:ascii="IRNazanin" w:hAnsi="IRNazanin" w:eastAsia="IRNazanin"/>
          <w:color w:val="111111"/>
          <w:sz w:val="28"/>
          <w:sz w:val="28"/>
          <w:szCs w:val="28"/>
          <w:rtl w:val="true"/>
          <w:lang w:bidi="fa-IR"/>
        </w:rPr>
        <w:t xml:space="preserve">علی محمد </w:t>
      </w:r>
      <w:r>
        <w:rPr>
          <w:rStyle w:val="FootnoteAnchor"/>
          <w:rtl w:val="true"/>
        </w:rPr>
        <w:footnoteReference w:id="5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Style w:val="FootnoteAnchor"/>
          <w:rtl w:val="true"/>
        </w:rPr>
        <w:footnoteReference w:id="517"/>
      </w:r>
      <w:r>
        <w:rPr>
          <w:rFonts w:ascii="IRNazanin" w:hAnsi="IRNazanin" w:eastAsia="IRNazanin"/>
          <w:color w:val="111111"/>
          <w:sz w:val="28"/>
          <w:sz w:val="28"/>
          <w:szCs w:val="28"/>
          <w:rtl w:val="true"/>
          <w:lang w:bidi="fa-IR"/>
        </w:rPr>
        <w:t>بیته،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کان هذا الامر خیر إلی فی دینی ودنیای فیسره لی، واقدره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فاصرفه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شئ اقرأ </w:t>
      </w:r>
      <w:r>
        <w:rPr>
          <w:rStyle w:val="FootnoteAnchor"/>
          <w:rtl w:val="true"/>
        </w:rPr>
        <w:footnoteReference w:id="519"/>
      </w:r>
      <w:r>
        <w:rPr>
          <w:rFonts w:ascii="IRNazanin" w:hAnsi="IRNazanin" w:eastAsia="IRNazanin"/>
          <w:color w:val="111111"/>
          <w:sz w:val="28"/>
          <w:sz w:val="28"/>
          <w:szCs w:val="28"/>
          <w:rtl w:val="true"/>
          <w:lang w:bidi="fa-IR"/>
        </w:rPr>
        <w:t>فیهما،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فیهما 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شئت قرأت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وقل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وقل هو الله أحد یعدل</w:t>
      </w:r>
    </w:p>
    <w:p>
      <w:pPr>
        <w:pStyle w:val="BookText"/>
        <w:rPr/>
      </w:pPr>
      <w:r>
        <w:rPr>
          <w:rFonts w:ascii="IRNazanin" w:hAnsi="IRNazanin" w:eastAsia="IRNazanin"/>
          <w:color w:val="111111"/>
          <w:sz w:val="28"/>
          <w:sz w:val="28"/>
          <w:szCs w:val="28"/>
          <w:rtl w:val="true"/>
          <w:lang w:bidi="fa-IR"/>
        </w:rPr>
        <w:t>ثلث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عثمان بن عیسی، عن یب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الحسین بن سعید عن عثمان بن عیسی عن عمرو بن شمر، عن جابر عن أبی جعفر علیه السلام،</w:t>
      </w:r>
    </w:p>
    <w:p>
      <w:pPr>
        <w:pStyle w:val="BookText"/>
        <w:rPr/>
      </w:pPr>
      <w:r>
        <w:rPr>
          <w:rFonts w:ascii="IRNazanin" w:hAnsi="IRNazanin" w:eastAsia="IRNazanin"/>
          <w:color w:val="111111"/>
          <w:sz w:val="28"/>
          <w:sz w:val="28"/>
          <w:szCs w:val="28"/>
          <w:rtl w:val="true"/>
          <w:lang w:bidi="fa-IR"/>
        </w:rPr>
        <w:t>قال کان علی بن الحسین علیهما السلام إذا هم بأمر حج أو عمرة أو بیع أو شراء</w:t>
      </w:r>
    </w:p>
    <w:p>
      <w:pPr>
        <w:pStyle w:val="BookText"/>
        <w:rPr/>
      </w:pPr>
      <w:r>
        <w:rPr>
          <w:rFonts w:ascii="IRNazanin" w:hAnsi="IRNazanin" w:eastAsia="IRNazanin"/>
          <w:color w:val="111111"/>
          <w:sz w:val="28"/>
          <w:sz w:val="28"/>
          <w:szCs w:val="28"/>
          <w:rtl w:val="true"/>
          <w:lang w:bidi="fa-IR"/>
        </w:rPr>
        <w:t xml:space="preserve">أو عتق، تطهر ثم صلی رکعتی الاستخارة، فقرأ </w:t>
      </w:r>
      <w:r>
        <w:rPr>
          <w:rStyle w:val="FootnoteAnchor"/>
          <w:rtl w:val="true"/>
        </w:rPr>
        <w:footnoteReference w:id="521"/>
      </w:r>
      <w:r>
        <w:rPr>
          <w:rFonts w:ascii="IRNazanin" w:hAnsi="IRNazanin" w:eastAsia="IRNazanin"/>
          <w:color w:val="111111"/>
          <w:sz w:val="28"/>
          <w:sz w:val="28"/>
          <w:szCs w:val="28"/>
          <w:rtl w:val="true"/>
          <w:lang w:bidi="fa-IR"/>
        </w:rPr>
        <w:t>فیهما بسورة الحشر وبسورة</w:t>
      </w:r>
    </w:p>
    <w:p>
      <w:pPr>
        <w:pStyle w:val="BookText"/>
        <w:rPr/>
      </w:pPr>
      <w:r>
        <w:rPr>
          <w:rFonts w:ascii="IRNazanin" w:hAnsi="IRNazanin" w:eastAsia="IRNazanin"/>
          <w:color w:val="111111"/>
          <w:sz w:val="28"/>
          <w:sz w:val="28"/>
          <w:szCs w:val="28"/>
          <w:rtl w:val="true"/>
          <w:lang w:bidi="fa-IR"/>
        </w:rPr>
        <w:t xml:space="preserve">الرحمن، ثم یقرء المعوذتین وقل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فرغ وهو جالس فی دبر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کذا وکذا خیرا فی دینی ودنیای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وعاجل</w:t>
      </w:r>
    </w:p>
    <w:p>
      <w:pPr>
        <w:pStyle w:val="BookText"/>
        <w:rPr/>
      </w:pPr>
      <w:r>
        <w:rPr>
          <w:rFonts w:ascii="IRNazanin" w:hAnsi="IRNazanin" w:eastAsia="IRNazanin"/>
          <w:color w:val="111111"/>
          <w:sz w:val="28"/>
          <w:sz w:val="28"/>
          <w:szCs w:val="28"/>
          <w:rtl w:val="true"/>
          <w:lang w:bidi="fa-IR"/>
        </w:rPr>
        <w:t xml:space="preserve">امری وآجله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ویسره لی علی </w:t>
      </w:r>
      <w:r>
        <w:rPr>
          <w:rStyle w:val="FootnoteAnchor"/>
          <w:rtl w:val="true"/>
        </w:rPr>
        <w:footnoteReference w:id="522"/>
      </w:r>
      <w:r>
        <w:rPr>
          <w:rFonts w:ascii="IRNazanin" w:hAnsi="IRNazanin" w:eastAsia="IRNazanin"/>
          <w:color w:val="111111"/>
          <w:sz w:val="28"/>
          <w:sz w:val="28"/>
          <w:szCs w:val="28"/>
          <w:rtl w:val="true"/>
          <w:lang w:bidi="fa-IR"/>
        </w:rPr>
        <w:t>أحسن الوجوه،</w:t>
      </w:r>
    </w:p>
    <w:p>
      <w:pPr>
        <w:pStyle w:val="BookText"/>
        <w:rPr/>
      </w:pPr>
      <w:r>
        <w:rPr>
          <w:rFonts w:ascii="IRNazanin" w:hAnsi="IRNazanin" w:eastAsia="IRNazanin"/>
          <w:color w:val="111111"/>
          <w:sz w:val="28"/>
          <w:sz w:val="28"/>
          <w:szCs w:val="28"/>
          <w:rtl w:val="true"/>
          <w:lang w:bidi="fa-IR"/>
        </w:rPr>
        <w:t>وأجملها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وان کان کذا وکذا شرا لی فی دینی ودنیای وآخرتی وعاجل امری</w:t>
      </w:r>
    </w:p>
    <w:p>
      <w:pPr>
        <w:pStyle w:val="BookText"/>
        <w:rPr/>
      </w:pPr>
      <w:r>
        <w:rPr>
          <w:rFonts w:ascii="IRNazanin" w:hAnsi="IRNazanin" w:eastAsia="IRNazanin"/>
          <w:color w:val="111111"/>
          <w:sz w:val="28"/>
          <w:sz w:val="28"/>
          <w:szCs w:val="28"/>
          <w:rtl w:val="true"/>
          <w:lang w:bidi="fa-IR"/>
        </w:rPr>
        <w:t xml:space="preserve">وآجله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فاصرفه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أحسن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علی محمد وآله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اعزم لی علی رشدی، وان کرهت ذلک أو ابته</w:t>
      </w:r>
    </w:p>
    <w:p>
      <w:pPr>
        <w:pStyle w:val="BookText"/>
        <w:rPr/>
      </w:pP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علیهما السلام إذا عزم بحج أو عمرة أو عتق أو شراء عبد أو بیع،</w:t>
      </w:r>
    </w:p>
    <w:p>
      <w:pPr>
        <w:pStyle w:val="BookText"/>
        <w:rPr/>
      </w:pPr>
      <w:r>
        <w:rPr>
          <w:rFonts w:ascii="IRNazanin" w:hAnsi="IRNazanin" w:eastAsia="IRNazanin"/>
          <w:color w:val="111111"/>
          <w:sz w:val="28"/>
          <w:sz w:val="28"/>
          <w:szCs w:val="28"/>
          <w:rtl w:val="true"/>
          <w:lang w:bidi="fa-IR"/>
        </w:rPr>
        <w:t>تطهر وصلی رکعتین الاستخارة، وقرء فیهما سورة الرحمن وسورة الحشر، فإذا فرغ</w:t>
      </w:r>
    </w:p>
    <w:p>
      <w:pPr>
        <w:pStyle w:val="BookText"/>
        <w:rPr/>
      </w:pPr>
      <w:r>
        <w:rPr>
          <w:rFonts w:ascii="IRNazanin" w:hAnsi="IRNazanin" w:eastAsia="IRNazanin"/>
          <w:color w:val="111111"/>
          <w:sz w:val="28"/>
          <w:sz w:val="28"/>
          <w:szCs w:val="28"/>
          <w:rtl w:val="true"/>
          <w:lang w:bidi="fa-IR"/>
        </w:rPr>
        <w:t>من الرکعتین استخار الله مأتی مرة، ثم قرء قل هو الله أحد والمعوذتین،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w:t>
      </w:r>
    </w:p>
    <w:p>
      <w:pPr>
        <w:pStyle w:val="BookText"/>
        <w:rPr/>
      </w:pPr>
      <w:r>
        <w:rPr>
          <w:rFonts w:ascii="IRNazanin" w:hAnsi="IRNazanin" w:eastAsia="IRNazanin"/>
          <w:color w:val="111111"/>
          <w:sz w:val="28"/>
          <w:sz w:val="28"/>
          <w:szCs w:val="28"/>
          <w:rtl w:val="true"/>
          <w:lang w:bidi="fa-IR"/>
        </w:rPr>
        <w:t>قد هممت بأمر قد علمته، فان کنت تعلم أنه خیر لی فی دینی ودنیای وآخرتی،</w:t>
      </w:r>
    </w:p>
    <w:p>
      <w:pPr>
        <w:pStyle w:val="BookText"/>
        <w:rPr/>
      </w:pPr>
      <w:r>
        <w:rPr>
          <w:rFonts w:ascii="IRNazanin" w:hAnsi="IRNazanin" w:eastAsia="IRNazanin"/>
          <w:color w:val="111111"/>
          <w:sz w:val="28"/>
          <w:sz w:val="28"/>
          <w:szCs w:val="28"/>
          <w:rtl w:val="true"/>
          <w:lang w:bidi="fa-IR"/>
        </w:rPr>
        <w:t>فاقدره لی وان کنت تعلم أنه شر لی فی دینی ودنیای وآخرتی، فاصرفه عنی، رب</w:t>
      </w:r>
    </w:p>
    <w:p>
      <w:pPr>
        <w:pStyle w:val="BookText"/>
        <w:rPr/>
      </w:pPr>
      <w:r>
        <w:rPr>
          <w:rFonts w:ascii="IRNazanin" w:hAnsi="IRNazanin" w:eastAsia="IRNazanin"/>
          <w:color w:val="111111"/>
          <w:sz w:val="28"/>
          <w:sz w:val="28"/>
          <w:szCs w:val="28"/>
          <w:rtl w:val="true"/>
          <w:lang w:bidi="fa-IR"/>
        </w:rPr>
        <w:t>اعزم لی علی رشدی، وان کرهت نفسی ذلک أو أحبت ببسم الله الرحمن الرحیم</w:t>
      </w:r>
    </w:p>
    <w:p>
      <w:pPr>
        <w:pStyle w:val="BookText"/>
        <w:rPr/>
      </w:pPr>
      <w:r>
        <w:rPr>
          <w:rFonts w:ascii="IRNazanin" w:hAnsi="IRNazanin" w:eastAsia="IRNazanin"/>
          <w:color w:val="111111"/>
          <w:sz w:val="28"/>
          <w:sz w:val="28"/>
          <w:szCs w:val="28"/>
          <w:rtl w:val="true"/>
          <w:lang w:bidi="fa-IR"/>
        </w:rPr>
        <w:t>ما شاء الله ولا حول ولا قوة الا بالله حسبی الله ونعم الوکیل ثم یمضی ویعزم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 باسناده</w:t>
      </w:r>
    </w:p>
    <w:p>
      <w:pPr>
        <w:pStyle w:val="BookText"/>
        <w:rPr/>
      </w:pPr>
      <w:r>
        <w:rPr>
          <w:rFonts w:ascii="IRNazanin" w:hAnsi="IRNazanin" w:eastAsia="IRNazanin"/>
          <w:color w:val="111111"/>
          <w:sz w:val="28"/>
          <w:sz w:val="28"/>
          <w:szCs w:val="28"/>
          <w:rtl w:val="true"/>
          <w:lang w:bidi="fa-IR"/>
        </w:rPr>
        <w:t>إلی جده الشیخ الطوسی، عن ابن أبی جید، عن محمد بن الحسن بن الولید، عن</w:t>
      </w:r>
    </w:p>
    <w:p>
      <w:pPr>
        <w:pStyle w:val="BookText"/>
        <w:rPr/>
      </w:pPr>
      <w:r>
        <w:rPr>
          <w:rFonts w:ascii="IRNazanin" w:hAnsi="IRNazanin" w:eastAsia="IRNazanin"/>
          <w:color w:val="111111"/>
          <w:sz w:val="28"/>
          <w:sz w:val="28"/>
          <w:szCs w:val="28"/>
          <w:rtl w:val="true"/>
          <w:lang w:bidi="fa-IR"/>
        </w:rPr>
        <w:t>محمد بن الحسن الصفار، عن أحمد بن محمد بن عیسی، عن عبد الرحمن ابن أبی نجران،</w:t>
      </w:r>
    </w:p>
    <w:p>
      <w:pPr>
        <w:pStyle w:val="BookText"/>
        <w:rPr/>
      </w:pPr>
      <w:r>
        <w:rPr>
          <w:rFonts w:ascii="IRNazanin" w:hAnsi="IRNazanin" w:eastAsia="IRNazanin"/>
          <w:color w:val="111111"/>
          <w:sz w:val="28"/>
          <w:sz w:val="28"/>
          <w:szCs w:val="28"/>
          <w:rtl w:val="true"/>
          <w:lang w:bidi="fa-IR"/>
        </w:rPr>
        <w:t>عن المفضل بن صالح،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حمید بن زیاد عن إبراهیم بن سلیمان،</w:t>
      </w:r>
    </w:p>
    <w:p>
      <w:pPr>
        <w:pStyle w:val="BookText"/>
        <w:rPr/>
      </w:pPr>
      <w:r>
        <w:rPr>
          <w:rFonts w:ascii="IRNazanin" w:hAnsi="IRNazanin" w:eastAsia="IRNazanin"/>
          <w:color w:val="111111"/>
          <w:sz w:val="28"/>
          <w:sz w:val="28"/>
          <w:szCs w:val="28"/>
          <w:rtl w:val="true"/>
          <w:lang w:bidi="fa-IR"/>
        </w:rPr>
        <w:t>عن جابر عن الإمام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إذا هم بحج أو عمرة</w:t>
      </w:r>
    </w:p>
    <w:p>
      <w:pPr>
        <w:pStyle w:val="BookText"/>
        <w:rPr/>
      </w:pPr>
      <w:r>
        <w:rPr>
          <w:rFonts w:ascii="IRNazanin" w:hAnsi="IRNazanin" w:eastAsia="IRNazanin"/>
          <w:color w:val="111111"/>
          <w:sz w:val="28"/>
          <w:sz w:val="28"/>
          <w:szCs w:val="28"/>
          <w:rtl w:val="true"/>
          <w:lang w:bidi="fa-IR"/>
        </w:rPr>
        <w:t>أو بیع أو شراء أو عتق أو غیر ذلک، تطهر، ثم صلی رکعتین للاستخارة، ویقرء فیهما</w:t>
      </w:r>
    </w:p>
    <w:p>
      <w:pPr>
        <w:pStyle w:val="BookText"/>
        <w:rPr/>
      </w:pPr>
      <w:r>
        <w:rPr>
          <w:rFonts w:ascii="IRNazanin" w:hAnsi="IRNazanin" w:eastAsia="IRNazanin"/>
          <w:color w:val="111111"/>
          <w:sz w:val="28"/>
          <w:sz w:val="28"/>
          <w:szCs w:val="28"/>
          <w:rtl w:val="true"/>
          <w:lang w:bidi="fa-IR"/>
        </w:rPr>
        <w:t>بعد الفاتحة سورة الحشر والرحمن، ثم یقرأ بعدهما المعوذتین، وقل هو الله أحد،</w:t>
      </w:r>
    </w:p>
    <w:p>
      <w:pPr>
        <w:pStyle w:val="BookText"/>
        <w:rPr/>
      </w:pPr>
      <w:r>
        <w:rPr>
          <w:rFonts w:ascii="IRNazanin" w:hAnsi="IRNazanin" w:eastAsia="IRNazanin"/>
          <w:color w:val="111111"/>
          <w:sz w:val="28"/>
          <w:sz w:val="28"/>
          <w:szCs w:val="28"/>
          <w:rtl w:val="true"/>
          <w:lang w:bidi="fa-IR"/>
        </w:rPr>
        <w:t>یفعل هذا فی کل رکعة، فإذا فرغ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اللهم ان کان</w:t>
      </w:r>
    </w:p>
    <w:p>
      <w:pPr>
        <w:pStyle w:val="BookText"/>
        <w:rPr/>
      </w:pPr>
      <w:r>
        <w:rPr>
          <w:rFonts w:ascii="IRNazanin" w:hAnsi="IRNazanin" w:eastAsia="IRNazanin"/>
          <w:color w:val="111111"/>
          <w:sz w:val="28"/>
          <w:sz w:val="28"/>
          <w:szCs w:val="28"/>
          <w:rtl w:val="true"/>
          <w:lang w:bidi="fa-IR"/>
        </w:rPr>
        <w:t>کذا وکذا خیرا لی فی دینی ودنیای وعاجل امری وآجله، فیسره لی علی أحسن</w:t>
      </w:r>
    </w:p>
    <w:p>
      <w:pPr>
        <w:pStyle w:val="BookText"/>
        <w:rPr/>
      </w:pPr>
      <w:r>
        <w:rPr>
          <w:rFonts w:ascii="IRNazanin" w:hAnsi="IRNazanin" w:eastAsia="IRNazanin"/>
          <w:color w:val="111111"/>
          <w:sz w:val="28"/>
          <w:sz w:val="28"/>
          <w:szCs w:val="28"/>
          <w:rtl w:val="true"/>
          <w:lang w:bidi="fa-IR"/>
        </w:rPr>
        <w:t>الوجوه کلها، اللهم ان کان شرا لی فی دینی، ودنیای وعاجل امری وآجله، فاصرفه</w:t>
      </w:r>
    </w:p>
    <w:p>
      <w:pPr>
        <w:pStyle w:val="BookText"/>
        <w:rPr/>
      </w:pPr>
      <w:r>
        <w:rPr>
          <w:rFonts w:ascii="IRNazanin" w:hAnsi="IRNazanin" w:eastAsia="IRNazanin"/>
          <w:color w:val="111111"/>
          <w:sz w:val="28"/>
          <w:sz w:val="28"/>
          <w:szCs w:val="28"/>
          <w:rtl w:val="true"/>
          <w:lang w:bidi="fa-IR"/>
        </w:rPr>
        <w:t>عنی، رب اعزم لی علی رشدی وان کرهته نفسی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عمر بن شمر،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إذا هم</w:t>
      </w:r>
    </w:p>
    <w:p>
      <w:pPr>
        <w:pStyle w:val="BookText"/>
        <w:rPr/>
      </w:pPr>
      <w:r>
        <w:rPr>
          <w:rFonts w:ascii="IRNazanin" w:hAnsi="IRNazanin" w:eastAsia="IRNazanin"/>
          <w:color w:val="111111"/>
          <w:sz w:val="28"/>
          <w:sz w:val="28"/>
          <w:szCs w:val="28"/>
          <w:rtl w:val="true"/>
          <w:lang w:bidi="fa-IR"/>
        </w:rPr>
        <w:t>بأمر حج أو عمرة أو بیع أو شراء أو عتق، تطهر،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کذا وکذا</w:t>
      </w:r>
    </w:p>
    <w:p>
      <w:pPr>
        <w:pStyle w:val="BookText"/>
        <w:rPr/>
      </w:pPr>
      <w:r>
        <w:rPr>
          <w:rFonts w:ascii="IRNazanin" w:hAnsi="IRNazanin" w:eastAsia="IRNazanin"/>
          <w:color w:val="111111"/>
          <w:sz w:val="28"/>
          <w:sz w:val="28"/>
          <w:szCs w:val="28"/>
          <w:rtl w:val="true"/>
          <w:lang w:bidi="fa-IR"/>
        </w:rPr>
        <w:t>خیرا لی فی دینی وخیرا لی فی دنیای وآخرتی وعاجل امری وآجله، فیسره لی،</w:t>
      </w:r>
    </w:p>
    <w:p>
      <w:pPr>
        <w:pStyle w:val="BookText"/>
        <w:rPr/>
      </w:pPr>
      <w:r>
        <w:rPr>
          <w:rFonts w:ascii="IRNazanin" w:hAnsi="IRNazanin" w:eastAsia="IRNazanin"/>
          <w:color w:val="111111"/>
          <w:sz w:val="28"/>
          <w:sz w:val="28"/>
          <w:szCs w:val="28"/>
          <w:rtl w:val="true"/>
          <w:lang w:bidi="fa-IR"/>
        </w:rPr>
        <w:t>رب اعزم علی رشدی وان کرهت ذلک، وابته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هارون بن مسلم، عن مسعدة عن</w:t>
      </w:r>
    </w:p>
    <w:p>
      <w:pPr>
        <w:pStyle w:val="BookText"/>
        <w:rPr/>
      </w:pPr>
      <w:r>
        <w:rPr>
          <w:rFonts w:ascii="IRNazanin" w:hAnsi="IRNazanin" w:eastAsia="IRNazanin"/>
          <w:color w:val="111111"/>
          <w:sz w:val="28"/>
          <w:sz w:val="28"/>
          <w:szCs w:val="28"/>
          <w:rtl w:val="true"/>
          <w:lang w:bidi="fa-IR"/>
        </w:rPr>
        <w:t>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آبائی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الحمد وبیدک</w:t>
      </w:r>
    </w:p>
    <w:p>
      <w:pPr>
        <w:pStyle w:val="BookText"/>
        <w:rPr/>
      </w:pPr>
      <w:r>
        <w:rPr>
          <w:rFonts w:ascii="IRNazanin" w:hAnsi="IRNazanin" w:eastAsia="IRNazanin"/>
          <w:color w:val="111111"/>
          <w:sz w:val="28"/>
          <w:sz w:val="28"/>
          <w:szCs w:val="28"/>
          <w:rtl w:val="true"/>
          <w:lang w:bidi="fa-IR"/>
        </w:rPr>
        <w:t>الخیر کله، اللهم إنی أستخیرک برحمتک وأستقدرک الخیر بقدرتک علیه، لأنک تقدر</w:t>
      </w:r>
    </w:p>
    <w:p>
      <w:pPr>
        <w:pStyle w:val="BookText"/>
        <w:rPr/>
      </w:pPr>
      <w:r>
        <w:rPr>
          <w:rFonts w:ascii="IRNazanin" w:hAnsi="IRNazanin" w:eastAsia="IRNazanin"/>
          <w:color w:val="111111"/>
          <w:sz w:val="28"/>
          <w:sz w:val="28"/>
          <w:szCs w:val="28"/>
          <w:rtl w:val="true"/>
          <w:lang w:bidi="fa-IR"/>
        </w:rPr>
        <w:t>ولا أقدر، وتعلم ولا اعلم، وأنت علام الغیوب، اللهم فما کان من امر هو أقرب من</w:t>
      </w:r>
    </w:p>
    <w:p>
      <w:pPr>
        <w:pStyle w:val="BookText"/>
        <w:rPr/>
      </w:pPr>
      <w:r>
        <w:rPr>
          <w:rFonts w:ascii="IRNazanin" w:hAnsi="IRNazanin" w:eastAsia="IRNazanin"/>
          <w:color w:val="111111"/>
          <w:sz w:val="28"/>
          <w:sz w:val="28"/>
          <w:szCs w:val="28"/>
          <w:rtl w:val="true"/>
          <w:lang w:bidi="fa-IR"/>
        </w:rPr>
        <w:t>طاعتک، وأبعد من معصیتک، وأرضی لنفسک، وأقضی لحقک، فیسره لی ویسرنی</w:t>
      </w:r>
    </w:p>
    <w:p>
      <w:pPr>
        <w:pStyle w:val="BookText"/>
        <w:rPr/>
      </w:pPr>
      <w:r>
        <w:rPr>
          <w:rFonts w:ascii="IRNazanin" w:hAnsi="IRNazanin" w:eastAsia="IRNazanin"/>
          <w:color w:val="111111"/>
          <w:sz w:val="28"/>
          <w:sz w:val="28"/>
          <w:szCs w:val="28"/>
          <w:rtl w:val="true"/>
          <w:lang w:bidi="fa-IR"/>
        </w:rPr>
        <w:t>له، وما کان من غیر ذلک فاصرفه عنی، واصرفنی عنه، فإنک لطیف لذلک،</w:t>
      </w:r>
    </w:p>
    <w:p>
      <w:pPr>
        <w:pStyle w:val="BookText"/>
        <w:rPr/>
      </w:pPr>
      <w:r>
        <w:rPr>
          <w:rFonts w:ascii="IRNazanin" w:hAnsi="IRNazanin" w:eastAsia="IRNazanin"/>
          <w:color w:val="111111"/>
          <w:sz w:val="28"/>
          <w:sz w:val="28"/>
          <w:szCs w:val="28"/>
          <w:rtl w:val="true"/>
          <w:lang w:bidi="fa-IR"/>
        </w:rPr>
        <w:t>والقادر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هارون بن مسلم، عن مسعدة بن صدقة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أحدکم 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w:t>
      </w:r>
    </w:p>
    <w:p>
      <w:pPr>
        <w:pStyle w:val="BookText"/>
        <w:rPr/>
      </w:pPr>
      <w:r>
        <w:rPr>
          <w:rFonts w:ascii="IRNazanin" w:hAnsi="IRNazanin" w:eastAsia="IRNazanin"/>
          <w:color w:val="111111"/>
          <w:sz w:val="28"/>
          <w:sz w:val="28"/>
          <w:szCs w:val="28"/>
          <w:rtl w:val="true"/>
          <w:lang w:bidi="fa-IR"/>
        </w:rPr>
        <w:t>بعلمک، وأستقدرک بقدرتک، اللهم إنی أستخیرک برحمتک، وأستقدرک الخیر</w:t>
      </w:r>
    </w:p>
    <w:p>
      <w:pPr>
        <w:pStyle w:val="BookText"/>
        <w:rPr/>
      </w:pPr>
      <w:r>
        <w:rPr>
          <w:rFonts w:ascii="IRNazanin" w:hAnsi="IRNazanin" w:eastAsia="IRNazanin"/>
          <w:color w:val="111111"/>
          <w:sz w:val="28"/>
          <w:sz w:val="28"/>
          <w:szCs w:val="28"/>
          <w:rtl w:val="true"/>
          <w:lang w:bidi="fa-IR"/>
        </w:rPr>
        <w:t>بقدرتک علیه وذلک لان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بعلمک، وأستقدرک بقدرتک</w:t>
      </w:r>
    </w:p>
    <w:p>
      <w:pPr>
        <w:pStyle w:val="BookText"/>
        <w:rPr/>
      </w:pPr>
      <w:r>
        <w:rPr>
          <w:rFonts w:ascii="IRNazanin" w:hAnsi="IRNazanin" w:eastAsia="IRNazanin"/>
          <w:color w:val="111111"/>
          <w:sz w:val="28"/>
          <w:sz w:val="28"/>
          <w:szCs w:val="28"/>
          <w:rtl w:val="true"/>
          <w:lang w:bidi="fa-IR"/>
        </w:rPr>
        <w:t>الخیر والشر، فإذا اشترطت فی قولک کان لک شرطک، ان استجیب لک، ولکن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أستخیرک برحمتک، وأستقدرک الخیر بقدرتک علیه، لأنک عالم الغیب</w:t>
      </w:r>
    </w:p>
    <w:p>
      <w:pPr>
        <w:pStyle w:val="BookText"/>
        <w:rPr/>
      </w:pPr>
      <w:r>
        <w:rPr>
          <w:rFonts w:ascii="IRNazanin" w:hAnsi="IRNazanin" w:eastAsia="IRNazanin"/>
          <w:color w:val="111111"/>
          <w:sz w:val="28"/>
          <w:sz w:val="28"/>
          <w:szCs w:val="28"/>
          <w:rtl w:val="true"/>
          <w:lang w:bidi="fa-IR"/>
        </w:rPr>
        <w:t>والشهادة، الرحمن الرحیم، فأسئلک ان تصلی علی محمد النبی وآله، کما صلیت</w:t>
      </w:r>
    </w:p>
    <w:p>
      <w:pPr>
        <w:pStyle w:val="BookText"/>
        <w:rPr/>
      </w:pPr>
      <w:r>
        <w:rPr>
          <w:rFonts w:ascii="IRNazanin" w:hAnsi="IRNazanin" w:eastAsia="IRNazanin"/>
          <w:color w:val="111111"/>
          <w:sz w:val="28"/>
          <w:sz w:val="28"/>
          <w:szCs w:val="28"/>
          <w:rtl w:val="true"/>
          <w:lang w:bidi="fa-IR"/>
        </w:rPr>
        <w:t>علی إبراهیم وآل إبراهیم انک حمید مجید، اللهم ان کان هذا الامر الذی أریده خیرا</w:t>
      </w:r>
    </w:p>
    <w:p>
      <w:pPr>
        <w:pStyle w:val="BookText"/>
        <w:rPr/>
      </w:pPr>
      <w:r>
        <w:rPr>
          <w:rFonts w:ascii="IRNazanin" w:hAnsi="IRNazanin" w:eastAsia="IRNazanin"/>
          <w:color w:val="111111"/>
          <w:sz w:val="28"/>
          <w:sz w:val="28"/>
          <w:szCs w:val="28"/>
          <w:rtl w:val="true"/>
          <w:lang w:bidi="fa-IR"/>
        </w:rPr>
        <w:t>لی فی دینی ودنیای وآخرتی، فیسره لی وان کان غیر ذلک، فاصرفه عنی واصرفنی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الاستخارات</w:t>
      </w:r>
    </w:p>
    <w:p>
      <w:pPr>
        <w:pStyle w:val="BookText"/>
        <w:rPr/>
      </w:pPr>
      <w:r>
        <w:rPr>
          <w:rFonts w:ascii="IRNazanin" w:hAnsi="IRNazanin" w:eastAsia="IRNazanin"/>
          <w:color w:val="111111"/>
          <w:sz w:val="28"/>
          <w:sz w:val="28"/>
          <w:szCs w:val="28"/>
          <w:rtl w:val="true"/>
          <w:lang w:bidi="fa-IR"/>
        </w:rPr>
        <w:t>نقلا من کتاب الأدعیة لسعد بن عبد الله،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الثانی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إبراهیم بن شیبة، فهمت ما استأمرت فیه من امر ضیعتک التی تعرض لک السلطان</w:t>
      </w:r>
    </w:p>
    <w:p>
      <w:pPr>
        <w:pStyle w:val="BookText"/>
        <w:rPr/>
      </w:pPr>
      <w:r>
        <w:rPr>
          <w:rFonts w:ascii="IRNazanin" w:hAnsi="IRNazanin" w:eastAsia="IRNazanin"/>
          <w:color w:val="111111"/>
          <w:sz w:val="28"/>
          <w:sz w:val="28"/>
          <w:szCs w:val="28"/>
          <w:rtl w:val="true"/>
          <w:lang w:bidi="fa-IR"/>
        </w:rPr>
        <w:t>فیها فاستخر الله مأة مرة خیرة فی عافیة، فان احلولی بقلبک بعد الاستخارة بیعها</w:t>
      </w:r>
    </w:p>
    <w:p>
      <w:pPr>
        <w:pStyle w:val="BookText"/>
        <w:rPr/>
      </w:pPr>
      <w:r>
        <w:rPr>
          <w:rFonts w:ascii="IRNazanin" w:hAnsi="IRNazanin" w:eastAsia="IRNazanin"/>
          <w:color w:val="111111"/>
          <w:sz w:val="28"/>
          <w:sz w:val="28"/>
          <w:szCs w:val="28"/>
          <w:rtl w:val="true"/>
          <w:lang w:bidi="fa-IR"/>
        </w:rPr>
        <w:t>فبعها واستبدل غیرها انشاء الله، ولا تتکلم بین اضعاف الاستخارة حتی تتم المأة</w:t>
      </w:r>
    </w:p>
    <w:p>
      <w:pPr>
        <w:pStyle w:val="BookText"/>
        <w:rPr/>
      </w:pP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وباسناده، عن محمد بن یعقوب الکلینی فیما صنفه کتاب رسائل الأئمة</w:t>
      </w:r>
    </w:p>
    <w:p>
      <w:pPr>
        <w:pStyle w:val="BookText"/>
        <w:rPr/>
      </w:pPr>
      <w:r>
        <w:rPr>
          <w:rFonts w:ascii="IRNazanin" w:hAnsi="IRNazanin" w:eastAsia="IRNazanin"/>
          <w:color w:val="111111"/>
          <w:sz w:val="28"/>
          <w:sz w:val="28"/>
          <w:szCs w:val="28"/>
          <w:rtl w:val="true"/>
          <w:lang w:bidi="fa-IR"/>
        </w:rPr>
        <w:t>فیما یختص بمولانا الجواد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له إلی علی بن أسباط، فهمت</w:t>
      </w:r>
    </w:p>
    <w:p>
      <w:pPr>
        <w:pStyle w:val="BookText"/>
        <w:rPr/>
      </w:pPr>
      <w:r>
        <w:rPr>
          <w:rFonts w:ascii="IRNazanin" w:hAnsi="IRNazanin" w:eastAsia="IRNazanin"/>
          <w:color w:val="111111"/>
          <w:sz w:val="28"/>
          <w:sz w:val="28"/>
          <w:szCs w:val="28"/>
          <w:rtl w:val="true"/>
          <w:lang w:bidi="fa-IR"/>
        </w:rPr>
        <w:t>ما ذکرت من امر ضیعتک، وذکر مثله، الا انه زاد ولتکن الاستخارة بعد صلواتک</w:t>
      </w:r>
    </w:p>
    <w:p>
      <w:pPr>
        <w:pStyle w:val="BookText"/>
        <w:rPr/>
      </w:pP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الشیخ الطوسی، عن جماعة عن محمد بن الحسن</w:t>
      </w:r>
    </w:p>
    <w:p>
      <w:pPr>
        <w:pStyle w:val="BookText"/>
        <w:rPr/>
      </w:pPr>
      <w:r>
        <w:rPr>
          <w:rFonts w:ascii="IRNazanin" w:hAnsi="IRNazanin" w:eastAsia="IRNazanin"/>
          <w:color w:val="111111"/>
          <w:sz w:val="28"/>
          <w:sz w:val="28"/>
          <w:szCs w:val="28"/>
          <w:rtl w:val="true"/>
          <w:lang w:bidi="fa-IR"/>
        </w:rPr>
        <w:t>عن سعد والحمیری، عن إبراهیم بن هاشم، عن ابن أبی عمیر، وعن ابن أبی جید،</w:t>
      </w:r>
    </w:p>
    <w:p>
      <w:pPr>
        <w:pStyle w:val="BookText"/>
        <w:rPr/>
      </w:pPr>
      <w:r>
        <w:rPr>
          <w:rFonts w:ascii="IRNazanin" w:hAnsi="IRNazanin" w:eastAsia="IRNazanin"/>
          <w:color w:val="111111"/>
          <w:sz w:val="28"/>
          <w:sz w:val="28"/>
          <w:szCs w:val="28"/>
          <w:rtl w:val="true"/>
          <w:lang w:bidi="fa-IR"/>
        </w:rPr>
        <w:t>عن ابن الولید، عن الصفار، عن یعقوب بن یزید، ومحمد بن الحسین، وأیوب بن</w:t>
      </w:r>
    </w:p>
    <w:p>
      <w:pPr>
        <w:pStyle w:val="BookText"/>
        <w:rPr/>
      </w:pPr>
      <w:r>
        <w:rPr>
          <w:rFonts w:ascii="IRNazanin" w:hAnsi="IRNazanin" w:eastAsia="IRNazanin"/>
          <w:color w:val="111111"/>
          <w:sz w:val="28"/>
          <w:sz w:val="28"/>
          <w:szCs w:val="28"/>
          <w:rtl w:val="true"/>
          <w:lang w:bidi="fa-IR"/>
        </w:rPr>
        <w:t xml:space="preserve">نوح، وإبراهیم بن هاشم، ومحمد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 الله عبد قط مأة مرة الا رمی بخیرة الأمرین،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عالم الغیب والشهادة ان کان امر کذا وکذا خیرا لأمر دنیای وآخرتی، وعاجل</w:t>
      </w:r>
    </w:p>
    <w:p>
      <w:pPr>
        <w:pStyle w:val="BookText"/>
        <w:rPr/>
      </w:pPr>
      <w:r>
        <w:rPr>
          <w:rFonts w:ascii="IRNazanin" w:hAnsi="IRNazanin" w:eastAsia="IRNazanin"/>
          <w:color w:val="111111"/>
          <w:sz w:val="28"/>
          <w:sz w:val="28"/>
          <w:szCs w:val="28"/>
          <w:rtl w:val="true"/>
          <w:lang w:bidi="fa-IR"/>
        </w:rPr>
        <w:t>امری وآجله، فیسره لی، وافتح لی بابه، ورضنی فیه بقضائک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وباسناده عن الشیخ الطوسی، عن الحسن بن محبوب، عن أبی أیوب،</w:t>
      </w:r>
    </w:p>
    <w:p>
      <w:pPr>
        <w:pStyle w:val="BookText"/>
        <w:rPr/>
      </w:pPr>
      <w:r>
        <w:rPr>
          <w:rFonts w:ascii="IRNazanin" w:hAnsi="IRNazanin" w:eastAsia="IRNazanin"/>
          <w:color w:val="111111"/>
          <w:sz w:val="28"/>
          <w:sz w:val="28"/>
          <w:szCs w:val="28"/>
          <w:rtl w:val="true"/>
          <w:lang w:bidi="fa-IR"/>
        </w:rPr>
        <w:t>عن محمد بن مسلم عن أبی عبد الله علیه السلام فی الاستخارة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تستخیر الله مأة مرة، وذکر</w:t>
      </w:r>
    </w:p>
    <w:p>
      <w:pPr>
        <w:pStyle w:val="BookText"/>
        <w:rPr/>
      </w:pPr>
      <w:r>
        <w:rPr>
          <w:rFonts w:ascii="IRNazanin" w:hAnsi="IRNazanin" w:eastAsia="IRNazanin"/>
          <w:color w:val="111111"/>
          <w:sz w:val="28"/>
          <w:sz w:val="28"/>
          <w:szCs w:val="28"/>
          <w:rtl w:val="true"/>
          <w:lang w:bidi="fa-IR"/>
        </w:rPr>
        <w:t>نحوه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تقولها فی الأمر العظیم مأة مرة وفی الامر الدون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عدة من أصحابنا، عن علی بن</w:t>
      </w:r>
    </w:p>
    <w:p>
      <w:pPr>
        <w:pStyle w:val="BookText"/>
        <w:rPr/>
      </w:pPr>
      <w:r>
        <w:rPr>
          <w:rFonts w:ascii="IRNazanin" w:hAnsi="IRNazanin" w:eastAsia="IRNazanin"/>
          <w:color w:val="111111"/>
          <w:sz w:val="28"/>
          <w:sz w:val="28"/>
          <w:szCs w:val="28"/>
          <w:rtl w:val="true"/>
          <w:lang w:bidi="fa-IR"/>
        </w:rPr>
        <w:t>أسباط، قال حدثنی من قال له أبو جعفر علیه السلام، انی إذا أردت الاستخارة فی الامر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استخرت الله فی مقعد مأة مرة، وان کان شراء رأس أو شبهه استخرته ثلاث مرات فی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مقعد،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بأنک عالم الغیب والشهادة ان کنت تعلم أن کذا وکذا</w:t>
      </w:r>
    </w:p>
    <w:p>
      <w:pPr>
        <w:pStyle w:val="BookText"/>
        <w:rPr/>
      </w:pPr>
      <w:r>
        <w:rPr>
          <w:rFonts w:ascii="IRNazanin" w:hAnsi="IRNazanin" w:eastAsia="IRNazanin"/>
          <w:color w:val="111111"/>
          <w:sz w:val="28"/>
          <w:sz w:val="28"/>
          <w:szCs w:val="28"/>
          <w:rtl w:val="true"/>
          <w:lang w:bidi="fa-IR"/>
        </w:rPr>
        <w:t xml:space="preserve">خیر لی فخره </w:t>
      </w:r>
      <w:r>
        <w:rPr>
          <w:rStyle w:val="FootnoteAnchor"/>
          <w:rtl w:val="true"/>
        </w:rPr>
        <w:footnoteReference w:id="523"/>
      </w:r>
      <w:r>
        <w:rPr>
          <w:rFonts w:ascii="IRNazanin" w:hAnsi="IRNazanin" w:eastAsia="IRNazanin"/>
          <w:color w:val="111111"/>
          <w:sz w:val="28"/>
          <w:sz w:val="28"/>
          <w:szCs w:val="28"/>
          <w:rtl w:val="true"/>
          <w:lang w:bidi="fa-IR"/>
        </w:rPr>
        <w:t>لی، ویسره وان کنت تعلم أنه شر لی فی دینی ودنیای وآخرتی،</w:t>
      </w:r>
    </w:p>
    <w:p>
      <w:pPr>
        <w:pStyle w:val="BookText"/>
        <w:rPr/>
      </w:pPr>
      <w:r>
        <w:rPr>
          <w:rFonts w:ascii="IRNazanin" w:hAnsi="IRNazanin" w:eastAsia="IRNazanin"/>
          <w:color w:val="111111"/>
          <w:sz w:val="28"/>
          <w:sz w:val="28"/>
          <w:szCs w:val="28"/>
          <w:rtl w:val="true"/>
          <w:lang w:bidi="fa-IR"/>
        </w:rPr>
        <w:t>فاصرفه عنی إلی ما هو خیر لی، ورضنی فی ذلک بقضائک، فإنک تعلم ولا اعلم، وتقدر</w:t>
      </w:r>
    </w:p>
    <w:p>
      <w:pPr>
        <w:pStyle w:val="BookText"/>
        <w:rPr/>
      </w:pPr>
      <w:r>
        <w:rPr>
          <w:rFonts w:ascii="IRNazanin" w:hAnsi="IRNazanin" w:eastAsia="IRNazanin"/>
          <w:color w:val="111111"/>
          <w:sz w:val="28"/>
          <w:sz w:val="28"/>
          <w:szCs w:val="28"/>
          <w:rtl w:val="true"/>
          <w:lang w:bidi="fa-IR"/>
        </w:rPr>
        <w:t>ولا أقدر، وتقضی ولا أقضی، انک علام الغیوب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أسباط، ومحمد بن أحمد</w:t>
      </w:r>
    </w:p>
    <w:p>
      <w:pPr>
        <w:pStyle w:val="BookText"/>
        <w:rPr/>
      </w:pPr>
      <w:r>
        <w:rPr>
          <w:rFonts w:ascii="IRNazanin" w:hAnsi="IRNazanin" w:eastAsia="IRNazanin"/>
          <w:color w:val="111111"/>
          <w:sz w:val="28"/>
          <w:sz w:val="28"/>
          <w:szCs w:val="28"/>
          <w:rtl w:val="true"/>
          <w:lang w:bidi="fa-IR"/>
        </w:rPr>
        <w:t>، عن موسی بن القاسم البجلی،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تری آخذ برا أو بحرا، فان طریقنا مخوف شدید</w:t>
      </w:r>
    </w:p>
    <w:p>
      <w:pPr>
        <w:pStyle w:val="BookText"/>
        <w:rPr/>
      </w:pPr>
      <w:r>
        <w:rPr>
          <w:rFonts w:ascii="IRNazanin" w:hAnsi="IRNazanin" w:eastAsia="IRNazanin"/>
          <w:color w:val="111111"/>
          <w:sz w:val="28"/>
          <w:sz w:val="28"/>
          <w:szCs w:val="28"/>
          <w:rtl w:val="true"/>
          <w:lang w:bidi="fa-IR"/>
        </w:rPr>
        <w:t>الخطر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برا ولا علیک ان تأتی مسجد رسول الله صلی الله علیه وآله وسلم وتصلی رکعتین</w:t>
      </w:r>
    </w:p>
    <w:p>
      <w:pPr>
        <w:pStyle w:val="BookText"/>
        <w:rPr/>
      </w:pPr>
      <w:r>
        <w:rPr>
          <w:rFonts w:ascii="IRNazanin" w:hAnsi="IRNazanin" w:eastAsia="IRNazanin"/>
          <w:color w:val="111111"/>
          <w:sz w:val="28"/>
          <w:sz w:val="28"/>
          <w:szCs w:val="28"/>
          <w:rtl w:val="true"/>
          <w:lang w:bidi="fa-IR"/>
        </w:rPr>
        <w:t>فی غیر وقت فریضة، ثم تستخیر الله مأة مرة، ثم تنظر فان عزم الله لک علی البحر،</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ارکبوا فیها بسم الله مجریها ومرسیها ان ربی</w:t>
      </w:r>
    </w:p>
    <w:p>
      <w:pPr>
        <w:pStyle w:val="BookText"/>
        <w:rPr/>
      </w:pPr>
      <w:r>
        <w:rPr>
          <w:rFonts w:ascii="IRNazanin" w:hAnsi="IRNazanin" w:eastAsia="IRNazanin"/>
          <w:color w:val="111111"/>
          <w:sz w:val="28"/>
          <w:sz w:val="28"/>
          <w:szCs w:val="28"/>
          <w:rtl w:val="true"/>
          <w:lang w:bidi="fa-IR"/>
        </w:rPr>
        <w:t>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اضطرب بک البحر، فاتک </w:t>
      </w:r>
      <w:r>
        <w:rPr>
          <w:rStyle w:val="FootnoteAnchor"/>
          <w:rtl w:val="true"/>
        </w:rPr>
        <w:footnoteReference w:id="524"/>
      </w:r>
      <w:r>
        <w:rPr>
          <w:rFonts w:ascii="IRNazanin" w:hAnsi="IRNazanin" w:eastAsia="IRNazanin"/>
          <w:color w:val="111111"/>
          <w:sz w:val="28"/>
          <w:sz w:val="28"/>
          <w:szCs w:val="28"/>
          <w:rtl w:val="true"/>
          <w:lang w:bidi="fa-IR"/>
        </w:rPr>
        <w:t>علی جانبک الأیمن،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 xml:space="preserve">اسکن بسیکنة الله، وقر بوقار الله، واهدء </w:t>
      </w:r>
      <w:r>
        <w:rPr>
          <w:rStyle w:val="FootnoteAnchor"/>
          <w:rtl w:val="true"/>
        </w:rPr>
        <w:footnoteReference w:id="525"/>
      </w:r>
      <w:r>
        <w:rPr>
          <w:rFonts w:ascii="Amiri" w:hAnsi="Amiri" w:eastAsia="Amiri" w:cs="Amiri"/>
          <w:color w:val="111111"/>
          <w:sz w:val="28"/>
          <w:sz w:val="28"/>
          <w:szCs w:val="28"/>
          <w:rtl w:val="true"/>
          <w:lang w:bidi="ar-SA"/>
        </w:rPr>
        <w:t>بإذن الله، ولا حول ولا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Style w:val="FootnoteAnchor"/>
          <w:rtl w:val="true"/>
        </w:rPr>
        <w:footnoteReference w:id="526"/>
      </w:r>
      <w:r>
        <w:rPr>
          <w:rFonts w:ascii="IRNazanin" w:hAnsi="IRNazanin" w:eastAsia="IRNazanin"/>
          <w:color w:val="111111"/>
          <w:sz w:val="28"/>
          <w:sz w:val="28"/>
          <w:szCs w:val="28"/>
          <w:rtl w:val="true"/>
          <w:lang w:bidi="fa-IR"/>
        </w:rPr>
        <w:t>أصلحک الله ما السکینة؟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تخرج من الجنة، لها صورة کصورة</w:t>
      </w:r>
    </w:p>
    <w:p>
      <w:pPr>
        <w:pStyle w:val="BookText"/>
        <w:rPr/>
      </w:pPr>
      <w:r>
        <w:rPr>
          <w:rFonts w:ascii="IRNazanin" w:hAnsi="IRNazanin" w:eastAsia="IRNazanin"/>
          <w:color w:val="111111"/>
          <w:sz w:val="28"/>
          <w:sz w:val="28"/>
          <w:szCs w:val="28"/>
          <w:rtl w:val="true"/>
          <w:lang w:bidi="fa-IR"/>
        </w:rPr>
        <w:t>الانسان، ورائحة طیبة، وهی التی نزلت علی إبراهیم، فأقبلت تدور حول أرکان</w:t>
      </w:r>
    </w:p>
    <w:p>
      <w:pPr>
        <w:pStyle w:val="BookText"/>
        <w:rPr/>
      </w:pPr>
      <w:r>
        <w:rPr>
          <w:rFonts w:ascii="IRNazanin" w:hAnsi="IRNazanin" w:eastAsia="IRNazanin"/>
          <w:color w:val="111111"/>
          <w:sz w:val="28"/>
          <w:sz w:val="28"/>
          <w:szCs w:val="28"/>
          <w:rtl w:val="true"/>
          <w:lang w:bidi="fa-IR"/>
        </w:rPr>
        <w:t>البیت وهو یضع الأساطین،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التی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سکینة من ربکم،</w:t>
      </w:r>
    </w:p>
    <w:p>
      <w:pPr>
        <w:pStyle w:val="BookText"/>
        <w:rPr/>
      </w:pPr>
      <w:r>
        <w:rPr>
          <w:rFonts w:ascii="IRNazanin" w:hAnsi="IRNazanin" w:eastAsia="IRNazanin"/>
          <w:color w:val="111111"/>
          <w:sz w:val="28"/>
          <w:sz w:val="28"/>
          <w:szCs w:val="28"/>
          <w:rtl w:val="true"/>
          <w:lang w:bidi="fa-IR"/>
        </w:rPr>
        <w:t>وبقیة مما ترک آل موسی وآل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السکینة فی التابوت، وکانت فیه</w:t>
      </w:r>
    </w:p>
    <w:p>
      <w:pPr>
        <w:pStyle w:val="BookText"/>
        <w:rPr/>
      </w:pPr>
      <w:r>
        <w:rPr>
          <w:rFonts w:ascii="IRNazanin" w:hAnsi="IRNazanin" w:eastAsia="IRNazanin"/>
          <w:color w:val="111111"/>
          <w:sz w:val="28"/>
          <w:sz w:val="28"/>
          <w:szCs w:val="28"/>
          <w:rtl w:val="true"/>
          <w:lang w:bidi="fa-IR"/>
        </w:rPr>
        <w:t>طشت تغسل فیها قلوب الأنبیاء، وکان التابوت یدور فی بنی إسرائیل مع الأنبیاء،</w:t>
      </w:r>
    </w:p>
    <w:p>
      <w:pPr>
        <w:pStyle w:val="BookText"/>
        <w:rPr/>
      </w:pPr>
      <w:r>
        <w:rPr>
          <w:rFonts w:ascii="IRNazanin" w:hAnsi="IRNazanin" w:eastAsia="IRNazanin"/>
          <w:color w:val="111111"/>
          <w:sz w:val="28"/>
          <w:sz w:val="28"/>
          <w:szCs w:val="28"/>
          <w:rtl w:val="true"/>
          <w:lang w:bidi="fa-IR"/>
        </w:rPr>
        <w:t>ثم اقبل علینا، فقال ما تابوتکم؟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هو تابوتکم، وان خرجت</w:t>
      </w:r>
    </w:p>
    <w:p>
      <w:pPr>
        <w:pStyle w:val="BookText"/>
        <w:rPr/>
      </w:pPr>
      <w:r>
        <w:rPr>
          <w:rFonts w:ascii="IRNazanin" w:hAnsi="IRNazanin" w:eastAsia="IRNazanin"/>
          <w:color w:val="111111"/>
          <w:sz w:val="28"/>
          <w:sz w:val="28"/>
          <w:szCs w:val="28"/>
          <w:rtl w:val="true"/>
          <w:lang w:bidi="fa-IR"/>
        </w:rPr>
        <w:t>برا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وما کنا له مقرنین وانا إلی</w:t>
      </w:r>
    </w:p>
    <w:p>
      <w:pPr>
        <w:pStyle w:val="BookText"/>
        <w:rPr/>
      </w:pPr>
      <w:r>
        <w:rPr>
          <w:rFonts w:ascii="IRNazanin" w:hAnsi="IRNazanin" w:eastAsia="IRNazanin"/>
          <w:color w:val="111111"/>
          <w:sz w:val="28"/>
          <w:sz w:val="28"/>
          <w:szCs w:val="28"/>
          <w:rtl w:val="true"/>
          <w:lang w:bidi="fa-IR"/>
        </w:rPr>
        <w:t>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من عبد یقولها عند رکوبه، فیقع من بعیر أو دابة، فیصیبه</w:t>
      </w:r>
    </w:p>
    <w:p>
      <w:pPr>
        <w:pStyle w:val="BookText"/>
        <w:rPr/>
      </w:pPr>
      <w:r>
        <w:rPr>
          <w:rFonts w:ascii="IRNazanin" w:hAnsi="IRNazanin" w:eastAsia="IRNazanin"/>
          <w:color w:val="111111"/>
          <w:sz w:val="28"/>
          <w:sz w:val="28"/>
          <w:szCs w:val="28"/>
          <w:rtl w:val="true"/>
          <w:lang w:bidi="fa-IR"/>
        </w:rPr>
        <w:t>شئ بإذن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من منزلک،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آمنت بالله، توکلت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الله، ولا حول ولا قوة الا بالله، فان الملائکة تضرب وجوه الشیاطین، ویقولون</w:t>
      </w:r>
    </w:p>
    <w:p>
      <w:pPr>
        <w:pStyle w:val="BookText"/>
        <w:rPr/>
      </w:pPr>
      <w:r>
        <w:rPr>
          <w:rFonts w:ascii="IRNazanin" w:hAnsi="IRNazanin" w:eastAsia="IRNazanin"/>
          <w:color w:val="111111"/>
          <w:sz w:val="28"/>
          <w:sz w:val="28"/>
          <w:szCs w:val="28"/>
          <w:rtl w:val="true"/>
          <w:lang w:bidi="fa-IR"/>
        </w:rPr>
        <w:t>قد سمی الله وآمن بالله، توکل علی الله وقال 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 باسناده إلی الشیخ</w:t>
      </w:r>
    </w:p>
    <w:p>
      <w:pPr>
        <w:pStyle w:val="BookText"/>
        <w:rPr/>
      </w:pPr>
      <w:r>
        <w:rPr>
          <w:rFonts w:ascii="IRNazanin" w:hAnsi="IRNazanin" w:eastAsia="IRNazanin"/>
          <w:color w:val="111111"/>
          <w:sz w:val="28"/>
          <w:sz w:val="28"/>
          <w:szCs w:val="28"/>
          <w:rtl w:val="true"/>
          <w:lang w:bidi="fa-IR"/>
        </w:rPr>
        <w:t>الطائفة، عن ابن أبی جید، عن محمد بن الحسن بن الولید، عن محمد بن الحسن الصفار،</w:t>
      </w:r>
    </w:p>
    <w:p>
      <w:pPr>
        <w:pStyle w:val="BookText"/>
        <w:rPr/>
      </w:pPr>
      <w:r>
        <w:rPr>
          <w:rFonts w:ascii="IRNazanin" w:hAnsi="IRNazanin" w:eastAsia="IRNazanin"/>
          <w:color w:val="111111"/>
          <w:sz w:val="28"/>
          <w:sz w:val="28"/>
          <w:szCs w:val="28"/>
          <w:rtl w:val="true"/>
          <w:lang w:bidi="fa-IR"/>
        </w:rPr>
        <w:t>عن ابن أبی الخطاب،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w:t>
      </w:r>
    </w:p>
    <w:p>
      <w:pPr>
        <w:pStyle w:val="BookText"/>
        <w:rPr/>
      </w:pPr>
      <w:r>
        <w:rPr>
          <w:rFonts w:ascii="IRNazanin" w:hAnsi="IRNazanin" w:eastAsia="IRNazanin"/>
          <w:color w:val="111111"/>
          <w:sz w:val="28"/>
          <w:sz w:val="28"/>
          <w:szCs w:val="28"/>
          <w:rtl w:val="true"/>
          <w:lang w:bidi="fa-IR"/>
        </w:rPr>
        <w:t>فسئلته عن الخروج فی البر والبحر إلی مصر،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مسجد رسول الله صلی الله علیه وآله</w:t>
      </w:r>
    </w:p>
    <w:p>
      <w:pPr>
        <w:pStyle w:val="BookText"/>
        <w:rPr/>
      </w:pPr>
      <w:r>
        <w:rPr>
          <w:rFonts w:ascii="IRNazanin" w:hAnsi="IRNazanin" w:eastAsia="IRNazanin"/>
          <w:color w:val="111111"/>
          <w:sz w:val="28"/>
          <w:sz w:val="28"/>
          <w:szCs w:val="28"/>
          <w:rtl w:val="true"/>
          <w:lang w:bidi="fa-IR"/>
        </w:rPr>
        <w:t>فی غیر وقت صلاة، فصل رکعتین، واستخر الله مأة مرة، فانظر ما یقضی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w:t>
      </w:r>
    </w:p>
    <w:p>
      <w:pPr>
        <w:pStyle w:val="BookText"/>
        <w:rPr/>
      </w:pPr>
      <w:r>
        <w:rPr>
          <w:rFonts w:ascii="IRNazanin" w:hAnsi="IRNazanin" w:eastAsia="IRNazanin"/>
          <w:color w:val="111111"/>
          <w:sz w:val="28"/>
          <w:sz w:val="28"/>
          <w:szCs w:val="28"/>
          <w:rtl w:val="true"/>
          <w:lang w:bidi="fa-IR"/>
        </w:rPr>
        <w:t>متاعا إلی مکة، فکسد علی، فجئت إلی المدینة، فدخلت إلی أبی الحسن الرضا علیه السلام،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جلعت فداک انی قد حملت متاعا إلی مکة، فکسد علی، وقد أردت مصرا، فارکب</w:t>
      </w:r>
    </w:p>
    <w:p>
      <w:pPr>
        <w:pStyle w:val="BookText"/>
        <w:rPr/>
      </w:pPr>
      <w:r>
        <w:rPr>
          <w:rFonts w:ascii="IRNazanin" w:hAnsi="IRNazanin" w:eastAsia="IRNazanin"/>
          <w:color w:val="111111"/>
          <w:sz w:val="28"/>
          <w:sz w:val="28"/>
          <w:szCs w:val="28"/>
          <w:rtl w:val="true"/>
          <w:lang w:bidi="fa-IR"/>
        </w:rPr>
        <w:t>بحرا أو برا،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الحتوف تفیض إلیها وهم أقصر الناس أعمارا، قال رسول الله</w:t>
      </w:r>
    </w:p>
    <w:p>
      <w:pPr>
        <w:pStyle w:val="BookText"/>
        <w:rPr/>
      </w:pPr>
      <w:r>
        <w:rPr>
          <w:rFonts w:ascii="IRNazanin" w:hAnsi="IRNazanin" w:eastAsia="IRNazanin"/>
          <w:color w:val="111111"/>
          <w:sz w:val="28"/>
          <w:sz w:val="28"/>
          <w:szCs w:val="28"/>
          <w:rtl w:val="true"/>
          <w:lang w:bidi="fa-IR"/>
        </w:rPr>
        <w:t>صلی الله علیه وآله وسلم لا تغسلوا رؤوسکم بطینها، ولا تشربوا فی فخارها، فإنه یورث الذلة، ویذهب</w:t>
      </w:r>
    </w:p>
    <w:p>
      <w:pPr>
        <w:pStyle w:val="BookText"/>
        <w:rPr/>
      </w:pPr>
      <w:r>
        <w:rPr>
          <w:rFonts w:ascii="IRNazanin" w:hAnsi="IRNazanin" w:eastAsia="IRNazanin"/>
          <w:color w:val="111111"/>
          <w:sz w:val="28"/>
          <w:sz w:val="28"/>
          <w:szCs w:val="28"/>
          <w:rtl w:val="true"/>
          <w:lang w:bidi="fa-IR"/>
        </w:rPr>
        <w:t>الغیرة،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ان تأتی مسجد رسول الله صلی الله علیه وآله وسلم، وتصلی رکعتین،</w:t>
      </w:r>
    </w:p>
    <w:p>
      <w:pPr>
        <w:pStyle w:val="BookText"/>
        <w:rPr/>
      </w:pPr>
      <w:r>
        <w:rPr>
          <w:rFonts w:ascii="IRNazanin" w:hAnsi="IRNazanin" w:eastAsia="IRNazanin"/>
          <w:color w:val="111111"/>
          <w:sz w:val="28"/>
          <w:sz w:val="28"/>
          <w:szCs w:val="28"/>
          <w:rtl w:val="true"/>
          <w:lang w:bidi="fa-IR"/>
        </w:rPr>
        <w:t xml:space="preserve">وتستخیر الله مأة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عزمت علی شئ، ورکبت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أو إذا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استویت علی راحلتک،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لمتقلبون، فإنه ما رکب</w:t>
      </w:r>
    </w:p>
    <w:p>
      <w:pPr>
        <w:pStyle w:val="BookText"/>
        <w:rPr/>
      </w:pPr>
      <w:r>
        <w:rPr>
          <w:rFonts w:ascii="IRNazanin" w:hAnsi="IRNazanin" w:eastAsia="IRNazanin"/>
          <w:color w:val="111111"/>
          <w:sz w:val="28"/>
          <w:sz w:val="28"/>
          <w:szCs w:val="28"/>
          <w:rtl w:val="true"/>
          <w:lang w:bidi="fa-IR"/>
        </w:rPr>
        <w:t>أحد ظهرا،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وسقط الا لم یصبه کسر، ولا ونی ولا وهن، وان رکبت</w:t>
      </w:r>
    </w:p>
    <w:p>
      <w:pPr>
        <w:pStyle w:val="BookText"/>
        <w:rPr/>
      </w:pPr>
      <w:r>
        <w:rPr>
          <w:rFonts w:ascii="IRNazanin" w:hAnsi="IRNazanin" w:eastAsia="IRNazanin"/>
          <w:color w:val="111111"/>
          <w:sz w:val="28"/>
          <w:sz w:val="28"/>
          <w:szCs w:val="28"/>
          <w:rtl w:val="true"/>
          <w:lang w:bidi="fa-IR"/>
        </w:rPr>
        <w:t>بحرا،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ترکب بسم الله مجریها ومرساها فإذا ضربت بک الأمواج، فاتک</w:t>
      </w:r>
    </w:p>
    <w:p>
      <w:pPr>
        <w:pStyle w:val="BookText"/>
        <w:rPr/>
      </w:pPr>
      <w:r>
        <w:rPr>
          <w:rFonts w:ascii="IRNazanin" w:hAnsi="IRNazanin" w:eastAsia="IRNazanin"/>
          <w:color w:val="111111"/>
          <w:sz w:val="28"/>
          <w:sz w:val="28"/>
          <w:szCs w:val="28"/>
          <w:rtl w:val="true"/>
          <w:lang w:bidi="fa-IR"/>
        </w:rPr>
        <w:t>علی یسارک واشر إلی الموج بیدک، وقل اسکن بسکینة الله، وقر بقرار الله، ولا حول</w:t>
      </w:r>
    </w:p>
    <w:p>
      <w:pPr>
        <w:pStyle w:val="BookText"/>
        <w:rPr/>
      </w:pPr>
      <w:r>
        <w:rPr>
          <w:rFonts w:ascii="IRNazanin" w:hAnsi="IRNazanin" w:eastAsia="IRNazanin"/>
          <w:color w:val="111111"/>
          <w:sz w:val="28"/>
          <w:sz w:val="28"/>
          <w:szCs w:val="28"/>
          <w:rtl w:val="true"/>
          <w:lang w:bidi="fa-IR"/>
        </w:rPr>
        <w:t>ولا قوة الا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فرکبت البحر، فکان إذا ماج الموج، قلت</w:t>
      </w:r>
    </w:p>
    <w:p>
      <w:pPr>
        <w:pStyle w:val="BookText"/>
        <w:rPr/>
      </w:pPr>
      <w:r>
        <w:rPr>
          <w:rFonts w:ascii="IRNazanin" w:hAnsi="IRNazanin" w:eastAsia="IRNazanin"/>
          <w:color w:val="111111"/>
          <w:sz w:val="28"/>
          <w:sz w:val="28"/>
          <w:szCs w:val="28"/>
          <w:rtl w:val="true"/>
          <w:lang w:bidi="fa-IR"/>
        </w:rPr>
        <w:t>کما امرنی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فلیتنفس الموج ولا یصبنا منه شئ،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السکینة؟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من الجنة لها وجه کوجه الانسان، طیبة کانت مع الأنبیاء،</w:t>
      </w:r>
    </w:p>
    <w:p>
      <w:pPr>
        <w:pStyle w:val="BookText"/>
        <w:rPr/>
      </w:pPr>
      <w:r>
        <w:rPr>
          <w:rFonts w:ascii="IRNazanin" w:hAnsi="IRNazanin" w:eastAsia="IRNazanin"/>
          <w:color w:val="111111"/>
          <w:sz w:val="28"/>
          <w:sz w:val="28"/>
          <w:szCs w:val="28"/>
          <w:rtl w:val="true"/>
          <w:lang w:bidi="fa-IR"/>
        </w:rPr>
        <w:t>وتکون مع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کا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Style w:val="FootnoteAnchor"/>
          <w:rtl w:val="true"/>
        </w:rPr>
        <w:footnoteReference w:id="528"/>
      </w:r>
      <w:r>
        <w:rPr>
          <w:rFonts w:ascii="IRNazanin" w:hAnsi="IRNazanin" w:eastAsia="IRNazanin"/>
          <w:color w:val="111111"/>
          <w:sz w:val="28"/>
          <w:sz w:val="28"/>
          <w:szCs w:val="28"/>
          <w:rtl w:val="true"/>
          <w:lang w:bidi="fa-IR"/>
        </w:rPr>
        <w:t>الحسن بن الجهم أبا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لابن أسباط،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تری له؟ وابن أسباط</w:t>
      </w:r>
    </w:p>
    <w:p>
      <w:pPr>
        <w:pStyle w:val="BookText"/>
        <w:rPr/>
      </w:pPr>
      <w:r>
        <w:rPr>
          <w:rFonts w:ascii="IRNazanin" w:hAnsi="IRNazanin" w:eastAsia="IRNazanin"/>
          <w:color w:val="111111"/>
          <w:sz w:val="28"/>
          <w:sz w:val="28"/>
          <w:szCs w:val="28"/>
          <w:rtl w:val="true"/>
          <w:lang w:bidi="fa-IR"/>
        </w:rPr>
        <w:t xml:space="preserve">حاضر ونحن جمیعا نرکب البر والبحر إلی مصر، واخبره بخیر </w:t>
      </w:r>
      <w:r>
        <w:rPr>
          <w:rStyle w:val="FootnoteAnchor"/>
          <w:rtl w:val="true"/>
        </w:rPr>
        <w:footnoteReference w:id="529"/>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 المسجد فی غیر وقت صلاة الفریضة، فصل رکعتین،</w:t>
      </w:r>
    </w:p>
    <w:p>
      <w:pPr>
        <w:pStyle w:val="BookText"/>
        <w:rPr/>
      </w:pPr>
      <w:r>
        <w:rPr>
          <w:rFonts w:ascii="IRNazanin" w:hAnsi="IRNazanin" w:eastAsia="IRNazanin"/>
          <w:color w:val="111111"/>
          <w:sz w:val="28"/>
          <w:sz w:val="28"/>
          <w:szCs w:val="28"/>
          <w:rtl w:val="true"/>
          <w:lang w:bidi="fa-IR"/>
        </w:rPr>
        <w:t>واستخر الله مأة مرة، ثم انظر ای شئ یقع فی قلبک، فاعمل به، وقال له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أحب إلی له، قال 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الاستخارات،</w:t>
      </w:r>
    </w:p>
    <w:p>
      <w:pPr>
        <w:pStyle w:val="BookText"/>
        <w:rPr/>
      </w:pPr>
      <w:r>
        <w:rPr>
          <w:rFonts w:ascii="IRNazanin" w:hAnsi="IRNazanin" w:eastAsia="IRNazanin"/>
          <w:color w:val="111111"/>
          <w:sz w:val="28"/>
          <w:sz w:val="28"/>
          <w:szCs w:val="28"/>
          <w:rtl w:val="true"/>
          <w:lang w:bidi="fa-IR"/>
        </w:rPr>
        <w:t>باسناده عن الحسن بن علی بن فضال، عن حماد بن عیسی، عن حریز،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امرا واردت الاستخارة کیف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w:t>
      </w:r>
    </w:p>
    <w:p>
      <w:pPr>
        <w:pStyle w:val="BookText"/>
        <w:rPr/>
      </w:pPr>
      <w:r>
        <w:rPr>
          <w:rFonts w:ascii="IRNazanin" w:hAnsi="IRNazanin" w:eastAsia="IRNazanin"/>
          <w:color w:val="111111"/>
          <w:sz w:val="28"/>
          <w:sz w:val="28"/>
          <w:szCs w:val="28"/>
          <w:rtl w:val="true"/>
          <w:lang w:bidi="fa-IR"/>
        </w:rPr>
        <w:t>ذلک فصم الثلاثاء والأربعاء والخمیس، ثم صل یوم الجمعة فی مکان نظیف رکعتین،</w:t>
      </w:r>
    </w:p>
    <w:p>
      <w:pPr>
        <w:pStyle w:val="BookText"/>
        <w:rPr/>
      </w:pPr>
      <w:r>
        <w:rPr>
          <w:rFonts w:ascii="IRNazanin" w:hAnsi="IRNazanin" w:eastAsia="IRNazanin"/>
          <w:color w:val="111111"/>
          <w:sz w:val="28"/>
          <w:sz w:val="28"/>
          <w:szCs w:val="28"/>
          <w:rtl w:val="true"/>
          <w:lang w:bidi="fa-IR"/>
        </w:rPr>
        <w:t>فتشهد، ثم قل وأنت تنظر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بأنک عالم الغیب والشهادة</w:t>
      </w:r>
    </w:p>
    <w:p>
      <w:pPr>
        <w:pStyle w:val="BookText"/>
        <w:rPr/>
      </w:pP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عالم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الامر خیرا فیما أحاط</w:t>
      </w:r>
    </w:p>
    <w:p>
      <w:pPr>
        <w:pStyle w:val="BookText"/>
        <w:rPr/>
      </w:pPr>
      <w:r>
        <w:rPr>
          <w:rFonts w:ascii="IRNazanin" w:hAnsi="IRNazanin" w:eastAsia="IRNazanin"/>
          <w:color w:val="111111"/>
          <w:sz w:val="28"/>
          <w:sz w:val="28"/>
          <w:szCs w:val="28"/>
          <w:rtl w:val="true"/>
          <w:lang w:bidi="fa-IR"/>
        </w:rPr>
        <w:t xml:space="preserve">به علمک فیسر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وبارک لی فیه وافتتح لی به، وان کان ذلک لی شرا فیما</w:t>
      </w:r>
    </w:p>
    <w:p>
      <w:pPr>
        <w:pStyle w:val="BookText"/>
        <w:rPr/>
      </w:pPr>
      <w:r>
        <w:rPr>
          <w:rFonts w:ascii="IRNazanin" w:hAnsi="IRNazanin" w:eastAsia="IRNazanin"/>
          <w:color w:val="111111"/>
          <w:sz w:val="28"/>
          <w:sz w:val="28"/>
          <w:szCs w:val="28"/>
          <w:rtl w:val="true"/>
          <w:lang w:bidi="fa-IR"/>
        </w:rPr>
        <w:t>أحاط به علمک فاصرفه عنی بما تعلم، فإنک تعلم ولا اعلم، وتقدر ولا أقدر، وتقضی</w:t>
      </w:r>
    </w:p>
    <w:p>
      <w:pPr>
        <w:pStyle w:val="BookText"/>
        <w:rPr/>
      </w:pPr>
      <w:r>
        <w:rPr>
          <w:rFonts w:ascii="IRNazanin" w:hAnsi="IRNazanin" w:eastAsia="IRNazanin"/>
          <w:color w:val="111111"/>
          <w:sz w:val="28"/>
          <w:sz w:val="28"/>
          <w:szCs w:val="28"/>
          <w:rtl w:val="true"/>
          <w:lang w:bidi="fa-IR"/>
        </w:rPr>
        <w:t>ولا أقضی، وأنت علام الغیوب، تقولها، مأة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الشیخ الطوسی، باسناده عن الحسن بن محبوب</w:t>
      </w:r>
    </w:p>
    <w:p>
      <w:pPr>
        <w:pStyle w:val="BookText"/>
        <w:rPr/>
      </w:pPr>
      <w:r>
        <w:rPr>
          <w:rFonts w:ascii="IRNazanin" w:hAnsi="IRNazanin" w:eastAsia="IRNazanin"/>
          <w:color w:val="111111"/>
          <w:sz w:val="28"/>
          <w:sz w:val="28"/>
          <w:szCs w:val="28"/>
          <w:rtl w:val="true"/>
          <w:lang w:bidi="fa-IR"/>
        </w:rPr>
        <w:t>عن أبی أیوب، عن ابن مسکان،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تعظم الله وتمجده، وتصلی علی النبی صلی الله علیه وآله وسلم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أسئلک بأنک عالم الغیب والشهادة، الرحمن الرحیم، وأنت عالم للغیوب</w:t>
      </w:r>
    </w:p>
    <w:p>
      <w:pPr>
        <w:pStyle w:val="BookText"/>
        <w:rPr/>
      </w:pPr>
      <w:r>
        <w:rPr>
          <w:rFonts w:ascii="IRNazanin" w:hAnsi="IRNazanin" w:eastAsia="IRNazanin"/>
          <w:color w:val="111111"/>
          <w:sz w:val="28"/>
          <w:sz w:val="28"/>
          <w:szCs w:val="28"/>
          <w:rtl w:val="true"/>
          <w:lang w:bidi="fa-IR"/>
        </w:rPr>
        <w:t>استخیر الله برحمته،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الامر شدیدا تخاف فیه، قلت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w:t>
      </w:r>
    </w:p>
    <w:p>
      <w:pPr>
        <w:pStyle w:val="BookText"/>
        <w:rPr/>
      </w:pPr>
      <w:r>
        <w:rPr>
          <w:rFonts w:ascii="IRNazanin" w:hAnsi="IRNazanin" w:eastAsia="IRNazanin"/>
          <w:color w:val="111111"/>
          <w:sz w:val="28"/>
          <w:sz w:val="28"/>
          <w:szCs w:val="28"/>
          <w:rtl w:val="true"/>
          <w:lang w:bidi="fa-IR"/>
        </w:rPr>
        <w:t>غیر ذلک،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 دعاء</w:t>
      </w:r>
    </w:p>
    <w:p>
      <w:pPr>
        <w:pStyle w:val="BookText"/>
        <w:rPr/>
      </w:pPr>
      <w:r>
        <w:rPr>
          <w:rFonts w:ascii="IRNazanin" w:hAnsi="IRNazanin" w:eastAsia="IRNazanin"/>
          <w:color w:val="111111"/>
          <w:sz w:val="28"/>
          <w:sz w:val="28"/>
          <w:szCs w:val="28"/>
          <w:rtl w:val="true"/>
          <w:lang w:bidi="fa-IR"/>
        </w:rPr>
        <w:t>مولانا المهدی صلوات الله علیه وعلی آبائه وهو آخر ما خرج من مقدس حضرته أیام</w:t>
      </w:r>
    </w:p>
    <w:p>
      <w:pPr>
        <w:pStyle w:val="BookText"/>
        <w:rPr/>
      </w:pPr>
      <w:r>
        <w:rPr>
          <w:rFonts w:ascii="IRNazanin" w:hAnsi="IRNazanin" w:eastAsia="IRNazanin"/>
          <w:color w:val="111111"/>
          <w:sz w:val="28"/>
          <w:sz w:val="28"/>
          <w:szCs w:val="28"/>
          <w:rtl w:val="true"/>
          <w:lang w:bidi="fa-IR"/>
        </w:rPr>
        <w:t>الوکالات، روی محمد بن علی بن محمد فی کتاب جامع له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استخارة</w:t>
      </w:r>
    </w:p>
    <w:p>
      <w:pPr>
        <w:pStyle w:val="BookText"/>
        <w:rPr/>
      </w:pPr>
      <w:r>
        <w:rPr>
          <w:rFonts w:ascii="IRNazanin" w:hAnsi="IRNazanin" w:eastAsia="IRNazanin"/>
          <w:color w:val="111111"/>
          <w:sz w:val="28"/>
          <w:sz w:val="28"/>
          <w:szCs w:val="28"/>
          <w:rtl w:val="true"/>
          <w:lang w:bidi="fa-IR"/>
        </w:rPr>
        <w:t>الأسماء التی علیها العمل فیدعو بها فی صلاة الحاجة وغیرها، ذکر أبو دلف محمد بن</w:t>
      </w:r>
    </w:p>
    <w:p>
      <w:pPr>
        <w:pStyle w:val="BookText"/>
        <w:rPr/>
      </w:pPr>
      <w:r>
        <w:rPr>
          <w:rFonts w:ascii="IRNazanin" w:hAnsi="IRNazanin" w:eastAsia="IRNazanin"/>
          <w:color w:val="111111"/>
          <w:sz w:val="28"/>
          <w:sz w:val="28"/>
          <w:szCs w:val="28"/>
          <w:rtl w:val="true"/>
          <w:lang w:bidi="fa-IR"/>
        </w:rPr>
        <w:t xml:space="preserve">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آخر ما خرج بسم الله الرحمن الرحیم، اللهم إنی أسئلک باسمک</w:t>
      </w:r>
    </w:p>
    <w:p>
      <w:pPr>
        <w:pStyle w:val="BookText"/>
        <w:rPr/>
      </w:pPr>
      <w:r>
        <w:rPr>
          <w:rFonts w:ascii="IRNazanin" w:hAnsi="IRNazanin" w:eastAsia="IRNazanin"/>
          <w:color w:val="111111"/>
          <w:sz w:val="28"/>
          <w:sz w:val="28"/>
          <w:szCs w:val="28"/>
          <w:rtl w:val="true"/>
          <w:lang w:bidi="fa-IR"/>
        </w:rPr>
        <w:t>الذی عزمت به علی السماوات والأرض، فقلت لهما ائتیا طوعا وکرها، قالتا أتینا</w:t>
      </w:r>
    </w:p>
    <w:p>
      <w:pPr>
        <w:pStyle w:val="BookText"/>
        <w:rPr/>
      </w:pPr>
      <w:r>
        <w:rPr>
          <w:rFonts w:ascii="IRNazanin" w:hAnsi="IRNazanin" w:eastAsia="IRNazanin"/>
          <w:color w:val="111111"/>
          <w:sz w:val="28"/>
          <w:sz w:val="28"/>
          <w:szCs w:val="28"/>
          <w:rtl w:val="true"/>
          <w:lang w:bidi="fa-IR"/>
        </w:rPr>
        <w:t>طالعین، وباسمک الذی عزمت به علی عصا موسی، فإذا هی تلقف ما یأفکون،</w:t>
      </w:r>
    </w:p>
    <w:p>
      <w:pPr>
        <w:pStyle w:val="BookText"/>
        <w:rPr/>
      </w:pPr>
      <w:r>
        <w:rPr>
          <w:rFonts w:ascii="IRNazanin" w:hAnsi="IRNazanin" w:eastAsia="IRNazanin"/>
          <w:color w:val="111111"/>
          <w:sz w:val="28"/>
          <w:sz w:val="28"/>
          <w:szCs w:val="28"/>
          <w:rtl w:val="true"/>
          <w:lang w:bidi="fa-IR"/>
        </w:rPr>
        <w:t>وأسئلک باسمک الذی صرفت به قلوب السحرة إلیک حتی قالوا آمنا برب العالمین،</w:t>
      </w:r>
    </w:p>
    <w:p>
      <w:pPr>
        <w:pStyle w:val="BookText"/>
        <w:rPr/>
      </w:pPr>
      <w:r>
        <w:rPr>
          <w:rFonts w:ascii="IRNazanin" w:hAnsi="IRNazanin" w:eastAsia="IRNazanin"/>
          <w:color w:val="111111"/>
          <w:sz w:val="28"/>
          <w:sz w:val="28"/>
          <w:szCs w:val="28"/>
          <w:rtl w:val="true"/>
          <w:lang w:bidi="fa-IR"/>
        </w:rPr>
        <w:t>رب موسی وهارون، أنت الله رب العالمین، وأسئلک بالقدرة التی تبلی بها کل جدید</w:t>
      </w:r>
    </w:p>
    <w:p>
      <w:pPr>
        <w:pStyle w:val="BookText"/>
        <w:rPr/>
      </w:pPr>
      <w:r>
        <w:rPr>
          <w:rFonts w:ascii="IRNazanin" w:hAnsi="IRNazanin" w:eastAsia="IRNazanin"/>
          <w:color w:val="111111"/>
          <w:sz w:val="28"/>
          <w:sz w:val="28"/>
          <w:szCs w:val="28"/>
          <w:rtl w:val="true"/>
          <w:lang w:bidi="fa-IR"/>
        </w:rPr>
        <w:t>وتجدد بها کل بال، وأسئلک بکل حق هو لک، وبکل حق جعلته علیک، ان کان</w:t>
      </w:r>
    </w:p>
    <w:p>
      <w:pPr>
        <w:pStyle w:val="BookText"/>
        <w:rPr/>
      </w:pPr>
      <w:r>
        <w:rPr>
          <w:rFonts w:ascii="IRNazanin" w:hAnsi="IRNazanin" w:eastAsia="IRNazanin"/>
          <w:color w:val="111111"/>
          <w:sz w:val="28"/>
          <w:sz w:val="28"/>
          <w:szCs w:val="28"/>
          <w:rtl w:val="true"/>
          <w:lang w:bidi="fa-IR"/>
        </w:rPr>
        <w:t>هذا الامر خیر لی فی دینی ودنیای وآخرتی، ان تصلی علی محمد وآل محمد، وتسلم</w:t>
      </w:r>
    </w:p>
    <w:p>
      <w:pPr>
        <w:pStyle w:val="BookText"/>
        <w:rPr/>
      </w:pPr>
      <w:r>
        <w:rPr>
          <w:rFonts w:ascii="IRNazanin" w:hAnsi="IRNazanin" w:eastAsia="IRNazanin"/>
          <w:color w:val="111111"/>
          <w:sz w:val="28"/>
          <w:sz w:val="28"/>
          <w:szCs w:val="28"/>
          <w:rtl w:val="true"/>
          <w:lang w:bidi="fa-IR"/>
        </w:rPr>
        <w:t>علیهم تسلیما، وتهنئه لی، وتسهله علی، وتلطف لی فیه برحمتک یا ارحم الراحمین</w:t>
      </w:r>
    </w:p>
    <w:p>
      <w:pPr>
        <w:pStyle w:val="BookText"/>
        <w:rPr/>
      </w:pPr>
      <w:r>
        <w:rPr>
          <w:rFonts w:ascii="IRNazanin" w:hAnsi="IRNazanin" w:eastAsia="IRNazanin"/>
          <w:color w:val="111111"/>
          <w:sz w:val="28"/>
          <w:sz w:val="28"/>
          <w:szCs w:val="28"/>
          <w:rtl w:val="true"/>
          <w:lang w:bidi="fa-IR"/>
        </w:rPr>
        <w:t>وان کان شرا لی فی دینی ودنیای وآخرتی، ان تصلی علی علی محمد وآل محمد، وتسلم</w:t>
      </w:r>
    </w:p>
    <w:p>
      <w:pPr>
        <w:pStyle w:val="BookText"/>
        <w:rPr/>
      </w:pPr>
      <w:r>
        <w:rPr>
          <w:rFonts w:ascii="IRNazanin" w:hAnsi="IRNazanin" w:eastAsia="IRNazanin"/>
          <w:color w:val="111111"/>
          <w:sz w:val="28"/>
          <w:sz w:val="28"/>
          <w:szCs w:val="28"/>
          <w:rtl w:val="true"/>
          <w:lang w:bidi="fa-IR"/>
        </w:rPr>
        <w:t>علیهم تسلیما، وان تصرفه عنی بما شئت، وکیف شئت، وترضینی بقضائک، وتبارک</w:t>
      </w:r>
    </w:p>
    <w:p>
      <w:pPr>
        <w:pStyle w:val="BookText"/>
        <w:rPr/>
      </w:pPr>
      <w:r>
        <w:rPr>
          <w:rFonts w:ascii="IRNazanin" w:hAnsi="IRNazanin" w:eastAsia="IRNazanin"/>
          <w:color w:val="111111"/>
          <w:sz w:val="28"/>
          <w:sz w:val="28"/>
          <w:szCs w:val="28"/>
          <w:rtl w:val="true"/>
          <w:lang w:bidi="fa-IR"/>
        </w:rPr>
        <w:t>لی فی قدرک حتی لا أحب تعجیل شئ اخرته، ولا تأخیر فی عجلته، فإنه لا حول</w:t>
      </w:r>
    </w:p>
    <w:p>
      <w:pPr>
        <w:pStyle w:val="BookText"/>
        <w:rPr/>
      </w:pPr>
      <w:r>
        <w:rPr>
          <w:rFonts w:ascii="IRNazanin" w:hAnsi="IRNazanin" w:eastAsia="IRNazanin"/>
          <w:color w:val="111111"/>
          <w:sz w:val="28"/>
          <w:sz w:val="28"/>
          <w:szCs w:val="28"/>
          <w:rtl w:val="true"/>
          <w:lang w:bidi="fa-IR"/>
        </w:rPr>
        <w:t>ولا قوة الا بک، یا علی یا عظیم یا ذا الجلال والاکرام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حدث أبو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القاسم هبة الله بن سلامة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إسحاق إبراهیم بن أحمد</w:t>
      </w:r>
    </w:p>
    <w:p>
      <w:pPr>
        <w:pStyle w:val="BookText"/>
        <w:rPr/>
      </w:pPr>
      <w:r>
        <w:rPr>
          <w:rFonts w:ascii="IRNazanin" w:hAnsi="IRNazanin" w:eastAsia="IRNazanin"/>
          <w:color w:val="111111"/>
          <w:sz w:val="28"/>
          <w:sz w:val="28"/>
          <w:szCs w:val="28"/>
          <w:rtl w:val="true"/>
          <w:lang w:bidi="fa-IR"/>
        </w:rPr>
        <w:t>البزودی قال أخبرنی علی بن موسی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لم یرقی عاقبة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امره الا ما یحبه، وهو اللهم ان خیرتک تنیل الرغائب، وتجزل المواهب، وتطیب</w:t>
      </w:r>
    </w:p>
    <w:p>
      <w:pPr>
        <w:pStyle w:val="BookText"/>
        <w:rPr/>
      </w:pPr>
      <w:r>
        <w:rPr>
          <w:rFonts w:ascii="IRNazanin" w:hAnsi="IRNazanin" w:eastAsia="IRNazanin"/>
          <w:color w:val="111111"/>
          <w:sz w:val="28"/>
          <w:sz w:val="28"/>
          <w:szCs w:val="28"/>
          <w:rtl w:val="true"/>
          <w:lang w:bidi="fa-IR"/>
        </w:rPr>
        <w:t>المکاسب، وتغنم المطالب، وتهدی إلی احمد العواقب، وتقی من محذور النوائب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أستخیرک فیما عقد علیه رأیی، وقادنی الیه هوای، فأسئلک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تسهل لی ما تعسر، وان تعجل من ذلک ما تیسر، وان تعطینی یا رب الظفر فیما</w:t>
      </w:r>
    </w:p>
    <w:p>
      <w:pPr>
        <w:pStyle w:val="BookText"/>
        <w:rPr/>
      </w:pPr>
      <w:r>
        <w:rPr>
          <w:rFonts w:ascii="IRNazanin" w:hAnsi="IRNazanin" w:eastAsia="IRNazanin"/>
          <w:color w:val="111111"/>
          <w:sz w:val="28"/>
          <w:sz w:val="28"/>
          <w:szCs w:val="28"/>
          <w:rtl w:val="true"/>
          <w:lang w:bidi="fa-IR"/>
        </w:rPr>
        <w:t xml:space="preserve">أستخیرک </w:t>
      </w:r>
      <w:r>
        <w:rPr>
          <w:rStyle w:val="FootnoteAnchor"/>
          <w:rtl w:val="true"/>
        </w:rPr>
        <w:footnoteReference w:id="530"/>
      </w:r>
      <w:r>
        <w:rPr>
          <w:rFonts w:ascii="IRNazanin" w:hAnsi="IRNazanin" w:eastAsia="IRNazanin"/>
          <w:color w:val="111111"/>
          <w:sz w:val="28"/>
          <w:sz w:val="28"/>
          <w:szCs w:val="28"/>
          <w:rtl w:val="true"/>
          <w:lang w:bidi="fa-IR"/>
        </w:rPr>
        <w:t>فیه، وعونا بالانعام فیما دعوتک، وان تجعل یا رب بعده قربا، وخوفه</w:t>
      </w:r>
    </w:p>
    <w:p>
      <w:pPr>
        <w:pStyle w:val="BookText"/>
        <w:rPr/>
      </w:pPr>
      <w:r>
        <w:rPr>
          <w:rFonts w:ascii="IRNazanin" w:hAnsi="IRNazanin" w:eastAsia="IRNazanin"/>
          <w:color w:val="111111"/>
          <w:sz w:val="28"/>
          <w:sz w:val="28"/>
          <w:szCs w:val="28"/>
          <w:rtl w:val="true"/>
          <w:lang w:bidi="fa-IR"/>
        </w:rPr>
        <w:t>امنا، ومحذوره سلما، فإنک تعلم ولا اعلم، وتقدر ولا أقدر، وأنت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یکن هذا الامر خیرا لی فی عاجل الدنیا والآخر فسهله لی، ویسره</w:t>
      </w:r>
    </w:p>
    <w:p>
      <w:pPr>
        <w:pStyle w:val="BookText"/>
        <w:rPr/>
      </w:pPr>
      <w:r>
        <w:rPr>
          <w:rFonts w:ascii="IRNazanin" w:hAnsi="IRNazanin" w:eastAsia="IRNazanin"/>
          <w:color w:val="111111"/>
          <w:sz w:val="28"/>
          <w:sz w:val="28"/>
          <w:szCs w:val="28"/>
          <w:rtl w:val="true"/>
          <w:lang w:bidi="fa-IR"/>
        </w:rPr>
        <w:t>علی، وان لم یکن فاصرفه عنی، انک علی کل شئ قدیر،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التعقیب</w:t>
      </w:r>
    </w:p>
    <w:p>
      <w:pPr>
        <w:pStyle w:val="BookText"/>
        <w:rPr/>
      </w:pPr>
      <w:r>
        <w:rPr>
          <w:rFonts w:ascii="IRNazanin" w:hAnsi="IRNazanin" w:eastAsia="IRNazanin"/>
          <w:color w:val="111111"/>
          <w:sz w:val="28"/>
          <w:sz w:val="28"/>
          <w:szCs w:val="28"/>
          <w:rtl w:val="true"/>
          <w:lang w:bidi="fa-IR"/>
        </w:rPr>
        <w:t>عن المنصوری عن عم أبیه عن علی بن محمد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p>
    <w:p>
      <w:pPr>
        <w:pStyle w:val="BookText"/>
        <w:rPr/>
      </w:pPr>
      <w:r>
        <w:rPr>
          <w:rFonts w:ascii="IRNazanin" w:hAnsi="IRNazanin" w:eastAsia="IRNazanin"/>
          <w:color w:val="111111"/>
          <w:sz w:val="28"/>
          <w:sz w:val="28"/>
          <w:szCs w:val="28"/>
          <w:rtl w:val="true"/>
          <w:lang w:bidi="fa-IR"/>
        </w:rPr>
        <w:t>استخارة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خیرتک تنیل الرغائب، وتجزل المواهب، وتغنم</w:t>
      </w:r>
    </w:p>
    <w:p>
      <w:pPr>
        <w:pStyle w:val="BookText"/>
        <w:rPr/>
      </w:pPr>
      <w:r>
        <w:rPr>
          <w:rFonts w:ascii="IRNazanin" w:hAnsi="IRNazanin" w:eastAsia="IRNazanin"/>
          <w:color w:val="111111"/>
          <w:sz w:val="28"/>
          <w:sz w:val="28"/>
          <w:szCs w:val="28"/>
          <w:rtl w:val="true"/>
          <w:lang w:bidi="fa-IR"/>
        </w:rPr>
        <w:t>المطالب وتطیب المکاسب، وتهدی إلی أجمل العواقب، وتقی محذور النوائب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یا مالک الملوک، أستخیرک فیما عزم رأیی علیه، وقادنی یا مولای الیه</w:t>
      </w:r>
    </w:p>
    <w:p>
      <w:pPr>
        <w:pStyle w:val="BookText"/>
        <w:rPr/>
      </w:pPr>
      <w:r>
        <w:rPr>
          <w:rFonts w:ascii="IRNazanin" w:hAnsi="IRNazanin" w:eastAsia="IRNazanin"/>
          <w:color w:val="111111"/>
          <w:sz w:val="28"/>
          <w:sz w:val="28"/>
          <w:szCs w:val="28"/>
          <w:rtl w:val="true"/>
          <w:lang w:bidi="fa-IR"/>
        </w:rPr>
        <w:t xml:space="preserve">فسهل من ذلک ما تأخر ویسر منه ما تعسر، واکفنی فی استخارتی المهم، وارفع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عنی کل ملم، واجعل عاقبة امری غنما ومحذوره سلما وبعده قربا، وجدیه خصبا،</w:t>
      </w:r>
    </w:p>
    <w:p>
      <w:pPr>
        <w:pStyle w:val="BookText"/>
        <w:rPr/>
      </w:pPr>
      <w:r>
        <w:rPr>
          <w:rFonts w:ascii="IRNazanin" w:hAnsi="IRNazanin" w:eastAsia="IRNazanin"/>
          <w:color w:val="111111"/>
          <w:sz w:val="28"/>
          <w:sz w:val="28"/>
          <w:szCs w:val="28"/>
          <w:rtl w:val="true"/>
          <w:lang w:bidi="fa-IR"/>
        </w:rPr>
        <w:t xml:space="preserve">أعطنی یا رب لواء الظفر فیما استخرتک فیه وفور </w:t>
      </w:r>
      <w:r>
        <w:rPr>
          <w:rStyle w:val="FootnoteAnchor"/>
          <w:rtl w:val="true"/>
        </w:rPr>
        <w:footnoteReference w:id="532"/>
      </w:r>
      <w:r>
        <w:rPr>
          <w:rFonts w:ascii="IRNazanin" w:hAnsi="IRNazanin" w:eastAsia="IRNazanin"/>
          <w:color w:val="111111"/>
          <w:sz w:val="28"/>
          <w:sz w:val="28"/>
          <w:szCs w:val="28"/>
          <w:rtl w:val="true"/>
          <w:lang w:bidi="fa-IR"/>
        </w:rPr>
        <w:t>الانعام فیما دعوتک له، ومن</w:t>
      </w:r>
    </w:p>
    <w:p>
      <w:pPr>
        <w:pStyle w:val="BookText"/>
        <w:rPr/>
      </w:pPr>
      <w:r>
        <w:rPr>
          <w:rFonts w:ascii="IRNazanin" w:hAnsi="IRNazanin" w:eastAsia="IRNazanin"/>
          <w:color w:val="111111"/>
          <w:sz w:val="28"/>
          <w:sz w:val="28"/>
          <w:szCs w:val="28"/>
          <w:rtl w:val="true"/>
          <w:lang w:bidi="fa-IR"/>
        </w:rPr>
        <w:t>علی بالافضال، فیما رجوتک فإنک تعلم، ولا اعلم وتقدر ولا أقدر وأنت علام الغیوب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 أخبرنی</w:t>
      </w:r>
    </w:p>
    <w:p>
      <w:pPr>
        <w:pStyle w:val="BookText"/>
        <w:rPr/>
      </w:pPr>
      <w:r>
        <w:rPr>
          <w:rFonts w:ascii="IRNazanin" w:hAnsi="IRNazanin" w:eastAsia="IRNazanin"/>
          <w:color w:val="111111"/>
          <w:sz w:val="28"/>
          <w:sz w:val="28"/>
          <w:szCs w:val="28"/>
          <w:rtl w:val="true"/>
          <w:lang w:bidi="fa-IR"/>
        </w:rPr>
        <w:t>أبو علی الحسن بن أحمد بن إبراهیم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یعقوب</w:t>
      </w:r>
    </w:p>
    <w:p>
      <w:pPr>
        <w:pStyle w:val="BookText"/>
        <w:rPr/>
      </w:pPr>
      <w:r>
        <w:rPr>
          <w:rFonts w:ascii="IRNazanin" w:hAnsi="IRNazanin" w:eastAsia="IRNazanin"/>
          <w:color w:val="111111"/>
          <w:sz w:val="28"/>
          <w:sz w:val="28"/>
          <w:szCs w:val="28"/>
          <w:rtl w:val="true"/>
          <w:lang w:bidi="fa-IR"/>
        </w:rPr>
        <w:t>ابن یوسف الاصفهانی، قال حدثنا أبو جعفر أحمد بن علی الاصفهانی صاحب</w:t>
      </w:r>
    </w:p>
    <w:p>
      <w:pPr>
        <w:pStyle w:val="BookText"/>
        <w:rPr/>
      </w:pPr>
      <w:r>
        <w:rPr>
          <w:rFonts w:ascii="IRNazanin" w:hAnsi="IRNazanin" w:eastAsia="IRNazanin"/>
          <w:color w:val="111111"/>
          <w:sz w:val="28"/>
          <w:sz w:val="28"/>
          <w:szCs w:val="28"/>
          <w:rtl w:val="true"/>
          <w:lang w:bidi="fa-IR"/>
        </w:rPr>
        <w:t>الشاذکونی،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إبراهیم بن محمد بن سعید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محمد بن عمر بن یونس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نوح</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الأصبحی، وأبو الخصیب سلیمان بن عمرو بن نوح الأصبحی،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ابن علی بن الحسین بن علی بن أبی طالب،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لرسول الله صلی الله علیه وآله وسلم سر فلما عثر علیه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اسری</w:t>
      </w:r>
    </w:p>
    <w:p>
      <w:pPr>
        <w:pStyle w:val="BookText"/>
        <w:rPr/>
      </w:pPr>
      <w:r>
        <w:rPr>
          <w:rFonts w:ascii="IRNazanin" w:hAnsi="IRNazanin" w:eastAsia="IRNazanin"/>
          <w:color w:val="111111"/>
          <w:sz w:val="28"/>
          <w:sz w:val="28"/>
          <w:szCs w:val="28"/>
          <w:rtl w:val="true"/>
          <w:lang w:bidi="fa-IR"/>
        </w:rPr>
        <w:t>بی إلی السماء السابعة فتح لی بصری إلی فرجة من العرش، تفور کما یفور القدر،</w:t>
      </w:r>
    </w:p>
    <w:p>
      <w:pPr>
        <w:pStyle w:val="BookText"/>
        <w:rPr/>
      </w:pPr>
      <w:r>
        <w:rPr>
          <w:rFonts w:ascii="IRNazanin" w:hAnsi="IRNazanin" w:eastAsia="IRNazanin"/>
          <w:color w:val="111111"/>
          <w:sz w:val="28"/>
          <w:sz w:val="28"/>
          <w:szCs w:val="28"/>
          <w:rtl w:val="true"/>
          <w:lang w:bidi="fa-IR"/>
        </w:rPr>
        <w:t>فلما أردت الانصراف أقعدت عند تلک الفرجة، ثم نودیت یا محمد ان ربک یقرء علیک</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بأمرین فأحب ان اختار له أراضاهما لی فالزمه</w:t>
      </w:r>
    </w:p>
    <w:p>
      <w:pPr>
        <w:pStyle w:val="BookText"/>
        <w:rPr/>
      </w:pPr>
      <w:r>
        <w:rPr>
          <w:rFonts w:ascii="IRNazanin" w:hAnsi="IRNazanin" w:eastAsia="IRNazanin"/>
          <w:color w:val="111111"/>
          <w:sz w:val="28"/>
          <w:sz w:val="28"/>
          <w:szCs w:val="28"/>
          <w:rtl w:val="true"/>
          <w:lang w:bidi="fa-IR"/>
        </w:rPr>
        <w:t>إیاه، فلیقل حین یرید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اختر لی بعلمک، ووفقنی لرضاک ومحبتک، اللهم اختر لی بقدرتک،</w:t>
      </w:r>
    </w:p>
    <w:p>
      <w:pPr>
        <w:pStyle w:val="BookText"/>
        <w:rPr/>
      </w:pPr>
      <w:r>
        <w:rPr>
          <w:rFonts w:ascii="IRNazanin" w:hAnsi="IRNazanin" w:eastAsia="IRNazanin"/>
          <w:color w:val="111111"/>
          <w:sz w:val="28"/>
          <w:sz w:val="28"/>
          <w:szCs w:val="28"/>
          <w:rtl w:val="true"/>
          <w:lang w:bidi="fa-IR"/>
        </w:rPr>
        <w:t>وجنبنی بعزتک مقتک وسخطک، اللهم اختر لی فیما أرید من هذین الامرین، وتسمیهما</w:t>
      </w:r>
    </w:p>
    <w:p>
      <w:pPr>
        <w:pStyle w:val="BookText"/>
        <w:rPr/>
      </w:pPr>
      <w:r>
        <w:rPr>
          <w:rFonts w:ascii="IRNazanin" w:hAnsi="IRNazanin" w:eastAsia="IRNazanin"/>
          <w:color w:val="111111"/>
          <w:sz w:val="28"/>
          <w:sz w:val="28"/>
          <w:szCs w:val="28"/>
          <w:rtl w:val="true"/>
          <w:lang w:bidi="fa-IR"/>
        </w:rPr>
        <w:t>أسرهما إلی، وأحبهما إلیک، وأقربهما منک، وأرضاهما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بالقدرة التی زویت بها علم الأشیاء کلها عن جمیع خلقک،</w:t>
      </w:r>
    </w:p>
    <w:p>
      <w:pPr>
        <w:pStyle w:val="BookText"/>
        <w:rPr/>
      </w:pPr>
      <w:r>
        <w:rPr>
          <w:rFonts w:ascii="IRNazanin" w:hAnsi="IRNazanin" w:eastAsia="IRNazanin"/>
          <w:color w:val="111111"/>
          <w:sz w:val="28"/>
          <w:sz w:val="28"/>
          <w:szCs w:val="28"/>
          <w:rtl w:val="true"/>
          <w:lang w:bidi="fa-IR"/>
        </w:rPr>
        <w:t>فإنک عالم بهوای وسریرتی وعلانیتی، فصل علی محمد وآله، واسفع بناصیتی</w:t>
      </w:r>
    </w:p>
    <w:p>
      <w:pPr>
        <w:pStyle w:val="BookText"/>
        <w:rPr/>
      </w:pPr>
      <w:r>
        <w:rPr>
          <w:rFonts w:ascii="IRNazanin" w:hAnsi="IRNazanin" w:eastAsia="IRNazanin"/>
          <w:color w:val="111111"/>
          <w:sz w:val="28"/>
          <w:sz w:val="28"/>
          <w:szCs w:val="28"/>
          <w:rtl w:val="true"/>
          <w:lang w:bidi="fa-IR"/>
        </w:rPr>
        <w:t>إلی ما تراه لک رضی فیما استخرتک فیه، حتی یلزمنی من ذلک امر ارضی فیه بحکمک</w:t>
      </w:r>
    </w:p>
    <w:p>
      <w:pPr>
        <w:pStyle w:val="BookText"/>
        <w:rPr/>
      </w:pPr>
      <w:r>
        <w:rPr>
          <w:rFonts w:ascii="IRNazanin" w:hAnsi="IRNazanin" w:eastAsia="IRNazanin"/>
          <w:color w:val="111111"/>
          <w:sz w:val="28"/>
          <w:sz w:val="28"/>
          <w:szCs w:val="28"/>
          <w:rtl w:val="true"/>
          <w:lang w:bidi="fa-IR"/>
        </w:rPr>
        <w:t>واتکل فی علی قضائک، واکتفی فیه بقدرتک، ولا تقلبنی وهوای لهواک مخالفا،</w:t>
      </w:r>
    </w:p>
    <w:p>
      <w:pPr>
        <w:pStyle w:val="BookText"/>
        <w:rPr/>
      </w:pPr>
      <w:r>
        <w:rPr>
          <w:rFonts w:ascii="IRNazanin" w:hAnsi="IRNazanin" w:eastAsia="IRNazanin"/>
          <w:color w:val="111111"/>
          <w:sz w:val="28"/>
          <w:sz w:val="28"/>
          <w:szCs w:val="28"/>
          <w:rtl w:val="true"/>
          <w:lang w:bidi="fa-IR"/>
        </w:rPr>
        <w:t>ولا بما أرید لما ترید مجانبا، أغلب بقدرتک التی تقضی بها ما أحببت علی من أحببت</w:t>
      </w:r>
    </w:p>
    <w:p>
      <w:pPr>
        <w:pStyle w:val="BookText"/>
        <w:rPr/>
      </w:pPr>
      <w:r>
        <w:rPr>
          <w:rFonts w:ascii="IRNazanin" w:hAnsi="IRNazanin" w:eastAsia="IRNazanin"/>
          <w:color w:val="111111"/>
          <w:sz w:val="28"/>
          <w:sz w:val="28"/>
          <w:szCs w:val="28"/>
          <w:rtl w:val="true"/>
          <w:lang w:bidi="fa-IR"/>
        </w:rPr>
        <w:t>بهواک هوای، ویسرنی للیسری التی ترضی بها عن صاحبها، ولا تخذلنی بعد تفویضی</w:t>
      </w:r>
    </w:p>
    <w:p>
      <w:pPr>
        <w:pStyle w:val="BookText"/>
        <w:rPr/>
      </w:pPr>
      <w:r>
        <w:rPr>
          <w:rFonts w:ascii="IRNazanin" w:hAnsi="IRNazanin" w:eastAsia="IRNazanin"/>
          <w:color w:val="111111"/>
          <w:sz w:val="28"/>
          <w:sz w:val="28"/>
          <w:szCs w:val="28"/>
          <w:rtl w:val="true"/>
          <w:lang w:bidi="fa-IR"/>
        </w:rPr>
        <w:t>إلیک امری برحمتک التی وسعت کل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أوقع خیرتک فی قلبی، وافتح قلبی للزومها یا کریم آمین یا رب العالمین</w:t>
      </w:r>
    </w:p>
    <w:p>
      <w:pPr>
        <w:pStyle w:val="BookText"/>
        <w:rPr/>
      </w:pPr>
      <w:r>
        <w:rPr>
          <w:rFonts w:ascii="IRNazanin" w:hAnsi="IRNazanin" w:eastAsia="IRNazanin"/>
          <w:color w:val="111111"/>
          <w:sz w:val="28"/>
          <w:sz w:val="28"/>
          <w:szCs w:val="28"/>
          <w:rtl w:val="true"/>
          <w:lang w:bidi="fa-IR"/>
        </w:rPr>
        <w:t>فإنه إذا قال ذلک اخترت له منافعه فی العاجل والآجل، ورواه السید فضل الله الراوندی</w:t>
      </w:r>
    </w:p>
    <w:p>
      <w:pPr>
        <w:pStyle w:val="BookText"/>
        <w:rPr/>
      </w:pPr>
      <w:r>
        <w:rPr>
          <w:rFonts w:ascii="IRNazanin" w:hAnsi="IRNazanin" w:eastAsia="IRNazanin"/>
          <w:color w:val="111111"/>
          <w:sz w:val="28"/>
          <w:sz w:val="28"/>
          <w:szCs w:val="28"/>
          <w:rtl w:val="true"/>
          <w:lang w:bidi="fa-IR"/>
        </w:rPr>
        <w:t>فی أدعیة السر،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الشیخ الصالح محمد بن أحمد بن محمد بن الحسین</w:t>
      </w:r>
    </w:p>
    <w:p>
      <w:pPr>
        <w:pStyle w:val="BookText"/>
        <w:rPr/>
      </w:pPr>
      <w:r>
        <w:rPr>
          <w:rFonts w:ascii="IRNazanin" w:hAnsi="IRNazanin" w:eastAsia="IRNazanin"/>
          <w:color w:val="111111"/>
          <w:sz w:val="28"/>
          <w:sz w:val="28"/>
          <w:szCs w:val="28"/>
          <w:rtl w:val="true"/>
          <w:lang w:bidi="fa-IR"/>
        </w:rPr>
        <w:t>ابن مهرویه الکرمندی،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واخبرنی ابنه الشیخ الخطیب احمد،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أحمد بن إبراهیم بن محمد بن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محمد بن عمر بن</w:t>
      </w:r>
    </w:p>
    <w:p>
      <w:pPr>
        <w:pStyle w:val="BookText"/>
        <w:rPr/>
      </w:pPr>
      <w:r>
        <w:rPr>
          <w:rFonts w:ascii="IRNazanin" w:hAnsi="IRNazanin" w:eastAsia="IRNazanin"/>
          <w:color w:val="111111"/>
          <w:sz w:val="28"/>
          <w:sz w:val="28"/>
          <w:szCs w:val="28"/>
          <w:rtl w:val="true"/>
          <w:lang w:bidi="fa-IR"/>
        </w:rPr>
        <w:t>یونس، وساق مثله سندا ومتنا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6689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الرسالة الغریة علی ما نقله السید فی</w:t>
      </w:r>
    </w:p>
    <w:p>
      <w:pPr>
        <w:pStyle w:val="BookText"/>
        <w:rPr/>
      </w:pPr>
      <w:r>
        <w:rPr>
          <w:rFonts w:ascii="IRNazanin" w:hAnsi="IRNazanin" w:eastAsia="IRNazanin"/>
          <w:color w:val="111111"/>
          <w:sz w:val="28"/>
          <w:sz w:val="28"/>
          <w:szCs w:val="28"/>
          <w:rtl w:val="true"/>
          <w:lang w:bidi="fa-IR"/>
        </w:rPr>
        <w:t>فتح الأبواب والاستخارة صلاة موظفة 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رکعتان، یقرء الانسان فی</w:t>
      </w:r>
    </w:p>
    <w:p>
      <w:pPr>
        <w:pStyle w:val="BookText"/>
        <w:rPr/>
      </w:pPr>
      <w:r>
        <w:rPr>
          <w:rFonts w:ascii="IRNazanin" w:hAnsi="IRNazanin" w:eastAsia="IRNazanin"/>
          <w:color w:val="111111"/>
          <w:sz w:val="28"/>
          <w:sz w:val="28"/>
          <w:szCs w:val="28"/>
          <w:rtl w:val="true"/>
          <w:lang w:bidi="fa-IR"/>
        </w:rPr>
        <w:t>إحدیهما فاتحة الکتاب وسورة معها، ویقرء فی الثانیة الفاتحة وسورة معها، ویقنت</w:t>
      </w:r>
    </w:p>
    <w:p>
      <w:pPr>
        <w:pStyle w:val="BookText"/>
        <w:rPr/>
      </w:pPr>
      <w:r>
        <w:rPr>
          <w:rFonts w:ascii="IRNazanin" w:hAnsi="IRNazanin" w:eastAsia="IRNazanin"/>
          <w:color w:val="111111"/>
          <w:sz w:val="28"/>
          <w:sz w:val="28"/>
          <w:szCs w:val="28"/>
          <w:rtl w:val="true"/>
          <w:lang w:bidi="fa-IR"/>
        </w:rPr>
        <w:t>فی الثانیة قبل الرکوع، فإذا تشهد وسلم، حمد الله واثنی علیه، وصلی علی محمد وآله،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بعلمک وقدرتک، وأستخیرک بعزتک، وأسئلک من فضلک،</w:t>
      </w:r>
    </w:p>
    <w:p>
      <w:pPr>
        <w:pStyle w:val="BookText"/>
        <w:rPr/>
      </w:pPr>
      <w:r>
        <w:rPr>
          <w:rFonts w:ascii="IRNazanin" w:hAnsi="IRNazanin" w:eastAsia="IRNazanin"/>
          <w:color w:val="111111"/>
          <w:sz w:val="28"/>
          <w:sz w:val="28"/>
          <w:szCs w:val="28"/>
          <w:rtl w:val="true"/>
          <w:lang w:bidi="fa-IR"/>
        </w:rPr>
        <w:t>فإنک تقدر ولا أقدر، وتعلم ولا اعلم، وأنت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کان هذا الامر الذی عرض لی خیرا لی فی دینی ودنیای وآخرتی</w:t>
      </w:r>
    </w:p>
    <w:p>
      <w:pPr>
        <w:pStyle w:val="BookText"/>
        <w:rPr/>
      </w:pPr>
      <w:r>
        <w:rPr>
          <w:rFonts w:ascii="IRNazanin" w:hAnsi="IRNazanin" w:eastAsia="IRNazanin"/>
          <w:color w:val="111111"/>
          <w:sz w:val="28"/>
          <w:sz w:val="28"/>
          <w:szCs w:val="28"/>
          <w:rtl w:val="true"/>
          <w:lang w:bidi="fa-IR"/>
        </w:rPr>
        <w:t>فیسره لی، وبارک لی فیه، وأعنی علیه، وان کان شرا لی فاصرفه عنی، واقض لی</w:t>
      </w:r>
    </w:p>
    <w:p>
      <w:pPr>
        <w:pStyle w:val="BookText"/>
        <w:rPr/>
      </w:pPr>
      <w:r>
        <w:rPr>
          <w:rFonts w:ascii="IRNazanin" w:hAnsi="IRNazanin" w:eastAsia="IRNazanin"/>
          <w:color w:val="111111"/>
          <w:sz w:val="28"/>
          <w:sz w:val="28"/>
          <w:szCs w:val="28"/>
          <w:rtl w:val="true"/>
          <w:lang w:bidi="fa-IR"/>
        </w:rPr>
        <w:t xml:space="preserve">الخیر حیث کان، ورضنی به حیث </w:t>
      </w:r>
      <w:r>
        <w:rPr>
          <w:rStyle w:val="FootnoteAnchor"/>
          <w:rtl w:val="true"/>
        </w:rPr>
        <w:footnoteReference w:id="533"/>
      </w:r>
      <w:r>
        <w:rPr>
          <w:rFonts w:ascii="IRNazanin" w:hAnsi="IRNazanin" w:eastAsia="IRNazanin"/>
          <w:color w:val="111111"/>
          <w:sz w:val="28"/>
          <w:sz w:val="28"/>
          <w:szCs w:val="28"/>
          <w:rtl w:val="true"/>
          <w:lang w:bidi="fa-IR"/>
        </w:rPr>
        <w:t>لا أحب تعجیل ما أخرت، ولا تأخیر ما عجلت،</w:t>
      </w:r>
    </w:p>
    <w:p>
      <w:pPr>
        <w:pStyle w:val="BookText"/>
        <w:rPr/>
      </w:pPr>
      <w:r>
        <w:rPr>
          <w:rFonts w:ascii="IRNazanin" w:hAnsi="IRNazanin" w:eastAsia="IRNazanin"/>
          <w:color w:val="111111"/>
          <w:sz w:val="28"/>
          <w:sz w:val="28"/>
          <w:szCs w:val="28"/>
          <w:rtl w:val="true"/>
          <w:lang w:bidi="fa-IR"/>
        </w:rPr>
        <w:t>وان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لی فما عرض لی من امر کذا وکذا، واقض لی بالخیرة فیما</w:t>
      </w:r>
    </w:p>
    <w:p>
      <w:pPr>
        <w:pStyle w:val="BookText"/>
        <w:rPr/>
      </w:pPr>
      <w:r>
        <w:rPr>
          <w:rFonts w:ascii="IRNazanin" w:hAnsi="IRNazanin" w:eastAsia="IRNazanin"/>
          <w:color w:val="111111"/>
          <w:sz w:val="28"/>
          <w:sz w:val="28"/>
          <w:szCs w:val="28"/>
          <w:rtl w:val="true"/>
          <w:lang w:bidi="fa-IR"/>
        </w:rPr>
        <w:t>وفقنی له منه 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فی بعض مؤلفات أصحابنا نقلا من کتاب</w:t>
      </w:r>
    </w:p>
    <w:p>
      <w:pPr>
        <w:pStyle w:val="BookText"/>
        <w:rPr/>
      </w:pPr>
      <w:r>
        <w:rPr>
          <w:rFonts w:ascii="IRNazanin" w:hAnsi="IRNazanin" w:eastAsia="IRNazanin"/>
          <w:color w:val="111111"/>
          <w:sz w:val="28"/>
          <w:sz w:val="28"/>
          <w:szCs w:val="28"/>
          <w:rtl w:val="true"/>
          <w:lang w:bidi="fa-IR"/>
        </w:rPr>
        <w:t>روضة النفس فی العبادات الخمس،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الاستخارات، ثم قال وقد ورد</w:t>
      </w:r>
    </w:p>
    <w:p>
      <w:pPr>
        <w:pStyle w:val="BookText"/>
        <w:rPr/>
      </w:pPr>
      <w:r>
        <w:rPr>
          <w:rFonts w:ascii="IRNazanin" w:hAnsi="IRNazanin" w:eastAsia="IRNazanin"/>
          <w:color w:val="111111"/>
          <w:sz w:val="28"/>
          <w:sz w:val="28"/>
          <w:szCs w:val="28"/>
          <w:rtl w:val="true"/>
          <w:lang w:bidi="fa-IR"/>
        </w:rPr>
        <w:t xml:space="preserve">فی العمل بها وجوه مختلفة من أحسنها، ان تغتسل ثم تصلی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فیهما</w:t>
      </w:r>
    </w:p>
    <w:p>
      <w:pPr>
        <w:pStyle w:val="BookText"/>
        <w:rPr/>
      </w:pPr>
      <w:r>
        <w:rPr>
          <w:rFonts w:ascii="IRNazanin" w:hAnsi="IRNazanin" w:eastAsia="IRNazanin"/>
          <w:color w:val="111111"/>
          <w:sz w:val="28"/>
          <w:sz w:val="28"/>
          <w:szCs w:val="28"/>
          <w:rtl w:val="true"/>
          <w:lang w:bidi="fa-IR"/>
        </w:rPr>
        <w:t>ما أحببت، فإذا فرغت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بعلمک، وأستخیرک بعزتک،</w:t>
      </w:r>
    </w:p>
    <w:p>
      <w:pPr>
        <w:pStyle w:val="BookText"/>
        <w:rPr/>
      </w:pPr>
      <w:r>
        <w:rPr>
          <w:rFonts w:ascii="IRNazanin" w:hAnsi="IRNazanin" w:eastAsia="IRNazanin"/>
          <w:color w:val="111111"/>
          <w:sz w:val="28"/>
          <w:sz w:val="28"/>
          <w:szCs w:val="28"/>
          <w:rtl w:val="true"/>
          <w:lang w:bidi="fa-IR"/>
        </w:rPr>
        <w:t>وأستخیرک بقدرتک، وأسئلک من فضلک، العظیم، فإنک تقدر ولا أقدر، وتعلم ولا اعلم</w:t>
      </w:r>
    </w:p>
    <w:p>
      <w:pPr>
        <w:pStyle w:val="BookText"/>
        <w:rPr/>
      </w:pPr>
      <w:r>
        <w:rPr>
          <w:rFonts w:ascii="IRNazanin" w:hAnsi="IRNazanin" w:eastAsia="IRNazanin"/>
          <w:color w:val="111111"/>
          <w:sz w:val="28"/>
          <w:sz w:val="28"/>
          <w:szCs w:val="28"/>
          <w:rtl w:val="true"/>
          <w:lang w:bidi="fa-IR"/>
        </w:rPr>
        <w:t>وأنت علام الغیوب، وان کان هذا الامر الذی أریده خیرا فی دینی ودنیای وآخرتی</w:t>
      </w:r>
    </w:p>
    <w:p>
      <w:pPr>
        <w:pStyle w:val="BookText"/>
        <w:rPr/>
      </w:pPr>
      <w:r>
        <w:rPr>
          <w:rFonts w:ascii="IRNazanin" w:hAnsi="IRNazanin" w:eastAsia="IRNazanin"/>
          <w:color w:val="111111"/>
          <w:sz w:val="28"/>
          <w:sz w:val="28"/>
          <w:szCs w:val="28"/>
          <w:rtl w:val="true"/>
          <w:lang w:bidi="fa-IR"/>
        </w:rPr>
        <w:t>وخیرا لی فیما ینبغی فیه خیر وأنت اعلم بعواقبه منی فیسره لی، وبارک لی فیه، وأعنی</w:t>
      </w:r>
    </w:p>
    <w:p>
      <w:pPr>
        <w:pStyle w:val="BookText"/>
        <w:rPr/>
      </w:pPr>
      <w:r>
        <w:rPr>
          <w:rFonts w:ascii="IRNazanin" w:hAnsi="IRNazanin" w:eastAsia="IRNazanin"/>
          <w:color w:val="111111"/>
          <w:sz w:val="28"/>
          <w:sz w:val="28"/>
          <w:szCs w:val="28"/>
          <w:rtl w:val="true"/>
          <w:lang w:bidi="fa-IR"/>
        </w:rPr>
        <w:t>علیه، وان کان شرا لی فاصرفه عنی، وقیض لی الخیر حیث کان، وأرضنی به</w:t>
      </w:r>
    </w:p>
    <w:p>
      <w:pPr>
        <w:pStyle w:val="BookText"/>
        <w:rPr/>
      </w:pPr>
      <w:r>
        <w:rPr>
          <w:rFonts w:ascii="IRNazanin" w:hAnsi="IRNazanin" w:eastAsia="IRNazanin"/>
          <w:color w:val="111111"/>
          <w:sz w:val="28"/>
          <w:sz w:val="28"/>
          <w:szCs w:val="28"/>
          <w:rtl w:val="true"/>
          <w:lang w:bidi="fa-IR"/>
        </w:rPr>
        <w:t>حتی لا أحب تعجیل ما أخرت، ولا تأخیر ما عجلت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فتح الأبواب، عن</w:t>
      </w:r>
    </w:p>
    <w:p>
      <w:pPr>
        <w:pStyle w:val="BookText"/>
        <w:rPr/>
      </w:pPr>
      <w:r>
        <w:rPr>
          <w:rFonts w:ascii="IRNazanin" w:hAnsi="IRNazanin" w:eastAsia="IRNazanin"/>
          <w:color w:val="111111"/>
          <w:sz w:val="28"/>
          <w:sz w:val="28"/>
          <w:szCs w:val="28"/>
          <w:rtl w:val="true"/>
          <w:lang w:bidi="fa-IR"/>
        </w:rPr>
        <w:t>شیخیه الفقیهین محمد بن نما وأسعد بن عبد القاهر، باسنادهما إلی شیخ الطائفة، باسناده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الحسن بن محبوب، عن أبی أیوب الخزاز، عن محمد بن مسلم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قد أمرنا بالخروج إلی الشام،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هذا الوجه الذی هممت</w:t>
      </w:r>
    </w:p>
    <w:p>
      <w:pPr>
        <w:pStyle w:val="BookText"/>
        <w:rPr/>
      </w:pPr>
      <w:r>
        <w:rPr>
          <w:rFonts w:ascii="IRNazanin" w:hAnsi="IRNazanin" w:eastAsia="IRNazanin"/>
          <w:color w:val="111111"/>
          <w:sz w:val="28"/>
          <w:sz w:val="28"/>
          <w:szCs w:val="28"/>
          <w:rtl w:val="true"/>
          <w:lang w:bidi="fa-IR"/>
        </w:rPr>
        <w:t>به خیرا لی فی دینی ودنیای وعاقبة امری ولجمیع المسلمین فیسره لی، وبارک لی</w:t>
      </w:r>
    </w:p>
    <w:p>
      <w:pPr>
        <w:pStyle w:val="BookText"/>
        <w:rPr/>
      </w:pPr>
      <w:r>
        <w:rPr>
          <w:rFonts w:ascii="IRNazanin" w:hAnsi="IRNazanin" w:eastAsia="IRNazanin"/>
          <w:color w:val="111111"/>
          <w:sz w:val="28"/>
          <w:sz w:val="28"/>
          <w:szCs w:val="28"/>
          <w:rtl w:val="true"/>
          <w:lang w:bidi="fa-IR"/>
        </w:rPr>
        <w:t>فیه وان کان ذلک شرا لی فاصرفه عنی إلی ما هو خیر لی منه، فإنک تعلم ولا اعلم،</w:t>
      </w:r>
    </w:p>
    <w:p>
      <w:pPr>
        <w:pStyle w:val="BookText"/>
        <w:rPr/>
      </w:pPr>
      <w:r>
        <w:rPr>
          <w:rFonts w:ascii="IRNazanin" w:hAnsi="IRNazanin" w:eastAsia="IRNazanin"/>
          <w:color w:val="111111"/>
          <w:sz w:val="28"/>
          <w:sz w:val="28"/>
          <w:szCs w:val="28"/>
          <w:rtl w:val="true"/>
          <w:lang w:bidi="fa-IR"/>
        </w:rPr>
        <w:t>وتقدر ولا أقدر، وأنت علام الغیوب، استخیر الله ویقول ذلک مأة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w:t>
      </w:r>
    </w:p>
    <w:p>
      <w:pPr>
        <w:pStyle w:val="BookText"/>
        <w:rPr/>
      </w:pPr>
      <w:r>
        <w:rPr>
          <w:rFonts w:ascii="IRNazanin" w:hAnsi="IRNazanin" w:eastAsia="IRNazanin"/>
          <w:color w:val="111111"/>
          <w:sz w:val="28"/>
          <w:sz w:val="28"/>
          <w:szCs w:val="28"/>
          <w:rtl w:val="true"/>
          <w:lang w:bidi="fa-IR"/>
        </w:rPr>
        <w:t xml:space="preserve">حصاة فوضعتها علی بغلی فأتممتها </w:t>
      </w:r>
      <w:r>
        <w:rPr>
          <w:rStyle w:val="FootnoteAnchor"/>
          <w:rtl w:val="true"/>
        </w:rPr>
        <w:footnoteReference w:id="53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انما یقول هذا الدعاء مرة</w:t>
      </w:r>
    </w:p>
    <w:p>
      <w:pPr>
        <w:pStyle w:val="BookText"/>
        <w:rPr/>
      </w:pPr>
      <w:r>
        <w:rPr>
          <w:rFonts w:ascii="IRNazanin" w:hAnsi="IRNazanin" w:eastAsia="IRNazanin"/>
          <w:color w:val="111111"/>
          <w:sz w:val="28"/>
          <w:sz w:val="28"/>
          <w:szCs w:val="28"/>
          <w:rtl w:val="true"/>
          <w:lang w:bidi="fa-IR"/>
        </w:rPr>
        <w:t>واحدة، ویقول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قلت مأة مرة ومرة هذا الدعاء،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ذلک الوجه عنی، وخرجت بذلک الجهاز إلی مکة، ویقولها فی الامر</w:t>
      </w:r>
    </w:p>
    <w:p>
      <w:pPr>
        <w:pStyle w:val="BookText"/>
        <w:rPr/>
      </w:pPr>
      <w:r>
        <w:rPr>
          <w:rFonts w:ascii="IRNazanin" w:hAnsi="IRNazanin" w:eastAsia="IRNazanin"/>
          <w:color w:val="111111"/>
          <w:sz w:val="28"/>
          <w:sz w:val="28"/>
          <w:szCs w:val="28"/>
          <w:rtl w:val="true"/>
          <w:lang w:bidi="fa-IR"/>
        </w:rPr>
        <w:t>العظیم مأة مرة ومرة، وفی الامر الدون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فتح الأبواب، عن</w:t>
      </w:r>
    </w:p>
    <w:p>
      <w:pPr>
        <w:pStyle w:val="BookText"/>
        <w:rPr/>
      </w:pPr>
      <w:r>
        <w:rPr>
          <w:rFonts w:ascii="IRNazanin" w:hAnsi="IRNazanin" w:eastAsia="IRNazanin"/>
          <w:color w:val="111111"/>
          <w:sz w:val="28"/>
          <w:sz w:val="28"/>
          <w:szCs w:val="28"/>
          <w:rtl w:val="true"/>
          <w:lang w:bidi="fa-IR"/>
        </w:rPr>
        <w:t>الشیخ الفاضل محمد بن علی بن محمد فی کتاب له فی العمل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الاستخارة</w:t>
      </w:r>
    </w:p>
    <w:p>
      <w:pPr>
        <w:pStyle w:val="BookText"/>
        <w:rPr/>
      </w:pPr>
      <w:r>
        <w:rPr>
          <w:rFonts w:ascii="IRNazanin" w:hAnsi="IRNazanin" w:eastAsia="IRNazanin"/>
          <w:color w:val="111111"/>
          <w:sz w:val="28"/>
          <w:sz w:val="28"/>
          <w:szCs w:val="28"/>
          <w:rtl w:val="true"/>
          <w:lang w:bidi="fa-IR"/>
        </w:rPr>
        <w:t>عن الصادق علیه السلام تقول بعد فراغک من صلاة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خلقت أقواما</w:t>
      </w:r>
    </w:p>
    <w:p>
      <w:pPr>
        <w:pStyle w:val="BookText"/>
        <w:rPr/>
      </w:pPr>
      <w:r>
        <w:rPr>
          <w:rFonts w:ascii="IRNazanin" w:hAnsi="IRNazanin" w:eastAsia="IRNazanin"/>
          <w:color w:val="111111"/>
          <w:sz w:val="28"/>
          <w:sz w:val="28"/>
          <w:szCs w:val="28"/>
          <w:rtl w:val="true"/>
          <w:lang w:bidi="fa-IR"/>
        </w:rPr>
        <w:t>یلجئون إلی مطالع النجوم لأوقات حرکاتهم وسکونهم، وتصرفهم وعقدهم وحلهم</w:t>
      </w:r>
    </w:p>
    <w:p>
      <w:pPr>
        <w:pStyle w:val="BookText"/>
        <w:rPr/>
      </w:pPr>
      <w:r>
        <w:rPr>
          <w:rFonts w:ascii="IRNazanin" w:hAnsi="IRNazanin" w:eastAsia="IRNazanin"/>
          <w:color w:val="111111"/>
          <w:sz w:val="28"/>
          <w:sz w:val="28"/>
          <w:szCs w:val="28"/>
          <w:rtl w:val="true"/>
          <w:lang w:bidi="fa-IR"/>
        </w:rPr>
        <w:t>وخلقتنی أبرء إلیک، من الالتجاء فیها، ومن طلب الاختیارات بها وأتیقن انک لم تطلع</w:t>
      </w:r>
    </w:p>
    <w:p>
      <w:pPr>
        <w:pStyle w:val="BookText"/>
        <w:rPr/>
      </w:pPr>
      <w:r>
        <w:rPr>
          <w:rFonts w:ascii="IRNazanin" w:hAnsi="IRNazanin" w:eastAsia="IRNazanin"/>
          <w:color w:val="111111"/>
          <w:sz w:val="28"/>
          <w:sz w:val="28"/>
          <w:szCs w:val="28"/>
          <w:rtl w:val="true"/>
          <w:lang w:bidi="fa-IR"/>
        </w:rPr>
        <w:t>أحدا علی غیبک فی مواقعها، ولم تسهل له السبیل إلی تحصیل أفاعیلها، وانک قادر</w:t>
      </w:r>
    </w:p>
    <w:p>
      <w:pPr>
        <w:pStyle w:val="BookText"/>
        <w:rPr/>
      </w:pPr>
      <w:r>
        <w:rPr>
          <w:rFonts w:ascii="IRNazanin" w:hAnsi="IRNazanin" w:eastAsia="IRNazanin"/>
          <w:color w:val="111111"/>
          <w:sz w:val="28"/>
          <w:sz w:val="28"/>
          <w:szCs w:val="28"/>
          <w:rtl w:val="true"/>
          <w:lang w:bidi="fa-IR"/>
        </w:rPr>
        <w:t>علی نقلها فی مداراتها فی سیرها عن السعود العامة والخاصة إلی النحوس، ومن النحوس</w:t>
      </w:r>
    </w:p>
    <w:p>
      <w:pPr>
        <w:pStyle w:val="BookText"/>
        <w:rPr/>
      </w:pPr>
      <w:r>
        <w:rPr>
          <w:rFonts w:ascii="IRNazanin" w:hAnsi="IRNazanin" w:eastAsia="IRNazanin"/>
          <w:color w:val="111111"/>
          <w:sz w:val="28"/>
          <w:sz w:val="28"/>
          <w:szCs w:val="28"/>
          <w:rtl w:val="true"/>
          <w:lang w:bidi="fa-IR"/>
        </w:rPr>
        <w:t>الشاملة، والمفردة إلی السعود، فإنک تمحو ما تشاء، وتثبت وعندک أم الکتاب،</w:t>
      </w:r>
    </w:p>
    <w:p>
      <w:pPr>
        <w:pStyle w:val="BookText"/>
        <w:rPr/>
      </w:pPr>
      <w:r>
        <w:rPr>
          <w:rFonts w:ascii="IRNazanin" w:hAnsi="IRNazanin" w:eastAsia="IRNazanin"/>
          <w:color w:val="111111"/>
          <w:sz w:val="28"/>
          <w:sz w:val="28"/>
          <w:szCs w:val="28"/>
          <w:rtl w:val="true"/>
          <w:lang w:bidi="fa-IR"/>
        </w:rPr>
        <w:t>ولأنها خلق من خلقک وصنعة من صنیعتک، وما أسعدت من اعتمد إلی مخلوق مثله،</w:t>
      </w:r>
    </w:p>
    <w:p>
      <w:pPr>
        <w:pStyle w:val="BookText"/>
        <w:rPr/>
      </w:pPr>
      <w:r>
        <w:rPr>
          <w:rFonts w:ascii="IRNazanin" w:hAnsi="IRNazanin" w:eastAsia="IRNazanin"/>
          <w:color w:val="111111"/>
          <w:sz w:val="28"/>
          <w:sz w:val="28"/>
          <w:szCs w:val="28"/>
          <w:rtl w:val="true"/>
          <w:lang w:bidi="fa-IR"/>
        </w:rPr>
        <w:t>واستمد الاختیار لنفسه وهم أولئک، ولا أشقیت من اعتمد علی الخالق الذی أنت لا إله إلا أنت</w:t>
      </w:r>
    </w:p>
    <w:p>
      <w:pPr>
        <w:pStyle w:val="BookText"/>
        <w:rPr/>
      </w:pPr>
      <w:r>
        <w:rPr>
          <w:rFonts w:ascii="IRNazanin" w:hAnsi="IRNazanin" w:eastAsia="IRNazanin"/>
          <w:color w:val="111111"/>
          <w:sz w:val="28"/>
          <w:sz w:val="28"/>
          <w:szCs w:val="28"/>
          <w:rtl w:val="true"/>
          <w:lang w:bidi="fa-IR"/>
        </w:rPr>
        <w:t>وحدک لا شریک لک، وأسئلک بما تملکه، وتقدر علیه وأنت به ملئ وعنه</w:t>
      </w:r>
    </w:p>
    <w:p>
      <w:pPr>
        <w:pStyle w:val="BookText"/>
        <w:rPr/>
      </w:pPr>
      <w:r>
        <w:rPr>
          <w:rFonts w:ascii="IRNazanin" w:hAnsi="IRNazanin" w:eastAsia="IRNazanin"/>
          <w:color w:val="111111"/>
          <w:sz w:val="28"/>
          <w:sz w:val="28"/>
          <w:szCs w:val="28"/>
          <w:rtl w:val="true"/>
          <w:lang w:bidi="fa-IR"/>
        </w:rPr>
        <w:t>غنی، والیه غیر محتاج وبه غیر مکترث من الخیرة الجامعة للسلامة والعافیة والغنیمة</w:t>
      </w:r>
    </w:p>
    <w:p>
      <w:pPr>
        <w:pStyle w:val="BookText"/>
        <w:rPr/>
      </w:pPr>
      <w:r>
        <w:rPr>
          <w:rFonts w:ascii="IRNazanin" w:hAnsi="IRNazanin" w:eastAsia="IRNazanin"/>
          <w:color w:val="111111"/>
          <w:sz w:val="28"/>
          <w:sz w:val="28"/>
          <w:szCs w:val="28"/>
          <w:rtl w:val="true"/>
          <w:lang w:bidi="fa-IR"/>
        </w:rPr>
        <w:t>لعبدک من حدث الدنیا التی إلیک فیها ضرورته لمعاشه، ومن خیرات الآخرة التی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فیها معوله، وانا هو عبدک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فتول یا مولای اختیار خیر الأوقات لحرکتی وسکونی ونقضی وابرامی</w:t>
      </w:r>
    </w:p>
    <w:p>
      <w:pPr>
        <w:pStyle w:val="BookText"/>
        <w:rPr/>
      </w:pPr>
      <w:r>
        <w:rPr>
          <w:rFonts w:ascii="IRNazanin" w:hAnsi="IRNazanin" w:eastAsia="IRNazanin"/>
          <w:color w:val="111111"/>
          <w:sz w:val="28"/>
          <w:sz w:val="28"/>
          <w:szCs w:val="28"/>
          <w:rtl w:val="true"/>
          <w:lang w:bidi="fa-IR"/>
        </w:rPr>
        <w:t>وسیری وحلولی وعقدی وحلی، واشدد بتوفیقک عزمی، وسدد فیه رأیی، واقذفه</w:t>
      </w:r>
    </w:p>
    <w:p>
      <w:pPr>
        <w:pStyle w:val="BookText"/>
        <w:rPr/>
      </w:pPr>
      <w:r>
        <w:rPr>
          <w:rFonts w:ascii="IRNazanin" w:hAnsi="IRNazanin" w:eastAsia="IRNazanin"/>
          <w:color w:val="111111"/>
          <w:sz w:val="28"/>
          <w:sz w:val="28"/>
          <w:szCs w:val="28"/>
          <w:rtl w:val="true"/>
          <w:lang w:bidi="fa-IR"/>
        </w:rPr>
        <w:t>فی فؤادی حتی لا یتأخر ولا یتقدم وقته عنی وابرم من قدرتک کل نحس یعرض بحاجز</w:t>
      </w:r>
    </w:p>
    <w:p>
      <w:pPr>
        <w:pStyle w:val="BookText"/>
        <w:rPr/>
      </w:pPr>
      <w:r>
        <w:rPr>
          <w:rFonts w:ascii="IRNazanin" w:hAnsi="IRNazanin" w:eastAsia="IRNazanin"/>
          <w:color w:val="111111"/>
          <w:sz w:val="28"/>
          <w:sz w:val="28"/>
          <w:szCs w:val="28"/>
          <w:rtl w:val="true"/>
          <w:lang w:bidi="fa-IR"/>
        </w:rPr>
        <w:t>حتم من قضائک یحول بینی وبینه ویباعده منی ویباعدنی منه فی دینی ونفسی ومالی</w:t>
      </w:r>
    </w:p>
    <w:p>
      <w:pPr>
        <w:pStyle w:val="BookText"/>
        <w:rPr/>
      </w:pPr>
      <w:r>
        <w:rPr>
          <w:rFonts w:ascii="IRNazanin" w:hAnsi="IRNazanin" w:eastAsia="IRNazanin"/>
          <w:color w:val="111111"/>
          <w:sz w:val="28"/>
          <w:sz w:val="28"/>
          <w:szCs w:val="28"/>
          <w:rtl w:val="true"/>
          <w:lang w:bidi="fa-IR"/>
        </w:rPr>
        <w:t>وولدی وأخوای، وأعذنی به من الأولاد والأموال والبهائم والاعراض وما احضره</w:t>
      </w:r>
    </w:p>
    <w:p>
      <w:pPr>
        <w:pStyle w:val="BookText"/>
        <w:rPr/>
      </w:pPr>
      <w:r>
        <w:rPr>
          <w:rFonts w:ascii="IRNazanin" w:hAnsi="IRNazanin" w:eastAsia="IRNazanin"/>
          <w:color w:val="111111"/>
          <w:sz w:val="28"/>
          <w:sz w:val="28"/>
          <w:szCs w:val="28"/>
          <w:rtl w:val="true"/>
          <w:lang w:bidi="fa-IR"/>
        </w:rPr>
        <w:t>وما أغیب عنه وما استصحبه وما أخلفه، وحصنی من کل ذلک بعیاذک من الآفات والعاهات</w:t>
      </w:r>
    </w:p>
    <w:p>
      <w:pPr>
        <w:pStyle w:val="BookText"/>
        <w:rPr/>
      </w:pPr>
      <w:r>
        <w:rPr>
          <w:rFonts w:ascii="IRNazanin" w:hAnsi="IRNazanin" w:eastAsia="IRNazanin"/>
          <w:color w:val="111111"/>
          <w:sz w:val="28"/>
          <w:sz w:val="28"/>
          <w:szCs w:val="28"/>
          <w:rtl w:val="true"/>
          <w:lang w:bidi="fa-IR"/>
        </w:rPr>
        <w:t>والبلیات ومن التغییر والتدبیل والنقمات والمثلات ومن کلماتک الخالقة ومن جمیع</w:t>
      </w:r>
    </w:p>
    <w:p>
      <w:pPr>
        <w:pStyle w:val="BookText"/>
        <w:rPr/>
      </w:pPr>
      <w:r>
        <w:rPr>
          <w:rFonts w:ascii="IRNazanin" w:hAnsi="IRNazanin" w:eastAsia="IRNazanin"/>
          <w:color w:val="111111"/>
          <w:sz w:val="28"/>
          <w:sz w:val="28"/>
          <w:szCs w:val="28"/>
          <w:rtl w:val="true"/>
          <w:lang w:bidi="fa-IR"/>
        </w:rPr>
        <w:t>المخلوقات ومن سوء القضاء ومن درک الشفاء من شماتة الأعداء ومن الخطاء والزلل،</w:t>
      </w:r>
    </w:p>
    <w:p>
      <w:pPr>
        <w:pStyle w:val="BookText"/>
        <w:rPr/>
      </w:pPr>
      <w:r>
        <w:rPr>
          <w:rFonts w:ascii="IRNazanin" w:hAnsi="IRNazanin" w:eastAsia="IRNazanin"/>
          <w:color w:val="111111"/>
          <w:sz w:val="28"/>
          <w:sz w:val="28"/>
          <w:szCs w:val="28"/>
          <w:rtl w:val="true"/>
          <w:lang w:bidi="fa-IR"/>
        </w:rPr>
        <w:t>فی قولی وفعلی وملکنی الصواب فیهما بلا حول ولا قوة الا بالله العلی العظیم،</w:t>
      </w:r>
    </w:p>
    <w:p>
      <w:pPr>
        <w:pStyle w:val="BookText"/>
        <w:rPr/>
      </w:pPr>
      <w:r>
        <w:rPr>
          <w:rFonts w:ascii="IRNazanin" w:hAnsi="IRNazanin" w:eastAsia="IRNazanin"/>
          <w:color w:val="111111"/>
          <w:sz w:val="28"/>
          <w:sz w:val="28"/>
          <w:szCs w:val="28"/>
          <w:rtl w:val="true"/>
          <w:lang w:bidi="fa-IR"/>
        </w:rPr>
        <w:t>بلا حول ولا قوة الا بالله العلی الحکیم الکریم، بلا حول ولا قوة الا بالله العزیز العظیم، بلا</w:t>
      </w:r>
    </w:p>
    <w:p>
      <w:pPr>
        <w:pStyle w:val="BookText"/>
        <w:rPr/>
      </w:pPr>
      <w:r>
        <w:rPr>
          <w:rFonts w:ascii="IRNazanin" w:hAnsi="IRNazanin" w:eastAsia="IRNazanin"/>
          <w:color w:val="111111"/>
          <w:sz w:val="28"/>
          <w:sz w:val="28"/>
          <w:szCs w:val="28"/>
          <w:rtl w:val="true"/>
          <w:lang w:bidi="fa-IR"/>
        </w:rPr>
        <w:t>حول ولا قوة الا بالله حرزی وعسکری، بلا حول ولا قوة الا بالله سلطانی ومقدرتی،</w:t>
      </w:r>
    </w:p>
    <w:p>
      <w:pPr>
        <w:pStyle w:val="BookText"/>
        <w:rPr/>
      </w:pPr>
      <w:r>
        <w:rPr>
          <w:rFonts w:ascii="IRNazanin" w:hAnsi="IRNazanin" w:eastAsia="IRNazanin"/>
          <w:color w:val="111111"/>
          <w:sz w:val="28"/>
          <w:sz w:val="28"/>
          <w:szCs w:val="28"/>
          <w:rtl w:val="true"/>
          <w:lang w:bidi="fa-IR"/>
        </w:rPr>
        <w:t>بلا حول ولا قوة الا بالله عزی ومنعتی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العالم بحوائل فکری، وجوائس صدری، وما یترجح فی الاقدام</w:t>
      </w:r>
    </w:p>
    <w:p>
      <w:pPr>
        <w:pStyle w:val="BookText"/>
        <w:rPr/>
      </w:pPr>
      <w:r>
        <w:rPr>
          <w:rFonts w:ascii="IRNazanin" w:hAnsi="IRNazanin" w:eastAsia="IRNazanin"/>
          <w:color w:val="111111"/>
          <w:sz w:val="28"/>
          <w:sz w:val="28"/>
          <w:szCs w:val="28"/>
          <w:rtl w:val="true"/>
          <w:lang w:bidi="fa-IR"/>
        </w:rPr>
        <w:t>علیه، والاحجام عنه مکنون ضمیری وسری، وانا فیه بین حالین خیر أرجوه وشر</w:t>
      </w:r>
    </w:p>
    <w:p>
      <w:pPr>
        <w:pStyle w:val="BookText"/>
        <w:rPr/>
      </w:pPr>
      <w:r>
        <w:rPr>
          <w:rFonts w:ascii="IRNazanin" w:hAnsi="IRNazanin" w:eastAsia="IRNazanin"/>
          <w:color w:val="111111"/>
          <w:sz w:val="28"/>
          <w:sz w:val="28"/>
          <w:szCs w:val="28"/>
          <w:rtl w:val="true"/>
          <w:lang w:bidi="fa-IR"/>
        </w:rPr>
        <w:t>أتقیه، وسهو یحی بی، ودین أحوطه، فان أصابنی الخیرة التی أنت خالقها لتهبها لی،</w:t>
      </w:r>
    </w:p>
    <w:p>
      <w:pPr>
        <w:pStyle w:val="BookText"/>
        <w:rPr/>
      </w:pPr>
      <w:r>
        <w:rPr>
          <w:rFonts w:ascii="IRNazanin" w:hAnsi="IRNazanin" w:eastAsia="IRNazanin"/>
          <w:color w:val="111111"/>
          <w:sz w:val="28"/>
          <w:sz w:val="28"/>
          <w:szCs w:val="28"/>
          <w:rtl w:val="true"/>
          <w:lang w:bidi="fa-IR"/>
        </w:rPr>
        <w:t>لا حاجة بک إلیها، بل بجود منک علی، بها غنمت وسلمت، وان أخطأتنی خسرت</w:t>
      </w:r>
    </w:p>
    <w:p>
      <w:pPr>
        <w:pStyle w:val="BookText"/>
        <w:rPr/>
      </w:pPr>
      <w:r>
        <w:rPr>
          <w:rFonts w:ascii="IRNazanin" w:hAnsi="IRNazanin" w:eastAsia="IRNazanin"/>
          <w:color w:val="111111"/>
          <w:sz w:val="28"/>
          <w:sz w:val="28"/>
          <w:szCs w:val="28"/>
          <w:rtl w:val="true"/>
          <w:lang w:bidi="fa-IR"/>
        </w:rPr>
        <w:t>وعظمت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فان شدنی منه إلی مرضاتک وطاعتک، وأسعدنی فیه بتوفیقتک وعصمتک</w:t>
      </w:r>
    </w:p>
    <w:p>
      <w:pPr>
        <w:pStyle w:val="BookText"/>
        <w:rPr/>
      </w:pPr>
      <w:r>
        <w:rPr>
          <w:rFonts w:ascii="IRNazanin" w:hAnsi="IRNazanin" w:eastAsia="IRNazanin"/>
          <w:color w:val="111111"/>
          <w:sz w:val="28"/>
          <w:sz w:val="28"/>
          <w:szCs w:val="28"/>
          <w:rtl w:val="true"/>
          <w:lang w:bidi="fa-IR"/>
        </w:rPr>
        <w:t>واقض بالخیر والعافیة والسلامة التامة والشاملة الدائمة لی فیه حتم قضیتک ونافذ عزمک</w:t>
      </w:r>
    </w:p>
    <w:p>
      <w:pPr>
        <w:pStyle w:val="BookText"/>
        <w:rPr/>
      </w:pPr>
      <w:r>
        <w:rPr>
          <w:rFonts w:ascii="IRNazanin" w:hAnsi="IRNazanin" w:eastAsia="IRNazanin"/>
          <w:color w:val="111111"/>
          <w:sz w:val="28"/>
          <w:sz w:val="28"/>
          <w:szCs w:val="28"/>
          <w:rtl w:val="true"/>
          <w:lang w:bidi="fa-IR"/>
        </w:rPr>
        <w:t>ومشیتک، واننی أبوء إلیک من العلم بالأوفق من مبادیه وعواقبه وفواتحه وخواتمه</w:t>
      </w:r>
    </w:p>
    <w:p>
      <w:pPr>
        <w:pStyle w:val="BookText"/>
        <w:rPr/>
      </w:pPr>
      <w:r>
        <w:rPr>
          <w:rFonts w:ascii="IRNazanin" w:hAnsi="IRNazanin" w:eastAsia="IRNazanin"/>
          <w:color w:val="111111"/>
          <w:sz w:val="28"/>
          <w:sz w:val="28"/>
          <w:szCs w:val="28"/>
          <w:rtl w:val="true"/>
          <w:lang w:bidi="fa-IR"/>
        </w:rPr>
        <w:t>ومسالمه ومعاطبه، ومن القدرة علیه، وأقر انه لا عالم ولا قادر علی سداده سواک، فانا</w:t>
      </w:r>
    </w:p>
    <w:p>
      <w:pPr>
        <w:pStyle w:val="BookText"/>
        <w:rPr/>
      </w:pPr>
      <w:r>
        <w:rPr>
          <w:rFonts w:ascii="IRNazanin" w:hAnsi="IRNazanin" w:eastAsia="IRNazanin"/>
          <w:color w:val="111111"/>
          <w:sz w:val="28"/>
          <w:sz w:val="28"/>
          <w:szCs w:val="28"/>
          <w:rtl w:val="true"/>
          <w:lang w:bidi="fa-IR"/>
        </w:rPr>
        <w:t>أستهدیک وأستعینک وأستقضیک وأستکفیک وأدعوک وأرجوک، وما تاه من استهداک،</w:t>
      </w:r>
    </w:p>
    <w:p>
      <w:pPr>
        <w:pStyle w:val="BookText"/>
        <w:rPr/>
      </w:pPr>
      <w:r>
        <w:rPr>
          <w:rFonts w:ascii="IRNazanin" w:hAnsi="IRNazanin" w:eastAsia="IRNazanin"/>
          <w:color w:val="111111"/>
          <w:sz w:val="28"/>
          <w:sz w:val="28"/>
          <w:szCs w:val="28"/>
          <w:rtl w:val="true"/>
          <w:lang w:bidi="fa-IR"/>
        </w:rPr>
        <w:t>ولا ضل من استفتاک، ولا دهی من استکفاک، ولا حال من دعاک، ولا أخفق من رجاک،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 لی عند حسن ظنونی وآمالی فیک، یا ذا الجلال والاکرام، انک علی کل</w:t>
      </w:r>
    </w:p>
    <w:p>
      <w:pPr>
        <w:pStyle w:val="BookText"/>
        <w:rPr/>
      </w:pPr>
      <w:r>
        <w:rPr>
          <w:rFonts w:ascii="IRNazanin" w:hAnsi="IRNazanin" w:eastAsia="IRNazanin"/>
          <w:color w:val="111111"/>
          <w:sz w:val="28"/>
          <w:sz w:val="28"/>
          <w:szCs w:val="28"/>
          <w:rtl w:val="true"/>
          <w:lang w:bidi="fa-IR"/>
        </w:rPr>
        <w:t>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واستنهضت لمهمی هذا ولکل مهم بأعوذ </w:t>
      </w:r>
      <w:r>
        <w:rPr>
          <w:rStyle w:val="FootnoteAnchor"/>
          <w:rtl w:val="true"/>
        </w:rPr>
        <w:footnoteReference w:id="535"/>
      </w:r>
      <w:r>
        <w:rPr>
          <w:rFonts w:ascii="IRNazanin" w:hAnsi="IRNazanin" w:eastAsia="IRNazanin"/>
          <w:color w:val="111111"/>
          <w:sz w:val="28"/>
          <w:sz w:val="28"/>
          <w:szCs w:val="28"/>
          <w:rtl w:val="true"/>
          <w:lang w:bidi="fa-IR"/>
        </w:rPr>
        <w:t>بالله السمیع العلیم من الشیطان</w:t>
      </w:r>
    </w:p>
    <w:p>
      <w:pPr>
        <w:pStyle w:val="BookText"/>
        <w:rPr/>
      </w:pPr>
      <w:r>
        <w:rPr>
          <w:rFonts w:ascii="IRNazanin" w:hAnsi="IRNazanin" w:eastAsia="IRNazanin"/>
          <w:color w:val="111111"/>
          <w:sz w:val="28"/>
          <w:sz w:val="28"/>
          <w:szCs w:val="28"/>
          <w:rtl w:val="true"/>
          <w:lang w:bidi="fa-IR"/>
        </w:rPr>
        <w:t>الرجیم بسم الله الرحمن الرحیم، وتقرء الحمد ثم المعوذتین، ثم قل هو الله أحد،</w:t>
      </w:r>
    </w:p>
    <w:p>
      <w:pPr>
        <w:pStyle w:val="BookText"/>
        <w:rPr/>
      </w:pPr>
      <w:r>
        <w:rPr>
          <w:rFonts w:ascii="IRNazanin" w:hAnsi="IRNazanin" w:eastAsia="IRNazanin"/>
          <w:color w:val="111111"/>
          <w:sz w:val="28"/>
          <w:sz w:val="28"/>
          <w:szCs w:val="28"/>
          <w:rtl w:val="true"/>
          <w:lang w:bidi="fa-IR"/>
        </w:rPr>
        <w:t>وتقرء سورة تبارک الذی بیده الملک إلی آخرها،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قرأت القرآن جعلنا</w:t>
      </w:r>
    </w:p>
    <w:p>
      <w:pPr>
        <w:pStyle w:val="BookText"/>
        <w:rPr/>
      </w:pPr>
      <w:r>
        <w:rPr>
          <w:rFonts w:ascii="IRNazanin" w:hAnsi="IRNazanin" w:eastAsia="IRNazanin"/>
          <w:color w:val="111111"/>
          <w:sz w:val="28"/>
          <w:sz w:val="28"/>
          <w:szCs w:val="28"/>
          <w:rtl w:val="true"/>
          <w:lang w:bidi="fa-IR"/>
        </w:rPr>
        <w:t>بینک وبین الذین لا یؤمنون بالآخرة حجابا مستورا وجعلنا فی قلوبهم أکنة ان یفقهوه</w:t>
      </w:r>
    </w:p>
    <w:p>
      <w:pPr>
        <w:pStyle w:val="BookText"/>
        <w:rPr/>
      </w:pPr>
      <w:r>
        <w:rPr>
          <w:rFonts w:ascii="IRNazanin" w:hAnsi="IRNazanin" w:eastAsia="IRNazanin"/>
          <w:color w:val="111111"/>
          <w:sz w:val="28"/>
          <w:sz w:val="28"/>
          <w:szCs w:val="28"/>
          <w:rtl w:val="true"/>
          <w:lang w:bidi="fa-IR"/>
        </w:rPr>
        <w:t>وفی آذانهم وقرا، وإذا ذکرت ربک فی القرآن وحده ولو علی علی ادبارهم نفورا</w:t>
      </w:r>
    </w:p>
    <w:p>
      <w:pPr>
        <w:pStyle w:val="BookText"/>
        <w:rPr/>
      </w:pPr>
      <w:r>
        <w:rPr>
          <w:rFonts w:ascii="IRNazanin" w:hAnsi="IRNazanin" w:eastAsia="IRNazanin"/>
          <w:color w:val="111111"/>
          <w:sz w:val="28"/>
          <w:sz w:val="28"/>
          <w:szCs w:val="28"/>
          <w:rtl w:val="true"/>
          <w:lang w:bidi="fa-IR"/>
        </w:rPr>
        <w:t>أولئک الغافلون، أفرأیت من اتخذ إلهه هواه وأضله الله علی علم وختم علی سمعه</w:t>
      </w:r>
    </w:p>
    <w:p>
      <w:pPr>
        <w:pStyle w:val="BookText"/>
        <w:rPr/>
      </w:pPr>
      <w:r>
        <w:rPr>
          <w:rFonts w:ascii="IRNazanin" w:hAnsi="IRNazanin" w:eastAsia="IRNazanin"/>
          <w:color w:val="111111"/>
          <w:sz w:val="28"/>
          <w:sz w:val="28"/>
          <w:szCs w:val="28"/>
          <w:rtl w:val="true"/>
          <w:lang w:bidi="fa-IR"/>
        </w:rPr>
        <w:t>وقلبه وجعل علی بصره غشاوة فمن یهدیه من بعد الله أفلا تذکرون، ومن اظلم ممن</w:t>
      </w:r>
    </w:p>
    <w:p>
      <w:pPr>
        <w:pStyle w:val="BookText"/>
        <w:rPr/>
      </w:pPr>
      <w:r>
        <w:rPr>
          <w:rFonts w:ascii="IRNazanin" w:hAnsi="IRNazanin" w:eastAsia="IRNazanin"/>
          <w:color w:val="111111"/>
          <w:sz w:val="28"/>
          <w:sz w:val="28"/>
          <w:szCs w:val="28"/>
          <w:rtl w:val="true"/>
          <w:lang w:bidi="fa-IR"/>
        </w:rPr>
        <w:t>ذکر بآیات ربه فاعرض عنها ونسی ما قدمت یداه انا جعلنا علی قلوبهم أکنة ان</w:t>
      </w:r>
    </w:p>
    <w:p>
      <w:pPr>
        <w:pStyle w:val="BookText"/>
        <w:rPr/>
      </w:pPr>
      <w:r>
        <w:rPr>
          <w:rFonts w:ascii="IRNazanin" w:hAnsi="IRNazanin" w:eastAsia="IRNazanin"/>
          <w:color w:val="111111"/>
          <w:sz w:val="28"/>
          <w:sz w:val="28"/>
          <w:szCs w:val="28"/>
          <w:rtl w:val="true"/>
          <w:lang w:bidi="fa-IR"/>
        </w:rPr>
        <w:t>یفقهوه وفی آذانهم وقرا وان تدعهم إلی الهدی فلن یهتدوا إذا ابدا الذین قال</w:t>
      </w:r>
    </w:p>
    <w:p>
      <w:pPr>
        <w:pStyle w:val="BookText"/>
        <w:rPr/>
      </w:pPr>
      <w:r>
        <w:rPr>
          <w:rFonts w:ascii="IRNazanin" w:hAnsi="IRNazanin" w:eastAsia="IRNazanin"/>
          <w:color w:val="111111"/>
          <w:sz w:val="28"/>
          <w:sz w:val="28"/>
          <w:szCs w:val="28"/>
          <w:rtl w:val="true"/>
          <w:lang w:bidi="fa-IR"/>
        </w:rPr>
        <w:t>لهم الناس ان الناس قد جمعوا لکم، فاخشوهم فزادهم ایمانا وتسلیما، وقالوا حسبنا الله</w:t>
      </w:r>
    </w:p>
    <w:p>
      <w:pPr>
        <w:pStyle w:val="BookText"/>
        <w:rPr/>
      </w:pPr>
      <w:r>
        <w:rPr>
          <w:rFonts w:ascii="IRNazanin" w:hAnsi="IRNazanin" w:eastAsia="IRNazanin"/>
          <w:color w:val="111111"/>
          <w:sz w:val="28"/>
          <w:sz w:val="28"/>
          <w:szCs w:val="28"/>
          <w:rtl w:val="true"/>
          <w:lang w:bidi="fa-IR"/>
        </w:rPr>
        <w:t>ونعم الوکیل فانقلبوا بنعمة من الله وفضل لم یمسسهم سوء، واتبعوا رضوان الله والله</w:t>
      </w:r>
    </w:p>
    <w:p>
      <w:pPr>
        <w:pStyle w:val="BookText"/>
        <w:rPr/>
      </w:pPr>
      <w:r>
        <w:rPr>
          <w:rFonts w:ascii="IRNazanin" w:hAnsi="IRNazanin" w:eastAsia="IRNazanin"/>
          <w:color w:val="111111"/>
          <w:sz w:val="28"/>
          <w:sz w:val="28"/>
          <w:szCs w:val="28"/>
          <w:rtl w:val="true"/>
          <w:lang w:bidi="fa-IR"/>
        </w:rPr>
        <w:t>ذو فضل عظیم، فاضرب لهم طریقا فی البحر یبسا لا تخاف درکا ولا تخشی ولا تخافا</w:t>
      </w:r>
    </w:p>
    <w:p>
      <w:pPr>
        <w:pStyle w:val="BookText"/>
        <w:rPr/>
      </w:pPr>
      <w:r>
        <w:rPr>
          <w:rFonts w:ascii="IRNazanin" w:hAnsi="IRNazanin" w:eastAsia="IRNazanin"/>
          <w:color w:val="111111"/>
          <w:sz w:val="28"/>
          <w:sz w:val="28"/>
          <w:szCs w:val="28"/>
          <w:rtl w:val="true"/>
          <w:lang w:bidi="fa-IR"/>
        </w:rPr>
        <w:t>اننی معکما اسمع 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واستنهضت لمهمی هذا وکل مهم بأسماء الله العظام، وکلماته التوام، وفواتح</w:t>
      </w:r>
    </w:p>
    <w:p>
      <w:pPr>
        <w:pStyle w:val="BookText"/>
        <w:rPr/>
      </w:pPr>
      <w:r>
        <w:rPr>
          <w:rFonts w:ascii="IRNazanin" w:hAnsi="IRNazanin" w:eastAsia="IRNazanin"/>
          <w:color w:val="111111"/>
          <w:sz w:val="28"/>
          <w:sz w:val="28"/>
          <w:szCs w:val="28"/>
          <w:rtl w:val="true"/>
          <w:lang w:bidi="fa-IR"/>
        </w:rPr>
        <w:t>سور القرآن وخواتمها، ومحاکماتها وقوارعها، وکل عوذة یعوذ بها نبی أو صدیق</w:t>
      </w:r>
    </w:p>
    <w:p>
      <w:pPr>
        <w:pStyle w:val="BookText"/>
        <w:rPr/>
      </w:pPr>
      <w:r>
        <w:rPr>
          <w:rFonts w:ascii="IRNazanin" w:hAnsi="IRNazanin" w:eastAsia="IRNazanin"/>
          <w:color w:val="111111"/>
          <w:sz w:val="28"/>
          <w:sz w:val="28"/>
          <w:szCs w:val="28"/>
          <w:rtl w:val="true"/>
          <w:lang w:bidi="fa-IR"/>
        </w:rPr>
        <w:t>حم شاهت الوجوه وجوه أعدائی فهم لا یبصرون، وحسبی الله ثقة وعدة ونعم الوکیل</w:t>
      </w:r>
    </w:p>
    <w:p>
      <w:pPr>
        <w:pStyle w:val="BookText"/>
        <w:rPr/>
      </w:pPr>
      <w:r>
        <w:rPr>
          <w:rFonts w:ascii="IRNazanin" w:hAnsi="IRNazanin" w:eastAsia="IRNazanin"/>
          <w:color w:val="111111"/>
          <w:sz w:val="28"/>
          <w:sz w:val="28"/>
          <w:szCs w:val="28"/>
          <w:rtl w:val="true"/>
          <w:lang w:bidi="fa-IR"/>
        </w:rPr>
        <w:t>والحمد لله رب العالمین، وصلاته علی سیدنا محمد رسوله وآله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عیسی عن ناجیة عن أبی عبد الله علیه السلام</w:t>
      </w:r>
    </w:p>
    <w:p>
      <w:pPr>
        <w:pStyle w:val="BookText"/>
        <w:rPr/>
      </w:pPr>
      <w:r>
        <w:rPr>
          <w:rFonts w:ascii="IRNazanin" w:hAnsi="IRNazanin" w:eastAsia="IRNazanin"/>
          <w:color w:val="111111"/>
          <w:sz w:val="28"/>
          <w:sz w:val="28"/>
          <w:szCs w:val="28"/>
          <w:rtl w:val="true"/>
          <w:lang w:bidi="fa-IR"/>
        </w:rPr>
        <w:t>انه کان إذا أراد شراء العبد أو الدابة أو الحاجة الخفیفة أو الشئ الیسیر استخار الله</w:t>
      </w:r>
    </w:p>
    <w:p>
      <w:pPr>
        <w:pStyle w:val="BookText"/>
        <w:rPr/>
      </w:pPr>
      <w:r>
        <w:rPr>
          <w:rFonts w:ascii="IRNazanin" w:hAnsi="IRNazanin" w:eastAsia="IRNazanin"/>
          <w:color w:val="111111"/>
          <w:sz w:val="28"/>
          <w:sz w:val="28"/>
          <w:szCs w:val="28"/>
          <w:rtl w:val="true"/>
          <w:lang w:bidi="fa-IR"/>
        </w:rPr>
        <w:t>عز وجل فیه سبع مرات، فإذا کان امرا جسیما استخار الله عز وجل فیه مأة مرة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6694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معاویة بن میسرة عن أبی عبد الله علیه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 الله عبد سبعین مرة بهذه الاستخارة الا رماه الله عز وجل بالخیر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أبصر الناظرین، ویا اسمع السامعین، ویا اسرع الحاسبین، ویا ارحم الراحمین،</w:t>
      </w:r>
    </w:p>
    <w:p>
      <w:pPr>
        <w:pStyle w:val="BookText"/>
        <w:rPr/>
      </w:pPr>
      <w:r>
        <w:rPr>
          <w:rFonts w:ascii="IRNazanin" w:hAnsi="IRNazanin" w:eastAsia="IRNazanin"/>
          <w:color w:val="111111"/>
          <w:sz w:val="28"/>
          <w:sz w:val="28"/>
          <w:szCs w:val="28"/>
          <w:rtl w:val="true"/>
          <w:lang w:bidi="fa-IR"/>
        </w:rPr>
        <w:t>ویا احکم الحاکمین، صل علی محمد وأهل بیته، وخر لی فی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 الله عبد بهذه</w:t>
      </w:r>
    </w:p>
    <w:p>
      <w:pPr>
        <w:pStyle w:val="BookText"/>
        <w:rPr/>
      </w:pPr>
      <w:r>
        <w:rPr>
          <w:rFonts w:ascii="IRNazanin" w:hAnsi="IRNazanin" w:eastAsia="IRNazanin"/>
          <w:color w:val="111111"/>
          <w:sz w:val="28"/>
          <w:sz w:val="28"/>
          <w:szCs w:val="28"/>
          <w:rtl w:val="true"/>
          <w:lang w:bidi="fa-IR"/>
        </w:rPr>
        <w:t xml:space="preserve">الاستخارة سبعین مرة الا رماه الله بالخیر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وآل محمد یدل قوله</w:t>
      </w:r>
    </w:p>
    <w:p>
      <w:pPr>
        <w:pStyle w:val="BookText"/>
        <w:rPr/>
      </w:pPr>
      <w:r>
        <w:rPr>
          <w:rFonts w:ascii="IRNazanin" w:hAnsi="IRNazanin" w:eastAsia="IRNazanin"/>
          <w:color w:val="111111"/>
          <w:sz w:val="28"/>
          <w:sz w:val="28"/>
          <w:szCs w:val="28"/>
          <w:rtl w:val="true"/>
          <w:lang w:bidi="fa-IR"/>
        </w:rPr>
        <w:t xml:space="preserve">وأهل بیته، وزاد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فی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 نقلا من کتاب سعد بن</w:t>
      </w:r>
    </w:p>
    <w:p>
      <w:pPr>
        <w:pStyle w:val="BookText"/>
        <w:rPr/>
      </w:pPr>
      <w:r>
        <w:rPr>
          <w:rFonts w:ascii="IRNazanin" w:hAnsi="IRNazanin" w:eastAsia="IRNazanin"/>
          <w:color w:val="111111"/>
          <w:sz w:val="28"/>
          <w:sz w:val="28"/>
          <w:szCs w:val="28"/>
          <w:rtl w:val="true"/>
          <w:lang w:bidi="fa-IR"/>
        </w:rPr>
        <w:t>عبد الله، عن الحسین، عن محمد بن خالد، عن أبی الجهم، عن معاویة بن میسرة مثله،</w:t>
      </w:r>
    </w:p>
    <w:p>
      <w:pPr>
        <w:pStyle w:val="BookText"/>
        <w:rPr/>
      </w:pPr>
      <w:r>
        <w:rPr>
          <w:rFonts w:ascii="IRNazanin" w:hAnsi="IRNazanin" w:eastAsia="IRNazanin"/>
          <w:color w:val="111111"/>
          <w:sz w:val="28"/>
          <w:sz w:val="28"/>
          <w:szCs w:val="28"/>
          <w:rtl w:val="true"/>
          <w:lang w:bidi="fa-IR"/>
        </w:rPr>
        <w:t>الا ان فیه الا رماه للخیر، واسقط قوله ویا احکم الحاکمین،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w:t>
      </w:r>
    </w:p>
    <w:p>
      <w:pPr>
        <w:pStyle w:val="BookText"/>
        <w:rPr/>
      </w:pPr>
      <w:r>
        <w:rPr>
          <w:rFonts w:ascii="IRNazanin" w:hAnsi="IRNazanin" w:eastAsia="IRNazanin"/>
          <w:color w:val="111111"/>
          <w:sz w:val="28"/>
          <w:sz w:val="28"/>
          <w:szCs w:val="28"/>
          <w:rtl w:val="true"/>
          <w:lang w:bidi="fa-IR"/>
        </w:rPr>
        <w:t>وعلی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تهذیب الأحکام، عن معاویة بن میسرة عنه</w:t>
      </w:r>
    </w:p>
    <w:p>
      <w:pPr>
        <w:pStyle w:val="BookText"/>
        <w:rPr/>
      </w:pPr>
      <w:r>
        <w:rPr>
          <w:rFonts w:ascii="IRNazanin" w:hAnsi="IRNazanin" w:eastAsia="IRNazanin"/>
          <w:color w:val="111111"/>
          <w:sz w:val="28"/>
          <w:sz w:val="28"/>
          <w:szCs w:val="28"/>
          <w:rtl w:val="true"/>
          <w:lang w:bidi="fa-IR"/>
        </w:rPr>
        <w:t>علیه السلام مثله، وفی المستدرک بعد ذکر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اسجد سجدة</w:t>
      </w:r>
    </w:p>
    <w:p>
      <w:pPr>
        <w:pStyle w:val="BookText"/>
        <w:rPr/>
      </w:pPr>
      <w:r>
        <w:rPr>
          <w:rFonts w:ascii="IRNazanin" w:hAnsi="IRNazanin" w:eastAsia="IRNazanin"/>
          <w:color w:val="111111"/>
          <w:sz w:val="28"/>
          <w:sz w:val="28"/>
          <w:szCs w:val="28"/>
          <w:rtl w:val="true"/>
          <w:lang w:bidi="fa-IR"/>
        </w:rPr>
        <w:t>تقول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الله برحمته، استقدر الله فی عاقیة بقدرته، ثم ائت حاجتک فإنها</w:t>
      </w:r>
    </w:p>
    <w:p>
      <w:pPr>
        <w:pStyle w:val="BookText"/>
        <w:rPr/>
      </w:pPr>
      <w:r>
        <w:rPr>
          <w:rFonts w:ascii="IRNazanin" w:hAnsi="IRNazanin" w:eastAsia="IRNazanin"/>
          <w:color w:val="111111"/>
          <w:sz w:val="28"/>
          <w:sz w:val="28"/>
          <w:szCs w:val="28"/>
          <w:rtl w:val="true"/>
          <w:lang w:bidi="fa-IR"/>
        </w:rPr>
        <w:t>خیرة لک علی کل حال، ولا تتهم ربک فیما تتصرف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ابن الباقی فی اختیاره، روی عن</w:t>
      </w:r>
    </w:p>
    <w:p>
      <w:pPr>
        <w:pStyle w:val="BookText"/>
        <w:rPr/>
      </w:pPr>
      <w:r>
        <w:rPr>
          <w:rFonts w:ascii="IRNazanin" w:hAnsi="IRNazanin" w:eastAsia="IRNazanin"/>
          <w:color w:val="111111"/>
          <w:sz w:val="28"/>
          <w:sz w:val="28"/>
          <w:szCs w:val="28"/>
          <w:rtl w:val="true"/>
          <w:lang w:bidi="fa-IR"/>
        </w:rPr>
        <w:t>أمیر المؤمنین علیه السلام ما شاء الله کان، اللهم إنی أستخیرک خیار من فوض إلیک امره،</w:t>
      </w:r>
    </w:p>
    <w:p>
      <w:pPr>
        <w:pStyle w:val="BookText"/>
        <w:rPr/>
      </w:pPr>
      <w:r>
        <w:rPr>
          <w:rFonts w:ascii="IRNazanin" w:hAnsi="IRNazanin" w:eastAsia="IRNazanin"/>
          <w:color w:val="111111"/>
          <w:sz w:val="28"/>
          <w:sz w:val="28"/>
          <w:szCs w:val="28"/>
          <w:rtl w:val="true"/>
          <w:lang w:bidi="fa-IR"/>
        </w:rPr>
        <w:t>واسلم إلیک نفسه، واستسلم إلیک فی امره، وخلا لک وجهه، وتوکل علیک فیما نزل</w:t>
      </w:r>
    </w:p>
    <w:p>
      <w:pPr>
        <w:pStyle w:val="BookText"/>
        <w:rPr/>
      </w:pPr>
      <w:r>
        <w:rPr>
          <w:rFonts w:ascii="IRNazanin" w:hAnsi="IRNazanin" w:eastAsia="IRNazanin"/>
          <w:color w:val="111111"/>
          <w:sz w:val="28"/>
          <w:sz w:val="28"/>
          <w:szCs w:val="28"/>
          <w:rtl w:val="true"/>
          <w:lang w:bidi="fa-IR"/>
        </w:rPr>
        <w:t>به، اللهم خر لی ولا تخر علی، وکن لی ولا تکن علی، وانصر لی ولا تنصر علی،</w:t>
      </w:r>
    </w:p>
    <w:p>
      <w:pPr>
        <w:pStyle w:val="BookText"/>
        <w:rPr/>
      </w:pPr>
      <w:r>
        <w:rPr>
          <w:rFonts w:ascii="IRNazanin" w:hAnsi="IRNazanin" w:eastAsia="IRNazanin"/>
          <w:color w:val="111111"/>
          <w:sz w:val="28"/>
          <w:sz w:val="28"/>
          <w:szCs w:val="28"/>
          <w:rtl w:val="true"/>
          <w:lang w:bidi="fa-IR"/>
        </w:rPr>
        <w:t>وأعنی ولا تعن علی، وأمکنی ولا تمکن منی، واهدنی إلی الخیر، ولا تضلنی وأرضنی</w:t>
      </w:r>
    </w:p>
    <w:p>
      <w:pPr>
        <w:pStyle w:val="BookText"/>
        <w:rPr/>
      </w:pPr>
      <w:r>
        <w:rPr>
          <w:rFonts w:ascii="IRNazanin" w:hAnsi="IRNazanin" w:eastAsia="IRNazanin"/>
          <w:color w:val="111111"/>
          <w:sz w:val="28"/>
          <w:sz w:val="28"/>
          <w:szCs w:val="28"/>
          <w:rtl w:val="true"/>
          <w:lang w:bidi="fa-IR"/>
        </w:rPr>
        <w:t>فی قضائک، وبارک لی فی قدرک انک تفعل ما تشاء، وتحکم ما ترید، وأنت علی کل</w:t>
      </w:r>
    </w:p>
    <w:p>
      <w:pPr>
        <w:pStyle w:val="BookText"/>
        <w:rPr/>
      </w:pPr>
      <w:r>
        <w:rPr>
          <w:rFonts w:ascii="IRNazanin" w:hAnsi="IRNazanin" w:eastAsia="IRNazanin"/>
          <w:color w:val="111111"/>
          <w:sz w:val="28"/>
          <w:sz w:val="28"/>
          <w:szCs w:val="28"/>
          <w:rtl w:val="true"/>
          <w:lang w:bidi="fa-IR"/>
        </w:rPr>
        <w:t>شئ قدیر، اللهم ان کانت الخیرة فی امری هذا فی دینی ودنیای وعاقبة امری فسهل لی،</w:t>
      </w:r>
    </w:p>
    <w:p>
      <w:pPr>
        <w:pStyle w:val="BookText"/>
        <w:rPr/>
      </w:pPr>
      <w:r>
        <w:rPr>
          <w:rFonts w:ascii="IRNazanin" w:hAnsi="IRNazanin" w:eastAsia="IRNazanin"/>
          <w:color w:val="111111"/>
          <w:sz w:val="28"/>
          <w:sz w:val="28"/>
          <w:szCs w:val="28"/>
          <w:rtl w:val="true"/>
          <w:lang w:bidi="fa-IR"/>
        </w:rPr>
        <w:t>وان کان غیر ذلک فاصرفه عنی یا ارحم الراحمین، انک علی کل شئ قدیر وحسبنا الله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ونعم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أمیر المؤمنین علیه السلام یصلی رکعتین،</w:t>
      </w:r>
    </w:p>
    <w:p>
      <w:pPr>
        <w:pStyle w:val="BookText"/>
        <w:rPr/>
      </w:pPr>
      <w:r>
        <w:rPr>
          <w:rFonts w:ascii="IRNazanin" w:hAnsi="IRNazanin" w:eastAsia="IRNazanin"/>
          <w:color w:val="111111"/>
          <w:sz w:val="28"/>
          <w:sz w:val="28"/>
          <w:szCs w:val="28"/>
          <w:rtl w:val="true"/>
          <w:lang w:bidi="fa-IR"/>
        </w:rPr>
        <w:t>ویقول فی دبرهما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الله مأة مرة،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هممت بأمر قد علمته،</w:t>
      </w:r>
    </w:p>
    <w:p>
      <w:pPr>
        <w:pStyle w:val="BookText"/>
        <w:rPr/>
      </w:pPr>
      <w:r>
        <w:rPr>
          <w:rFonts w:ascii="IRNazanin" w:hAnsi="IRNazanin" w:eastAsia="IRNazanin"/>
          <w:color w:val="111111"/>
          <w:sz w:val="28"/>
          <w:sz w:val="28"/>
          <w:szCs w:val="28"/>
          <w:rtl w:val="true"/>
          <w:lang w:bidi="fa-IR"/>
        </w:rPr>
        <w:t>فان کنت تعلم أنه خیر لی فی دینی ودنیای وآخرتی فیسره لی، وان کنت تعلم أنه شر لی</w:t>
      </w:r>
    </w:p>
    <w:p>
      <w:pPr>
        <w:pStyle w:val="BookText"/>
        <w:rPr/>
      </w:pPr>
      <w:r>
        <w:rPr>
          <w:rFonts w:ascii="IRNazanin" w:hAnsi="IRNazanin" w:eastAsia="IRNazanin"/>
          <w:color w:val="111111"/>
          <w:sz w:val="28"/>
          <w:sz w:val="28"/>
          <w:szCs w:val="28"/>
          <w:rtl w:val="true"/>
          <w:lang w:bidi="fa-IR"/>
        </w:rPr>
        <w:t>فی دینی ودنیای وآخرتی فاصرفه عنی، کرهت نفسی ذلک، أم أحبت، فإنک تعلم</w:t>
      </w:r>
    </w:p>
    <w:p>
      <w:pPr>
        <w:pStyle w:val="BookText"/>
        <w:rPr/>
      </w:pPr>
      <w:r>
        <w:rPr>
          <w:rFonts w:ascii="IRNazanin" w:hAnsi="IRNazanin" w:eastAsia="IRNazanin"/>
          <w:color w:val="111111"/>
          <w:sz w:val="28"/>
          <w:sz w:val="28"/>
          <w:szCs w:val="28"/>
          <w:rtl w:val="true"/>
          <w:lang w:bidi="fa-IR"/>
        </w:rPr>
        <w:t>ولا اعلم، وأنت علام الغیوب، ثم یعزم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أخری، عن جابر بن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یعلمنا الاستخارة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الأمور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یعلمنا السورة</w:t>
      </w:r>
    </w:p>
    <w:p>
      <w:pPr>
        <w:pStyle w:val="BookText"/>
        <w:rPr/>
      </w:pPr>
      <w:r>
        <w:rPr>
          <w:rFonts w:ascii="IRNazanin" w:hAnsi="IRNazanin" w:eastAsia="IRNazanin"/>
          <w:color w:val="111111"/>
          <w:sz w:val="28"/>
          <w:sz w:val="28"/>
          <w:szCs w:val="28"/>
          <w:rtl w:val="true"/>
          <w:lang w:bidi="fa-IR"/>
        </w:rPr>
        <w:t>من 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أحدکم بأمر، فلیرکع رکعتین من غیر الفریضة، ثم لیقل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أستخیرک بعلمک، وأستقدرک بقدرتک، وأسئلک من فضلک العظیم، فإنک</w:t>
      </w:r>
    </w:p>
    <w:p>
      <w:pPr>
        <w:pStyle w:val="BookText"/>
        <w:rPr/>
      </w:pPr>
      <w:r>
        <w:rPr>
          <w:rFonts w:ascii="IRNazanin" w:hAnsi="IRNazanin" w:eastAsia="IRNazanin"/>
          <w:color w:val="111111"/>
          <w:sz w:val="28"/>
          <w:sz w:val="28"/>
          <w:szCs w:val="28"/>
          <w:rtl w:val="true"/>
          <w:lang w:bidi="fa-IR"/>
        </w:rPr>
        <w:t>تقدر ولا أقدر، وتعلم ولا اعلم، وأنت علام الغیوب، اللهم ان کنت تعلم أن هذا الامر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لی فی دینی ومعاشی وعاقبة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وعاجل امری وآجله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فاقدره لی ویسره، وبارک لی فیه وان کنت تعلم أنه شر لی فی دینی ومعاشی وعاقبة</w:t>
      </w:r>
    </w:p>
    <w:p>
      <w:pPr>
        <w:pStyle w:val="BookText"/>
        <w:rPr/>
      </w:pPr>
      <w:r>
        <w:rPr>
          <w:rFonts w:ascii="IRNazanin" w:hAnsi="IRNazanin" w:eastAsia="IRNazanin"/>
          <w:color w:val="111111"/>
          <w:sz w:val="28"/>
          <w:sz w:val="28"/>
          <w:szCs w:val="28"/>
          <w:rtl w:val="true"/>
          <w:lang w:bidi="fa-IR"/>
        </w:rPr>
        <w:t xml:space="preserve">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وعاجل امری وآجله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فاصرفه عنی، واصرفنی عنه، واقدر لی</w:t>
      </w:r>
    </w:p>
    <w:p>
      <w:pPr>
        <w:pStyle w:val="BookText"/>
        <w:rPr/>
      </w:pPr>
      <w:r>
        <w:rPr>
          <w:rFonts w:ascii="IRNazanin" w:hAnsi="IRNazanin" w:eastAsia="IRNazanin"/>
          <w:color w:val="111111"/>
          <w:sz w:val="28"/>
          <w:sz w:val="28"/>
          <w:szCs w:val="28"/>
          <w:rtl w:val="true"/>
          <w:lang w:bidi="fa-IR"/>
        </w:rPr>
        <w:t xml:space="preserve">الخیر حیث ما کان، ثم رضنی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ویسمی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عبد العزیز بن البراج فی المهذب،</w:t>
      </w:r>
    </w:p>
    <w:p>
      <w:pPr>
        <w:pStyle w:val="BookText"/>
        <w:rPr/>
      </w:pPr>
      <w:r>
        <w:rPr>
          <w:rFonts w:ascii="IRNazanin" w:hAnsi="IRNazanin" w:eastAsia="IRNazanin"/>
          <w:color w:val="111111"/>
          <w:sz w:val="28"/>
          <w:sz w:val="28"/>
          <w:szCs w:val="28"/>
          <w:rtl w:val="true"/>
          <w:lang w:bidi="fa-IR"/>
        </w:rPr>
        <w:t>صلاة الاستخارة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یصلیهما من أراد صلاتهما کما یصلی غیرهما من النوافل،</w:t>
      </w:r>
    </w:p>
    <w:p>
      <w:pPr>
        <w:pStyle w:val="BookText"/>
        <w:rPr/>
      </w:pPr>
      <w:r>
        <w:rPr>
          <w:rFonts w:ascii="IRNazanin" w:hAnsi="IRNazanin" w:eastAsia="IRNazanin"/>
          <w:color w:val="111111"/>
          <w:sz w:val="28"/>
          <w:sz w:val="28"/>
          <w:szCs w:val="28"/>
          <w:rtl w:val="true"/>
          <w:lang w:bidi="fa-IR"/>
        </w:rPr>
        <w:t>فإذا فرغ من القراءة فی الرکعة الثانیة قنت قبل الرکوع، ثم یرکع ویقول فی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استخیر الله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أکمل المأة،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لا إله إلا الله</w:t>
      </w:r>
    </w:p>
    <w:p>
      <w:pPr>
        <w:pStyle w:val="BookText"/>
        <w:rPr/>
      </w:pPr>
      <w:r>
        <w:rPr>
          <w:rFonts w:ascii="IRNazanin" w:hAnsi="IRNazanin" w:eastAsia="IRNazanin"/>
          <w:color w:val="111111"/>
          <w:sz w:val="28"/>
          <w:sz w:val="28"/>
          <w:szCs w:val="28"/>
          <w:rtl w:val="true"/>
          <w:lang w:bidi="fa-IR"/>
        </w:rPr>
        <w:t>العلی العظیم، رب بحق محمد وآل محمد، صل علی محمد وآل محمد، وخر لی فی</w:t>
      </w:r>
    </w:p>
    <w:p>
      <w:pPr>
        <w:pStyle w:val="BookText"/>
        <w:rPr/>
      </w:pPr>
      <w:r>
        <w:rPr>
          <w:rFonts w:ascii="IRNazanin" w:hAnsi="IRNazanin" w:eastAsia="IRNazanin"/>
          <w:color w:val="111111"/>
          <w:sz w:val="28"/>
          <w:sz w:val="28"/>
          <w:szCs w:val="28"/>
          <w:rtl w:val="true"/>
          <w:lang w:bidi="fa-IR"/>
        </w:rPr>
        <w:t>کذا وکذا، ویذکر حاجته التی قصد هذه الصلاة لأجلها، وقد ورد فی الاستخارة</w:t>
      </w:r>
    </w:p>
    <w:p>
      <w:pPr>
        <w:pStyle w:val="BookText"/>
        <w:rPr/>
      </w:pPr>
      <w:r>
        <w:rPr>
          <w:rFonts w:ascii="IRNazanin" w:hAnsi="IRNazanin" w:eastAsia="IRNazanin"/>
          <w:color w:val="111111"/>
          <w:sz w:val="28"/>
          <w:sz w:val="28"/>
          <w:szCs w:val="28"/>
          <w:rtl w:val="true"/>
          <w:lang w:bidi="fa-IR"/>
        </w:rPr>
        <w:t>وجوه غیر ما ذکرناه، والوجه الذی ذکرناه هیهنا من أحسنها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أردت امرا فصل رکعتین، واستخر الله مأة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ومرة، وما عزم لک فافعل، وقل فی 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العلی العظیم، لا إله إلا الله</w:t>
      </w:r>
    </w:p>
    <w:p>
      <w:pPr>
        <w:pStyle w:val="BookText"/>
        <w:rPr/>
      </w:pPr>
      <w:r>
        <w:rPr>
          <w:rFonts w:ascii="IRNazanin" w:hAnsi="IRNazanin" w:eastAsia="IRNazanin"/>
          <w:color w:val="111111"/>
          <w:sz w:val="28"/>
          <w:sz w:val="28"/>
          <w:szCs w:val="28"/>
          <w:rtl w:val="true"/>
          <w:lang w:bidi="fa-IR"/>
        </w:rPr>
        <w:t>الحلیم الکریم، رب محمد وعلی خر لی فی امری کذا وکذا للدنیا والآخرة خیرة</w:t>
      </w:r>
    </w:p>
    <w:p>
      <w:pPr>
        <w:pStyle w:val="BookText"/>
        <w:rPr/>
      </w:pPr>
      <w:r>
        <w:rPr>
          <w:rFonts w:ascii="IRNazanin" w:hAnsi="IRNazanin" w:eastAsia="IRNazanin"/>
          <w:color w:val="111111"/>
          <w:sz w:val="28"/>
          <w:sz w:val="28"/>
          <w:szCs w:val="28"/>
          <w:rtl w:val="true"/>
          <w:lang w:bidi="fa-IR"/>
        </w:rPr>
        <w:t>من عندک، مالک فیه رضی ولی فیه صلاح فی خیر وعافیة، یا ذا المن والطول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الحکم، عن ابان الأحمر،</w:t>
      </w:r>
    </w:p>
    <w:p>
      <w:pPr>
        <w:pStyle w:val="BookText"/>
        <w:rPr/>
      </w:pPr>
      <w:r>
        <w:rPr>
          <w:rFonts w:ascii="IRNazanin" w:hAnsi="IRNazanin" w:eastAsia="IRNazanin"/>
          <w:color w:val="111111"/>
          <w:sz w:val="28"/>
          <w:sz w:val="28"/>
          <w:szCs w:val="28"/>
          <w:rtl w:val="true"/>
          <w:lang w:bidi="fa-IR"/>
        </w:rPr>
        <w:t>عن شهاب بن عبد ربه،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أراد الاستخارة فی الامر</w:t>
      </w:r>
    </w:p>
    <w:p>
      <w:pPr>
        <w:pStyle w:val="BookText"/>
        <w:rPr/>
      </w:pPr>
      <w:r>
        <w:rPr>
          <w:rFonts w:ascii="IRNazanin" w:hAnsi="IRNazanin" w:eastAsia="IRNazanin"/>
          <w:color w:val="111111"/>
          <w:sz w:val="28"/>
          <w:sz w:val="28"/>
          <w:szCs w:val="28"/>
          <w:rtl w:val="true"/>
          <w:lang w:bidi="fa-IR"/>
        </w:rPr>
        <w:t>توضأ وصلی رکعتین، وان کانت الخادمة تکلمه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ولا یتکلم حتی یفرغ،</w:t>
      </w:r>
    </w:p>
    <w:p>
      <w:pPr>
        <w:pStyle w:val="BookText"/>
        <w:rPr/>
      </w:pPr>
      <w:r>
        <w:rPr>
          <w:rFonts w:eastAsia="IRNazanin" w:cs="IRNazanin"/>
          <w:color w:val="111111"/>
          <w:sz w:val="28"/>
          <w:szCs w:val="28"/>
          <w:lang w:bidi="fa-IR"/>
        </w:rPr>
        <w:t>6701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فضل الطبرسی فی مکارم الأخلاق،</w:t>
      </w:r>
    </w:p>
    <w:p>
      <w:pPr>
        <w:pStyle w:val="BookText"/>
        <w:rPr/>
      </w:pPr>
      <w:r>
        <w:rPr>
          <w:rFonts w:ascii="IRNazanin" w:hAnsi="IRNazanin" w:eastAsia="IRNazanin"/>
          <w:color w:val="111111"/>
          <w:sz w:val="28"/>
          <w:sz w:val="28"/>
          <w:szCs w:val="28"/>
          <w:rtl w:val="true"/>
          <w:lang w:bidi="fa-IR"/>
        </w:rPr>
        <w:t>نقلا من فردوس الاخبار، ان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بأمر فاستخر</w:t>
      </w:r>
    </w:p>
    <w:p>
      <w:pPr>
        <w:pStyle w:val="BookText"/>
        <w:rPr/>
      </w:pPr>
      <w:r>
        <w:rPr>
          <w:rFonts w:ascii="IRNazanin" w:hAnsi="IRNazanin" w:eastAsia="IRNazanin"/>
          <w:color w:val="111111"/>
          <w:sz w:val="28"/>
          <w:sz w:val="28"/>
          <w:szCs w:val="28"/>
          <w:rtl w:val="true"/>
          <w:lang w:bidi="fa-IR"/>
        </w:rPr>
        <w:t>ربک فیه سبع مرات، ثم انظر إلی الذی یسبق إلی قلبک، فان الخیرة فیه،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قال اتاه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وجه کذا وکذا،</w:t>
      </w:r>
    </w:p>
    <w:p>
      <w:pPr>
        <w:pStyle w:val="BookText"/>
        <w:rPr/>
      </w:pPr>
      <w:r>
        <w:rPr>
          <w:rFonts w:ascii="IRNazanin" w:hAnsi="IRNazanin" w:eastAsia="IRNazanin"/>
          <w:color w:val="111111"/>
          <w:sz w:val="28"/>
          <w:sz w:val="28"/>
          <w:szCs w:val="28"/>
          <w:rtl w:val="true"/>
          <w:lang w:bidi="fa-IR"/>
        </w:rPr>
        <w:t xml:space="preserve">فعلمنی استخارة ان کان ذلک الوجه خیرة ان ییسره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وان کان شرا</w:t>
      </w:r>
    </w:p>
    <w:p>
      <w:pPr>
        <w:pStyle w:val="BookText"/>
        <w:rPr/>
      </w:pPr>
      <w:r>
        <w:rPr>
          <w:rFonts w:ascii="IRNazanin" w:hAnsi="IRNazanin" w:eastAsia="IRNazanin"/>
          <w:color w:val="111111"/>
          <w:sz w:val="28"/>
          <w:sz w:val="28"/>
          <w:szCs w:val="28"/>
          <w:rtl w:val="true"/>
          <w:lang w:bidi="fa-IR"/>
        </w:rPr>
        <w:t>صرفه الله عنی،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وتحب ان تخرج فی ذلک الوجه، قال الرجل 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اللهم قدر لی کذا وکذا، واجعله لی خیرا فإنک تقدر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النوفلی،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استخار الله فلیوتر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عن أبیه، عن آبائه</w:t>
      </w:r>
    </w:p>
    <w:p>
      <w:pPr>
        <w:pStyle w:val="BookText"/>
        <w:rPr/>
      </w:pPr>
      <w:r>
        <w:rPr>
          <w:rFonts w:ascii="IRNazanin" w:hAnsi="IRNazanin" w:eastAsia="IRNazanin"/>
          <w:color w:val="111111"/>
          <w:sz w:val="28"/>
          <w:sz w:val="28"/>
          <w:szCs w:val="28"/>
          <w:rtl w:val="true"/>
          <w:lang w:bidi="fa-IR"/>
        </w:rPr>
        <w:t>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اکتحل فلیوتر، ومن تجمر فلیوتر، ومن</w:t>
      </w:r>
    </w:p>
    <w:p>
      <w:pPr>
        <w:pStyle w:val="BookText"/>
        <w:rPr/>
      </w:pPr>
      <w:r>
        <w:rPr>
          <w:rFonts w:ascii="IRNazanin" w:hAnsi="IRNazanin" w:eastAsia="IRNazanin"/>
          <w:color w:val="111111"/>
          <w:sz w:val="28"/>
          <w:sz w:val="28"/>
          <w:szCs w:val="28"/>
          <w:rtl w:val="true"/>
          <w:lang w:bidi="fa-IR"/>
        </w:rPr>
        <w:t xml:space="preserve">استنجی فلیوتر، ومن استخار الله فلیوتر، مستدرک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باسناده عن</w:t>
      </w:r>
    </w:p>
    <w:p>
      <w:pPr>
        <w:pStyle w:val="BookText"/>
        <w:rPr/>
      </w:pPr>
      <w:r>
        <w:rPr>
          <w:rFonts w:ascii="IRNazanin" w:hAnsi="IRNazanin" w:eastAsia="IRNazanin"/>
          <w:color w:val="111111"/>
          <w:sz w:val="28"/>
          <w:sz w:val="28"/>
          <w:szCs w:val="28"/>
          <w:rtl w:val="true"/>
          <w:lang w:bidi="fa-IR"/>
        </w:rPr>
        <w:t>جعفر بن محمد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علی بن رئاب،</w:t>
      </w:r>
    </w:p>
    <w:p>
      <w:pPr>
        <w:pStyle w:val="BookText"/>
        <w:rPr/>
      </w:pPr>
      <w:r>
        <w:rPr>
          <w:rFonts w:ascii="IRNazanin" w:hAnsi="IRNazanin" w:eastAsia="IRNazanin"/>
          <w:color w:val="111111"/>
          <w:sz w:val="28"/>
          <w:sz w:val="28"/>
          <w:szCs w:val="28"/>
          <w:rtl w:val="true"/>
          <w:lang w:bidi="fa-IR"/>
        </w:rPr>
        <w:t>عن عبد الله بن مسکان،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بغیر استخارة، ثم ابتلی لم یوجر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فتح الأبواب فی الاستخارات،</w:t>
      </w:r>
    </w:p>
    <w:p>
      <w:pPr>
        <w:pStyle w:val="BookText"/>
        <w:rPr/>
      </w:pPr>
      <w:r>
        <w:rPr>
          <w:rFonts w:ascii="IRNazanin" w:hAnsi="IRNazanin" w:eastAsia="IRNazanin"/>
          <w:color w:val="111111"/>
          <w:sz w:val="28"/>
          <w:sz w:val="28"/>
          <w:szCs w:val="28"/>
          <w:rtl w:val="true"/>
          <w:lang w:bidi="fa-IR"/>
        </w:rPr>
        <w:t>باسناده عن ابن بابویه، عن أبیه، عن سعد، عن إبراهیم بن هاشم، ویعقوب بن یزید،</w:t>
      </w:r>
    </w:p>
    <w:p>
      <w:pPr>
        <w:pStyle w:val="BookText"/>
        <w:rPr/>
      </w:pPr>
      <w:r>
        <w:rPr>
          <w:rFonts w:ascii="IRNazanin" w:hAnsi="IRNazanin" w:eastAsia="IRNazanin"/>
          <w:color w:val="111111"/>
          <w:sz w:val="28"/>
          <w:sz w:val="28"/>
          <w:szCs w:val="28"/>
          <w:rtl w:val="true"/>
          <w:lang w:bidi="fa-IR"/>
        </w:rPr>
        <w:t>ومحمد بن الحسین ابن أبی الخطاب کلهم، عن محمد ابن أبی عمیر وصفوان، عن</w:t>
      </w:r>
    </w:p>
    <w:p>
      <w:pPr>
        <w:pStyle w:val="BookText"/>
        <w:rPr/>
      </w:pPr>
      <w:r>
        <w:rPr>
          <w:rFonts w:ascii="IRNazanin" w:hAnsi="IRNazanin" w:eastAsia="IRNazanin"/>
          <w:color w:val="111111"/>
          <w:sz w:val="28"/>
          <w:sz w:val="28"/>
          <w:szCs w:val="28"/>
          <w:rtl w:val="true"/>
          <w:lang w:bidi="fa-IR"/>
        </w:rPr>
        <w:t>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فی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وبالاسناد عن ابن مسکان، عن محمد بن مضارب،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انه اسقط قوله ثم ابتلی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عمن ذکره،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شقاء عبدی أن یعمل الاعمال فلا یستخیرنی، المقنعة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شقاء عبدی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طاووس فی کتاب الاستخارات نقلا من کتاب الدعاء لسعد بن عبد الله، عن الحسین</w:t>
      </w:r>
    </w:p>
    <w:p>
      <w:pPr>
        <w:pStyle w:val="BookText"/>
        <w:rPr/>
      </w:pPr>
      <w:r>
        <w:rPr>
          <w:rFonts w:ascii="IRNazanin" w:hAnsi="IRNazanin" w:eastAsia="IRNazanin"/>
          <w:color w:val="111111"/>
          <w:sz w:val="28"/>
          <w:sz w:val="28"/>
          <w:szCs w:val="28"/>
          <w:rtl w:val="true"/>
          <w:lang w:bidi="fa-IR"/>
        </w:rPr>
        <w:t>ابن عثمان، عن عثمان بن عیسی، عن بعض أصحابه، عن أبی عبد الله علیه السلام مثله ونقلا من</w:t>
      </w:r>
    </w:p>
    <w:p>
      <w:pPr>
        <w:pStyle w:val="BookText"/>
        <w:rPr/>
      </w:pPr>
      <w:r>
        <w:rPr>
          <w:rFonts w:ascii="IRNazanin" w:hAnsi="IRNazanin" w:eastAsia="IRNazanin"/>
          <w:color w:val="111111"/>
          <w:sz w:val="28"/>
          <w:sz w:val="28"/>
          <w:szCs w:val="28"/>
          <w:rtl w:val="true"/>
          <w:lang w:bidi="fa-IR"/>
        </w:rPr>
        <w:t xml:space="preserve">المقنعة أیضا مثله البحار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عتیق من أصول أصحابنا عن</w:t>
      </w:r>
    </w:p>
    <w:p>
      <w:pPr>
        <w:pStyle w:val="BookText"/>
        <w:rPr/>
      </w:pPr>
      <w:r>
        <w:rPr>
          <w:rFonts w:ascii="IRNazanin" w:hAnsi="IRNazanin" w:eastAsia="IRNazanin"/>
          <w:color w:val="111111"/>
          <w:sz w:val="28"/>
          <w:sz w:val="28"/>
          <w:szCs w:val="28"/>
          <w:rtl w:val="true"/>
          <w:lang w:bidi="fa-IR"/>
        </w:rPr>
        <w:t>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وجل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وبخط الشهید الکراجکی</w:t>
      </w:r>
    </w:p>
    <w:p>
      <w:pPr>
        <w:pStyle w:val="BookText"/>
        <w:rPr/>
      </w:pPr>
      <w:r>
        <w:rPr>
          <w:rFonts w:ascii="IRNazanin" w:hAnsi="IRNazanin" w:eastAsia="IRNazanin"/>
          <w:color w:val="111111"/>
          <w:sz w:val="28"/>
          <w:sz w:val="28"/>
          <w:szCs w:val="28"/>
          <w:rtl w:val="true"/>
          <w:lang w:bidi="fa-IR"/>
        </w:rPr>
        <w:t>عن العالم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بابویه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الأغسال من أبواب الغسل فی کتاب الطهارة ما یدل علی استحباب غسل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بزیع المؤذن </w:t>
      </w:r>
      <w:r>
        <w:rPr>
          <w:rFonts w:eastAsia="IRNazanin" w:cs="IRNazanin"/>
          <w:color w:val="111111"/>
          <w:sz w:val="28"/>
          <w:szCs w:val="28"/>
          <w:rtl w:val="true"/>
          <w:lang w:bidi="fa-IR"/>
        </w:rPr>
        <w:t>(</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أرید ان اقدح</w:t>
      </w:r>
    </w:p>
    <w:p>
      <w:pPr>
        <w:pStyle w:val="BookText"/>
        <w:rPr/>
      </w:pPr>
      <w:r>
        <w:rPr>
          <w:rFonts w:ascii="IRNazanin" w:hAnsi="IRNazanin" w:eastAsia="IRNazanin"/>
          <w:color w:val="111111"/>
          <w:sz w:val="28"/>
          <w:sz w:val="28"/>
          <w:szCs w:val="28"/>
          <w:rtl w:val="true"/>
          <w:lang w:bidi="fa-IR"/>
        </w:rPr>
        <w:t>عینی،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الله وافعل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یستحب من الصلاة لکل حاجة، وروایة</w:t>
      </w:r>
    </w:p>
    <w:p>
      <w:pPr>
        <w:pStyle w:val="BookText"/>
        <w:rPr/>
      </w:pP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جمیع أحادیث أبواب ما یتعلق بالاستخارة ما یستفاد منه استحبابها</w:t>
      </w:r>
      <w:r>
        <w:rPr>
          <w:rFonts w:eastAsia="IRNazanin" w:cs="IRNazanin"/>
          <w:color w:val="111111"/>
          <w:sz w:val="28"/>
          <w:szCs w:val="28"/>
          <w:rtl w:val="true"/>
          <w:lang w:bidi="fa-IR"/>
        </w:rPr>
        <w:t>.</w:t>
      </w:r>
      <w:bookmarkStart w:id="271" w:name="pg16855_219359"/>
    </w:p>
    <w:p>
      <w:pPr>
        <w:pStyle w:val="Heading3"/>
        <w:numPr>
          <w:ilvl w:val="2"/>
          <w:numId w:val="1"/>
        </w:numPr>
        <w:rPr/>
      </w:pPr>
      <w:bookmarkStart w:id="272" w:name="__RefHeading___Toc9874283_417432637"/>
      <w:bookmarkStart w:id="273" w:name="_Toc96"/>
      <w:bookmarkEnd w:id="271"/>
      <w:bookmarkEnd w:id="272"/>
      <w:r>
        <w:rPr>
          <w:rtl w:val="true"/>
        </w:rPr>
        <w:t>(</w:t>
      </w:r>
      <w:r>
        <w:rPr/>
        <w:t>2</w:t>
      </w:r>
      <w:r>
        <w:rPr>
          <w:rtl w:val="true"/>
        </w:rPr>
        <w:t xml:space="preserve">) </w:t>
      </w:r>
      <w:r>
        <w:rPr>
          <w:rtl w:val="true"/>
        </w:rPr>
        <w:t>باب استحباب تعلم الاستخارة والعمل بها</w:t>
      </w:r>
      <w:bookmarkEnd w:id="273"/>
    </w:p>
    <w:p>
      <w:pPr>
        <w:pStyle w:val="BookText"/>
        <w:rPr/>
      </w:pPr>
      <w:r>
        <w:rPr>
          <w:rFonts w:eastAsia="IRNazanin" w:cs="IRNazanin"/>
          <w:color w:val="111111"/>
          <w:sz w:val="28"/>
          <w:szCs w:val="28"/>
          <w:lang w:bidi="fa-IR"/>
        </w:rPr>
        <w:t>6707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الاستخارات،</w:t>
      </w:r>
    </w:p>
    <w:p>
      <w:pPr>
        <w:pStyle w:val="BookText"/>
        <w:rPr/>
      </w:pPr>
      <w:r>
        <w:rPr>
          <w:rFonts w:ascii="IRNazanin" w:hAnsi="IRNazanin" w:eastAsia="IRNazanin"/>
          <w:color w:val="111111"/>
          <w:sz w:val="28"/>
          <w:sz w:val="28"/>
          <w:szCs w:val="28"/>
          <w:rtl w:val="true"/>
          <w:lang w:bidi="fa-IR"/>
        </w:rPr>
        <w:t>باسناده إلی الشیخ الطوسی فیما رواه، وأسنده إلی أحمد بن محمد بن سعید بن عقدة</w:t>
      </w:r>
    </w:p>
    <w:p>
      <w:pPr>
        <w:pStyle w:val="BookText"/>
        <w:rPr/>
      </w:pPr>
      <w:r>
        <w:rPr>
          <w:rFonts w:ascii="IRNazanin" w:hAnsi="IRNazanin" w:eastAsia="IRNazanin"/>
          <w:color w:val="111111"/>
          <w:sz w:val="28"/>
          <w:sz w:val="28"/>
          <w:szCs w:val="28"/>
          <w:rtl w:val="true"/>
          <w:lang w:bidi="fa-IR"/>
        </w:rPr>
        <w:t>فی تسمیة المشایخ من الجزء السادس منه فی باب إدریس، عن شهاب بن محمد بن علی</w:t>
      </w:r>
    </w:p>
    <w:p>
      <w:pPr>
        <w:pStyle w:val="BookText"/>
        <w:rPr/>
      </w:pPr>
      <w:r>
        <w:rPr>
          <w:rFonts w:ascii="IRNazanin" w:hAnsi="IRNazanin" w:eastAsia="IRNazanin"/>
          <w:color w:val="111111"/>
          <w:sz w:val="28"/>
          <w:sz w:val="28"/>
          <w:szCs w:val="28"/>
          <w:rtl w:val="true"/>
          <w:lang w:bidi="fa-IR"/>
        </w:rPr>
        <w:t>الحارثی، عن جعفر بن محمد بن معلی، عن إدریس بن محمد بن یحیی بن</w:t>
      </w:r>
    </w:p>
    <w:p>
      <w:pPr>
        <w:pStyle w:val="BookText"/>
        <w:rPr/>
      </w:pPr>
      <w:r>
        <w:rPr>
          <w:rFonts w:ascii="IRNazanin" w:hAnsi="IRNazanin" w:eastAsia="IRNazanin"/>
          <w:color w:val="111111"/>
          <w:sz w:val="28"/>
          <w:sz w:val="28"/>
          <w:szCs w:val="28"/>
          <w:rtl w:val="true"/>
          <w:lang w:bidi="fa-IR"/>
        </w:rPr>
        <w:t>عبد الله بن الحسن، عن جعفر بن محمد،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نتعلم الاستخارة</w:t>
      </w:r>
    </w:p>
    <w:p>
      <w:pPr>
        <w:pStyle w:val="BookText"/>
        <w:rPr/>
      </w:pPr>
      <w:r>
        <w:rPr>
          <w:rFonts w:ascii="IRNazanin" w:hAnsi="IRNazanin" w:eastAsia="IRNazanin"/>
          <w:color w:val="111111"/>
          <w:sz w:val="28"/>
          <w:sz w:val="28"/>
          <w:szCs w:val="28"/>
          <w:rtl w:val="true"/>
          <w:lang w:bidi="fa-IR"/>
        </w:rPr>
        <w:t xml:space="preserve">کما نتعلم السورة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المجلد من الکتاب المذکور، باسناده</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نتعلم الاستخارة کما نتعلم السورة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صح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ما أبالی إذا استخرت علی ای شئ جنبی وقعت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فتح الأبواب فی</w:t>
      </w:r>
    </w:p>
    <w:p>
      <w:pPr>
        <w:pStyle w:val="BookText"/>
        <w:rPr/>
      </w:pPr>
      <w:r>
        <w:rPr>
          <w:rFonts w:ascii="IRNazanin" w:hAnsi="IRNazanin" w:eastAsia="IRNazanin"/>
          <w:color w:val="111111"/>
          <w:sz w:val="28"/>
          <w:sz w:val="28"/>
          <w:szCs w:val="28"/>
          <w:rtl w:val="true"/>
          <w:lang w:bidi="fa-IR"/>
        </w:rPr>
        <w:t>الاستخارات، باسناده عن الشیخ الطوسی، عن ابن أبی جید، عن محمد بن الحسن بن</w:t>
      </w:r>
    </w:p>
    <w:p>
      <w:pPr>
        <w:pStyle w:val="BookText"/>
        <w:rPr/>
      </w:pPr>
      <w:r>
        <w:rPr>
          <w:rFonts w:ascii="IRNazanin" w:hAnsi="IRNazanin" w:eastAsia="IRNazanin"/>
          <w:color w:val="111111"/>
          <w:sz w:val="28"/>
          <w:sz w:val="28"/>
          <w:szCs w:val="28"/>
          <w:rtl w:val="true"/>
          <w:lang w:bidi="fa-IR"/>
        </w:rPr>
        <w:t>الولید، عن الصفار عن أحمد بن محمد، عن عبد الله بن میمون القداح،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إذا استخرت الله علی ای طریق وقعت،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یعلمنی</w:t>
      </w:r>
    </w:p>
    <w:p>
      <w:pPr>
        <w:pStyle w:val="BookText"/>
        <w:rPr/>
      </w:pPr>
      <w:r>
        <w:rPr>
          <w:rFonts w:ascii="IRNazanin" w:hAnsi="IRNazanin" w:eastAsia="IRNazanin"/>
          <w:color w:val="111111"/>
          <w:sz w:val="28"/>
          <w:sz w:val="28"/>
          <w:szCs w:val="28"/>
          <w:rtl w:val="true"/>
          <w:lang w:bidi="fa-IR"/>
        </w:rPr>
        <w:t>الاستخارة، کما یعلمنی السورة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وسلم یعلمنا</w:t>
      </w:r>
    </w:p>
    <w:p>
      <w:pPr>
        <w:pStyle w:val="BookText"/>
        <w:rPr/>
      </w:pPr>
      <w:r>
        <w:rPr>
          <w:rFonts w:ascii="IRNazanin" w:hAnsi="IRNazanin" w:eastAsia="IRNazanin"/>
          <w:color w:val="111111"/>
          <w:sz w:val="28"/>
          <w:sz w:val="28"/>
          <w:szCs w:val="28"/>
          <w:rtl w:val="true"/>
          <w:lang w:bidi="fa-IR"/>
        </w:rPr>
        <w:t>الاستخارة فی الأمور کلها، کما یعلمنا السورة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جواب من سئله عن تعلیم</w:t>
      </w:r>
    </w:p>
    <w:p>
      <w:pPr>
        <w:pStyle w:val="BookText"/>
        <w:rPr/>
      </w:pPr>
      <w:r>
        <w:rPr>
          <w:rFonts w:ascii="IRNazanin" w:hAnsi="IRNazanin" w:eastAsia="IRNazanin"/>
          <w:color w:val="111111"/>
          <w:sz w:val="28"/>
          <w:sz w:val="28"/>
          <w:szCs w:val="28"/>
          <w:rtl w:val="true"/>
          <w:lang w:bidi="fa-IR"/>
        </w:rPr>
        <w:t>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قدر لی کذا وکذا، واجعله لی خیرا فإنک تقدر علی ذلک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مشاورة الله تعالی، قوله</w:t>
      </w:r>
      <w:bookmarkStart w:id="274" w:name="pg16855_219360"/>
    </w:p>
    <w:p>
      <w:pPr>
        <w:pStyle w:val="BookText"/>
        <w:rPr/>
      </w:pPr>
      <w:bookmarkEnd w:id="274"/>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کان یعلم أصحابه الاستخارة، کما یعلمهم السورة</w:t>
      </w:r>
      <w:r>
        <w:rPr>
          <w:rFonts w:eastAsia="IRNazanin" w:cs="IRNazanin"/>
          <w:color w:val="111111"/>
          <w:sz w:val="28"/>
          <w:szCs w:val="28"/>
          <w:rtl w:val="true"/>
          <w:lang w:bidi="fa-IR"/>
        </w:rPr>
        <w:t>.</w:t>
      </w:r>
    </w:p>
    <w:p>
      <w:pPr>
        <w:pStyle w:val="Heading3"/>
        <w:numPr>
          <w:ilvl w:val="2"/>
          <w:numId w:val="1"/>
        </w:numPr>
        <w:rPr/>
      </w:pPr>
      <w:bookmarkStart w:id="275" w:name="__RefHeading___Toc9874285_417432637"/>
      <w:bookmarkStart w:id="276" w:name="_Toc97"/>
      <w:bookmarkEnd w:id="275"/>
      <w:r>
        <w:rPr>
          <w:rtl w:val="true"/>
        </w:rPr>
        <w:t>(</w:t>
      </w:r>
      <w:r>
        <w:rPr/>
        <w:t>3</w:t>
      </w:r>
      <w:r>
        <w:rPr>
          <w:rtl w:val="true"/>
        </w:rPr>
        <w:t xml:space="preserve">) </w:t>
      </w:r>
      <w:r>
        <w:rPr>
          <w:rtl w:val="true"/>
        </w:rPr>
        <w:t>باب ما ورد فی ذم من استخار الله تعالی فیغضب وفی ذم من یعمل بغیر الاستخارة</w:t>
      </w:r>
      <w:bookmarkEnd w:id="276"/>
    </w:p>
    <w:p>
      <w:pPr>
        <w:pStyle w:val="BookText"/>
        <w:rPr/>
      </w:pPr>
      <w:r>
        <w:rPr>
          <w:rFonts w:eastAsia="IRNazanin" w:cs="IRNazanin"/>
          <w:color w:val="111111"/>
          <w:sz w:val="28"/>
          <w:szCs w:val="28"/>
          <w:lang w:bidi="fa-IR"/>
        </w:rPr>
        <w:t>6709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محمد بن عبد الله بن زرارة، عن عیسی بن عبد الله، عن أبیه عن جده عن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عبدی یستخیرنی فأخیر له فیغضب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الخبر،</w:t>
      </w:r>
    </w:p>
    <w:p>
      <w:pPr>
        <w:pStyle w:val="BookText"/>
        <w:rPr/>
      </w:pP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یستخیرنی الا اخترت له، ویقول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عبد یستخیرنی ثم</w:t>
      </w:r>
    </w:p>
    <w:p>
      <w:pPr>
        <w:pStyle w:val="BookText"/>
        <w:rPr/>
      </w:pPr>
      <w:r>
        <w:rPr>
          <w:rFonts w:ascii="IRNazanin" w:hAnsi="IRNazanin" w:eastAsia="IRNazanin"/>
          <w:color w:val="111111"/>
          <w:sz w:val="28"/>
          <w:sz w:val="28"/>
          <w:szCs w:val="28"/>
          <w:rtl w:val="true"/>
          <w:lang w:bidi="fa-IR"/>
        </w:rPr>
        <w:t>لا یرضی بما اخترت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عیسی الیقطینی،</w:t>
      </w:r>
    </w:p>
    <w:p>
      <w:pPr>
        <w:pStyle w:val="BookText"/>
        <w:rPr/>
      </w:pPr>
      <w:r>
        <w:rPr>
          <w:rFonts w:ascii="IRNazanin" w:hAnsi="IRNazanin" w:eastAsia="IRNazanin"/>
          <w:color w:val="111111"/>
          <w:sz w:val="28"/>
          <w:sz w:val="28"/>
          <w:szCs w:val="28"/>
          <w:rtl w:val="true"/>
          <w:lang w:bidi="fa-IR"/>
        </w:rPr>
        <w:t xml:space="preserve">وعثمان بن عیسی، عمن ذکره عن بعض أصحابنا </w:t>
      </w:r>
      <w:r>
        <w:rPr>
          <w:rStyle w:val="FootnoteAnchor"/>
          <w:rtl w:val="true"/>
        </w:rPr>
        <w:footnoteReference w:id="5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w:t>
      </w:r>
    </w:p>
    <w:p>
      <w:pPr>
        <w:pStyle w:val="BookText"/>
        <w:rPr/>
      </w:pPr>
      <w:r>
        <w:rPr>
          <w:rFonts w:ascii="IRNazanin" w:hAnsi="IRNazanin" w:eastAsia="IRNazanin"/>
          <w:color w:val="111111"/>
          <w:sz w:val="28"/>
          <w:sz w:val="28"/>
          <w:szCs w:val="28"/>
          <w:rtl w:val="true"/>
          <w:lang w:bidi="fa-IR"/>
        </w:rPr>
        <w:t>الخلق علی الله؟ قال أکثرهم ذکرا لله واعلمهم بطاعته،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أبغض الخلق إلی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یتهم الله، قلت واحد یتهم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استخار الله فجائته الخیرة بما</w:t>
      </w:r>
    </w:p>
    <w:p>
      <w:pPr>
        <w:pStyle w:val="BookText"/>
        <w:rPr/>
      </w:pPr>
      <w:r>
        <w:rPr>
          <w:rFonts w:ascii="IRNazanin" w:hAnsi="IRNazanin" w:eastAsia="IRNazanin"/>
          <w:color w:val="111111"/>
          <w:sz w:val="28"/>
          <w:sz w:val="28"/>
          <w:szCs w:val="28"/>
          <w:rtl w:val="true"/>
          <w:lang w:bidi="fa-IR"/>
        </w:rPr>
        <w:t xml:space="preserve">یکره فسخط، 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یتهم الله مستدرک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w:t>
      </w:r>
    </w:p>
    <w:p>
      <w:pPr>
        <w:pStyle w:val="BookText"/>
        <w:rPr/>
      </w:pPr>
      <w:r>
        <w:rPr>
          <w:rFonts w:ascii="IRNazanin" w:hAnsi="IRNazanin" w:eastAsia="IRNazanin"/>
          <w:color w:val="111111"/>
          <w:sz w:val="28"/>
          <w:sz w:val="28"/>
          <w:szCs w:val="28"/>
          <w:rtl w:val="true"/>
          <w:lang w:bidi="fa-IR"/>
        </w:rPr>
        <w:t>فی کتاب الغایات من القاسم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وذکر مثله، الا أنه قال</w:t>
      </w:r>
    </w:p>
    <w:p>
      <w:pPr>
        <w:pStyle w:val="BookText"/>
        <w:rPr/>
      </w:pP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فجائته الخیرة بما یسخط فذاک یتهم الله</w:t>
      </w:r>
      <w:r>
        <w:rPr>
          <w:rFonts w:eastAsia="IRNazanin" w:cs="IRNazanin"/>
          <w:color w:val="111111"/>
          <w:sz w:val="28"/>
          <w:szCs w:val="28"/>
          <w:rtl w:val="true"/>
          <w:lang w:bidi="fa-IR"/>
        </w:rPr>
        <w:t>.</w:t>
      </w:r>
    </w:p>
    <w:p>
      <w:pPr>
        <w:pStyle w:val="Heading3"/>
        <w:numPr>
          <w:ilvl w:val="2"/>
          <w:numId w:val="1"/>
        </w:numPr>
        <w:rPr/>
      </w:pPr>
      <w:bookmarkStart w:id="277" w:name="__RefHeading___Toc9874287_417432637"/>
      <w:bookmarkStart w:id="278" w:name="_Toc98"/>
      <w:bookmarkEnd w:id="277"/>
      <w:r>
        <w:rPr>
          <w:rtl w:val="true"/>
        </w:rPr>
        <w:t>(</w:t>
      </w:r>
      <w:r>
        <w:rPr/>
        <w:t>4</w:t>
      </w:r>
      <w:r>
        <w:rPr>
          <w:rtl w:val="true"/>
        </w:rPr>
        <w:t xml:space="preserve">) </w:t>
      </w:r>
      <w:r>
        <w:rPr>
          <w:rtl w:val="true"/>
        </w:rPr>
        <w:t>باب استحباب الاستخارة فی آخر رکعة من صلاة اللیل وفی آخر سجدة من</w:t>
      </w:r>
      <w:r>
        <w:rPr>
          <w:rtl w:val="true"/>
        </w:rPr>
        <w:t>...</w:t>
      </w:r>
      <w:bookmarkEnd w:id="278"/>
    </w:p>
    <w:p>
      <w:pPr>
        <w:pStyle w:val="BookText"/>
        <w:rPr/>
      </w:pPr>
      <w:r>
        <w:rPr>
          <w:rFonts w:ascii="IRNazanin" w:hAnsi="IRNazanin" w:eastAsia="IRNazanin"/>
          <w:color w:val="111111"/>
          <w:sz w:val="28"/>
          <w:sz w:val="28"/>
          <w:szCs w:val="28"/>
          <w:rtl w:val="true"/>
          <w:lang w:bidi="fa-IR"/>
        </w:rPr>
        <w:t>باب استحباب الاستخارة فی آخر رکعة من صلاة اللیل وفی آخر سجدة من رکعتی الفجر وفی سجدة بعد المکتوبة وفی کل رکعة من الزوال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خالد القسری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الاستخارة،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الله عز وجل فی آخر رکعة من صلاة اللیل وأنت</w:t>
      </w:r>
    </w:p>
    <w:p>
      <w:pPr>
        <w:pStyle w:val="BookText"/>
        <w:rPr/>
      </w:pPr>
      <w:r>
        <w:rPr>
          <w:rFonts w:ascii="IRNazanin" w:hAnsi="IRNazanin" w:eastAsia="IRNazanin"/>
          <w:color w:val="111111"/>
          <w:sz w:val="28"/>
          <w:sz w:val="28"/>
          <w:szCs w:val="28"/>
          <w:rtl w:val="true"/>
          <w:lang w:bidi="fa-IR"/>
        </w:rPr>
        <w:t>ساجد مأة مرة ومرة،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الله برحمته استخیر الله</w:t>
      </w:r>
    </w:p>
    <w:p>
      <w:pPr>
        <w:pStyle w:val="BookText"/>
        <w:rPr/>
      </w:pPr>
      <w:r>
        <w:rPr>
          <w:rFonts w:ascii="IRNazanin" w:hAnsi="IRNazanin" w:eastAsia="IRNazanin"/>
          <w:color w:val="111111"/>
          <w:sz w:val="28"/>
          <w:sz w:val="28"/>
          <w:szCs w:val="28"/>
          <w:rtl w:val="true"/>
          <w:lang w:bidi="fa-IR"/>
        </w:rPr>
        <w:t xml:space="preserve">برحمته ئل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فی کتاب الاستخارات نقلا من کتاب أصل محمد</w:t>
      </w:r>
    </w:p>
    <w:p>
      <w:pPr>
        <w:pStyle w:val="BookText"/>
        <w:rPr/>
      </w:pPr>
      <w:r>
        <w:rPr>
          <w:rFonts w:ascii="IRNazanin" w:hAnsi="IRNazanin" w:eastAsia="IRNazanin"/>
          <w:color w:val="111111"/>
          <w:sz w:val="28"/>
          <w:sz w:val="28"/>
          <w:szCs w:val="28"/>
          <w:rtl w:val="true"/>
          <w:lang w:bidi="fa-IR"/>
        </w:rPr>
        <w:t>ابن أبی عمیر، عن حفیفة، عن محمد بن خالد القسری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حماد بن عثمان الناب </w:t>
      </w:r>
      <w:r>
        <w:rPr>
          <w:rStyle w:val="FootnoteAnchor"/>
          <w:rtl w:val="true"/>
        </w:rPr>
        <w:footnoteReference w:id="538"/>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أنه قال فی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یستخیر الله تعالی الرجل فی آخر سجدة من رکعتی الفجر مأة</w:t>
      </w:r>
    </w:p>
    <w:p>
      <w:pPr>
        <w:pStyle w:val="BookText"/>
        <w:rPr/>
      </w:pPr>
      <w:r>
        <w:rPr>
          <w:rFonts w:ascii="IRNazanin" w:hAnsi="IRNazanin" w:eastAsia="IRNazanin"/>
          <w:color w:val="111111"/>
          <w:sz w:val="28"/>
          <w:sz w:val="28"/>
          <w:szCs w:val="28"/>
          <w:rtl w:val="true"/>
          <w:lang w:bidi="fa-IR"/>
        </w:rPr>
        <w:t>مرة ومرة، ویحمد الله ویصلی علی النبی وآله، ثم یستخیر الله خمسین مرة، ثم</w:t>
      </w:r>
    </w:p>
    <w:p>
      <w:pPr>
        <w:pStyle w:val="BookText"/>
        <w:rPr/>
      </w:pPr>
      <w:r>
        <w:rPr>
          <w:rFonts w:ascii="IRNazanin" w:hAnsi="IRNazanin" w:eastAsia="IRNazanin"/>
          <w:color w:val="111111"/>
          <w:sz w:val="28"/>
          <w:sz w:val="28"/>
          <w:szCs w:val="28"/>
          <w:rtl w:val="true"/>
          <w:lang w:bidi="fa-IR"/>
        </w:rPr>
        <w:t>یحمد الله ویصلی علی النبی وآله، وتتم المأة والواحدة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التعقیب</w:t>
      </w:r>
    </w:p>
    <w:p>
      <w:pPr>
        <w:pStyle w:val="BookText"/>
        <w:rPr/>
      </w:pPr>
      <w:r>
        <w:rPr>
          <w:rFonts w:ascii="IRNazanin" w:hAnsi="IRNazanin" w:eastAsia="IRNazanin"/>
          <w:color w:val="111111"/>
          <w:sz w:val="28"/>
          <w:sz w:val="28"/>
          <w:szCs w:val="28"/>
          <w:rtl w:val="true"/>
          <w:lang w:bidi="fa-IR"/>
        </w:rPr>
        <w:t>عن المنصوری، عن عم أبیه، عن الإمام علی بن محمد عن أبیه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الصادق علیه السلام، إذا عرضت لأحدکم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فلیستشر الله ربه، فان</w:t>
      </w:r>
    </w:p>
    <w:p>
      <w:pPr>
        <w:pStyle w:val="BookText"/>
        <w:rPr/>
      </w:pPr>
      <w:r>
        <w:rPr>
          <w:rFonts w:ascii="IRNazanin" w:hAnsi="IRNazanin" w:eastAsia="IRNazanin"/>
          <w:color w:val="111111"/>
          <w:sz w:val="28"/>
          <w:sz w:val="28"/>
          <w:szCs w:val="28"/>
          <w:rtl w:val="true"/>
          <w:lang w:bidi="fa-IR"/>
        </w:rPr>
        <w:t>أشار علیه اتبع، وان لم یشر علیه توقف،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اعلم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عقیب المکتوبة،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لی مأة مرة، ثم یتوسل بنا،</w:t>
      </w:r>
    </w:p>
    <w:p>
      <w:pPr>
        <w:pStyle w:val="BookText"/>
        <w:rPr/>
      </w:pPr>
      <w:r>
        <w:rPr>
          <w:rFonts w:ascii="IRNazanin" w:hAnsi="IRNazanin" w:eastAsia="IRNazanin"/>
          <w:color w:val="111111"/>
          <w:sz w:val="28"/>
          <w:sz w:val="28"/>
          <w:szCs w:val="28"/>
          <w:rtl w:val="true"/>
          <w:lang w:bidi="fa-IR"/>
        </w:rPr>
        <w:t>وتصلی علینا، وتستشفع بنا، ثم تنظر ما یلهمک بفعله، فهو الذی أشار علیک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العیون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w:t>
      </w:r>
    </w:p>
    <w:p>
      <w:pPr>
        <w:pStyle w:val="BookText"/>
        <w:rPr/>
      </w:pPr>
      <w:r>
        <w:rPr>
          <w:rFonts w:ascii="IRNazanin" w:hAnsi="IRNazanin" w:eastAsia="IRNazanin"/>
          <w:color w:val="111111"/>
          <w:sz w:val="28"/>
          <w:sz w:val="28"/>
          <w:szCs w:val="28"/>
          <w:rtl w:val="true"/>
          <w:lang w:bidi="fa-IR"/>
        </w:rPr>
        <w:t>عقیب المکتوبة،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لی مأة مرة، ثم یتوسل بالنبی والأئمة علیهم السلام</w:t>
      </w:r>
    </w:p>
    <w:p>
      <w:pPr>
        <w:pStyle w:val="BookText"/>
        <w:rPr/>
      </w:pPr>
      <w:r>
        <w:rPr>
          <w:rFonts w:ascii="IRNazanin" w:hAnsi="IRNazanin" w:eastAsia="IRNazanin"/>
          <w:color w:val="111111"/>
          <w:sz w:val="28"/>
          <w:sz w:val="28"/>
          <w:szCs w:val="28"/>
          <w:rtl w:val="true"/>
          <w:lang w:bidi="fa-IR"/>
        </w:rPr>
        <w:t>ویصلی علیهم، ویستشفع بهم، وینظر ما یلهمه الله، فیفعل، فان ذلک من الله تعالی</w:t>
      </w:r>
    </w:p>
    <w:p>
      <w:pPr>
        <w:pStyle w:val="BookText"/>
        <w:rPr/>
      </w:pPr>
      <w:r>
        <w:rPr>
          <w:rFonts w:eastAsia="IRNazanin" w:cs="IRNazanin"/>
          <w:color w:val="111111"/>
          <w:sz w:val="28"/>
          <w:szCs w:val="28"/>
          <w:lang w:bidi="fa-IR"/>
        </w:rPr>
        <w:t>6715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الاستخارات، باسناده،</w:t>
      </w:r>
    </w:p>
    <w:p>
      <w:pPr>
        <w:pStyle w:val="BookText"/>
        <w:rPr/>
      </w:pPr>
      <w:r>
        <w:rPr>
          <w:rFonts w:ascii="IRNazanin" w:hAnsi="IRNazanin" w:eastAsia="IRNazanin"/>
          <w:color w:val="111111"/>
          <w:sz w:val="28"/>
          <w:sz w:val="28"/>
          <w:szCs w:val="28"/>
          <w:rtl w:val="true"/>
          <w:lang w:bidi="fa-IR"/>
        </w:rPr>
        <w:t>عن الحسن بن محبوب فی کتابه، عن العلا، عن محمد بن مسلم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الاستخارة فی کل رکعة من الزوال وباسناده، عن الحسین بن سعید، فی کتاب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عن صفوان، وفضالة، عن العلاء، عن محمد عن أحدهما علیهما السلام مثله</w:t>
      </w:r>
      <w:r>
        <w:rPr>
          <w:rFonts w:eastAsia="IRNazanin" w:cs="IRNazanin"/>
          <w:color w:val="111111"/>
          <w:sz w:val="28"/>
          <w:szCs w:val="28"/>
          <w:rtl w:val="true"/>
          <w:lang w:bidi="fa-IR"/>
        </w:rPr>
        <w:t>.</w:t>
      </w:r>
      <w:bookmarkStart w:id="279" w:name="pg16855_219362"/>
    </w:p>
    <w:p>
      <w:pPr>
        <w:pStyle w:val="BookText"/>
        <w:rPr/>
      </w:pPr>
      <w:bookmarkEnd w:id="279"/>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روی الحسن بن محبوب،</w:t>
      </w:r>
    </w:p>
    <w:p>
      <w:pPr>
        <w:pStyle w:val="BookText"/>
        <w:rPr/>
      </w:pPr>
      <w:r>
        <w:rPr>
          <w:rFonts w:ascii="IRNazanin" w:hAnsi="IRNazanin" w:eastAsia="IRNazanin"/>
          <w:color w:val="111111"/>
          <w:sz w:val="28"/>
          <w:sz w:val="28"/>
          <w:szCs w:val="28"/>
          <w:rtl w:val="true"/>
          <w:lang w:bidi="fa-IR"/>
        </w:rPr>
        <w:t xml:space="preserve">عن العلا، 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هذه الروایة</w:t>
      </w:r>
    </w:p>
    <w:p>
      <w:pPr>
        <w:pStyle w:val="BookText"/>
        <w:rPr/>
      </w:pPr>
      <w:r>
        <w:rPr>
          <w:rFonts w:ascii="IRNazanin" w:hAnsi="IRNazanin" w:eastAsia="IRNazanin"/>
          <w:color w:val="111111"/>
          <w:sz w:val="28"/>
          <w:sz w:val="28"/>
          <w:szCs w:val="28"/>
          <w:rtl w:val="true"/>
          <w:lang w:bidi="fa-IR"/>
        </w:rPr>
        <w:t>باسنادی إلی جدی أبی جعفر الطوسی، باسناده إلی الحسین بن سعید الأهوازی، فیما</w:t>
      </w:r>
    </w:p>
    <w:p>
      <w:pPr>
        <w:pStyle w:val="BookText"/>
        <w:rPr/>
      </w:pPr>
      <w:r>
        <w:rPr>
          <w:rFonts w:ascii="IRNazanin" w:hAnsi="IRNazanin" w:eastAsia="IRNazanin"/>
          <w:color w:val="111111"/>
          <w:sz w:val="28"/>
          <w:sz w:val="28"/>
          <w:szCs w:val="28"/>
          <w:rtl w:val="true"/>
          <w:lang w:bidi="fa-IR"/>
        </w:rPr>
        <w:t>ذکره فی کتاب الصلاة</w:t>
      </w:r>
      <w:r>
        <w:rPr>
          <w:rFonts w:eastAsia="IRNazanin" w:cs="IRNazanin"/>
          <w:color w:val="111111"/>
          <w:sz w:val="28"/>
          <w:szCs w:val="28"/>
          <w:rtl w:val="true"/>
          <w:lang w:bidi="fa-IR"/>
        </w:rPr>
        <w:t>.</w:t>
      </w:r>
    </w:p>
    <w:p>
      <w:pPr>
        <w:pStyle w:val="Heading3"/>
        <w:numPr>
          <w:ilvl w:val="2"/>
          <w:numId w:val="1"/>
        </w:numPr>
        <w:rPr/>
      </w:pPr>
      <w:bookmarkStart w:id="280" w:name="__RefHeading___Toc9874289_417432637"/>
      <w:bookmarkStart w:id="281" w:name="_Toc99"/>
      <w:bookmarkEnd w:id="280"/>
      <w:r>
        <w:rPr>
          <w:rtl w:val="true"/>
        </w:rPr>
        <w:t>(</w:t>
      </w:r>
      <w:r>
        <w:rPr/>
        <w:t>5</w:t>
      </w:r>
      <w:r>
        <w:rPr>
          <w:rtl w:val="true"/>
        </w:rPr>
        <w:t xml:space="preserve">) </w:t>
      </w:r>
      <w:r>
        <w:rPr>
          <w:rtl w:val="true"/>
        </w:rPr>
        <w:t>باب استحباب مشاورة الله تعالی وکیفیة استخارة ذات الرقاع</w:t>
      </w:r>
      <w:bookmarkEnd w:id="281"/>
    </w:p>
    <w:p>
      <w:pPr>
        <w:pStyle w:val="BookText"/>
        <w:rPr/>
      </w:pPr>
      <w:r>
        <w:rPr>
          <w:rFonts w:eastAsia="IRNazanin" w:cs="IRNazanin"/>
          <w:color w:val="111111"/>
          <w:sz w:val="28"/>
          <w:szCs w:val="28"/>
          <w:lang w:bidi="fa-IR"/>
        </w:rPr>
        <w:t>6716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هارون بن خارجة،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أحدکم امرا فلا یشاور فیه أحدا من الناس حتی یبدأ، فیشاور الله عز وجل،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مشاورة الله عز وجل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فیستخیر الله فیه أولا، ثم</w:t>
      </w:r>
    </w:p>
    <w:p>
      <w:pPr>
        <w:pStyle w:val="BookText"/>
        <w:rPr/>
      </w:pPr>
      <w:r>
        <w:rPr>
          <w:rFonts w:ascii="IRNazanin" w:hAnsi="IRNazanin" w:eastAsia="IRNazanin"/>
          <w:color w:val="111111"/>
          <w:sz w:val="28"/>
          <w:sz w:val="28"/>
          <w:szCs w:val="28"/>
          <w:rtl w:val="true"/>
          <w:lang w:bidi="fa-IR"/>
        </w:rPr>
        <w:t xml:space="preserve">یشاور فیه، فإنه إذا بدأ بالله عز وجل، اجری له الخیرة علی لسان من أراد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عثمان بن عیسی، عن هارون بن خارجة،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أبی القاسم ماجیلویه،</w:t>
      </w:r>
    </w:p>
    <w:p>
      <w:pPr>
        <w:pStyle w:val="BookText"/>
        <w:rPr/>
      </w:pPr>
      <w:r>
        <w:rPr>
          <w:rFonts w:ascii="IRNazanin" w:hAnsi="IRNazanin" w:eastAsia="IRNazanin"/>
          <w:color w:val="111111"/>
          <w:sz w:val="28"/>
          <w:sz w:val="28"/>
          <w:szCs w:val="28"/>
          <w:rtl w:val="true"/>
          <w:lang w:bidi="fa-IR"/>
        </w:rPr>
        <w:t>عن محمد بن علی الکوفی، عن عثمان بن عیسی، عن هارون بن خارجة نحوه الا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 من أحب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الصادق علیه السلام نحوه، الا ان فیه اجری الله له الخیرة</w:t>
      </w:r>
    </w:p>
    <w:p>
      <w:pPr>
        <w:pStyle w:val="BookText"/>
        <w:rPr/>
      </w:pPr>
      <w:r>
        <w:rPr>
          <w:rFonts w:ascii="IRNazanin" w:hAnsi="IRNazanin" w:eastAsia="IRNazanin"/>
          <w:color w:val="111111"/>
          <w:sz w:val="28"/>
          <w:sz w:val="28"/>
          <w:szCs w:val="28"/>
          <w:rtl w:val="true"/>
          <w:lang w:bidi="fa-IR"/>
        </w:rPr>
        <w:t>علی لسان من شاء من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 عن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فی کتاب الدعاء، عن الحسین بن علی، عن أحمد بن هلال، عن عثمان</w:t>
      </w:r>
    </w:p>
    <w:p>
      <w:pPr>
        <w:pStyle w:val="BookText"/>
        <w:rPr/>
      </w:pPr>
      <w:r>
        <w:rPr>
          <w:rFonts w:ascii="IRNazanin" w:hAnsi="IRNazanin" w:eastAsia="IRNazanin"/>
          <w:color w:val="111111"/>
          <w:sz w:val="28"/>
          <w:sz w:val="28"/>
          <w:szCs w:val="28"/>
          <w:rtl w:val="true"/>
          <w:lang w:bidi="fa-IR"/>
        </w:rPr>
        <w:t>ابن عیسی،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ان یشتری</w:t>
      </w:r>
    </w:p>
    <w:p>
      <w:pPr>
        <w:pStyle w:val="BookText"/>
        <w:rPr/>
      </w:pPr>
      <w:r>
        <w:rPr>
          <w:rFonts w:ascii="IRNazanin" w:hAnsi="IRNazanin" w:eastAsia="IRNazanin"/>
          <w:color w:val="111111"/>
          <w:sz w:val="28"/>
          <w:sz w:val="28"/>
          <w:szCs w:val="28"/>
          <w:rtl w:val="true"/>
          <w:lang w:bidi="fa-IR"/>
        </w:rPr>
        <w:t>أو یبیع، أو یدخل فی امر فیبتدء بالله ویسئله،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فإن کان خیرا لی فی دینی ودنیای وآخرتی وعاجل</w:t>
      </w:r>
    </w:p>
    <w:p>
      <w:pPr>
        <w:pStyle w:val="BookText"/>
        <w:rPr/>
      </w:pPr>
      <w:r>
        <w:rPr>
          <w:rFonts w:ascii="IRNazanin" w:hAnsi="IRNazanin" w:eastAsia="IRNazanin"/>
          <w:color w:val="111111"/>
          <w:sz w:val="28"/>
          <w:sz w:val="28"/>
          <w:szCs w:val="28"/>
          <w:rtl w:val="true"/>
          <w:lang w:bidi="fa-IR"/>
        </w:rPr>
        <w:t>امری وآجله فیسره لی، وان کان شرا لی فی دینی ودنیای فاصرف عنی، رب اعزم</w:t>
      </w:r>
    </w:p>
    <w:p>
      <w:pPr>
        <w:pStyle w:val="BookText"/>
        <w:rPr/>
      </w:pPr>
      <w:r>
        <w:rPr>
          <w:rFonts w:ascii="IRNazanin" w:hAnsi="IRNazanin" w:eastAsia="IRNazanin"/>
          <w:color w:val="111111"/>
          <w:sz w:val="28"/>
          <w:sz w:val="28"/>
          <w:szCs w:val="28"/>
          <w:rtl w:val="true"/>
          <w:lang w:bidi="fa-IR"/>
        </w:rPr>
        <w:t>لی علی رشدی، وان کرهته وأبته نفسی، ثم یستشیر عشرة من المؤمنین، فإن لم یقدر</w:t>
      </w:r>
    </w:p>
    <w:p>
      <w:pPr>
        <w:pStyle w:val="BookText"/>
        <w:rPr/>
      </w:pPr>
      <w:r>
        <w:rPr>
          <w:rFonts w:ascii="IRNazanin" w:hAnsi="IRNazanin" w:eastAsia="IRNazanin"/>
          <w:color w:val="111111"/>
          <w:sz w:val="28"/>
          <w:sz w:val="28"/>
          <w:szCs w:val="28"/>
          <w:rtl w:val="true"/>
          <w:lang w:bidi="fa-IR"/>
        </w:rPr>
        <w:t>علی عشرة، ولم یصب الا خمسة، فیستشیر خمسة مرتین، فإن لم یصب الا رجلین</w:t>
      </w:r>
    </w:p>
    <w:p>
      <w:pPr>
        <w:pStyle w:val="BookText"/>
        <w:rPr/>
      </w:pPr>
      <w:r>
        <w:rPr>
          <w:rFonts w:ascii="IRNazanin" w:hAnsi="IRNazanin" w:eastAsia="IRNazanin"/>
          <w:color w:val="111111"/>
          <w:sz w:val="28"/>
          <w:sz w:val="28"/>
          <w:szCs w:val="28"/>
          <w:rtl w:val="true"/>
          <w:lang w:bidi="fa-IR"/>
        </w:rPr>
        <w:t>فلیستشیرهما خمس مرات، فإن لم یصب الا رجلا واحدا فلیستشیره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رفعه</w:t>
      </w:r>
    </w:p>
    <w:p>
      <w:pPr>
        <w:pStyle w:val="BookText"/>
        <w:rPr/>
      </w:pPr>
      <w:r>
        <w:rPr>
          <w:rFonts w:ascii="IRNazanin" w:hAnsi="IRNazanin" w:eastAsia="IRNazanin"/>
          <w:color w:val="111111"/>
          <w:sz w:val="28"/>
          <w:sz w:val="28"/>
          <w:szCs w:val="28"/>
          <w:rtl w:val="true"/>
          <w:lang w:bidi="fa-IR"/>
        </w:rPr>
        <w:t xml:space="preserve">عنهم علیهم السلام أنه قال لبعض أصحابه، وقد سئله عن الامر یمضی فیه، ولا </w:t>
      </w:r>
      <w:r>
        <w:rPr>
          <w:rStyle w:val="FootnoteAnchor"/>
          <w:rtl w:val="true"/>
        </w:rPr>
        <w:footnoteReference w:id="541"/>
      </w:r>
      <w:r>
        <w:rPr>
          <w:rFonts w:ascii="IRNazanin" w:hAnsi="IRNazanin" w:eastAsia="IRNazanin"/>
          <w:color w:val="111111"/>
          <w:sz w:val="28"/>
          <w:sz w:val="28"/>
          <w:szCs w:val="28"/>
          <w:rtl w:val="true"/>
          <w:lang w:bidi="fa-IR"/>
        </w:rPr>
        <w:t>یجد</w:t>
      </w:r>
    </w:p>
    <w:p>
      <w:pPr>
        <w:pStyle w:val="BookText"/>
        <w:rPr/>
      </w:pPr>
      <w:r>
        <w:rPr>
          <w:rFonts w:ascii="IRNazanin" w:hAnsi="IRNazanin" w:eastAsia="IRNazanin"/>
          <w:color w:val="111111"/>
          <w:sz w:val="28"/>
          <w:sz w:val="28"/>
          <w:szCs w:val="28"/>
          <w:rtl w:val="true"/>
          <w:lang w:bidi="fa-IR"/>
        </w:rPr>
        <w:t>أحدا یشاوره فکیف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الحاجة فی نفسک، ثم </w:t>
      </w:r>
      <w:r>
        <w:rPr>
          <w:rStyle w:val="FootnoteAnchor"/>
          <w:rtl w:val="true"/>
        </w:rPr>
        <w:footnoteReference w:id="542"/>
      </w:r>
      <w:r>
        <w:rPr>
          <w:rFonts w:ascii="IRNazanin" w:hAnsi="IRNazanin" w:eastAsia="IRNazanin"/>
          <w:color w:val="111111"/>
          <w:sz w:val="28"/>
          <w:sz w:val="28"/>
          <w:szCs w:val="28"/>
          <w:rtl w:val="true"/>
          <w:lang w:bidi="fa-IR"/>
        </w:rPr>
        <w:t xml:space="preserve">اکتب رقعتین فی واحدة، لا وفی واحدة </w:t>
      </w:r>
      <w:r>
        <w:rPr>
          <w:rStyle w:val="FootnoteAnchor"/>
          <w:rtl w:val="true"/>
        </w:rPr>
        <w:footnoteReference w:id="543"/>
      </w:r>
      <w:r>
        <w:rPr>
          <w:rFonts w:ascii="IRNazanin" w:hAnsi="IRNazanin" w:eastAsia="IRNazanin"/>
          <w:color w:val="111111"/>
          <w:sz w:val="28"/>
          <w:sz w:val="28"/>
          <w:szCs w:val="28"/>
          <w:rtl w:val="true"/>
          <w:lang w:bidi="fa-IR"/>
        </w:rPr>
        <w:t>نعم واجعلهما</w:t>
      </w:r>
    </w:p>
    <w:p>
      <w:pPr>
        <w:pStyle w:val="BookText"/>
        <w:rPr/>
      </w:pPr>
      <w:r>
        <w:rPr>
          <w:rFonts w:ascii="IRNazanin" w:hAnsi="IRNazanin" w:eastAsia="IRNazanin"/>
          <w:color w:val="111111"/>
          <w:sz w:val="28"/>
          <w:sz w:val="28"/>
          <w:szCs w:val="28"/>
          <w:rtl w:val="true"/>
          <w:lang w:bidi="fa-IR"/>
        </w:rPr>
        <w:t>فی بندقتین من طین، ثم صل رکعتین واجعلهما تحت ذیلک،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انی أشاورک</w:t>
      </w:r>
    </w:p>
    <w:p>
      <w:pPr>
        <w:pStyle w:val="BookText"/>
        <w:rPr/>
      </w:pPr>
      <w:r>
        <w:rPr>
          <w:rFonts w:ascii="IRNazanin" w:hAnsi="IRNazanin" w:eastAsia="IRNazanin"/>
          <w:color w:val="111111"/>
          <w:sz w:val="28"/>
          <w:sz w:val="28"/>
          <w:szCs w:val="28"/>
          <w:rtl w:val="true"/>
          <w:lang w:bidi="fa-IR"/>
        </w:rPr>
        <w:t>فی امری هذا وأنت خیر مستشار ومشیر، فأشر علی بما فیه صلاح وحسن عاقبة، ثم</w:t>
      </w:r>
    </w:p>
    <w:p>
      <w:pPr>
        <w:pStyle w:val="BookText"/>
        <w:rPr/>
      </w:pPr>
      <w:r>
        <w:rPr>
          <w:rFonts w:ascii="IRNazanin" w:hAnsi="IRNazanin" w:eastAsia="IRNazanin"/>
          <w:color w:val="111111"/>
          <w:sz w:val="28"/>
          <w:sz w:val="28"/>
          <w:szCs w:val="28"/>
          <w:rtl w:val="true"/>
          <w:lang w:bidi="fa-IR"/>
        </w:rPr>
        <w:t>ادخل یدک، فإن کان فیها نعم فافعل، وان کان فیها لا، لا تفعل هکذا تشاور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طاووس ووجدت بخط علی بن یحیی الحافظ</w:t>
      </w:r>
    </w:p>
    <w:p>
      <w:pPr>
        <w:pStyle w:val="BookText"/>
        <w:rPr/>
      </w:pPr>
      <w:r>
        <w:rPr>
          <w:rFonts w:ascii="IRNazanin" w:hAnsi="IRNazanin" w:eastAsia="IRNazanin"/>
          <w:color w:val="111111"/>
          <w:sz w:val="28"/>
          <w:sz w:val="28"/>
          <w:szCs w:val="28"/>
          <w:rtl w:val="true"/>
          <w:lang w:bidi="fa-IR"/>
        </w:rPr>
        <w:t>ولنا منه إجازة بکل ما یرویه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استخارة مولانا أمیر المؤمنین علی بن أبی طالب</w:t>
      </w:r>
    </w:p>
    <w:p>
      <w:pPr>
        <w:pStyle w:val="BookText"/>
        <w:rPr/>
      </w:pPr>
      <w:r>
        <w:rPr>
          <w:rFonts w:ascii="IRNazanin" w:hAnsi="IRNazanin" w:eastAsia="IRNazanin"/>
          <w:color w:val="111111"/>
          <w:sz w:val="28"/>
          <w:sz w:val="28"/>
          <w:szCs w:val="28"/>
          <w:rtl w:val="true"/>
          <w:lang w:bidi="fa-IR"/>
        </w:rPr>
        <w:t>علیه السلام، وهی ان تضمر شیئا، وتکتب هذه الاستخارة، وتجعلها فی رقعتین، وتجعلهما</w:t>
      </w:r>
    </w:p>
    <w:p>
      <w:pPr>
        <w:pStyle w:val="BookText"/>
        <w:rPr/>
      </w:pPr>
      <w:r>
        <w:rPr>
          <w:rFonts w:ascii="IRNazanin" w:hAnsi="IRNazanin" w:eastAsia="IRNazanin"/>
          <w:color w:val="111111"/>
          <w:sz w:val="28"/>
          <w:sz w:val="28"/>
          <w:szCs w:val="28"/>
          <w:rtl w:val="true"/>
          <w:lang w:bidi="fa-IR"/>
        </w:rPr>
        <w:t>فی مثل البندق، ویکون بالمیزان، وتضعها فی اناء فیه ماء، ویکون علی ظهر إحدیهما</w:t>
      </w:r>
    </w:p>
    <w:p>
      <w:pPr>
        <w:pStyle w:val="BookText"/>
        <w:rPr/>
      </w:pPr>
      <w:r>
        <w:rPr>
          <w:rFonts w:ascii="IRNazanin" w:hAnsi="IRNazanin" w:eastAsia="IRNazanin"/>
          <w:color w:val="111111"/>
          <w:sz w:val="28"/>
          <w:sz w:val="28"/>
          <w:szCs w:val="28"/>
          <w:rtl w:val="true"/>
          <w:lang w:bidi="fa-IR"/>
        </w:rPr>
        <w:t>افعل، وفی الأخری لا تفعل، وهذه کتابتها ما شاء الله کان، اللهم إنی أستخیرک خیار</w:t>
      </w:r>
    </w:p>
    <w:p>
      <w:pPr>
        <w:pStyle w:val="BookText"/>
        <w:rPr/>
      </w:pPr>
      <w:r>
        <w:rPr>
          <w:rFonts w:ascii="IRNazanin" w:hAnsi="IRNazanin" w:eastAsia="IRNazanin"/>
          <w:color w:val="111111"/>
          <w:sz w:val="28"/>
          <w:sz w:val="28"/>
          <w:szCs w:val="28"/>
          <w:rtl w:val="true"/>
          <w:lang w:bidi="fa-IR"/>
        </w:rPr>
        <w:t>من فوض إلیک امره، واسلم إلیک نفسه، واستسلم إلیک فی امره وخلا لک وجهه،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وتوکل علیک فیما نزل به، اللهم خر لی ولا تخر علی، وکن لی ولا تکن علی،</w:t>
      </w:r>
    </w:p>
    <w:p>
      <w:pPr>
        <w:pStyle w:val="BookText"/>
        <w:rPr/>
      </w:pPr>
      <w:r>
        <w:rPr>
          <w:rFonts w:ascii="IRNazanin" w:hAnsi="IRNazanin" w:eastAsia="IRNazanin"/>
          <w:color w:val="111111"/>
          <w:sz w:val="28"/>
          <w:sz w:val="28"/>
          <w:szCs w:val="28"/>
          <w:rtl w:val="true"/>
          <w:lang w:bidi="fa-IR"/>
        </w:rPr>
        <w:t xml:space="preserve">وانصرنی ولا تنصر علی، وأعنی </w:t>
      </w:r>
      <w:r>
        <w:rPr>
          <w:rStyle w:val="FootnoteAnchor"/>
          <w:rtl w:val="true"/>
        </w:rPr>
        <w:footnoteReference w:id="544"/>
      </w:r>
      <w:r>
        <w:rPr>
          <w:rFonts w:ascii="IRNazanin" w:hAnsi="IRNazanin" w:eastAsia="IRNazanin"/>
          <w:color w:val="111111"/>
          <w:sz w:val="28"/>
          <w:sz w:val="28"/>
          <w:szCs w:val="28"/>
          <w:rtl w:val="true"/>
          <w:lang w:bidi="fa-IR"/>
        </w:rPr>
        <w:t>ولا تعن علی، وأمکن لی ولا تمکن منی، واهدنی</w:t>
      </w:r>
    </w:p>
    <w:p>
      <w:pPr>
        <w:pStyle w:val="BookText"/>
        <w:rPr/>
      </w:pPr>
      <w:r>
        <w:rPr>
          <w:rFonts w:ascii="IRNazanin" w:hAnsi="IRNazanin" w:eastAsia="IRNazanin"/>
          <w:color w:val="111111"/>
          <w:sz w:val="28"/>
          <w:sz w:val="28"/>
          <w:szCs w:val="28"/>
          <w:rtl w:val="true"/>
          <w:lang w:bidi="fa-IR"/>
        </w:rPr>
        <w:t>إلی الخیر ولا تضلنی، وارضنی بقضائک، وبارک لی فی قدرک، انک تفعل ما تشاء،</w:t>
      </w:r>
    </w:p>
    <w:p>
      <w:pPr>
        <w:pStyle w:val="BookText"/>
        <w:rPr/>
      </w:pPr>
      <w:r>
        <w:rPr>
          <w:rFonts w:ascii="IRNazanin" w:hAnsi="IRNazanin" w:eastAsia="IRNazanin"/>
          <w:color w:val="111111"/>
          <w:sz w:val="28"/>
          <w:sz w:val="28"/>
          <w:szCs w:val="28"/>
          <w:rtl w:val="true"/>
          <w:lang w:bidi="fa-IR"/>
        </w:rPr>
        <w:t>وتحکم ما ترید وأنت علی کل شئ قدیر، اللهم ان کانت الخیرة لی فی امری هذا</w:t>
      </w:r>
    </w:p>
    <w:p>
      <w:pPr>
        <w:pStyle w:val="BookText"/>
        <w:rPr/>
      </w:pPr>
      <w:r>
        <w:rPr>
          <w:rFonts w:ascii="IRNazanin" w:hAnsi="IRNazanin" w:eastAsia="IRNazanin"/>
          <w:color w:val="111111"/>
          <w:sz w:val="28"/>
          <w:sz w:val="28"/>
          <w:szCs w:val="28"/>
          <w:rtl w:val="true"/>
          <w:lang w:bidi="fa-IR"/>
        </w:rPr>
        <w:t>فی دینی ودنیای فسهله، وان کان غیر ذلک فاصرفه عنی، یا ارحم الراحمین، انک علی</w:t>
      </w:r>
    </w:p>
    <w:p>
      <w:pPr>
        <w:pStyle w:val="BookText"/>
        <w:rPr/>
      </w:pPr>
      <w:r>
        <w:rPr>
          <w:rFonts w:ascii="IRNazanin" w:hAnsi="IRNazanin" w:eastAsia="IRNazanin"/>
          <w:color w:val="111111"/>
          <w:sz w:val="28"/>
          <w:sz w:val="28"/>
          <w:szCs w:val="28"/>
          <w:rtl w:val="true"/>
          <w:lang w:bidi="fa-IR"/>
        </w:rPr>
        <w:t xml:space="preserve">کل شئ قدیر فأیهما طلع علی وجه الماء، فافعل به </w:t>
      </w:r>
      <w:r>
        <w:rPr>
          <w:rStyle w:val="FootnoteAnchor"/>
          <w:rtl w:val="true"/>
        </w:rPr>
        <w:footnoteReference w:id="545"/>
      </w:r>
      <w:r>
        <w:rPr>
          <w:rFonts w:ascii="IRNazanin" w:hAnsi="IRNazanin" w:eastAsia="IRNazanin"/>
          <w:color w:val="111111"/>
          <w:sz w:val="28"/>
          <w:sz w:val="28"/>
          <w:szCs w:val="28"/>
          <w:rtl w:val="true"/>
          <w:lang w:bidi="fa-IR"/>
        </w:rPr>
        <w:t>ولا تخالفه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طاووس ووجدت بخطی علی المصباح، وما</w:t>
      </w:r>
    </w:p>
    <w:p>
      <w:pPr>
        <w:pStyle w:val="BookText"/>
        <w:rPr/>
      </w:pPr>
      <w:r>
        <w:rPr>
          <w:rFonts w:ascii="IRNazanin" w:hAnsi="IRNazanin" w:eastAsia="IRNazanin"/>
          <w:color w:val="111111"/>
          <w:sz w:val="28"/>
          <w:sz w:val="28"/>
          <w:szCs w:val="28"/>
          <w:rtl w:val="true"/>
          <w:lang w:bidi="fa-IR"/>
        </w:rPr>
        <w:t>اذکر الآن من رواه لی، ولا من أین نقلته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الاستخارة المصریة عن مولانا</w:t>
      </w:r>
    </w:p>
    <w:p>
      <w:pPr>
        <w:pStyle w:val="BookText"/>
        <w:rPr/>
      </w:pPr>
      <w:r>
        <w:rPr>
          <w:rFonts w:ascii="IRNazanin" w:hAnsi="IRNazanin" w:eastAsia="IRNazanin"/>
          <w:color w:val="111111"/>
          <w:sz w:val="28"/>
          <w:sz w:val="28"/>
          <w:szCs w:val="28"/>
          <w:rtl w:val="true"/>
          <w:lang w:bidi="fa-IR"/>
        </w:rPr>
        <w:t>الحجة صاحب الزمان علیه السلام، تکتب فی رقعتین خیرة من الله ورسوله لفلان بن فلان،</w:t>
      </w:r>
    </w:p>
    <w:p>
      <w:pPr>
        <w:pStyle w:val="BookText"/>
        <w:rPr/>
      </w:pPr>
      <w:r>
        <w:rPr>
          <w:rFonts w:ascii="IRNazanin" w:hAnsi="IRNazanin" w:eastAsia="IRNazanin"/>
          <w:color w:val="111111"/>
          <w:sz w:val="28"/>
          <w:sz w:val="28"/>
          <w:szCs w:val="28"/>
          <w:rtl w:val="true"/>
          <w:lang w:bidi="fa-IR"/>
        </w:rPr>
        <w:t>وتکتب فی إحدیهما افعل، وفی الأخری لا تفعل، وتترک فی بندقتین من طین فترمی</w:t>
      </w:r>
    </w:p>
    <w:p>
      <w:pPr>
        <w:pStyle w:val="BookText"/>
        <w:rPr/>
      </w:pPr>
      <w:r>
        <w:rPr>
          <w:rFonts w:ascii="IRNazanin" w:hAnsi="IRNazanin" w:eastAsia="IRNazanin"/>
          <w:color w:val="111111"/>
          <w:sz w:val="28"/>
          <w:sz w:val="28"/>
          <w:szCs w:val="28"/>
          <w:rtl w:val="true"/>
          <w:lang w:bidi="fa-IR"/>
        </w:rPr>
        <w:t>فی قدح فیه ماء، ثم تطهر وتصلی وتدعو عقیبها، اللهم إنی أستخیرک خیار من فوض</w:t>
      </w:r>
    </w:p>
    <w:p>
      <w:pPr>
        <w:pStyle w:val="BookText"/>
        <w:rPr/>
      </w:pPr>
      <w:r>
        <w:rPr>
          <w:rFonts w:ascii="IRNazanin" w:hAnsi="IRNazanin" w:eastAsia="IRNazanin"/>
          <w:color w:val="111111"/>
          <w:sz w:val="28"/>
          <w:sz w:val="28"/>
          <w:szCs w:val="28"/>
          <w:rtl w:val="true"/>
          <w:lang w:bidi="fa-IR"/>
        </w:rPr>
        <w:t>إلیک امره، ثم ذکر نحو الدعاء السابق،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تسجد وتقول فیها استخیر الله خیرة فی</w:t>
      </w:r>
    </w:p>
    <w:p>
      <w:pPr>
        <w:pStyle w:val="BookText"/>
        <w:rPr/>
      </w:pPr>
      <w:r>
        <w:rPr>
          <w:rFonts w:ascii="IRNazanin" w:hAnsi="IRNazanin" w:eastAsia="IRNazanin"/>
          <w:color w:val="111111"/>
          <w:sz w:val="28"/>
          <w:sz w:val="28"/>
          <w:szCs w:val="28"/>
          <w:rtl w:val="true"/>
          <w:lang w:bidi="fa-IR"/>
        </w:rPr>
        <w:t>عافیة مأة مرة، ثم ترفع رأسک، وتتوقع البنادق، فإذا خرجت الرقم من الماء فاعمل،</w:t>
      </w:r>
    </w:p>
    <w:p>
      <w:pPr>
        <w:pStyle w:val="BookText"/>
        <w:rPr/>
      </w:pPr>
      <w:r>
        <w:rPr>
          <w:rFonts w:ascii="IRNazanin" w:hAnsi="IRNazanin" w:eastAsia="IRNazanin"/>
          <w:color w:val="111111"/>
          <w:sz w:val="28"/>
          <w:sz w:val="28"/>
          <w:szCs w:val="28"/>
          <w:rtl w:val="true"/>
          <w:lang w:bidi="fa-IR"/>
        </w:rPr>
        <w:t>بمقتضاها انشاء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6721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واحد عن سهل</w:t>
      </w:r>
    </w:p>
    <w:p>
      <w:pPr>
        <w:pStyle w:val="BookText"/>
        <w:rPr/>
      </w:pPr>
      <w:r>
        <w:rPr>
          <w:rFonts w:ascii="IRNazanin" w:hAnsi="IRNazanin" w:eastAsia="IRNazanin"/>
          <w:color w:val="111111"/>
          <w:sz w:val="28"/>
          <w:sz w:val="28"/>
          <w:szCs w:val="28"/>
          <w:rtl w:val="true"/>
          <w:lang w:bidi="fa-IR"/>
        </w:rPr>
        <w:t xml:space="preserve">ابن زیاد، عن أحمد بن محمد البصری، </w:t>
      </w:r>
      <w:r>
        <w:rPr>
          <w:rStyle w:val="FootnoteAnchor"/>
          <w:rtl w:val="true"/>
        </w:rPr>
        <w:footnoteReference w:id="546"/>
      </w:r>
      <w:r>
        <w:rPr>
          <w:rFonts w:ascii="IRNazanin" w:hAnsi="IRNazanin" w:eastAsia="IRNazanin"/>
          <w:color w:val="111111"/>
          <w:sz w:val="28"/>
          <w:sz w:val="28"/>
          <w:szCs w:val="28"/>
          <w:rtl w:val="true"/>
          <w:lang w:bidi="fa-IR"/>
        </w:rPr>
        <w:t>عن القاسم بن عبد الرحمن الهاشمی، عن</w:t>
      </w:r>
    </w:p>
    <w:p>
      <w:pPr>
        <w:pStyle w:val="BookText"/>
        <w:rPr/>
      </w:pPr>
      <w:r>
        <w:rPr>
          <w:rFonts w:ascii="IRNazanin" w:hAnsi="IRNazanin" w:eastAsia="IRNazanin"/>
          <w:color w:val="111111"/>
          <w:sz w:val="28"/>
          <w:sz w:val="28"/>
          <w:szCs w:val="28"/>
          <w:rtl w:val="true"/>
          <w:lang w:bidi="fa-IR"/>
        </w:rPr>
        <w:t>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امرا فخذ ست رقاع،</w:t>
      </w:r>
    </w:p>
    <w:p>
      <w:pPr>
        <w:pStyle w:val="BookText"/>
        <w:rPr/>
      </w:pPr>
      <w:r>
        <w:rPr>
          <w:rFonts w:ascii="IRNazanin" w:hAnsi="IRNazanin" w:eastAsia="IRNazanin"/>
          <w:color w:val="111111"/>
          <w:sz w:val="28"/>
          <w:sz w:val="28"/>
          <w:szCs w:val="28"/>
          <w:rtl w:val="true"/>
          <w:lang w:bidi="fa-IR"/>
        </w:rPr>
        <w:t>فاکتب فی ثلث منها بسم الله الرحمن الرحیم خیرة من الله العزیز الحکیم لفلان بن</w:t>
      </w:r>
    </w:p>
    <w:p>
      <w:pPr>
        <w:pStyle w:val="BookText"/>
        <w:rPr/>
      </w:pPr>
      <w:r>
        <w:rPr>
          <w:rFonts w:ascii="IRNazanin" w:hAnsi="IRNazanin" w:eastAsia="IRNazanin"/>
          <w:color w:val="111111"/>
          <w:sz w:val="28"/>
          <w:sz w:val="28"/>
          <w:szCs w:val="28"/>
          <w:rtl w:val="true"/>
          <w:lang w:bidi="fa-IR"/>
        </w:rPr>
        <w:t>فلانة افعله، وفی ثلث منها بسم الله الرحمن الرحیم خیرة من الله العزیز الحکیم لفلان</w:t>
      </w:r>
    </w:p>
    <w:p>
      <w:pPr>
        <w:pStyle w:val="BookText"/>
        <w:rPr/>
      </w:pPr>
      <w:r>
        <w:rPr>
          <w:rFonts w:ascii="IRNazanin" w:hAnsi="IRNazanin" w:eastAsia="IRNazanin"/>
          <w:color w:val="111111"/>
          <w:sz w:val="28"/>
          <w:sz w:val="28"/>
          <w:szCs w:val="28"/>
          <w:rtl w:val="true"/>
          <w:lang w:bidi="fa-IR"/>
        </w:rPr>
        <w:t>ابن فلانة لا تفعل، ثم ضعها تحت مصلاک، ثم صل رکعتین، فإذا فرغت فاسجد سجدة</w:t>
      </w:r>
    </w:p>
    <w:p>
      <w:pPr>
        <w:pStyle w:val="BookText"/>
        <w:rPr/>
      </w:pPr>
      <w:r>
        <w:rPr>
          <w:rFonts w:ascii="IRNazanin" w:hAnsi="IRNazanin" w:eastAsia="IRNazanin"/>
          <w:color w:val="111111"/>
          <w:sz w:val="28"/>
          <w:sz w:val="28"/>
          <w:szCs w:val="28"/>
          <w:rtl w:val="true"/>
          <w:lang w:bidi="fa-IR"/>
        </w:rPr>
        <w:t>وقل فیها مأة مرة استخیر الله برحمته خیرة فی عافیة، ثم استو جالسا،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 لی </w:t>
      </w:r>
      <w:r>
        <w:rPr>
          <w:rStyle w:val="FootnoteAnchor"/>
          <w:rtl w:val="true"/>
        </w:rPr>
        <w:footnoteReference w:id="547"/>
      </w:r>
      <w:r>
        <w:rPr>
          <w:rFonts w:ascii="IRNazanin" w:hAnsi="IRNazanin" w:eastAsia="IRNazanin"/>
          <w:color w:val="111111"/>
          <w:sz w:val="28"/>
          <w:sz w:val="28"/>
          <w:szCs w:val="28"/>
          <w:rtl w:val="true"/>
          <w:lang w:bidi="fa-IR"/>
        </w:rPr>
        <w:t>فی جمیع أموری فی یسر منک وعافیة، ثم اضرب بیدک إلی الرقاع،</w:t>
      </w:r>
    </w:p>
    <w:p>
      <w:pPr>
        <w:pStyle w:val="BookText"/>
        <w:rPr/>
      </w:pPr>
      <w:r>
        <w:rPr>
          <w:rFonts w:ascii="IRNazanin" w:hAnsi="IRNazanin" w:eastAsia="IRNazanin"/>
          <w:color w:val="111111"/>
          <w:sz w:val="28"/>
          <w:sz w:val="28"/>
          <w:szCs w:val="28"/>
          <w:rtl w:val="true"/>
          <w:lang w:bidi="fa-IR"/>
        </w:rPr>
        <w:t xml:space="preserve">فشوشها، واخرج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 ثلث متوالیات افعل، فافعل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الذی تریده، وان خرج ثلث متوالیات لا تفعل، فلا تفعله، وان</w:t>
      </w:r>
    </w:p>
    <w:p>
      <w:pPr>
        <w:pStyle w:val="BookText"/>
        <w:rPr/>
      </w:pPr>
      <w:r>
        <w:rPr>
          <w:rFonts w:ascii="IRNazanin" w:hAnsi="IRNazanin" w:eastAsia="IRNazanin"/>
          <w:color w:val="111111"/>
          <w:sz w:val="28"/>
          <w:sz w:val="28"/>
          <w:szCs w:val="28"/>
          <w:rtl w:val="true"/>
          <w:lang w:bidi="fa-IR"/>
        </w:rPr>
        <w:t>خرجت واحدة افعل والأخری لا تفعل، فاخرج من الرقاع إلی خمس، فانظر أکثرها،</w:t>
      </w:r>
    </w:p>
    <w:p>
      <w:pPr>
        <w:pStyle w:val="BookText"/>
        <w:rPr/>
      </w:pPr>
      <w:r>
        <w:rPr>
          <w:rFonts w:ascii="IRNazanin" w:hAnsi="IRNazanin" w:eastAsia="IRNazanin"/>
          <w:color w:val="111111"/>
          <w:sz w:val="28"/>
          <w:sz w:val="28"/>
          <w:szCs w:val="28"/>
          <w:rtl w:val="true"/>
          <w:lang w:bidi="fa-IR"/>
        </w:rPr>
        <w:t>فاعمل به، ودع السادسة لا تحتاج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أردت امرا وذکر مثل ما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الله العظیم برحمته خیرة</w:t>
      </w:r>
    </w:p>
    <w:p>
      <w:pPr>
        <w:pStyle w:val="BookText"/>
        <w:rPr/>
      </w:pPr>
      <w:r>
        <w:rPr>
          <w:rFonts w:ascii="IRNazanin" w:hAnsi="IRNazanin" w:eastAsia="IRNazanin"/>
          <w:color w:val="111111"/>
          <w:sz w:val="28"/>
          <w:sz w:val="28"/>
          <w:szCs w:val="28"/>
          <w:rtl w:val="true"/>
          <w:lang w:bidi="fa-IR"/>
        </w:rPr>
        <w:t>فی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فی الاستخارات من عدة طرق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الاستخارة فخذ ست</w:t>
      </w:r>
    </w:p>
    <w:p>
      <w:pPr>
        <w:pStyle w:val="BookText"/>
        <w:rPr/>
      </w:pP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فی ثلاث منهن بسم الله الرحمن الرحیم خیرة من الله العزیز الحکیم لفلان بن فلانة لا تفعل،</w:t>
      </w:r>
    </w:p>
    <w:p>
      <w:pPr>
        <w:pStyle w:val="BookText"/>
        <w:rPr/>
      </w:pPr>
      <w:r>
        <w:rPr>
          <w:rFonts w:ascii="IRNazanin" w:hAnsi="IRNazanin" w:eastAsia="IRNazanin"/>
          <w:color w:val="111111"/>
          <w:sz w:val="28"/>
          <w:sz w:val="28"/>
          <w:szCs w:val="28"/>
          <w:rtl w:val="true"/>
          <w:lang w:bidi="fa-IR"/>
        </w:rPr>
        <w:t>ثم ضعهن تحت مصلاک،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الاستخارات، عن أحمد</w:t>
      </w:r>
    </w:p>
    <w:p>
      <w:pPr>
        <w:pStyle w:val="BookText"/>
        <w:rPr/>
      </w:pPr>
      <w:r>
        <w:rPr>
          <w:rFonts w:ascii="IRNazanin" w:hAnsi="IRNazanin" w:eastAsia="IRNazanin"/>
          <w:color w:val="111111"/>
          <w:sz w:val="28"/>
          <w:sz w:val="28"/>
          <w:szCs w:val="28"/>
          <w:rtl w:val="true"/>
          <w:lang w:bidi="fa-IR"/>
        </w:rPr>
        <w:t>ابن أحمد بن یحیی، عن جعفر بن محمد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عزمت علی السفر أو</w:t>
      </w:r>
    </w:p>
    <w:p>
      <w:pPr>
        <w:pStyle w:val="BookText"/>
        <w:rPr/>
      </w:pPr>
      <w:r>
        <w:rPr>
          <w:rFonts w:ascii="IRNazanin" w:hAnsi="IRNazanin" w:eastAsia="IRNazanin"/>
          <w:color w:val="111111"/>
          <w:sz w:val="28"/>
          <w:sz w:val="28"/>
          <w:szCs w:val="28"/>
          <w:rtl w:val="true"/>
          <w:lang w:bidi="fa-IR"/>
        </w:rPr>
        <w:t>حاجة مهمة فأکثر من الدعاء والاستخارة، فان أبی حدثنی عن أبیه، عن جده، ان</w:t>
      </w:r>
    </w:p>
    <w:p>
      <w:pPr>
        <w:pStyle w:val="BookText"/>
        <w:rPr/>
      </w:pPr>
      <w:r>
        <w:rPr>
          <w:rFonts w:ascii="IRNazanin" w:hAnsi="IRNazanin" w:eastAsia="IRNazanin"/>
          <w:color w:val="111111"/>
          <w:sz w:val="28"/>
          <w:sz w:val="28"/>
          <w:szCs w:val="28"/>
          <w:rtl w:val="true"/>
          <w:lang w:bidi="fa-IR"/>
        </w:rPr>
        <w:t>رسول الله صلی الله علیه وآله وسلم کان یعلم أصحابه الاستخارة، کما یعلمهم السورة من القرآن، وانا</w:t>
      </w:r>
    </w:p>
    <w:p>
      <w:pPr>
        <w:pStyle w:val="BookText"/>
        <w:rPr/>
      </w:pPr>
      <w:r>
        <w:rPr>
          <w:rFonts w:ascii="IRNazanin" w:hAnsi="IRNazanin" w:eastAsia="IRNazanin"/>
          <w:color w:val="111111"/>
          <w:sz w:val="28"/>
          <w:sz w:val="28"/>
          <w:szCs w:val="28"/>
          <w:rtl w:val="true"/>
          <w:lang w:bidi="fa-IR"/>
        </w:rPr>
        <w:t>نعمل بذلک متی هممنا بأمر، ونتخذ رقاعا للاستخارة، فما خرج لنا عملنا علیه أحببنا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کرهنا، فقال یا مولای فعلمنی کیف اعمل؟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ذلک</w:t>
      </w:r>
    </w:p>
    <w:p>
      <w:pPr>
        <w:pStyle w:val="BookText"/>
        <w:rPr/>
      </w:pPr>
      <w:r>
        <w:rPr>
          <w:rFonts w:ascii="IRNazanin" w:hAnsi="IRNazanin" w:eastAsia="IRNazanin"/>
          <w:color w:val="111111"/>
          <w:sz w:val="28"/>
          <w:sz w:val="28"/>
          <w:szCs w:val="28"/>
          <w:rtl w:val="true"/>
          <w:lang w:bidi="fa-IR"/>
        </w:rPr>
        <w:t>فاسبغ الوضوء، وصل رکعتین تقرء فی کل رکعة الحمد، وقل هو الله أحد مأة مرة</w:t>
      </w:r>
    </w:p>
    <w:p>
      <w:pPr>
        <w:pStyle w:val="BookText"/>
        <w:rPr/>
      </w:pPr>
      <w:r>
        <w:rPr>
          <w:rFonts w:ascii="IRNazanin" w:hAnsi="IRNazanin" w:eastAsia="IRNazanin"/>
          <w:color w:val="111111"/>
          <w:sz w:val="28"/>
          <w:sz w:val="28"/>
          <w:szCs w:val="28"/>
          <w:rtl w:val="true"/>
          <w:lang w:bidi="fa-IR"/>
        </w:rPr>
        <w:t>فإذا سلمت فارفع یدیک بالدعاء، وقل فی 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کاشف الکرب ومفرج الهم،</w:t>
      </w:r>
    </w:p>
    <w:p>
      <w:pPr>
        <w:pStyle w:val="BookText"/>
        <w:rPr/>
      </w:pPr>
      <w:r>
        <w:rPr>
          <w:rFonts w:ascii="IRNazanin" w:hAnsi="IRNazanin" w:eastAsia="IRNazanin"/>
          <w:color w:val="111111"/>
          <w:sz w:val="28"/>
          <w:sz w:val="28"/>
          <w:szCs w:val="28"/>
          <w:rtl w:val="true"/>
          <w:lang w:bidi="fa-IR"/>
        </w:rPr>
        <w:t>وذکر الدعاء إلی أن قال وأکثر الصلاة علی محمد وآل محمد، ویکون معک ثلاث</w:t>
      </w:r>
    </w:p>
    <w:p>
      <w:pPr>
        <w:pStyle w:val="BookText"/>
        <w:rPr/>
      </w:pPr>
      <w:r>
        <w:rPr>
          <w:rFonts w:ascii="IRNazanin" w:hAnsi="IRNazanin" w:eastAsia="IRNazanin"/>
          <w:color w:val="111111"/>
          <w:sz w:val="28"/>
          <w:sz w:val="28"/>
          <w:szCs w:val="28"/>
          <w:rtl w:val="true"/>
          <w:lang w:bidi="fa-IR"/>
        </w:rPr>
        <w:t>رقاع قد اتخذتها فی قدر واحد، وهیئة واحدة، واکتب فی رقعتین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السماوات والأرض، عالم الغیب والشهادة، أنت تحکم بین عبادک فیما کانوا فیه</w:t>
      </w:r>
    </w:p>
    <w:p>
      <w:pPr>
        <w:pStyle w:val="BookText"/>
        <w:rPr/>
      </w:pPr>
      <w:r>
        <w:rPr>
          <w:rFonts w:ascii="IRNazanin" w:hAnsi="IRNazanin" w:eastAsia="IRNazanin"/>
          <w:color w:val="111111"/>
          <w:sz w:val="28"/>
          <w:sz w:val="28"/>
          <w:szCs w:val="28"/>
          <w:rtl w:val="true"/>
          <w:lang w:bidi="fa-IR"/>
        </w:rPr>
        <w:t>یختلفون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انک تعلم ولا اعلم، وتقدر ولا أقدر، وتمضی ولا امضی، وأنت علام</w:t>
      </w:r>
    </w:p>
    <w:p>
      <w:pPr>
        <w:pStyle w:val="BookText"/>
        <w:rPr/>
      </w:pPr>
      <w:r>
        <w:rPr>
          <w:rFonts w:ascii="IRNazanin" w:hAnsi="IRNazanin" w:eastAsia="IRNazanin"/>
          <w:color w:val="111111"/>
          <w:sz w:val="28"/>
          <w:sz w:val="28"/>
          <w:szCs w:val="28"/>
          <w:rtl w:val="true"/>
          <w:lang w:bidi="fa-IR"/>
        </w:rPr>
        <w:t>الغیوب، صل علی محمد وآل محمد، واخرج لی أحب السهمین إلیک، وخیرهما لی</w:t>
      </w:r>
    </w:p>
    <w:p>
      <w:pPr>
        <w:pStyle w:val="BookText"/>
        <w:rPr/>
      </w:pPr>
      <w:r>
        <w:rPr>
          <w:rFonts w:ascii="IRNazanin" w:hAnsi="IRNazanin" w:eastAsia="IRNazanin"/>
          <w:color w:val="111111"/>
          <w:sz w:val="28"/>
          <w:sz w:val="28"/>
          <w:szCs w:val="28"/>
          <w:rtl w:val="true"/>
          <w:lang w:bidi="fa-IR"/>
        </w:rPr>
        <w:t>فی دینی ودنیای وعاقبة امری، انک علی کل شئ قدیر، وهو علیک یسیر، وتکتب</w:t>
      </w:r>
    </w:p>
    <w:p>
      <w:pPr>
        <w:pStyle w:val="BookText"/>
        <w:rPr/>
      </w:pPr>
      <w:r>
        <w:rPr>
          <w:rFonts w:ascii="IRNazanin" w:hAnsi="IRNazanin" w:eastAsia="IRNazanin"/>
          <w:color w:val="111111"/>
          <w:sz w:val="28"/>
          <w:sz w:val="28"/>
          <w:szCs w:val="28"/>
          <w:rtl w:val="true"/>
          <w:lang w:bidi="fa-IR"/>
        </w:rPr>
        <w:t>فی ظهر احدی الرقعتین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وتکتب</w:t>
      </w:r>
    </w:p>
    <w:p>
      <w:pPr>
        <w:pStyle w:val="BookText"/>
        <w:rPr/>
      </w:pPr>
      <w:r>
        <w:rPr>
          <w:rFonts w:ascii="IRNazanin" w:hAnsi="IRNazanin" w:eastAsia="IRNazanin"/>
          <w:color w:val="111111"/>
          <w:sz w:val="28"/>
          <w:sz w:val="28"/>
          <w:szCs w:val="28"/>
          <w:rtl w:val="true"/>
          <w:lang w:bidi="fa-IR"/>
        </w:rPr>
        <w:t xml:space="preserve">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العلی العظیم استعنت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توکلت علی الله وهو حسبی ونعم الوکیل، توکلت فی جمیع أموری علی الله الحی</w:t>
      </w:r>
    </w:p>
    <w:p>
      <w:pPr>
        <w:pStyle w:val="BookText"/>
        <w:rPr/>
      </w:pPr>
      <w:r>
        <w:rPr>
          <w:rFonts w:ascii="IRNazanin" w:hAnsi="IRNazanin" w:eastAsia="IRNazanin"/>
          <w:color w:val="111111"/>
          <w:sz w:val="28"/>
          <w:sz w:val="28"/>
          <w:szCs w:val="28"/>
          <w:rtl w:val="true"/>
          <w:lang w:bidi="fa-IR"/>
        </w:rPr>
        <w:t>الذی لا یموت، واعتصمت بذی العزة والجبروت، وتحصنت بذوی الحول والطول</w:t>
      </w:r>
    </w:p>
    <w:p>
      <w:pPr>
        <w:pStyle w:val="BookText"/>
        <w:rPr/>
      </w:pPr>
      <w:r>
        <w:rPr>
          <w:rFonts w:ascii="IRNazanin" w:hAnsi="IRNazanin" w:eastAsia="IRNazanin"/>
          <w:color w:val="111111"/>
          <w:sz w:val="28"/>
          <w:sz w:val="28"/>
          <w:szCs w:val="28"/>
          <w:rtl w:val="true"/>
          <w:lang w:bidi="fa-IR"/>
        </w:rPr>
        <w:t>والملکوت، وسلام علی المرسلین، والحمد لله رب العالمین، وصلی الله علی محمد</w:t>
      </w:r>
    </w:p>
    <w:p>
      <w:pPr>
        <w:pStyle w:val="BookText"/>
        <w:rPr/>
      </w:pPr>
      <w:r>
        <w:rPr>
          <w:rFonts w:ascii="IRNazanin" w:hAnsi="IRNazanin" w:eastAsia="IRNazanin"/>
          <w:color w:val="111111"/>
          <w:sz w:val="28"/>
          <w:sz w:val="28"/>
          <w:szCs w:val="28"/>
          <w:rtl w:val="true"/>
          <w:lang w:bidi="fa-IR"/>
        </w:rPr>
        <w:t>النبی وآله الطاهرین، ثم تترک ظهر الرقعة ابیض، ولا تکتب علیه شیئا، وتطوی الثلث</w:t>
      </w:r>
    </w:p>
    <w:p>
      <w:pPr>
        <w:pStyle w:val="BookText"/>
        <w:rPr/>
      </w:pPr>
      <w:r>
        <w:rPr>
          <w:rFonts w:ascii="IRNazanin" w:hAnsi="IRNazanin" w:eastAsia="IRNazanin"/>
          <w:color w:val="111111"/>
          <w:sz w:val="28"/>
          <w:sz w:val="28"/>
          <w:szCs w:val="28"/>
          <w:rtl w:val="true"/>
          <w:lang w:bidi="fa-IR"/>
        </w:rPr>
        <w:t>رقاع طیا شدیدا علی صورة واحدة، وتجعل فی ثلث بنادق شمع أو طین علی هیئة</w:t>
      </w:r>
    </w:p>
    <w:p>
      <w:pPr>
        <w:pStyle w:val="BookText"/>
        <w:rPr/>
      </w:pPr>
      <w:r>
        <w:rPr>
          <w:rFonts w:ascii="IRNazanin" w:hAnsi="IRNazanin" w:eastAsia="IRNazanin"/>
          <w:color w:val="111111"/>
          <w:sz w:val="28"/>
          <w:sz w:val="28"/>
          <w:szCs w:val="28"/>
          <w:rtl w:val="true"/>
          <w:lang w:bidi="fa-IR"/>
        </w:rPr>
        <w:t xml:space="preserve">واحدة، ووزن واحد، وادفعها علی </w:t>
      </w:r>
      <w:r>
        <w:rPr>
          <w:rStyle w:val="FootnoteAnchor"/>
          <w:rtl w:val="true"/>
        </w:rPr>
        <w:footnoteReference w:id="548"/>
      </w:r>
      <w:r>
        <w:rPr>
          <w:rFonts w:ascii="IRNazanin" w:hAnsi="IRNazanin" w:eastAsia="IRNazanin"/>
          <w:color w:val="111111"/>
          <w:sz w:val="28"/>
          <w:sz w:val="28"/>
          <w:szCs w:val="28"/>
          <w:rtl w:val="true"/>
          <w:lang w:bidi="fa-IR"/>
        </w:rPr>
        <w:t>من تثق به، وتأمره ان یذکر الله، ویصلی</w:t>
      </w:r>
    </w:p>
    <w:p>
      <w:pPr>
        <w:pStyle w:val="BookText"/>
        <w:rPr/>
      </w:pPr>
      <w:r>
        <w:rPr>
          <w:rFonts w:ascii="IRNazanin" w:hAnsi="IRNazanin" w:eastAsia="IRNazanin"/>
          <w:color w:val="111111"/>
          <w:sz w:val="28"/>
          <w:sz w:val="28"/>
          <w:szCs w:val="28"/>
          <w:rtl w:val="true"/>
          <w:lang w:bidi="fa-IR"/>
        </w:rPr>
        <w:t>علی محمد وآله ویطرحها إلی کمه، ویدخل یده الیمنی فی کمه، ویأخذ</w:t>
      </w:r>
    </w:p>
    <w:p>
      <w:pPr>
        <w:pStyle w:val="BookText"/>
        <w:rPr/>
      </w:pPr>
      <w:r>
        <w:rPr>
          <w:rFonts w:ascii="IRNazanin" w:hAnsi="IRNazanin" w:eastAsia="IRNazanin"/>
          <w:color w:val="111111"/>
          <w:sz w:val="28"/>
          <w:sz w:val="28"/>
          <w:szCs w:val="28"/>
          <w:rtl w:val="true"/>
          <w:lang w:bidi="fa-IR"/>
        </w:rPr>
        <w:t xml:space="preserve">منها واحدة من غیر أن ینظر إلی شئ من البنادق، فلا </w:t>
      </w:r>
      <w:r>
        <w:rPr>
          <w:rStyle w:val="FootnoteAnchor"/>
          <w:rtl w:val="true"/>
        </w:rPr>
        <w:footnoteReference w:id="549"/>
      </w:r>
      <w:r>
        <w:rPr>
          <w:rFonts w:ascii="IRNazanin" w:hAnsi="IRNazanin" w:eastAsia="IRNazanin"/>
          <w:color w:val="111111"/>
          <w:sz w:val="28"/>
          <w:sz w:val="28"/>
          <w:szCs w:val="28"/>
          <w:rtl w:val="true"/>
          <w:lang w:bidi="fa-IR"/>
        </w:rPr>
        <w:t>یتعمد واحدة بعینها، ولکن</w:t>
      </w:r>
    </w:p>
    <w:p>
      <w:pPr>
        <w:pStyle w:val="BookText"/>
        <w:rPr/>
      </w:pPr>
      <w:r>
        <w:rPr>
          <w:rFonts w:ascii="IRNazanin" w:hAnsi="IRNazanin" w:eastAsia="IRNazanin"/>
          <w:color w:val="111111"/>
          <w:sz w:val="28"/>
          <w:sz w:val="28"/>
          <w:szCs w:val="28"/>
          <w:rtl w:val="true"/>
          <w:lang w:bidi="fa-IR"/>
        </w:rPr>
        <w:t>ای واحدة وقعت علیها یده من الثلاث أخرجها، فإذا أخرجها اخذتها منه، وأنت</w:t>
      </w:r>
    </w:p>
    <w:p>
      <w:pPr>
        <w:pStyle w:val="BookText"/>
        <w:rPr/>
      </w:pPr>
      <w:r>
        <w:rPr>
          <w:rFonts w:ascii="IRNazanin" w:hAnsi="IRNazanin" w:eastAsia="IRNazanin"/>
          <w:color w:val="111111"/>
          <w:sz w:val="28"/>
          <w:sz w:val="28"/>
          <w:szCs w:val="28"/>
          <w:rtl w:val="true"/>
          <w:lang w:bidi="fa-IR"/>
        </w:rPr>
        <w:t xml:space="preserve">تذکر الله وتسئله الخیرة فیما خرج </w:t>
      </w:r>
      <w:r>
        <w:rPr>
          <w:rStyle w:val="FootnoteAnchor"/>
          <w:rtl w:val="true"/>
        </w:rPr>
        <w:footnoteReference w:id="550"/>
      </w:r>
      <w:r>
        <w:rPr>
          <w:rFonts w:ascii="IRNazanin" w:hAnsi="IRNazanin" w:eastAsia="IRNazanin"/>
          <w:color w:val="111111"/>
          <w:sz w:val="28"/>
          <w:sz w:val="28"/>
          <w:szCs w:val="28"/>
          <w:rtl w:val="true"/>
          <w:lang w:bidi="fa-IR"/>
        </w:rPr>
        <w:t>لک، ثم فضها وأقرأها، واعمل بما یخرج علی</w:t>
      </w:r>
    </w:p>
    <w:p>
      <w:pPr>
        <w:pStyle w:val="BookText"/>
        <w:rPr/>
      </w:pPr>
      <w:r>
        <w:rPr>
          <w:rFonts w:ascii="IRNazanin" w:hAnsi="IRNazanin" w:eastAsia="IRNazanin"/>
          <w:color w:val="111111"/>
          <w:sz w:val="28"/>
          <w:sz w:val="28"/>
          <w:szCs w:val="28"/>
          <w:rtl w:val="true"/>
          <w:lang w:bidi="fa-IR"/>
        </w:rPr>
        <w:t>ظهرها وان لم یحضرک من تثق به طرحتها أنت إلی کمک وأجلتها بیدک وفعلت کما وصفته</w:t>
      </w:r>
    </w:p>
    <w:p>
      <w:pPr>
        <w:pStyle w:val="BookText"/>
        <w:rPr/>
      </w:pPr>
      <w:r>
        <w:rPr>
          <w:rFonts w:ascii="IRNazanin" w:hAnsi="IRNazanin" w:eastAsia="IRNazanin"/>
          <w:color w:val="111111"/>
          <w:sz w:val="28"/>
          <w:sz w:val="28"/>
          <w:szCs w:val="28"/>
          <w:rtl w:val="true"/>
          <w:lang w:bidi="fa-IR"/>
        </w:rPr>
        <w:t>لک، فإن کان علی ظهرها افعل فافعل، وامض لما أردت،، فإنه یکون لک فیه إذا فعلته</w:t>
      </w:r>
    </w:p>
    <w:p>
      <w:pPr>
        <w:pStyle w:val="BookText"/>
        <w:rPr/>
      </w:pPr>
      <w:r>
        <w:rPr>
          <w:rFonts w:ascii="IRNazanin" w:hAnsi="IRNazanin" w:eastAsia="IRNazanin"/>
          <w:color w:val="111111"/>
          <w:sz w:val="28"/>
          <w:sz w:val="28"/>
          <w:szCs w:val="28"/>
          <w:rtl w:val="true"/>
          <w:lang w:bidi="fa-IR"/>
        </w:rPr>
        <w:t>الخیرة انشاء الله وان کان علی ظهرها لا تفعل، فإیاک ان تفعله أو تخالف، فإنک ان</w:t>
      </w:r>
    </w:p>
    <w:p>
      <w:pPr>
        <w:pStyle w:val="BookText"/>
        <w:rPr/>
      </w:pPr>
      <w:r>
        <w:rPr>
          <w:rFonts w:ascii="IRNazanin" w:hAnsi="IRNazanin" w:eastAsia="IRNazanin"/>
          <w:color w:val="111111"/>
          <w:sz w:val="28"/>
          <w:sz w:val="28"/>
          <w:szCs w:val="28"/>
          <w:rtl w:val="true"/>
          <w:lang w:bidi="fa-IR"/>
        </w:rPr>
        <w:t xml:space="preserve">خالفت لقیت عنتا </w:t>
      </w:r>
      <w:r>
        <w:rPr>
          <w:rStyle w:val="FootnoteAnchor"/>
          <w:rtl w:val="true"/>
        </w:rPr>
        <w:footnoteReference w:id="551"/>
      </w:r>
      <w:r>
        <w:rPr>
          <w:rFonts w:ascii="IRNazanin" w:hAnsi="IRNazanin" w:eastAsia="IRNazanin"/>
          <w:color w:val="111111"/>
          <w:sz w:val="28"/>
          <w:sz w:val="28"/>
          <w:szCs w:val="28"/>
          <w:rtl w:val="true"/>
          <w:lang w:bidi="fa-IR"/>
        </w:rPr>
        <w:t xml:space="preserve">وان ثم لم </w:t>
      </w:r>
      <w:r>
        <w:rPr>
          <w:rStyle w:val="FootnoteAnchor"/>
          <w:rtl w:val="true"/>
        </w:rPr>
        <w:footnoteReference w:id="552"/>
      </w:r>
      <w:r>
        <w:rPr>
          <w:rFonts w:ascii="IRNazanin" w:hAnsi="IRNazanin" w:eastAsia="IRNazanin"/>
          <w:color w:val="111111"/>
          <w:sz w:val="28"/>
          <w:sz w:val="28"/>
          <w:szCs w:val="28"/>
          <w:rtl w:val="true"/>
          <w:lang w:bidi="fa-IR"/>
        </w:rPr>
        <w:t>یکن لک فیه الخیرة وان خرجت الرقعة التی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تکتب علی ظهرها شیئا فنوقف إلی أن تحضر صلاة مفروضة، ثم قم فصل رکعتین</w:t>
      </w:r>
    </w:p>
    <w:p>
      <w:pPr>
        <w:pStyle w:val="BookText"/>
        <w:rPr/>
      </w:pPr>
      <w:r>
        <w:rPr>
          <w:rFonts w:ascii="IRNazanin" w:hAnsi="IRNazanin" w:eastAsia="IRNazanin"/>
          <w:color w:val="111111"/>
          <w:sz w:val="28"/>
          <w:sz w:val="28"/>
          <w:szCs w:val="28"/>
          <w:rtl w:val="true"/>
          <w:lang w:bidi="fa-IR"/>
        </w:rPr>
        <w:t>کما وصفت لک، ثم صل الصلاة المفروضة أو صلهما بعد الفرض ما لم تکن الفجر</w:t>
      </w:r>
    </w:p>
    <w:p>
      <w:pPr>
        <w:pStyle w:val="BookText"/>
        <w:rPr/>
      </w:pPr>
      <w:r>
        <w:rPr>
          <w:rFonts w:ascii="IRNazanin" w:hAnsi="IRNazanin" w:eastAsia="IRNazanin"/>
          <w:color w:val="111111"/>
          <w:sz w:val="28"/>
          <w:sz w:val="28"/>
          <w:szCs w:val="28"/>
          <w:rtl w:val="true"/>
          <w:lang w:bidi="fa-IR"/>
        </w:rPr>
        <w:t>أو العصر، فاما الفجر فعلیک بالدعاء بعدها إلی أن تنبسط الشمس، ثم صلهما، واما</w:t>
      </w:r>
    </w:p>
    <w:p>
      <w:pPr>
        <w:pStyle w:val="BookText"/>
        <w:rPr/>
      </w:pPr>
      <w:r>
        <w:rPr>
          <w:rFonts w:ascii="IRNazanin" w:hAnsi="IRNazanin" w:eastAsia="IRNazanin"/>
          <w:color w:val="111111"/>
          <w:sz w:val="28"/>
          <w:sz w:val="28"/>
          <w:szCs w:val="28"/>
          <w:rtl w:val="true"/>
          <w:lang w:bidi="fa-IR"/>
        </w:rPr>
        <w:t>العصر فصلهما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ادع الله بالخیرة کما ذکرت لک، واعد الرقاع واعمل بحسب ما یخرج لک،</w:t>
      </w:r>
    </w:p>
    <w:p>
      <w:pPr>
        <w:pStyle w:val="BookText"/>
        <w:rPr/>
      </w:pPr>
      <w:r>
        <w:rPr>
          <w:rFonts w:ascii="IRNazanin" w:hAnsi="IRNazanin" w:eastAsia="IRNazanin"/>
          <w:color w:val="111111"/>
          <w:sz w:val="28"/>
          <w:sz w:val="28"/>
          <w:szCs w:val="28"/>
          <w:rtl w:val="true"/>
          <w:lang w:bidi="fa-IR"/>
        </w:rPr>
        <w:t>وکلما خرجت الرقعة التی لیس فیها شئ مکتوب علی ظهرها فتوقف إلی صلاة</w:t>
      </w:r>
    </w:p>
    <w:p>
      <w:pPr>
        <w:pStyle w:val="BookText"/>
        <w:rPr/>
      </w:pPr>
      <w:r>
        <w:rPr>
          <w:rFonts w:ascii="IRNazanin" w:hAnsi="IRNazanin" w:eastAsia="IRNazanin"/>
          <w:color w:val="111111"/>
          <w:sz w:val="28"/>
          <w:sz w:val="28"/>
          <w:szCs w:val="28"/>
          <w:rtl w:val="true"/>
          <w:lang w:bidi="fa-IR"/>
        </w:rPr>
        <w:t xml:space="preserve">مکتوبة، کما أمرتک إلی أن یخرج بالعمل </w:t>
      </w:r>
      <w:r>
        <w:rPr>
          <w:rStyle w:val="FootnoteAnchor"/>
          <w:rtl w:val="true"/>
        </w:rPr>
        <w:footnoteReference w:id="553"/>
      </w:r>
      <w:r>
        <w:rPr>
          <w:rFonts w:ascii="IRNazanin" w:hAnsi="IRNazanin" w:eastAsia="IRNazanin"/>
          <w:color w:val="111111"/>
          <w:sz w:val="28"/>
          <w:sz w:val="28"/>
          <w:szCs w:val="28"/>
          <w:rtl w:val="true"/>
          <w:lang w:bidi="fa-IR"/>
        </w:rPr>
        <w:t>علیه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الدعوات والفتح، روی أحمد بن محمد بن یحیی،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بعض أولیائنا الخروج للتجارة،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اخرج حتی آتی جعفر بن محمد علیهما السلام</w:t>
      </w:r>
    </w:p>
    <w:p>
      <w:pPr>
        <w:pStyle w:val="BookText"/>
        <w:rPr/>
      </w:pPr>
      <w:r>
        <w:rPr>
          <w:rFonts w:ascii="IRNazanin" w:hAnsi="IRNazanin" w:eastAsia="IRNazanin"/>
          <w:color w:val="111111"/>
          <w:sz w:val="28"/>
          <w:sz w:val="28"/>
          <w:szCs w:val="28"/>
          <w:rtl w:val="true"/>
          <w:lang w:bidi="fa-IR"/>
        </w:rPr>
        <w:t>فأسلم علیه، فأستشیره فی امری هذا، واسئله الدعاء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فقال یا بن</w:t>
      </w:r>
    </w:p>
    <w:p>
      <w:pPr>
        <w:pStyle w:val="BookText"/>
        <w:rPr/>
      </w:pPr>
      <w:r>
        <w:rPr>
          <w:rFonts w:ascii="IRNazanin" w:hAnsi="IRNazanin" w:eastAsia="IRNazanin"/>
          <w:color w:val="111111"/>
          <w:sz w:val="28"/>
          <w:sz w:val="28"/>
          <w:szCs w:val="28"/>
          <w:rtl w:val="true"/>
          <w:lang w:bidi="fa-IR"/>
        </w:rPr>
        <w:t xml:space="preserve">رسول الله انی عزمت علی الخروج للتجارة </w:t>
      </w:r>
      <w:r>
        <w:rPr>
          <w:rStyle w:val="FootnoteAnchor"/>
          <w:rtl w:val="true"/>
        </w:rPr>
        <w:footnoteReference w:id="554"/>
      </w:r>
      <w:r>
        <w:rPr>
          <w:rFonts w:ascii="IRNazanin" w:hAnsi="IRNazanin" w:eastAsia="IRNazanin"/>
          <w:color w:val="111111"/>
          <w:sz w:val="28"/>
          <w:sz w:val="28"/>
          <w:szCs w:val="28"/>
          <w:rtl w:val="true"/>
          <w:lang w:bidi="fa-IR"/>
        </w:rPr>
        <w:t>وانی آلیت علی نفسی ان لا اخرج</w:t>
      </w:r>
    </w:p>
    <w:p>
      <w:pPr>
        <w:pStyle w:val="BookText"/>
        <w:rPr/>
      </w:pPr>
      <w:r>
        <w:rPr>
          <w:rFonts w:ascii="IRNazanin" w:hAnsi="IRNazanin" w:eastAsia="IRNazanin"/>
          <w:color w:val="111111"/>
          <w:sz w:val="28"/>
          <w:sz w:val="28"/>
          <w:szCs w:val="28"/>
          <w:rtl w:val="true"/>
          <w:lang w:bidi="fa-IR"/>
        </w:rPr>
        <w:t>حتی ألقاک واستشیر وأسئلک الدعاء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وقال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بصدق اللسان فی حدیثک، ولا تکتم عیبا یکون فی تجارتک، ولا تغبن المسترسل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فان غبنه ربا ولا ترض للناس الا ما ترضاه لنفسک واعط الحق وخذه ولا تخف</w:t>
      </w:r>
    </w:p>
    <w:p>
      <w:pPr>
        <w:pStyle w:val="BookText"/>
        <w:rPr/>
      </w:pPr>
      <w:r>
        <w:rPr>
          <w:rFonts w:ascii="IRNazanin" w:hAnsi="IRNazanin" w:eastAsia="IRNazanin"/>
          <w:color w:val="111111"/>
          <w:sz w:val="28"/>
          <w:sz w:val="28"/>
          <w:szCs w:val="28"/>
          <w:rtl w:val="true"/>
          <w:lang w:bidi="fa-IR"/>
        </w:rPr>
        <w:t xml:space="preserve">ولا تحزن </w:t>
      </w:r>
      <w:r>
        <w:rPr>
          <w:rStyle w:val="FootnoteAnchor"/>
          <w:rtl w:val="true"/>
        </w:rPr>
        <w:footnoteReference w:id="556"/>
      </w:r>
      <w:r>
        <w:rPr>
          <w:rFonts w:ascii="IRNazanin" w:hAnsi="IRNazanin" w:eastAsia="IRNazanin"/>
          <w:color w:val="111111"/>
          <w:sz w:val="28"/>
          <w:sz w:val="28"/>
          <w:szCs w:val="28"/>
          <w:rtl w:val="true"/>
          <w:lang w:bidi="fa-IR"/>
        </w:rPr>
        <w:t>فان التاجر الصدوق مع السفرة الکرام البررة یوم القیامة، واجتنب</w:t>
      </w:r>
    </w:p>
    <w:p>
      <w:pPr>
        <w:pStyle w:val="BookText"/>
        <w:rPr/>
      </w:pPr>
      <w:r>
        <w:rPr>
          <w:rFonts w:ascii="IRNazanin" w:hAnsi="IRNazanin" w:eastAsia="IRNazanin"/>
          <w:color w:val="111111"/>
          <w:sz w:val="28"/>
          <w:sz w:val="28"/>
          <w:szCs w:val="28"/>
          <w:rtl w:val="true"/>
          <w:lang w:bidi="fa-IR"/>
        </w:rPr>
        <w:t xml:space="preserve">الحلف، فان الیمین الفاجر </w:t>
      </w:r>
      <w:r>
        <w:rPr>
          <w:rStyle w:val="FootnoteAnchor"/>
          <w:rtl w:val="true"/>
        </w:rPr>
        <w:footnoteReference w:id="557"/>
      </w:r>
      <w:r>
        <w:rPr>
          <w:rFonts w:ascii="IRNazanin" w:hAnsi="IRNazanin" w:eastAsia="IRNazanin"/>
          <w:color w:val="111111"/>
          <w:sz w:val="28"/>
          <w:sz w:val="28"/>
          <w:szCs w:val="28"/>
          <w:rtl w:val="true"/>
          <w:lang w:bidi="fa-IR"/>
        </w:rPr>
        <w:t>تورث صاحبها النار، والتاجر فاجر الا من اعطی</w:t>
      </w:r>
    </w:p>
    <w:p>
      <w:pPr>
        <w:pStyle w:val="BookText"/>
        <w:rPr/>
      </w:pPr>
      <w:r>
        <w:rPr>
          <w:rFonts w:ascii="IRNazanin" w:hAnsi="IRNazanin" w:eastAsia="IRNazanin"/>
          <w:color w:val="111111"/>
          <w:sz w:val="28"/>
          <w:sz w:val="28"/>
          <w:szCs w:val="28"/>
          <w:rtl w:val="true"/>
          <w:lang w:bidi="fa-IR"/>
        </w:rPr>
        <w:t>الحق، واخذه، وإذا عزمت علی السفر أو حاجة مهمة، فأکثر الدعاء والاستخارة،</w:t>
      </w:r>
    </w:p>
    <w:p>
      <w:pPr>
        <w:pStyle w:val="BookText"/>
        <w:rPr/>
      </w:pPr>
      <w:r>
        <w:rPr>
          <w:rFonts w:ascii="IRNazanin" w:hAnsi="IRNazanin" w:eastAsia="IRNazanin"/>
          <w:color w:val="111111"/>
          <w:sz w:val="28"/>
          <w:sz w:val="28"/>
          <w:szCs w:val="28"/>
          <w:rtl w:val="true"/>
          <w:lang w:bidi="fa-IR"/>
        </w:rPr>
        <w:t>فان أبی حدثنی عن أبیه عن جده، ان رسول الله صلی الله علیه وآله کان یعلم أصحابه الاستخارة</w:t>
      </w:r>
    </w:p>
    <w:p>
      <w:pPr>
        <w:pStyle w:val="BookText"/>
        <w:rPr/>
      </w:pPr>
      <w:r>
        <w:rPr>
          <w:rFonts w:ascii="IRNazanin" w:hAnsi="IRNazanin" w:eastAsia="IRNazanin"/>
          <w:color w:val="111111"/>
          <w:sz w:val="28"/>
          <w:sz w:val="28"/>
          <w:szCs w:val="28"/>
          <w:rtl w:val="true"/>
          <w:lang w:bidi="fa-IR"/>
        </w:rPr>
        <w:t>کما یعلم السورة من القرآن، وانا لنعمل ذلک متی هممنا بأمر ونتخذ رقاعا للاستخارة،</w:t>
      </w:r>
    </w:p>
    <w:p>
      <w:pPr>
        <w:pStyle w:val="BookText"/>
        <w:rPr/>
      </w:pPr>
      <w:r>
        <w:rPr>
          <w:rFonts w:ascii="IRNazanin" w:hAnsi="IRNazanin" w:eastAsia="IRNazanin"/>
          <w:color w:val="111111"/>
          <w:sz w:val="28"/>
          <w:sz w:val="28"/>
          <w:szCs w:val="28"/>
          <w:rtl w:val="true"/>
          <w:lang w:bidi="fa-IR"/>
        </w:rPr>
        <w:t>فما خرج لنا عملنا علیه، أحببنا ذلک أم کرهنا، فقال الرجل یا مولای علمنی کیف</w:t>
      </w:r>
    </w:p>
    <w:p>
      <w:pPr>
        <w:pStyle w:val="BookText"/>
        <w:rPr/>
      </w:pPr>
      <w:r>
        <w:rPr>
          <w:rFonts w:ascii="IRNazanin" w:hAnsi="IRNazanin" w:eastAsia="IRNazanin"/>
          <w:color w:val="111111"/>
          <w:sz w:val="28"/>
          <w:sz w:val="28"/>
          <w:szCs w:val="28"/>
          <w:rtl w:val="true"/>
          <w:lang w:bidi="fa-IR"/>
        </w:rPr>
        <w:t>اعمل؟ فقال إذا أردت ذلک فاسبغ الوضوء، وصل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فی کل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رکعة الحمد وقل هو الله أحد مأة مرة فإذا سلمت فارفع یدیک بالدعاء، وقل فی دعائک</w:t>
      </w:r>
    </w:p>
    <w:p>
      <w:pPr>
        <w:pStyle w:val="BookText"/>
        <w:rPr/>
      </w:pPr>
      <w:r>
        <w:rPr>
          <w:rFonts w:ascii="IRNazanin" w:hAnsi="IRNazanin" w:eastAsia="IRNazanin"/>
          <w:color w:val="111111"/>
          <w:sz w:val="28"/>
          <w:sz w:val="28"/>
          <w:szCs w:val="28"/>
          <w:rtl w:val="true"/>
          <w:lang w:bidi="fa-IR"/>
        </w:rPr>
        <w:t>یا کاشف الکرب ومفرج الهم، ومذهب الغم ومبتدء بالنعم قبل استحقاقها، یا من</w:t>
      </w:r>
    </w:p>
    <w:p>
      <w:pPr>
        <w:pStyle w:val="BookText"/>
        <w:rPr/>
      </w:pPr>
      <w:r>
        <w:rPr>
          <w:rFonts w:ascii="IRNazanin" w:hAnsi="IRNazanin" w:eastAsia="IRNazanin"/>
          <w:color w:val="111111"/>
          <w:sz w:val="28"/>
          <w:sz w:val="28"/>
          <w:szCs w:val="28"/>
          <w:rtl w:val="true"/>
          <w:lang w:bidi="fa-IR"/>
        </w:rPr>
        <w:t xml:space="preserve">یفزع الخلق الیه فی حوائجهم ومهماتهم </w:t>
      </w:r>
      <w:r>
        <w:rPr>
          <w:rStyle w:val="FootnoteAnchor"/>
          <w:rtl w:val="true"/>
        </w:rPr>
        <w:footnoteReference w:id="558"/>
      </w:r>
      <w:r>
        <w:rPr>
          <w:rFonts w:ascii="IRNazanin" w:hAnsi="IRNazanin" w:eastAsia="IRNazanin"/>
          <w:color w:val="111111"/>
          <w:sz w:val="28"/>
          <w:sz w:val="28"/>
          <w:szCs w:val="28"/>
          <w:rtl w:val="true"/>
          <w:lang w:bidi="fa-IR"/>
        </w:rPr>
        <w:t xml:space="preserve">وأمورهم، ویتکلون </w:t>
      </w:r>
      <w:r>
        <w:rPr>
          <w:rStyle w:val="FootnoteAnchor"/>
          <w:rtl w:val="true"/>
        </w:rPr>
        <w:footnoteReference w:id="559"/>
      </w:r>
      <w:r>
        <w:rPr>
          <w:rFonts w:ascii="IRNazanin" w:hAnsi="IRNazanin" w:eastAsia="IRNazanin"/>
          <w:color w:val="111111"/>
          <w:sz w:val="28"/>
          <w:sz w:val="28"/>
          <w:szCs w:val="28"/>
          <w:rtl w:val="true"/>
          <w:lang w:bidi="fa-IR"/>
        </w:rPr>
        <w:t>علیه أمرت</w:t>
      </w:r>
    </w:p>
    <w:p>
      <w:pPr>
        <w:pStyle w:val="BookText"/>
        <w:rPr/>
      </w:pPr>
      <w:r>
        <w:rPr>
          <w:rFonts w:ascii="Amiri" w:hAnsi="Amiri" w:eastAsia="Amiri" w:cs="Amiri"/>
          <w:color w:val="111111"/>
          <w:sz w:val="28"/>
          <w:sz w:val="28"/>
          <w:szCs w:val="28"/>
          <w:rtl w:val="true"/>
          <w:lang w:bidi="ar-SA"/>
        </w:rPr>
        <w:t>بالدعاء، وضمنت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فصل علی محمد وآل محمد، وابدء بهم فی کل امری، وافرج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همی ونفس کربی، واذهب غمی واکشف لی عن الأمر الذی قد التبس علی، وخر لی</w:t>
      </w:r>
    </w:p>
    <w:p>
      <w:pPr>
        <w:pStyle w:val="BookText"/>
        <w:rPr/>
      </w:pPr>
      <w:r>
        <w:rPr>
          <w:rFonts w:ascii="IRNazanin" w:hAnsi="IRNazanin" w:eastAsia="IRNazanin"/>
          <w:color w:val="111111"/>
          <w:sz w:val="28"/>
          <w:sz w:val="28"/>
          <w:szCs w:val="28"/>
          <w:rtl w:val="true"/>
          <w:lang w:bidi="fa-IR"/>
        </w:rPr>
        <w:t>فی جمیع أموری خیرة فی عافیة، فانی أستخیرک اللهم بعلمک وأستقدرک بقدرتک،</w:t>
      </w:r>
    </w:p>
    <w:p>
      <w:pPr>
        <w:pStyle w:val="BookText"/>
        <w:rPr/>
      </w:pPr>
      <w:r>
        <w:rPr>
          <w:rFonts w:ascii="IRNazanin" w:hAnsi="IRNazanin" w:eastAsia="IRNazanin"/>
          <w:color w:val="111111"/>
          <w:sz w:val="28"/>
          <w:sz w:val="28"/>
          <w:szCs w:val="28"/>
          <w:rtl w:val="true"/>
          <w:lang w:bidi="fa-IR"/>
        </w:rPr>
        <w:t xml:space="preserve">وأسئلک من فضلک وألجأ إلیک فی کل أموری، وأبرء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الحول والقوة</w:t>
      </w:r>
    </w:p>
    <w:p>
      <w:pPr>
        <w:pStyle w:val="BookText"/>
        <w:rPr/>
      </w:pPr>
      <w:r>
        <w:rPr>
          <w:rFonts w:ascii="IRNazanin" w:hAnsi="IRNazanin" w:eastAsia="IRNazanin"/>
          <w:color w:val="111111"/>
          <w:sz w:val="28"/>
          <w:sz w:val="28"/>
          <w:szCs w:val="28"/>
          <w:rtl w:val="true"/>
          <w:lang w:bidi="fa-IR"/>
        </w:rPr>
        <w:t>الا بک، وأتوکل علیک، وأنت حسبی ونعم الوکیل، اللهم فافتح لی أبواب رزقک،</w:t>
      </w:r>
    </w:p>
    <w:p>
      <w:pPr>
        <w:pStyle w:val="BookText"/>
        <w:rPr/>
      </w:pPr>
      <w:r>
        <w:rPr>
          <w:rFonts w:ascii="IRNazanin" w:hAnsi="IRNazanin" w:eastAsia="IRNazanin"/>
          <w:color w:val="111111"/>
          <w:sz w:val="28"/>
          <w:sz w:val="28"/>
          <w:szCs w:val="28"/>
          <w:rtl w:val="true"/>
          <w:lang w:bidi="fa-IR"/>
        </w:rPr>
        <w:t xml:space="preserve">وسهلها </w:t>
      </w:r>
      <w:r>
        <w:rPr>
          <w:rStyle w:val="FootnoteAnchor"/>
          <w:rtl w:val="true"/>
        </w:rPr>
        <w:footnoteReference w:id="561"/>
      </w:r>
      <w:r>
        <w:rPr>
          <w:rFonts w:ascii="IRNazanin" w:hAnsi="IRNazanin" w:eastAsia="IRNazanin"/>
          <w:color w:val="111111"/>
          <w:sz w:val="28"/>
          <w:sz w:val="28"/>
          <w:szCs w:val="28"/>
          <w:rtl w:val="true"/>
          <w:lang w:bidi="fa-IR"/>
        </w:rPr>
        <w:t>لی، ویسر لی جمیع أموری، فإنک تقدر ولا أقدر، وتعلم ولا اعلم،</w:t>
      </w:r>
    </w:p>
    <w:p>
      <w:pPr>
        <w:pStyle w:val="BookText"/>
        <w:rPr/>
      </w:pPr>
      <w:r>
        <w:rPr>
          <w:rFonts w:ascii="IRNazanin" w:hAnsi="IRNazanin" w:eastAsia="IRNazanin"/>
          <w:color w:val="111111"/>
          <w:sz w:val="28"/>
          <w:sz w:val="28"/>
          <w:szCs w:val="28"/>
          <w:rtl w:val="true"/>
          <w:lang w:bidi="fa-IR"/>
        </w:rPr>
        <w:t>وأنت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کنت تعلم أن هذا الامر، وتسمی ما عزمت علیه، واردته هو خیر لی</w:t>
      </w:r>
    </w:p>
    <w:p>
      <w:pPr>
        <w:pStyle w:val="BookText"/>
        <w:rPr/>
      </w:pPr>
      <w:r>
        <w:rPr>
          <w:rFonts w:ascii="IRNazanin" w:hAnsi="IRNazanin" w:eastAsia="IRNazanin"/>
          <w:color w:val="111111"/>
          <w:sz w:val="28"/>
          <w:sz w:val="28"/>
          <w:szCs w:val="28"/>
          <w:rtl w:val="true"/>
          <w:lang w:bidi="fa-IR"/>
        </w:rPr>
        <w:t>فی دینی ودنیای ومعاشی ومعادی وعاقبة أموری، فقدره لی، وعجله علی، وسهله</w:t>
      </w:r>
    </w:p>
    <w:p>
      <w:pPr>
        <w:pStyle w:val="BookText"/>
        <w:rPr/>
      </w:pPr>
      <w:r>
        <w:rPr>
          <w:rFonts w:ascii="IRNazanin" w:hAnsi="IRNazanin" w:eastAsia="IRNazanin"/>
          <w:color w:val="111111"/>
          <w:sz w:val="28"/>
          <w:sz w:val="28"/>
          <w:szCs w:val="28"/>
          <w:rtl w:val="true"/>
          <w:lang w:bidi="fa-IR"/>
        </w:rPr>
        <w:t>ویسره، وبارک لی فیه، وان کنت تعلم أنه غیر نافع لی فی العاجل والآجل بل هو</w:t>
      </w:r>
    </w:p>
    <w:p>
      <w:pPr>
        <w:pStyle w:val="BookText"/>
        <w:rPr/>
      </w:pPr>
      <w:r>
        <w:rPr>
          <w:rFonts w:ascii="IRNazanin" w:hAnsi="IRNazanin" w:eastAsia="IRNazanin"/>
          <w:color w:val="111111"/>
          <w:sz w:val="28"/>
          <w:sz w:val="28"/>
          <w:szCs w:val="28"/>
          <w:rtl w:val="true"/>
          <w:lang w:bidi="fa-IR"/>
        </w:rPr>
        <w:t>شر علی فاصرفه عنی، واصرفنی عنه،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لی الخیر</w:t>
      </w:r>
    </w:p>
    <w:p>
      <w:pPr>
        <w:pStyle w:val="BookText"/>
        <w:rPr/>
      </w:pPr>
      <w:r>
        <w:rPr>
          <w:rFonts w:ascii="IRNazanin" w:hAnsi="IRNazanin" w:eastAsia="IRNazanin"/>
          <w:color w:val="111111"/>
          <w:sz w:val="28"/>
          <w:sz w:val="28"/>
          <w:szCs w:val="28"/>
          <w:rtl w:val="true"/>
          <w:lang w:bidi="fa-IR"/>
        </w:rPr>
        <w:t xml:space="preserve">حیث </w:t>
      </w:r>
      <w:r>
        <w:rPr>
          <w:rStyle w:val="FootnoteAnchor"/>
          <w:rtl w:val="true"/>
        </w:rPr>
        <w:footnoteReference w:id="562"/>
      </w:r>
      <w:r>
        <w:rPr>
          <w:rFonts w:ascii="IRNazanin" w:hAnsi="IRNazanin" w:eastAsia="IRNazanin"/>
          <w:color w:val="111111"/>
          <w:sz w:val="28"/>
          <w:sz w:val="28"/>
          <w:szCs w:val="28"/>
          <w:rtl w:val="true"/>
          <w:lang w:bidi="fa-IR"/>
        </w:rPr>
        <w:t>کان وأین کان، ورضنی یا رب بقضائک، وبارک لی فی قدرک حتی</w:t>
      </w:r>
    </w:p>
    <w:p>
      <w:pPr>
        <w:pStyle w:val="BookText"/>
        <w:rPr/>
      </w:pPr>
      <w:r>
        <w:rPr>
          <w:rFonts w:ascii="IRNazanin" w:hAnsi="IRNazanin" w:eastAsia="IRNazanin"/>
          <w:color w:val="111111"/>
          <w:sz w:val="28"/>
          <w:sz w:val="28"/>
          <w:szCs w:val="28"/>
          <w:rtl w:val="true"/>
          <w:lang w:bidi="fa-IR"/>
        </w:rPr>
        <w:t>لا أحب تعجیل ما أخرت، ولا تأخیر ما عجلت، انک علی کل شئ قدیر، وهو علیک</w:t>
      </w:r>
    </w:p>
    <w:p>
      <w:pPr>
        <w:pStyle w:val="BookText"/>
        <w:rPr/>
      </w:pPr>
      <w:r>
        <w:rPr>
          <w:rFonts w:ascii="IRNazanin" w:hAnsi="IRNazanin" w:eastAsia="IRNazanin"/>
          <w:color w:val="111111"/>
          <w:sz w:val="28"/>
          <w:sz w:val="28"/>
          <w:szCs w:val="28"/>
          <w:rtl w:val="true"/>
          <w:lang w:bidi="fa-IR"/>
        </w:rPr>
        <w:t>یسیر، ثم أکثر الصلاة علی محمد النبی وآله صلوات الله علیهم أجمعین، ویکون</w:t>
      </w:r>
    </w:p>
    <w:p>
      <w:pPr>
        <w:pStyle w:val="BookText"/>
        <w:rPr/>
      </w:pPr>
      <w:r>
        <w:rPr>
          <w:rFonts w:ascii="IRNazanin" w:hAnsi="IRNazanin" w:eastAsia="IRNazanin"/>
          <w:color w:val="111111"/>
          <w:sz w:val="28"/>
          <w:sz w:val="28"/>
          <w:szCs w:val="28"/>
          <w:rtl w:val="true"/>
          <w:lang w:bidi="fa-IR"/>
        </w:rPr>
        <w:t>معک ثلث رقاع قد اتخذتها فی قدر واحد، وهیئة واحدة، واکتب فی رقعتین منها،</w:t>
      </w:r>
    </w:p>
    <w:p>
      <w:pPr>
        <w:pStyle w:val="BookText"/>
        <w:rPr/>
      </w:pPr>
      <w:r>
        <w:rPr>
          <w:rFonts w:ascii="IRNazanin" w:hAnsi="IRNazanin" w:eastAsia="IRNazanin"/>
          <w:color w:val="111111"/>
          <w:sz w:val="28"/>
          <w:sz w:val="28"/>
          <w:szCs w:val="28"/>
          <w:rtl w:val="true"/>
          <w:lang w:bidi="fa-IR"/>
        </w:rPr>
        <w:t>اللهم فاطر السماوات والأرض، عالم الغیب والشهادة، أنت تحکم بین عبادک، فیما</w:t>
      </w:r>
    </w:p>
    <w:p>
      <w:pPr>
        <w:pStyle w:val="BookText"/>
        <w:rPr/>
      </w:pPr>
      <w:r>
        <w:rPr>
          <w:rFonts w:ascii="IRNazanin" w:hAnsi="IRNazanin" w:eastAsia="IRNazanin"/>
          <w:color w:val="111111"/>
          <w:sz w:val="28"/>
          <w:sz w:val="28"/>
          <w:szCs w:val="28"/>
          <w:rtl w:val="true"/>
          <w:lang w:bidi="fa-IR"/>
        </w:rPr>
        <w:t>کانوا فیه یختلفون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انک تعلم ولا اعلم، وتقدر ولا أقدر، وتمضی ولا امضی، وأنت علام</w:t>
      </w:r>
    </w:p>
    <w:p>
      <w:pPr>
        <w:pStyle w:val="BookText"/>
        <w:rPr/>
      </w:pPr>
      <w:r>
        <w:rPr>
          <w:rFonts w:ascii="IRNazanin" w:hAnsi="IRNazanin" w:eastAsia="IRNazanin"/>
          <w:color w:val="111111"/>
          <w:sz w:val="28"/>
          <w:sz w:val="28"/>
          <w:szCs w:val="28"/>
          <w:rtl w:val="true"/>
          <w:lang w:bidi="fa-IR"/>
        </w:rPr>
        <w:t xml:space="preserve">الغیوب، صل علی محمد وآل محمد، واخرج لی أحب السهمین إلیک وأخیرهما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لی فی دینی ودنیای، وعاقبة امری، انک علی کل شئ قدیر، وهو علیک سهل یسیر،</w:t>
      </w:r>
    </w:p>
    <w:p>
      <w:pPr>
        <w:pStyle w:val="BookText"/>
        <w:rPr/>
      </w:pPr>
      <w:r>
        <w:rPr>
          <w:rFonts w:ascii="IRNazanin" w:hAnsi="IRNazanin" w:eastAsia="IRNazanin"/>
          <w:color w:val="111111"/>
          <w:sz w:val="28"/>
          <w:sz w:val="28"/>
          <w:szCs w:val="28"/>
          <w:rtl w:val="true"/>
          <w:lang w:bidi="fa-IR"/>
        </w:rPr>
        <w:t>وتکتب فی ظهر احدی الرقعتین، افعل، وعلی ظهر الأخری لا تفعل، وتکتب علی</w:t>
      </w:r>
    </w:p>
    <w:p>
      <w:pPr>
        <w:pStyle w:val="BookText"/>
        <w:rPr/>
      </w:pPr>
      <w:r>
        <w:rPr>
          <w:rFonts w:ascii="IRNazanin" w:hAnsi="IRNazanin" w:eastAsia="IRNazanin"/>
          <w:color w:val="111111"/>
          <w:sz w:val="28"/>
          <w:sz w:val="28"/>
          <w:szCs w:val="28"/>
          <w:rtl w:val="true"/>
          <w:lang w:bidi="fa-IR"/>
        </w:rPr>
        <w:t>الرقعة الثالثة لا حول ولا قوة الا بالله العلی العظیم، استعنت بالله، وتوکلت علیه، وهو</w:t>
      </w:r>
    </w:p>
    <w:p>
      <w:pPr>
        <w:pStyle w:val="BookText"/>
        <w:rPr/>
      </w:pPr>
      <w:r>
        <w:rPr>
          <w:rFonts w:ascii="IRNazanin" w:hAnsi="IRNazanin" w:eastAsia="IRNazanin"/>
          <w:color w:val="111111"/>
          <w:sz w:val="28"/>
          <w:sz w:val="28"/>
          <w:szCs w:val="28"/>
          <w:rtl w:val="true"/>
          <w:lang w:bidi="fa-IR"/>
        </w:rPr>
        <w:t>حسبی ونعم الوکیل، توکلت فی جمیع أموری علی الله الحی الذی لا یموت، واعتصمت</w:t>
      </w:r>
    </w:p>
    <w:p>
      <w:pPr>
        <w:pStyle w:val="BookText"/>
        <w:rPr/>
      </w:pPr>
      <w:r>
        <w:rPr>
          <w:rFonts w:ascii="IRNazanin" w:hAnsi="IRNazanin" w:eastAsia="IRNazanin"/>
          <w:color w:val="111111"/>
          <w:sz w:val="28"/>
          <w:sz w:val="28"/>
          <w:szCs w:val="28"/>
          <w:rtl w:val="true"/>
          <w:lang w:bidi="fa-IR"/>
        </w:rPr>
        <w:t>بذی العزة والجبروت، وتحصنت بذی الحول والطول والملکوت، وسلام علی</w:t>
      </w:r>
    </w:p>
    <w:p>
      <w:pPr>
        <w:pStyle w:val="BookText"/>
        <w:rPr/>
      </w:pPr>
      <w:r>
        <w:rPr>
          <w:rFonts w:ascii="IRNazanin" w:hAnsi="IRNazanin" w:eastAsia="IRNazanin"/>
          <w:color w:val="111111"/>
          <w:sz w:val="28"/>
          <w:sz w:val="28"/>
          <w:szCs w:val="28"/>
          <w:rtl w:val="true"/>
          <w:lang w:bidi="fa-IR"/>
        </w:rPr>
        <w:t xml:space="preserve">المرسلین والحمد لله رب العالمین، وصلی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الطاهرین،</w:t>
      </w:r>
    </w:p>
    <w:p>
      <w:pPr>
        <w:pStyle w:val="BookText"/>
        <w:rPr/>
      </w:pPr>
      <w:r>
        <w:rPr>
          <w:rFonts w:ascii="IRNazanin" w:hAnsi="IRNazanin" w:eastAsia="IRNazanin"/>
          <w:color w:val="111111"/>
          <w:sz w:val="28"/>
          <w:sz w:val="28"/>
          <w:szCs w:val="28"/>
          <w:rtl w:val="true"/>
          <w:lang w:bidi="fa-IR"/>
        </w:rPr>
        <w:t xml:space="preserve">ثم تترک ظهر هذه الرقعة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ولا تکتب </w:t>
      </w:r>
      <w:r>
        <w:rPr>
          <w:rStyle w:val="FootnoteAnchor"/>
          <w:rtl w:val="true"/>
        </w:rPr>
        <w:footnoteReference w:id="564"/>
      </w:r>
      <w:r>
        <w:rPr>
          <w:rFonts w:ascii="IRNazanin" w:hAnsi="IRNazanin" w:eastAsia="IRNazanin"/>
          <w:color w:val="111111"/>
          <w:sz w:val="28"/>
          <w:sz w:val="28"/>
          <w:szCs w:val="28"/>
          <w:rtl w:val="true"/>
          <w:lang w:bidi="fa-IR"/>
        </w:rPr>
        <w:t>علیه شیئا، وتطوی</w:t>
      </w:r>
    </w:p>
    <w:p>
      <w:pPr>
        <w:pStyle w:val="BookText"/>
        <w:rPr/>
      </w:pPr>
      <w:r>
        <w:rPr>
          <w:rFonts w:ascii="IRNazanin" w:hAnsi="IRNazanin" w:eastAsia="IRNazanin"/>
          <w:color w:val="111111"/>
          <w:sz w:val="28"/>
          <w:sz w:val="28"/>
          <w:szCs w:val="28"/>
          <w:rtl w:val="true"/>
          <w:lang w:bidi="fa-IR"/>
        </w:rPr>
        <w:t>الثلث رقاع طیا شدیدا علی صورة واحدة، وتجعل فی ثلث بنادق شمع أو طین علی</w:t>
      </w:r>
    </w:p>
    <w:p>
      <w:pPr>
        <w:pStyle w:val="BookText"/>
        <w:rPr/>
      </w:pPr>
      <w:r>
        <w:rPr>
          <w:rFonts w:ascii="IRNazanin" w:hAnsi="IRNazanin" w:eastAsia="IRNazanin"/>
          <w:color w:val="111111"/>
          <w:sz w:val="28"/>
          <w:sz w:val="28"/>
          <w:szCs w:val="28"/>
          <w:rtl w:val="true"/>
          <w:lang w:bidi="fa-IR"/>
        </w:rPr>
        <w:t>هیئة واحدة بوزن واحد، وادفعها إلی من تثق به، وتأمره ان یذکر الله ویصلی علی</w:t>
      </w:r>
    </w:p>
    <w:p>
      <w:pPr>
        <w:pStyle w:val="BookText"/>
        <w:rPr/>
      </w:pPr>
      <w:r>
        <w:rPr>
          <w:rFonts w:ascii="IRNazanin" w:hAnsi="IRNazanin" w:eastAsia="IRNazanin"/>
          <w:color w:val="111111"/>
          <w:sz w:val="28"/>
          <w:sz w:val="28"/>
          <w:szCs w:val="28"/>
          <w:rtl w:val="true"/>
          <w:lang w:bidi="fa-IR"/>
        </w:rPr>
        <w:t>محمد وآله، ویطرحها إلی کمه، ویدخل یده الیمنی فیجیلها فی کمه، ویأخذ منها</w:t>
      </w:r>
    </w:p>
    <w:p>
      <w:pPr>
        <w:pStyle w:val="BookText"/>
        <w:rPr/>
      </w:pPr>
      <w:r>
        <w:rPr>
          <w:rFonts w:ascii="IRNazanin" w:hAnsi="IRNazanin" w:eastAsia="IRNazanin"/>
          <w:color w:val="111111"/>
          <w:sz w:val="28"/>
          <w:sz w:val="28"/>
          <w:szCs w:val="28"/>
          <w:rtl w:val="true"/>
          <w:lang w:bidi="fa-IR"/>
        </w:rPr>
        <w:t>واحدة من غیر أن ینظر إلی شئ من البنادق، ولا یعتمد واحدة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 واحدة وقعت علیها یده من الثلث أخرجها، فإذا أخرجها اخذتها</w:t>
      </w:r>
    </w:p>
    <w:p>
      <w:pPr>
        <w:pStyle w:val="BookText"/>
        <w:rPr/>
      </w:pPr>
      <w:r>
        <w:rPr>
          <w:rFonts w:ascii="IRNazanin" w:hAnsi="IRNazanin" w:eastAsia="IRNazanin"/>
          <w:color w:val="111111"/>
          <w:sz w:val="28"/>
          <w:sz w:val="28"/>
          <w:szCs w:val="28"/>
          <w:rtl w:val="true"/>
          <w:lang w:bidi="fa-IR"/>
        </w:rPr>
        <w:t>منه وأنت تذکر الله عز وجل، ولله الخیرة فیما خرج لک، ثم فضها واقرئها، واعمل</w:t>
      </w:r>
    </w:p>
    <w:p>
      <w:pPr>
        <w:pStyle w:val="BookText"/>
        <w:rPr/>
      </w:pPr>
      <w:r>
        <w:rPr>
          <w:rFonts w:ascii="IRNazanin" w:hAnsi="IRNazanin" w:eastAsia="IRNazanin"/>
          <w:color w:val="111111"/>
          <w:sz w:val="28"/>
          <w:sz w:val="28"/>
          <w:szCs w:val="28"/>
          <w:rtl w:val="true"/>
          <w:lang w:bidi="fa-IR"/>
        </w:rPr>
        <w:t>بما یخرج علی ظهرها، وان لم یحضرک من تثق به طرحتها أنت علی کمک، وأجلتها</w:t>
      </w:r>
    </w:p>
    <w:p>
      <w:pPr>
        <w:pStyle w:val="BookText"/>
        <w:rPr/>
      </w:pPr>
      <w:r>
        <w:rPr>
          <w:rFonts w:ascii="IRNazanin" w:hAnsi="IRNazanin" w:eastAsia="IRNazanin"/>
          <w:color w:val="111111"/>
          <w:sz w:val="28"/>
          <w:sz w:val="28"/>
          <w:szCs w:val="28"/>
          <w:rtl w:val="true"/>
          <w:lang w:bidi="fa-IR"/>
        </w:rPr>
        <w:t>بیدک، وفعلت کما کما وصفت لک، فإن کان علی ظهرها افعل وامض لما أردت،</w:t>
      </w:r>
    </w:p>
    <w:p>
      <w:pPr>
        <w:pStyle w:val="BookText"/>
        <w:rPr/>
      </w:pPr>
      <w:r>
        <w:rPr>
          <w:rFonts w:ascii="IRNazanin" w:hAnsi="IRNazanin" w:eastAsia="IRNazanin"/>
          <w:color w:val="111111"/>
          <w:sz w:val="28"/>
          <w:sz w:val="28"/>
          <w:szCs w:val="28"/>
          <w:rtl w:val="true"/>
          <w:lang w:bidi="fa-IR"/>
        </w:rPr>
        <w:t>فإنه یکون لک فیه إذا فعلته الخیرة انشاء الله تعالی، وان کان علی ظهرها لا تفعل فإیاک</w:t>
      </w:r>
    </w:p>
    <w:p>
      <w:pPr>
        <w:pStyle w:val="BookText"/>
        <w:rPr/>
      </w:pPr>
      <w:r>
        <w:rPr>
          <w:rFonts w:ascii="IRNazanin" w:hAnsi="IRNazanin" w:eastAsia="IRNazanin"/>
          <w:color w:val="111111"/>
          <w:sz w:val="28"/>
          <w:sz w:val="28"/>
          <w:szCs w:val="28"/>
          <w:rtl w:val="true"/>
          <w:lang w:bidi="fa-IR"/>
        </w:rPr>
        <w:t xml:space="preserve">ان تفعله،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فإنک ان خالفت لقیت عنتا، وان تم لم تکن لک فیه الخیرة</w:t>
      </w:r>
    </w:p>
    <w:p>
      <w:pPr>
        <w:pStyle w:val="BookText"/>
        <w:rPr/>
      </w:pPr>
      <w:r>
        <w:rPr>
          <w:rFonts w:ascii="IRNazanin" w:hAnsi="IRNazanin" w:eastAsia="IRNazanin"/>
          <w:color w:val="111111"/>
          <w:sz w:val="28"/>
          <w:sz w:val="28"/>
          <w:szCs w:val="28"/>
          <w:rtl w:val="true"/>
          <w:lang w:bidi="fa-IR"/>
        </w:rPr>
        <w:t xml:space="preserve">وان خرجت الرقعة التی لم تکتب علی ظهرها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إلی أن تحضر</w:t>
      </w:r>
    </w:p>
    <w:p>
      <w:pPr>
        <w:pStyle w:val="BookText"/>
        <w:rPr/>
      </w:pPr>
      <w:r>
        <w:rPr>
          <w:rFonts w:ascii="IRNazanin" w:hAnsi="IRNazanin" w:eastAsia="IRNazanin"/>
          <w:color w:val="111111"/>
          <w:sz w:val="28"/>
          <w:sz w:val="28"/>
          <w:szCs w:val="28"/>
          <w:rtl w:val="true"/>
          <w:lang w:bidi="fa-IR"/>
        </w:rPr>
        <w:t>صلاة مفروضة، ثم قم فصل رکعتین کما وصفت لک، ثم صل الصلاة المفروضة</w:t>
      </w:r>
    </w:p>
    <w:p>
      <w:pPr>
        <w:pStyle w:val="BookText"/>
        <w:rPr/>
      </w:pPr>
      <w:r>
        <w:rPr>
          <w:rFonts w:ascii="IRNazanin" w:hAnsi="IRNazanin" w:eastAsia="IRNazanin"/>
          <w:color w:val="111111"/>
          <w:sz w:val="28"/>
          <w:sz w:val="28"/>
          <w:szCs w:val="28"/>
          <w:rtl w:val="true"/>
          <w:lang w:bidi="fa-IR"/>
        </w:rPr>
        <w:t>أو صلهما بعد الفرض ما لم تکن الفجر والعصر، فاما الفجر فعلیک بعدها بالدعاء إلی أن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تبسط الشمس، ثم صلهما، واما العصر فصفلهما قبلها، ثم ادع الله عز وجل بالخیرة</w:t>
      </w:r>
    </w:p>
    <w:p>
      <w:pPr>
        <w:pStyle w:val="BookText"/>
        <w:rPr/>
      </w:pPr>
      <w:r>
        <w:rPr>
          <w:rFonts w:ascii="IRNazanin" w:hAnsi="IRNazanin" w:eastAsia="IRNazanin"/>
          <w:color w:val="111111"/>
          <w:sz w:val="28"/>
          <w:sz w:val="28"/>
          <w:szCs w:val="28"/>
          <w:rtl w:val="true"/>
          <w:lang w:bidi="fa-IR"/>
        </w:rPr>
        <w:t>کما ذکرت لک، واعد الرقاع واعمل بحسب ما یخرج لک، وکلما خرجت الرقعة</w:t>
      </w:r>
    </w:p>
    <w:p>
      <w:pPr>
        <w:pStyle w:val="BookText"/>
        <w:rPr/>
      </w:pPr>
      <w:r>
        <w:rPr>
          <w:rFonts w:ascii="IRNazanin" w:hAnsi="IRNazanin" w:eastAsia="IRNazanin"/>
          <w:color w:val="111111"/>
          <w:sz w:val="28"/>
          <w:sz w:val="28"/>
          <w:szCs w:val="28"/>
          <w:rtl w:val="true"/>
          <w:lang w:bidi="fa-IR"/>
        </w:rPr>
        <w:t>التی لیس بها شئ مکتوب علی ظهرها فتوقف إلی صلاة مکتوبة کما أمرتک إلی أن</w:t>
      </w:r>
    </w:p>
    <w:p>
      <w:pPr>
        <w:pStyle w:val="BookText"/>
        <w:rPr/>
      </w:pPr>
      <w:r>
        <w:rPr>
          <w:rFonts w:ascii="IRNazanin" w:hAnsi="IRNazanin" w:eastAsia="IRNazanin"/>
          <w:color w:val="111111"/>
          <w:sz w:val="28"/>
          <w:sz w:val="28"/>
          <w:szCs w:val="28"/>
          <w:rtl w:val="true"/>
          <w:lang w:bidi="fa-IR"/>
        </w:rPr>
        <w:t>یخرج لک ما تعمل علیه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المنصوری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الاستخارة فی آخر رکعة من صلاة</w:t>
      </w:r>
    </w:p>
    <w:p>
      <w:pPr>
        <w:pStyle w:val="BookText"/>
        <w:rPr/>
      </w:pPr>
      <w:r>
        <w:rPr>
          <w:rFonts w:ascii="IRNazanin" w:hAnsi="IRNazanin" w:eastAsia="IRNazanin"/>
          <w:color w:val="111111"/>
          <w:sz w:val="28"/>
          <w:sz w:val="28"/>
          <w:szCs w:val="28"/>
          <w:rtl w:val="true"/>
          <w:lang w:bidi="fa-IR"/>
        </w:rPr>
        <w:t>اللیل،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عرضت لأحدکم حاجة، فلیستشر الله ربه، فان أشار علیه اتبع،</w:t>
      </w:r>
    </w:p>
    <w:p>
      <w:pPr>
        <w:pStyle w:val="BookText"/>
        <w:rPr/>
      </w:pPr>
      <w:r>
        <w:rPr>
          <w:rFonts w:ascii="IRNazanin" w:hAnsi="IRNazanin" w:eastAsia="IRNazanin"/>
          <w:color w:val="111111"/>
          <w:sz w:val="28"/>
          <w:sz w:val="28"/>
          <w:szCs w:val="28"/>
          <w:rtl w:val="true"/>
          <w:lang w:bidi="fa-IR"/>
        </w:rPr>
        <w:t>وان لم یشر علیه توقف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الاستخارة بالخاتم،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سنه العالم علیه السلام فی هذه الاستخارة بالرقاع والصلاة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موسی بن طاووس فی الاستخارات،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أمان الاخطار، باسناده عن الحسن بن محبوب، عن علی بن رئاب، عن</w:t>
      </w:r>
    </w:p>
    <w:p>
      <w:pPr>
        <w:pStyle w:val="BookText"/>
        <w:rPr/>
      </w:pPr>
      <w:r>
        <w:rPr>
          <w:rFonts w:ascii="IRNazanin" w:hAnsi="IRNazanin" w:eastAsia="IRNazanin"/>
          <w:color w:val="111111"/>
          <w:sz w:val="28"/>
          <w:sz w:val="28"/>
          <w:szCs w:val="28"/>
          <w:rtl w:val="true"/>
          <w:lang w:bidi="fa-IR"/>
        </w:rPr>
        <w:t>عبد الرحمن بن سیابة، قال خرجت إلی مکة ومعی متاع کثیر، فکسد علینا، فقال</w:t>
      </w:r>
    </w:p>
    <w:p>
      <w:pPr>
        <w:pStyle w:val="BookText"/>
        <w:rPr/>
      </w:pP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 إلی الیمن، فذکرت ذلک لأبی عبد الله علیه السلام، قال ساهم بین</w:t>
      </w:r>
    </w:p>
    <w:p>
      <w:pPr>
        <w:pStyle w:val="BookText"/>
        <w:rPr/>
      </w:pPr>
      <w:r>
        <w:rPr>
          <w:rFonts w:ascii="IRNazanin" w:hAnsi="IRNazanin" w:eastAsia="IRNazanin"/>
          <w:color w:val="111111"/>
          <w:sz w:val="28"/>
          <w:sz w:val="28"/>
          <w:szCs w:val="28"/>
          <w:rtl w:val="true"/>
          <w:lang w:bidi="fa-IR"/>
        </w:rPr>
        <w:t>المصر والیمن، ثم فوض امرک إلی الله عز وجل، فأی البلدین خرج اسمه فی السهم،</w:t>
      </w:r>
    </w:p>
    <w:p>
      <w:pPr>
        <w:pStyle w:val="BookText"/>
        <w:rPr/>
      </w:pPr>
      <w:r>
        <w:rPr>
          <w:rFonts w:ascii="IRNazanin" w:hAnsi="IRNazanin" w:eastAsia="IRNazanin"/>
          <w:color w:val="111111"/>
          <w:sz w:val="28"/>
          <w:sz w:val="28"/>
          <w:szCs w:val="28"/>
          <w:rtl w:val="true"/>
          <w:lang w:bidi="fa-IR"/>
        </w:rPr>
        <w:t>فابعث الیه متاعک، فقلت کیف أساهم؟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رقعة بسم الله الرحمن الرحیم</w:t>
      </w:r>
    </w:p>
    <w:p>
      <w:pPr>
        <w:pStyle w:val="BookText"/>
        <w:rPr/>
      </w:pPr>
      <w:r>
        <w:rPr>
          <w:rFonts w:ascii="IRNazanin" w:hAnsi="IRNazanin" w:eastAsia="IRNazanin"/>
          <w:color w:val="111111"/>
          <w:sz w:val="28"/>
          <w:sz w:val="28"/>
          <w:szCs w:val="28"/>
          <w:rtl w:val="true"/>
          <w:lang w:bidi="fa-IR"/>
        </w:rPr>
        <w:t>اللهم انه لا إله إلا أنت، عالم الغیب الشهادة، أنت العالم وانا المتعلم، فانظر فی</w:t>
      </w:r>
    </w:p>
    <w:p>
      <w:pPr>
        <w:pStyle w:val="BookText"/>
        <w:rPr/>
      </w:pPr>
      <w:r>
        <w:rPr>
          <w:rFonts w:ascii="IRNazanin" w:hAnsi="IRNazanin" w:eastAsia="IRNazanin"/>
          <w:color w:val="111111"/>
          <w:sz w:val="28"/>
          <w:sz w:val="28"/>
          <w:szCs w:val="28"/>
          <w:rtl w:val="true"/>
          <w:lang w:bidi="fa-IR"/>
        </w:rPr>
        <w:t>ای الامرین خیر لی حتی أتوکل علیک فیه واعمل به، ثم اکتب مصرا انشاء الله،</w:t>
      </w:r>
    </w:p>
    <w:p>
      <w:pPr>
        <w:pStyle w:val="BookText"/>
        <w:rPr/>
      </w:pPr>
      <w:r>
        <w:rPr>
          <w:rFonts w:ascii="IRNazanin" w:hAnsi="IRNazanin" w:eastAsia="IRNazanin"/>
          <w:color w:val="111111"/>
          <w:sz w:val="28"/>
          <w:sz w:val="28"/>
          <w:szCs w:val="28"/>
          <w:rtl w:val="true"/>
          <w:lang w:bidi="fa-IR"/>
        </w:rPr>
        <w:t>ثم اکتب فی رقعة أخری مثل ذلک، ثم اکتب الیمن انشاء الله، ثم اکتب فی رقعة</w:t>
      </w:r>
    </w:p>
    <w:p>
      <w:pPr>
        <w:pStyle w:val="BookText"/>
        <w:rPr/>
      </w:pPr>
      <w:r>
        <w:rPr>
          <w:rFonts w:ascii="IRNazanin" w:hAnsi="IRNazanin" w:eastAsia="IRNazanin"/>
          <w:color w:val="111111"/>
          <w:sz w:val="28"/>
          <w:sz w:val="28"/>
          <w:szCs w:val="28"/>
          <w:rtl w:val="true"/>
          <w:lang w:bidi="fa-IR"/>
        </w:rPr>
        <w:t>أخری مثل ذلک، ثم اکتب الیمن انشاء الله، ثم اکتب فی رقعة</w:t>
      </w:r>
    </w:p>
    <w:p>
      <w:pPr>
        <w:pStyle w:val="BookText"/>
        <w:rPr/>
      </w:pPr>
      <w:r>
        <w:rPr>
          <w:rFonts w:ascii="IRNazanin" w:hAnsi="IRNazanin" w:eastAsia="IRNazanin"/>
          <w:color w:val="111111"/>
          <w:sz w:val="28"/>
          <w:sz w:val="28"/>
          <w:szCs w:val="28"/>
          <w:rtl w:val="true"/>
          <w:lang w:bidi="fa-IR"/>
        </w:rPr>
        <w:t>أخری مثل ذلک، ثم اکتب یحبس انشاء الله، فلا تبعث به إلی بلدة منها، ثم اجمع</w:t>
      </w:r>
    </w:p>
    <w:p>
      <w:pPr>
        <w:pStyle w:val="BookText"/>
        <w:rPr/>
      </w:pPr>
      <w:r>
        <w:rPr>
          <w:rFonts w:ascii="IRNazanin" w:hAnsi="IRNazanin" w:eastAsia="IRNazanin"/>
          <w:color w:val="111111"/>
          <w:sz w:val="28"/>
          <w:sz w:val="28"/>
          <w:szCs w:val="28"/>
          <w:rtl w:val="true"/>
          <w:lang w:bidi="fa-IR"/>
        </w:rPr>
        <w:t>الرقاع، وادفعها إلی من یسترها عنک، ثم ادخل یدک فخذ رقعة، فتوکل علی الله</w:t>
      </w:r>
    </w:p>
    <w:p>
      <w:pPr>
        <w:pStyle w:val="BookText"/>
        <w:rPr/>
      </w:pPr>
      <w:r>
        <w:rPr>
          <w:rFonts w:ascii="IRNazanin" w:hAnsi="IRNazanin" w:eastAsia="IRNazanin"/>
          <w:color w:val="111111"/>
          <w:sz w:val="28"/>
          <w:sz w:val="28"/>
          <w:szCs w:val="28"/>
          <w:rtl w:val="true"/>
          <w:lang w:bidi="fa-IR"/>
        </w:rPr>
        <w:t>واعمل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بعض أحادیث باب الحکم بالقرعة فی کتاب القضاء وغیره</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الرحمن بن سیابة خرجت سنة إلی مکة ومتاعی</w:t>
      </w:r>
    </w:p>
    <w:p>
      <w:pPr>
        <w:pStyle w:val="BookText"/>
        <w:rPr/>
      </w:pPr>
      <w:r>
        <w:rPr>
          <w:rFonts w:ascii="IRNazanin" w:hAnsi="IRNazanin" w:eastAsia="IRNazanin"/>
          <w:color w:val="111111"/>
          <w:sz w:val="28"/>
          <w:sz w:val="28"/>
          <w:szCs w:val="28"/>
          <w:rtl w:val="true"/>
          <w:lang w:bidi="fa-IR"/>
        </w:rPr>
        <w:t xml:space="preserve">بز، قد کسد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 أصحابنا إلی أن ابعثه إلی مصر، ولا أرده</w:t>
      </w:r>
    </w:p>
    <w:p>
      <w:pPr>
        <w:pStyle w:val="BookText"/>
        <w:rPr/>
      </w:pPr>
      <w:r>
        <w:rPr>
          <w:rFonts w:ascii="IRNazanin" w:hAnsi="IRNazanin" w:eastAsia="IRNazanin"/>
          <w:color w:val="111111"/>
          <w:sz w:val="28"/>
          <w:sz w:val="28"/>
          <w:szCs w:val="28"/>
          <w:rtl w:val="true"/>
          <w:lang w:bidi="fa-IR"/>
        </w:rPr>
        <w:t xml:space="preserve">إلی الکوفة،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فاختلفت علی آرائهم، فدخلت علی العبد</w:t>
      </w:r>
    </w:p>
    <w:p>
      <w:pPr>
        <w:pStyle w:val="BookText"/>
        <w:rPr/>
      </w:pPr>
      <w:r>
        <w:rPr>
          <w:rFonts w:ascii="IRNazanin" w:hAnsi="IRNazanin" w:eastAsia="IRNazanin"/>
          <w:color w:val="111111"/>
          <w:sz w:val="28"/>
          <w:sz w:val="28"/>
          <w:szCs w:val="28"/>
          <w:rtl w:val="true"/>
          <w:lang w:bidi="fa-IR"/>
        </w:rPr>
        <w:t>الصالح علیه السلام بعد النفر بیوم، ونحن بمکة، فأخبرته بما أشار به أصحابنا، وقلت له</w:t>
      </w:r>
    </w:p>
    <w:p>
      <w:pPr>
        <w:pStyle w:val="BookText"/>
        <w:rPr/>
      </w:pPr>
      <w:r>
        <w:rPr>
          <w:rFonts w:ascii="IRNazanin" w:hAnsi="IRNazanin" w:eastAsia="IRNazanin"/>
          <w:color w:val="111111"/>
          <w:sz w:val="28"/>
          <w:sz w:val="28"/>
          <w:szCs w:val="28"/>
          <w:rtl w:val="true"/>
          <w:lang w:bidi="fa-IR"/>
        </w:rPr>
        <w:t>جعلت فداک، فما تری حتی انتهی إلی ما تأمرنی به،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 بین مصر</w:t>
      </w:r>
    </w:p>
    <w:p>
      <w:pPr>
        <w:pStyle w:val="BookText"/>
        <w:rPr/>
      </w:pPr>
      <w:r>
        <w:rPr>
          <w:rFonts w:ascii="IRNazanin" w:hAnsi="IRNazanin" w:eastAsia="IRNazanin"/>
          <w:color w:val="111111"/>
          <w:sz w:val="28"/>
          <w:sz w:val="28"/>
          <w:szCs w:val="28"/>
          <w:rtl w:val="true"/>
          <w:lang w:bidi="fa-IR"/>
        </w:rPr>
        <w:t>والیمن، ثم فوض فی ذلک امرک إلی الله فأی بلد خرج سهمهما من الأسهم، فابعث</w:t>
      </w:r>
    </w:p>
    <w:p>
      <w:pPr>
        <w:pStyle w:val="BookText"/>
        <w:rPr/>
      </w:pPr>
      <w:r>
        <w:rPr>
          <w:rFonts w:ascii="IRNazanin" w:hAnsi="IRNazanin" w:eastAsia="IRNazanin"/>
          <w:color w:val="111111"/>
          <w:sz w:val="28"/>
          <w:sz w:val="28"/>
          <w:szCs w:val="28"/>
          <w:rtl w:val="true"/>
          <w:lang w:bidi="fa-IR"/>
        </w:rPr>
        <w:t>متاعک إلیها، وذکر نحوه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رقعة بسم الله الرحمن الرحیم، اللهم</w:t>
      </w:r>
    </w:p>
    <w:p>
      <w:pPr>
        <w:pStyle w:val="BookText"/>
        <w:rPr/>
      </w:pPr>
      <w:r>
        <w:rPr>
          <w:rFonts w:ascii="IRNazanin" w:hAnsi="IRNazanin" w:eastAsia="IRNazanin"/>
          <w:color w:val="111111"/>
          <w:sz w:val="28"/>
          <w:sz w:val="28"/>
          <w:szCs w:val="28"/>
          <w:rtl w:val="true"/>
          <w:lang w:bidi="fa-IR"/>
        </w:rPr>
        <w:t>أنت الذی لا إله إلا أنت، عالم الغیب والشهادة، أنت العالم وانا المتعلم، فانظر لی</w:t>
      </w:r>
    </w:p>
    <w:p>
      <w:pPr>
        <w:pStyle w:val="BookText"/>
        <w:rPr/>
      </w:pPr>
      <w:r>
        <w:rPr>
          <w:rFonts w:ascii="IRNazanin" w:hAnsi="IRNazanin" w:eastAsia="IRNazanin"/>
          <w:color w:val="111111"/>
          <w:sz w:val="28"/>
          <w:sz w:val="28"/>
          <w:szCs w:val="28"/>
          <w:rtl w:val="true"/>
          <w:lang w:bidi="fa-IR"/>
        </w:rPr>
        <w:t>فی ای الامرین خیر لی حتی أتوکل علیک فیه، واعمل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 عمن</w:t>
      </w:r>
    </w:p>
    <w:p>
      <w:pPr>
        <w:pStyle w:val="BookText"/>
        <w:rPr/>
      </w:pPr>
      <w:r>
        <w:rPr>
          <w:rFonts w:ascii="IRNazanin" w:hAnsi="IRNazanin" w:eastAsia="IRNazanin"/>
          <w:color w:val="111111"/>
          <w:sz w:val="28"/>
          <w:sz w:val="28"/>
          <w:szCs w:val="28"/>
          <w:rtl w:val="true"/>
          <w:lang w:bidi="fa-IR"/>
        </w:rPr>
        <w:t>نقله عنه، عن الکراجکی، عن هارون بن حماد، عن أبی عبد 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امرا فخذ ست رقاع، فاکتب فی ثلث منها خیرة من الله العزیز الحکیم،</w:t>
      </w:r>
    </w:p>
    <w:p>
      <w:pPr>
        <w:pStyle w:val="BookText"/>
        <w:rPr/>
      </w:pPr>
      <w:r>
        <w:rPr>
          <w:rFonts w:ascii="IRNazanin" w:hAnsi="IRNazanin" w:eastAsia="IRNazanin"/>
          <w:color w:val="111111"/>
          <w:sz w:val="28"/>
          <w:sz w:val="28"/>
          <w:szCs w:val="28"/>
          <w:rtl w:val="true"/>
          <w:lang w:bidi="fa-IR"/>
        </w:rPr>
        <w:t>ویروی العلی الکریم لفلان بن فلان افعل کذا انشاء الله، واذکر اسمک وما ترید</w:t>
      </w:r>
    </w:p>
    <w:p>
      <w:pPr>
        <w:pStyle w:val="BookText"/>
        <w:rPr/>
      </w:pPr>
      <w:r>
        <w:rPr>
          <w:rFonts w:ascii="IRNazanin" w:hAnsi="IRNazanin" w:eastAsia="IRNazanin"/>
          <w:color w:val="111111"/>
          <w:sz w:val="28"/>
          <w:sz w:val="28"/>
          <w:szCs w:val="28"/>
          <w:rtl w:val="true"/>
          <w:lang w:bidi="fa-IR"/>
        </w:rPr>
        <w:t>فعله، وفی ثلث منهن خیرة من الله العزیز الحکیم لفلان بن فلان لا تفعل کذا انشاء الله،</w:t>
      </w:r>
    </w:p>
    <w:p>
      <w:pPr>
        <w:pStyle w:val="BookText"/>
        <w:rPr/>
      </w:pPr>
      <w:r>
        <w:rPr>
          <w:rFonts w:ascii="IRNazanin" w:hAnsi="IRNazanin" w:eastAsia="IRNazanin"/>
          <w:color w:val="111111"/>
          <w:sz w:val="28"/>
          <w:sz w:val="28"/>
          <w:szCs w:val="28"/>
          <w:rtl w:val="true"/>
          <w:lang w:bidi="fa-IR"/>
        </w:rPr>
        <w:t>وتصلی أربع رکعات، تقرء فی کل رکعة خمسین مرة قل هو الله أحد، وثلث مرات</w:t>
      </w:r>
    </w:p>
    <w:p>
      <w:pPr>
        <w:pStyle w:val="BookText"/>
        <w:rPr/>
      </w:pPr>
      <w:r>
        <w:rPr>
          <w:rFonts w:ascii="IRNazanin" w:hAnsi="IRNazanin" w:eastAsia="IRNazanin"/>
          <w:color w:val="111111"/>
          <w:sz w:val="28"/>
          <w:sz w:val="28"/>
          <w:szCs w:val="28"/>
          <w:rtl w:val="true"/>
          <w:lang w:bidi="fa-IR"/>
        </w:rPr>
        <w:t>انا أنزلناه فی لیلة القدر، وتضع الرقاع تحت سجادتک، وتقول بقدرتک تعلم ولا</w:t>
      </w:r>
    </w:p>
    <w:p>
      <w:pPr>
        <w:pStyle w:val="BookText"/>
        <w:rPr/>
      </w:pPr>
      <w:r>
        <w:rPr>
          <w:rFonts w:ascii="IRNazanin" w:hAnsi="IRNazanin" w:eastAsia="IRNazanin"/>
          <w:color w:val="111111"/>
          <w:sz w:val="28"/>
          <w:sz w:val="28"/>
          <w:szCs w:val="28"/>
          <w:rtl w:val="true"/>
          <w:lang w:bidi="fa-IR"/>
        </w:rPr>
        <w:t>اعلم، وتقدر ولا أقدر وأنت علام الغیوب اللهم بک فلا شئ أعظم منک، وصل</w:t>
      </w:r>
    </w:p>
    <w:p>
      <w:pPr>
        <w:pStyle w:val="BookText"/>
        <w:rPr/>
      </w:pPr>
      <w:r>
        <w:rPr>
          <w:rFonts w:ascii="IRNazanin" w:hAnsi="IRNazanin" w:eastAsia="IRNazanin"/>
          <w:color w:val="111111"/>
          <w:sz w:val="28"/>
          <w:sz w:val="28"/>
          <w:szCs w:val="28"/>
          <w:rtl w:val="true"/>
          <w:lang w:bidi="fa-IR"/>
        </w:rPr>
        <w:t>علی آدم صفوتک، ومحمد خیرتک وأهل بیته الطاهرین، ومن بینهم من نبی وصدیق</w:t>
      </w:r>
    </w:p>
    <w:p>
      <w:pPr>
        <w:pStyle w:val="BookText"/>
        <w:rPr/>
      </w:pPr>
      <w:r>
        <w:rPr>
          <w:rFonts w:ascii="IRNazanin" w:hAnsi="IRNazanin" w:eastAsia="IRNazanin"/>
          <w:color w:val="111111"/>
          <w:sz w:val="28"/>
          <w:sz w:val="28"/>
          <w:szCs w:val="28"/>
          <w:rtl w:val="true"/>
          <w:lang w:bidi="fa-IR"/>
        </w:rPr>
        <w:t>وشهید وعبد صالح، وولی ومخلص، وملائکتک أجمعین، وان کان ما عزمت علیه</w:t>
      </w:r>
    </w:p>
    <w:p>
      <w:pPr>
        <w:pStyle w:val="BookText"/>
        <w:rPr/>
      </w:pPr>
      <w:r>
        <w:rPr>
          <w:rFonts w:ascii="IRNazanin" w:hAnsi="IRNazanin" w:eastAsia="IRNazanin"/>
          <w:color w:val="111111"/>
          <w:sz w:val="28"/>
          <w:sz w:val="28"/>
          <w:szCs w:val="28"/>
          <w:rtl w:val="true"/>
          <w:lang w:bidi="fa-IR"/>
        </w:rPr>
        <w:t>من الدخول فی سفری إلی بلد کذا وکذا خیرة لی فی البدو والعافیة، ورزق تیسر</w:t>
      </w:r>
    </w:p>
    <w:p>
      <w:pPr>
        <w:pStyle w:val="BookText"/>
        <w:rPr/>
      </w:pPr>
      <w:r>
        <w:rPr>
          <w:rFonts w:ascii="IRNazanin" w:hAnsi="IRNazanin" w:eastAsia="IRNazanin"/>
          <w:color w:val="111111"/>
          <w:sz w:val="28"/>
          <w:sz w:val="28"/>
          <w:szCs w:val="28"/>
          <w:rtl w:val="true"/>
          <w:lang w:bidi="fa-IR"/>
        </w:rPr>
        <w:t>لی منه، فسهله ولا تعسره، وخر لی فیه وان کان غیره فاصرفه وبدلنی بما هو</w:t>
      </w:r>
    </w:p>
    <w:p>
      <w:pPr>
        <w:pStyle w:val="BookText"/>
        <w:rPr/>
      </w:pPr>
      <w:r>
        <w:rPr>
          <w:rFonts w:ascii="IRNazanin" w:hAnsi="IRNazanin" w:eastAsia="IRNazanin"/>
          <w:color w:val="111111"/>
          <w:sz w:val="28"/>
          <w:sz w:val="28"/>
          <w:szCs w:val="28"/>
          <w:rtl w:val="true"/>
          <w:lang w:bidi="fa-IR"/>
        </w:rPr>
        <w:t>خیر منه، برحمتک یا ارحم الراحمین، ثم تقول خیرة من الله العلی الکریم، فإذا</w:t>
      </w:r>
    </w:p>
    <w:p>
      <w:pPr>
        <w:pStyle w:val="BookText"/>
        <w:rPr/>
      </w:pPr>
      <w:r>
        <w:rPr>
          <w:rFonts w:ascii="IRNazanin" w:hAnsi="IRNazanin" w:eastAsia="IRNazanin"/>
          <w:color w:val="111111"/>
          <w:sz w:val="28"/>
          <w:sz w:val="28"/>
          <w:szCs w:val="28"/>
          <w:rtl w:val="true"/>
          <w:lang w:bidi="fa-IR"/>
        </w:rPr>
        <w:t>فرغ من ذلک عفرت خدک ودعوت الله وسئلته ما ترید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وفی روایة أخری وذکر فی اخذ الرقاع نحو ما تقدم فی الراویتین الأولیین</w:t>
      </w:r>
      <w:bookmarkStart w:id="282" w:name="pg16855_219372"/>
    </w:p>
    <w:p>
      <w:pPr>
        <w:pStyle w:val="BookText"/>
        <w:rPr/>
      </w:pPr>
      <w:bookmarkEnd w:id="282"/>
      <w:r>
        <w:rPr>
          <w:rFonts w:ascii="IRNazanin" w:hAnsi="IRNazanin" w:eastAsia="IRNazanin"/>
          <w:color w:val="111111"/>
          <w:sz w:val="28"/>
          <w:sz w:val="28"/>
          <w:szCs w:val="28"/>
          <w:rtl w:val="true"/>
          <w:lang w:bidi="fa-IR"/>
        </w:rPr>
        <w:t>وأشار بهما إلی روایة هارون بن خارجة المذکورة فی کتابه بطریقین المرویة فی</w:t>
      </w:r>
    </w:p>
    <w:p>
      <w:pPr>
        <w:pStyle w:val="BookText"/>
        <w:rPr/>
      </w:pPr>
      <w:r>
        <w:rPr>
          <w:rFonts w:ascii="IRNazanin" w:hAnsi="IRNazanin" w:eastAsia="IRNazanin"/>
          <w:color w:val="111111"/>
          <w:sz w:val="28"/>
          <w:sz w:val="28"/>
          <w:szCs w:val="28"/>
          <w:rtl w:val="true"/>
          <w:lang w:bidi="fa-IR"/>
        </w:rPr>
        <w:t>الأصل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اما هارون بن حماد فما وجدته فی رجال الصادق علیه السلام، ولعله هارون</w:t>
      </w:r>
    </w:p>
    <w:p>
      <w:pPr>
        <w:pStyle w:val="BookText"/>
        <w:rPr/>
      </w:pPr>
      <w:r>
        <w:rPr>
          <w:rFonts w:ascii="IRNazanin" w:hAnsi="IRNazanin" w:eastAsia="IRNazanin"/>
          <w:color w:val="111111"/>
          <w:sz w:val="28"/>
          <w:sz w:val="28"/>
          <w:szCs w:val="28"/>
          <w:rtl w:val="true"/>
          <w:lang w:bidi="fa-IR"/>
        </w:rPr>
        <w:t>ابن زیاد، وقد یقع الاشتباه بین لفظ زیاد وحماد،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والراویة الأخری رواها عن</w:t>
      </w:r>
    </w:p>
    <w:p>
      <w:pPr>
        <w:pStyle w:val="BookText"/>
        <w:rPr/>
      </w:pPr>
      <w:r>
        <w:rPr>
          <w:rFonts w:ascii="IRNazanin" w:hAnsi="IRNazanin" w:eastAsia="IRNazanin"/>
          <w:color w:val="111111"/>
          <w:sz w:val="28"/>
          <w:sz w:val="28"/>
          <w:szCs w:val="28"/>
          <w:rtl w:val="true"/>
          <w:lang w:bidi="fa-IR"/>
        </w:rPr>
        <w:t>ابن نصر محمد بن أحمد بن حمدون الواسطی، عن محمد بن یعقوب الکلینی إلی آخر</w:t>
      </w:r>
    </w:p>
    <w:p>
      <w:pPr>
        <w:pStyle w:val="BookText"/>
        <w:rPr/>
      </w:pPr>
      <w:r>
        <w:rPr>
          <w:rFonts w:ascii="IRNazanin" w:hAnsi="IRNazanin" w:eastAsia="IRNazanin"/>
          <w:color w:val="111111"/>
          <w:sz w:val="28"/>
          <w:sz w:val="28"/>
          <w:szCs w:val="28"/>
          <w:rtl w:val="true"/>
          <w:lang w:bidi="fa-IR"/>
        </w:rPr>
        <w:t>ما فی الأصل متنا وسندا، الا ان فیهما فیما یکتب فی الرقاع خیرة الله العزیز الحکیم</w:t>
      </w:r>
    </w:p>
    <w:p>
      <w:pPr>
        <w:pStyle w:val="BookText"/>
        <w:rPr/>
      </w:pPr>
      <w:r>
        <w:rPr>
          <w:rFonts w:ascii="Amiri" w:hAnsi="Amiri" w:eastAsia="Amiri" w:cs="Amiri"/>
          <w:color w:val="111111"/>
          <w:sz w:val="28"/>
          <w:sz w:val="28"/>
          <w:szCs w:val="28"/>
          <w:rtl w:val="true"/>
          <w:lang w:bidi="ar-SA"/>
        </w:rPr>
        <w:t>لعبد فلان بن فلانة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وفیه وجدت فی کتاب عتیق، فیه دعوات وروایات من طریق</w:t>
      </w:r>
    </w:p>
    <w:p>
      <w:pPr>
        <w:pStyle w:val="BookText"/>
        <w:rPr/>
      </w:pPr>
      <w:r>
        <w:rPr>
          <w:rFonts w:ascii="IRNazanin" w:hAnsi="IRNazanin" w:eastAsia="IRNazanin"/>
          <w:color w:val="111111"/>
          <w:sz w:val="28"/>
          <w:sz w:val="28"/>
          <w:szCs w:val="28"/>
          <w:rtl w:val="true"/>
          <w:lang w:bidi="fa-IR"/>
        </w:rPr>
        <w:t>أصحابنا تغمدهم الله جل جلاله بالرحمات،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فی رقعتین فی کل واحدة</w:t>
      </w:r>
    </w:p>
    <w:p>
      <w:pPr>
        <w:pStyle w:val="BookText"/>
        <w:rPr/>
      </w:pPr>
      <w:r>
        <w:rPr>
          <w:rFonts w:ascii="IRNazanin" w:hAnsi="IRNazanin" w:eastAsia="IRNazanin"/>
          <w:color w:val="111111"/>
          <w:sz w:val="28"/>
          <w:sz w:val="28"/>
          <w:szCs w:val="28"/>
          <w:rtl w:val="true"/>
          <w:lang w:bidi="fa-IR"/>
        </w:rPr>
        <w:t>بسم الله الرحمن الرحیم خیرة من الله العزیز الحکیم لعبد فلان بن فلان، وتذکر</w:t>
      </w:r>
    </w:p>
    <w:p>
      <w:pPr>
        <w:pStyle w:val="BookText"/>
        <w:rPr/>
      </w:pPr>
      <w:r>
        <w:rPr>
          <w:rFonts w:ascii="IRNazanin" w:hAnsi="IRNazanin" w:eastAsia="IRNazanin"/>
          <w:color w:val="111111"/>
          <w:sz w:val="28"/>
          <w:sz w:val="28"/>
          <w:szCs w:val="28"/>
          <w:rtl w:val="true"/>
          <w:lang w:bidi="fa-IR"/>
        </w:rPr>
        <w:t>حاجتک، وتقول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یا مولای، وفی الأخری، أتوقف یا مولای، واجعل</w:t>
      </w:r>
    </w:p>
    <w:p>
      <w:pPr>
        <w:pStyle w:val="BookText"/>
        <w:rPr/>
      </w:pPr>
      <w:r>
        <w:rPr>
          <w:rFonts w:ascii="IRNazanin" w:hAnsi="IRNazanin" w:eastAsia="IRNazanin"/>
          <w:color w:val="111111"/>
          <w:sz w:val="28"/>
          <w:sz w:val="28"/>
          <w:szCs w:val="28"/>
          <w:rtl w:val="true"/>
          <w:lang w:bidi="fa-IR"/>
        </w:rPr>
        <w:t>کل واحدة من الرقاع فی بندقة من طین، وتقرء علیها الحمد سبع مرات، وقل أعوذ</w:t>
      </w:r>
    </w:p>
    <w:p>
      <w:pPr>
        <w:pStyle w:val="BookText"/>
        <w:rPr/>
      </w:pPr>
      <w:r>
        <w:rPr>
          <w:rFonts w:ascii="IRNazanin" w:hAnsi="IRNazanin" w:eastAsia="IRNazanin"/>
          <w:color w:val="111111"/>
          <w:sz w:val="28"/>
          <w:sz w:val="28"/>
          <w:szCs w:val="28"/>
          <w:rtl w:val="true"/>
          <w:lang w:bidi="fa-IR"/>
        </w:rPr>
        <w:t>برب الفلق سبع مرات، وسورة الأضحی سبع مرات، وتطرح البندقتین فی اناء فیه</w:t>
      </w:r>
    </w:p>
    <w:p>
      <w:pPr>
        <w:pStyle w:val="BookText"/>
        <w:rPr/>
      </w:pPr>
      <w:r>
        <w:rPr>
          <w:rFonts w:ascii="IRNazanin" w:hAnsi="IRNazanin" w:eastAsia="IRNazanin"/>
          <w:color w:val="111111"/>
          <w:sz w:val="28"/>
          <w:sz w:val="28"/>
          <w:szCs w:val="28"/>
          <w:rtl w:val="true"/>
          <w:lang w:bidi="fa-IR"/>
        </w:rPr>
        <w:t xml:space="preserve">ماء بین یدیک، فأیهما انشقت </w:t>
      </w:r>
      <w:r>
        <w:rPr>
          <w:rStyle w:val="FootnoteAnchor"/>
          <w:rtl w:val="true"/>
        </w:rPr>
        <w:footnoteReference w:id="565"/>
      </w:r>
      <w:r>
        <w:rPr>
          <w:rFonts w:ascii="IRNazanin" w:hAnsi="IRNazanin" w:eastAsia="IRNazanin"/>
          <w:color w:val="111111"/>
          <w:sz w:val="28"/>
          <w:sz w:val="28"/>
          <w:szCs w:val="28"/>
          <w:rtl w:val="true"/>
          <w:lang w:bidi="fa-IR"/>
        </w:rPr>
        <w:t>قبل الأخری، فخذها واعمل بما فیها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وجدت عن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روایة ان تجعل رقاع الاستخارة</w:t>
      </w:r>
    </w:p>
    <w:p>
      <w:pPr>
        <w:pStyle w:val="BookText"/>
        <w:rPr/>
      </w:pPr>
      <w:r>
        <w:rPr>
          <w:rFonts w:ascii="IRNazanin" w:hAnsi="IRNazanin" w:eastAsia="IRNazanin"/>
          <w:color w:val="111111"/>
          <w:sz w:val="28"/>
          <w:sz w:val="28"/>
          <w:szCs w:val="28"/>
          <w:rtl w:val="true"/>
          <w:lang w:bidi="fa-IR"/>
        </w:rPr>
        <w:t>ثلثین، فی إحدیهما افعل، وفی الأخری لا تفعل، ولا تسترهما عن عینیک، وتصلی صلاتک،</w:t>
      </w:r>
    </w:p>
    <w:p>
      <w:pPr>
        <w:pStyle w:val="BookText"/>
        <w:rPr/>
      </w:pPr>
      <w:r>
        <w:rPr>
          <w:rFonts w:ascii="IRNazanin" w:hAnsi="IRNazanin" w:eastAsia="IRNazanin"/>
          <w:color w:val="111111"/>
          <w:sz w:val="28"/>
          <w:sz w:val="28"/>
          <w:szCs w:val="28"/>
          <w:rtl w:val="true"/>
          <w:lang w:bidi="fa-IR"/>
        </w:rPr>
        <w:t>وتسئل الخیرة فی امرک، ثم تأخذ واحدة فتعمل بما فیها</w:t>
      </w:r>
      <w:r>
        <w:rPr>
          <w:rFonts w:eastAsia="IRNazanin" w:cs="IRNazanin"/>
          <w:color w:val="111111"/>
          <w:sz w:val="28"/>
          <w:szCs w:val="28"/>
          <w:rtl w:val="true"/>
          <w:lang w:bidi="fa-IR"/>
        </w:rPr>
        <w:t>.</w:t>
      </w:r>
    </w:p>
    <w:p>
      <w:pPr>
        <w:pStyle w:val="Heading3"/>
        <w:numPr>
          <w:ilvl w:val="2"/>
          <w:numId w:val="1"/>
        </w:numPr>
        <w:rPr/>
      </w:pPr>
      <w:bookmarkStart w:id="283" w:name="__RefHeading___Toc9874291_417432637"/>
      <w:bookmarkStart w:id="284" w:name="_Toc100"/>
      <w:bookmarkEnd w:id="283"/>
      <w:r>
        <w:rPr>
          <w:rtl w:val="true"/>
        </w:rPr>
        <w:t>(</w:t>
      </w:r>
      <w:r>
        <w:rPr/>
        <w:t>6</w:t>
      </w:r>
      <w:r>
        <w:rPr>
          <w:rtl w:val="true"/>
        </w:rPr>
        <w:t xml:space="preserve">) </w:t>
      </w:r>
      <w:r>
        <w:rPr>
          <w:rtl w:val="true"/>
        </w:rPr>
        <w:t>باب استحباب الاستخارة بالمصحف وکیفیته وحکم التفأل به</w:t>
      </w:r>
      <w:bookmarkEnd w:id="28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 بن</w:t>
      </w:r>
    </w:p>
    <w:p>
      <w:pPr>
        <w:pStyle w:val="BookText"/>
        <w:rPr/>
      </w:pPr>
      <w:r>
        <w:rPr>
          <w:rFonts w:ascii="IRNazanin" w:hAnsi="IRNazanin" w:eastAsia="IRNazanin"/>
          <w:color w:val="111111"/>
          <w:sz w:val="28"/>
          <w:sz w:val="28"/>
          <w:szCs w:val="28"/>
          <w:rtl w:val="true"/>
          <w:lang w:bidi="fa-IR"/>
        </w:rPr>
        <w:t xml:space="preserve">علی بن فضال، عن أبیه، عن الحسن بن الجهم، عن أبی علی </w:t>
      </w:r>
      <w:r>
        <w:rPr>
          <w:rStyle w:val="FootnoteAnchor"/>
          <w:rtl w:val="true"/>
        </w:rPr>
        <w:footnoteReference w:id="566"/>
      </w:r>
      <w:r>
        <w:rPr>
          <w:rFonts w:ascii="IRNazanin" w:hAnsi="IRNazanin" w:eastAsia="IRNazanin"/>
          <w:color w:val="111111"/>
          <w:sz w:val="28"/>
          <w:sz w:val="28"/>
          <w:szCs w:val="28"/>
          <w:rtl w:val="true"/>
          <w:lang w:bidi="fa-IR"/>
        </w:rPr>
        <w:t xml:space="preserve">عن </w:t>
      </w:r>
      <w:r>
        <w:rPr>
          <w:rStyle w:val="FootnoteAnchor"/>
          <w:rtl w:val="true"/>
        </w:rPr>
        <w:footnoteReference w:id="567"/>
      </w:r>
      <w:r>
        <w:rPr>
          <w:rFonts w:ascii="IRNazanin" w:hAnsi="IRNazanin" w:eastAsia="IRNazanin"/>
          <w:color w:val="111111"/>
          <w:sz w:val="28"/>
          <w:sz w:val="28"/>
          <w:szCs w:val="28"/>
          <w:rtl w:val="true"/>
          <w:lang w:bidi="fa-IR"/>
        </w:rPr>
        <w:t>الیسع</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الشئ فأستخیر الله فیه، فلا یوافق فیه الرأی،</w:t>
      </w:r>
    </w:p>
    <w:p>
      <w:pPr>
        <w:pStyle w:val="BookText"/>
        <w:rPr/>
      </w:pPr>
      <w:r>
        <w:rPr>
          <w:rFonts w:ascii="IRNazanin" w:hAnsi="IRNazanin" w:eastAsia="IRNazanin"/>
          <w:color w:val="111111"/>
          <w:sz w:val="28"/>
          <w:sz w:val="28"/>
          <w:szCs w:val="28"/>
          <w:rtl w:val="true"/>
          <w:lang w:bidi="fa-IR"/>
        </w:rPr>
        <w:t>افعله أو ادعه؟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إذا قمت إلی الصلاة فان الشیطان ابعد ما یکون مع الانسان</w:t>
      </w:r>
    </w:p>
    <w:p>
      <w:pPr>
        <w:pStyle w:val="BookText"/>
        <w:rPr/>
      </w:pPr>
      <w:r>
        <w:rPr>
          <w:rFonts w:ascii="IRNazanin" w:hAnsi="IRNazanin" w:eastAsia="IRNazanin"/>
          <w:color w:val="111111"/>
          <w:sz w:val="28"/>
          <w:sz w:val="28"/>
          <w:szCs w:val="28"/>
          <w:rtl w:val="true"/>
          <w:lang w:bidi="fa-IR"/>
        </w:rPr>
        <w:t xml:space="preserve">إذا قام إلی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شئ یقع فی قلبک فخذ به، وافتح المصحف</w:t>
      </w:r>
    </w:p>
    <w:p>
      <w:pPr>
        <w:pStyle w:val="BookText"/>
        <w:rPr/>
      </w:pPr>
      <w:r>
        <w:rPr>
          <w:rFonts w:ascii="IRNazanin" w:hAnsi="IRNazanin" w:eastAsia="IRNazanin"/>
          <w:color w:val="111111"/>
          <w:sz w:val="28"/>
          <w:sz w:val="28"/>
          <w:szCs w:val="28"/>
          <w:rtl w:val="true"/>
          <w:lang w:bidi="fa-IR"/>
        </w:rPr>
        <w:t>فانظر إلی أول ما تری فیه، فخذ به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تهذیب الأحکام، عن الیسع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الغایات، عن أبی</w:t>
      </w:r>
    </w:p>
    <w:p>
      <w:pPr>
        <w:pStyle w:val="BookText"/>
        <w:rPr/>
      </w:pPr>
      <w:r>
        <w:rPr>
          <w:rFonts w:ascii="IRNazanin" w:hAnsi="IRNazanin" w:eastAsia="IRNazanin"/>
          <w:color w:val="111111"/>
          <w:sz w:val="28"/>
          <w:sz w:val="28"/>
          <w:szCs w:val="28"/>
          <w:rtl w:val="true"/>
          <w:lang w:bidi="fa-IR"/>
        </w:rPr>
        <w:t>علی الیسع بن عبد الله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أرید الشئ فأستخیر الله</w:t>
      </w:r>
    </w:p>
    <w:p>
      <w:pPr>
        <w:pStyle w:val="BookText"/>
        <w:rPr/>
      </w:pPr>
      <w:r>
        <w:rPr>
          <w:rFonts w:ascii="IRNazanin" w:hAnsi="IRNazanin" w:eastAsia="IRNazanin"/>
          <w:color w:val="111111"/>
          <w:sz w:val="28"/>
          <w:sz w:val="28"/>
          <w:szCs w:val="28"/>
          <w:rtl w:val="true"/>
          <w:lang w:bidi="fa-IR"/>
        </w:rPr>
        <w:t>فیه ثلثا، وذکر نحوه،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الله تعالی، وقال فی آخره وانظر</w:t>
      </w:r>
    </w:p>
    <w:p>
      <w:pPr>
        <w:pStyle w:val="BookText"/>
        <w:rPr/>
      </w:pPr>
      <w:r>
        <w:rPr>
          <w:rFonts w:ascii="IRNazanin" w:hAnsi="IRNazanin" w:eastAsia="IRNazanin"/>
          <w:color w:val="111111"/>
          <w:sz w:val="28"/>
          <w:sz w:val="28"/>
          <w:szCs w:val="28"/>
          <w:rtl w:val="true"/>
          <w:lang w:bidi="fa-IR"/>
        </w:rPr>
        <w:t>ما تری وخذ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جد شیخنا البهائی الشیخ شمس الدین</w:t>
      </w:r>
    </w:p>
    <w:p>
      <w:pPr>
        <w:pStyle w:val="BookText"/>
        <w:rPr/>
      </w:pPr>
      <w:r>
        <w:rPr>
          <w:rFonts w:ascii="IRNazanin" w:hAnsi="IRNazanin" w:eastAsia="IRNazanin"/>
          <w:color w:val="111111"/>
          <w:sz w:val="28"/>
          <w:sz w:val="28"/>
          <w:szCs w:val="28"/>
          <w:rtl w:val="true"/>
          <w:lang w:bidi="fa-IR"/>
        </w:rPr>
        <w:t xml:space="preserve">محمد بن علی بن الحسن </w:t>
      </w:r>
      <w:r>
        <w:rPr>
          <w:rStyle w:val="FootnoteAnchor"/>
          <w:rtl w:val="true"/>
        </w:rPr>
        <w:footnoteReference w:id="568"/>
      </w:r>
      <w:r>
        <w:rPr>
          <w:rFonts w:ascii="IRNazanin" w:hAnsi="IRNazanin" w:eastAsia="IRNazanin"/>
          <w:color w:val="111111"/>
          <w:sz w:val="28"/>
          <w:sz w:val="28"/>
          <w:szCs w:val="28"/>
          <w:rtl w:val="true"/>
          <w:lang w:bidi="fa-IR"/>
        </w:rPr>
        <w:t>الجباعی قدس الله أرواحهم، نقلا من خط الشهید نور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ضریحه نقلا من خط محمد بن أحمد بن الحسین بن علی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w:t>
      </w:r>
    </w:p>
    <w:p>
      <w:pPr>
        <w:pStyle w:val="BookText"/>
        <w:rPr/>
      </w:pPr>
      <w:r>
        <w:rPr>
          <w:rFonts w:ascii="IRNazanin" w:hAnsi="IRNazanin" w:eastAsia="IRNazanin"/>
          <w:color w:val="111111"/>
          <w:sz w:val="28"/>
          <w:sz w:val="28"/>
          <w:szCs w:val="28"/>
          <w:rtl w:val="true"/>
          <w:lang w:bidi="fa-IR"/>
        </w:rPr>
        <w:t>الأوحد محمد بن الحسن الطوسی إجازة، عن الحسین بن عبید الله، عن أبی محمد</w:t>
      </w:r>
    </w:p>
    <w:p>
      <w:pPr>
        <w:pStyle w:val="BookText"/>
        <w:rPr/>
      </w:pPr>
      <w:r>
        <w:rPr>
          <w:rFonts w:ascii="IRNazanin" w:hAnsi="IRNazanin" w:eastAsia="IRNazanin"/>
          <w:color w:val="111111"/>
          <w:sz w:val="28"/>
          <w:sz w:val="28"/>
          <w:szCs w:val="28"/>
          <w:rtl w:val="true"/>
          <w:lang w:bidi="fa-IR"/>
        </w:rPr>
        <w:t>هارون بن موسی التلعکبری، عن محمد بن همام بن سهیل، عن محمد بن جعفر المؤدب،</w:t>
      </w:r>
    </w:p>
    <w:p>
      <w:pPr>
        <w:pStyle w:val="BookText"/>
        <w:rPr/>
      </w:pPr>
      <w:r>
        <w:rPr>
          <w:rFonts w:ascii="IRNazanin" w:hAnsi="IRNazanin" w:eastAsia="IRNazanin"/>
          <w:color w:val="111111"/>
          <w:sz w:val="28"/>
          <w:sz w:val="28"/>
          <w:szCs w:val="28"/>
          <w:rtl w:val="true"/>
          <w:lang w:bidi="fa-IR"/>
        </w:rPr>
        <w:t>عن أحمد بن محمد بن خالد البرقی، عن عثمان بن عیسی، عن سیف، عن المفضل بن</w:t>
      </w:r>
    </w:p>
    <w:p>
      <w:p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أبی عبد الله علیه السلام، إذ تذاکرنا أم الکتاب، فقال رجل من القوم</w:t>
      </w:r>
    </w:p>
    <w:p>
      <w:pPr>
        <w:pStyle w:val="BookText"/>
        <w:rPr/>
      </w:pP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ربما هممنا بالحاجة </w:t>
      </w:r>
      <w:r>
        <w:rPr>
          <w:rStyle w:val="FootnoteAnchor"/>
          <w:rtl w:val="true"/>
        </w:rPr>
        <w:footnoteReference w:id="569"/>
      </w:r>
      <w:r>
        <w:rPr>
          <w:rFonts w:ascii="IRNazanin" w:hAnsi="IRNazanin" w:eastAsia="IRNazanin"/>
          <w:color w:val="111111"/>
          <w:sz w:val="28"/>
          <w:sz w:val="28"/>
          <w:szCs w:val="28"/>
          <w:rtl w:val="true"/>
          <w:lang w:bidi="fa-IR"/>
        </w:rPr>
        <w:t>فنتناول المصحف، فنتفکر فی الحاجة</w:t>
      </w:r>
    </w:p>
    <w:p>
      <w:pPr>
        <w:pStyle w:val="BookText"/>
        <w:rPr/>
      </w:pPr>
      <w:r>
        <w:rPr>
          <w:rFonts w:ascii="IRNazanin" w:hAnsi="IRNazanin" w:eastAsia="IRNazanin"/>
          <w:color w:val="111111"/>
          <w:sz w:val="28"/>
          <w:sz w:val="28"/>
          <w:szCs w:val="28"/>
          <w:rtl w:val="true"/>
          <w:lang w:bidi="fa-IR"/>
        </w:rPr>
        <w:t xml:space="preserve">التی نریدها، ثم نفتح فی أول الوقت </w:t>
      </w:r>
      <w:r>
        <w:rPr>
          <w:rStyle w:val="FootnoteAnchor"/>
          <w:rtl w:val="true"/>
        </w:rPr>
        <w:footnoteReference w:id="570"/>
      </w:r>
      <w:r>
        <w:rPr>
          <w:rFonts w:ascii="IRNazanin" w:hAnsi="IRNazanin" w:eastAsia="IRNazanin"/>
          <w:color w:val="111111"/>
          <w:sz w:val="28"/>
          <w:sz w:val="28"/>
          <w:szCs w:val="28"/>
          <w:rtl w:val="true"/>
          <w:lang w:bidi="fa-IR"/>
        </w:rPr>
        <w:t>فستدل بذلک علی حاجتنا، فقال أبو عبد الله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وتحسنون والله ما تحسنون،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اصنع؟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p>
    <w:p>
      <w:pPr>
        <w:pStyle w:val="BookText"/>
        <w:rPr/>
      </w:pPr>
      <w:r>
        <w:rPr>
          <w:rFonts w:ascii="IRNazanin" w:hAnsi="IRNazanin" w:eastAsia="IRNazanin"/>
          <w:color w:val="111111"/>
          <w:sz w:val="28"/>
          <w:sz w:val="28"/>
          <w:szCs w:val="28"/>
          <w:rtl w:val="true"/>
          <w:lang w:bidi="fa-IR"/>
        </w:rPr>
        <w:t>لأحدکم حاجة، وهم بها، فلیصل صلاة جعفر، ولیدع بدعائها، فإذا فرغ من ذلک</w:t>
      </w:r>
    </w:p>
    <w:p>
      <w:pPr>
        <w:pStyle w:val="BookText"/>
        <w:rPr/>
      </w:pPr>
      <w:r>
        <w:rPr>
          <w:rFonts w:ascii="IRNazanin" w:hAnsi="IRNazanin" w:eastAsia="IRNazanin"/>
          <w:color w:val="111111"/>
          <w:sz w:val="28"/>
          <w:sz w:val="28"/>
          <w:szCs w:val="28"/>
          <w:rtl w:val="true"/>
          <w:lang w:bidi="fa-IR"/>
        </w:rPr>
        <w:t xml:space="preserve">فلیأخذ المصحف ثم ینو فرج آل محمد علیهم السلام بدوا </w:t>
      </w:r>
      <w:r>
        <w:rPr>
          <w:rStyle w:val="FootnoteAnchor"/>
          <w:rtl w:val="true"/>
        </w:rPr>
        <w:footnoteReference w:id="571"/>
      </w:r>
      <w:r>
        <w:rPr>
          <w:rFonts w:ascii="IRNazanin" w:hAnsi="IRNazanin" w:eastAsia="IRNazanin"/>
          <w:color w:val="111111"/>
          <w:sz w:val="28"/>
          <w:sz w:val="28"/>
          <w:szCs w:val="28"/>
          <w:rtl w:val="true"/>
          <w:lang w:bidi="fa-IR"/>
        </w:rPr>
        <w:t>وعودا،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کان فی قضائک وقدرک ان تفرج عن ولیک وحجتک فی خلقک فی عامنا</w:t>
      </w:r>
    </w:p>
    <w:p>
      <w:pPr>
        <w:pStyle w:val="BookText"/>
        <w:rPr/>
      </w:pPr>
      <w:r>
        <w:rPr>
          <w:rFonts w:ascii="IRNazanin" w:hAnsi="IRNazanin" w:eastAsia="IRNazanin"/>
          <w:color w:val="111111"/>
          <w:sz w:val="28"/>
          <w:sz w:val="28"/>
          <w:szCs w:val="28"/>
          <w:rtl w:val="true"/>
          <w:lang w:bidi="fa-IR"/>
        </w:rPr>
        <w:t xml:space="preserve">هذا و </w:t>
      </w:r>
      <w:r>
        <w:rPr>
          <w:rStyle w:val="FootnoteAnchor"/>
          <w:rtl w:val="true"/>
        </w:rPr>
        <w:footnoteReference w:id="572"/>
      </w:r>
      <w:r>
        <w:rPr>
          <w:rFonts w:ascii="IRNazanin" w:hAnsi="IRNazanin" w:eastAsia="IRNazanin"/>
          <w:color w:val="111111"/>
          <w:sz w:val="28"/>
          <w:sz w:val="28"/>
          <w:szCs w:val="28"/>
          <w:rtl w:val="true"/>
          <w:lang w:bidi="fa-IR"/>
        </w:rPr>
        <w:t>فی شهرنا هذا، فاخرج لنا آیة من کتابک نستدل بها علی ذلک، ثم یعد</w:t>
      </w:r>
    </w:p>
    <w:p>
      <w:pPr>
        <w:pStyle w:val="BookText"/>
        <w:rPr/>
      </w:pPr>
      <w:r>
        <w:rPr>
          <w:rFonts w:ascii="IRNazanin" w:hAnsi="IRNazanin" w:eastAsia="IRNazanin"/>
          <w:color w:val="111111"/>
          <w:sz w:val="28"/>
          <w:sz w:val="28"/>
          <w:szCs w:val="28"/>
          <w:rtl w:val="true"/>
          <w:lang w:bidi="fa-IR"/>
        </w:rPr>
        <w:t>سبع ورقات، وبعد عشرة أسطر من خلف الورقة السابعة، وینظر ما یأتیه فی الأحد عشر</w:t>
      </w:r>
    </w:p>
    <w:p>
      <w:pPr>
        <w:pStyle w:val="BookText"/>
        <w:rPr/>
      </w:pPr>
      <w:r>
        <w:rPr>
          <w:rFonts w:ascii="IRNazanin" w:hAnsi="IRNazanin" w:eastAsia="IRNazanin"/>
          <w:color w:val="111111"/>
          <w:sz w:val="28"/>
          <w:sz w:val="28"/>
          <w:szCs w:val="28"/>
          <w:rtl w:val="true"/>
          <w:lang w:bidi="fa-IR"/>
        </w:rPr>
        <w:t>من السطور، فإنه بین لک حاجتک، ثم تعید الفعل ثانیا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 وجدت فی بعض</w:t>
      </w:r>
    </w:p>
    <w:p>
      <w:pPr>
        <w:pStyle w:val="BookText"/>
        <w:rPr/>
      </w:pPr>
      <w:r>
        <w:rPr>
          <w:rFonts w:ascii="IRNazanin" w:hAnsi="IRNazanin" w:eastAsia="IRNazanin"/>
          <w:color w:val="111111"/>
          <w:sz w:val="28"/>
          <w:sz w:val="28"/>
          <w:szCs w:val="28"/>
          <w:rtl w:val="true"/>
          <w:lang w:bidi="fa-IR"/>
        </w:rPr>
        <w:t>کتب أصحابنا صفة القرعة فی المصحف، یصلی صلاة جعفر، فذا فرغ منها وذکر</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مثل ما نقلناه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فاخرج لنا رأس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القرعة فی المصحف، یصلی صلاة جعفر علیه السلام</w:t>
      </w:r>
    </w:p>
    <w:p>
      <w:pPr>
        <w:pStyle w:val="BookText"/>
        <w:rPr/>
      </w:pPr>
      <w:r>
        <w:rPr>
          <w:rFonts w:ascii="IRNazanin" w:hAnsi="IRNazanin" w:eastAsia="IRNazanin"/>
          <w:color w:val="111111"/>
          <w:sz w:val="28"/>
          <w:sz w:val="28"/>
          <w:szCs w:val="28"/>
          <w:rtl w:val="true"/>
          <w:lang w:bidi="fa-IR"/>
        </w:rPr>
        <w:t>فإذا فرغ دعا بدعائها، ثم یأخذ المصحف، ثم ینوی فرج آل محمد بدءا وعودا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کان فی قضائک وقدرک ان تفرج عن ولیک وحجتک فی خلقک فی عامنا</w:t>
      </w:r>
    </w:p>
    <w:p>
      <w:pPr>
        <w:pStyle w:val="BookText"/>
        <w:rPr/>
      </w:pPr>
      <w:r>
        <w:rPr>
          <w:rFonts w:ascii="IRNazanin" w:hAnsi="IRNazanin" w:eastAsia="IRNazanin"/>
          <w:color w:val="111111"/>
          <w:sz w:val="28"/>
          <w:sz w:val="28"/>
          <w:szCs w:val="28"/>
          <w:rtl w:val="true"/>
          <w:lang w:bidi="fa-IR"/>
        </w:rPr>
        <w:t>هذا وشهرنا هذا، فاخرج لنا رأس آیة من کتابک، نستدل بها علی ذلک، ثم بعد سبع</w:t>
      </w:r>
    </w:p>
    <w:p>
      <w:pPr>
        <w:pStyle w:val="BookText"/>
        <w:rPr/>
      </w:pPr>
      <w:r>
        <w:rPr>
          <w:rFonts w:ascii="IRNazanin" w:hAnsi="IRNazanin" w:eastAsia="IRNazanin"/>
          <w:color w:val="111111"/>
          <w:sz w:val="28"/>
          <w:sz w:val="28"/>
          <w:szCs w:val="28"/>
          <w:rtl w:val="true"/>
          <w:lang w:bidi="fa-IR"/>
        </w:rPr>
        <w:t>ورقات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فی بعض مؤلفات أصحابنا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نقل</w:t>
      </w:r>
    </w:p>
    <w:p>
      <w:pPr>
        <w:pStyle w:val="BookText"/>
        <w:rPr/>
      </w:pPr>
      <w:r>
        <w:rPr>
          <w:rFonts w:ascii="IRNazanin" w:hAnsi="IRNazanin" w:eastAsia="IRNazanin"/>
          <w:color w:val="111111"/>
          <w:sz w:val="28"/>
          <w:sz w:val="28"/>
          <w:szCs w:val="28"/>
          <w:rtl w:val="true"/>
          <w:lang w:bidi="fa-IR"/>
        </w:rPr>
        <w:t xml:space="preserve">من خط الشیخ یوسف بن الحسین القطیفی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خط الشیخ</w:t>
      </w:r>
    </w:p>
    <w:p>
      <w:pPr>
        <w:pStyle w:val="BookText"/>
        <w:rPr/>
      </w:pPr>
      <w:r>
        <w:rPr>
          <w:rFonts w:ascii="IRNazanin" w:hAnsi="IRNazanin" w:eastAsia="IRNazanin"/>
          <w:color w:val="111111"/>
          <w:sz w:val="28"/>
          <w:sz w:val="28"/>
          <w:szCs w:val="28"/>
          <w:rtl w:val="true"/>
          <w:lang w:bidi="fa-IR"/>
        </w:rPr>
        <w:t>العلامة جمال الدین الحسن بن المطهر طاب ثراه، 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أردت الاستخارة من الکتاب العزیز، فقل،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قضائک وقدرک</w:t>
      </w:r>
    </w:p>
    <w:p>
      <w:pPr>
        <w:pStyle w:val="BookText"/>
        <w:rPr/>
      </w:pPr>
      <w:r>
        <w:rPr>
          <w:rFonts w:ascii="IRNazanin" w:hAnsi="IRNazanin" w:eastAsia="IRNazanin"/>
          <w:color w:val="111111"/>
          <w:sz w:val="28"/>
          <w:sz w:val="28"/>
          <w:szCs w:val="28"/>
          <w:rtl w:val="true"/>
          <w:lang w:bidi="fa-IR"/>
        </w:rPr>
        <w:t>ان تمن علی شیعة آل محمد علیهم السلام بفرج ولیک وحجتک علی خلقک، فاخرج</w:t>
      </w:r>
    </w:p>
    <w:p>
      <w:pPr>
        <w:pStyle w:val="BookText"/>
        <w:rPr/>
      </w:pPr>
      <w:r>
        <w:rPr>
          <w:rFonts w:ascii="IRNazanin" w:hAnsi="IRNazanin" w:eastAsia="IRNazanin"/>
          <w:color w:val="111111"/>
          <w:sz w:val="28"/>
          <w:sz w:val="28"/>
          <w:szCs w:val="28"/>
          <w:rtl w:val="true"/>
          <w:lang w:bidi="fa-IR"/>
        </w:rPr>
        <w:t>الینا آیة من کتابک، نستدل بها علی ذلک، ثم تفتح المصحف وتعد ست ورقات، ومن</w:t>
      </w:r>
    </w:p>
    <w:p>
      <w:pPr>
        <w:pStyle w:val="BookText"/>
        <w:rPr/>
      </w:pPr>
      <w:r>
        <w:rPr>
          <w:rFonts w:ascii="IRNazanin" w:hAnsi="IRNazanin" w:eastAsia="IRNazanin"/>
          <w:color w:val="111111"/>
          <w:sz w:val="28"/>
          <w:sz w:val="28"/>
          <w:szCs w:val="28"/>
          <w:rtl w:val="true"/>
          <w:lang w:bidi="fa-IR"/>
        </w:rPr>
        <w:t xml:space="preserve">السابعة ستة سطر، وتنظر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سقط منه ثم تعید الفعل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لی بعض الثقات، عن الشیخ الفاضل الشیخ</w:t>
      </w:r>
    </w:p>
    <w:p>
      <w:pPr>
        <w:pStyle w:val="BookText"/>
        <w:rPr/>
      </w:pPr>
      <w:r>
        <w:rPr>
          <w:rFonts w:ascii="IRNazanin" w:hAnsi="IRNazanin" w:eastAsia="IRNazanin"/>
          <w:color w:val="111111"/>
          <w:sz w:val="28"/>
          <w:sz w:val="28"/>
          <w:szCs w:val="28"/>
          <w:rtl w:val="true"/>
          <w:lang w:bidi="fa-IR"/>
        </w:rPr>
        <w:t xml:space="preserve">جعفر البحرینی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فی بعض مؤلفات أصحابنا الإمامیة، انه روی مرسلا عن</w:t>
      </w:r>
    </w:p>
    <w:p>
      <w:pPr>
        <w:pStyle w:val="BookText"/>
        <w:rPr/>
      </w:pPr>
      <w:r>
        <w:rPr>
          <w:rFonts w:ascii="IRNazanin" w:hAnsi="IRNazanin" w:eastAsia="IRNazanin"/>
          <w:color w:val="111111"/>
          <w:sz w:val="28"/>
          <w:sz w:val="28"/>
          <w:szCs w:val="28"/>
          <w:rtl w:val="true"/>
          <w:lang w:bidi="fa-IR"/>
        </w:rPr>
        <w:t>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لأحدکم إذا ضاق به الامر ذرعا ان لا یتناول المصحف بیده عازما</w:t>
      </w:r>
    </w:p>
    <w:p>
      <w:pPr>
        <w:pStyle w:val="BookText"/>
        <w:rPr/>
      </w:pPr>
      <w:r>
        <w:rPr>
          <w:rFonts w:ascii="IRNazanin" w:hAnsi="IRNazanin" w:eastAsia="IRNazanin"/>
          <w:color w:val="111111"/>
          <w:sz w:val="28"/>
          <w:sz w:val="28"/>
          <w:szCs w:val="28"/>
          <w:rtl w:val="true"/>
          <w:lang w:bidi="fa-IR"/>
        </w:rPr>
        <w:t>علی امر یقتضیه من عند الله، ثم یقرء فاتحة الکتاب ثلثا والاخلاص ثلثا، وآیة الکرسی</w:t>
      </w:r>
    </w:p>
    <w:p>
      <w:pPr>
        <w:pStyle w:val="BookText"/>
        <w:rPr/>
      </w:pPr>
      <w:r>
        <w:rPr>
          <w:rFonts w:ascii="IRNazanin" w:hAnsi="IRNazanin" w:eastAsia="IRNazanin"/>
          <w:color w:val="111111"/>
          <w:sz w:val="28"/>
          <w:sz w:val="28"/>
          <w:szCs w:val="28"/>
          <w:rtl w:val="true"/>
          <w:lang w:bidi="fa-IR"/>
        </w:rPr>
        <w:t>ثلثا، وعنده مفاتح الغیب ثلثا، والقدر ثلثا، والجحد ثلثا، والمعوذتین ثلثا ثلثا،</w:t>
      </w:r>
    </w:p>
    <w:p>
      <w:pPr>
        <w:pStyle w:val="BookText"/>
        <w:rPr/>
      </w:pPr>
      <w:r>
        <w:rPr>
          <w:rFonts w:ascii="IRNazanin" w:hAnsi="IRNazanin" w:eastAsia="IRNazanin"/>
          <w:color w:val="111111"/>
          <w:sz w:val="28"/>
          <w:sz w:val="28"/>
          <w:szCs w:val="28"/>
          <w:rtl w:val="true"/>
          <w:lang w:bidi="fa-IR"/>
        </w:rPr>
        <w:t>ویتوجه بالقرآن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أتوجه إلیک بالقرآن العظیم من فاتحته إلی خاتمته</w:t>
      </w:r>
    </w:p>
    <w:p>
      <w:pPr>
        <w:pStyle w:val="BookText"/>
        <w:rPr/>
      </w:pPr>
      <w:r>
        <w:rPr>
          <w:rFonts w:ascii="IRNazanin" w:hAnsi="IRNazanin" w:eastAsia="IRNazanin"/>
          <w:color w:val="111111"/>
          <w:sz w:val="28"/>
          <w:sz w:val="28"/>
          <w:szCs w:val="28"/>
          <w:rtl w:val="true"/>
          <w:lang w:bidi="fa-IR"/>
        </w:rPr>
        <w:t>وفیه اسمک الأکبر، وکلماتک التامات، یا سامع کل صوت، ویا جامع کل فوت،</w:t>
      </w:r>
    </w:p>
    <w:p>
      <w:pPr>
        <w:pStyle w:val="BookText"/>
        <w:rPr/>
      </w:pPr>
      <w:r>
        <w:rPr>
          <w:rFonts w:ascii="IRNazanin" w:hAnsi="IRNazanin" w:eastAsia="IRNazanin"/>
          <w:color w:val="111111"/>
          <w:sz w:val="28"/>
          <w:sz w:val="28"/>
          <w:szCs w:val="28"/>
          <w:rtl w:val="true"/>
          <w:lang w:bidi="fa-IR"/>
        </w:rPr>
        <w:t>ویا بارئ النفوس بعد الموت، یا من لا تغشاه الظلمات، ولا تشتبه علیه الأصوات،</w:t>
      </w:r>
    </w:p>
    <w:p>
      <w:pPr>
        <w:pStyle w:val="BookText"/>
        <w:rPr/>
      </w:pPr>
      <w:r>
        <w:rPr>
          <w:rFonts w:ascii="IRNazanin" w:hAnsi="IRNazanin" w:eastAsia="IRNazanin"/>
          <w:color w:val="111111"/>
          <w:sz w:val="28"/>
          <w:sz w:val="28"/>
          <w:szCs w:val="28"/>
          <w:rtl w:val="true"/>
          <w:lang w:bidi="fa-IR"/>
        </w:rPr>
        <w:t>أسئلک ان تخیر لی بما أشکل علی به، فإنک عالم بکل معلوم غیر معلم، بحق محمد</w:t>
      </w:r>
    </w:p>
    <w:p>
      <w:pPr>
        <w:pStyle w:val="BookText"/>
        <w:rPr/>
      </w:pPr>
      <w:r>
        <w:rPr>
          <w:rFonts w:ascii="IRNazanin" w:hAnsi="IRNazanin" w:eastAsia="IRNazanin"/>
          <w:color w:val="111111"/>
          <w:sz w:val="28"/>
          <w:sz w:val="28"/>
          <w:szCs w:val="28"/>
          <w:rtl w:val="true"/>
          <w:lang w:bidi="fa-IR"/>
        </w:rPr>
        <w:t>وعلی وفاطمة، والحسن، والحسین، وعلی بن الحسین، ومحمد الباقر، وجعفر</w:t>
      </w:r>
    </w:p>
    <w:p>
      <w:pPr>
        <w:pStyle w:val="BookText"/>
        <w:rPr/>
      </w:pPr>
      <w:r>
        <w:rPr>
          <w:rFonts w:ascii="IRNazanin" w:hAnsi="IRNazanin" w:eastAsia="IRNazanin"/>
          <w:color w:val="111111"/>
          <w:sz w:val="28"/>
          <w:sz w:val="28"/>
          <w:szCs w:val="28"/>
          <w:rtl w:val="true"/>
          <w:lang w:bidi="fa-IR"/>
        </w:rPr>
        <w:t>الصادق، وموسی الکاظم، وعلی الرضا، ومحمد الجواد، وعلی الهادی، والحسن</w:t>
      </w:r>
    </w:p>
    <w:p>
      <w:pPr>
        <w:pStyle w:val="BookText"/>
        <w:rPr/>
      </w:pPr>
      <w:r>
        <w:rPr>
          <w:rFonts w:ascii="IRNazanin" w:hAnsi="IRNazanin" w:eastAsia="IRNazanin"/>
          <w:color w:val="111111"/>
          <w:sz w:val="28"/>
          <w:sz w:val="28"/>
          <w:szCs w:val="28"/>
          <w:rtl w:val="true"/>
          <w:lang w:bidi="fa-IR"/>
        </w:rPr>
        <w:t>العسکری، والخلف الحجة من آل محمد علیهم السلام، ثم تفتح المصحف، وتعد</w:t>
      </w:r>
    </w:p>
    <w:p>
      <w:pPr>
        <w:pStyle w:val="BookText"/>
        <w:rPr/>
      </w:pPr>
      <w:r>
        <w:rPr>
          <w:rFonts w:ascii="IRNazanin" w:hAnsi="IRNazanin" w:eastAsia="IRNazanin"/>
          <w:color w:val="111111"/>
          <w:sz w:val="28"/>
          <w:sz w:val="28"/>
          <w:szCs w:val="28"/>
          <w:rtl w:val="true"/>
          <w:lang w:bidi="fa-IR"/>
        </w:rPr>
        <w:t xml:space="preserve">الجلالات التی فی الصفحة الیمنی، ثم تعد بقدرها </w:t>
      </w:r>
      <w:r>
        <w:rPr>
          <w:rStyle w:val="FootnoteAnchor"/>
          <w:rtl w:val="true"/>
        </w:rPr>
        <w:footnoteReference w:id="573"/>
      </w:r>
      <w:r>
        <w:rPr>
          <w:rFonts w:ascii="IRNazanin" w:hAnsi="IRNazanin" w:eastAsia="IRNazanin"/>
          <w:color w:val="111111"/>
          <w:sz w:val="28"/>
          <w:sz w:val="28"/>
          <w:szCs w:val="28"/>
          <w:rtl w:val="true"/>
          <w:lang w:bidi="fa-IR"/>
        </w:rPr>
        <w:t>أوراقا، ثم تعد بعددها أسطرا</w:t>
      </w:r>
    </w:p>
    <w:p>
      <w:pPr>
        <w:pStyle w:val="BookText"/>
        <w:rPr/>
      </w:pPr>
      <w:r>
        <w:rPr>
          <w:rFonts w:ascii="IRNazanin" w:hAnsi="IRNazanin" w:eastAsia="IRNazanin"/>
          <w:color w:val="111111"/>
          <w:sz w:val="28"/>
          <w:sz w:val="28"/>
          <w:szCs w:val="28"/>
          <w:rtl w:val="true"/>
          <w:lang w:bidi="fa-IR"/>
        </w:rPr>
        <w:t>من الصفحة الیسری، ثم تنظر آخر سطر تجده کالوحی فیما ترید انشاء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6730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رسالة مفاتیح الغیب، ورأیت هذه الاستخارة</w:t>
      </w:r>
    </w:p>
    <w:p>
      <w:pPr>
        <w:pStyle w:val="BookText"/>
        <w:rPr/>
      </w:pPr>
      <w:r>
        <w:rPr>
          <w:rFonts w:ascii="IRNazanin" w:hAnsi="IRNazanin" w:eastAsia="IRNazanin"/>
          <w:color w:val="111111"/>
          <w:sz w:val="28"/>
          <w:sz w:val="28"/>
          <w:szCs w:val="28"/>
          <w:rtl w:val="true"/>
          <w:lang w:bidi="fa-IR"/>
        </w:rPr>
        <w:t>بخط بعض الفضلاء هکذا، یقرء آیة الکرسی إلی هم فیها خالدون، وعنده مفاتح</w:t>
      </w:r>
    </w:p>
    <w:p>
      <w:pPr>
        <w:pStyle w:val="BookText"/>
        <w:rPr/>
      </w:pPr>
      <w:r>
        <w:rPr>
          <w:rFonts w:ascii="IRNazanin" w:hAnsi="IRNazanin" w:eastAsia="IRNazanin"/>
          <w:color w:val="111111"/>
          <w:sz w:val="28"/>
          <w:sz w:val="28"/>
          <w:szCs w:val="28"/>
          <w:rtl w:val="true"/>
          <w:lang w:bidi="fa-IR"/>
        </w:rPr>
        <w:t>الغیب إلی کتاب مبین، ثم یصلی علی محمد وآله عشر مرات،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انی</w:t>
      </w:r>
    </w:p>
    <w:p>
      <w:pPr>
        <w:pStyle w:val="BookText"/>
        <w:rPr/>
      </w:pPr>
      <w:r>
        <w:rPr>
          <w:rFonts w:ascii="IRNazanin" w:hAnsi="IRNazanin" w:eastAsia="IRNazanin"/>
          <w:color w:val="111111"/>
          <w:sz w:val="28"/>
          <w:sz w:val="28"/>
          <w:szCs w:val="28"/>
          <w:rtl w:val="true"/>
          <w:lang w:bidi="fa-IR"/>
        </w:rPr>
        <w:t>توکلت علیک وتفألت بکاتبک، فأرنی ما هو المکنون فی سرک، المخزون فی علم</w:t>
      </w:r>
    </w:p>
    <w:p>
      <w:pPr>
        <w:pStyle w:val="BookText"/>
        <w:rPr/>
      </w:pPr>
      <w:r>
        <w:rPr>
          <w:rFonts w:ascii="IRNazanin" w:hAnsi="IRNazanin" w:eastAsia="IRNazanin"/>
          <w:color w:val="111111"/>
          <w:sz w:val="28"/>
          <w:sz w:val="28"/>
          <w:szCs w:val="28"/>
          <w:rtl w:val="true"/>
          <w:lang w:bidi="fa-IR"/>
        </w:rPr>
        <w:t>غیبک برحمتک یا ارحم الراحمین، اللهم أرنی الحق حقا حتی اتبعه، وأرنی الباطل</w:t>
      </w:r>
    </w:p>
    <w:p>
      <w:pPr>
        <w:pStyle w:val="BookText"/>
        <w:rPr/>
      </w:pPr>
      <w:r>
        <w:rPr>
          <w:rFonts w:ascii="IRNazanin" w:hAnsi="IRNazanin" w:eastAsia="IRNazanin"/>
          <w:color w:val="111111"/>
          <w:sz w:val="28"/>
          <w:sz w:val="28"/>
          <w:szCs w:val="28"/>
          <w:rtl w:val="true"/>
          <w:lang w:bidi="fa-IR"/>
        </w:rPr>
        <w:t>باطلا حتی اجتبنه، ثم یفتح المصحف، ویصنع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بخط بعض الفضلاء مثله الا انه ذکر الدعاء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المخزون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غیبک، یا إذا الجلال والاکرام، اللهم أنت علی الحق ومنزل الحق بمحمد صلی الله علیه وآله وسلم، اللهم</w:t>
      </w:r>
      <w:bookmarkStart w:id="285" w:name="pg16855_219376"/>
    </w:p>
    <w:p>
      <w:pPr>
        <w:pStyle w:val="BookText"/>
        <w:rPr/>
      </w:pPr>
      <w:bookmarkEnd w:id="285"/>
      <w:r>
        <w:rPr>
          <w:rFonts w:ascii="IRNazanin" w:hAnsi="IRNazanin" w:eastAsia="IRNazanin"/>
          <w:color w:val="111111"/>
          <w:sz w:val="28"/>
          <w:sz w:val="28"/>
          <w:szCs w:val="28"/>
          <w:rtl w:val="true"/>
          <w:lang w:bidi="fa-IR"/>
        </w:rPr>
        <w:t>أرنی الحق حقا حتی اتبعه، وأرنی الباطل باطل حتی اجتنبه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محسن الکاشانی فی تقویم المحسنین،</w:t>
      </w:r>
    </w:p>
    <w:p>
      <w:pPr>
        <w:pStyle w:val="BookText"/>
        <w:rPr/>
      </w:pPr>
      <w:r>
        <w:rPr>
          <w:rFonts w:ascii="IRNazanin" w:hAnsi="IRNazanin" w:eastAsia="IRNazanin"/>
          <w:color w:val="111111"/>
          <w:sz w:val="28"/>
          <w:sz w:val="28"/>
          <w:szCs w:val="28"/>
          <w:rtl w:val="true"/>
          <w:lang w:bidi="fa-IR"/>
        </w:rPr>
        <w:t>إذا أردت ان تستخیر بکلام الله الملک العلام، فاختر ساعة تصلح لذلک لیکون علی</w:t>
      </w:r>
    </w:p>
    <w:p>
      <w:pPr>
        <w:pStyle w:val="BookText"/>
        <w:rPr/>
      </w:pPr>
      <w:r>
        <w:rPr>
          <w:rFonts w:ascii="IRNazanin" w:hAnsi="IRNazanin" w:eastAsia="IRNazanin"/>
          <w:color w:val="111111"/>
          <w:sz w:val="28"/>
          <w:sz w:val="28"/>
          <w:szCs w:val="28"/>
          <w:rtl w:val="true"/>
          <w:lang w:bidi="fa-IR"/>
        </w:rPr>
        <w:t>حسب المرام علی ما هو المشهور، وان لم تجد علی ذلک حدیثا عن أهل البیت علیهم السلام</w:t>
      </w:r>
    </w:p>
    <w:p>
      <w:pPr>
        <w:pStyle w:val="BookText"/>
        <w:rPr/>
      </w:pPr>
      <w:r>
        <w:rPr>
          <w:rFonts w:ascii="IRNazanin" w:hAnsi="IRNazanin" w:eastAsia="IRNazanin"/>
          <w:color w:val="111111"/>
          <w:sz w:val="28"/>
          <w:sz w:val="28"/>
          <w:szCs w:val="28"/>
          <w:rtl w:val="true"/>
          <w:lang w:bidi="fa-IR"/>
        </w:rPr>
        <w:t>یوم الأحد جید إلی الظهر، ثم من العصر إلی المغرب، یوم الاثنین جید إلی طلوع</w:t>
      </w:r>
    </w:p>
    <w:p>
      <w:pPr>
        <w:pStyle w:val="BookText"/>
        <w:rPr/>
      </w:pPr>
      <w:r>
        <w:rPr>
          <w:rFonts w:ascii="IRNazanin" w:hAnsi="IRNazanin" w:eastAsia="IRNazanin"/>
          <w:color w:val="111111"/>
          <w:sz w:val="28"/>
          <w:sz w:val="28"/>
          <w:szCs w:val="28"/>
          <w:rtl w:val="true"/>
          <w:lang w:bidi="fa-IR"/>
        </w:rPr>
        <w:t>الشمس، ثم من الضحی إلی الظهر إلی العشاء الآخرة، یوم الثلاثاء جید من</w:t>
      </w:r>
    </w:p>
    <w:p>
      <w:pPr>
        <w:pStyle w:val="BookText"/>
        <w:rPr/>
      </w:pPr>
      <w:r>
        <w:rPr>
          <w:rFonts w:ascii="IRNazanin" w:hAnsi="IRNazanin" w:eastAsia="IRNazanin"/>
          <w:color w:val="111111"/>
          <w:sz w:val="28"/>
          <w:sz w:val="28"/>
          <w:szCs w:val="28"/>
          <w:rtl w:val="true"/>
          <w:lang w:bidi="fa-IR"/>
        </w:rPr>
        <w:t>الضحی إلی الظهر ثم من العصر إلی العشاء الآخرة یوم الأربعاء جید إلی الظهر، ثم</w:t>
      </w:r>
    </w:p>
    <w:p>
      <w:pPr>
        <w:pStyle w:val="BookText"/>
        <w:rPr/>
      </w:pPr>
      <w:r>
        <w:rPr>
          <w:rFonts w:ascii="IRNazanin" w:hAnsi="IRNazanin" w:eastAsia="IRNazanin"/>
          <w:color w:val="111111"/>
          <w:sz w:val="28"/>
          <w:sz w:val="28"/>
          <w:szCs w:val="28"/>
          <w:rtl w:val="true"/>
          <w:lang w:bidi="fa-IR"/>
        </w:rPr>
        <w:t>من العصر إلی العشاء الآخرة، یوم الخمیس جید إلی طلوع الشمس، ثم من الظهر إلی</w:t>
      </w:r>
    </w:p>
    <w:p>
      <w:pPr>
        <w:pStyle w:val="BookText"/>
        <w:rPr/>
      </w:pPr>
      <w:r>
        <w:rPr>
          <w:rFonts w:ascii="IRNazanin" w:hAnsi="IRNazanin" w:eastAsia="IRNazanin"/>
          <w:color w:val="111111"/>
          <w:sz w:val="28"/>
          <w:sz w:val="28"/>
          <w:szCs w:val="28"/>
          <w:rtl w:val="true"/>
          <w:lang w:bidi="fa-IR"/>
        </w:rPr>
        <w:t>العشاء الآخرة، یوم الجمعة جیدا إلی طلوع الشمس، ثم من الزوال إلی العصر، یوم</w:t>
      </w:r>
    </w:p>
    <w:p>
      <w:pPr>
        <w:pStyle w:val="BookText"/>
        <w:rPr/>
      </w:pPr>
      <w:r>
        <w:rPr>
          <w:rFonts w:ascii="IRNazanin" w:hAnsi="IRNazanin" w:eastAsia="IRNazanin"/>
          <w:color w:val="111111"/>
          <w:sz w:val="28"/>
          <w:sz w:val="28"/>
          <w:szCs w:val="28"/>
          <w:rtl w:val="true"/>
          <w:lang w:bidi="fa-IR"/>
        </w:rPr>
        <w:t>السبت جید إلی الضحی، ثم من الزوال إلی العصر،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موضع من</w:t>
      </w:r>
    </w:p>
    <w:p>
      <w:pPr>
        <w:pStyle w:val="BookText"/>
        <w:rPr/>
      </w:pPr>
      <w:r>
        <w:rPr>
          <w:rFonts w:ascii="IRNazanin" w:hAnsi="IRNazanin" w:eastAsia="IRNazanin"/>
          <w:color w:val="111111"/>
          <w:sz w:val="28"/>
          <w:sz w:val="28"/>
          <w:szCs w:val="28"/>
          <w:rtl w:val="true"/>
          <w:lang w:bidi="fa-IR"/>
        </w:rPr>
        <w:t>المجامیع بل المؤلفات نسبته إلی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عیسی عن بعض رجاله،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تتفأل بالقرآن</w:t>
      </w:r>
      <w:r>
        <w:rPr>
          <w:rFonts w:eastAsia="IRNazanin" w:cs="IRNazanin"/>
          <w:color w:val="111111"/>
          <w:sz w:val="28"/>
          <w:szCs w:val="28"/>
          <w:rtl w:val="true"/>
          <w:lang w:bidi="fa-IR"/>
        </w:rPr>
        <w:t>.</w:t>
      </w:r>
    </w:p>
    <w:p>
      <w:pPr>
        <w:pStyle w:val="Heading3"/>
        <w:numPr>
          <w:ilvl w:val="2"/>
          <w:numId w:val="1"/>
        </w:numPr>
        <w:rPr/>
      </w:pPr>
      <w:bookmarkStart w:id="286" w:name="__RefHeading___Toc9874293_417432637"/>
      <w:bookmarkStart w:id="287" w:name="_Toc101"/>
      <w:bookmarkEnd w:id="286"/>
      <w:r>
        <w:rPr>
          <w:rtl w:val="true"/>
        </w:rPr>
        <w:t>(</w:t>
      </w:r>
      <w:r>
        <w:rPr/>
        <w:t>7</w:t>
      </w:r>
      <w:r>
        <w:rPr>
          <w:rtl w:val="true"/>
        </w:rPr>
        <w:t xml:space="preserve">) </w:t>
      </w:r>
      <w:r>
        <w:rPr>
          <w:rtl w:val="true"/>
        </w:rPr>
        <w:t>باب استحباب الاستخارة بالدعاء واخذ قبضة من السبحة أو الحصی وکیفیتها</w:t>
      </w:r>
      <w:bookmarkEnd w:id="287"/>
    </w:p>
    <w:p>
      <w:pPr>
        <w:pStyle w:val="BookText"/>
        <w:rPr/>
      </w:pPr>
      <w:r>
        <w:rPr>
          <w:rFonts w:eastAsia="IRNazanin" w:cs="IRNazanin"/>
          <w:color w:val="111111"/>
          <w:sz w:val="28"/>
          <w:szCs w:val="28"/>
          <w:lang w:bidi="fa-IR"/>
        </w:rPr>
        <w:t>6732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عدة من مشایخنا، عن الشیخ الکبیر الفاضل</w:t>
      </w:r>
    </w:p>
    <w:p>
      <w:pPr>
        <w:pStyle w:val="BookText"/>
        <w:rPr/>
      </w:pPr>
      <w:r>
        <w:rPr>
          <w:rFonts w:ascii="IRNazanin" w:hAnsi="IRNazanin" w:eastAsia="IRNazanin"/>
          <w:color w:val="111111"/>
          <w:sz w:val="28"/>
          <w:sz w:val="28"/>
          <w:szCs w:val="28"/>
          <w:rtl w:val="true"/>
          <w:lang w:bidi="fa-IR"/>
        </w:rPr>
        <w:t xml:space="preserve">جمال الدین بن المطهر،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السید رضی الدین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بن محمد الآوی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علیه الصلاة والسلام، یقرء</w:t>
      </w:r>
    </w:p>
    <w:p>
      <w:pPr>
        <w:pStyle w:val="BookText"/>
        <w:rPr/>
      </w:pPr>
      <w:r>
        <w:rPr>
          <w:rFonts w:ascii="IRNazanin" w:hAnsi="IRNazanin" w:eastAsia="IRNazanin"/>
          <w:color w:val="111111"/>
          <w:sz w:val="28"/>
          <w:sz w:val="28"/>
          <w:szCs w:val="28"/>
          <w:rtl w:val="true"/>
          <w:lang w:bidi="fa-IR"/>
        </w:rPr>
        <w:t>الفاتحة عشرا، وأقله ثلث ودونه مرة، ثم یقرء القدر عشرا، ثم یقرء القدر عشرا،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ثلاثا،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أستخیرک لعلمک بعاقبة الأمور، وأستخیرک لحسن ظنی بک فی المأمول</w:t>
      </w:r>
    </w:p>
    <w:p>
      <w:pPr>
        <w:pStyle w:val="BookText"/>
        <w:rPr/>
      </w:pPr>
      <w:r>
        <w:rPr>
          <w:rFonts w:ascii="IRNazanin" w:hAnsi="IRNazanin" w:eastAsia="IRNazanin"/>
          <w:color w:val="111111"/>
          <w:sz w:val="28"/>
          <w:sz w:val="28"/>
          <w:szCs w:val="28"/>
          <w:rtl w:val="true"/>
          <w:lang w:bidi="fa-IR"/>
        </w:rPr>
        <w:t>والمحذور، اللهم ان کان الأمر الفلانی مما قد نیطت بالبرکة اعجازه وبوادیه،</w:t>
      </w:r>
    </w:p>
    <w:p>
      <w:pPr>
        <w:pStyle w:val="BookText"/>
        <w:rPr/>
      </w:pPr>
      <w:r>
        <w:rPr>
          <w:rFonts w:ascii="IRNazanin" w:hAnsi="IRNazanin" w:eastAsia="IRNazanin"/>
          <w:color w:val="111111"/>
          <w:sz w:val="28"/>
          <w:sz w:val="28"/>
          <w:szCs w:val="28"/>
          <w:rtl w:val="true"/>
          <w:lang w:bidi="fa-IR"/>
        </w:rPr>
        <w:t xml:space="preserve">وحفت بالکرامة أیامه ولیالیه فخر لی، اللهم فیه خیرة ترد شموسه ذلولا، وتقعض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أیامه سرورا، اللهم اما أمر فأتمر، واما نهی فأنتهی، اللهم إنی أستخیرک برحمتک</w:t>
      </w:r>
    </w:p>
    <w:p>
      <w:pPr>
        <w:pStyle w:val="BookText"/>
        <w:rPr/>
      </w:pPr>
      <w:r>
        <w:rPr>
          <w:rFonts w:ascii="IRNazanin" w:hAnsi="IRNazanin" w:eastAsia="IRNazanin"/>
          <w:color w:val="111111"/>
          <w:sz w:val="28"/>
          <w:sz w:val="28"/>
          <w:szCs w:val="28"/>
          <w:rtl w:val="true"/>
          <w:lang w:bidi="fa-IR"/>
        </w:rPr>
        <w:t>خیرا فی عافیة، ثم یقبض علی قطعة من السبحة، وتضمر حاجته ان کان عدد تلک القطعة</w:t>
      </w:r>
    </w:p>
    <w:p>
      <w:pPr>
        <w:pStyle w:val="BookText"/>
        <w:rPr/>
      </w:pPr>
      <w:r>
        <w:rPr>
          <w:rFonts w:ascii="IRNazanin" w:hAnsi="IRNazanin" w:eastAsia="IRNazanin"/>
          <w:color w:val="111111"/>
          <w:sz w:val="28"/>
          <w:sz w:val="28"/>
          <w:szCs w:val="28"/>
          <w:rtl w:val="true"/>
          <w:lang w:bidi="fa-IR"/>
        </w:rPr>
        <w:t>زوجا فهو افعل، وان کان لا تفعل،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طاووس فی کتاب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أخی الصالح الرضی</w:t>
      </w:r>
    </w:p>
    <w:p>
      <w:pPr>
        <w:pStyle w:val="BookText"/>
        <w:rPr/>
      </w:pPr>
      <w:r>
        <w:rPr>
          <w:rFonts w:ascii="IRNazanin" w:hAnsi="IRNazanin" w:eastAsia="IRNazanin"/>
          <w:color w:val="111111"/>
          <w:sz w:val="28"/>
          <w:sz w:val="28"/>
          <w:szCs w:val="28"/>
          <w:rtl w:val="true"/>
          <w:lang w:bidi="fa-IR"/>
        </w:rPr>
        <w:t>الآوی محمد بن محمد الحسینی ضاعف الله سیادته، وشرف خاتمته،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من أراد ان یستخیر الله تعالی فلیقرء الحمد عشر مرات وانا أنزلناه</w:t>
      </w:r>
    </w:p>
    <w:p>
      <w:pPr>
        <w:pStyle w:val="BookText"/>
        <w:rPr/>
      </w:pPr>
      <w:r>
        <w:rPr>
          <w:rFonts w:ascii="IRNazanin" w:hAnsi="IRNazanin" w:eastAsia="IRNazanin"/>
          <w:color w:val="111111"/>
          <w:sz w:val="28"/>
          <w:sz w:val="28"/>
          <w:szCs w:val="28"/>
          <w:rtl w:val="true"/>
          <w:lang w:bidi="fa-IR"/>
        </w:rPr>
        <w:t>عشر مرات، ثم یقول وذکر الدعاء، الا أنه قال عقیب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امری</w:t>
      </w:r>
    </w:p>
    <w:p>
      <w:pPr>
        <w:pStyle w:val="BookText"/>
        <w:rPr/>
      </w:pPr>
      <w:r>
        <w:rPr>
          <w:rFonts w:ascii="IRNazanin" w:hAnsi="IRNazanin" w:eastAsia="IRNazanin"/>
          <w:color w:val="111111"/>
          <w:sz w:val="28"/>
          <w:sz w:val="28"/>
          <w:szCs w:val="28"/>
          <w:rtl w:val="true"/>
          <w:lang w:bidi="fa-IR"/>
        </w:rPr>
        <w:t>هذا قد نیطت وعقیب سرورا یا الله، اما امر فأتمر، واما نهی فأنتهی، اللهم خر لی</w:t>
      </w:r>
    </w:p>
    <w:p>
      <w:pPr>
        <w:pStyle w:val="BookText"/>
        <w:rPr/>
      </w:pPr>
      <w:r>
        <w:rPr>
          <w:rFonts w:ascii="IRNazanin" w:hAnsi="IRNazanin" w:eastAsia="IRNazanin"/>
          <w:color w:val="111111"/>
          <w:sz w:val="28"/>
          <w:sz w:val="28"/>
          <w:szCs w:val="28"/>
          <w:rtl w:val="true"/>
          <w:lang w:bidi="fa-IR"/>
        </w:rPr>
        <w:t xml:space="preserve">برحمتک خیرة فی عافیة ثلث مرات، ثم یأخذ کفا من الحصی، أو سبحة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قد</w:t>
      </w:r>
    </w:p>
    <w:p>
      <w:pPr>
        <w:pStyle w:val="BookText"/>
        <w:rPr/>
      </w:pPr>
      <w:r>
        <w:rPr>
          <w:rFonts w:ascii="IRNazanin" w:hAnsi="IRNazanin" w:eastAsia="IRNazanin"/>
          <w:color w:val="111111"/>
          <w:sz w:val="28"/>
          <w:sz w:val="28"/>
          <w:szCs w:val="28"/>
          <w:rtl w:val="true"/>
          <w:lang w:bidi="fa-IR"/>
        </w:rPr>
        <w:t>قصد بقلبه ان خرج عدد الحصی والسبحة فردا کان افعل وان خرج زوجا کان</w:t>
      </w:r>
    </w:p>
    <w:p>
      <w:pPr>
        <w:pStyle w:val="BookText"/>
        <w:rPr/>
      </w:pP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الوسائل بعد ذکر هذا الخبر عن الذکری،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ابن طاووس</w:t>
      </w:r>
    </w:p>
    <w:p>
      <w:pPr>
        <w:pStyle w:val="BookText"/>
        <w:rPr/>
      </w:pPr>
      <w:r>
        <w:rPr>
          <w:rFonts w:ascii="IRNazanin" w:hAnsi="IRNazanin" w:eastAsia="IRNazanin"/>
          <w:color w:val="111111"/>
          <w:sz w:val="28"/>
          <w:sz w:val="28"/>
          <w:szCs w:val="28"/>
          <w:rtl w:val="true"/>
          <w:lang w:bidi="fa-IR"/>
        </w:rPr>
        <w:t xml:space="preserve">فی الاستخارات، وکذا الذی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الروایة السابقة التی ذکرها الشهید فی</w:t>
      </w:r>
    </w:p>
    <w:p>
      <w:pPr>
        <w:pStyle w:val="BookText"/>
        <w:rPr/>
      </w:pPr>
      <w:r>
        <w:rPr>
          <w:rFonts w:ascii="IRNazanin" w:hAnsi="IRNazanin" w:eastAsia="IRNazanin"/>
          <w:color w:val="111111"/>
          <w:sz w:val="28"/>
          <w:sz w:val="28"/>
          <w:szCs w:val="28"/>
          <w:rtl w:val="true"/>
          <w:lang w:bidi="fa-IR"/>
        </w:rPr>
        <w:t>الذکری عن عدة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الحلی فی منهاج الصلاح،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آخر من الاستخارة</w:t>
      </w:r>
    </w:p>
    <w:p>
      <w:pPr>
        <w:pStyle w:val="BookText"/>
        <w:rPr/>
      </w:pPr>
      <w:r>
        <w:rPr>
          <w:rFonts w:ascii="IRNazanin" w:hAnsi="IRNazanin" w:eastAsia="IRNazanin"/>
          <w:color w:val="111111"/>
          <w:sz w:val="28"/>
          <w:sz w:val="28"/>
          <w:szCs w:val="28"/>
          <w:rtl w:val="true"/>
          <w:lang w:bidi="fa-IR"/>
        </w:rPr>
        <w:t xml:space="preserve">رویته عن والدی الفقیه سدید الدین یوسف بن علی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رضی</w:t>
      </w:r>
    </w:p>
    <w:p>
      <w:pPr>
        <w:pStyle w:val="BookText"/>
        <w:rPr/>
      </w:pPr>
      <w:r>
        <w:rPr>
          <w:rFonts w:ascii="IRNazanin" w:hAnsi="IRNazanin" w:eastAsia="IRNazanin"/>
          <w:color w:val="111111"/>
          <w:sz w:val="28"/>
          <w:sz w:val="28"/>
          <w:szCs w:val="28"/>
          <w:rtl w:val="true"/>
          <w:lang w:bidi="fa-IR"/>
        </w:rPr>
        <w:t>الدین محمد الآوی الحسینی، عن صاحب الامر علیه السلام، وهو ان یقرء فاتحة الکتاب</w:t>
      </w:r>
    </w:p>
    <w:p>
      <w:pPr>
        <w:pStyle w:val="BookText"/>
        <w:rPr/>
      </w:pPr>
      <w:r>
        <w:rPr>
          <w:rFonts w:ascii="IRNazanin" w:hAnsi="IRNazanin" w:eastAsia="IRNazanin"/>
          <w:color w:val="111111"/>
          <w:sz w:val="28"/>
          <w:sz w:val="28"/>
          <w:szCs w:val="28"/>
          <w:rtl w:val="true"/>
          <w:lang w:bidi="fa-IR"/>
        </w:rPr>
        <w:t>عشر مرات، وأقله ثلث مرات، والأدون منه مرة، ثم یقرء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أنزلناه عشر مرات، ثم</w:t>
      </w:r>
    </w:p>
    <w:p>
      <w:pPr>
        <w:pStyle w:val="BookText"/>
        <w:rPr/>
      </w:pPr>
      <w:r>
        <w:rPr>
          <w:rFonts w:ascii="IRNazanin" w:hAnsi="IRNazanin" w:eastAsia="IRNazanin"/>
          <w:color w:val="111111"/>
          <w:sz w:val="28"/>
          <w:sz w:val="28"/>
          <w:szCs w:val="28"/>
          <w:rtl w:val="true"/>
          <w:lang w:bidi="fa-IR"/>
        </w:rPr>
        <w:t>یقرء هذا الدعاء 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لعلمک بعواقب الأمور، وأستشیرک</w:t>
      </w:r>
    </w:p>
    <w:p>
      <w:pPr>
        <w:pStyle w:val="BookText"/>
        <w:rPr/>
      </w:pPr>
      <w:r>
        <w:rPr>
          <w:rFonts w:ascii="IRNazanin" w:hAnsi="IRNazanin" w:eastAsia="IRNazanin"/>
          <w:color w:val="111111"/>
          <w:sz w:val="28"/>
          <w:sz w:val="28"/>
          <w:szCs w:val="28"/>
          <w:rtl w:val="true"/>
          <w:lang w:bidi="fa-IR"/>
        </w:rPr>
        <w:t>لحسن ظنی بک فی المأمول والمحذور، اللهم ان کان امر فلانی قد نیطت بالبرکة</w:t>
      </w:r>
    </w:p>
    <w:p>
      <w:pPr>
        <w:pStyle w:val="BookText"/>
        <w:rPr/>
      </w:pPr>
      <w:r>
        <w:rPr>
          <w:rFonts w:ascii="IRNazanin" w:hAnsi="IRNazanin" w:eastAsia="IRNazanin"/>
          <w:color w:val="111111"/>
          <w:sz w:val="28"/>
          <w:sz w:val="28"/>
          <w:szCs w:val="28"/>
          <w:rtl w:val="true"/>
          <w:lang w:bidi="fa-IR"/>
        </w:rPr>
        <w:t xml:space="preserve">اعجازه وبوادیه وحفت أیامه ولیالیه، فخر لی فی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الروایة</w:t>
      </w:r>
    </w:p>
    <w:p>
      <w:pPr>
        <w:pStyle w:val="BookText"/>
        <w:rPr/>
      </w:pPr>
      <w:r>
        <w:rPr>
          <w:rFonts w:ascii="IRNazanin" w:hAnsi="IRNazanin" w:eastAsia="IRNazanin"/>
          <w:color w:val="111111"/>
          <w:sz w:val="28"/>
          <w:sz w:val="28"/>
          <w:szCs w:val="28"/>
          <w:rtl w:val="true"/>
          <w:lang w:bidi="fa-IR"/>
        </w:rPr>
        <w:t>السابقة إلی قوله أو بالعکس</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أمان الاخطار</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ان یستخیر الله فلیقرء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عشر مرات وانا أنزلناه</w:t>
      </w:r>
    </w:p>
    <w:p>
      <w:pPr>
        <w:pStyle w:val="BookText"/>
        <w:rPr/>
      </w:pPr>
      <w:r>
        <w:rPr>
          <w:rFonts w:ascii="IRNazanin" w:hAnsi="IRNazanin" w:eastAsia="IRNazanin"/>
          <w:color w:val="111111"/>
          <w:sz w:val="28"/>
          <w:sz w:val="28"/>
          <w:szCs w:val="28"/>
          <w:rtl w:val="true"/>
          <w:lang w:bidi="fa-IR"/>
        </w:rPr>
        <w:t>عشر مرات،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بعواقب الأمور، وأستشیرک بحسن</w:t>
      </w:r>
    </w:p>
    <w:p>
      <w:pPr>
        <w:pStyle w:val="BookText"/>
        <w:rPr/>
      </w:pPr>
      <w:r>
        <w:rPr>
          <w:rFonts w:ascii="IRNazanin" w:hAnsi="IRNazanin" w:eastAsia="IRNazanin"/>
          <w:color w:val="111111"/>
          <w:sz w:val="28"/>
          <w:sz w:val="28"/>
          <w:szCs w:val="28"/>
          <w:rtl w:val="true"/>
          <w:lang w:bidi="fa-IR"/>
        </w:rPr>
        <w:t>ظنی بک فی المأمون والمحذور، اللهم ان کان امری هذا مما قد نیطت بالبرکة اعجازه</w:t>
      </w:r>
    </w:p>
    <w:p>
      <w:pPr>
        <w:pStyle w:val="BookText"/>
        <w:rPr/>
      </w:pPr>
      <w:r>
        <w:rPr>
          <w:rFonts w:ascii="IRNazanin" w:hAnsi="IRNazanin" w:eastAsia="IRNazanin"/>
          <w:color w:val="111111"/>
          <w:sz w:val="28"/>
          <w:sz w:val="28"/>
          <w:szCs w:val="28"/>
          <w:rtl w:val="true"/>
          <w:lang w:bidi="fa-IR"/>
        </w:rPr>
        <w:t>وبوادیه، وحفت بالکرامة أیامه ولیالیه، فخر لی فیه بخیرة ترد شموسه ذلولا،</w:t>
      </w:r>
    </w:p>
    <w:p>
      <w:pPr>
        <w:pStyle w:val="BookText"/>
        <w:rPr/>
      </w:pPr>
      <w:r>
        <w:rPr>
          <w:rFonts w:ascii="IRNazanin" w:hAnsi="IRNazanin" w:eastAsia="IRNazanin"/>
          <w:color w:val="111111"/>
          <w:sz w:val="28"/>
          <w:sz w:val="28"/>
          <w:szCs w:val="28"/>
          <w:rtl w:val="true"/>
          <w:lang w:bidi="fa-IR"/>
        </w:rPr>
        <w:t>وتغص أیامه سرورا، یا الله، اما امر فأتمر، واما نهی فانتهی، اللهم خر لی برحمتک</w:t>
      </w:r>
    </w:p>
    <w:p>
      <w:pPr>
        <w:pStyle w:val="BookText"/>
        <w:rPr/>
      </w:pPr>
      <w:r>
        <w:rPr>
          <w:rFonts w:ascii="IRNazanin" w:hAnsi="IRNazanin" w:eastAsia="IRNazanin"/>
          <w:color w:val="111111"/>
          <w:sz w:val="28"/>
          <w:sz w:val="28"/>
          <w:szCs w:val="28"/>
          <w:rtl w:val="true"/>
          <w:lang w:bidi="fa-IR"/>
        </w:rPr>
        <w:t>خیرة فی عافیة ثلث مرات، ثم یأخذ کفا من الحصی أو سبحتک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یقرء الحمد مرة وانا أنزلناه احدی عشر مرات، ثم</w:t>
      </w:r>
    </w:p>
    <w:p>
      <w:pPr>
        <w:pStyle w:val="BookText"/>
        <w:rPr/>
      </w:pPr>
      <w:r>
        <w:rPr>
          <w:rFonts w:ascii="IRNazanin" w:hAnsi="IRNazanin" w:eastAsia="IRNazanin"/>
          <w:color w:val="111111"/>
          <w:sz w:val="28"/>
          <w:sz w:val="28"/>
          <w:szCs w:val="28"/>
          <w:rtl w:val="true"/>
          <w:lang w:bidi="fa-IR"/>
        </w:rPr>
        <w:t>یدعو الدعاء الذی ذکرناه ویقارع هو وآخر ویکون قصده اننی متی وقعت القرعة</w:t>
      </w:r>
    </w:p>
    <w:p>
      <w:pPr>
        <w:pStyle w:val="BookText"/>
        <w:rPr/>
      </w:pPr>
      <w:r>
        <w:rPr>
          <w:rFonts w:ascii="IRNazanin" w:hAnsi="IRNazanin" w:eastAsia="IRNazanin"/>
          <w:color w:val="111111"/>
          <w:sz w:val="28"/>
          <w:sz w:val="28"/>
          <w:szCs w:val="28"/>
          <w:rtl w:val="true"/>
          <w:lang w:bidi="fa-IR"/>
        </w:rPr>
        <w:t>علی أحدهما اعمل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أصحابنا نقلا من</w:t>
      </w:r>
    </w:p>
    <w:p>
      <w:pPr>
        <w:pStyle w:val="BookText"/>
        <w:rPr/>
      </w:pPr>
      <w:r>
        <w:rPr>
          <w:rFonts w:ascii="IRNazanin" w:hAnsi="IRNazanin" w:eastAsia="IRNazanin"/>
          <w:color w:val="111111"/>
          <w:sz w:val="28"/>
          <w:sz w:val="28"/>
          <w:szCs w:val="28"/>
          <w:rtl w:val="true"/>
          <w:lang w:bidi="fa-IR"/>
        </w:rPr>
        <w:t>کتاب السعادات، مرویا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الحمد مرة والاخلاص ثلثا،</w:t>
      </w:r>
    </w:p>
    <w:p>
      <w:pPr>
        <w:pStyle w:val="BookText"/>
        <w:rPr/>
      </w:pPr>
      <w:r>
        <w:rPr>
          <w:rFonts w:ascii="IRNazanin" w:hAnsi="IRNazanin" w:eastAsia="IRNazanin"/>
          <w:color w:val="111111"/>
          <w:sz w:val="28"/>
          <w:sz w:val="28"/>
          <w:szCs w:val="28"/>
          <w:rtl w:val="true"/>
          <w:lang w:bidi="fa-IR"/>
        </w:rPr>
        <w:t>ویصلی علی محمد وآل محمد خمس عشرة مرة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بحق</w:t>
      </w:r>
    </w:p>
    <w:p>
      <w:pPr>
        <w:pStyle w:val="BookText"/>
        <w:rPr/>
      </w:pPr>
      <w:r>
        <w:rPr>
          <w:rFonts w:ascii="IRNazanin" w:hAnsi="IRNazanin" w:eastAsia="IRNazanin"/>
          <w:color w:val="111111"/>
          <w:sz w:val="28"/>
          <w:sz w:val="28"/>
          <w:szCs w:val="28"/>
          <w:rtl w:val="true"/>
          <w:lang w:bidi="fa-IR"/>
        </w:rPr>
        <w:t>الحسین وجده، وأبیه وأمه وأخیه، والأئمة من ذریته، ان تصلی علی محمد وآل</w:t>
      </w:r>
    </w:p>
    <w:p>
      <w:pPr>
        <w:pStyle w:val="BookText"/>
        <w:rPr/>
      </w:pPr>
      <w:r>
        <w:rPr>
          <w:rFonts w:ascii="IRNazanin" w:hAnsi="IRNazanin" w:eastAsia="IRNazanin"/>
          <w:color w:val="111111"/>
          <w:sz w:val="28"/>
          <w:sz w:val="28"/>
          <w:szCs w:val="28"/>
          <w:rtl w:val="true"/>
          <w:lang w:bidi="fa-IR"/>
        </w:rPr>
        <w:t>محمد، وان تجعل لی الخیرة فی هذه السبحة، وان ترینی ما هو الأصلح لی فی الدین</w:t>
      </w:r>
    </w:p>
    <w:p>
      <w:pPr>
        <w:pStyle w:val="BookText"/>
        <w:rPr/>
      </w:pPr>
      <w:r>
        <w:rPr>
          <w:rFonts w:ascii="IRNazanin" w:hAnsi="IRNazanin" w:eastAsia="IRNazanin"/>
          <w:color w:val="111111"/>
          <w:sz w:val="28"/>
          <w:sz w:val="28"/>
          <w:szCs w:val="28"/>
          <w:rtl w:val="true"/>
          <w:lang w:bidi="fa-IR"/>
        </w:rPr>
        <w:t>والدنیا، اللهم ان کان الأصلح فی دینی ودنیای، وعاجل امری وآجله فعل ما انا عازم</w:t>
      </w:r>
    </w:p>
    <w:p>
      <w:pPr>
        <w:pStyle w:val="BookText"/>
        <w:rPr/>
      </w:pPr>
      <w:r>
        <w:rPr>
          <w:rFonts w:ascii="IRNazanin" w:hAnsi="IRNazanin" w:eastAsia="IRNazanin"/>
          <w:color w:val="111111"/>
          <w:sz w:val="28"/>
          <w:sz w:val="28"/>
          <w:szCs w:val="28"/>
          <w:rtl w:val="true"/>
          <w:lang w:bidi="fa-IR"/>
        </w:rPr>
        <w:t>علیه فأمرنی، والا فانهنی، انک علی کل شئ قدیر، ثم تقبض قبضة من السبحة</w:t>
      </w:r>
    </w:p>
    <w:p>
      <w:pPr>
        <w:pStyle w:val="BookText"/>
        <w:rPr/>
      </w:pPr>
      <w:r>
        <w:rPr>
          <w:rFonts w:ascii="IRNazanin" w:hAnsi="IRNazanin" w:eastAsia="IRNazanin"/>
          <w:color w:val="111111"/>
          <w:sz w:val="28"/>
          <w:sz w:val="28"/>
          <w:szCs w:val="28"/>
          <w:rtl w:val="true"/>
          <w:lang w:bidi="fa-IR"/>
        </w:rPr>
        <w:t>وتعدها،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إلی آخر القبضة، فان کانت</w:t>
      </w:r>
    </w:p>
    <w:p>
      <w:pPr>
        <w:pStyle w:val="BookText"/>
        <w:rPr/>
      </w:pPr>
      <w:r>
        <w:rPr>
          <w:rFonts w:ascii="IRNazanin" w:hAnsi="IRNazanin" w:eastAsia="IRNazanin"/>
          <w:color w:val="111111"/>
          <w:sz w:val="28"/>
          <w:sz w:val="28"/>
          <w:szCs w:val="28"/>
          <w:rtl w:val="true"/>
          <w:lang w:bidi="fa-IR"/>
        </w:rPr>
        <w:t>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فهو مخیر بین الفعل والترک، وان کان الحمد لله فهو امر، وان</w:t>
      </w:r>
    </w:p>
    <w:p>
      <w:pPr>
        <w:pStyle w:val="BookText"/>
        <w:rPr/>
      </w:pPr>
      <w:r>
        <w:rPr>
          <w:rFonts w:ascii="IRNazanin" w:hAnsi="IRNazanin" w:eastAsia="IRNazanin"/>
          <w:color w:val="111111"/>
          <w:sz w:val="28"/>
          <w:sz w:val="28"/>
          <w:szCs w:val="28"/>
          <w:rtl w:val="true"/>
          <w:lang w:bidi="fa-IR"/>
        </w:rPr>
        <w:t xml:space="preserve">کان لا اله الا اله فهو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المستدرک بعد ذکر هذا الخبر عن البحار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مفاتیح الغیب ان الناقل من علماء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الشیخ یوسف بن الحسین، انه وجد بخط</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السعید محمد بن مکی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انا أنزلناه عشر مرات، ثم تدعو</w:t>
      </w:r>
    </w:p>
    <w:p>
      <w:pPr>
        <w:pStyle w:val="BookText"/>
        <w:rPr/>
      </w:pPr>
      <w:r>
        <w:rPr>
          <w:rFonts w:ascii="IRNazanin" w:hAnsi="IRNazanin" w:eastAsia="IRNazanin"/>
          <w:color w:val="111111"/>
          <w:sz w:val="28"/>
          <w:sz w:val="28"/>
          <w:szCs w:val="28"/>
          <w:rtl w:val="true"/>
          <w:lang w:bidi="fa-IR"/>
        </w:rPr>
        <w:t>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أستخیرک لعلمک بعاقبة </w:t>
      </w:r>
      <w:r>
        <w:rPr>
          <w:rStyle w:val="FootnoteAnchor"/>
          <w:rtl w:val="true"/>
        </w:rPr>
        <w:footnoteReference w:id="575"/>
      </w:r>
      <w:r>
        <w:rPr>
          <w:rFonts w:ascii="IRNazanin" w:hAnsi="IRNazanin" w:eastAsia="IRNazanin"/>
          <w:color w:val="111111"/>
          <w:sz w:val="28"/>
          <w:sz w:val="28"/>
          <w:szCs w:val="28"/>
          <w:rtl w:val="true"/>
          <w:lang w:bidi="fa-IR"/>
        </w:rPr>
        <w:t>الأمور، وأستشیرک لحسن ظنی</w:t>
      </w:r>
    </w:p>
    <w:p>
      <w:pPr>
        <w:pStyle w:val="BookText"/>
        <w:rPr/>
      </w:pPr>
      <w:r>
        <w:rPr>
          <w:rFonts w:ascii="IRNazanin" w:hAnsi="IRNazanin" w:eastAsia="IRNazanin"/>
          <w:color w:val="111111"/>
          <w:sz w:val="28"/>
          <w:sz w:val="28"/>
          <w:szCs w:val="28"/>
          <w:rtl w:val="true"/>
          <w:lang w:bidi="fa-IR"/>
        </w:rPr>
        <w:t>بک فی المأمول والمحذور، اللهم ان کان الامر الذی عزمت علیه مما قد نیطت البرکة</w:t>
      </w:r>
    </w:p>
    <w:p>
      <w:pPr>
        <w:pStyle w:val="BookText"/>
        <w:rPr/>
      </w:pPr>
      <w:r>
        <w:rPr>
          <w:rFonts w:ascii="IRNazanin" w:hAnsi="IRNazanin" w:eastAsia="IRNazanin"/>
          <w:color w:val="111111"/>
          <w:sz w:val="28"/>
          <w:sz w:val="28"/>
          <w:szCs w:val="28"/>
          <w:rtl w:val="true"/>
          <w:lang w:bidi="fa-IR"/>
        </w:rPr>
        <w:t>باعجازه، وبوادیه، وحفت بالکرامة أیامه ولیالیه، فأسئلک بمحمد، وعلی، وفاطمة،</w:t>
      </w:r>
    </w:p>
    <w:p>
      <w:pPr>
        <w:pStyle w:val="BookText"/>
        <w:rPr/>
      </w:pPr>
      <w:r>
        <w:rPr>
          <w:rFonts w:ascii="IRNazanin" w:hAnsi="IRNazanin" w:eastAsia="IRNazanin"/>
          <w:color w:val="111111"/>
          <w:sz w:val="28"/>
          <w:sz w:val="28"/>
          <w:szCs w:val="28"/>
          <w:rtl w:val="true"/>
          <w:lang w:bidi="fa-IR"/>
        </w:rPr>
        <w:t>والحسن، والحسین، وعلی، ومحمد، وجعفر، وموسی، وعلی، ومحمد، وعلی،</w:t>
      </w:r>
    </w:p>
    <w:p>
      <w:pPr>
        <w:pStyle w:val="BookText"/>
        <w:rPr/>
      </w:pPr>
      <w:r>
        <w:rPr>
          <w:rFonts w:ascii="IRNazanin" w:hAnsi="IRNazanin" w:eastAsia="IRNazanin"/>
          <w:color w:val="111111"/>
          <w:sz w:val="28"/>
          <w:sz w:val="28"/>
          <w:szCs w:val="28"/>
          <w:rtl w:val="true"/>
          <w:lang w:bidi="fa-IR"/>
        </w:rPr>
        <w:t>والحسن، والحجة القائم علیهم السلام، ان تصلی علی محمد وعلیهم أجمعین، وان</w:t>
      </w:r>
    </w:p>
    <w:p>
      <w:pPr>
        <w:pStyle w:val="BookText"/>
        <w:rPr/>
      </w:pPr>
      <w:r>
        <w:rPr>
          <w:rFonts w:ascii="IRNazanin" w:hAnsi="IRNazanin" w:eastAsia="IRNazanin"/>
          <w:color w:val="111111"/>
          <w:sz w:val="28"/>
          <w:sz w:val="28"/>
          <w:szCs w:val="28"/>
          <w:rtl w:val="true"/>
          <w:lang w:bidi="fa-IR"/>
        </w:rPr>
        <w:t xml:space="preserve">تخیر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ترد شموسه ذلولا، وتقبض أیامه سرورا، اللهم ان کان</w:t>
      </w:r>
    </w:p>
    <w:p>
      <w:pPr>
        <w:pStyle w:val="BookText"/>
        <w:rPr/>
      </w:pPr>
      <w:r>
        <w:rPr>
          <w:rFonts w:ascii="IRNazanin" w:hAnsi="IRNazanin" w:eastAsia="IRNazanin"/>
          <w:color w:val="111111"/>
          <w:sz w:val="28"/>
          <w:sz w:val="28"/>
          <w:szCs w:val="28"/>
          <w:rtl w:val="true"/>
          <w:lang w:bidi="fa-IR"/>
        </w:rPr>
        <w:t>امرا فاجعله فی قبضة الفرد، وان کان نهیا فاجعله فی قبضة الزوج، ثم تقبض علی السبحة</w:t>
      </w:r>
    </w:p>
    <w:p>
      <w:pPr>
        <w:pStyle w:val="BookText"/>
        <w:rPr/>
      </w:pPr>
      <w:r>
        <w:rPr>
          <w:rFonts w:ascii="IRNazanin" w:hAnsi="IRNazanin" w:eastAsia="IRNazanin"/>
          <w:color w:val="111111"/>
          <w:sz w:val="28"/>
          <w:sz w:val="28"/>
          <w:szCs w:val="28"/>
          <w:rtl w:val="true"/>
          <w:lang w:bidi="fa-IR"/>
        </w:rPr>
        <w:t>وتعمل علی ما یخرج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الشیخ الجلیل محمد بن علی الجباعی</w:t>
      </w:r>
    </w:p>
    <w:p>
      <w:pPr>
        <w:pStyle w:val="BookText"/>
        <w:rPr/>
      </w:pPr>
      <w:r>
        <w:rPr>
          <w:rFonts w:ascii="IRNazanin" w:hAnsi="IRNazanin" w:eastAsia="IRNazanin"/>
          <w:color w:val="111111"/>
          <w:sz w:val="28"/>
          <w:sz w:val="28"/>
          <w:szCs w:val="28"/>
          <w:rtl w:val="true"/>
          <w:lang w:bidi="fa-IR"/>
        </w:rPr>
        <w:t>جد شیخنا البهائی قدس الله روحهما، انه نقل من خط السعید الشهید محمد بن مکی</w:t>
      </w:r>
    </w:p>
    <w:p>
      <w:pPr>
        <w:pStyle w:val="BookText"/>
        <w:rPr/>
      </w:pPr>
      <w:r>
        <w:rPr>
          <w:rFonts w:ascii="IRNazanin" w:hAnsi="IRNazanin" w:eastAsia="IRNazanin"/>
          <w:color w:val="111111"/>
          <w:sz w:val="28"/>
          <w:sz w:val="28"/>
          <w:szCs w:val="28"/>
          <w:rtl w:val="true"/>
          <w:lang w:bidi="fa-IR"/>
        </w:rPr>
        <w:t>نور الله ضریحه هکذا طریق الاستخارة الصلاة، علی محمد وآله سبع مرات وبعده،</w:t>
      </w:r>
    </w:p>
    <w:p>
      <w:pPr>
        <w:pStyle w:val="BookText"/>
        <w:rPr/>
      </w:pPr>
      <w:r>
        <w:rPr>
          <w:rFonts w:ascii="IRNazanin" w:hAnsi="IRNazanin" w:eastAsia="IRNazanin"/>
          <w:color w:val="111111"/>
          <w:sz w:val="28"/>
          <w:sz w:val="28"/>
          <w:szCs w:val="28"/>
          <w:rtl w:val="true"/>
          <w:lang w:bidi="fa-IR"/>
        </w:rPr>
        <w:t>یا اسمع السامعین، ویا أبصر الناظرین، ویا اسرع الحاسبین، ویا ارحم الراحمین،</w:t>
      </w:r>
    </w:p>
    <w:p>
      <w:pPr>
        <w:pStyle w:val="BookText"/>
        <w:rPr/>
      </w:pPr>
      <w:r>
        <w:rPr>
          <w:rFonts w:ascii="IRNazanin" w:hAnsi="IRNazanin" w:eastAsia="IRNazanin"/>
          <w:color w:val="111111"/>
          <w:sz w:val="28"/>
          <w:sz w:val="28"/>
          <w:szCs w:val="28"/>
          <w:rtl w:val="true"/>
          <w:lang w:bidi="fa-IR"/>
        </w:rPr>
        <w:t>ویا احکم الحاکمین، صل علی محمد وآل محمد، ثم الزوج والفرد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شیخه البهائی نور الله</w:t>
      </w:r>
    </w:p>
    <w:p>
      <w:pPr>
        <w:pStyle w:val="BookText"/>
        <w:rPr/>
      </w:pPr>
      <w:r>
        <w:rPr>
          <w:rFonts w:ascii="IRNazanin" w:hAnsi="IRNazanin" w:eastAsia="IRNazanin"/>
          <w:color w:val="111111"/>
          <w:sz w:val="28"/>
          <w:sz w:val="28"/>
          <w:szCs w:val="28"/>
          <w:rtl w:val="true"/>
          <w:lang w:bidi="fa-IR"/>
        </w:rPr>
        <w:t>ضریحه،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مذاکرة عن مشایخنا عن القائم صلوات الله علیه فی الاستخارة</w:t>
      </w:r>
    </w:p>
    <w:p>
      <w:pPr>
        <w:pStyle w:val="BookText"/>
        <w:rPr/>
      </w:pPr>
      <w:r>
        <w:rPr>
          <w:rFonts w:ascii="IRNazanin" w:hAnsi="IRNazanin" w:eastAsia="IRNazanin"/>
          <w:color w:val="111111"/>
          <w:sz w:val="28"/>
          <w:sz w:val="28"/>
          <w:szCs w:val="28"/>
          <w:rtl w:val="true"/>
          <w:lang w:bidi="fa-IR"/>
        </w:rPr>
        <w:t>بالسبحة، انه یأخذها، ویصلی علی النبی وآله صلوات الله علیه وعلیهم ثلث مرات،</w:t>
      </w:r>
    </w:p>
    <w:p>
      <w:pPr>
        <w:pStyle w:val="BookText"/>
        <w:rPr/>
      </w:pPr>
      <w:r>
        <w:rPr>
          <w:rFonts w:ascii="IRNazanin" w:hAnsi="IRNazanin" w:eastAsia="IRNazanin"/>
          <w:color w:val="111111"/>
          <w:sz w:val="28"/>
          <w:sz w:val="28"/>
          <w:szCs w:val="28"/>
          <w:rtl w:val="true"/>
          <w:lang w:bidi="fa-IR"/>
        </w:rPr>
        <w:t>ویقبض علی السبحة، وبعد اثنتین اثنتین، فان بقیت واحدة فهو افعل، وان بقیت</w:t>
      </w:r>
    </w:p>
    <w:p>
      <w:pPr>
        <w:pStyle w:val="BookText"/>
        <w:rPr/>
      </w:pPr>
      <w:r>
        <w:rPr>
          <w:rFonts w:ascii="IRNazanin" w:hAnsi="IRNazanin" w:eastAsia="IRNazanin"/>
          <w:color w:val="111111"/>
          <w:sz w:val="28"/>
          <w:sz w:val="28"/>
          <w:szCs w:val="28"/>
          <w:rtl w:val="true"/>
          <w:lang w:bidi="fa-IR"/>
        </w:rPr>
        <w:t>اثنتان فهو لا تفعل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الفقیه فی الجواهر استخارة مستعلمة عند</w:t>
      </w:r>
    </w:p>
    <w:p>
      <w:pPr>
        <w:pStyle w:val="BookText"/>
        <w:rPr/>
      </w:pPr>
      <w:r>
        <w:rPr>
          <w:rFonts w:ascii="IRNazanin" w:hAnsi="IRNazanin" w:eastAsia="IRNazanin"/>
          <w:color w:val="111111"/>
          <w:sz w:val="28"/>
          <w:sz w:val="28"/>
          <w:szCs w:val="28"/>
          <w:rtl w:val="true"/>
          <w:lang w:bidi="fa-IR"/>
        </w:rPr>
        <w:t>بعض أهل زماننا، وربما نسب إلی مولانا القائم علیه السلام، وهی ان تقبض علی السبحة،</w:t>
      </w:r>
    </w:p>
    <w:p>
      <w:pPr>
        <w:pStyle w:val="BookText"/>
        <w:rPr/>
      </w:pPr>
      <w:r>
        <w:rPr>
          <w:rFonts w:ascii="IRNazanin" w:hAnsi="IRNazanin" w:eastAsia="IRNazanin"/>
          <w:color w:val="111111"/>
          <w:sz w:val="28"/>
          <w:sz w:val="28"/>
          <w:szCs w:val="28"/>
          <w:rtl w:val="true"/>
          <w:lang w:bidi="fa-IR"/>
        </w:rPr>
        <w:t>بعد قراءة ودعاء، وتسقط ثمانیة ثمانیة،</w:t>
      </w:r>
    </w:p>
    <w:p>
      <w:pPr>
        <w:pStyle w:val="BookText"/>
        <w:rPr/>
      </w:pPr>
      <w:r>
        <w:rPr>
          <w:rFonts w:ascii="IRNazanin" w:hAnsi="IRNazanin" w:eastAsia="IRNazanin"/>
          <w:color w:val="111111"/>
          <w:sz w:val="28"/>
          <w:sz w:val="28"/>
          <w:szCs w:val="28"/>
          <w:rtl w:val="true"/>
          <w:lang w:bidi="fa-IR"/>
        </w:rPr>
        <w:t>فان بقی واحد فحسنة فی الجملة، وان بقی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اثنان فهی واحد، وان بقی ثلاثة فصاحبها بالخیار لتساوی الامرین، وان بقی أربعة</w:t>
      </w:r>
      <w:bookmarkStart w:id="288" w:name="pg16855_219380"/>
    </w:p>
    <w:p>
      <w:pPr>
        <w:pStyle w:val="BookText"/>
        <w:rPr/>
      </w:pPr>
      <w:bookmarkEnd w:id="288"/>
      <w:r>
        <w:rPr>
          <w:rFonts w:ascii="IRNazanin" w:hAnsi="IRNazanin" w:eastAsia="IRNazanin"/>
          <w:color w:val="111111"/>
          <w:sz w:val="28"/>
          <w:sz w:val="28"/>
          <w:szCs w:val="28"/>
          <w:rtl w:val="true"/>
          <w:lang w:bidi="fa-IR"/>
        </w:rPr>
        <w:t>فنهیان، وان بقی خمس فعند بعض أنه یکون فیها تعب، وعند بعض ان فیها ملامة، وان</w:t>
      </w:r>
    </w:p>
    <w:p>
      <w:pPr>
        <w:pStyle w:val="BookText"/>
        <w:rPr/>
      </w:pPr>
      <w:r>
        <w:rPr>
          <w:rFonts w:ascii="IRNazanin" w:hAnsi="IRNazanin" w:eastAsia="IRNazanin"/>
          <w:color w:val="111111"/>
          <w:sz w:val="28"/>
          <w:sz w:val="28"/>
          <w:szCs w:val="28"/>
          <w:rtl w:val="true"/>
          <w:lang w:bidi="fa-IR"/>
        </w:rPr>
        <w:t>بقی ستة فهی الحسنة الکاملة التی تحب العجلة، وان بقی سبعة فالحال فیها کما ذکر</w:t>
      </w:r>
    </w:p>
    <w:p>
      <w:pPr>
        <w:pStyle w:val="BookText"/>
        <w:rPr/>
      </w:pPr>
      <w:r>
        <w:rPr>
          <w:rFonts w:ascii="IRNazanin" w:hAnsi="IRNazanin" w:eastAsia="IRNazanin"/>
          <w:color w:val="111111"/>
          <w:sz w:val="28"/>
          <w:sz w:val="28"/>
          <w:szCs w:val="28"/>
          <w:rtl w:val="true"/>
          <w:lang w:bidi="fa-IR"/>
        </w:rPr>
        <w:t>فی الخمسة من اختلاف الرأیین أو الروایتین، وان بقی ثمانیة فد نهی عن ذلک اربع</w:t>
      </w:r>
    </w:p>
    <w:p>
      <w:pPr>
        <w:pStyle w:val="BookText"/>
        <w:rPr/>
      </w:pPr>
      <w:r>
        <w:rPr>
          <w:rFonts w:ascii="IRNazanin" w:hAnsi="IRNazanin" w:eastAsia="IRNazanin"/>
          <w:color w:val="111111"/>
          <w:sz w:val="28"/>
          <w:sz w:val="28"/>
          <w:szCs w:val="28"/>
          <w:rtl w:val="true"/>
          <w:lang w:bidi="fa-IR"/>
        </w:rPr>
        <w:t>مرات،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ویخطر بالبال انی عثرت فی غیر واحد من المجامیع، علی فال</w:t>
      </w:r>
    </w:p>
    <w:p>
      <w:pPr>
        <w:pStyle w:val="BookText"/>
        <w:rPr/>
      </w:pPr>
      <w:r>
        <w:rPr>
          <w:rFonts w:ascii="IRNazanin" w:hAnsi="IRNazanin" w:eastAsia="IRNazanin"/>
          <w:color w:val="111111"/>
          <w:sz w:val="28"/>
          <w:sz w:val="28"/>
          <w:szCs w:val="28"/>
          <w:rtl w:val="true"/>
          <w:lang w:bidi="fa-IR"/>
        </w:rPr>
        <w:t>المعرفة قضاء الحاجة وعدمها، ینسب إلی أمیر المؤمنین علیه السلام، یقبض قبضة من حنطة</w:t>
      </w:r>
    </w:p>
    <w:p>
      <w:pPr>
        <w:pStyle w:val="BookText"/>
        <w:rPr/>
      </w:pPr>
      <w:r>
        <w:rPr>
          <w:rFonts w:ascii="IRNazanin" w:hAnsi="IRNazanin" w:eastAsia="IRNazanin"/>
          <w:color w:val="111111"/>
          <w:sz w:val="28"/>
          <w:sz w:val="28"/>
          <w:szCs w:val="28"/>
          <w:rtl w:val="true"/>
          <w:lang w:bidi="fa-IR"/>
        </w:rPr>
        <w:t>أو غیرها، ثم یسقط ثمانیة ثمانیة، ویحتمل انه علی تفصیل المزبور، ولعله المستند</w:t>
      </w:r>
    </w:p>
    <w:p>
      <w:pPr>
        <w:pStyle w:val="BookText"/>
        <w:rPr/>
      </w:pPr>
      <w:r>
        <w:rPr>
          <w:rFonts w:ascii="IRNazanin" w:hAnsi="IRNazanin" w:eastAsia="IRNazanin"/>
          <w:color w:val="111111"/>
          <w:sz w:val="28"/>
          <w:sz w:val="28"/>
          <w:szCs w:val="28"/>
          <w:rtl w:val="true"/>
          <w:lang w:bidi="fa-IR"/>
        </w:rPr>
        <w:t>فی ذلک الخ</w:t>
      </w:r>
    </w:p>
    <w:p>
      <w:pPr>
        <w:pStyle w:val="Heading3"/>
        <w:numPr>
          <w:ilvl w:val="2"/>
          <w:numId w:val="1"/>
        </w:numPr>
        <w:rPr/>
      </w:pPr>
      <w:bookmarkStart w:id="289" w:name="__RefHeading___Toc9874295_417432637"/>
      <w:bookmarkStart w:id="290" w:name="_Toc102"/>
      <w:bookmarkEnd w:id="289"/>
      <w:r>
        <w:rPr>
          <w:rtl w:val="true"/>
        </w:rPr>
        <w:t>(</w:t>
      </w:r>
      <w:r>
        <w:rPr/>
        <w:t>8</w:t>
      </w:r>
      <w:r>
        <w:rPr>
          <w:rtl w:val="true"/>
        </w:rPr>
        <w:t xml:space="preserve">) </w:t>
      </w:r>
      <w:r>
        <w:rPr>
          <w:rtl w:val="true"/>
        </w:rPr>
        <w:t>باب حکم الاستخارة بالخاتم</w:t>
      </w:r>
      <w:bookmarkEnd w:id="290"/>
    </w:p>
    <w:p>
      <w:pPr>
        <w:pStyle w:val="BookText"/>
        <w:rPr/>
      </w:pPr>
      <w:r>
        <w:rPr>
          <w:rFonts w:eastAsia="IRNazanin" w:cs="IRNazanin"/>
          <w:color w:val="111111"/>
          <w:sz w:val="28"/>
          <w:szCs w:val="28"/>
          <w:lang w:bidi="fa-IR"/>
        </w:rPr>
        <w:t>6739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 عبد الله الحمیری</w:t>
      </w:r>
    </w:p>
    <w:p>
      <w:pPr>
        <w:pStyle w:val="BookText"/>
        <w:rPr/>
      </w:pPr>
      <w:r>
        <w:rPr>
          <w:rFonts w:ascii="IRNazanin" w:hAnsi="IRNazanin" w:eastAsia="IRNazanin"/>
          <w:color w:val="111111"/>
          <w:sz w:val="28"/>
          <w:sz w:val="28"/>
          <w:szCs w:val="28"/>
          <w:rtl w:val="true"/>
          <w:lang w:bidi="fa-IR"/>
        </w:rPr>
        <w:t xml:space="preserve">إلی صاحب الزمان من جوابات مسائله التی سئله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مسائل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 الرجل تعرض له الحاجة مما لا یدری ان یفعلها أم لا، فیأخذ خاتمین فیکتب</w:t>
      </w:r>
    </w:p>
    <w:p>
      <w:pPr>
        <w:pStyle w:val="BookText"/>
        <w:rPr/>
      </w:pPr>
      <w:r>
        <w:rPr>
          <w:rFonts w:ascii="IRNazanin" w:hAnsi="IRNazanin" w:eastAsia="IRNazanin"/>
          <w:color w:val="111111"/>
          <w:sz w:val="28"/>
          <w:sz w:val="28"/>
          <w:szCs w:val="28"/>
          <w:rtl w:val="true"/>
          <w:lang w:bidi="fa-IR"/>
        </w:rPr>
        <w:t>فی أحدهما نعم افعل، وفی الآخر لا تفعل، فیستخیر الله مرارا، ثم یری فیهما، فیخرج</w:t>
      </w:r>
    </w:p>
    <w:p>
      <w:pPr>
        <w:pStyle w:val="BookText"/>
        <w:rPr/>
      </w:pPr>
      <w:r>
        <w:rPr>
          <w:rFonts w:ascii="IRNazanin" w:hAnsi="IRNazanin" w:eastAsia="IRNazanin"/>
          <w:color w:val="111111"/>
          <w:sz w:val="28"/>
          <w:sz w:val="28"/>
          <w:szCs w:val="28"/>
          <w:rtl w:val="true"/>
          <w:lang w:bidi="fa-IR"/>
        </w:rPr>
        <w:t xml:space="preserve">أحدهما، فیعمل با یخرج، فهل یجوز ذلک أم لا، والعامل به والتارک له أهو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الاستخارة، أم هو سوی ذلک، فأجاب الذی سنه العالم علیه السلام فی هذه الاستخارة</w:t>
      </w:r>
    </w:p>
    <w:p>
      <w:pPr>
        <w:pStyle w:val="BookText"/>
        <w:rPr/>
      </w:pPr>
      <w:r>
        <w:rPr>
          <w:rFonts w:ascii="Amiri" w:hAnsi="Amiri" w:eastAsia="Amiri" w:cs="Amiri"/>
          <w:color w:val="111111"/>
          <w:sz w:val="28"/>
          <w:sz w:val="28"/>
          <w:szCs w:val="28"/>
          <w:rtl w:val="true"/>
          <w:lang w:bidi="ar-SA"/>
        </w:rPr>
        <w:t>بالرقاع والصلاة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9874297_417432637"/>
      <w:bookmarkStart w:id="292" w:name="_Toc103"/>
      <w:bookmarkEnd w:id="291"/>
      <w:r>
        <w:rPr>
          <w:rtl w:val="true"/>
        </w:rPr>
        <w:t>(</w:t>
      </w:r>
      <w:r>
        <w:rPr/>
        <w:t>9</w:t>
      </w:r>
      <w:r>
        <w:rPr>
          <w:rtl w:val="true"/>
        </w:rPr>
        <w:t xml:space="preserve">) </w:t>
      </w:r>
      <w:r>
        <w:rPr>
          <w:rtl w:val="true"/>
        </w:rPr>
        <w:t>باب استحباب الاستخارة عند رأس الحسین علیه السلام</w:t>
      </w:r>
      <w:bookmarkEnd w:id="292"/>
    </w:p>
    <w:p>
      <w:pPr>
        <w:pStyle w:val="BookText"/>
        <w:rPr/>
      </w:pPr>
      <w:r>
        <w:rPr>
          <w:rFonts w:eastAsia="IRNazanin" w:cs="IRNazanin"/>
          <w:color w:val="111111"/>
          <w:sz w:val="28"/>
          <w:szCs w:val="28"/>
          <w:lang w:bidi="fa-IR"/>
        </w:rPr>
        <w:t>6740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فتح الأبواب فی الاستخارات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باسناده إلی جده أبی جعفر الطوسی، باسناده إلی الحسن بن علی بن فضال، عن</w:t>
      </w:r>
    </w:p>
    <w:p>
      <w:pPr>
        <w:pStyle w:val="BookText"/>
        <w:rPr/>
      </w:pPr>
      <w:r>
        <w:rPr>
          <w:rFonts w:ascii="IRNazanin" w:hAnsi="IRNazanin" w:eastAsia="IRNazanin"/>
          <w:color w:val="111111"/>
          <w:sz w:val="28"/>
          <w:sz w:val="28"/>
          <w:szCs w:val="28"/>
          <w:rtl w:val="true"/>
          <w:lang w:bidi="fa-IR"/>
        </w:rPr>
        <w:t>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 الله عبد قط فی امره </w:t>
      </w:r>
      <w:r>
        <w:rPr>
          <w:rStyle w:val="FootnoteAnchor"/>
          <w:rtl w:val="true"/>
        </w:rPr>
        <w:footnoteReference w:id="576"/>
      </w:r>
      <w:r>
        <w:rPr>
          <w:rFonts w:ascii="Amiri" w:hAnsi="Amiri" w:eastAsia="Amiri" w:cs="Amiri"/>
          <w:color w:val="111111"/>
          <w:sz w:val="28"/>
          <w:sz w:val="28"/>
          <w:szCs w:val="28"/>
          <w:rtl w:val="true"/>
          <w:lang w:bidi="ar-SA"/>
        </w:rPr>
        <w:t>مأة مرة</w:t>
      </w:r>
    </w:p>
    <w:p>
      <w:pPr>
        <w:pStyle w:val="BookText"/>
        <w:rPr/>
      </w:pPr>
      <w:r>
        <w:rPr>
          <w:rFonts w:ascii="IRNazanin" w:hAnsi="IRNazanin" w:eastAsia="IRNazanin"/>
          <w:color w:val="111111"/>
          <w:sz w:val="28"/>
          <w:sz w:val="28"/>
          <w:szCs w:val="28"/>
          <w:rtl w:val="true"/>
          <w:lang w:bidi="fa-IR"/>
        </w:rPr>
        <w:t xml:space="preserve">عند رأس </w:t>
      </w:r>
      <w:r>
        <w:rPr>
          <w:rStyle w:val="FootnoteAnchor"/>
          <w:rtl w:val="true"/>
        </w:rPr>
        <w:footnoteReference w:id="577"/>
      </w:r>
      <w:r>
        <w:rPr>
          <w:rFonts w:ascii="IRNazanin" w:hAnsi="IRNazanin" w:eastAsia="IRNazanin"/>
          <w:color w:val="111111"/>
          <w:sz w:val="28"/>
          <w:sz w:val="28"/>
          <w:szCs w:val="28"/>
          <w:rtl w:val="true"/>
          <w:lang w:bidi="fa-IR"/>
        </w:rPr>
        <w:t>الحسین فیحمد الله ویثنی علیه الا رماه الله بخیر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صفوان الجمال،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 الله عز وجل عبد فی امر قط مأة مرة، یقف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الحسین علیه السلام فیحمد الله، ویهلله ویسبحه ویمجده ویثنی علیه بما هو أهله الا رماه الله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تبارک وتعالی بأخیر الامرین</w:t>
      </w:r>
      <w:r>
        <w:rPr>
          <w:rFonts w:eastAsia="IRNazanin" w:cs="IRNazanin"/>
          <w:color w:val="111111"/>
          <w:sz w:val="28"/>
          <w:szCs w:val="28"/>
          <w:rtl w:val="true"/>
          <w:lang w:bidi="fa-IR"/>
        </w:rPr>
        <w:t>.</w:t>
      </w:r>
      <w:bookmarkStart w:id="293" w:name="pg16855_219382"/>
    </w:p>
    <w:p>
      <w:pPr>
        <w:pStyle w:val="Heading2"/>
        <w:numPr>
          <w:ilvl w:val="1"/>
          <w:numId w:val="1"/>
        </w:numPr>
        <w:rPr/>
      </w:pPr>
      <w:bookmarkStart w:id="294" w:name="__RefHeading___Toc9874299_417432637"/>
      <w:bookmarkStart w:id="295" w:name="_Toc104"/>
      <w:bookmarkEnd w:id="293"/>
      <w:bookmarkEnd w:id="294"/>
      <w:r>
        <w:rPr>
          <w:rtl w:val="true"/>
        </w:rPr>
        <w:t>أبواب ما ورد من الصلاة فی الأیام واللیالی</w:t>
      </w:r>
      <w:bookmarkEnd w:id="295"/>
    </w:p>
    <w:p>
      <w:pPr>
        <w:pStyle w:val="Heading3"/>
        <w:numPr>
          <w:ilvl w:val="2"/>
          <w:numId w:val="1"/>
        </w:numPr>
        <w:rPr/>
      </w:pPr>
      <w:bookmarkStart w:id="296" w:name="__RefHeading___Toc9874301_417432637"/>
      <w:bookmarkStart w:id="297" w:name="_Toc105"/>
      <w:bookmarkEnd w:id="296"/>
      <w:r>
        <w:rPr>
          <w:rtl w:val="true"/>
        </w:rPr>
        <w:t>(</w:t>
      </w:r>
      <w:r>
        <w:rPr/>
        <w:t>1</w:t>
      </w:r>
      <w:r>
        <w:rPr>
          <w:rtl w:val="true"/>
        </w:rPr>
        <w:t xml:space="preserve">) </w:t>
      </w:r>
      <w:r>
        <w:rPr>
          <w:rtl w:val="true"/>
        </w:rPr>
        <w:t>باب استحباب الصلاة أول لیلة من کل شهر</w:t>
      </w:r>
      <w:bookmarkEnd w:id="297"/>
    </w:p>
    <w:p>
      <w:pPr>
        <w:pStyle w:val="BookText"/>
        <w:rPr/>
      </w:pPr>
      <w:r>
        <w:rPr>
          <w:rFonts w:eastAsia="IRNazanin" w:cs="IRNazanin"/>
          <w:color w:val="111111"/>
          <w:sz w:val="28"/>
          <w:szCs w:val="28"/>
          <w:lang w:bidi="fa-IR"/>
        </w:rPr>
        <w:t>6742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الدروع الواقیة، عن</w:t>
      </w:r>
    </w:p>
    <w:p>
      <w:pPr>
        <w:pStyle w:val="BookText"/>
        <w:rPr/>
      </w:pPr>
      <w:r>
        <w:rPr>
          <w:rFonts w:ascii="IRNazanin" w:hAnsi="IRNazanin" w:eastAsia="IRNazanin"/>
          <w:color w:val="111111"/>
          <w:sz w:val="28"/>
          <w:sz w:val="28"/>
          <w:szCs w:val="28"/>
          <w:rtl w:val="true"/>
          <w:lang w:bidi="fa-IR"/>
        </w:rPr>
        <w:t>الصادق علیه السلام ان من صلی فی أول لیلیة من الشهر، وقرء سورة الأنعام فی صلاته فی</w:t>
      </w:r>
    </w:p>
    <w:p>
      <w:pPr>
        <w:pStyle w:val="BookText"/>
        <w:rPr/>
      </w:pPr>
      <w:r>
        <w:rPr>
          <w:rFonts w:ascii="IRNazanin" w:hAnsi="IRNazanin" w:eastAsia="IRNazanin"/>
          <w:color w:val="111111"/>
          <w:sz w:val="28"/>
          <w:sz w:val="28"/>
          <w:szCs w:val="28"/>
          <w:rtl w:val="true"/>
          <w:lang w:bidi="fa-IR"/>
        </w:rPr>
        <w:t>رکعتین، ویسئل الله ان یکفیه کل خوف، ووجع فی بقیة ذلک الشهر أمن مما یکرهه</w:t>
      </w:r>
    </w:p>
    <w:p>
      <w:pPr>
        <w:pStyle w:val="BookText"/>
        <w:rPr/>
      </w:pP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أول 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Heading3"/>
        <w:numPr>
          <w:ilvl w:val="2"/>
          <w:numId w:val="1"/>
        </w:numPr>
        <w:rPr/>
      </w:pPr>
      <w:bookmarkStart w:id="298" w:name="__RefHeading___Toc9874303_417432637"/>
      <w:bookmarkStart w:id="299" w:name="_Toc106"/>
      <w:bookmarkEnd w:id="298"/>
      <w:r>
        <w:rPr>
          <w:rtl w:val="true"/>
        </w:rPr>
        <w:t>(</w:t>
      </w:r>
      <w:r>
        <w:rPr/>
        <w:t>2</w:t>
      </w:r>
      <w:r>
        <w:rPr>
          <w:rtl w:val="true"/>
        </w:rPr>
        <w:t xml:space="preserve">) </w:t>
      </w:r>
      <w:r>
        <w:rPr>
          <w:rtl w:val="true"/>
        </w:rPr>
        <w:t>باب استحباب صلاة أول یوم من کل شهر وکیفیتها</w:t>
      </w:r>
      <w:bookmarkEnd w:id="29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578"/>
      </w:r>
      <w:r>
        <w:rPr>
          <w:rFonts w:ascii="IRNazanin" w:hAnsi="IRNazanin" w:eastAsia="IRNazanin"/>
          <w:color w:val="111111"/>
          <w:sz w:val="28"/>
          <w:sz w:val="28"/>
          <w:szCs w:val="28"/>
          <w:rtl w:val="true"/>
          <w:lang w:bidi="fa-IR"/>
        </w:rPr>
        <w:t>بن أبی جید القمی،</w:t>
      </w:r>
    </w:p>
    <w:p>
      <w:pPr>
        <w:pStyle w:val="BookText"/>
        <w:rPr/>
      </w:pPr>
      <w:r>
        <w:rPr>
          <w:rFonts w:ascii="IRNazanin" w:hAnsi="IRNazanin" w:eastAsia="IRNazanin"/>
          <w:color w:val="111111"/>
          <w:sz w:val="28"/>
          <w:sz w:val="28"/>
          <w:szCs w:val="28"/>
          <w:rtl w:val="true"/>
          <w:lang w:bidi="fa-IR"/>
        </w:rPr>
        <w:t>عن محمد بن الحسن بن الولید القمی، عن محمد بن الحسن الصفار، عن أحمد بن</w:t>
      </w:r>
    </w:p>
    <w:p>
      <w:pPr>
        <w:pStyle w:val="BookText"/>
        <w:rPr/>
      </w:pPr>
      <w:r>
        <w:rPr>
          <w:rFonts w:ascii="IRNazanin" w:hAnsi="IRNazanin" w:eastAsia="IRNazanin"/>
          <w:color w:val="111111"/>
          <w:sz w:val="28"/>
          <w:sz w:val="28"/>
          <w:szCs w:val="28"/>
          <w:rtl w:val="true"/>
          <w:lang w:bidi="fa-IR"/>
        </w:rPr>
        <w:t>محمد بن عیسی الأشعری، عن محمد بن الحسن، عن الوشاء یعنی الحسن بن علی بن</w:t>
      </w:r>
    </w:p>
    <w:p>
      <w:pPr>
        <w:pStyle w:val="BookText"/>
        <w:rPr/>
      </w:pPr>
      <w:r>
        <w:rPr>
          <w:rFonts w:ascii="IRNazanin" w:hAnsi="IRNazanin" w:eastAsia="IRNazanin"/>
          <w:color w:val="111111"/>
          <w:sz w:val="28"/>
          <w:sz w:val="28"/>
          <w:szCs w:val="28"/>
          <w:rtl w:val="true"/>
          <w:lang w:bidi="fa-IR"/>
        </w:rPr>
        <w:t>بنت الیاس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w:t>
      </w:r>
    </w:p>
    <w:p>
      <w:pPr>
        <w:pStyle w:val="BookText"/>
        <w:rPr/>
      </w:pPr>
      <w:r>
        <w:rPr>
          <w:rFonts w:ascii="IRNazanin" w:hAnsi="IRNazanin" w:eastAsia="IRNazanin"/>
          <w:color w:val="111111"/>
          <w:sz w:val="28"/>
          <w:sz w:val="28"/>
          <w:szCs w:val="28"/>
          <w:rtl w:val="true"/>
          <w:lang w:bidi="fa-IR"/>
        </w:rPr>
        <w:t xml:space="preserve">شهر جدید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یوم منه رکعتین، یقرء فی أول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مرة</w:t>
      </w:r>
    </w:p>
    <w:p>
      <w:pPr>
        <w:pStyle w:val="BookText"/>
        <w:rPr/>
      </w:pPr>
      <w:r>
        <w:rPr>
          <w:rFonts w:ascii="IRNazanin" w:hAnsi="IRNazanin" w:eastAsia="IRNazanin"/>
          <w:color w:val="111111"/>
          <w:sz w:val="28"/>
          <w:sz w:val="28"/>
          <w:szCs w:val="28"/>
          <w:rtl w:val="true"/>
          <w:lang w:bidi="fa-IR"/>
        </w:rPr>
        <w:t xml:space="preserve">وقل هو الله أحد لکل یوم إلی آخره، یعنی ثلثین مرة، وفی أول </w:t>
      </w:r>
      <w:r>
        <w:rPr>
          <w:rStyle w:val="FootnoteAnchor"/>
          <w:rtl w:val="true"/>
        </w:rPr>
        <w:footnoteReference w:id="579"/>
      </w:r>
      <w:r>
        <w:rPr>
          <w:rFonts w:ascii="IRNazanin" w:hAnsi="IRNazanin" w:eastAsia="IRNazanin"/>
          <w:color w:val="111111"/>
          <w:sz w:val="28"/>
          <w:sz w:val="28"/>
          <w:szCs w:val="28"/>
          <w:rtl w:val="true"/>
          <w:lang w:bidi="fa-IR"/>
        </w:rPr>
        <w:t>الرکعة الأخری</w:t>
      </w:r>
    </w:p>
    <w:p>
      <w:pPr>
        <w:pStyle w:val="BookText"/>
        <w:rPr/>
      </w:pPr>
      <w:r>
        <w:rPr>
          <w:rFonts w:ascii="IRNazanin" w:hAnsi="IRNazanin" w:eastAsia="IRNazanin"/>
          <w:color w:val="111111"/>
          <w:sz w:val="28"/>
          <w:sz w:val="28"/>
          <w:szCs w:val="28"/>
          <w:rtl w:val="true"/>
          <w:lang w:bidi="fa-IR"/>
        </w:rPr>
        <w:t>الحمد وانا أنزلناه مثل ذلک ویتصدق بما یتسهل، یشتری به سلامة ذلک الشهر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الدروع الواقیة، باسناده عن محمد بن</w:t>
      </w:r>
    </w:p>
    <w:p>
      <w:pPr>
        <w:pStyle w:val="BookText"/>
        <w:rPr/>
      </w:pPr>
      <w:r>
        <w:rPr>
          <w:rFonts w:ascii="IRNazanin" w:hAnsi="IRNazanin" w:eastAsia="IRNazanin"/>
          <w:color w:val="111111"/>
          <w:sz w:val="28"/>
          <w:sz w:val="28"/>
          <w:szCs w:val="28"/>
          <w:rtl w:val="true"/>
          <w:lang w:bidi="fa-IR"/>
        </w:rPr>
        <w:t>الحسن، عن الصفار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محمد بن علی</w:t>
      </w:r>
    </w:p>
    <w:p>
      <w:pPr>
        <w:pStyle w:val="BookText"/>
        <w:rPr/>
      </w:pPr>
      <w:r>
        <w:rPr>
          <w:rFonts w:ascii="IRNazanin" w:hAnsi="IRNazanin" w:eastAsia="IRNazanin"/>
          <w:color w:val="111111"/>
          <w:sz w:val="28"/>
          <w:sz w:val="28"/>
          <w:szCs w:val="28"/>
          <w:rtl w:val="true"/>
          <w:lang w:bidi="fa-IR"/>
        </w:rPr>
        <w:t>النقی علیهما السلام، إذا دخل شهر جدید وذکر مثله، ثم قال ورواه السید علی بن</w:t>
      </w:r>
    </w:p>
    <w:p>
      <w:pPr>
        <w:pStyle w:val="BookText"/>
        <w:rPr/>
      </w:pPr>
      <w:r>
        <w:rPr>
          <w:rFonts w:ascii="IRNazanin" w:hAnsi="IRNazanin" w:eastAsia="IRNazanin"/>
          <w:color w:val="111111"/>
          <w:sz w:val="28"/>
          <w:sz w:val="28"/>
          <w:szCs w:val="28"/>
          <w:rtl w:val="true"/>
          <w:lang w:bidi="fa-IR"/>
        </w:rPr>
        <w:t>طاووس فی دروع الواقیة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زیادة هی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الرکعتین</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دابة فی الأرض الا علی الله رزقها ویعلم مستقرها</w:t>
      </w:r>
    </w:p>
    <w:p>
      <w:pPr>
        <w:pStyle w:val="BookText"/>
        <w:rPr/>
      </w:pPr>
      <w:r>
        <w:rPr>
          <w:rFonts w:ascii="IRNazanin" w:hAnsi="IRNazanin" w:eastAsia="IRNazanin"/>
          <w:color w:val="111111"/>
          <w:sz w:val="28"/>
          <w:sz w:val="28"/>
          <w:szCs w:val="28"/>
          <w:rtl w:val="true"/>
          <w:lang w:bidi="fa-IR"/>
        </w:rPr>
        <w:t>ومستودعها کل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یمسک الله بضر فلا کاشف له</w:t>
      </w:r>
    </w:p>
    <w:p>
      <w:pPr>
        <w:pStyle w:val="BookText"/>
        <w:rPr/>
      </w:pPr>
      <w:r>
        <w:rPr>
          <w:rFonts w:ascii="IRNazanin" w:hAnsi="IRNazanin" w:eastAsia="IRNazanin"/>
          <w:color w:val="111111"/>
          <w:sz w:val="28"/>
          <w:sz w:val="28"/>
          <w:szCs w:val="28"/>
          <w:rtl w:val="true"/>
          <w:lang w:bidi="fa-IR"/>
        </w:rPr>
        <w:t>الا هو وان یردک بخیر فلا راد لفضله یصیب به من یشاء من عباده وهو الغفور الرحیم وان</w:t>
      </w:r>
    </w:p>
    <w:p>
      <w:pPr>
        <w:pStyle w:val="BookText"/>
        <w:rPr/>
      </w:pPr>
      <w:r>
        <w:rPr>
          <w:rFonts w:ascii="IRNazanin" w:hAnsi="IRNazanin" w:eastAsia="IRNazanin"/>
          <w:color w:val="111111"/>
          <w:sz w:val="28"/>
          <w:sz w:val="28"/>
          <w:szCs w:val="28"/>
          <w:rtl w:val="true"/>
          <w:lang w:bidi="fa-IR"/>
        </w:rPr>
        <w:t>یسمک الله بضر فلا کاشف له الا هو وان یمسسک بخیر فهو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الله بعد عسر یسرا ما شاء الله لا قوة الا بالله حسبنا الله ونعم</w:t>
      </w:r>
    </w:p>
    <w:p>
      <w:pPr>
        <w:pStyle w:val="BookText"/>
        <w:rPr/>
      </w:pPr>
      <w:r>
        <w:rPr>
          <w:rFonts w:ascii="IRNazanin" w:hAnsi="IRNazanin" w:eastAsia="IRNazanin"/>
          <w:color w:val="111111"/>
          <w:sz w:val="28"/>
          <w:sz w:val="28"/>
          <w:szCs w:val="28"/>
          <w:rtl w:val="true"/>
          <w:lang w:bidi="fa-IR"/>
        </w:rPr>
        <w:t>الوکیل وأفوض امری إلی الله ان الله بصیر بالعباد لا إله إلا أنت سبحانک انی کنت من</w:t>
      </w:r>
    </w:p>
    <w:p>
      <w:pPr>
        <w:pStyle w:val="BookText"/>
        <w:rPr/>
      </w:pPr>
      <w:r>
        <w:rPr>
          <w:rFonts w:ascii="IRNazanin" w:hAnsi="IRNazanin" w:eastAsia="IRNazanin"/>
          <w:color w:val="111111"/>
          <w:sz w:val="28"/>
          <w:sz w:val="28"/>
          <w:szCs w:val="28"/>
          <w:rtl w:val="true"/>
          <w:lang w:bidi="fa-IR"/>
        </w:rPr>
        <w:t>الظالمین رب انی لما أنزلت إلی من خیر فقیر رب لا تذرنی فردا وأنت خیر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رحمه الله وقد روینا ان صلاة أول کل شهر رکعتان یقرء فی الأولی</w:t>
      </w:r>
    </w:p>
    <w:p>
      <w:pPr>
        <w:pStyle w:val="BookText"/>
        <w:rPr/>
      </w:pPr>
      <w:r>
        <w:rPr>
          <w:rFonts w:ascii="IRNazanin" w:hAnsi="IRNazanin" w:eastAsia="IRNazanin"/>
          <w:color w:val="111111"/>
          <w:sz w:val="28"/>
          <w:sz w:val="28"/>
          <w:szCs w:val="28"/>
          <w:rtl w:val="true"/>
          <w:lang w:bidi="fa-IR"/>
        </w:rPr>
        <w:t>الحمد وقل هو الله أحد مرة وفی الثانیة الحمد وانا أنزلناه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الروایة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الخفیفة مختصة بمن یکون وقته ضیقا عن قراءة ثلثین مرة فی کل رکعة، اما علی</w:t>
      </w:r>
      <w:bookmarkStart w:id="300" w:name="pg16855_219384"/>
    </w:p>
    <w:p>
      <w:pPr>
        <w:pStyle w:val="BookText"/>
        <w:rPr/>
      </w:pPr>
      <w:bookmarkEnd w:id="300"/>
      <w:r>
        <w:rPr>
          <w:rFonts w:ascii="IRNazanin" w:hAnsi="IRNazanin" w:eastAsia="IRNazanin"/>
          <w:color w:val="111111"/>
          <w:sz w:val="28"/>
          <w:sz w:val="28"/>
          <w:szCs w:val="28"/>
          <w:rtl w:val="true"/>
          <w:lang w:bidi="fa-IR"/>
        </w:rPr>
        <w:t>طریق سفر أو لأجل مرض، أو لغیر ذلک من الاعذار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محمد بن الحسن الصفار، قال أخبرنا أحمد بن محمد بن عیسی، عن محمد بن سنان، عن</w:t>
      </w:r>
    </w:p>
    <w:p>
      <w:pPr>
        <w:pStyle w:val="BookText"/>
        <w:rPr/>
      </w:pPr>
      <w:r>
        <w:rPr>
          <w:rFonts w:ascii="IRNazanin" w:hAnsi="IRNazanin" w:eastAsia="IRNazanin"/>
          <w:color w:val="111111"/>
          <w:sz w:val="28"/>
          <w:sz w:val="28"/>
          <w:szCs w:val="28"/>
          <w:rtl w:val="true"/>
          <w:lang w:bidi="fa-IR"/>
        </w:rPr>
        <w:t>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إذا دخل شهر جدید یصلی أو یوم منه رکعتین،</w:t>
      </w:r>
    </w:p>
    <w:p>
      <w:pPr>
        <w:pStyle w:val="BookText"/>
        <w:rPr/>
      </w:pPr>
      <w:r>
        <w:rPr>
          <w:rFonts w:ascii="IRNazanin" w:hAnsi="IRNazanin" w:eastAsia="IRNazanin"/>
          <w:color w:val="111111"/>
          <w:sz w:val="28"/>
          <w:sz w:val="28"/>
          <w:szCs w:val="28"/>
          <w:rtl w:val="true"/>
          <w:lang w:bidi="fa-IR"/>
        </w:rPr>
        <w:t>یقرء لکل یوم منه إلی آخره، قل هو الله أحد فی الرکعة الأولی، وفی الرکعة الثانیة</w:t>
      </w:r>
    </w:p>
    <w:p>
      <w:pPr>
        <w:pStyle w:val="BookText"/>
        <w:rPr/>
      </w:pPr>
      <w:r>
        <w:rPr>
          <w:rFonts w:ascii="IRNazanin" w:hAnsi="IRNazanin" w:eastAsia="IRNazanin"/>
          <w:color w:val="111111"/>
          <w:sz w:val="28"/>
          <w:sz w:val="28"/>
          <w:szCs w:val="28"/>
          <w:rtl w:val="true"/>
          <w:lang w:bidi="fa-IR"/>
        </w:rPr>
        <w:t>انا أنزلناه فی لیلة القدر، ویتصدق بما یتسهل، فیشتری به سلامة ذلک الشهر کله</w:t>
      </w:r>
      <w:r>
        <w:rPr>
          <w:rFonts w:eastAsia="IRNazanin" w:cs="IRNazanin"/>
          <w:color w:val="111111"/>
          <w:sz w:val="28"/>
          <w:szCs w:val="28"/>
          <w:rtl w:val="true"/>
          <w:lang w:bidi="fa-IR"/>
        </w:rPr>
        <w:t>.</w:t>
      </w:r>
    </w:p>
    <w:p>
      <w:pPr>
        <w:pStyle w:val="Heading3"/>
        <w:numPr>
          <w:ilvl w:val="2"/>
          <w:numId w:val="1"/>
        </w:numPr>
        <w:rPr/>
      </w:pPr>
      <w:bookmarkStart w:id="301" w:name="__RefHeading___Toc9874305_417432637"/>
      <w:bookmarkStart w:id="302" w:name="_Toc107"/>
      <w:bookmarkEnd w:id="301"/>
      <w:r>
        <w:rPr>
          <w:rtl w:val="true"/>
        </w:rPr>
        <w:t>(</w:t>
      </w:r>
      <w:r>
        <w:rPr/>
        <w:t>3</w:t>
      </w:r>
      <w:r>
        <w:rPr>
          <w:rtl w:val="true"/>
        </w:rPr>
        <w:t xml:space="preserve">) </w:t>
      </w:r>
      <w:r>
        <w:rPr>
          <w:rtl w:val="true"/>
        </w:rPr>
        <w:t>باب استحباب صلاة کل یوم ولیلة من الأسبوع وکیفیتها</w:t>
      </w:r>
      <w:bookmarkEnd w:id="302"/>
    </w:p>
    <w:p>
      <w:pPr>
        <w:pStyle w:val="BookText"/>
        <w:rPr/>
      </w:pPr>
      <w:r>
        <w:rPr>
          <w:rFonts w:eastAsia="IRNazanin" w:cs="IRNazanin"/>
          <w:color w:val="111111"/>
          <w:sz w:val="28"/>
          <w:szCs w:val="28"/>
          <w:lang w:bidi="fa-IR"/>
        </w:rPr>
        <w:t>6745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w:t>
      </w:r>
    </w:p>
    <w:p>
      <w:pPr>
        <w:pStyle w:val="BookText"/>
        <w:rPr/>
      </w:pPr>
      <w:r>
        <w:rPr>
          <w:rFonts w:ascii="IRNazanin" w:hAnsi="IRNazanin" w:eastAsia="IRNazanin"/>
          <w:color w:val="111111"/>
          <w:sz w:val="28"/>
          <w:sz w:val="28"/>
          <w:szCs w:val="28"/>
          <w:rtl w:val="true"/>
          <w:lang w:bidi="fa-IR"/>
        </w:rPr>
        <w:t>السبت أربع رکعات، یقرء فی کل رکعة الحمد مرة وآیة الکرسی ثلث مرات وقل</w:t>
      </w:r>
    </w:p>
    <w:p>
      <w:pPr>
        <w:pStyle w:val="BookText"/>
        <w:rPr/>
      </w:pPr>
      <w:r>
        <w:rPr>
          <w:rFonts w:ascii="IRNazanin" w:hAnsi="IRNazanin" w:eastAsia="IRNazanin"/>
          <w:color w:val="111111"/>
          <w:sz w:val="28"/>
          <w:sz w:val="28"/>
          <w:szCs w:val="28"/>
          <w:rtl w:val="true"/>
          <w:lang w:bidi="fa-IR"/>
        </w:rPr>
        <w:t>هو الله أحد مرة، فإذا سلم قرء فی عقیب هذه الصلاة آیة الکرسی ثلث مرات، غفر الله</w:t>
      </w:r>
    </w:p>
    <w:p>
      <w:pPr>
        <w:pStyle w:val="BookText"/>
        <w:rPr/>
      </w:pPr>
      <w:r>
        <w:rPr>
          <w:rFonts w:ascii="IRNazanin" w:hAnsi="IRNazanin" w:eastAsia="IRNazanin"/>
          <w:color w:val="111111"/>
          <w:sz w:val="28"/>
          <w:sz w:val="28"/>
          <w:szCs w:val="28"/>
          <w:rtl w:val="true"/>
          <w:lang w:bidi="fa-IR"/>
        </w:rPr>
        <w:t>تبارک وتعالی له ولوالدیه، وکان ممن یشفع له محمد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w:t>
      </w:r>
    </w:p>
    <w:p>
      <w:pPr>
        <w:pStyle w:val="BookText"/>
        <w:rPr/>
      </w:pPr>
      <w:r>
        <w:rPr>
          <w:rFonts w:ascii="IRNazanin" w:hAnsi="IRNazanin" w:eastAsia="IRNazanin"/>
          <w:color w:val="111111"/>
          <w:sz w:val="28"/>
          <w:sz w:val="28"/>
          <w:szCs w:val="28"/>
          <w:rtl w:val="true"/>
          <w:lang w:bidi="fa-IR"/>
        </w:rPr>
        <w:t>محمد بن عبد الله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لأبی عبد الله بن الهیثم الزبیدی،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حماد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مبارک، عن الشعب بن</w:t>
      </w:r>
    </w:p>
    <w:p>
      <w:pPr>
        <w:pStyle w:val="BookText"/>
        <w:rPr/>
      </w:pPr>
      <w:r>
        <w:rPr>
          <w:rFonts w:ascii="IRNazanin" w:hAnsi="IRNazanin" w:eastAsia="IRNazanin"/>
          <w:color w:val="111111"/>
          <w:sz w:val="28"/>
          <w:sz w:val="28"/>
          <w:szCs w:val="28"/>
          <w:rtl w:val="true"/>
          <w:lang w:bidi="fa-IR"/>
        </w:rPr>
        <w:t>رافع، عن سعید ابن أبی المقری،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ascii="IRNazanin" w:hAnsi="IRNazanin" w:eastAsia="IRNazanin"/>
          <w:color w:val="111111"/>
          <w:sz w:val="28"/>
          <w:sz w:val="28"/>
          <w:szCs w:val="28"/>
          <w:rtl w:val="true"/>
          <w:lang w:bidi="fa-IR"/>
        </w:rPr>
        <w:t>یصلی لیلة السبت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w:t>
      </w:r>
    </w:p>
    <w:p>
      <w:pPr>
        <w:pStyle w:val="BookText"/>
        <w:rPr/>
      </w:pPr>
      <w:r>
        <w:rPr>
          <w:rFonts w:ascii="IRNazanin" w:hAnsi="IRNazanin" w:eastAsia="IRNazanin"/>
          <w:color w:val="111111"/>
          <w:sz w:val="28"/>
          <w:sz w:val="28"/>
          <w:szCs w:val="28"/>
          <w:rtl w:val="true"/>
          <w:lang w:bidi="fa-IR"/>
        </w:rPr>
        <w:t xml:space="preserve">السبت أربع رکعات یقرء فی کل رکعة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 مرات</w:t>
      </w:r>
    </w:p>
    <w:p>
      <w:pPr>
        <w:pStyle w:val="BookText"/>
        <w:rPr/>
      </w:pPr>
      <w:r>
        <w:rPr>
          <w:rFonts w:ascii="IRNazanin" w:hAnsi="IRNazanin" w:eastAsia="IRNazanin"/>
          <w:color w:val="111111"/>
          <w:sz w:val="28"/>
          <w:sz w:val="28"/>
          <w:szCs w:val="28"/>
          <w:rtl w:val="true"/>
          <w:lang w:bidi="fa-IR"/>
        </w:rPr>
        <w:t>قل یا أیها الکافرون، فإذا فرغ منها قرء آیة الکرسی مرة، کتب الله له بکل یهودی</w:t>
      </w:r>
    </w:p>
    <w:p>
      <w:pPr>
        <w:pStyle w:val="BookText"/>
        <w:rPr/>
      </w:pPr>
      <w:r>
        <w:rPr>
          <w:rFonts w:ascii="IRNazanin" w:hAnsi="IRNazanin" w:eastAsia="IRNazanin"/>
          <w:color w:val="111111"/>
          <w:sz w:val="28"/>
          <w:sz w:val="28"/>
          <w:szCs w:val="28"/>
          <w:rtl w:val="true"/>
          <w:lang w:bidi="fa-IR"/>
        </w:rPr>
        <w:t>ویهودیة عبادة سنة الخبر بطوله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الأحد اربع</w:t>
      </w:r>
    </w:p>
    <w:p>
      <w:pPr>
        <w:pStyle w:val="BookText"/>
        <w:rPr/>
      </w:pPr>
      <w:r>
        <w:rPr>
          <w:rFonts w:ascii="IRNazanin" w:hAnsi="IRNazanin" w:eastAsia="IRNazanin"/>
          <w:color w:val="111111"/>
          <w:sz w:val="28"/>
          <w:sz w:val="28"/>
          <w:szCs w:val="28"/>
          <w:rtl w:val="true"/>
          <w:lang w:bidi="fa-IR"/>
        </w:rPr>
        <w:t>رکعات، یقرء فی کل رکعة فاتحة الکتاب مرة، وآیة الکرسی مرة وسبح اسم ربک</w:t>
      </w:r>
    </w:p>
    <w:p>
      <w:pPr>
        <w:pStyle w:val="BookText"/>
        <w:rPr/>
      </w:pPr>
      <w:r>
        <w:rPr>
          <w:rFonts w:ascii="IRNazanin" w:hAnsi="IRNazanin" w:eastAsia="IRNazanin"/>
          <w:color w:val="111111"/>
          <w:sz w:val="28"/>
          <w:sz w:val="28"/>
          <w:szCs w:val="28"/>
          <w:rtl w:val="true"/>
          <w:lang w:bidi="fa-IR"/>
        </w:rPr>
        <w:t>الاعلی مرة وقل هو الله أحد مرة، جاء یوم القیامة ووجهه کالقمر لیلة البدر، ومتعه الله</w:t>
      </w:r>
    </w:p>
    <w:p>
      <w:pPr>
        <w:pStyle w:val="BookText"/>
        <w:rPr/>
      </w:pPr>
      <w:r>
        <w:rPr>
          <w:rFonts w:ascii="IRNazanin" w:hAnsi="IRNazanin" w:eastAsia="IRNazanin"/>
          <w:color w:val="111111"/>
          <w:sz w:val="28"/>
          <w:sz w:val="28"/>
          <w:szCs w:val="28"/>
          <w:rtl w:val="true"/>
          <w:lang w:bidi="fa-IR"/>
        </w:rPr>
        <w:t>تعالی بعقله حتی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الأحد أربع رکعات</w:t>
      </w:r>
    </w:p>
    <w:p>
      <w:pPr>
        <w:pStyle w:val="BookText"/>
        <w:rPr/>
      </w:pPr>
      <w:r>
        <w:rPr>
          <w:rFonts w:ascii="IRNazanin" w:hAnsi="IRNazanin" w:eastAsia="IRNazanin"/>
          <w:color w:val="111111"/>
          <w:sz w:val="28"/>
          <w:sz w:val="28"/>
          <w:szCs w:val="28"/>
          <w:rtl w:val="true"/>
          <w:lang w:bidi="fa-IR"/>
        </w:rPr>
        <w:t>یقرء فی کل رکعة فاتحة الکتاب مرة، وآمن الرسول إلی آخرها، کتب الله تعالی له</w:t>
      </w:r>
    </w:p>
    <w:p>
      <w:pPr>
        <w:pStyle w:val="BookText"/>
        <w:rPr/>
      </w:pPr>
      <w:r>
        <w:rPr>
          <w:rFonts w:ascii="IRNazanin" w:hAnsi="IRNazanin" w:eastAsia="IRNazanin"/>
          <w:color w:val="111111"/>
          <w:sz w:val="28"/>
          <w:sz w:val="28"/>
          <w:szCs w:val="28"/>
          <w:rtl w:val="true"/>
          <w:lang w:bidi="fa-IR"/>
        </w:rPr>
        <w:t>بکل نصرانی ونصرانیة عبادة الف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صلی لیلة الاثنین أربع رکعات، یقرء فی کل رکعة فاتحة الکتاب سبع مرات، وانا</w:t>
      </w:r>
    </w:p>
    <w:p>
      <w:pPr>
        <w:pStyle w:val="BookText"/>
        <w:rPr/>
      </w:pPr>
      <w:r>
        <w:rPr>
          <w:rFonts w:ascii="IRNazanin" w:hAnsi="IRNazanin" w:eastAsia="IRNazanin"/>
          <w:color w:val="111111"/>
          <w:sz w:val="28"/>
          <w:sz w:val="28"/>
          <w:szCs w:val="28"/>
          <w:rtl w:val="true"/>
          <w:lang w:bidi="fa-IR"/>
        </w:rPr>
        <w:t xml:space="preserve">أنزلناه فی لیلة القدر مرة واحدة، ویفصل بینهما بتسلیمة، فإذا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ومأة مرة اللهم صل علی جبرئیل،</w:t>
      </w:r>
    </w:p>
    <w:p>
      <w:pPr>
        <w:pStyle w:val="BookText"/>
        <w:rPr/>
      </w:pPr>
      <w:r>
        <w:rPr>
          <w:rFonts w:ascii="IRNazanin" w:hAnsi="IRNazanin" w:eastAsia="IRNazanin"/>
          <w:color w:val="111111"/>
          <w:sz w:val="28"/>
          <w:sz w:val="28"/>
          <w:szCs w:val="28"/>
          <w:rtl w:val="true"/>
          <w:lang w:bidi="fa-IR"/>
        </w:rPr>
        <w:t>أعطاه الله سبعین الف قصر فی الجنة، فی کل قصر سبعون الف دار، فی کل دار سبعون</w:t>
      </w:r>
    </w:p>
    <w:p>
      <w:pPr>
        <w:pStyle w:val="BookText"/>
        <w:rPr/>
      </w:pPr>
      <w:r>
        <w:rPr>
          <w:rFonts w:ascii="IRNazanin" w:hAnsi="IRNazanin" w:eastAsia="IRNazanin"/>
          <w:color w:val="111111"/>
          <w:sz w:val="28"/>
          <w:sz w:val="28"/>
          <w:szCs w:val="28"/>
          <w:rtl w:val="true"/>
          <w:lang w:bidi="fa-IR"/>
        </w:rPr>
        <w:t>الف بیت، وفی کل بیت سبعون الف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أبی الحسن</w:t>
      </w:r>
    </w:p>
    <w:p>
      <w:pPr>
        <w:pStyle w:val="BookText"/>
        <w:rPr/>
      </w:pPr>
      <w:r>
        <w:rPr>
          <w:rFonts w:ascii="IRNazanin" w:hAnsi="IRNazanin" w:eastAsia="IRNazanin"/>
          <w:color w:val="111111"/>
          <w:sz w:val="28"/>
          <w:sz w:val="28"/>
          <w:szCs w:val="28"/>
          <w:rtl w:val="true"/>
          <w:lang w:bidi="fa-IR"/>
        </w:rPr>
        <w:t>أحمد بن محمد العانی،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قدم علینا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ابن الحسین الأجرمی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البلخی،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المبارک، عن أبی حفص، عن حمید الطویل، عن انس بن مالک</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 أعطاه الله تعالی بکل رکعة سبعین الف قصرا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لیلة الاثنین رکعتین،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خمس</w:t>
      </w:r>
    </w:p>
    <w:p>
      <w:pPr>
        <w:pStyle w:val="BookText"/>
        <w:rPr/>
      </w:pPr>
      <w:r>
        <w:rPr>
          <w:rFonts w:ascii="Amiri" w:hAnsi="Amiri" w:eastAsia="Amiri" w:cs="Amiri"/>
          <w:color w:val="111111"/>
          <w:sz w:val="28"/>
          <w:sz w:val="28"/>
          <w:szCs w:val="28"/>
          <w:rtl w:val="true"/>
          <w:lang w:bidi="ar-SA"/>
        </w:rPr>
        <w:t>عشرة مرة وقل هو الله أحد خمس عشرة مرة وقل أعوذ برب الفلق خمس عشرة مرة وقل أعوذ</w:t>
      </w:r>
    </w:p>
    <w:p>
      <w:pPr>
        <w:pStyle w:val="BookText"/>
        <w:rPr/>
      </w:pPr>
      <w:r>
        <w:rPr>
          <w:rFonts w:ascii="IRNazanin" w:hAnsi="IRNazanin" w:eastAsia="IRNazanin"/>
          <w:color w:val="111111"/>
          <w:sz w:val="28"/>
          <w:sz w:val="28"/>
          <w:szCs w:val="28"/>
          <w:rtl w:val="true"/>
          <w:lang w:bidi="fa-IR"/>
        </w:rPr>
        <w:t>برب الناس خمس عشرة مرة، ویقرء بعد التسلیم خمس عشرة مرة آیة الکرسی</w:t>
      </w:r>
    </w:p>
    <w:p>
      <w:pPr>
        <w:pStyle w:val="BookText"/>
        <w:rPr/>
      </w:pPr>
      <w:r>
        <w:rPr>
          <w:rFonts w:ascii="IRNazanin" w:hAnsi="IRNazanin" w:eastAsia="IRNazanin"/>
          <w:color w:val="111111"/>
          <w:sz w:val="28"/>
          <w:sz w:val="28"/>
          <w:szCs w:val="28"/>
          <w:rtl w:val="true"/>
          <w:lang w:bidi="fa-IR"/>
        </w:rPr>
        <w:t>واستغفر الله خمس عشرة مرة، جعل الله تعالی اسمه فی أصحاب الجنة، وان کان من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النار، وغفر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ذنوبه العلانیة، وکتب الله له بکل آیة قرأها حجة</w:t>
      </w:r>
    </w:p>
    <w:p>
      <w:pPr>
        <w:pStyle w:val="BookText"/>
        <w:rPr/>
      </w:pPr>
      <w:r>
        <w:rPr>
          <w:rFonts w:ascii="IRNazanin" w:hAnsi="IRNazanin" w:eastAsia="IRNazanin"/>
          <w:color w:val="111111"/>
          <w:sz w:val="28"/>
          <w:sz w:val="28"/>
          <w:szCs w:val="28"/>
          <w:rtl w:val="true"/>
          <w:lang w:bidi="fa-IR"/>
        </w:rPr>
        <w:t xml:space="preserve">وعمرة، وکأنما اعتق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 من ولد إسماعیل علیه السلام، وان مات ما بین ذلک</w:t>
      </w:r>
    </w:p>
    <w:p>
      <w:pPr>
        <w:pStyle w:val="BookText"/>
        <w:rPr/>
      </w:pP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رسول الله صلی الله علیه وآله</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الاثنین وذکر نحوه الا انه 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الله خمس عشرة</w:t>
      </w:r>
    </w:p>
    <w:p>
      <w:pPr>
        <w:pStyle w:val="BookText"/>
        <w:rPr/>
      </w:pPr>
      <w:r>
        <w:rPr>
          <w:rFonts w:ascii="IRNazanin" w:hAnsi="IRNazanin" w:eastAsia="IRNazanin"/>
          <w:color w:val="111111"/>
          <w:sz w:val="28"/>
          <w:sz w:val="28"/>
          <w:szCs w:val="28"/>
          <w:rtl w:val="true"/>
          <w:lang w:bidi="fa-IR"/>
        </w:rPr>
        <w:t>مرة،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وکأنما اعتق رقبتین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اعتق نسمة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الاثنین عشرة رکعة بفاتحة الکتاب وآیة الکرسی مرة،</w:t>
      </w:r>
    </w:p>
    <w:p>
      <w:pPr>
        <w:pStyle w:val="BookText"/>
        <w:rPr/>
      </w:pPr>
      <w:r>
        <w:rPr>
          <w:rFonts w:ascii="IRNazanin" w:hAnsi="IRNazanin" w:eastAsia="IRNazanin"/>
          <w:color w:val="111111"/>
          <w:sz w:val="28"/>
          <w:sz w:val="28"/>
          <w:szCs w:val="28"/>
          <w:rtl w:val="true"/>
          <w:lang w:bidi="fa-IR"/>
        </w:rPr>
        <w:t>فإذا فرغ من صلاته، قرء قل هو الله أحد اثنتی عشرة مرة واستغفر الله اثنتی عشرة مرة،</w:t>
      </w:r>
    </w:p>
    <w:p>
      <w:pPr>
        <w:pStyle w:val="BookText"/>
        <w:rPr/>
      </w:pPr>
      <w:r>
        <w:rPr>
          <w:rFonts w:ascii="IRNazanin" w:hAnsi="IRNazanin" w:eastAsia="IRNazanin"/>
          <w:color w:val="111111"/>
          <w:sz w:val="28"/>
          <w:sz w:val="28"/>
          <w:szCs w:val="28"/>
          <w:rtl w:val="true"/>
          <w:lang w:bidi="fa-IR"/>
        </w:rPr>
        <w:t>وصلی علی النبی صلی الله علیه وآله اثنتی عشرة مرة، نادی مناد یوم القیامة أین فلان ابن فلان، فلیقم</w:t>
      </w:r>
    </w:p>
    <w:p>
      <w:pPr>
        <w:pStyle w:val="BookText"/>
        <w:rPr/>
      </w:pPr>
      <w:r>
        <w:rPr>
          <w:rFonts w:ascii="IRNazanin" w:hAnsi="IRNazanin" w:eastAsia="IRNazanin"/>
          <w:color w:val="111111"/>
          <w:sz w:val="28"/>
          <w:sz w:val="28"/>
          <w:szCs w:val="28"/>
          <w:rtl w:val="true"/>
          <w:lang w:bidi="fa-IR"/>
        </w:rPr>
        <w:t>ولیأخذ ثوابه من الله تعالی، تمام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عنه صلی الله</w:t>
      </w:r>
    </w:p>
    <w:p>
      <w:pPr>
        <w:pStyle w:val="BookText"/>
        <w:rPr/>
      </w:pPr>
      <w:r>
        <w:rPr>
          <w:rFonts w:ascii="IRNazanin" w:hAnsi="IRNazanin" w:eastAsia="IRNazanin"/>
          <w:color w:val="111111"/>
          <w:sz w:val="28"/>
          <w:sz w:val="28"/>
          <w:szCs w:val="28"/>
          <w:rtl w:val="true"/>
          <w:lang w:bidi="fa-IR"/>
        </w:rPr>
        <w:t>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انس 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صلی یوم الاثنین أربع رکعات، یقرء فی کل رکعة فاتحة الکتاب سبع مرات وانا</w:t>
      </w:r>
    </w:p>
    <w:p>
      <w:pPr>
        <w:pStyle w:val="BookText"/>
        <w:rPr/>
      </w:pPr>
      <w:r>
        <w:rPr>
          <w:rFonts w:ascii="IRNazanin" w:hAnsi="IRNazanin" w:eastAsia="IRNazanin"/>
          <w:color w:val="111111"/>
          <w:sz w:val="28"/>
          <w:sz w:val="28"/>
          <w:szCs w:val="28"/>
          <w:rtl w:val="true"/>
          <w:lang w:bidi="fa-IR"/>
        </w:rPr>
        <w:t>أنزلناه فی لیلة القدر مرة واحدة، ویفصل بینهما بتسلیمة، فإذا فرغ یقول مأة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وآل محمد، ومأة مرة اللهم صلی علی جبرئیل، أعطاه الله سبعین</w:t>
      </w:r>
    </w:p>
    <w:p>
      <w:pPr>
        <w:pStyle w:val="BookText"/>
        <w:rPr/>
      </w:pPr>
      <w:r>
        <w:rPr>
          <w:rFonts w:ascii="IRNazanin" w:hAnsi="IRNazanin" w:eastAsia="IRNazanin"/>
          <w:color w:val="111111"/>
          <w:sz w:val="28"/>
          <w:sz w:val="28"/>
          <w:szCs w:val="28"/>
          <w:rtl w:val="true"/>
          <w:lang w:bidi="fa-IR"/>
        </w:rPr>
        <w:t>الف قصر، ثم تمام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رسول الله صلی الله علیه وآله</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یوم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جبرئیل 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ویلعن الظالمین مأة مرة، وقرء آیة الکرسی، ثم یضع خده الأیمن علی الأرض مکان</w:t>
      </w:r>
    </w:p>
    <w:p>
      <w:pPr>
        <w:pStyle w:val="BookText"/>
        <w:rPr/>
      </w:pPr>
      <w:r>
        <w:rPr>
          <w:rFonts w:ascii="IRNazanin" w:hAnsi="IRNazanin" w:eastAsia="IRNazanin"/>
          <w:color w:val="111111"/>
          <w:sz w:val="28"/>
          <w:sz w:val="28"/>
          <w:szCs w:val="28"/>
          <w:rtl w:val="true"/>
          <w:lang w:bidi="fa-IR"/>
        </w:rPr>
        <w:t>سجوده، ویقول الله ربی حقا حقا حتی ینقطع النفس، ثم یقول لا اشرک به شیئا، ولا</w:t>
      </w:r>
    </w:p>
    <w:p>
      <w:pPr>
        <w:pStyle w:val="BookText"/>
        <w:rPr/>
      </w:pPr>
      <w:r>
        <w:rPr>
          <w:rFonts w:ascii="IRNazanin" w:hAnsi="IRNazanin" w:eastAsia="IRNazanin"/>
          <w:color w:val="111111"/>
          <w:sz w:val="28"/>
          <w:sz w:val="28"/>
          <w:szCs w:val="28"/>
          <w:rtl w:val="true"/>
          <w:lang w:bidi="fa-IR"/>
        </w:rPr>
        <w:t>اتخذ من دونه ولیا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أسئلک بمعاقد العز من عرشک، وبموضع الرحمة من کتابک، ان</w:t>
      </w:r>
    </w:p>
    <w:p>
      <w:pPr>
        <w:pStyle w:val="BookText"/>
        <w:rPr/>
      </w:pPr>
      <w:r>
        <w:rPr>
          <w:rFonts w:ascii="IRNazanin" w:hAnsi="IRNazanin" w:eastAsia="IRNazanin"/>
          <w:color w:val="111111"/>
          <w:sz w:val="28"/>
          <w:sz w:val="28"/>
          <w:szCs w:val="28"/>
          <w:rtl w:val="true"/>
          <w:lang w:bidi="fa-IR"/>
        </w:rPr>
        <w:t>تصلی علی محمد وآل محمد، وان تفعل بی کذا وکذا، ویسئل حاجته، ثم یقلب خده</w:t>
      </w:r>
    </w:p>
    <w:p>
      <w:pPr>
        <w:pStyle w:val="BookText"/>
        <w:rPr/>
      </w:pPr>
      <w:r>
        <w:rPr>
          <w:rFonts w:ascii="IRNazanin" w:hAnsi="IRNazanin" w:eastAsia="IRNazanin"/>
          <w:color w:val="111111"/>
          <w:sz w:val="28"/>
          <w:sz w:val="28"/>
          <w:szCs w:val="28"/>
          <w:rtl w:val="true"/>
          <w:lang w:bidi="fa-IR"/>
        </w:rPr>
        <w:t>الأیسر علی الأرض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یا جبرئیل، بکم أتوسل إلی الله، ثم یسجد</w:t>
      </w:r>
    </w:p>
    <w:p>
      <w:pPr>
        <w:pStyle w:val="BookText"/>
        <w:rPr/>
      </w:pPr>
      <w:r>
        <w:rPr>
          <w:rFonts w:ascii="IRNazanin" w:hAnsi="IRNazanin" w:eastAsia="IRNazanin"/>
          <w:color w:val="111111"/>
          <w:sz w:val="28"/>
          <w:sz w:val="28"/>
          <w:szCs w:val="28"/>
          <w:rtl w:val="true"/>
          <w:lang w:bidi="fa-IR"/>
        </w:rPr>
        <w:t>ویکرر هذا القول، ویسئل حاجته، أعطاه الله سبعین الف قصر فی الجنة، فی کل قصر</w:t>
      </w:r>
    </w:p>
    <w:p>
      <w:pPr>
        <w:pStyle w:val="BookText"/>
        <w:rPr/>
      </w:pPr>
      <w:r>
        <w:rPr>
          <w:rFonts w:ascii="IRNazanin" w:hAnsi="IRNazanin" w:eastAsia="IRNazanin"/>
          <w:color w:val="111111"/>
          <w:sz w:val="28"/>
          <w:sz w:val="28"/>
          <w:szCs w:val="28"/>
          <w:rtl w:val="true"/>
          <w:lang w:bidi="fa-IR"/>
        </w:rPr>
        <w:t>سبعون الف دار، فی کل دار سبعین الف بیت، فی کل بیت سبعون الف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أبی الحسن محمد بن أحمد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الأجرمی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الحسن البخلی،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المبارک، عن أبی جعفر، عن حمید</w:t>
      </w:r>
    </w:p>
    <w:p>
      <w:pPr>
        <w:pStyle w:val="BookText"/>
        <w:rPr/>
      </w:pPr>
      <w:r>
        <w:rPr>
          <w:rFonts w:ascii="IRNazanin" w:hAnsi="IRNazanin" w:eastAsia="IRNazanin"/>
          <w:color w:val="111111"/>
          <w:sz w:val="28"/>
          <w:sz w:val="28"/>
          <w:szCs w:val="28"/>
          <w:rtl w:val="true"/>
          <w:lang w:bidi="fa-IR"/>
        </w:rPr>
        <w:t>الطویل،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ومأة مرة، اللهم</w:t>
      </w:r>
    </w:p>
    <w:p>
      <w:pPr>
        <w:pStyle w:val="BookText"/>
        <w:rPr/>
      </w:pPr>
      <w:r>
        <w:rPr>
          <w:rFonts w:ascii="IRNazanin" w:hAnsi="IRNazanin" w:eastAsia="IRNazanin"/>
          <w:color w:val="111111"/>
          <w:sz w:val="28"/>
          <w:sz w:val="28"/>
          <w:szCs w:val="28"/>
          <w:rtl w:val="true"/>
          <w:lang w:bidi="fa-IR"/>
        </w:rPr>
        <w:t>صل علی جبرئیل، أعطاه الله سبعین الف قصر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یوم الاثنین عند ارتفاع النهار رکعتین، یقرء فی کل رکعة فاتحة الکتاب مرة، وآیة</w:t>
      </w:r>
    </w:p>
    <w:p>
      <w:pPr>
        <w:pStyle w:val="BookText"/>
        <w:rPr/>
      </w:pPr>
      <w:r>
        <w:rPr>
          <w:rFonts w:ascii="IRNazanin" w:hAnsi="IRNazanin" w:eastAsia="IRNazanin"/>
          <w:color w:val="111111"/>
          <w:sz w:val="28"/>
          <w:sz w:val="28"/>
          <w:szCs w:val="28"/>
          <w:rtl w:val="true"/>
          <w:lang w:bidi="fa-IR"/>
        </w:rPr>
        <w:t>الکرسی مرة، وقل هو الله أحد مرة، والمعوذتین مرة، فإذا فرغ من صلاته استغفر</w:t>
      </w:r>
    </w:p>
    <w:p>
      <w:pPr>
        <w:pStyle w:val="BookText"/>
        <w:rPr/>
      </w:pPr>
      <w:r>
        <w:rPr>
          <w:rFonts w:ascii="IRNazanin" w:hAnsi="IRNazanin" w:eastAsia="IRNazanin"/>
          <w:color w:val="111111"/>
          <w:sz w:val="28"/>
          <w:sz w:val="28"/>
          <w:szCs w:val="28"/>
          <w:rtl w:val="true"/>
          <w:lang w:bidi="fa-IR"/>
        </w:rPr>
        <w:t>ربه عشر مرات، وصلی علی النبی صلی الله علیه وآله وسلم عشر مرات، غفر الله له ذنوبه کلها، وذکر</w:t>
      </w:r>
    </w:p>
    <w:p>
      <w:pPr>
        <w:pStyle w:val="BookText"/>
        <w:rPr/>
      </w:pPr>
      <w:r>
        <w:rPr>
          <w:rFonts w:ascii="IRNazanin" w:hAnsi="IRNazanin" w:eastAsia="IRNazanin"/>
          <w:color w:val="111111"/>
          <w:sz w:val="28"/>
          <w:sz w:val="28"/>
          <w:szCs w:val="28"/>
          <w:rtl w:val="true"/>
          <w:lang w:bidi="fa-IR"/>
        </w:rPr>
        <w:t>باقی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الثلاثاء</w:t>
      </w:r>
    </w:p>
    <w:p>
      <w:pPr>
        <w:pStyle w:val="BookText"/>
        <w:rPr/>
      </w:pPr>
      <w:r>
        <w:rPr>
          <w:rFonts w:ascii="IRNazanin" w:hAnsi="IRNazanin" w:eastAsia="IRNazanin"/>
          <w:color w:val="111111"/>
          <w:sz w:val="28"/>
          <w:sz w:val="28"/>
          <w:szCs w:val="28"/>
          <w:rtl w:val="true"/>
          <w:lang w:bidi="fa-IR"/>
        </w:rPr>
        <w:t>رکعتین، یقرء فی کل رکعة فاتحة الکتاب وآیة الکرسی وقل هو الله أحد وشهد الله</w:t>
      </w:r>
    </w:p>
    <w:p>
      <w:pPr>
        <w:pStyle w:val="BookText"/>
        <w:rPr/>
      </w:pPr>
      <w:r>
        <w:rPr>
          <w:rFonts w:ascii="Amiri" w:hAnsi="Amiri" w:eastAsia="Amiri" w:cs="Amiri"/>
          <w:color w:val="111111"/>
          <w:sz w:val="28"/>
          <w:sz w:val="28"/>
          <w:szCs w:val="28"/>
          <w:rtl w:val="true"/>
          <w:lang w:bidi="ar-SA"/>
        </w:rPr>
        <w:t>مرة مرة، أعطاه الله ما سئل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6756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صلی الله علیه وآله وسلم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الثلاثاء بعد انتصاف</w:t>
      </w:r>
    </w:p>
    <w:p>
      <w:pPr>
        <w:pStyle w:val="BookText"/>
        <w:rPr/>
      </w:pPr>
      <w:r>
        <w:rPr>
          <w:rFonts w:ascii="IRNazanin" w:hAnsi="IRNazanin" w:eastAsia="IRNazanin"/>
          <w:color w:val="111111"/>
          <w:sz w:val="28"/>
          <w:sz w:val="28"/>
          <w:szCs w:val="28"/>
          <w:rtl w:val="true"/>
          <w:lang w:bidi="fa-IR"/>
        </w:rPr>
        <w:t>النهار عشرین رکعة، یقرء فی کل رکعة فاتحة الکتاب مرة وآیة الکرسی مرة وقل</w:t>
      </w:r>
    </w:p>
    <w:p>
      <w:pPr>
        <w:pStyle w:val="BookText"/>
        <w:rPr/>
      </w:pPr>
      <w:r>
        <w:rPr>
          <w:rFonts w:ascii="IRNazanin" w:hAnsi="IRNazanin" w:eastAsia="IRNazanin"/>
          <w:color w:val="111111"/>
          <w:sz w:val="28"/>
          <w:sz w:val="28"/>
          <w:szCs w:val="28"/>
          <w:rtl w:val="true"/>
          <w:lang w:bidi="fa-IR"/>
        </w:rPr>
        <w:t>هو الله أحد ثلث مرات، لم یکن تکتب علیه خطیئة إلی سبعین یوما، تمام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الأربعاء رکعتین، یقرء</w:t>
      </w:r>
    </w:p>
    <w:p>
      <w:pPr>
        <w:pStyle w:val="BookText"/>
        <w:rPr/>
      </w:pPr>
      <w:r>
        <w:rPr>
          <w:rFonts w:ascii="IRNazanin" w:hAnsi="IRNazanin" w:eastAsia="IRNazanin"/>
          <w:color w:val="111111"/>
          <w:sz w:val="28"/>
          <w:sz w:val="28"/>
          <w:szCs w:val="28"/>
          <w:rtl w:val="true"/>
          <w:lang w:bidi="fa-IR"/>
        </w:rPr>
        <w:t>فی کل رکعة فاتحة الکتاب وآیة الکرسی وقل هو الله أحد وانا أنزلناه فی لیلة القدر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مرة، غفر الله له ما تقدم من ذنبه وما 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الأربعاء اثنتی</w:t>
      </w:r>
    </w:p>
    <w:p>
      <w:pPr>
        <w:pStyle w:val="BookText"/>
        <w:rPr/>
      </w:pP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فاتحة الکتاب مرة وقل هو الله أحد ثلث مرات وقل</w:t>
      </w:r>
    </w:p>
    <w:p>
      <w:pPr>
        <w:pStyle w:val="BookText"/>
        <w:rPr/>
      </w:pPr>
      <w:r>
        <w:rPr>
          <w:rFonts w:ascii="IRNazanin" w:hAnsi="IRNazanin" w:eastAsia="IRNazanin"/>
          <w:color w:val="111111"/>
          <w:sz w:val="28"/>
          <w:sz w:val="28"/>
          <w:szCs w:val="28"/>
          <w:rtl w:val="true"/>
          <w:lang w:bidi="fa-IR"/>
        </w:rPr>
        <w:t>أعوذ برب الفلق ثلث مرات وقل أعوذ برب الناس ثلث مرات، نادی مناد من عند العرش</w:t>
      </w:r>
    </w:p>
    <w:p>
      <w:pPr>
        <w:pStyle w:val="BookText"/>
        <w:rPr/>
      </w:pPr>
      <w:r>
        <w:rPr>
          <w:rFonts w:ascii="IRNazanin" w:hAnsi="IRNazanin" w:eastAsia="IRNazanin"/>
          <w:color w:val="111111"/>
          <w:sz w:val="28"/>
          <w:sz w:val="28"/>
          <w:szCs w:val="28"/>
          <w:rtl w:val="true"/>
          <w:lang w:bidi="fa-IR"/>
        </w:rPr>
        <w:t>یا عبد الله استأنف العمل، فقد غفر الله لک ما تقدم من ذنبک 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مسعود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لیلة الخمیس بین المغرب والعشاء الآخرة رکعتین، یقرء فی کل رکعة فاتحة الکتاب</w:t>
      </w:r>
    </w:p>
    <w:p>
      <w:pPr>
        <w:pStyle w:val="BookText"/>
        <w:rPr/>
      </w:pPr>
      <w:r>
        <w:rPr>
          <w:rFonts w:ascii="IRNazanin" w:hAnsi="IRNazanin" w:eastAsia="IRNazanin"/>
          <w:color w:val="111111"/>
          <w:sz w:val="28"/>
          <w:sz w:val="28"/>
          <w:szCs w:val="28"/>
          <w:rtl w:val="true"/>
          <w:lang w:bidi="fa-IR"/>
        </w:rPr>
        <w:t>مرة وآیة الکرسی خمس مرات وقل یا أیها الکافرون وقل هو الله أحد والمعوذتین کل</w:t>
      </w:r>
    </w:p>
    <w:p>
      <w:pPr>
        <w:pStyle w:val="BookText"/>
        <w:rPr/>
      </w:pPr>
      <w:r>
        <w:rPr>
          <w:rFonts w:ascii="IRNazanin" w:hAnsi="IRNazanin" w:eastAsia="IRNazanin"/>
          <w:color w:val="111111"/>
          <w:sz w:val="28"/>
          <w:sz w:val="28"/>
          <w:szCs w:val="28"/>
          <w:rtl w:val="true"/>
          <w:lang w:bidi="fa-IR"/>
        </w:rPr>
        <w:t>واحدة منها خمس مرات، فإذا فرغ من صلاته استغفر الله تعالی خمس عشرة مرة،</w:t>
      </w:r>
    </w:p>
    <w:p>
      <w:pPr>
        <w:pStyle w:val="BookText"/>
        <w:rPr/>
      </w:pPr>
      <w:r>
        <w:rPr>
          <w:rFonts w:ascii="IRNazanin" w:hAnsi="IRNazanin" w:eastAsia="IRNazanin"/>
          <w:color w:val="111111"/>
          <w:sz w:val="28"/>
          <w:sz w:val="28"/>
          <w:szCs w:val="28"/>
          <w:rtl w:val="true"/>
          <w:lang w:bidi="fa-IR"/>
        </w:rPr>
        <w:t>وجعل ثوابها لوالدیه، فقد أدی حق 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أبی عبد الله علیه السلام محمد</w:t>
      </w:r>
    </w:p>
    <w:p>
      <w:pPr>
        <w:pStyle w:val="BookText"/>
        <w:rPr/>
      </w:pPr>
      <w:r>
        <w:rPr>
          <w:rFonts w:ascii="IRNazanin" w:hAnsi="IRNazanin" w:eastAsia="IRNazanin"/>
          <w:color w:val="111111"/>
          <w:sz w:val="28"/>
          <w:sz w:val="28"/>
          <w:szCs w:val="28"/>
          <w:rtl w:val="true"/>
          <w:lang w:bidi="fa-IR"/>
        </w:rPr>
        <w:t>ابن علی بن محمد الیزد 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حیدر،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ابن أبی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علی الصیرفی أبو سمینة عن علی بن الحسن، عن أبی محمد العبدی، عن</w:t>
      </w:r>
    </w:p>
    <w:p>
      <w:pPr>
        <w:pStyle w:val="BookText"/>
        <w:rPr/>
      </w:pPr>
      <w:r>
        <w:rPr>
          <w:rFonts w:ascii="IRNazanin" w:hAnsi="IRNazanin" w:eastAsia="IRNazanin"/>
          <w:color w:val="111111"/>
          <w:sz w:val="28"/>
          <w:sz w:val="28"/>
          <w:szCs w:val="28"/>
          <w:rtl w:val="true"/>
          <w:lang w:bidi="fa-IR"/>
        </w:rPr>
        <w:t>فضیل، عن إبراهیم النخعی،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وجعل ثوابه لوالدیه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موضع آخر مرسلا مثله، وزاد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ولوالدیه،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w:t>
      </w:r>
    </w:p>
    <w:p>
      <w:pPr>
        <w:pStyle w:val="BookText"/>
        <w:rPr/>
      </w:pPr>
      <w:r>
        <w:rPr>
          <w:rFonts w:ascii="IRNazanin" w:hAnsi="IRNazanin" w:eastAsia="IRNazanin"/>
          <w:color w:val="111111"/>
          <w:sz w:val="28"/>
          <w:sz w:val="28"/>
          <w:szCs w:val="28"/>
          <w:rtl w:val="true"/>
          <w:lang w:bidi="fa-IR"/>
        </w:rPr>
        <w:t>ثوابها لوالدی فإذا فعل ذلک أدی حقهما، وأعطاه الله ما اعطی للشهداء الخبر وهو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الخمیس أربع رکعات، یقرء فی کل رکعة فاتحة الکتاب سبع</w:t>
      </w:r>
    </w:p>
    <w:p>
      <w:pPr>
        <w:pStyle w:val="BookText"/>
        <w:rPr/>
      </w:pPr>
      <w:r>
        <w:rPr>
          <w:rFonts w:ascii="IRNazanin" w:hAnsi="IRNazanin" w:eastAsia="IRNazanin"/>
          <w:color w:val="111111"/>
          <w:sz w:val="28"/>
          <w:sz w:val="28"/>
          <w:szCs w:val="28"/>
          <w:rtl w:val="true"/>
          <w:lang w:bidi="fa-IR"/>
        </w:rPr>
        <w:t>مرات، وانا أنزلناه مرة واحدة، ویفصل بینهما بتسلیمة، فإذا فرغ بقول مأة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أعطاه الله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سبعین </w:t>
      </w:r>
      <w:r>
        <w:rPr>
          <w:rStyle w:val="FootnoteAnchor"/>
          <w:rtl w:val="true"/>
        </w:rPr>
        <w:footnoteReference w:id="580"/>
      </w:r>
      <w:r>
        <w:rPr>
          <w:rFonts w:ascii="IRNazanin" w:hAnsi="IRNazanin" w:eastAsia="IRNazanin"/>
          <w:color w:val="111111"/>
          <w:sz w:val="28"/>
          <w:sz w:val="28"/>
          <w:szCs w:val="28"/>
          <w:rtl w:val="true"/>
          <w:lang w:bidi="fa-IR"/>
        </w:rPr>
        <w:t>الف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محمد بن أحمد</w:t>
      </w:r>
    </w:p>
    <w:p>
      <w:pPr>
        <w:pStyle w:val="BookText"/>
        <w:rPr/>
      </w:pPr>
      <w:r>
        <w:rPr>
          <w:rFonts w:ascii="IRNazanin" w:hAnsi="IRNazanin" w:eastAsia="IRNazanin"/>
          <w:color w:val="111111"/>
          <w:sz w:val="28"/>
          <w:sz w:val="28"/>
          <w:szCs w:val="28"/>
          <w:rtl w:val="true"/>
          <w:lang w:bidi="fa-IR"/>
        </w:rPr>
        <w:t>ابن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قدم علینا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ابن الحسن الأجرمی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w:t>
      </w:r>
    </w:p>
    <w:p>
      <w:pPr>
        <w:pStyle w:val="BookText"/>
        <w:rPr/>
      </w:pPr>
      <w:r>
        <w:rPr>
          <w:rFonts w:ascii="IRNazanin" w:hAnsi="IRNazanin" w:eastAsia="IRNazanin"/>
          <w:color w:val="111111"/>
          <w:sz w:val="28"/>
          <w:sz w:val="28"/>
          <w:szCs w:val="28"/>
          <w:rtl w:val="true"/>
          <w:lang w:bidi="fa-IR"/>
        </w:rPr>
        <w:t>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المبارک، عن أبی حفص، عن حمید الطویل، عن</w:t>
      </w:r>
    </w:p>
    <w:p>
      <w:pPr>
        <w:pStyle w:val="BookText"/>
        <w:rPr/>
      </w:pPr>
      <w:r>
        <w:rPr>
          <w:rFonts w:ascii="IRNazanin" w:hAnsi="IRNazanin" w:eastAsia="IRNazanin"/>
          <w:color w:val="111111"/>
          <w:sz w:val="28"/>
          <w:sz w:val="28"/>
          <w:szCs w:val="28"/>
          <w:rtl w:val="true"/>
          <w:lang w:bidi="fa-IR"/>
        </w:rPr>
        <w:t>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الخمیس وذکر مثله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جبرئیل،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الظالمین مأة مرة، أعطاه الله تعالی سبعین الف</w:t>
      </w:r>
    </w:p>
    <w:p>
      <w:pPr>
        <w:pStyle w:val="BookText"/>
        <w:rPr/>
      </w:pPr>
      <w:r>
        <w:rPr>
          <w:rFonts w:ascii="IRNazanin" w:hAnsi="IRNazanin" w:eastAsia="IRNazanin"/>
          <w:color w:val="111111"/>
          <w:sz w:val="28"/>
          <w:sz w:val="28"/>
          <w:szCs w:val="28"/>
          <w:rtl w:val="true"/>
          <w:lang w:bidi="fa-IR"/>
        </w:rPr>
        <w:t>قصر فی الجنة، فی کل قصر سبعون الف دار، فی کل دار سبعون الف بیت، فی کل</w:t>
      </w:r>
    </w:p>
    <w:p>
      <w:pPr>
        <w:pStyle w:val="BookText"/>
        <w:rPr/>
      </w:pPr>
      <w:r>
        <w:rPr>
          <w:rFonts w:ascii="IRNazanin" w:hAnsi="IRNazanin" w:eastAsia="IRNazanin"/>
          <w:color w:val="111111"/>
          <w:sz w:val="28"/>
          <w:sz w:val="28"/>
          <w:szCs w:val="28"/>
          <w:rtl w:val="true"/>
          <w:lang w:bidi="fa-IR"/>
        </w:rPr>
        <w:t>بیت سبعون الف حوراء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الخمیس ما بین الظهر والعصر رکعتین، یقرء فی أول رکعة</w:t>
      </w:r>
    </w:p>
    <w:p>
      <w:pPr>
        <w:pStyle w:val="BookText"/>
        <w:rPr/>
      </w:pPr>
      <w:r>
        <w:rPr>
          <w:rFonts w:ascii="IRNazanin" w:hAnsi="IRNazanin" w:eastAsia="IRNazanin"/>
          <w:color w:val="111111"/>
          <w:sz w:val="28"/>
          <w:sz w:val="28"/>
          <w:szCs w:val="28"/>
          <w:rtl w:val="true"/>
          <w:lang w:bidi="fa-IR"/>
        </w:rPr>
        <w:t>بفاتحة الکتاب وآیة الکرسی مأة مرة، وفی الرکعة الثانیة فاتحة الکتاب وقل هو الله</w:t>
      </w:r>
    </w:p>
    <w:p>
      <w:pPr>
        <w:pStyle w:val="BookText"/>
        <w:rPr/>
      </w:pPr>
      <w:r>
        <w:rPr>
          <w:rFonts w:ascii="IRNazanin" w:hAnsi="IRNazanin" w:eastAsia="IRNazanin"/>
          <w:color w:val="111111"/>
          <w:sz w:val="28"/>
          <w:sz w:val="28"/>
          <w:szCs w:val="28"/>
          <w:rtl w:val="true"/>
          <w:lang w:bidi="fa-IR"/>
        </w:rPr>
        <w:t>أحد مأة مرة، فإذا فرغ من صلاته، استغفر الله مأة مرة، وصلی علی النبی صلی الله علیه وآله وسلم مأة</w:t>
      </w:r>
    </w:p>
    <w:p>
      <w:pPr>
        <w:pStyle w:val="BookText"/>
        <w:rPr/>
      </w:pPr>
      <w:r>
        <w:rPr>
          <w:rFonts w:ascii="IRNazanin" w:hAnsi="IRNazanin" w:eastAsia="IRNazanin"/>
          <w:color w:val="111111"/>
          <w:sz w:val="28"/>
          <w:sz w:val="28"/>
          <w:szCs w:val="28"/>
          <w:rtl w:val="true"/>
          <w:lang w:bidi="fa-IR"/>
        </w:rPr>
        <w:t>مرة لا یقوم من مقامه حتی یغفر الله له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محمد بن علی</w:t>
      </w:r>
    </w:p>
    <w:p>
      <w:pPr>
        <w:pStyle w:val="BookText"/>
        <w:rPr/>
      </w:pPr>
      <w:r>
        <w:rPr>
          <w:rFonts w:ascii="IRNazanin" w:hAnsi="IRNazanin" w:eastAsia="IRNazanin"/>
          <w:color w:val="111111"/>
          <w:sz w:val="28"/>
          <w:sz w:val="28"/>
          <w:szCs w:val="28"/>
          <w:rtl w:val="true"/>
          <w:lang w:bidi="fa-IR"/>
        </w:rPr>
        <w:t>ابن شاذان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أبو الحسن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حمزة بن الحسین العباسی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مالک الفزاری،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علی الصیرفی أبو سمینة، عن علی بن الحسین، عن أبی محمد العبدی،</w:t>
      </w:r>
    </w:p>
    <w:p>
      <w:pPr>
        <w:pStyle w:val="BookText"/>
        <w:rPr/>
      </w:pPr>
      <w:r>
        <w:rPr>
          <w:rFonts w:ascii="IRNazanin" w:hAnsi="IRNazanin" w:eastAsia="IRNazanin"/>
          <w:color w:val="111111"/>
          <w:sz w:val="28"/>
          <w:sz w:val="28"/>
          <w:szCs w:val="28"/>
          <w:rtl w:val="true"/>
          <w:lang w:bidi="fa-IR"/>
        </w:rPr>
        <w:t>عن فضیل بن عیاض، عن إبراهیم النخعی،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الخمیس، وذکر مثله إلی قوله حتی یغفر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w:t>
      </w:r>
    </w:p>
    <w:p>
      <w:pPr>
        <w:pStyle w:val="BookText"/>
        <w:rPr/>
      </w:pPr>
      <w:r>
        <w:rPr>
          <w:rFonts w:ascii="IRNazanin" w:hAnsi="IRNazanin" w:eastAsia="IRNazanin"/>
          <w:color w:val="111111"/>
          <w:sz w:val="28"/>
          <w:sz w:val="28"/>
          <w:szCs w:val="28"/>
          <w:rtl w:val="true"/>
          <w:lang w:bidi="fa-IR"/>
        </w:rPr>
        <w:t>له إلی الله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بعد الضحی بعد ان یغتسل،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یقرء فی کل رکعة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وعشرین مرة انا أنزلناه، فإذا سلمت، قلت</w:t>
      </w:r>
    </w:p>
    <w:p>
      <w:pPr>
        <w:pStyle w:val="BookText"/>
        <w:rPr/>
      </w:pPr>
      <w:r>
        <w:rPr>
          <w:rFonts w:ascii="IRNazanin" w:hAnsi="IRNazanin" w:eastAsia="IRNazanin"/>
          <w:color w:val="111111"/>
          <w:sz w:val="28"/>
          <w:sz w:val="28"/>
          <w:szCs w:val="28"/>
          <w:rtl w:val="true"/>
          <w:lang w:bidi="fa-IR"/>
        </w:rPr>
        <w:t>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ثم ترفع یدیک نحو السماء </w:t>
      </w:r>
      <w:r>
        <w:rPr>
          <w:rStyle w:val="FootnoteAnchor"/>
          <w:rtl w:val="true"/>
        </w:rPr>
        <w:footnoteReference w:id="581"/>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الله یا الله عشر مرات، ثم تحرک سبابتیک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ینقطع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یا رب</w:t>
      </w:r>
    </w:p>
    <w:p>
      <w:pPr>
        <w:pStyle w:val="BookText"/>
        <w:rPr/>
      </w:pPr>
      <w:r>
        <w:rPr>
          <w:rFonts w:ascii="IRNazanin" w:hAnsi="IRNazanin" w:eastAsia="IRNazanin"/>
          <w:color w:val="111111"/>
          <w:sz w:val="28"/>
          <w:sz w:val="28"/>
          <w:szCs w:val="28"/>
          <w:rtl w:val="true"/>
          <w:lang w:bidi="fa-IR"/>
        </w:rPr>
        <w:t>یا رب، ثم ترفع یدیک تلقاء وجهک،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عشر مرات، 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أفضل من رجی، ویا خیر من دعی ویا أجود من اعطی ویا أکرم من سئل یا من لا یعز</w:t>
      </w:r>
    </w:p>
    <w:p>
      <w:pPr>
        <w:pStyle w:val="BookText"/>
        <w:rPr/>
      </w:pPr>
      <w:r>
        <w:rPr>
          <w:rFonts w:ascii="IRNazanin" w:hAnsi="IRNazanin" w:eastAsia="IRNazanin"/>
          <w:color w:val="111111"/>
          <w:sz w:val="28"/>
          <w:sz w:val="28"/>
          <w:szCs w:val="28"/>
          <w:rtl w:val="true"/>
          <w:lang w:bidi="fa-IR"/>
        </w:rPr>
        <w:t xml:space="preserve">علیه ما فعله یا من حیث ما دعی أجاب، اللهم إنی أسئلک موجبات 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وعزائم</w:t>
      </w:r>
    </w:p>
    <w:p>
      <w:pPr>
        <w:pStyle w:val="BookText"/>
        <w:rPr/>
      </w:pPr>
      <w:r>
        <w:rPr>
          <w:rFonts w:ascii="IRNazanin" w:hAnsi="IRNazanin" w:eastAsia="IRNazanin"/>
          <w:color w:val="111111"/>
          <w:sz w:val="28"/>
          <w:sz w:val="28"/>
          <w:szCs w:val="28"/>
          <w:rtl w:val="true"/>
          <w:lang w:bidi="fa-IR"/>
        </w:rPr>
        <w:t xml:space="preserve">مغفرتک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وبأسمائک العظام وبکل اسم لک عظیم، وأسئلک بوجهک الکریم</w:t>
      </w:r>
    </w:p>
    <w:p>
      <w:pPr>
        <w:pStyle w:val="BookText"/>
        <w:rPr/>
      </w:pPr>
      <w:r>
        <w:rPr>
          <w:rFonts w:ascii="IRNazanin" w:hAnsi="IRNazanin" w:eastAsia="IRNazanin"/>
          <w:color w:val="111111"/>
          <w:sz w:val="28"/>
          <w:sz w:val="28"/>
          <w:szCs w:val="28"/>
          <w:rtl w:val="true"/>
          <w:lang w:bidi="fa-IR"/>
        </w:rPr>
        <w:t>وبفضلک العظیم وأسئلک باسمک الذی إذا دعیت به أجبت، وإذا سئلت به أعطیت،</w:t>
      </w:r>
    </w:p>
    <w:p>
      <w:pPr>
        <w:pStyle w:val="BookText"/>
        <w:rPr/>
      </w:pPr>
      <w:r>
        <w:rPr>
          <w:rFonts w:ascii="IRNazanin" w:hAnsi="IRNazanin" w:eastAsia="IRNazanin"/>
          <w:color w:val="111111"/>
          <w:sz w:val="28"/>
          <w:sz w:val="28"/>
          <w:szCs w:val="28"/>
          <w:rtl w:val="true"/>
          <w:lang w:bidi="fa-IR"/>
        </w:rPr>
        <w:t>وأسئلک باسمک العظیم العظیم، دیان یوم الدین، محی العظام وهی رمیم، وأسئلک بأنک</w:t>
      </w:r>
    </w:p>
    <w:p>
      <w:pPr>
        <w:pStyle w:val="BookText"/>
        <w:rPr/>
      </w:pPr>
      <w:r>
        <w:rPr>
          <w:rFonts w:ascii="IRNazanin" w:hAnsi="IRNazanin" w:eastAsia="IRNazanin"/>
          <w:color w:val="111111"/>
          <w:sz w:val="28"/>
          <w:sz w:val="28"/>
          <w:szCs w:val="28"/>
          <w:rtl w:val="true"/>
          <w:lang w:bidi="fa-IR"/>
        </w:rPr>
        <w:t>لا إله إلا أنت ان تصلی علی محمد وآل محمد وان تیسر لی امری ولا تعسر علی وتسهل</w:t>
      </w:r>
    </w:p>
    <w:p>
      <w:pPr>
        <w:pStyle w:val="BookText"/>
        <w:rPr/>
      </w:pPr>
      <w:r>
        <w:rPr>
          <w:rFonts w:ascii="IRNazanin" w:hAnsi="IRNazanin" w:eastAsia="IRNazanin"/>
          <w:color w:val="111111"/>
          <w:sz w:val="28"/>
          <w:sz w:val="28"/>
          <w:szCs w:val="28"/>
          <w:rtl w:val="true"/>
          <w:lang w:bidi="fa-IR"/>
        </w:rPr>
        <w:t>لی مطلب رزقی من فضلک الواسع، یا قاضی الحاجات، یا قدیرا علی ما لا یقدر علیه غیرک</w:t>
      </w:r>
    </w:p>
    <w:p>
      <w:pPr>
        <w:pStyle w:val="BookText"/>
        <w:rPr/>
      </w:pPr>
      <w:r>
        <w:rPr>
          <w:rFonts w:ascii="IRNazanin" w:hAnsi="IRNazanin" w:eastAsia="IRNazanin"/>
          <w:color w:val="111111"/>
          <w:sz w:val="28"/>
          <w:sz w:val="28"/>
          <w:szCs w:val="28"/>
          <w:rtl w:val="true"/>
          <w:lang w:bidi="fa-IR"/>
        </w:rPr>
        <w:t>یا ارحم الراحمین وأکرم الأکرمین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جمال الأسبوع،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الحسین زید بن جعفر العلوی المحمدی، عن الحسین بن جعفر الحمیری،</w:t>
      </w:r>
    </w:p>
    <w:p>
      <w:pPr>
        <w:pStyle w:val="BookText"/>
        <w:rPr/>
      </w:pPr>
      <w:r>
        <w:rPr>
          <w:rFonts w:ascii="IRNazanin" w:hAnsi="IRNazanin" w:eastAsia="IRNazanin"/>
          <w:color w:val="111111"/>
          <w:sz w:val="28"/>
          <w:sz w:val="28"/>
          <w:szCs w:val="28"/>
          <w:rtl w:val="true"/>
          <w:lang w:bidi="fa-IR"/>
        </w:rPr>
        <w:t>عن الحسین بن أحمد بن إبراهیم البوشنجی، عن عبد الله بن موسی السلامی، عن علی</w:t>
      </w:r>
    </w:p>
    <w:p>
      <w:pPr>
        <w:pStyle w:val="BookText"/>
        <w:rPr/>
      </w:pPr>
      <w:r>
        <w:rPr>
          <w:rFonts w:ascii="IRNazanin" w:hAnsi="IRNazanin" w:eastAsia="IRNazanin"/>
          <w:color w:val="111111"/>
          <w:sz w:val="28"/>
          <w:sz w:val="28"/>
          <w:szCs w:val="28"/>
          <w:rtl w:val="true"/>
          <w:lang w:bidi="fa-IR"/>
        </w:rPr>
        <w:t>ابن إبراهیم البغدادی عن عبد الله بن محمد القرشی، عن أبی الحسن العسکری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کتب آبائی علیهم السلام من صلی یوم السبت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w:t>
      </w:r>
    </w:p>
    <w:p>
      <w:pPr>
        <w:pStyle w:val="BookText"/>
        <w:rPr/>
      </w:pPr>
      <w:r>
        <w:rPr>
          <w:rFonts w:ascii="IRNazanin" w:hAnsi="IRNazanin" w:eastAsia="IRNazanin"/>
          <w:color w:val="111111"/>
          <w:sz w:val="28"/>
          <w:sz w:val="28"/>
          <w:szCs w:val="28"/>
          <w:rtl w:val="true"/>
          <w:lang w:bidi="fa-IR"/>
        </w:rPr>
        <w:t>فی کل رکعة فاتحة الکتاب وقل هو الله أحد وآیة الکرسی، کتبه الله فی درجة النبیین</w:t>
      </w:r>
    </w:p>
    <w:p>
      <w:pPr>
        <w:pStyle w:val="BookText"/>
        <w:rPr/>
      </w:pPr>
      <w:r>
        <w:rPr>
          <w:rFonts w:ascii="IRNazanin" w:hAnsi="IRNazanin" w:eastAsia="IRNazanin"/>
          <w:color w:val="111111"/>
          <w:sz w:val="28"/>
          <w:sz w:val="28"/>
          <w:szCs w:val="28"/>
          <w:rtl w:val="true"/>
          <w:lang w:bidi="fa-IR"/>
        </w:rPr>
        <w:t>والشهداء والصالحین، وحسن أولئک رفیقا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عن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الأحد أربع رکعات</w:t>
      </w:r>
    </w:p>
    <w:p>
      <w:pPr>
        <w:pStyle w:val="BookText"/>
        <w:rPr/>
      </w:pPr>
      <w:r>
        <w:rPr>
          <w:rFonts w:ascii="IRNazanin" w:hAnsi="IRNazanin" w:eastAsia="IRNazanin"/>
          <w:color w:val="111111"/>
          <w:sz w:val="28"/>
          <w:sz w:val="28"/>
          <w:szCs w:val="28"/>
          <w:rtl w:val="true"/>
          <w:lang w:bidi="fa-IR"/>
        </w:rPr>
        <w:t>، یقرء فی کل رکعة فاتحة الکتاب وتبارک الذی بیده الملک، بوأه الله فی</w:t>
      </w:r>
    </w:p>
    <w:p>
      <w:pPr>
        <w:pStyle w:val="BookText"/>
        <w:rPr/>
      </w:pPr>
      <w:r>
        <w:rPr>
          <w:rFonts w:ascii="IRNazanin" w:hAnsi="IRNazanin" w:eastAsia="IRNazanin"/>
          <w:color w:val="111111"/>
          <w:sz w:val="28"/>
          <w:sz w:val="28"/>
          <w:szCs w:val="28"/>
          <w:rtl w:val="true"/>
          <w:lang w:bidi="fa-IR"/>
        </w:rPr>
        <w:t>الجنة حیث یشاء</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الاثنین عشر رکعات، یقرء</w:t>
      </w:r>
    </w:p>
    <w:p>
      <w:pPr>
        <w:pStyle w:val="BookText"/>
        <w:rPr/>
      </w:pPr>
      <w:r>
        <w:rPr>
          <w:rFonts w:ascii="IRNazanin" w:hAnsi="IRNazanin" w:eastAsia="IRNazanin"/>
          <w:color w:val="111111"/>
          <w:sz w:val="28"/>
          <w:sz w:val="28"/>
          <w:szCs w:val="28"/>
          <w:rtl w:val="true"/>
          <w:lang w:bidi="fa-IR"/>
        </w:rPr>
        <w:t>فی کل رکعة فاتحة الکتاب، وقل هو الله أحد عشرا، جعل الله له یوم القیامة نورا یضئ</w:t>
      </w:r>
    </w:p>
    <w:p>
      <w:pPr>
        <w:pStyle w:val="BookText"/>
        <w:rPr/>
      </w:pPr>
      <w:r>
        <w:rPr>
          <w:rFonts w:ascii="IRNazanin" w:hAnsi="IRNazanin" w:eastAsia="IRNazanin"/>
          <w:color w:val="111111"/>
          <w:sz w:val="28"/>
          <w:sz w:val="28"/>
          <w:szCs w:val="28"/>
          <w:rtl w:val="true"/>
          <w:lang w:bidi="fa-IR"/>
        </w:rPr>
        <w:t>منه الموقف حتی یغبطه به جمیع من خلق الله 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الثلاثاء ست رکعات، یقرء فی کل</w:t>
      </w:r>
    </w:p>
    <w:p>
      <w:pPr>
        <w:pStyle w:val="BookText"/>
        <w:rPr/>
      </w:pPr>
      <w:r>
        <w:rPr>
          <w:rFonts w:ascii="IRNazanin" w:hAnsi="IRNazanin" w:eastAsia="IRNazanin"/>
          <w:color w:val="111111"/>
          <w:sz w:val="28"/>
          <w:sz w:val="28"/>
          <w:szCs w:val="28"/>
          <w:rtl w:val="true"/>
          <w:lang w:bidi="fa-IR"/>
        </w:rPr>
        <w:t>رکعة فاتحة الکتاب وآمن الرسول إلی آخرها، وإذا زلزلت مرة واحدة، غفر الله له</w:t>
      </w:r>
    </w:p>
    <w:p>
      <w:pPr>
        <w:pStyle w:val="BookText"/>
        <w:rPr/>
      </w:pPr>
      <w:r>
        <w:rPr>
          <w:rFonts w:ascii="IRNazanin" w:hAnsi="IRNazanin" w:eastAsia="IRNazanin"/>
          <w:color w:val="111111"/>
          <w:sz w:val="28"/>
          <w:sz w:val="28"/>
          <w:szCs w:val="28"/>
          <w:rtl w:val="true"/>
          <w:lang w:bidi="fa-IR"/>
        </w:rPr>
        <w:t>ذنوبه حتی یخرج منها کیوم ولدته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الأربعاء أربع رکعات، یقرء فاتحة</w:t>
      </w:r>
    </w:p>
    <w:p>
      <w:pPr>
        <w:pStyle w:val="BookText"/>
        <w:rPr/>
      </w:pPr>
      <w:r>
        <w:rPr>
          <w:rFonts w:ascii="IRNazanin" w:hAnsi="IRNazanin" w:eastAsia="IRNazanin"/>
          <w:color w:val="111111"/>
          <w:sz w:val="28"/>
          <w:sz w:val="28"/>
          <w:szCs w:val="28"/>
          <w:rtl w:val="true"/>
          <w:lang w:bidi="fa-IR"/>
        </w:rPr>
        <w:t>الکتاب وقل هو الله أحد والقدر مرة واحدة، تاب الله علیه من کل ذنب، وزوجه</w:t>
      </w:r>
    </w:p>
    <w:p>
      <w:pPr>
        <w:pStyle w:val="BookText"/>
        <w:rPr/>
      </w:pPr>
      <w:r>
        <w:rPr>
          <w:rFonts w:ascii="IRNazanin" w:hAnsi="IRNazanin" w:eastAsia="IRNazanin"/>
          <w:color w:val="111111"/>
          <w:sz w:val="28"/>
          <w:sz w:val="28"/>
          <w:szCs w:val="28"/>
          <w:rtl w:val="true"/>
          <w:lang w:bidi="fa-IR"/>
        </w:rPr>
        <w:t>بزوجة من الحور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الخمیس عشر رکعات، یقرء فی</w:t>
      </w:r>
    </w:p>
    <w:p>
      <w:pPr>
        <w:pStyle w:val="BookText"/>
        <w:rPr/>
      </w:pPr>
      <w:r>
        <w:rPr>
          <w:rFonts w:ascii="IRNazanin" w:hAnsi="IRNazanin" w:eastAsia="IRNazanin"/>
          <w:color w:val="111111"/>
          <w:sz w:val="28"/>
          <w:sz w:val="28"/>
          <w:szCs w:val="28"/>
          <w:rtl w:val="true"/>
          <w:lang w:bidi="fa-IR"/>
        </w:rPr>
        <w:t>کل رکعة فاتحة الکتاب، وقل هو الله أحد عشرا، قالت له الملائکة، سل تعط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یوم الجمعة أربع رکعات، یقرء فی کل رکعة فاتحة الکتاب وتبارک الذی بیده الملک</w:t>
      </w:r>
    </w:p>
    <w:p>
      <w:pPr>
        <w:pStyle w:val="BookText"/>
        <w:rPr/>
      </w:pPr>
      <w:r>
        <w:rPr>
          <w:rFonts w:ascii="IRNazanin" w:hAnsi="IRNazanin" w:eastAsia="IRNazanin"/>
          <w:color w:val="111111"/>
          <w:sz w:val="28"/>
          <w:sz w:val="28"/>
          <w:szCs w:val="28"/>
          <w:rtl w:val="true"/>
          <w:lang w:bidi="fa-IR"/>
        </w:rPr>
        <w:t>وحم السجدة، ادخله الله الجنة، وشفعه فی أهل بیته، ووقاه ضغطة القبر وأهوال یوم</w:t>
      </w:r>
    </w:p>
    <w:p>
      <w:pPr>
        <w:pStyle w:val="BookText"/>
        <w:rPr/>
      </w:pPr>
      <w:r>
        <w:rPr>
          <w:rFonts w:ascii="IRNazanin" w:hAnsi="IRNazanin" w:eastAsia="IRNazanin"/>
          <w:color w:val="111111"/>
          <w:sz w:val="28"/>
          <w:sz w:val="28"/>
          <w:szCs w:val="28"/>
          <w:rtl w:val="true"/>
          <w:lang w:bidi="fa-IR"/>
        </w:rPr>
        <w:t>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للحسن بن علی فی ای وقت تصلی هذه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w:t>
      </w:r>
    </w:p>
    <w:p>
      <w:pPr>
        <w:pStyle w:val="BookText"/>
        <w:rPr/>
      </w:pPr>
      <w:r>
        <w:rPr>
          <w:rFonts w:ascii="IRNazanin" w:hAnsi="IRNazanin" w:eastAsia="IRNazanin"/>
          <w:color w:val="111111"/>
          <w:sz w:val="28"/>
          <w:sz w:val="28"/>
          <w:szCs w:val="28"/>
          <w:rtl w:val="true"/>
          <w:lang w:bidi="fa-IR"/>
        </w:rPr>
        <w:t>طلوع الشمس إلی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طاووس فی الکتاب المذکور صلوات کثیرة جدا، تصلی</w:t>
      </w:r>
    </w:p>
    <w:p>
      <w:pPr>
        <w:pStyle w:val="BookText"/>
        <w:rPr/>
      </w:pPr>
      <w:r>
        <w:rPr>
          <w:rFonts w:ascii="IRNazanin" w:hAnsi="IRNazanin" w:eastAsia="IRNazanin"/>
          <w:color w:val="111111"/>
          <w:sz w:val="28"/>
          <w:sz w:val="28"/>
          <w:szCs w:val="28"/>
          <w:rtl w:val="true"/>
          <w:lang w:bidi="fa-IR"/>
        </w:rPr>
        <w:t>فی الأسبوع وقد روی الکفعمی فی المصباح أکثر هذه الصلوات وکذا جملة من</w:t>
      </w:r>
    </w:p>
    <w:p>
      <w:pPr>
        <w:pStyle w:val="BookText"/>
        <w:rPr/>
      </w:pPr>
      <w:r>
        <w:rPr>
          <w:rFonts w:ascii="Amiri" w:hAnsi="Amiri" w:eastAsia="Amiri" w:cs="Amiri"/>
          <w:color w:val="111111"/>
          <w:sz w:val="28"/>
          <w:sz w:val="28"/>
          <w:szCs w:val="28"/>
          <w:rtl w:val="true"/>
          <w:lang w:bidi="ar-SA"/>
        </w:rPr>
        <w:t xml:space="preserve">الصلوات السابقة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6770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w:t>
      </w:r>
    </w:p>
    <w:p>
      <w:pPr>
        <w:pStyle w:val="BookText"/>
        <w:rPr/>
      </w:pPr>
      <w:r>
        <w:rPr>
          <w:rFonts w:ascii="IRNazanin" w:hAnsi="IRNazanin" w:eastAsia="IRNazanin"/>
          <w:color w:val="111111"/>
          <w:sz w:val="28"/>
          <w:sz w:val="28"/>
          <w:szCs w:val="28"/>
          <w:rtl w:val="true"/>
          <w:lang w:bidi="fa-IR"/>
        </w:rPr>
        <w:t>النبی صلی الله علیه وآله وسلم فی صلاة لیلة السبت وهی رکعتان، تقرء فی کل رکعة منهما الحمد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وسبح اسم ربک الاعلی، وآیة الکرسی وانا أنزلناه فی لیلة القدر مرة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السبت رکعتین، یقرء فی</w:t>
      </w:r>
    </w:p>
    <w:p>
      <w:pPr>
        <w:pStyle w:val="BookText"/>
        <w:rPr/>
      </w:pPr>
      <w:r>
        <w:rPr>
          <w:rFonts w:ascii="IRNazanin" w:hAnsi="IRNazanin" w:eastAsia="IRNazanin"/>
          <w:color w:val="111111"/>
          <w:sz w:val="28"/>
          <w:sz w:val="28"/>
          <w:szCs w:val="28"/>
          <w:rtl w:val="true"/>
          <w:lang w:bidi="fa-IR"/>
        </w:rPr>
        <w:t>الأولی منهما فاتحة الکتاب مرة، وانا أنزلناه فی لیلة القدر ثلث مرات، وفی الثانیة</w:t>
      </w:r>
    </w:p>
    <w:p>
      <w:pPr>
        <w:pStyle w:val="BookText"/>
        <w:rPr/>
      </w:pPr>
      <w:r>
        <w:rPr>
          <w:rFonts w:ascii="Amiri" w:hAnsi="Amiri" w:eastAsia="Amiri" w:cs="Amiri"/>
          <w:color w:val="111111"/>
          <w:sz w:val="28"/>
          <w:sz w:val="28"/>
          <w:szCs w:val="28"/>
          <w:rtl w:val="true"/>
          <w:lang w:bidi="ar-SA"/>
        </w:rPr>
        <w:t>الفاتحة مرة، وإذا زلزلت الأرض ثلث مرات، فإذا 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مأة</w:t>
      </w:r>
    </w:p>
    <w:p>
      <w:pPr>
        <w:pStyle w:val="BookText"/>
        <w:rPr/>
      </w:pPr>
      <w:r>
        <w:rPr>
          <w:rFonts w:ascii="IRNazanin" w:hAnsi="IRNazanin" w:eastAsia="IRNazanin"/>
          <w:color w:val="111111"/>
          <w:sz w:val="28"/>
          <w:sz w:val="28"/>
          <w:szCs w:val="28"/>
          <w:rtl w:val="true"/>
          <w:lang w:bidi="fa-IR"/>
        </w:rPr>
        <w:t>مرة، وصلی علی النبی صلی الله علیه وآله وسلم مأة مرة، لم یقم من مکانه حتی یغفر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السبت ثمانی رکعات یقرء</w:t>
      </w:r>
    </w:p>
    <w:p>
      <w:pPr>
        <w:pStyle w:val="BookText"/>
        <w:rPr/>
      </w:pPr>
      <w:r>
        <w:rPr>
          <w:rFonts w:ascii="IRNazanin" w:hAnsi="IRNazanin" w:eastAsia="IRNazanin"/>
          <w:color w:val="111111"/>
          <w:sz w:val="28"/>
          <w:sz w:val="28"/>
          <w:szCs w:val="28"/>
          <w:rtl w:val="true"/>
          <w:lang w:bidi="fa-IR"/>
        </w:rPr>
        <w:t>فی کل رکعة فاتحة الکتاب والکوثر مرة مرة، وقل هو الله أحد سبع مرات، فإذا فرغ</w:t>
      </w:r>
    </w:p>
    <w:p>
      <w:pPr>
        <w:pStyle w:val="BookText"/>
        <w:rPr/>
      </w:pPr>
      <w:r>
        <w:rPr>
          <w:rFonts w:ascii="IRNazanin" w:hAnsi="IRNazanin" w:eastAsia="IRNazanin"/>
          <w:color w:val="111111"/>
          <w:sz w:val="28"/>
          <w:sz w:val="28"/>
          <w:szCs w:val="28"/>
          <w:rtl w:val="true"/>
          <w:lang w:bidi="fa-IR"/>
        </w:rPr>
        <w:t>من صلاته استغفر الله سبعین مرة، کان کمن حج وکأنما اشتری الف رجل من</w:t>
      </w:r>
    </w:p>
    <w:p>
      <w:pPr>
        <w:pStyle w:val="BookText"/>
        <w:rPr/>
      </w:pPr>
      <w:r>
        <w:rPr>
          <w:rFonts w:ascii="IRNazanin" w:hAnsi="IRNazanin" w:eastAsia="IRNazanin"/>
          <w:color w:val="111111"/>
          <w:sz w:val="28"/>
          <w:sz w:val="28"/>
          <w:szCs w:val="28"/>
          <w:rtl w:val="true"/>
          <w:lang w:bidi="fa-IR"/>
        </w:rPr>
        <w:t>المشرکین، فأعتقهم وغفر له ذنوبه، وان کانت مثل زبد البحر ورمل عالج وعدد</w:t>
      </w:r>
    </w:p>
    <w:p>
      <w:pPr>
        <w:pStyle w:val="BookText"/>
        <w:rPr/>
      </w:pPr>
      <w:r>
        <w:rPr>
          <w:rFonts w:ascii="IRNazanin" w:hAnsi="IRNazanin" w:eastAsia="IRNazanin"/>
          <w:color w:val="111111"/>
          <w:sz w:val="28"/>
          <w:sz w:val="28"/>
          <w:szCs w:val="28"/>
          <w:rtl w:val="true"/>
          <w:lang w:bidi="fa-IR"/>
        </w:rPr>
        <w:t>قطر المطر وورق الشجر، وجاز علی الصراط کالبرق اللامع، ویدخل الجنة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السبت أربع رکعات، یقرء</w:t>
      </w:r>
    </w:p>
    <w:p>
      <w:pPr>
        <w:pStyle w:val="BookText"/>
        <w:rPr/>
      </w:pPr>
      <w:r>
        <w:rPr>
          <w:rFonts w:ascii="IRNazanin" w:hAnsi="IRNazanin" w:eastAsia="IRNazanin"/>
          <w:color w:val="111111"/>
          <w:sz w:val="28"/>
          <w:sz w:val="28"/>
          <w:szCs w:val="28"/>
          <w:rtl w:val="true"/>
          <w:lang w:bidi="fa-IR"/>
        </w:rPr>
        <w:t>فی کل رکعة الحمد مرة، وقل هو الله أحد سبع مرات، کتب الله له ثواب کل رکعة</w:t>
      </w:r>
    </w:p>
    <w:p>
      <w:pPr>
        <w:pStyle w:val="BookText"/>
        <w:rPr/>
      </w:pPr>
      <w:r>
        <w:rPr>
          <w:rFonts w:ascii="IRNazanin" w:hAnsi="IRNazanin" w:eastAsia="IRNazanin"/>
          <w:color w:val="111111"/>
          <w:sz w:val="28"/>
          <w:sz w:val="28"/>
          <w:szCs w:val="28"/>
          <w:rtl w:val="true"/>
          <w:lang w:bidi="fa-IR"/>
        </w:rPr>
        <w:t>سبعمأة حسنة، وأعطاه الله عز وجل مدائن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السبت رکعتین، یقرء فی</w:t>
      </w:r>
    </w:p>
    <w:p>
      <w:pPr>
        <w:pStyle w:val="BookText"/>
        <w:rPr/>
      </w:pPr>
      <w:r>
        <w:rPr>
          <w:rFonts w:ascii="IRNazanin" w:hAnsi="IRNazanin" w:eastAsia="IRNazanin"/>
          <w:color w:val="111111"/>
          <w:sz w:val="28"/>
          <w:sz w:val="28"/>
          <w:szCs w:val="28"/>
          <w:rtl w:val="true"/>
          <w:lang w:bidi="fa-IR"/>
        </w:rPr>
        <w:t>کل رکعة الحمد مرة، وقل هو الله أحد وسبح سبعا وعشرین ختمه، الختمة اربع</w:t>
      </w:r>
    </w:p>
    <w:p>
      <w:pPr>
        <w:pStyle w:val="BookText"/>
        <w:rPr/>
      </w:pP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سبحان الله، وکلمة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 لا إله إلا الله، وکلمة الله أکبر،</w:t>
      </w:r>
    </w:p>
    <w:p>
      <w:pPr>
        <w:pStyle w:val="BookText"/>
        <w:rPr/>
      </w:pPr>
      <w:r>
        <w:rPr>
          <w:rFonts w:ascii="IRNazanin" w:hAnsi="IRNazanin" w:eastAsia="IRNazanin"/>
          <w:color w:val="111111"/>
          <w:sz w:val="28"/>
          <w:sz w:val="28"/>
          <w:szCs w:val="28"/>
          <w:rtl w:val="true"/>
          <w:lang w:bidi="fa-IR"/>
        </w:rPr>
        <w:t>غفر الله له ذنوبه، وخرج منها کیوم ولدته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أخری أیضا لیلة السبت، وهی رکعتان،</w:t>
      </w:r>
    </w:p>
    <w:p>
      <w:pPr>
        <w:pStyle w:val="BookText"/>
        <w:rPr/>
      </w:pPr>
      <w:r>
        <w:rPr>
          <w:rFonts w:ascii="IRNazanin" w:hAnsi="IRNazanin" w:eastAsia="IRNazanin"/>
          <w:color w:val="111111"/>
          <w:sz w:val="28"/>
          <w:sz w:val="28"/>
          <w:szCs w:val="28"/>
          <w:rtl w:val="true"/>
          <w:lang w:bidi="fa-IR"/>
        </w:rPr>
        <w:t>تقرء فی کل واحدة منهما الحمد وسبح اسم ربک الاعلی وآیة الکرسی وانا أنزلناه فی</w:t>
      </w:r>
    </w:p>
    <w:p>
      <w:pPr>
        <w:pStyle w:val="BookText"/>
        <w:rPr/>
      </w:pPr>
      <w:r>
        <w:rPr>
          <w:rFonts w:ascii="IRNazanin" w:hAnsi="IRNazanin" w:eastAsia="IRNazanin"/>
          <w:color w:val="111111"/>
          <w:sz w:val="28"/>
          <w:sz w:val="28"/>
          <w:szCs w:val="28"/>
          <w:rtl w:val="true"/>
          <w:lang w:bidi="fa-IR"/>
        </w:rPr>
        <w:t>لیلة القدر مرة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السبت بین المغرب والعشاء</w:t>
      </w:r>
    </w:p>
    <w:p>
      <w:pPr>
        <w:pStyle w:val="BookText"/>
        <w:rPr/>
      </w:pPr>
      <w:r>
        <w:rPr>
          <w:rFonts w:ascii="IRNazanin" w:hAnsi="IRNazanin" w:eastAsia="IRNazanin"/>
          <w:color w:val="111111"/>
          <w:sz w:val="28"/>
          <w:sz w:val="28"/>
          <w:szCs w:val="28"/>
          <w:rtl w:val="true"/>
          <w:lang w:bidi="fa-IR"/>
        </w:rPr>
        <w:t>اثنتی عشر رکعة، بنی له قصر فی الجنة، وکأنما تصدق علی کل مؤمن، وکان حقا</w:t>
      </w:r>
    </w:p>
    <w:p>
      <w:pPr>
        <w:pStyle w:val="BookText"/>
        <w:rPr/>
      </w:pPr>
      <w:r>
        <w:rPr>
          <w:rFonts w:ascii="IRNazanin" w:hAnsi="IRNazanin" w:eastAsia="IRNazanin"/>
          <w:color w:val="111111"/>
          <w:sz w:val="28"/>
          <w:sz w:val="28"/>
          <w:szCs w:val="28"/>
          <w:rtl w:val="true"/>
          <w:lang w:bidi="fa-IR"/>
        </w:rPr>
        <w:t>علی الله ان یغفر 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6777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السبت عند الضحی</w:t>
      </w:r>
    </w:p>
    <w:p>
      <w:pPr>
        <w:pStyle w:val="BookText"/>
        <w:rPr/>
      </w:pPr>
      <w:r>
        <w:rPr>
          <w:rFonts w:ascii="IRNazanin" w:hAnsi="IRNazanin" w:eastAsia="IRNazanin"/>
          <w:color w:val="111111"/>
          <w:sz w:val="28"/>
          <w:sz w:val="28"/>
          <w:szCs w:val="28"/>
          <w:rtl w:val="true"/>
          <w:lang w:bidi="fa-IR"/>
        </w:rPr>
        <w:t>عشر رکعات، فی کل رکعة الحمد مرة، وثلث مرات قل هو الله أحد، فکأنما اعتق</w:t>
      </w:r>
    </w:p>
    <w:p>
      <w:pPr>
        <w:pStyle w:val="BookText"/>
        <w:rPr/>
      </w:pPr>
      <w:r>
        <w:rPr>
          <w:rFonts w:ascii="IRNazanin" w:hAnsi="IRNazanin" w:eastAsia="IRNazanin"/>
          <w:color w:val="111111"/>
          <w:sz w:val="28"/>
          <w:sz w:val="28"/>
          <w:szCs w:val="28"/>
          <w:rtl w:val="true"/>
          <w:lang w:bidi="fa-IR"/>
        </w:rPr>
        <w:t>الف الف رقبة من ولد إسماعیل، وأعطاه الله ثواب الف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الأحد أربع رکعات، یقرء</w:t>
      </w:r>
    </w:p>
    <w:p>
      <w:pPr>
        <w:pStyle w:val="BookText"/>
        <w:rPr/>
      </w:pPr>
      <w:r>
        <w:rPr>
          <w:rFonts w:ascii="IRNazanin" w:hAnsi="IRNazanin" w:eastAsia="IRNazanin"/>
          <w:color w:val="111111"/>
          <w:sz w:val="28"/>
          <w:sz w:val="28"/>
          <w:szCs w:val="28"/>
          <w:rtl w:val="true"/>
          <w:lang w:bidi="fa-IR"/>
        </w:rPr>
        <w:t>فی کل رکعة الحمد مرة وآیة الکرسی احدی عشر مرة، حفظه الله فی الدنیا والآخرة</w:t>
      </w:r>
    </w:p>
    <w:p>
      <w:pPr>
        <w:pStyle w:val="BookText"/>
        <w:rPr/>
      </w:pPr>
      <w:r>
        <w:rPr>
          <w:rFonts w:ascii="IRNazanin" w:hAnsi="IRNazanin" w:eastAsia="IRNazanin"/>
          <w:color w:val="111111"/>
          <w:sz w:val="28"/>
          <w:sz w:val="28"/>
          <w:szCs w:val="28"/>
          <w:rtl w:val="true"/>
          <w:lang w:bidi="fa-IR"/>
        </w:rPr>
        <w:t>وغفر له ذنوبه، فان توفی وهو مخلص لله أعطاه الله الشفاعة یوم القیامة فیمن اخلص لله،</w:t>
      </w:r>
    </w:p>
    <w:p>
      <w:pPr>
        <w:pStyle w:val="BookText"/>
        <w:rPr/>
      </w:pPr>
      <w:r>
        <w:rPr>
          <w:rFonts w:ascii="IRNazanin" w:hAnsi="IRNazanin" w:eastAsia="IRNazanin"/>
          <w:color w:val="111111"/>
          <w:sz w:val="28"/>
          <w:sz w:val="28"/>
          <w:szCs w:val="28"/>
          <w:rtl w:val="true"/>
          <w:lang w:bidi="fa-IR"/>
        </w:rPr>
        <w:t>وأعطاه الله اربع مدائن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الأحد عشرین رکعة، یقرء</w:t>
      </w:r>
    </w:p>
    <w:p>
      <w:pPr>
        <w:pStyle w:val="BookText"/>
        <w:rPr/>
      </w:pPr>
      <w:r>
        <w:rPr>
          <w:rFonts w:ascii="IRNazanin" w:hAnsi="IRNazanin" w:eastAsia="IRNazanin"/>
          <w:color w:val="111111"/>
          <w:sz w:val="28"/>
          <w:sz w:val="28"/>
          <w:szCs w:val="28"/>
          <w:rtl w:val="true"/>
          <w:lang w:bidi="fa-IR"/>
        </w:rPr>
        <w:t>فی کل رکعة فاتحة الکتاب مرة، وقل هو الله أحد خمس عشر مرة، ومن صلی هذه</w:t>
      </w:r>
    </w:p>
    <w:p>
      <w:pPr>
        <w:pStyle w:val="BookText"/>
        <w:rPr/>
      </w:pPr>
      <w:r>
        <w:rPr>
          <w:rFonts w:ascii="IRNazanin" w:hAnsi="IRNazanin" w:eastAsia="IRNazanin"/>
          <w:color w:val="111111"/>
          <w:sz w:val="28"/>
          <w:sz w:val="28"/>
          <w:szCs w:val="28"/>
          <w:rtl w:val="true"/>
          <w:lang w:bidi="fa-IR"/>
        </w:rPr>
        <w:t>الصلاة أعطاه الله عز وجل ثلثین ملکا یحفظونه من المعاصی من فی الدنیا، وعشرة یحفظونه</w:t>
      </w:r>
    </w:p>
    <w:p>
      <w:pPr>
        <w:pStyle w:val="BookText"/>
        <w:rPr/>
      </w:pPr>
      <w:r>
        <w:rPr>
          <w:rFonts w:ascii="IRNazanin" w:hAnsi="IRNazanin" w:eastAsia="IRNazanin"/>
          <w:color w:val="111111"/>
          <w:sz w:val="28"/>
          <w:sz w:val="28"/>
          <w:szCs w:val="28"/>
          <w:rtl w:val="true"/>
          <w:lang w:bidi="fa-IR"/>
        </w:rPr>
        <w:t>من أعدائه، فان مات فضله الله علی ثواب ثلثین شهیدا، فإذا خرج من قبره یوم القیامة</w:t>
      </w:r>
    </w:p>
    <w:p>
      <w:pPr>
        <w:pStyle w:val="BookText"/>
        <w:rPr/>
      </w:pPr>
      <w:r>
        <w:rPr>
          <w:rFonts w:ascii="IRNazanin" w:hAnsi="IRNazanin" w:eastAsia="IRNazanin"/>
          <w:color w:val="111111"/>
          <w:sz w:val="28"/>
          <w:sz w:val="28"/>
          <w:szCs w:val="28"/>
          <w:rtl w:val="true"/>
          <w:lang w:bidi="fa-IR"/>
        </w:rPr>
        <w:t>حضر مأة ملک من الملائکة من حوله بالتسبیح والتهلیل حتی یدخل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الأحد ست رکعات، یقرء</w:t>
      </w:r>
    </w:p>
    <w:p>
      <w:pPr>
        <w:pStyle w:val="BookText"/>
        <w:rPr/>
      </w:pPr>
      <w:r>
        <w:rPr>
          <w:rFonts w:ascii="IRNazanin" w:hAnsi="IRNazanin" w:eastAsia="IRNazanin"/>
          <w:color w:val="111111"/>
          <w:sz w:val="28"/>
          <w:sz w:val="28"/>
          <w:szCs w:val="28"/>
          <w:rtl w:val="true"/>
          <w:lang w:bidi="fa-IR"/>
        </w:rPr>
        <w:t>فی کل رکعة بفاتحة الکتاب مرة وقل هو الله أحد سبع مرات، أعطاه الله تعالی ثواب</w:t>
      </w:r>
    </w:p>
    <w:p>
      <w:pPr>
        <w:pStyle w:val="BookText"/>
        <w:rPr/>
      </w:pPr>
      <w:r>
        <w:rPr>
          <w:rFonts w:ascii="IRNazanin" w:hAnsi="IRNazanin" w:eastAsia="IRNazanin"/>
          <w:color w:val="111111"/>
          <w:sz w:val="28"/>
          <w:sz w:val="28"/>
          <w:szCs w:val="28"/>
          <w:rtl w:val="true"/>
          <w:lang w:bidi="fa-IR"/>
        </w:rPr>
        <w:t>الشاکرین، وثواب الصابرین، واعمال المتقین، وکتب له عبادة أربعین سنة، ولا یقوم</w:t>
      </w:r>
    </w:p>
    <w:p>
      <w:pPr>
        <w:pStyle w:val="BookText"/>
        <w:rPr/>
      </w:pPr>
      <w:r>
        <w:rPr>
          <w:rFonts w:ascii="IRNazanin" w:hAnsi="IRNazanin" w:eastAsia="IRNazanin"/>
          <w:color w:val="111111"/>
          <w:sz w:val="28"/>
          <w:sz w:val="28"/>
          <w:szCs w:val="28"/>
          <w:rtl w:val="true"/>
          <w:lang w:bidi="fa-IR"/>
        </w:rPr>
        <w:t>من مقامه الا مغفورا له، ولا یخرج من الدنیا حتی یری مکانه من الجنة، ویرانی فی</w:t>
      </w:r>
    </w:p>
    <w:p>
      <w:pPr>
        <w:pStyle w:val="BookText"/>
        <w:rPr/>
      </w:pPr>
      <w:r>
        <w:rPr>
          <w:rFonts w:ascii="IRNazanin" w:hAnsi="IRNazanin" w:eastAsia="IRNazanin"/>
          <w:color w:val="111111"/>
          <w:sz w:val="28"/>
          <w:sz w:val="28"/>
          <w:szCs w:val="28"/>
          <w:rtl w:val="true"/>
          <w:lang w:bidi="fa-IR"/>
        </w:rPr>
        <w:t>منامه، ومن یرانی فی منامه وحیث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الأحد أربع رکعات، یقرء</w:t>
      </w:r>
    </w:p>
    <w:p>
      <w:pPr>
        <w:pStyle w:val="BookText"/>
        <w:rPr/>
      </w:pPr>
      <w:r>
        <w:rPr>
          <w:rFonts w:ascii="IRNazanin" w:hAnsi="IRNazanin" w:eastAsia="IRNazanin"/>
          <w:color w:val="111111"/>
          <w:sz w:val="28"/>
          <w:sz w:val="28"/>
          <w:szCs w:val="28"/>
          <w:rtl w:val="true"/>
          <w:lang w:bidi="fa-IR"/>
        </w:rPr>
        <w:t>فی کل رکعة الحمد مرة، وقل هو الله أحد خمسین مرة حرم الله جسده علی النار،</w:t>
      </w:r>
    </w:p>
    <w:p>
      <w:pPr>
        <w:pStyle w:val="BookText"/>
        <w:rPr/>
      </w:pPr>
      <w:r>
        <w:rPr>
          <w:rFonts w:ascii="IRNazanin" w:hAnsi="IRNazanin" w:eastAsia="IRNazanin"/>
          <w:color w:val="111111"/>
          <w:sz w:val="28"/>
          <w:sz w:val="28"/>
          <w:szCs w:val="28"/>
          <w:rtl w:val="true"/>
          <w:lang w:bidi="fa-IR"/>
        </w:rPr>
        <w:t>وأعطاه الله قصرا فی الجنة کأوسع مدینة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الأحد رکعتین، تقرء فی کل رکعة</w:t>
      </w:r>
    </w:p>
    <w:p>
      <w:pPr>
        <w:pStyle w:val="BookText"/>
        <w:rPr/>
      </w:pPr>
      <w:r>
        <w:rPr>
          <w:rFonts w:ascii="IRNazanin" w:hAnsi="IRNazanin" w:eastAsia="IRNazanin"/>
          <w:color w:val="111111"/>
          <w:sz w:val="28"/>
          <w:sz w:val="28"/>
          <w:szCs w:val="28"/>
          <w:rtl w:val="true"/>
          <w:lang w:bidi="fa-IR"/>
        </w:rPr>
        <w:t>الحمد مرة، وآیة الکرسی وشهد الله مرة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الأحد عند الضحی رکعتین،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یقرء فی الأولی الحمد مرة وانا أعطیناک الکوثر ثلث مرات، وفی الرکعة</w:t>
      </w:r>
    </w:p>
    <w:p>
      <w:pPr>
        <w:pStyle w:val="BookText"/>
        <w:rPr/>
      </w:pPr>
      <w:r>
        <w:rPr>
          <w:rFonts w:ascii="IRNazanin" w:hAnsi="IRNazanin" w:eastAsia="IRNazanin"/>
          <w:color w:val="111111"/>
          <w:sz w:val="28"/>
          <w:sz w:val="28"/>
          <w:szCs w:val="28"/>
          <w:rtl w:val="true"/>
          <w:lang w:bidi="fa-IR"/>
        </w:rPr>
        <w:t>الثانیة الحمد مرة وثلث مرات قل هو الله أحد، أعفی من النار وبرئ من النفاق، وامن</w:t>
      </w:r>
    </w:p>
    <w:p>
      <w:pPr>
        <w:pStyle w:val="BookText"/>
        <w:rPr/>
      </w:pPr>
      <w:r>
        <w:rPr>
          <w:rFonts w:ascii="IRNazanin" w:hAnsi="IRNazanin" w:eastAsia="IRNazanin"/>
          <w:color w:val="111111"/>
          <w:sz w:val="28"/>
          <w:sz w:val="28"/>
          <w:szCs w:val="28"/>
          <w:rtl w:val="true"/>
          <w:lang w:bidi="fa-IR"/>
        </w:rPr>
        <w:t>من العذاب وکأنما تصدق علی کل مسکین، وکأنما حج عشر حجات، وأعطی بکل</w:t>
      </w:r>
    </w:p>
    <w:p>
      <w:pPr>
        <w:pStyle w:val="BookText"/>
        <w:rPr/>
      </w:pPr>
      <w:r>
        <w:rPr>
          <w:rFonts w:ascii="IRNazanin" w:hAnsi="IRNazanin" w:eastAsia="IRNazanin"/>
          <w:color w:val="111111"/>
          <w:sz w:val="28"/>
          <w:sz w:val="28"/>
          <w:szCs w:val="28"/>
          <w:rtl w:val="true"/>
          <w:lang w:bidi="fa-IR"/>
        </w:rPr>
        <w:t>نجم فی السماء درجة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الأحد عند الضحی أربع رکعات</w:t>
      </w:r>
    </w:p>
    <w:p>
      <w:pPr>
        <w:pStyle w:val="BookText"/>
        <w:rPr/>
      </w:pPr>
      <w:r>
        <w:rPr>
          <w:rFonts w:ascii="IRNazanin" w:hAnsi="IRNazanin" w:eastAsia="IRNazanin"/>
          <w:color w:val="111111"/>
          <w:sz w:val="28"/>
          <w:sz w:val="28"/>
          <w:szCs w:val="28"/>
          <w:rtl w:val="true"/>
          <w:lang w:bidi="fa-IR"/>
        </w:rPr>
        <w:t>یقرء فی کل رکعة الحمد مرة وآیة الکرسی مرة وثلث مرات قل هو الله أحد، اعطی</w:t>
      </w:r>
    </w:p>
    <w:p>
      <w:pPr>
        <w:pStyle w:val="BookText"/>
        <w:rPr/>
      </w:pPr>
      <w:r>
        <w:rPr>
          <w:rFonts w:ascii="IRNazanin" w:hAnsi="IRNazanin" w:eastAsia="IRNazanin"/>
          <w:color w:val="111111"/>
          <w:sz w:val="28"/>
          <w:sz w:val="28"/>
          <w:szCs w:val="28"/>
          <w:rtl w:val="true"/>
          <w:lang w:bidi="fa-IR"/>
        </w:rPr>
        <w:t>فی الجنة اربع بیوت، کل بیت اربع طبقات، کل طبقة بها سریر، علی کل سریر</w:t>
      </w:r>
    </w:p>
    <w:p>
      <w:pPr>
        <w:pStyle w:val="BookText"/>
        <w:rPr/>
      </w:pPr>
      <w:r>
        <w:rPr>
          <w:rFonts w:ascii="IRNazanin" w:hAnsi="IRNazanin" w:eastAsia="IRNazanin"/>
          <w:color w:val="111111"/>
          <w:sz w:val="28"/>
          <w:sz w:val="28"/>
          <w:szCs w:val="28"/>
          <w:rtl w:val="true"/>
          <w:lang w:bidi="fa-IR"/>
        </w:rPr>
        <w:t>حوریة، بین یدی کل حوریة وصائف وولدان وانهار وأشجار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الأحد أربع رکعات، یقرء فی</w:t>
      </w:r>
    </w:p>
    <w:p>
      <w:pPr>
        <w:pStyle w:val="BookText"/>
        <w:rPr/>
      </w:pPr>
      <w:r>
        <w:rPr>
          <w:rFonts w:ascii="IRNazanin" w:hAnsi="IRNazanin" w:eastAsia="IRNazanin"/>
          <w:color w:val="111111"/>
          <w:sz w:val="28"/>
          <w:sz w:val="28"/>
          <w:szCs w:val="28"/>
          <w:rtl w:val="true"/>
          <w:lang w:bidi="fa-IR"/>
        </w:rPr>
        <w:t>کل رکعة منهن فاتحة الکتاب وآخر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فی السماوات وما فی الأرض،</w:t>
      </w:r>
    </w:p>
    <w:p>
      <w:pPr>
        <w:pStyle w:val="BookText"/>
        <w:rPr/>
      </w:pPr>
      <w:r>
        <w:rPr>
          <w:rFonts w:ascii="IRNazanin" w:hAnsi="IRNazanin" w:eastAsia="IRNazanin"/>
          <w:color w:val="111111"/>
          <w:sz w:val="28"/>
          <w:sz w:val="28"/>
          <w:szCs w:val="28"/>
          <w:rtl w:val="true"/>
          <w:lang w:bidi="fa-IR"/>
        </w:rPr>
        <w:t>فإذا فرغت من الصلاة فاقرء آیة الکرسی، وصل علی محمد وآله، والعن النصاری</w:t>
      </w:r>
    </w:p>
    <w:p>
      <w:pPr>
        <w:pStyle w:val="BookText"/>
        <w:rPr/>
      </w:pPr>
      <w:r>
        <w:rPr>
          <w:rFonts w:ascii="IRNazanin" w:hAnsi="IRNazanin" w:eastAsia="IRNazanin"/>
          <w:color w:val="111111"/>
          <w:sz w:val="28"/>
          <w:sz w:val="28"/>
          <w:szCs w:val="28"/>
          <w:rtl w:val="true"/>
          <w:lang w:bidi="fa-IR"/>
        </w:rPr>
        <w:t xml:space="preserve">مأة مرة، وسل لله حوائجک </w:t>
      </w:r>
      <w:r>
        <w:rPr>
          <w:rStyle w:val="FootnoteAnchor"/>
          <w:rtl w:val="true"/>
        </w:rPr>
        <w:footnoteReference w:id="583"/>
      </w:r>
      <w:r>
        <w:rPr>
          <w:rFonts w:ascii="IRNazanin" w:hAnsi="IRNazanin" w:eastAsia="IRNazanin"/>
          <w:color w:val="111111"/>
          <w:sz w:val="28"/>
          <w:sz w:val="28"/>
          <w:szCs w:val="28"/>
          <w:rtl w:val="true"/>
          <w:lang w:bidi="fa-IR"/>
        </w:rPr>
        <w:t>کتب الله له بکل یهودی ویهودیة عبادة سنة،</w:t>
      </w:r>
    </w:p>
    <w:p>
      <w:pPr>
        <w:pStyle w:val="BookText"/>
        <w:rPr/>
      </w:pPr>
      <w:r>
        <w:rPr>
          <w:rFonts w:ascii="IRNazanin" w:hAnsi="IRNazanin" w:eastAsia="IRNazanin"/>
          <w:color w:val="111111"/>
          <w:sz w:val="28"/>
          <w:sz w:val="28"/>
          <w:szCs w:val="28"/>
          <w:rtl w:val="true"/>
          <w:lang w:bidi="fa-IR"/>
        </w:rPr>
        <w:t>وأعطاه الله ثواب الف شئ، ویکتب له بکل نصرانی ونصرانیة الف غزوة، وفتح الله</w:t>
      </w:r>
    </w:p>
    <w:p>
      <w:pPr>
        <w:pStyle w:val="BookText"/>
        <w:rPr/>
      </w:pPr>
      <w:r>
        <w:rPr>
          <w:rFonts w:ascii="IRNazanin" w:hAnsi="IRNazanin" w:eastAsia="IRNazanin"/>
          <w:color w:val="111111"/>
          <w:sz w:val="28"/>
          <w:sz w:val="28"/>
          <w:szCs w:val="28"/>
          <w:rtl w:val="true"/>
          <w:lang w:bidi="fa-IR"/>
        </w:rPr>
        <w:t>له ثمانیة أبواب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الاثنین أربع رکعات، یقرء</w:t>
      </w:r>
    </w:p>
    <w:p>
      <w:pPr>
        <w:pStyle w:val="BookText"/>
        <w:rPr/>
      </w:pPr>
      <w:r>
        <w:rPr>
          <w:rFonts w:ascii="IRNazanin" w:hAnsi="IRNazanin" w:eastAsia="IRNazanin"/>
          <w:color w:val="111111"/>
          <w:sz w:val="28"/>
          <w:sz w:val="28"/>
          <w:szCs w:val="28"/>
          <w:rtl w:val="true"/>
          <w:lang w:bidi="fa-IR"/>
        </w:rPr>
        <w:t>فی کل رکعة فاتحة الکتاب سبع مرات وانا أنزلناه فی لیلة القدر مرة واحدة، ویفصل</w:t>
      </w:r>
    </w:p>
    <w:p>
      <w:pPr>
        <w:pStyle w:val="BookText"/>
        <w:rPr/>
      </w:pPr>
      <w:r>
        <w:rPr>
          <w:rFonts w:ascii="IRNazanin" w:hAnsi="IRNazanin" w:eastAsia="IRNazanin"/>
          <w:color w:val="111111"/>
          <w:sz w:val="28"/>
          <w:sz w:val="28"/>
          <w:szCs w:val="28"/>
          <w:rtl w:val="true"/>
          <w:lang w:bidi="fa-IR"/>
        </w:rPr>
        <w:t>بینهما بتسلیمة، فإذا فرغ یقول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ومأة مرة</w:t>
      </w:r>
    </w:p>
    <w:p>
      <w:pPr>
        <w:pStyle w:val="BookText"/>
        <w:rPr/>
      </w:pPr>
      <w:r>
        <w:rPr>
          <w:rFonts w:ascii="IRNazanin" w:hAnsi="IRNazanin" w:eastAsia="IRNazanin"/>
          <w:color w:val="111111"/>
          <w:sz w:val="28"/>
          <w:sz w:val="28"/>
          <w:szCs w:val="28"/>
          <w:rtl w:val="true"/>
          <w:lang w:bidi="fa-IR"/>
        </w:rPr>
        <w:t>اللهم صل علی جبرئیل ویلعن الظالمین مأة مرة، ویقرء آیة الکرسی، ثم ضع خدک</w:t>
      </w:r>
    </w:p>
    <w:p>
      <w:pPr>
        <w:pStyle w:val="BookText"/>
        <w:rPr/>
      </w:pPr>
      <w:r>
        <w:rPr>
          <w:rFonts w:ascii="IRNazanin" w:hAnsi="IRNazanin" w:eastAsia="IRNazanin"/>
          <w:color w:val="111111"/>
          <w:sz w:val="28"/>
          <w:sz w:val="28"/>
          <w:szCs w:val="28"/>
          <w:rtl w:val="true"/>
          <w:lang w:bidi="fa-IR"/>
        </w:rPr>
        <w:t>الأیمن علی الأرض مکان سجودک،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ربی حقا حتی ینقطع النفس، ثم قل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اشرک به شیئا، ولا اتخذ من دونه ولیا، اللهم إنی أسئلک بمعاقد العز من عرشک،</w:t>
      </w:r>
    </w:p>
    <w:p>
      <w:pPr>
        <w:pStyle w:val="BookText"/>
        <w:rPr/>
      </w:pPr>
      <w:r>
        <w:rPr>
          <w:rFonts w:ascii="IRNazanin" w:hAnsi="IRNazanin" w:eastAsia="IRNazanin"/>
          <w:color w:val="111111"/>
          <w:sz w:val="28"/>
          <w:sz w:val="28"/>
          <w:szCs w:val="28"/>
          <w:rtl w:val="true"/>
          <w:lang w:bidi="fa-IR"/>
        </w:rPr>
        <w:t>وبموضع الرحمة من کتابک، ان تصلی علی محمد وآل محمد، وان تفعل بی کذا وکذا</w:t>
      </w:r>
    </w:p>
    <w:p>
      <w:pPr>
        <w:pStyle w:val="BookText"/>
        <w:rPr/>
      </w:pPr>
      <w:r>
        <w:rPr>
          <w:rFonts w:ascii="IRNazanin" w:hAnsi="IRNazanin" w:eastAsia="IRNazanin"/>
          <w:color w:val="111111"/>
          <w:sz w:val="28"/>
          <w:sz w:val="28"/>
          <w:szCs w:val="28"/>
          <w:rtl w:val="true"/>
          <w:lang w:bidi="fa-IR"/>
        </w:rPr>
        <w:t>وتسئل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الصلاة تعرف بصلاة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الاثنین رکعتین بالحمد وآیة</w:t>
      </w:r>
    </w:p>
    <w:p>
      <w:pPr>
        <w:pStyle w:val="BookText"/>
        <w:rPr/>
      </w:pPr>
      <w:r>
        <w:rPr>
          <w:rFonts w:ascii="IRNazanin" w:hAnsi="IRNazanin" w:eastAsia="IRNazanin"/>
          <w:color w:val="111111"/>
          <w:sz w:val="28"/>
          <w:sz w:val="28"/>
          <w:szCs w:val="28"/>
          <w:rtl w:val="true"/>
          <w:lang w:bidi="fa-IR"/>
        </w:rPr>
        <w:t>الکرسی وقل هو الله أحد والمعوذتین مرة مرة، فإذا فرغ، استغفر الله عشر مرات،</w:t>
      </w:r>
    </w:p>
    <w:p>
      <w:pPr>
        <w:pStyle w:val="BookText"/>
        <w:rPr/>
      </w:pPr>
      <w:r>
        <w:rPr>
          <w:rFonts w:ascii="IRNazanin" w:hAnsi="IRNazanin" w:eastAsia="IRNazanin"/>
          <w:color w:val="111111"/>
          <w:sz w:val="28"/>
          <w:sz w:val="28"/>
          <w:szCs w:val="28"/>
          <w:rtl w:val="true"/>
          <w:lang w:bidi="fa-IR"/>
        </w:rPr>
        <w:t>کتب الله له عشر حجج وعشر عمر للمخلص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الاثنین رکعتین، یقرء فی کل</w:t>
      </w:r>
    </w:p>
    <w:p>
      <w:pPr>
        <w:pStyle w:val="BookText"/>
        <w:rPr/>
      </w:pPr>
      <w:r>
        <w:rPr>
          <w:rFonts w:ascii="IRNazanin" w:hAnsi="IRNazanin" w:eastAsia="IRNazanin"/>
          <w:color w:val="111111"/>
          <w:sz w:val="28"/>
          <w:sz w:val="28"/>
          <w:szCs w:val="28"/>
          <w:rtl w:val="true"/>
          <w:lang w:bidi="fa-IR"/>
        </w:rPr>
        <w:t>رکعة الحمد مرة، وسبع مرات قل هو الله أحد، فإذا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ولا حول ولا قوة الا بالله العلی العظیم سبع مرات، أعطاه الله</w:t>
      </w:r>
    </w:p>
    <w:p>
      <w:pPr>
        <w:pStyle w:val="BookText"/>
        <w:rPr/>
      </w:pPr>
      <w:r>
        <w:rPr>
          <w:rFonts w:ascii="IRNazanin" w:hAnsi="IRNazanin" w:eastAsia="IRNazanin"/>
          <w:color w:val="111111"/>
          <w:sz w:val="28"/>
          <w:sz w:val="28"/>
          <w:szCs w:val="28"/>
          <w:rtl w:val="true"/>
          <w:lang w:bidi="fa-IR"/>
        </w:rPr>
        <w:t>من الثواب ما شاء، وکتب له ثواب خاتم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الاثنین</w:t>
      </w:r>
    </w:p>
    <w:p>
      <w:pPr>
        <w:pStyle w:val="BookText"/>
        <w:rPr/>
      </w:pPr>
      <w:r>
        <w:rPr>
          <w:rFonts w:ascii="IRNazanin" w:hAnsi="IRNazanin" w:eastAsia="IRNazanin"/>
          <w:color w:val="111111"/>
          <w:sz w:val="28"/>
          <w:sz w:val="28"/>
          <w:szCs w:val="28"/>
          <w:rtl w:val="true"/>
          <w:lang w:bidi="fa-IR"/>
        </w:rPr>
        <w:t>عند ارتفاع النهار أربع رکعات، یقرء فی الرکعة الأولی الحمد مرة وآیة الکرسی</w:t>
      </w:r>
    </w:p>
    <w:p>
      <w:pPr>
        <w:pStyle w:val="BookText"/>
        <w:rPr/>
      </w:pPr>
      <w:r>
        <w:rPr>
          <w:rFonts w:ascii="IRNazanin" w:hAnsi="IRNazanin" w:eastAsia="IRNazanin"/>
          <w:color w:val="111111"/>
          <w:sz w:val="28"/>
          <w:sz w:val="28"/>
          <w:szCs w:val="28"/>
          <w:rtl w:val="true"/>
          <w:lang w:bidi="fa-IR"/>
        </w:rPr>
        <w:t>مرة، وفی الرکعة الثانیة الحمد وقل أعوذ برب الناس، فإذا فرغ من صلاته، استغفر الله</w:t>
      </w:r>
    </w:p>
    <w:p>
      <w:pPr>
        <w:pStyle w:val="BookText"/>
        <w:rPr/>
      </w:pPr>
      <w:r>
        <w:rPr>
          <w:rFonts w:ascii="IRNazanin" w:hAnsi="IRNazanin" w:eastAsia="IRNazanin"/>
          <w:color w:val="111111"/>
          <w:sz w:val="28"/>
          <w:sz w:val="28"/>
          <w:szCs w:val="28"/>
          <w:rtl w:val="true"/>
          <w:lang w:bidi="fa-IR"/>
        </w:rPr>
        <w:t>عشر مرات، غفر له ذنوبه کلها، وأعطاه الله تعالی قصرا فی الفردوس من درة بیضاء</w:t>
      </w:r>
    </w:p>
    <w:p>
      <w:pPr>
        <w:pStyle w:val="BookText"/>
        <w:rPr/>
      </w:pPr>
      <w:r>
        <w:rPr>
          <w:rFonts w:ascii="IRNazanin" w:hAnsi="IRNazanin" w:eastAsia="IRNazanin"/>
          <w:color w:val="111111"/>
          <w:sz w:val="28"/>
          <w:sz w:val="28"/>
          <w:szCs w:val="28"/>
          <w:rtl w:val="true"/>
          <w:lang w:bidi="fa-IR"/>
        </w:rPr>
        <w:t>فی جوف ذلک القصر سبع بیوت، طول کل بیت ثلاثة آلاف ذراع، عرضه مثل</w:t>
      </w:r>
    </w:p>
    <w:p>
      <w:pPr>
        <w:pStyle w:val="BookText"/>
        <w:rPr/>
      </w:pPr>
      <w:r>
        <w:rPr>
          <w:rFonts w:ascii="IRNazanin" w:hAnsi="IRNazanin" w:eastAsia="IRNazanin"/>
          <w:color w:val="111111"/>
          <w:sz w:val="28"/>
          <w:sz w:val="28"/>
          <w:szCs w:val="28"/>
          <w:rtl w:val="true"/>
          <w:lang w:bidi="fa-IR"/>
        </w:rPr>
        <w:t>ذلک البیت الأول من فضة، والثانی من ذهب والثالث من لؤلؤ، والرابع من زبرجد،</w:t>
      </w:r>
    </w:p>
    <w:p>
      <w:pPr>
        <w:pStyle w:val="BookText"/>
        <w:rPr/>
      </w:pPr>
      <w:r>
        <w:rPr>
          <w:rFonts w:ascii="IRNazanin" w:hAnsi="IRNazanin" w:eastAsia="IRNazanin"/>
          <w:color w:val="111111"/>
          <w:sz w:val="28"/>
          <w:sz w:val="28"/>
          <w:szCs w:val="28"/>
          <w:rtl w:val="true"/>
          <w:lang w:bidi="fa-IR"/>
        </w:rPr>
        <w:t>والخامس من یاقوت، والسادس من در، والسابع من نور یتلألؤ، وأبواب البیوت</w:t>
      </w:r>
    </w:p>
    <w:p>
      <w:pPr>
        <w:pStyle w:val="BookText"/>
        <w:rPr/>
      </w:pPr>
      <w:r>
        <w:rPr>
          <w:rFonts w:ascii="IRNazanin" w:hAnsi="IRNazanin" w:eastAsia="IRNazanin"/>
          <w:color w:val="111111"/>
          <w:sz w:val="28"/>
          <w:sz w:val="28"/>
          <w:szCs w:val="28"/>
          <w:rtl w:val="true"/>
          <w:lang w:bidi="fa-IR"/>
        </w:rPr>
        <w:t>من العنبر، علی کل باب ستر من الزعفران، فی کل بیت الف سریر، علی کل سریر</w:t>
      </w:r>
    </w:p>
    <w:p>
      <w:pPr>
        <w:pStyle w:val="BookText"/>
        <w:rPr/>
      </w:pPr>
      <w:r>
        <w:rPr>
          <w:rFonts w:ascii="IRNazanin" w:hAnsi="IRNazanin" w:eastAsia="IRNazanin"/>
          <w:color w:val="111111"/>
          <w:sz w:val="28"/>
          <w:sz w:val="28"/>
          <w:szCs w:val="28"/>
          <w:rtl w:val="true"/>
          <w:lang w:bidi="fa-IR"/>
        </w:rPr>
        <w:t>الف فراش، فوق کل فراش حوراء جعلها الله من طیب الطیب، من لدن أصابعها إلی</w:t>
      </w:r>
    </w:p>
    <w:p>
      <w:pPr>
        <w:pStyle w:val="BookText"/>
        <w:rPr/>
      </w:pPr>
      <w:r>
        <w:rPr>
          <w:rFonts w:ascii="IRNazanin" w:hAnsi="IRNazanin" w:eastAsia="IRNazanin"/>
          <w:color w:val="111111"/>
          <w:sz w:val="28"/>
          <w:sz w:val="28"/>
          <w:szCs w:val="28"/>
          <w:rtl w:val="true"/>
          <w:lang w:bidi="fa-IR"/>
        </w:rPr>
        <w:t>رکبتها من الزعفران، ومن لدن رکبتها إلی ثدییها من المسک، ومن لدن ثدییها إلی</w:t>
      </w:r>
    </w:p>
    <w:p>
      <w:pPr>
        <w:pStyle w:val="BookText"/>
        <w:rPr/>
      </w:pPr>
      <w:r>
        <w:rPr>
          <w:rFonts w:ascii="IRNazanin" w:hAnsi="IRNazanin" w:eastAsia="IRNazanin"/>
          <w:color w:val="111111"/>
          <w:sz w:val="28"/>
          <w:sz w:val="28"/>
          <w:szCs w:val="28"/>
          <w:rtl w:val="true"/>
          <w:lang w:bidi="fa-IR"/>
        </w:rPr>
        <w:t>رقبتها إلی مفرق رأسها من الکافور الأبیض، علی کل واحدة منهن سبعون الف حلة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حلل الجنة کأحسن من رآهن، إذا أقبلت إلی زوجها کأنها الشمس بدت الناظرین،</w:t>
      </w:r>
    </w:p>
    <w:p>
      <w:pPr>
        <w:pStyle w:val="BookText"/>
        <w:rPr/>
      </w:pPr>
      <w:r>
        <w:rPr>
          <w:rFonts w:ascii="IRNazanin" w:hAnsi="IRNazanin" w:eastAsia="IRNazanin"/>
          <w:color w:val="111111"/>
          <w:sz w:val="28"/>
          <w:sz w:val="28"/>
          <w:szCs w:val="28"/>
          <w:rtl w:val="true"/>
          <w:lang w:bidi="fa-IR"/>
        </w:rPr>
        <w:t>لکل واحدة منهن ثلاثون ذؤابة من مسک فی روض الجنة بین مسک وزعفران، بین یدی</w:t>
      </w:r>
    </w:p>
    <w:p>
      <w:pPr>
        <w:pStyle w:val="BookText"/>
        <w:rPr/>
      </w:pPr>
      <w:r>
        <w:rPr>
          <w:rFonts w:ascii="IRNazanin" w:hAnsi="IRNazanin" w:eastAsia="IRNazanin"/>
          <w:color w:val="111111"/>
          <w:sz w:val="28"/>
          <w:sz w:val="28"/>
          <w:szCs w:val="28"/>
          <w:rtl w:val="true"/>
          <w:lang w:bidi="fa-IR"/>
        </w:rPr>
        <w:t>کل حوریة الف وصیفة، ذلک الثواب لأولیاء الله جزاء بما کانوا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الاثنین عند الضحی اثنتی عشر</w:t>
      </w:r>
    </w:p>
    <w:p>
      <w:pPr>
        <w:pStyle w:val="BookText"/>
        <w:rPr/>
      </w:pPr>
      <w:r>
        <w:rPr>
          <w:rFonts w:ascii="IRNazanin" w:hAnsi="IRNazanin" w:eastAsia="IRNazanin"/>
          <w:color w:val="111111"/>
          <w:sz w:val="28"/>
          <w:sz w:val="28"/>
          <w:szCs w:val="28"/>
          <w:rtl w:val="true"/>
          <w:lang w:bidi="fa-IR"/>
        </w:rPr>
        <w:t>رکعة، یقرء فی کل رکعة الحمد مرة وآیة الکرسی مرة، فإذا فرغ من صلاة فلیقرء</w:t>
      </w:r>
    </w:p>
    <w:p>
      <w:pPr>
        <w:pStyle w:val="BookText"/>
        <w:rPr/>
      </w:pPr>
      <w:r>
        <w:rPr>
          <w:rFonts w:ascii="IRNazanin" w:hAnsi="IRNazanin" w:eastAsia="IRNazanin"/>
          <w:color w:val="111111"/>
          <w:sz w:val="28"/>
          <w:sz w:val="28"/>
          <w:szCs w:val="28"/>
          <w:rtl w:val="true"/>
          <w:lang w:bidi="fa-IR"/>
        </w:rPr>
        <w:t>قل هو الله أحد اثنتی عشر مرة، ویستغفر الله اثنتی عشر مرة، فأول ما یعطی من الثواب</w:t>
      </w:r>
    </w:p>
    <w:p>
      <w:pPr>
        <w:pStyle w:val="BookText"/>
        <w:rPr/>
      </w:pPr>
      <w:r>
        <w:rPr>
          <w:rFonts w:ascii="IRNazanin" w:hAnsi="IRNazanin" w:eastAsia="IRNazanin"/>
          <w:color w:val="111111"/>
          <w:sz w:val="28"/>
          <w:sz w:val="28"/>
          <w:szCs w:val="28"/>
          <w:rtl w:val="true"/>
          <w:lang w:bidi="fa-IR"/>
        </w:rPr>
        <w:t>یوم القیامة الف حلة، ویتوج الف تاج،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مع الصدیقین والشهداء فیدخل</w:t>
      </w:r>
    </w:p>
    <w:p>
      <w:pPr>
        <w:pStyle w:val="BookText"/>
        <w:rPr/>
      </w:pPr>
      <w:r>
        <w:rPr>
          <w:rFonts w:ascii="IRNazanin" w:hAnsi="IRNazanin" w:eastAsia="IRNazanin"/>
          <w:color w:val="111111"/>
          <w:sz w:val="28"/>
          <w:sz w:val="28"/>
          <w:szCs w:val="28"/>
          <w:rtl w:val="true"/>
          <w:lang w:bidi="fa-IR"/>
        </w:rPr>
        <w:t>الجنة فتستقبله مأة الف ملک، بید کل ملک أکواب وشراب فیسقونه من ذلک الشراب</w:t>
      </w:r>
    </w:p>
    <w:p>
      <w:pPr>
        <w:pStyle w:val="BookText"/>
        <w:rPr/>
      </w:pPr>
      <w:r>
        <w:rPr>
          <w:rFonts w:ascii="IRNazanin" w:hAnsi="IRNazanin" w:eastAsia="IRNazanin"/>
          <w:color w:val="111111"/>
          <w:sz w:val="28"/>
          <w:sz w:val="28"/>
          <w:szCs w:val="28"/>
          <w:rtl w:val="true"/>
          <w:lang w:bidi="fa-IR"/>
        </w:rPr>
        <w:t>ویأکل من تلک الهدیة، ثم یمرون به علی الف قصر من نور، فی کل قصر الف حدیقة</w:t>
      </w:r>
    </w:p>
    <w:p>
      <w:pPr>
        <w:pStyle w:val="BookText"/>
        <w:rPr/>
      </w:pPr>
      <w:r>
        <w:rPr>
          <w:rFonts w:ascii="IRNazanin" w:hAnsi="IRNazanin" w:eastAsia="IRNazanin"/>
          <w:color w:val="111111"/>
          <w:sz w:val="28"/>
          <w:sz w:val="28"/>
          <w:szCs w:val="28"/>
          <w:rtl w:val="true"/>
          <w:lang w:bidi="fa-IR"/>
        </w:rPr>
        <w:t>فی کل حدیقة قبة بیضاء، فی کل قبة الف سریر، علی کل سریر حوریة، بین یدی</w:t>
      </w:r>
    </w:p>
    <w:p>
      <w:pPr>
        <w:pStyle w:val="BookText"/>
        <w:rPr/>
      </w:pPr>
      <w:r>
        <w:rPr>
          <w:rFonts w:ascii="IRNazanin" w:hAnsi="IRNazanin" w:eastAsia="IRNazanin"/>
          <w:color w:val="111111"/>
          <w:sz w:val="28"/>
          <w:sz w:val="28"/>
          <w:szCs w:val="28"/>
          <w:rtl w:val="true"/>
          <w:lang w:bidi="fa-IR"/>
        </w:rPr>
        <w:t>کل حوریة الف خادم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الاثنین بعد ارتفاع النهار أربع رکعات</w:t>
      </w:r>
    </w:p>
    <w:p>
      <w:pPr>
        <w:pStyle w:val="BookText"/>
        <w:rPr/>
      </w:pPr>
      <w:r>
        <w:rPr>
          <w:rFonts w:ascii="IRNazanin" w:hAnsi="IRNazanin" w:eastAsia="IRNazanin"/>
          <w:color w:val="111111"/>
          <w:sz w:val="28"/>
          <w:sz w:val="28"/>
          <w:szCs w:val="28"/>
          <w:rtl w:val="true"/>
          <w:lang w:bidi="fa-IR"/>
        </w:rPr>
        <w:t>، یقرء فی کل رکعة الحمد وقل هو الله أحد والمعوذتین مرة مرة، أعطاه الله</w:t>
      </w:r>
    </w:p>
    <w:p>
      <w:pPr>
        <w:pStyle w:val="BookText"/>
        <w:rPr/>
      </w:pPr>
      <w:r>
        <w:rPr>
          <w:rFonts w:ascii="IRNazanin" w:hAnsi="IRNazanin" w:eastAsia="IRNazanin"/>
          <w:color w:val="111111"/>
          <w:sz w:val="28"/>
          <w:sz w:val="28"/>
          <w:szCs w:val="28"/>
          <w:rtl w:val="true"/>
          <w:lang w:bidi="fa-IR"/>
        </w:rPr>
        <w:t>اربع بیوت فی الجنة، کل بیت انتصابه الف ذراع، کل بیت اربع طبقات، کل طبقة</w:t>
      </w:r>
    </w:p>
    <w:p>
      <w:pPr>
        <w:pStyle w:val="BookText"/>
        <w:rPr/>
      </w:pPr>
      <w:r>
        <w:rPr>
          <w:rFonts w:ascii="IRNazanin" w:hAnsi="IRNazanin" w:eastAsia="IRNazanin"/>
          <w:color w:val="111111"/>
          <w:sz w:val="28"/>
          <w:sz w:val="28"/>
          <w:szCs w:val="28"/>
          <w:rtl w:val="true"/>
          <w:lang w:bidi="fa-IR"/>
        </w:rPr>
        <w:t>بها سریر من یاقوت، وحوریة من حور العین، ووصایف وولدان وأشجار وأثمار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الاثنین عند ارتفاع النهار أربع رکعات</w:t>
      </w:r>
    </w:p>
    <w:p>
      <w:pPr>
        <w:pStyle w:val="BookText"/>
        <w:rPr/>
      </w:pPr>
      <w:r>
        <w:rPr>
          <w:rFonts w:ascii="IRNazanin" w:hAnsi="IRNazanin" w:eastAsia="IRNazanin"/>
          <w:color w:val="111111"/>
          <w:sz w:val="28"/>
          <w:sz w:val="28"/>
          <w:szCs w:val="28"/>
          <w:rtl w:val="true"/>
          <w:lang w:bidi="fa-IR"/>
        </w:rPr>
        <w:t>، یقرء فی کل رکعة الحمد وآیة الکرسی مرة مرة، وقل هو الله أحد ثلث</w:t>
      </w:r>
    </w:p>
    <w:p>
      <w:pPr>
        <w:pStyle w:val="BookText"/>
        <w:rPr/>
      </w:pPr>
      <w:r>
        <w:rPr>
          <w:rFonts w:ascii="IRNazanin" w:hAnsi="IRNazanin" w:eastAsia="IRNazanin"/>
          <w:color w:val="111111"/>
          <w:sz w:val="28"/>
          <w:sz w:val="28"/>
          <w:szCs w:val="28"/>
          <w:rtl w:val="true"/>
          <w:lang w:bidi="fa-IR"/>
        </w:rPr>
        <w:t>مرات، ووهب ثوابها لوالدیه، أعطاه الله قصرا کأوسع مدینة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الاثنین عند ارتفاع النهار</w:t>
      </w:r>
    </w:p>
    <w:p>
      <w:pPr>
        <w:pStyle w:val="BookText"/>
        <w:rPr/>
      </w:pPr>
      <w:r>
        <w:rPr>
          <w:rFonts w:ascii="IRNazanin" w:hAnsi="IRNazanin" w:eastAsia="IRNazanin"/>
          <w:color w:val="111111"/>
          <w:sz w:val="28"/>
          <w:sz w:val="28"/>
          <w:szCs w:val="28"/>
          <w:rtl w:val="true"/>
          <w:lang w:bidi="fa-IR"/>
        </w:rPr>
        <w:t>رکعتین، یقرء فی کل رکعة الحمد مرة، وخمسة عشر مرة المعوذتین وقل هو الله أحد</w:t>
      </w:r>
    </w:p>
    <w:p>
      <w:pPr>
        <w:pStyle w:val="BookText"/>
        <w:rPr/>
      </w:pPr>
      <w:r>
        <w:rPr>
          <w:rFonts w:ascii="IRNazanin" w:hAnsi="IRNazanin" w:eastAsia="IRNazanin"/>
          <w:color w:val="111111"/>
          <w:sz w:val="28"/>
          <w:sz w:val="28"/>
          <w:szCs w:val="28"/>
          <w:rtl w:val="true"/>
          <w:lang w:bidi="fa-IR"/>
        </w:rPr>
        <w:t>وآیة الکرسی مرة مرة، جعل الله عز وجل اسمه مع أهل الجنة، وأعطاه الله قصر فی</w:t>
      </w:r>
    </w:p>
    <w:p>
      <w:pPr>
        <w:pStyle w:val="BookText"/>
        <w:rPr/>
      </w:pPr>
      <w:r>
        <w:rPr>
          <w:rFonts w:ascii="IRNazanin" w:hAnsi="IRNazanin" w:eastAsia="IRNazanin"/>
          <w:color w:val="111111"/>
          <w:sz w:val="28"/>
          <w:sz w:val="28"/>
          <w:szCs w:val="28"/>
          <w:rtl w:val="true"/>
          <w:lang w:bidi="fa-IR"/>
        </w:rPr>
        <w:t>الجنة کأوسع مدینة فی الدنیا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6794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 صلاة أخری یوم الاثنین هی أربع رکعات، تقرء</w:t>
      </w:r>
    </w:p>
    <w:p>
      <w:pPr>
        <w:pStyle w:val="BookText"/>
        <w:rPr/>
      </w:pPr>
      <w:r>
        <w:rPr>
          <w:rFonts w:ascii="IRNazanin" w:hAnsi="IRNazanin" w:eastAsia="IRNazanin"/>
          <w:color w:val="111111"/>
          <w:sz w:val="28"/>
          <w:sz w:val="28"/>
          <w:szCs w:val="28"/>
          <w:rtl w:val="true"/>
          <w:lang w:bidi="fa-IR"/>
        </w:rPr>
        <w:t>فی کل رکعة الحمد وآیة الکرسی مرة مرة، وانا أعطیناک الکوثر مأة مرة، ثم تسلم</w:t>
      </w:r>
    </w:p>
    <w:p>
      <w:pPr>
        <w:pStyle w:val="BookText"/>
        <w:rPr/>
      </w:pPr>
      <w:r>
        <w:rPr>
          <w:rFonts w:ascii="IRNazanin" w:hAnsi="IRNazanin" w:eastAsia="IRNazanin"/>
          <w:color w:val="111111"/>
          <w:sz w:val="28"/>
          <w:sz w:val="28"/>
          <w:szCs w:val="28"/>
          <w:rtl w:val="true"/>
          <w:lang w:bidi="fa-IR"/>
        </w:rPr>
        <w:t>وتخر ساجدا، فتقول فی سجودک یا حسن التقدیر، یا لطیف التدبیر، یا من لا یحتاج</w:t>
      </w:r>
    </w:p>
    <w:p>
      <w:pPr>
        <w:pStyle w:val="BookText"/>
        <w:rPr/>
      </w:pPr>
      <w:r>
        <w:rPr>
          <w:rFonts w:ascii="IRNazanin" w:hAnsi="IRNazanin" w:eastAsia="IRNazanin"/>
          <w:color w:val="111111"/>
          <w:sz w:val="28"/>
          <w:sz w:val="28"/>
          <w:szCs w:val="28"/>
          <w:rtl w:val="true"/>
          <w:lang w:bidi="fa-IR"/>
        </w:rPr>
        <w:t>إلی تفسیر، یا حنان، یا منان، صل علی محمد وآل محمد، وافعل بی ما أنت أهله،</w:t>
      </w:r>
    </w:p>
    <w:p>
      <w:pPr>
        <w:pStyle w:val="BookText"/>
        <w:rPr/>
      </w:pPr>
      <w:r>
        <w:rPr>
          <w:rFonts w:ascii="IRNazanin" w:hAnsi="IRNazanin" w:eastAsia="IRNazanin"/>
          <w:color w:val="111111"/>
          <w:sz w:val="28"/>
          <w:sz w:val="28"/>
          <w:szCs w:val="28"/>
          <w:rtl w:val="true"/>
          <w:lang w:bidi="fa-IR"/>
        </w:rPr>
        <w:t>فإنک أهل التقوی والرحمة، وولی الرضوان والمغفرة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الاثنین أربع رکعات</w:t>
      </w:r>
    </w:p>
    <w:p>
      <w:pPr>
        <w:pStyle w:val="BookText"/>
        <w:rPr/>
      </w:pPr>
      <w:r>
        <w:rPr>
          <w:rFonts w:ascii="IRNazanin" w:hAnsi="IRNazanin" w:eastAsia="IRNazanin"/>
          <w:color w:val="111111"/>
          <w:sz w:val="28"/>
          <w:sz w:val="28"/>
          <w:szCs w:val="28"/>
          <w:rtl w:val="true"/>
          <w:lang w:bidi="fa-IR"/>
        </w:rPr>
        <w:t>یقرء فی کل رکعة فاتحة الکتاب وآیة الکرسی مرة، وانا أعطیناک الکوثر مرة، وقل</w:t>
      </w:r>
    </w:p>
    <w:p>
      <w:pPr>
        <w:pStyle w:val="BookText"/>
        <w:rPr/>
      </w:pPr>
      <w:r>
        <w:rPr>
          <w:rFonts w:ascii="IRNazanin" w:hAnsi="IRNazanin" w:eastAsia="IRNazanin"/>
          <w:color w:val="111111"/>
          <w:sz w:val="28"/>
          <w:sz w:val="28"/>
          <w:szCs w:val="28"/>
          <w:rtl w:val="true"/>
          <w:lang w:bidi="fa-IR"/>
        </w:rPr>
        <w:t>هو الله أحد مرة، واستغفر لوالدیه عشر مرات، کتب الله له الحسنات، وبنی له قصرا</w:t>
      </w:r>
    </w:p>
    <w:p>
      <w:pPr>
        <w:pStyle w:val="BookText"/>
        <w:rPr/>
      </w:pPr>
      <w:r>
        <w:rPr>
          <w:rFonts w:ascii="IRNazanin" w:hAnsi="IRNazanin" w:eastAsia="IRNazanin"/>
          <w:color w:val="111111"/>
          <w:sz w:val="28"/>
          <w:sz w:val="28"/>
          <w:szCs w:val="28"/>
          <w:rtl w:val="true"/>
          <w:lang w:bidi="fa-IR"/>
        </w:rPr>
        <w:t>فی الجنة، من درة بیضاء فیها سبع بیوت، طول کل بیت سبعمأة ذراع، البیت الأول</w:t>
      </w:r>
    </w:p>
    <w:p>
      <w:pPr>
        <w:pStyle w:val="BookText"/>
        <w:rPr/>
      </w:pPr>
      <w:r>
        <w:rPr>
          <w:rFonts w:ascii="IRNazanin" w:hAnsi="IRNazanin" w:eastAsia="IRNazanin"/>
          <w:color w:val="111111"/>
          <w:sz w:val="28"/>
          <w:sz w:val="28"/>
          <w:szCs w:val="28"/>
          <w:rtl w:val="true"/>
          <w:lang w:bidi="fa-IR"/>
        </w:rPr>
        <w:t>من فضة، والثانی من ذهب، والثالث من لؤلؤ، والرابع من زبرجد، والخامس من</w:t>
      </w:r>
    </w:p>
    <w:p>
      <w:pPr>
        <w:pStyle w:val="BookText"/>
        <w:rPr/>
      </w:pPr>
      <w:r>
        <w:rPr>
          <w:rFonts w:ascii="IRNazanin" w:hAnsi="IRNazanin" w:eastAsia="IRNazanin"/>
          <w:color w:val="111111"/>
          <w:sz w:val="28"/>
          <w:sz w:val="28"/>
          <w:szCs w:val="28"/>
          <w:rtl w:val="true"/>
          <w:lang w:bidi="fa-IR"/>
        </w:rPr>
        <w:t>یاقوت، والسادس من در، والسابع من نور یتلألؤ، وترابها من عنبر اشهب، وأبوابها</w:t>
      </w:r>
    </w:p>
    <w:p>
      <w:pPr>
        <w:pStyle w:val="BookText"/>
        <w:rPr/>
      </w:pPr>
      <w:r>
        <w:rPr>
          <w:rFonts w:ascii="IRNazanin" w:hAnsi="IRNazanin" w:eastAsia="IRNazanin"/>
          <w:color w:val="111111"/>
          <w:sz w:val="28"/>
          <w:sz w:val="28"/>
          <w:szCs w:val="28"/>
          <w:rtl w:val="true"/>
          <w:lang w:bidi="fa-IR"/>
        </w:rPr>
        <w:t>فی کل بیت سریر علیه ألوان الفرش، فوق ذلک جاریة من جائها أفلح، وبین رأسها</w:t>
      </w:r>
    </w:p>
    <w:p>
      <w:pPr>
        <w:pStyle w:val="BookText"/>
        <w:rPr/>
      </w:pPr>
      <w:r>
        <w:rPr>
          <w:rFonts w:ascii="IRNazanin" w:hAnsi="IRNazanin" w:eastAsia="IRNazanin"/>
          <w:color w:val="111111"/>
          <w:sz w:val="28"/>
          <w:sz w:val="28"/>
          <w:szCs w:val="28"/>
          <w:rtl w:val="true"/>
          <w:lang w:bidi="fa-IR"/>
        </w:rPr>
        <w:t>إلی رجلیها من الزعفران الرطب ومن ثدییها إلی عنقها من عنبر اشهب، ومن فوق ذلک</w:t>
      </w:r>
    </w:p>
    <w:p>
      <w:pPr>
        <w:pStyle w:val="BookText"/>
        <w:rPr/>
      </w:pPr>
      <w:r>
        <w:rPr>
          <w:rFonts w:ascii="IRNazanin" w:hAnsi="IRNazanin" w:eastAsia="IRNazanin"/>
          <w:color w:val="111111"/>
          <w:sz w:val="28"/>
          <w:sz w:val="28"/>
          <w:szCs w:val="28"/>
          <w:rtl w:val="true"/>
          <w:lang w:bidi="fa-IR"/>
        </w:rPr>
        <w:t>من الکافور الأبیض، علیها الحلی والحلل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الثلاثاء رکعتین،</w:t>
      </w:r>
    </w:p>
    <w:p>
      <w:pPr>
        <w:pStyle w:val="BookText"/>
        <w:rPr/>
      </w:pPr>
      <w:r>
        <w:rPr>
          <w:rFonts w:ascii="IRNazanin" w:hAnsi="IRNazanin" w:eastAsia="IRNazanin"/>
          <w:color w:val="111111"/>
          <w:sz w:val="28"/>
          <w:sz w:val="28"/>
          <w:szCs w:val="28"/>
          <w:rtl w:val="true"/>
          <w:lang w:bidi="fa-IR"/>
        </w:rPr>
        <w:t>یقرء فی الرکعة الأولی الحمد وانا أنزلناه فی لیلة القدر مرة مرة، ویقرء فی الثانیة الحمد مرة</w:t>
      </w:r>
    </w:p>
    <w:p>
      <w:pPr>
        <w:pStyle w:val="BookText"/>
        <w:rPr/>
      </w:pPr>
      <w:r>
        <w:rPr>
          <w:rFonts w:ascii="IRNazanin" w:hAnsi="IRNazanin" w:eastAsia="IRNazanin"/>
          <w:color w:val="111111"/>
          <w:sz w:val="28"/>
          <w:sz w:val="28"/>
          <w:szCs w:val="28"/>
          <w:rtl w:val="true"/>
          <w:lang w:bidi="fa-IR"/>
        </w:rPr>
        <w:t>وسبع مرات قل هو الله أحد، یغفر الله له، ویرفع له درجات، ویؤتی من لدن الله</w:t>
      </w:r>
    </w:p>
    <w:p>
      <w:pPr>
        <w:pStyle w:val="BookText"/>
        <w:rPr/>
      </w:pPr>
      <w:r>
        <w:rPr>
          <w:rFonts w:ascii="IRNazanin" w:hAnsi="IRNazanin" w:eastAsia="IRNazanin"/>
          <w:color w:val="111111"/>
          <w:sz w:val="28"/>
          <w:sz w:val="28"/>
          <w:szCs w:val="28"/>
          <w:rtl w:val="true"/>
          <w:lang w:bidi="fa-IR"/>
        </w:rPr>
        <w:t>فی الجنة خیمة من درة کأوسع مدینة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الثلاثاء عشر رکعات، یقرء فی</w:t>
      </w:r>
    </w:p>
    <w:p>
      <w:pPr>
        <w:pStyle w:val="BookText"/>
        <w:rPr/>
      </w:pPr>
      <w:r>
        <w:rPr>
          <w:rFonts w:ascii="IRNazanin" w:hAnsi="IRNazanin" w:eastAsia="IRNazanin"/>
          <w:color w:val="111111"/>
          <w:sz w:val="28"/>
          <w:sz w:val="28"/>
          <w:szCs w:val="28"/>
          <w:rtl w:val="true"/>
          <w:lang w:bidi="fa-IR"/>
        </w:rPr>
        <w:t>کل رکعة الحمد مرة وآیة الکرسی ثلث مرات، وقل هو الله أحد عشر مرات وقل أعوذ</w:t>
      </w:r>
    </w:p>
    <w:p>
      <w:pPr>
        <w:pStyle w:val="BookText"/>
        <w:rPr/>
      </w:pPr>
      <w:r>
        <w:rPr>
          <w:rFonts w:ascii="IRNazanin" w:hAnsi="IRNazanin" w:eastAsia="IRNazanin"/>
          <w:color w:val="111111"/>
          <w:sz w:val="28"/>
          <w:sz w:val="28"/>
          <w:szCs w:val="28"/>
          <w:rtl w:val="true"/>
          <w:lang w:bidi="fa-IR"/>
        </w:rPr>
        <w:t>برب الفلق ثلث مرات، لا یخرج من الدنیا حتی یرضی الله عنه، ویدخل الجنة، ویعطیه الله</w:t>
      </w:r>
    </w:p>
    <w:p>
      <w:pPr>
        <w:pStyle w:val="BookText"/>
        <w:rPr/>
      </w:pPr>
      <w:r>
        <w:rPr>
          <w:rFonts w:ascii="IRNazanin" w:hAnsi="IRNazanin" w:eastAsia="IRNazanin"/>
          <w:color w:val="111111"/>
          <w:sz w:val="28"/>
          <w:sz w:val="28"/>
          <w:szCs w:val="28"/>
          <w:rtl w:val="true"/>
          <w:lang w:bidi="fa-IR"/>
        </w:rPr>
        <w:t>من الثواب عن کل رکعة مثل رمل عالج، وقطر الأمطار، وورق الأشجار، ویقوم</w:t>
      </w:r>
    </w:p>
    <w:p>
      <w:pPr>
        <w:pStyle w:val="BookText"/>
        <w:rPr/>
      </w:pPr>
      <w:r>
        <w:rPr>
          <w:rFonts w:ascii="IRNazanin" w:hAnsi="IRNazanin" w:eastAsia="IRNazanin"/>
          <w:color w:val="111111"/>
          <w:sz w:val="28"/>
          <w:sz w:val="28"/>
          <w:szCs w:val="28"/>
          <w:rtl w:val="true"/>
          <w:lang w:bidi="fa-IR"/>
        </w:rPr>
        <w:t>یوم القیامة فی صف الأنبیاء، ویرکب علی نجیب من در ویاقوت، لباسه السندس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والإستبرق، وهو ینادی بشهادة لا إله إلا الله وان محمدا رسول الله حتی یدخل الجنة،</w:t>
      </w:r>
    </w:p>
    <w:p>
      <w:pPr>
        <w:pStyle w:val="BookText"/>
        <w:rPr/>
      </w:pPr>
      <w:r>
        <w:rPr>
          <w:rFonts w:ascii="IRNazanin" w:hAnsi="IRNazanin" w:eastAsia="IRNazanin"/>
          <w:color w:val="111111"/>
          <w:sz w:val="28"/>
          <w:sz w:val="28"/>
          <w:szCs w:val="28"/>
          <w:rtl w:val="true"/>
          <w:lang w:bidi="fa-IR"/>
        </w:rPr>
        <w:t>ویستقبله سبعون الف ملک، ویقولون هذه هدیة من الله الملک الجبار، وهذا جزاء</w:t>
      </w:r>
    </w:p>
    <w:p>
      <w:pPr>
        <w:pStyle w:val="BookText"/>
        <w:rPr/>
      </w:pPr>
      <w:r>
        <w:rPr>
          <w:rFonts w:ascii="IRNazanin" w:hAnsi="IRNazanin" w:eastAsia="IRNazanin"/>
          <w:color w:val="111111"/>
          <w:sz w:val="28"/>
          <w:sz w:val="28"/>
          <w:szCs w:val="28"/>
          <w:rtl w:val="true"/>
          <w:lang w:bidi="fa-IR"/>
        </w:rPr>
        <w:t>من صلی هذه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الثلاثاء أربع رکعات، یقرء</w:t>
      </w:r>
    </w:p>
    <w:p>
      <w:pPr>
        <w:pStyle w:val="BookText"/>
        <w:rPr/>
      </w:pPr>
      <w:r>
        <w:rPr>
          <w:rFonts w:ascii="IRNazanin" w:hAnsi="IRNazanin" w:eastAsia="IRNazanin"/>
          <w:color w:val="111111"/>
          <w:sz w:val="28"/>
          <w:sz w:val="28"/>
          <w:szCs w:val="28"/>
          <w:rtl w:val="true"/>
          <w:lang w:bidi="fa-IR"/>
        </w:rPr>
        <w:t>فی کل رکعة فاتحة الکتاب، وقل یا أیها الکافرون اربع مرات، ویقول یا حی یا قیوم</w:t>
      </w:r>
    </w:p>
    <w:p>
      <w:pPr>
        <w:pStyle w:val="BookText"/>
        <w:rPr/>
      </w:pPr>
      <w:r>
        <w:rPr>
          <w:rFonts w:ascii="IRNazanin" w:hAnsi="IRNazanin" w:eastAsia="IRNazanin"/>
          <w:color w:val="111111"/>
          <w:sz w:val="28"/>
          <w:sz w:val="28"/>
          <w:szCs w:val="28"/>
          <w:rtl w:val="true"/>
          <w:lang w:bidi="fa-IR"/>
        </w:rPr>
        <w:t>یا ذا الجلال والاکرام، یا وهاب یا تواب سبع مرات، نادی مناد من تحت العرش</w:t>
      </w:r>
    </w:p>
    <w:p>
      <w:pPr>
        <w:pStyle w:val="BookText"/>
        <w:rPr/>
      </w:pPr>
      <w:r>
        <w:rPr>
          <w:rFonts w:ascii="IRNazanin" w:hAnsi="IRNazanin" w:eastAsia="IRNazanin"/>
          <w:color w:val="111111"/>
          <w:sz w:val="28"/>
          <w:sz w:val="28"/>
          <w:szCs w:val="28"/>
          <w:rtl w:val="true"/>
          <w:lang w:bidi="fa-IR"/>
        </w:rPr>
        <w:t>یا عبد الله استأنف العمل، فقد غفر لک ما تقدم من ذنبک وما تأخر، وکأنما أدرک النبی</w:t>
      </w:r>
    </w:p>
    <w:p>
      <w:pPr>
        <w:pStyle w:val="BookText"/>
        <w:rPr/>
      </w:pPr>
      <w:r>
        <w:rPr>
          <w:rFonts w:ascii="IRNazanin" w:hAnsi="IRNazanin" w:eastAsia="IRNazanin"/>
          <w:color w:val="111111"/>
          <w:sz w:val="28"/>
          <w:sz w:val="28"/>
          <w:szCs w:val="28"/>
          <w:rtl w:val="true"/>
          <w:lang w:bidi="fa-IR"/>
        </w:rPr>
        <w:t>صلی الله علیه وآله وسلم، فأعانه بماله ونفسه، ورفع من یومه عبادة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الثلاثاء عند ارتفاع النهار أربع رکعات</w:t>
      </w:r>
    </w:p>
    <w:p>
      <w:pPr>
        <w:pStyle w:val="BookText"/>
        <w:rPr/>
      </w:pPr>
      <w:r>
        <w:rPr>
          <w:rFonts w:ascii="IRNazanin" w:hAnsi="IRNazanin" w:eastAsia="IRNazanin"/>
          <w:color w:val="111111"/>
          <w:sz w:val="28"/>
          <w:sz w:val="28"/>
          <w:szCs w:val="28"/>
          <w:rtl w:val="true"/>
          <w:lang w:bidi="fa-IR"/>
        </w:rPr>
        <w:t>، یقرء فی الرکعة الأولی الحمد مرة وإذا زلزلت ثلث مرات ویس، وفی</w:t>
      </w:r>
    </w:p>
    <w:p>
      <w:pPr>
        <w:pStyle w:val="BookText"/>
        <w:rPr/>
      </w:pPr>
      <w:r>
        <w:rPr>
          <w:rFonts w:ascii="IRNazanin" w:hAnsi="IRNazanin" w:eastAsia="IRNazanin"/>
          <w:color w:val="111111"/>
          <w:sz w:val="28"/>
          <w:sz w:val="28"/>
          <w:szCs w:val="28"/>
          <w:rtl w:val="true"/>
          <w:lang w:bidi="fa-IR"/>
        </w:rPr>
        <w:t>الثانیة الحمد مرة وإذا زلزلت ثلث مرات وحم السجدة، وفی الثالثة الحمد مرة وإذا</w:t>
      </w:r>
    </w:p>
    <w:p>
      <w:pPr>
        <w:pStyle w:val="BookText"/>
        <w:rPr/>
      </w:pPr>
      <w:r>
        <w:rPr>
          <w:rFonts w:ascii="IRNazanin" w:hAnsi="IRNazanin" w:eastAsia="IRNazanin"/>
          <w:color w:val="111111"/>
          <w:sz w:val="28"/>
          <w:sz w:val="28"/>
          <w:szCs w:val="28"/>
          <w:rtl w:val="true"/>
          <w:lang w:bidi="fa-IR"/>
        </w:rPr>
        <w:t>زلزلت ثلث مرات وحم الدخان، وفی الرکعة الرابعة الحمد مرة وإذا زلزلت ثلث</w:t>
      </w:r>
    </w:p>
    <w:p>
      <w:pPr>
        <w:pStyle w:val="BookText"/>
        <w:rPr/>
      </w:pPr>
      <w:r>
        <w:rPr>
          <w:rFonts w:ascii="IRNazanin" w:hAnsi="IRNazanin" w:eastAsia="IRNazanin"/>
          <w:color w:val="111111"/>
          <w:sz w:val="28"/>
          <w:sz w:val="28"/>
          <w:szCs w:val="28"/>
          <w:rtl w:val="true"/>
          <w:lang w:bidi="fa-IR"/>
        </w:rPr>
        <w:t>مرات وتبارک الذی بیده الملک وآیة سورة لا یقرئها من الأربع سور من یس وحم</w:t>
      </w:r>
    </w:p>
    <w:p>
      <w:pPr>
        <w:pStyle w:val="BookText"/>
        <w:rPr/>
      </w:pPr>
      <w:r>
        <w:rPr>
          <w:rFonts w:ascii="IRNazanin" w:hAnsi="IRNazanin" w:eastAsia="IRNazanin"/>
          <w:color w:val="111111"/>
          <w:sz w:val="28"/>
          <w:sz w:val="28"/>
          <w:szCs w:val="28"/>
          <w:rtl w:val="true"/>
          <w:lang w:bidi="fa-IR"/>
        </w:rPr>
        <w:t>والسجدة وحم الدخان وتبارک، یقرء فی کل رکعة الحمد مرة وإذا زلزلت ثلث مرات</w:t>
      </w:r>
    </w:p>
    <w:p>
      <w:pPr>
        <w:pStyle w:val="BookText"/>
        <w:rPr/>
      </w:pPr>
      <w:r>
        <w:rPr>
          <w:rFonts w:ascii="IRNazanin" w:hAnsi="IRNazanin" w:eastAsia="IRNazanin"/>
          <w:color w:val="111111"/>
          <w:sz w:val="28"/>
          <w:sz w:val="28"/>
          <w:szCs w:val="28"/>
          <w:rtl w:val="true"/>
          <w:lang w:bidi="fa-IR"/>
        </w:rPr>
        <w:t>وقل هو الله أحد خمسین مرة، رفع الله له عمل نبی ممن بلغ رسالة ربه، وکأنما اعتق</w:t>
      </w:r>
    </w:p>
    <w:p>
      <w:pPr>
        <w:pStyle w:val="BookText"/>
        <w:rPr/>
      </w:pPr>
      <w:r>
        <w:rPr>
          <w:rFonts w:ascii="IRNazanin" w:hAnsi="IRNazanin" w:eastAsia="IRNazanin"/>
          <w:color w:val="111111"/>
          <w:sz w:val="28"/>
          <w:sz w:val="28"/>
          <w:szCs w:val="28"/>
          <w:rtl w:val="true"/>
          <w:lang w:bidi="fa-IR"/>
        </w:rPr>
        <w:t>الف رقبة من ولد إسماعیل، وکأنما انفق ملأ الأرض ذهبا فی سبیل الله، وله ثواب</w:t>
      </w:r>
    </w:p>
    <w:p>
      <w:pPr>
        <w:pStyle w:val="BookText"/>
        <w:rPr/>
      </w:pPr>
      <w:r>
        <w:rPr>
          <w:rFonts w:ascii="IRNazanin" w:hAnsi="IRNazanin" w:eastAsia="IRNazanin"/>
          <w:color w:val="111111"/>
          <w:sz w:val="28"/>
          <w:sz w:val="28"/>
          <w:szCs w:val="28"/>
          <w:rtl w:val="true"/>
          <w:lang w:bidi="fa-IR"/>
        </w:rPr>
        <w:t>الف عبد، وکتب له عبادة سبعین سنة، وکأنما حج الف حجة والف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الثلاثاء عند ارتفاع النهار عشر</w:t>
      </w:r>
    </w:p>
    <w:p>
      <w:pPr>
        <w:pStyle w:val="BookText"/>
        <w:rPr/>
      </w:pPr>
      <w:r>
        <w:rPr>
          <w:rFonts w:ascii="IRNazanin" w:hAnsi="IRNazanin" w:eastAsia="IRNazanin"/>
          <w:color w:val="111111"/>
          <w:sz w:val="28"/>
          <w:sz w:val="28"/>
          <w:szCs w:val="28"/>
          <w:rtl w:val="true"/>
          <w:lang w:bidi="fa-IR"/>
        </w:rPr>
        <w:t>رکعات، یقرء فی کل رکعة الحمد مرة وآیة الکرسی مرة وسبع مرات قل هو الله</w:t>
      </w:r>
    </w:p>
    <w:p>
      <w:pPr>
        <w:pStyle w:val="BookText"/>
        <w:rPr/>
      </w:pPr>
      <w:r>
        <w:rPr>
          <w:rFonts w:ascii="IRNazanin" w:hAnsi="IRNazanin" w:eastAsia="IRNazanin"/>
          <w:color w:val="111111"/>
          <w:sz w:val="28"/>
          <w:sz w:val="28"/>
          <w:szCs w:val="28"/>
          <w:rtl w:val="true"/>
          <w:lang w:bidi="fa-IR"/>
        </w:rPr>
        <w:t>أحد، لم تکتب علیه خطیئة إلی سبعین یوما، وغفر له ذنوب سبعین سنة، فان مات</w:t>
      </w:r>
    </w:p>
    <w:p>
      <w:pPr>
        <w:pStyle w:val="BookText"/>
        <w:rPr/>
      </w:pPr>
      <w:r>
        <w:rPr>
          <w:rFonts w:ascii="IRNazanin" w:hAnsi="IRNazanin" w:eastAsia="IRNazanin"/>
          <w:color w:val="111111"/>
          <w:sz w:val="28"/>
          <w:sz w:val="28"/>
          <w:szCs w:val="28"/>
          <w:rtl w:val="true"/>
          <w:lang w:bidi="fa-IR"/>
        </w:rPr>
        <w:t>إلی تسعین مات شهیدا، وکتب له بکل قطرة تقطر فی تلک السنة الف حسنة، وبنی له</w:t>
      </w:r>
    </w:p>
    <w:p>
      <w:pPr>
        <w:pStyle w:val="BookText"/>
        <w:rPr/>
      </w:pPr>
      <w:r>
        <w:rPr>
          <w:rFonts w:ascii="IRNazanin" w:hAnsi="IRNazanin" w:eastAsia="IRNazanin"/>
          <w:color w:val="111111"/>
          <w:sz w:val="28"/>
          <w:sz w:val="28"/>
          <w:szCs w:val="28"/>
          <w:rtl w:val="true"/>
          <w:lang w:bidi="fa-IR"/>
        </w:rPr>
        <w:t>بکل ورقة مدینة فی الجنة، وکتب له بکل شیطان عبادة سنة، وغلقت عنه أبواب</w:t>
      </w:r>
    </w:p>
    <w:p>
      <w:pPr>
        <w:pStyle w:val="BookText"/>
        <w:rPr/>
      </w:pPr>
      <w:r>
        <w:rPr>
          <w:rFonts w:ascii="IRNazanin" w:hAnsi="IRNazanin" w:eastAsia="IRNazanin"/>
          <w:color w:val="111111"/>
          <w:sz w:val="28"/>
          <w:sz w:val="28"/>
          <w:szCs w:val="28"/>
          <w:rtl w:val="true"/>
          <w:lang w:bidi="fa-IR"/>
        </w:rPr>
        <w:t>جهنم، وفتحت له ثمانیة أبواب الجنة، فیدخل من أیها شاء، وکتب له مأة الف</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وتلقاه الف ملک، بید کل ملک شراب وهدیة، ویشرب من ذلک الشراب</w:t>
      </w:r>
    </w:p>
    <w:p>
      <w:pPr>
        <w:pStyle w:val="BookText"/>
        <w:rPr/>
      </w:pPr>
      <w:r>
        <w:rPr>
          <w:rFonts w:ascii="IRNazanin" w:hAnsi="IRNazanin" w:eastAsia="IRNazanin"/>
          <w:color w:val="111111"/>
          <w:sz w:val="28"/>
          <w:sz w:val="28"/>
          <w:szCs w:val="28"/>
          <w:rtl w:val="true"/>
          <w:lang w:bidi="fa-IR"/>
        </w:rPr>
        <w:t>ویأکل من تلک الهدیة، ویخرج مع الملائکة حتی یطوف به علی مدائن من نور،</w:t>
      </w:r>
    </w:p>
    <w:p>
      <w:pPr>
        <w:pStyle w:val="BookText"/>
        <w:rPr/>
      </w:pPr>
      <w:r>
        <w:rPr>
          <w:rFonts w:ascii="IRNazanin" w:hAnsi="IRNazanin" w:eastAsia="IRNazanin"/>
          <w:color w:val="111111"/>
          <w:sz w:val="28"/>
          <w:sz w:val="28"/>
          <w:szCs w:val="28"/>
          <w:rtl w:val="true"/>
          <w:lang w:bidi="fa-IR"/>
        </w:rPr>
        <w:t>فی کل مدینة داران من نور، فی کل دار الف حجرة من نور، فی کل حجرة الف</w:t>
      </w:r>
    </w:p>
    <w:p>
      <w:pPr>
        <w:pStyle w:val="BookText"/>
        <w:rPr/>
      </w:pPr>
      <w:r>
        <w:rPr>
          <w:rFonts w:ascii="IRNazanin" w:hAnsi="IRNazanin" w:eastAsia="IRNazanin"/>
          <w:color w:val="111111"/>
          <w:sz w:val="28"/>
          <w:sz w:val="28"/>
          <w:szCs w:val="28"/>
          <w:rtl w:val="true"/>
          <w:lang w:bidi="fa-IR"/>
        </w:rPr>
        <w:t>بیت، وفی کل بیت الف فراش، علی کل فراش حوریة بین یدی کل حوریة</w:t>
      </w:r>
    </w:p>
    <w:p>
      <w:pPr>
        <w:pStyle w:val="BookText"/>
        <w:rPr/>
      </w:pPr>
      <w:r>
        <w:rPr>
          <w:rFonts w:ascii="IRNazanin" w:hAnsi="IRNazanin" w:eastAsia="IRNazanin"/>
          <w:color w:val="111111"/>
          <w:sz w:val="28"/>
          <w:sz w:val="28"/>
          <w:szCs w:val="28"/>
          <w:rtl w:val="true"/>
          <w:lang w:bidi="fa-IR"/>
        </w:rPr>
        <w:t>وصیفة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الثلاثاء رکعتین، یقرء فی کل</w:t>
      </w:r>
    </w:p>
    <w:p>
      <w:pPr>
        <w:pStyle w:val="BookText"/>
        <w:rPr/>
      </w:pPr>
      <w:r>
        <w:rPr>
          <w:rFonts w:ascii="IRNazanin" w:hAnsi="IRNazanin" w:eastAsia="IRNazanin"/>
          <w:color w:val="111111"/>
          <w:sz w:val="28"/>
          <w:sz w:val="28"/>
          <w:szCs w:val="28"/>
          <w:rtl w:val="true"/>
          <w:lang w:bidi="fa-IR"/>
        </w:rPr>
        <w:t>رکعة فاتحة الکتاب والتین والزیتون وقل هو الله أحد مرة مرة والمعوذتین مرة مرة،</w:t>
      </w:r>
    </w:p>
    <w:p>
      <w:pPr>
        <w:pStyle w:val="BookText"/>
        <w:rPr/>
      </w:pPr>
      <w:r>
        <w:rPr>
          <w:rFonts w:ascii="IRNazanin" w:hAnsi="IRNazanin" w:eastAsia="IRNazanin"/>
          <w:color w:val="111111"/>
          <w:sz w:val="28"/>
          <w:sz w:val="28"/>
          <w:szCs w:val="28"/>
          <w:rtl w:val="true"/>
          <w:lang w:bidi="fa-IR"/>
        </w:rPr>
        <w:t>کتب الله له بکل قطرة من السماء عشر حسنات، وکتب له بکل شیطان مرید مدینة</w:t>
      </w:r>
    </w:p>
    <w:p>
      <w:pPr>
        <w:pStyle w:val="BookText"/>
        <w:rPr/>
      </w:pPr>
      <w:r>
        <w:rPr>
          <w:rFonts w:ascii="IRNazanin" w:hAnsi="IRNazanin" w:eastAsia="IRNazanin"/>
          <w:color w:val="111111"/>
          <w:sz w:val="28"/>
          <w:sz w:val="28"/>
          <w:szCs w:val="28"/>
          <w:rtl w:val="true"/>
          <w:lang w:bidi="fa-IR"/>
        </w:rPr>
        <w:t>من ذهب، وأغلق الله عنه سبعة أبواب جهنم، وأعطاه من الثواب مثل ما یعطی آدم</w:t>
      </w:r>
    </w:p>
    <w:p>
      <w:pPr>
        <w:pStyle w:val="BookText"/>
        <w:rPr/>
      </w:pPr>
      <w:r>
        <w:rPr>
          <w:rFonts w:ascii="IRNazanin" w:hAnsi="IRNazanin" w:eastAsia="IRNazanin"/>
          <w:color w:val="111111"/>
          <w:sz w:val="28"/>
          <w:sz w:val="28"/>
          <w:szCs w:val="28"/>
          <w:rtl w:val="true"/>
          <w:lang w:bidi="fa-IR"/>
        </w:rPr>
        <w:t>وموسی وهارون وأیوب، وفتح له ثمانیة أبواب الجنة، یدخل من أیها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صلاة أخری یوم الثلاثاء وهی اثنی عشر رکعة، فی</w:t>
      </w:r>
    </w:p>
    <w:p>
      <w:pPr>
        <w:pStyle w:val="BookText"/>
        <w:rPr/>
      </w:pPr>
      <w:r>
        <w:rPr>
          <w:rFonts w:ascii="IRNazanin" w:hAnsi="IRNazanin" w:eastAsia="IRNazanin"/>
          <w:color w:val="111111"/>
          <w:sz w:val="28"/>
          <w:sz w:val="28"/>
          <w:szCs w:val="28"/>
          <w:rtl w:val="true"/>
          <w:lang w:bidi="fa-IR"/>
        </w:rPr>
        <w:t>کل رکعة فاتحة الکتاب وما تیسر لک من سور القرآن، وتسئل الله تعالی عقبها</w:t>
      </w:r>
    </w:p>
    <w:p>
      <w:pPr>
        <w:pStyle w:val="BookText"/>
        <w:rPr/>
      </w:pPr>
      <w:r>
        <w:rPr>
          <w:rFonts w:ascii="IRNazanin" w:hAnsi="IRNazanin" w:eastAsia="IRNazanin"/>
          <w:color w:val="111111"/>
          <w:sz w:val="28"/>
          <w:sz w:val="28"/>
          <w:szCs w:val="28"/>
          <w:rtl w:val="true"/>
          <w:lang w:bidi="fa-IR"/>
        </w:rPr>
        <w:t>ما أحببت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الأربعاء أربع رکعات، یقرء</w:t>
      </w:r>
    </w:p>
    <w:p>
      <w:pPr>
        <w:pStyle w:val="BookText"/>
        <w:rPr/>
      </w:pPr>
      <w:r>
        <w:rPr>
          <w:rFonts w:ascii="IRNazanin" w:hAnsi="IRNazanin" w:eastAsia="IRNazanin"/>
          <w:color w:val="111111"/>
          <w:sz w:val="28"/>
          <w:sz w:val="28"/>
          <w:szCs w:val="28"/>
          <w:rtl w:val="true"/>
          <w:lang w:bidi="fa-IR"/>
        </w:rPr>
        <w:t>فی کل رکعة الحمد وإذا السماء انشقت، فإذا بلغ السجدة وسجد، خرج من ذنوبه</w:t>
      </w:r>
    </w:p>
    <w:p>
      <w:pPr>
        <w:pStyle w:val="BookText"/>
        <w:rPr/>
      </w:pPr>
      <w:r>
        <w:rPr>
          <w:rFonts w:ascii="IRNazanin" w:hAnsi="IRNazanin" w:eastAsia="IRNazanin"/>
          <w:color w:val="111111"/>
          <w:sz w:val="28"/>
          <w:sz w:val="28"/>
          <w:szCs w:val="28"/>
          <w:rtl w:val="true"/>
          <w:lang w:bidi="fa-IR"/>
        </w:rPr>
        <w:t>کیوم ولدته أمته، وکتب الله بکل ایة من القرآن عبادة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الأربعاء ثلثین رکعة، یقرء</w:t>
      </w:r>
    </w:p>
    <w:p>
      <w:pPr>
        <w:pStyle w:val="BookText"/>
        <w:rPr/>
      </w:pPr>
      <w:r>
        <w:rPr>
          <w:rFonts w:ascii="IRNazanin" w:hAnsi="IRNazanin" w:eastAsia="IRNazanin"/>
          <w:color w:val="111111"/>
          <w:sz w:val="28"/>
          <w:sz w:val="28"/>
          <w:szCs w:val="28"/>
          <w:rtl w:val="true"/>
          <w:lang w:bidi="fa-IR"/>
        </w:rPr>
        <w:t>فی کل رکعة الحمد مرة وآیة الکرسی مرة وسبع مرات قل هو الله أحد، أعطاه الله</w:t>
      </w:r>
    </w:p>
    <w:p>
      <w:pPr>
        <w:pStyle w:val="BookText"/>
        <w:rPr/>
      </w:pPr>
      <w:r>
        <w:rPr>
          <w:rFonts w:ascii="IRNazanin" w:hAnsi="IRNazanin" w:eastAsia="IRNazanin"/>
          <w:color w:val="111111"/>
          <w:sz w:val="28"/>
          <w:sz w:val="28"/>
          <w:szCs w:val="28"/>
          <w:rtl w:val="true"/>
          <w:lang w:bidi="fa-IR"/>
        </w:rPr>
        <w:t>تعالی یوم القیامة ثواب أیوب الصابر، وثواب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 عیسی بن</w:t>
      </w:r>
    </w:p>
    <w:p>
      <w:pPr>
        <w:pStyle w:val="BookText"/>
        <w:rPr/>
      </w:pPr>
      <w:r>
        <w:rPr>
          <w:rFonts w:ascii="IRNazanin" w:hAnsi="IRNazanin" w:eastAsia="IRNazanin"/>
          <w:color w:val="111111"/>
          <w:sz w:val="28"/>
          <w:sz w:val="28"/>
          <w:szCs w:val="28"/>
          <w:rtl w:val="true"/>
          <w:lang w:bidi="fa-IR"/>
        </w:rPr>
        <w:t>مریم، وبنی الله له فی جنة الفردوس الف مدینة من لؤلؤ، شرفها من یاقوت أحمر، فی</w:t>
      </w:r>
    </w:p>
    <w:p>
      <w:pPr>
        <w:pStyle w:val="BookText"/>
        <w:rPr/>
      </w:pPr>
      <w:r>
        <w:rPr>
          <w:rFonts w:ascii="IRNazanin" w:hAnsi="IRNazanin" w:eastAsia="IRNazanin"/>
          <w:color w:val="111111"/>
          <w:sz w:val="28"/>
          <w:sz w:val="28"/>
          <w:szCs w:val="28"/>
          <w:rtl w:val="true"/>
          <w:lang w:bidi="fa-IR"/>
        </w:rPr>
        <w:t>کل مدینة الف قصر من نور، فی کل قصر الف دار من نور، فی کل دار الف سریر</w:t>
      </w:r>
    </w:p>
    <w:p>
      <w:pPr>
        <w:pStyle w:val="BookText"/>
        <w:rPr/>
      </w:pPr>
      <w:r>
        <w:rPr>
          <w:rFonts w:ascii="IRNazanin" w:hAnsi="IRNazanin" w:eastAsia="IRNazanin"/>
          <w:color w:val="111111"/>
          <w:sz w:val="28"/>
          <w:sz w:val="28"/>
          <w:szCs w:val="28"/>
          <w:rtl w:val="true"/>
          <w:lang w:bidi="fa-IR"/>
        </w:rPr>
        <w:t>من نور، علی کل سریر حجلة، فی کل حجلة حوریة من نور، علیها سبعون الف</w:t>
      </w:r>
    </w:p>
    <w:p>
      <w:pPr>
        <w:pStyle w:val="BookText"/>
        <w:rPr/>
      </w:pPr>
      <w:r>
        <w:rPr>
          <w:rFonts w:ascii="IRNazanin" w:hAnsi="IRNazanin" w:eastAsia="IRNazanin"/>
          <w:color w:val="111111"/>
          <w:sz w:val="28"/>
          <w:sz w:val="28"/>
          <w:szCs w:val="28"/>
          <w:rtl w:val="true"/>
          <w:lang w:bidi="fa-IR"/>
        </w:rPr>
        <w:t>حلة من نور، هذا جزاء من صلی هذه الصلاة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أخری لیلة الأربعاء وهی رکعتان، یقرء فی</w:t>
      </w:r>
    </w:p>
    <w:p>
      <w:pPr>
        <w:pStyle w:val="BookText"/>
        <w:rPr/>
      </w:pPr>
      <w:r>
        <w:rPr>
          <w:rFonts w:ascii="IRNazanin" w:hAnsi="IRNazanin" w:eastAsia="IRNazanin"/>
          <w:color w:val="111111"/>
          <w:sz w:val="28"/>
          <w:sz w:val="28"/>
          <w:szCs w:val="28"/>
          <w:rtl w:val="true"/>
          <w:lang w:bidi="fa-IR"/>
        </w:rPr>
        <w:t>کل رکعة منها الحمد مرة وآیة الکرسی وانا أنزلناه فی لیلة القدر وإذا جاء نصر الله</w:t>
      </w:r>
    </w:p>
    <w:p>
      <w:pPr>
        <w:pStyle w:val="BookText"/>
        <w:rPr/>
      </w:pPr>
      <w:r>
        <w:rPr>
          <w:rFonts w:ascii="Amiri" w:hAnsi="Amiri" w:eastAsia="Amiri" w:cs="Amiri"/>
          <w:color w:val="111111"/>
          <w:sz w:val="28"/>
          <w:sz w:val="28"/>
          <w:szCs w:val="28"/>
          <w:rtl w:val="true"/>
          <w:lang w:bidi="ar-SA"/>
        </w:rPr>
        <w:t>والفتح مرة مرة، وسورة الاخلاص ثلث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6806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ویروی عن مولاتنا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علمنی</w:t>
      </w:r>
    </w:p>
    <w:p>
      <w:pPr>
        <w:pStyle w:val="BookText"/>
        <w:rPr/>
      </w:pPr>
      <w:r>
        <w:rPr>
          <w:rFonts w:ascii="IRNazanin" w:hAnsi="IRNazanin" w:eastAsia="IRNazanin"/>
          <w:color w:val="111111"/>
          <w:sz w:val="28"/>
          <w:sz w:val="28"/>
          <w:szCs w:val="28"/>
          <w:rtl w:val="true"/>
          <w:lang w:bidi="fa-IR"/>
        </w:rPr>
        <w:t>رسول الله صلی الله علیه وآله وسلم صلاة لیلة الأربعاء،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ست رکعات، یقرء فی کل رکعة</w:t>
      </w:r>
    </w:p>
    <w:p>
      <w:pPr>
        <w:pStyle w:val="BookText"/>
        <w:rPr/>
      </w:pPr>
      <w:r>
        <w:rPr>
          <w:rFonts w:ascii="IRNazanin" w:hAnsi="IRNazanin" w:eastAsia="IRNazanin"/>
          <w:color w:val="111111"/>
          <w:sz w:val="28"/>
          <w:sz w:val="28"/>
          <w:szCs w:val="28"/>
          <w:rtl w:val="true"/>
          <w:lang w:bidi="fa-IR"/>
        </w:rPr>
        <w:t>الحمد، وقل اللهم مالک الملک تؤتی الملک من تشاء وتنزع الملک ممن تشاء إلی</w:t>
      </w:r>
    </w:p>
    <w:p>
      <w:pPr>
        <w:pStyle w:val="BookText"/>
        <w:rPr/>
      </w:pPr>
      <w:r>
        <w:rPr>
          <w:rFonts w:ascii="IRNazanin" w:hAnsi="IRNazanin" w:eastAsia="IRNazanin"/>
          <w:color w:val="111111"/>
          <w:sz w:val="28"/>
          <w:sz w:val="28"/>
          <w:szCs w:val="28"/>
          <w:rtl w:val="true"/>
          <w:lang w:bidi="fa-IR"/>
        </w:rPr>
        <w:t>قوله بغیر حساب، فإذا 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محمدا ما هو أهله، غفر الله له</w:t>
      </w:r>
    </w:p>
    <w:p>
      <w:pPr>
        <w:pStyle w:val="BookText"/>
        <w:rPr/>
      </w:pPr>
      <w:r>
        <w:rPr>
          <w:rFonts w:ascii="IRNazanin" w:hAnsi="IRNazanin" w:eastAsia="IRNazanin"/>
          <w:color w:val="111111"/>
          <w:sz w:val="28"/>
          <w:sz w:val="28"/>
          <w:szCs w:val="28"/>
          <w:rtl w:val="true"/>
          <w:lang w:bidi="fa-IR"/>
        </w:rPr>
        <w:t>کل ذنب إلی سبعین سنة، وأعطاه من الثواب ما لا یحصی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الأربعاء عند ارتفاع</w:t>
      </w:r>
    </w:p>
    <w:p>
      <w:pPr>
        <w:pStyle w:val="BookText"/>
        <w:rPr/>
      </w:pPr>
      <w:r>
        <w:rPr>
          <w:rFonts w:ascii="IRNazanin" w:hAnsi="IRNazanin" w:eastAsia="IRNazanin"/>
          <w:color w:val="111111"/>
          <w:sz w:val="28"/>
          <w:sz w:val="28"/>
          <w:szCs w:val="28"/>
          <w:rtl w:val="true"/>
          <w:lang w:bidi="fa-IR"/>
        </w:rPr>
        <w:t>النهار رکعتین، یقرء فی کل رکعة الحمد مرة، وقل یا أیها الکافرون مرة، وقل هو الله</w:t>
      </w:r>
    </w:p>
    <w:p>
      <w:pPr>
        <w:pStyle w:val="BookText"/>
        <w:rPr/>
      </w:pPr>
      <w:r>
        <w:rPr>
          <w:rFonts w:ascii="IRNazanin" w:hAnsi="IRNazanin" w:eastAsia="IRNazanin"/>
          <w:color w:val="111111"/>
          <w:sz w:val="28"/>
          <w:sz w:val="28"/>
          <w:szCs w:val="28"/>
          <w:rtl w:val="true"/>
          <w:lang w:bidi="fa-IR"/>
        </w:rPr>
        <w:t>أحد والمعوذتین مرة مرة، استغفر له سبعون الف ملک یوم القیمة، وأعطاه الله فی</w:t>
      </w:r>
    </w:p>
    <w:p>
      <w:pPr>
        <w:pStyle w:val="BookText"/>
        <w:rPr/>
      </w:pPr>
      <w:r>
        <w:rPr>
          <w:rFonts w:ascii="IRNazanin" w:hAnsi="IRNazanin" w:eastAsia="IRNazanin"/>
          <w:color w:val="111111"/>
          <w:sz w:val="28"/>
          <w:sz w:val="28"/>
          <w:szCs w:val="28"/>
          <w:rtl w:val="true"/>
          <w:lang w:bidi="fa-IR"/>
        </w:rPr>
        <w:t>الجنة قصرا کأوسع مدینة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الأربعاء رکعتین، یقرء فی کل</w:t>
      </w:r>
    </w:p>
    <w:p>
      <w:pPr>
        <w:pStyle w:val="BookText"/>
        <w:rPr/>
      </w:pPr>
      <w:r>
        <w:rPr>
          <w:rFonts w:ascii="IRNazanin" w:hAnsi="IRNazanin" w:eastAsia="IRNazanin"/>
          <w:color w:val="111111"/>
          <w:sz w:val="28"/>
          <w:sz w:val="28"/>
          <w:szCs w:val="28"/>
          <w:rtl w:val="true"/>
          <w:lang w:bidi="fa-IR"/>
        </w:rPr>
        <w:t>رکعة فاتحة الکتاب وإذا زلزلت الأرض مرة مرة وقل هو الله أحد ثلث مرات، رفع الله</w:t>
      </w:r>
    </w:p>
    <w:p>
      <w:pPr>
        <w:pStyle w:val="BookText"/>
        <w:rPr/>
      </w:pPr>
      <w:r>
        <w:rPr>
          <w:rFonts w:ascii="IRNazanin" w:hAnsi="IRNazanin" w:eastAsia="IRNazanin"/>
          <w:color w:val="111111"/>
          <w:sz w:val="28"/>
          <w:sz w:val="28"/>
          <w:szCs w:val="28"/>
          <w:rtl w:val="true"/>
          <w:lang w:bidi="fa-IR"/>
        </w:rPr>
        <w:t>عنه ظلمة القبر إلی یوم القیمة، وأعطاه الله بکل آیة مدینة، وأعطاه الله الف نور،</w:t>
      </w:r>
    </w:p>
    <w:p>
      <w:pPr>
        <w:pStyle w:val="BookText"/>
        <w:rPr/>
      </w:pPr>
      <w:r>
        <w:rPr>
          <w:rFonts w:ascii="IRNazanin" w:hAnsi="IRNazanin" w:eastAsia="IRNazanin"/>
          <w:color w:val="111111"/>
          <w:sz w:val="28"/>
          <w:sz w:val="28"/>
          <w:szCs w:val="28"/>
          <w:rtl w:val="true"/>
          <w:lang w:bidi="fa-IR"/>
        </w:rPr>
        <w:t>وکتب له عبادة سنة، وبیض وجهه، وأعطاه کتابه بیمینه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صلاة أخری لیوم الأربعاء وهی عشرون رکعة، تقرء</w:t>
      </w:r>
    </w:p>
    <w:p>
      <w:pPr>
        <w:pStyle w:val="BookText"/>
        <w:rPr/>
      </w:pPr>
      <w:r>
        <w:rPr>
          <w:rFonts w:ascii="IRNazanin" w:hAnsi="IRNazanin" w:eastAsia="IRNazanin"/>
          <w:color w:val="111111"/>
          <w:sz w:val="28"/>
          <w:sz w:val="28"/>
          <w:szCs w:val="28"/>
          <w:rtl w:val="true"/>
          <w:lang w:bidi="fa-IR"/>
        </w:rPr>
        <w:t>فی کل رکعة فاتحة الکتاب وسورة، فإذا فرغت من الصلاة فسبح الله تعالی واحمده</w:t>
      </w:r>
    </w:p>
    <w:p>
      <w:pPr>
        <w:pStyle w:val="BookText"/>
        <w:rPr/>
      </w:pPr>
      <w:r>
        <w:rPr>
          <w:rFonts w:ascii="IRNazanin" w:hAnsi="IRNazanin" w:eastAsia="IRNazanin"/>
          <w:color w:val="111111"/>
          <w:sz w:val="28"/>
          <w:sz w:val="28"/>
          <w:szCs w:val="28"/>
          <w:rtl w:val="true"/>
          <w:lang w:bidi="fa-IR"/>
        </w:rPr>
        <w:t>وهلله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الخمیس ست رکعات</w:t>
      </w:r>
    </w:p>
    <w:p>
      <w:pPr>
        <w:pStyle w:val="BookText"/>
        <w:rPr/>
      </w:pPr>
      <w:r>
        <w:rPr>
          <w:rFonts w:ascii="IRNazanin" w:hAnsi="IRNazanin" w:eastAsia="IRNazanin"/>
          <w:color w:val="111111"/>
          <w:sz w:val="28"/>
          <w:sz w:val="28"/>
          <w:szCs w:val="28"/>
          <w:rtl w:val="true"/>
          <w:lang w:bidi="fa-IR"/>
        </w:rPr>
        <w:t>یقرء فی کل رکعة فاتحة الکتاب وآیة الکرسی وقل یا أیها الکافرون مرة مرة وقل</w:t>
      </w:r>
    </w:p>
    <w:p>
      <w:pPr>
        <w:pStyle w:val="BookText"/>
        <w:rPr/>
      </w:pPr>
      <w:r>
        <w:rPr>
          <w:rFonts w:ascii="IRNazanin" w:hAnsi="IRNazanin" w:eastAsia="IRNazanin"/>
          <w:color w:val="111111"/>
          <w:sz w:val="28"/>
          <w:sz w:val="28"/>
          <w:szCs w:val="28"/>
          <w:rtl w:val="true"/>
          <w:lang w:bidi="fa-IR"/>
        </w:rPr>
        <w:t>هو الله أحد ثلث مرات، فإذا سلم قرء آیة الکرسی ثلث مرات، فإن کان عند الله مکتوبا</w:t>
      </w:r>
    </w:p>
    <w:p>
      <w:pPr>
        <w:pStyle w:val="BookText"/>
        <w:rPr/>
      </w:pPr>
      <w:r>
        <w:rPr>
          <w:rFonts w:ascii="IRNazanin" w:hAnsi="IRNazanin" w:eastAsia="IRNazanin"/>
          <w:color w:val="111111"/>
          <w:sz w:val="28"/>
          <w:sz w:val="28"/>
          <w:szCs w:val="28"/>
          <w:rtl w:val="true"/>
          <w:lang w:bidi="fa-IR"/>
        </w:rPr>
        <w:t>شقیا بعث الله ملکا لیمحو شقوته، ویکتب مکانه سعادته، وذلک قول الله عز وجل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صلاة أخری لیلة الخمیس أربعة رکعات، یقرء فی</w:t>
      </w:r>
    </w:p>
    <w:p>
      <w:pPr>
        <w:pStyle w:val="BookText"/>
        <w:rPr/>
      </w:pPr>
      <w:r>
        <w:rPr>
          <w:rFonts w:ascii="IRNazanin" w:hAnsi="IRNazanin" w:eastAsia="IRNazanin"/>
          <w:color w:val="111111"/>
          <w:sz w:val="28"/>
          <w:sz w:val="28"/>
          <w:szCs w:val="28"/>
          <w:rtl w:val="true"/>
          <w:lang w:bidi="fa-IR"/>
        </w:rPr>
        <w:t>کل رکعة الحمد مرة وقل یا أیها الکافرون أربعین مرة، فکأنما اعتق الف الف رقبة</w:t>
      </w:r>
    </w:p>
    <w:p>
      <w:pPr>
        <w:pStyle w:val="BookText"/>
        <w:rPr/>
      </w:pPr>
      <w:r>
        <w:rPr>
          <w:rFonts w:ascii="IRNazanin" w:hAnsi="IRNazanin" w:eastAsia="IRNazanin"/>
          <w:color w:val="111111"/>
          <w:sz w:val="28"/>
          <w:sz w:val="28"/>
          <w:szCs w:val="28"/>
          <w:rtl w:val="true"/>
          <w:lang w:bidi="fa-IR"/>
        </w:rPr>
        <w:t>مؤمنة، وأعطاه الله تعالی قصرا کأوسع مدینة فی الدنیا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الخمیس رکعتین،</w:t>
      </w:r>
    </w:p>
    <w:p>
      <w:pPr>
        <w:pStyle w:val="BookText"/>
        <w:rPr/>
      </w:pPr>
      <w:r>
        <w:rPr>
          <w:rFonts w:ascii="IRNazanin" w:hAnsi="IRNazanin" w:eastAsia="IRNazanin"/>
          <w:color w:val="111111"/>
          <w:sz w:val="28"/>
          <w:sz w:val="28"/>
          <w:szCs w:val="28"/>
          <w:rtl w:val="true"/>
          <w:lang w:bidi="fa-IR"/>
        </w:rPr>
        <w:t>یقرء فی الرکعة الأولی الحمد مرة وثلث مأة مرة قل هو الله أحد وفی الثانیة الحمد مرة ومأتی</w:t>
      </w:r>
    </w:p>
    <w:p>
      <w:pPr>
        <w:pStyle w:val="BookText"/>
        <w:rPr/>
      </w:pPr>
      <w:r>
        <w:rPr>
          <w:rFonts w:ascii="IRNazanin" w:hAnsi="IRNazanin" w:eastAsia="IRNazanin"/>
          <w:color w:val="111111"/>
          <w:sz w:val="28"/>
          <w:sz w:val="28"/>
          <w:szCs w:val="28"/>
          <w:rtl w:val="true"/>
          <w:lang w:bidi="fa-IR"/>
        </w:rPr>
        <w:t>قل هو الله أحد بنی الله له الف الف مدینة فی جنة الفردوس ما لا عین رأت ولا اذن</w:t>
      </w:r>
    </w:p>
    <w:p>
      <w:pPr>
        <w:pStyle w:val="BookText"/>
        <w:rPr/>
      </w:pPr>
      <w:r>
        <w:rPr>
          <w:rFonts w:ascii="IRNazanin" w:hAnsi="IRNazanin" w:eastAsia="IRNazanin"/>
          <w:color w:val="111111"/>
          <w:sz w:val="28"/>
          <w:sz w:val="28"/>
          <w:szCs w:val="28"/>
          <w:rtl w:val="true"/>
          <w:lang w:bidi="fa-IR"/>
        </w:rPr>
        <w:t>سمعت ولا خطر علی قلوب المخلوقین، وخلق الله له سبعین الف الف ملک فی ذلک</w:t>
      </w:r>
    </w:p>
    <w:p>
      <w:pPr>
        <w:pStyle w:val="BookText"/>
        <w:rPr/>
      </w:pPr>
      <w:r>
        <w:rPr>
          <w:rFonts w:ascii="IRNazanin" w:hAnsi="IRNazanin" w:eastAsia="IRNazanin"/>
          <w:color w:val="111111"/>
          <w:sz w:val="28"/>
          <w:sz w:val="28"/>
          <w:szCs w:val="28"/>
          <w:rtl w:val="true"/>
          <w:lang w:bidi="fa-IR"/>
        </w:rPr>
        <w:t>الیوم، یمحون عنه السیئات، ویثبتون له الحسنات، ویرفعون له الدرجات فی ذلک</w:t>
      </w:r>
    </w:p>
    <w:p>
      <w:pPr>
        <w:pStyle w:val="BookText"/>
        <w:rPr/>
      </w:pPr>
      <w:r>
        <w:rPr>
          <w:rFonts w:ascii="IRNazanin" w:hAnsi="IRNazanin" w:eastAsia="IRNazanin"/>
          <w:color w:val="111111"/>
          <w:sz w:val="28"/>
          <w:sz w:val="28"/>
          <w:szCs w:val="28"/>
          <w:rtl w:val="true"/>
          <w:lang w:bidi="fa-IR"/>
        </w:rPr>
        <w:t>الیوم إلی أن یحول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الخمیس بین الظهر والعصر</w:t>
      </w:r>
    </w:p>
    <w:p>
      <w:pPr>
        <w:pStyle w:val="BookText"/>
        <w:rPr/>
      </w:pPr>
      <w:r>
        <w:rPr>
          <w:rFonts w:ascii="IRNazanin" w:hAnsi="IRNazanin" w:eastAsia="IRNazanin"/>
          <w:color w:val="111111"/>
          <w:sz w:val="28"/>
          <w:sz w:val="28"/>
          <w:szCs w:val="28"/>
          <w:rtl w:val="true"/>
          <w:lang w:bidi="fa-IR"/>
        </w:rPr>
        <w:t>أربع رکعات، یقرء فی الرکعة الأولی الحمد مرة وقل هو الله أحد مأة مرة، وفی</w:t>
      </w:r>
    </w:p>
    <w:p>
      <w:pPr>
        <w:pStyle w:val="BookText"/>
        <w:rPr/>
      </w:pPr>
      <w:r>
        <w:rPr>
          <w:rFonts w:ascii="IRNazanin" w:hAnsi="IRNazanin" w:eastAsia="IRNazanin"/>
          <w:color w:val="111111"/>
          <w:sz w:val="28"/>
          <w:sz w:val="28"/>
          <w:szCs w:val="28"/>
          <w:rtl w:val="true"/>
          <w:lang w:bidi="fa-IR"/>
        </w:rPr>
        <w:t>الثانیة مثل ذلک وفی الثالثة الحمد مرة ومأة مرة آیة الکرسی، وفی الرابعة الحمد</w:t>
      </w:r>
    </w:p>
    <w:p>
      <w:pPr>
        <w:pStyle w:val="BookText"/>
        <w:rPr/>
      </w:pPr>
      <w:r>
        <w:rPr>
          <w:rFonts w:ascii="IRNazanin" w:hAnsi="IRNazanin" w:eastAsia="IRNazanin"/>
          <w:color w:val="111111"/>
          <w:sz w:val="28"/>
          <w:sz w:val="28"/>
          <w:szCs w:val="28"/>
          <w:rtl w:val="true"/>
          <w:lang w:bidi="fa-IR"/>
        </w:rPr>
        <w:t>مرة وقل هو الله أحد، فإذا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له الملک وله</w:t>
      </w:r>
    </w:p>
    <w:p>
      <w:pPr>
        <w:pStyle w:val="BookText"/>
        <w:rPr/>
      </w:pPr>
      <w:r>
        <w:rPr>
          <w:rFonts w:ascii="IRNazanin" w:hAnsi="IRNazanin" w:eastAsia="IRNazanin"/>
          <w:color w:val="111111"/>
          <w:sz w:val="28"/>
          <w:sz w:val="28"/>
          <w:szCs w:val="28"/>
          <w:rtl w:val="true"/>
          <w:lang w:bidi="fa-IR"/>
        </w:rPr>
        <w:t>الحمد، یحیی ویمیت وهو حی لا یموت، بیده الخیر وهو علی کل شئ قدیر،</w:t>
      </w:r>
    </w:p>
    <w:p>
      <w:pPr>
        <w:pStyle w:val="BookText"/>
        <w:rPr/>
      </w:pPr>
      <w:r>
        <w:rPr>
          <w:rFonts w:ascii="IRNazanin" w:hAnsi="IRNazanin" w:eastAsia="IRNazanin"/>
          <w:color w:val="111111"/>
          <w:sz w:val="28"/>
          <w:sz w:val="28"/>
          <w:szCs w:val="28"/>
          <w:rtl w:val="true"/>
          <w:lang w:bidi="fa-IR"/>
        </w:rPr>
        <w:t>أعطاه الله اجر من صام رجب وشعبان وشهر رمضان، وکتب الله له حجة وعمرة، و</w:t>
      </w:r>
    </w:p>
    <w:p>
      <w:pPr>
        <w:pStyle w:val="BookText"/>
        <w:rPr/>
      </w:pPr>
      <w:r>
        <w:rPr>
          <w:rFonts w:ascii="IRNazanin" w:hAnsi="IRNazanin" w:eastAsia="IRNazanin"/>
          <w:color w:val="111111"/>
          <w:sz w:val="28"/>
          <w:sz w:val="28"/>
          <w:szCs w:val="28"/>
          <w:rtl w:val="true"/>
          <w:lang w:bidi="fa-IR"/>
        </w:rPr>
        <w:t>کتب له خمسین صلاة، وأعطاه الله بکل آیة ثواب عابد، وکتب الله له بکل کافر مدینة</w:t>
      </w:r>
    </w:p>
    <w:p>
      <w:pPr>
        <w:pStyle w:val="BookText"/>
        <w:rPr/>
      </w:pPr>
      <w:r>
        <w:rPr>
          <w:rFonts w:ascii="IRNazanin" w:hAnsi="IRNazanin" w:eastAsia="IRNazanin"/>
          <w:color w:val="111111"/>
          <w:sz w:val="28"/>
          <w:sz w:val="28"/>
          <w:szCs w:val="28"/>
          <w:rtl w:val="true"/>
          <w:lang w:bidi="fa-IR"/>
        </w:rPr>
        <w:t>فی الجنة، وزوجه الله بکل آیة من القرآن مأتی الف زوجة، وکأنما اشتری أمة</w:t>
      </w:r>
    </w:p>
    <w:p>
      <w:pPr>
        <w:pStyle w:val="BookText"/>
        <w:rPr/>
      </w:pPr>
      <w:r>
        <w:rPr>
          <w:rFonts w:ascii="IRNazanin" w:hAnsi="IRNazanin" w:eastAsia="IRNazanin"/>
          <w:color w:val="111111"/>
          <w:sz w:val="28"/>
          <w:sz w:val="28"/>
          <w:szCs w:val="28"/>
          <w:rtl w:val="true"/>
          <w:lang w:bidi="fa-IR"/>
        </w:rPr>
        <w:t>محمد صلی الله علیه وآله وسلم وأعتقهم، ولا یخرج من الدنیا حتی یری فی منامه مکانه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معاذ بن جبل 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الخمیس</w:t>
      </w:r>
    </w:p>
    <w:p>
      <w:pPr>
        <w:pStyle w:val="BookText"/>
        <w:rPr/>
      </w:pPr>
      <w:r>
        <w:rPr>
          <w:rFonts w:ascii="IRNazanin" w:hAnsi="IRNazanin" w:eastAsia="IRNazanin"/>
          <w:color w:val="111111"/>
          <w:sz w:val="28"/>
          <w:sz w:val="28"/>
          <w:szCs w:val="28"/>
          <w:rtl w:val="true"/>
          <w:lang w:bidi="fa-IR"/>
        </w:rPr>
        <w:t>رکعتین، یقرء فی کل رکعة فاتحة الکتاب مرة وإذا جاء نصر الله والفتح خمس مرات</w:t>
      </w:r>
    </w:p>
    <w:p>
      <w:pPr>
        <w:pStyle w:val="BookText"/>
        <w:rPr/>
      </w:pPr>
      <w:r>
        <w:rPr>
          <w:rFonts w:ascii="IRNazanin" w:hAnsi="IRNazanin" w:eastAsia="IRNazanin"/>
          <w:color w:val="111111"/>
          <w:sz w:val="28"/>
          <w:sz w:val="28"/>
          <w:szCs w:val="28"/>
          <w:rtl w:val="true"/>
          <w:lang w:bidi="fa-IR"/>
        </w:rPr>
        <w:t>وانا أعطیناک الکوثر خمس مرات، ویقرء فی یومه بعد العصر قل هو الله أحد أربعین مرة،</w:t>
      </w:r>
    </w:p>
    <w:p>
      <w:pPr>
        <w:pStyle w:val="BookText"/>
        <w:rPr/>
      </w:pPr>
      <w:r>
        <w:rPr>
          <w:rFonts w:ascii="IRNazanin" w:hAnsi="IRNazanin" w:eastAsia="IRNazanin"/>
          <w:color w:val="111111"/>
          <w:sz w:val="28"/>
          <w:sz w:val="28"/>
          <w:szCs w:val="28"/>
          <w:rtl w:val="true"/>
          <w:lang w:bidi="fa-IR"/>
        </w:rPr>
        <w:t>ویستغفر الله أربعین مرة، أعطاه الله یوم القیامة بعدد ما فی الجنة والنار حسنات،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وأعطاه الله مدینة فی الجنة، ورزقه مأتی زوجة من الحور العین، وکتب الله له بکل</w:t>
      </w:r>
      <w:bookmarkStart w:id="303" w:name="pg16855_219402"/>
    </w:p>
    <w:p>
      <w:pPr>
        <w:pStyle w:val="BookText"/>
        <w:rPr/>
      </w:pPr>
      <w:bookmarkEnd w:id="303"/>
      <w:r>
        <w:rPr>
          <w:rFonts w:ascii="IRNazanin" w:hAnsi="IRNazanin" w:eastAsia="IRNazanin"/>
          <w:color w:val="111111"/>
          <w:sz w:val="28"/>
          <w:sz w:val="28"/>
          <w:szCs w:val="28"/>
          <w:rtl w:val="true"/>
          <w:lang w:bidi="fa-IR"/>
        </w:rPr>
        <w:t>ملک عبادة سنة، وأعطاه الله بکل آیة ثواب الف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الخمیس أربع رکعات</w:t>
      </w:r>
    </w:p>
    <w:p>
      <w:pPr>
        <w:pStyle w:val="BookText"/>
        <w:rPr/>
      </w:pPr>
      <w:r>
        <w:rPr>
          <w:rFonts w:ascii="IRNazanin" w:hAnsi="IRNazanin" w:eastAsia="IRNazanin"/>
          <w:color w:val="111111"/>
          <w:sz w:val="28"/>
          <w:sz w:val="28"/>
          <w:szCs w:val="28"/>
          <w:rtl w:val="true"/>
          <w:lang w:bidi="fa-IR"/>
        </w:rPr>
        <w:t>، یقرء فی الأولی منهن الحمد مرة والاخلاص أحد عشر مرة، وفی الثانیة</w:t>
      </w:r>
    </w:p>
    <w:p>
      <w:pPr>
        <w:pStyle w:val="BookText"/>
        <w:rPr/>
      </w:pPr>
      <w:r>
        <w:rPr>
          <w:rFonts w:ascii="IRNazanin" w:hAnsi="IRNazanin" w:eastAsia="IRNazanin"/>
          <w:color w:val="111111"/>
          <w:sz w:val="28"/>
          <w:sz w:val="28"/>
          <w:szCs w:val="28"/>
          <w:rtl w:val="true"/>
          <w:lang w:bidi="fa-IR"/>
        </w:rPr>
        <w:t>الحمد مرة واحدی وعشرین مرة قل هو الله أحد، وفی الثالثة الحمد مرة واحدی وثلثین</w:t>
      </w:r>
    </w:p>
    <w:p>
      <w:pPr>
        <w:pStyle w:val="BookText"/>
        <w:rPr/>
      </w:pPr>
      <w:r>
        <w:rPr>
          <w:rFonts w:ascii="IRNazanin" w:hAnsi="IRNazanin" w:eastAsia="IRNazanin"/>
          <w:color w:val="111111"/>
          <w:sz w:val="28"/>
          <w:sz w:val="28"/>
          <w:szCs w:val="28"/>
          <w:rtl w:val="true"/>
          <w:lang w:bidi="fa-IR"/>
        </w:rPr>
        <w:t>مرة قل هو الله أحد، وفی الرابعة الحمد مرة واحدی وأربعین قل هو الله أحد، کل</w:t>
      </w:r>
    </w:p>
    <w:p>
      <w:pPr>
        <w:pStyle w:val="BookText"/>
        <w:rPr/>
      </w:pPr>
      <w:r>
        <w:rPr>
          <w:rFonts w:ascii="IRNazanin" w:hAnsi="IRNazanin" w:eastAsia="IRNazanin"/>
          <w:color w:val="111111"/>
          <w:sz w:val="28"/>
          <w:sz w:val="28"/>
          <w:szCs w:val="28"/>
          <w:rtl w:val="true"/>
          <w:lang w:bidi="fa-IR"/>
        </w:rPr>
        <w:t>رکعتین بتسلیم، فإذا سلم فی الرابعة قرء قل هو الله احدی وخمسین مرة،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احدی وخمسین مرة، ثم یسجد ویقول فی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احدی وخمسین مرة، ثم یسجد ویقول فی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الله مأة مرة، وتدعوا بما شئت، 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صلی هذه الصلاة، وقال</w:t>
      </w:r>
    </w:p>
    <w:p>
      <w:pPr>
        <w:pStyle w:val="BookText"/>
        <w:rPr/>
      </w:pP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سئل الله فی زوال الجبال لزالت، أو فی نزول الغیب لنزل، وانه لا یحجب</w:t>
      </w:r>
    </w:p>
    <w:p>
      <w:pPr>
        <w:pStyle w:val="BookText"/>
        <w:rPr/>
      </w:pPr>
      <w:r>
        <w:rPr>
          <w:rFonts w:ascii="IRNazanin" w:hAnsi="IRNazanin" w:eastAsia="IRNazanin"/>
          <w:color w:val="111111"/>
          <w:sz w:val="28"/>
          <w:sz w:val="28"/>
          <w:szCs w:val="28"/>
          <w:rtl w:val="true"/>
          <w:lang w:bidi="fa-IR"/>
        </w:rPr>
        <w:t>ما بینه وبین الله، وان الله تعالی لیغضب علی من صلی هذه الصلاة، ولم یسئله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انس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تنفلا یوم الجمعة،</w:t>
      </w:r>
    </w:p>
    <w:p>
      <w:pPr>
        <w:pStyle w:val="BookText"/>
        <w:rPr/>
      </w:pPr>
      <w:r>
        <w:rPr>
          <w:rFonts w:ascii="IRNazanin" w:hAnsi="IRNazanin" w:eastAsia="IRNazanin"/>
          <w:color w:val="111111"/>
          <w:sz w:val="28"/>
          <w:sz w:val="28"/>
          <w:szCs w:val="28"/>
          <w:rtl w:val="true"/>
          <w:lang w:bidi="fa-IR"/>
        </w:rPr>
        <w:t>من أبوابها،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الجمعة أو یومها، أو لیلة الخمیس أو یومه،</w:t>
      </w:r>
    </w:p>
    <w:p>
      <w:pPr>
        <w:pStyle w:val="BookText"/>
        <w:rPr/>
      </w:pPr>
      <w:r>
        <w:rPr>
          <w:rFonts w:ascii="IRNazanin" w:hAnsi="IRNazanin" w:eastAsia="IRNazanin"/>
          <w:color w:val="111111"/>
          <w:sz w:val="28"/>
          <w:sz w:val="28"/>
          <w:szCs w:val="28"/>
          <w:rtl w:val="true"/>
          <w:lang w:bidi="fa-IR"/>
        </w:rPr>
        <w:t>أو لیلة الاثنین أو یومه أربع رکعات، فی کل رکعة فاتحة الکتاب وانا أنزلناه فی لیلة</w:t>
      </w:r>
    </w:p>
    <w:p>
      <w:pPr>
        <w:pStyle w:val="BookText"/>
        <w:rPr/>
      </w:pPr>
      <w:r>
        <w:rPr>
          <w:rFonts w:ascii="IRNazanin" w:hAnsi="IRNazanin" w:eastAsia="IRNazanin"/>
          <w:color w:val="111111"/>
          <w:sz w:val="28"/>
          <w:sz w:val="28"/>
          <w:szCs w:val="28"/>
          <w:rtl w:val="true"/>
          <w:lang w:bidi="fa-IR"/>
        </w:rPr>
        <w:t>القدر مرة، ویفصل بینهما بتسلیمة، فإذا فرغ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مأة مرة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أحادیثه أیضا ما یناسب الباب</w:t>
      </w:r>
      <w:r>
        <w:rPr>
          <w:rFonts w:eastAsia="IRNazanin" w:cs="IRNazanin"/>
          <w:color w:val="111111"/>
          <w:sz w:val="28"/>
          <w:szCs w:val="28"/>
          <w:rtl w:val="true"/>
          <w:lang w:bidi="fa-IR"/>
        </w:rPr>
        <w:t>.</w:t>
      </w:r>
    </w:p>
    <w:p>
      <w:pPr>
        <w:pStyle w:val="Heading3"/>
        <w:numPr>
          <w:ilvl w:val="2"/>
          <w:numId w:val="1"/>
        </w:numPr>
        <w:rPr/>
      </w:pPr>
      <w:bookmarkStart w:id="304" w:name="__RefHeading___Toc9874307_417432637"/>
      <w:bookmarkStart w:id="305" w:name="_Toc108"/>
      <w:bookmarkEnd w:id="304"/>
      <w:r>
        <w:rPr>
          <w:rtl w:val="true"/>
        </w:rPr>
        <w:t>(</w:t>
      </w:r>
      <w:r>
        <w:rPr/>
        <w:t>4</w:t>
      </w:r>
      <w:r>
        <w:rPr>
          <w:rtl w:val="true"/>
        </w:rPr>
        <w:t xml:space="preserve">) </w:t>
      </w:r>
      <w:r>
        <w:rPr>
          <w:rtl w:val="true"/>
        </w:rPr>
        <w:t>باب استحباب التطوع فی کل یوم باثنتی عشرة رکعة</w:t>
      </w:r>
      <w:bookmarkEnd w:id="305"/>
    </w:p>
    <w:p>
      <w:pPr>
        <w:pStyle w:val="BookText"/>
        <w:rPr/>
      </w:pPr>
      <w:r>
        <w:rPr>
          <w:rFonts w:eastAsia="IRNazanin" w:cs="IRNazanin"/>
          <w:color w:val="111111"/>
          <w:sz w:val="28"/>
          <w:szCs w:val="28"/>
          <w:lang w:bidi="fa-IR"/>
        </w:rPr>
        <w:t>6816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أبی ذر عن النبی صلی الله علیه وآله وسلم فی حدیث با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بعث عیسی بن مریم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بالرهبانیة، وبعثت بالحنفیة </w:t>
      </w:r>
      <w:r>
        <w:rPr>
          <w:rStyle w:val="FootnoteAnchor"/>
          <w:rtl w:val="true"/>
        </w:rPr>
        <w:footnoteReference w:id="584"/>
      </w:r>
      <w:r>
        <w:rPr>
          <w:rFonts w:ascii="IRNazanin" w:hAnsi="IRNazanin" w:eastAsia="IRNazanin"/>
          <w:color w:val="111111"/>
          <w:sz w:val="28"/>
          <w:sz w:val="28"/>
          <w:szCs w:val="28"/>
          <w:rtl w:val="true"/>
          <w:lang w:bidi="fa-IR"/>
        </w:rPr>
        <w:t>السمحة وحببت إلی النساء والطیب، وجعلت</w:t>
      </w:r>
      <w:bookmarkStart w:id="306" w:name="pg16855_219403"/>
    </w:p>
    <w:p>
      <w:pPr>
        <w:pStyle w:val="BookText"/>
        <w:rPr/>
      </w:pPr>
      <w:bookmarkEnd w:id="306"/>
      <w:r>
        <w:rPr>
          <w:rFonts w:ascii="IRNazanin" w:hAnsi="IRNazanin" w:eastAsia="IRNazanin"/>
          <w:color w:val="111111"/>
          <w:sz w:val="28"/>
          <w:sz w:val="28"/>
          <w:szCs w:val="28"/>
          <w:rtl w:val="true"/>
          <w:lang w:bidi="fa-IR"/>
        </w:rPr>
        <w:t>فی الصلاة قرة عینی، 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تطوع فی یوم باثنتی عشرة رکعة سوی</w:t>
      </w:r>
    </w:p>
    <w:p>
      <w:pPr>
        <w:pStyle w:val="BookText"/>
        <w:rPr/>
      </w:pPr>
      <w:r>
        <w:rPr>
          <w:rFonts w:ascii="IRNazanin" w:hAnsi="IRNazanin" w:eastAsia="IRNazanin"/>
          <w:color w:val="111111"/>
          <w:sz w:val="28"/>
          <w:sz w:val="28"/>
          <w:szCs w:val="28"/>
          <w:rtl w:val="true"/>
          <w:lang w:bidi="fa-IR"/>
        </w:rPr>
        <w:t>المکتوبة، کان له حقا واجبا بیت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 عن النبی صلی الله علیه وآله</w:t>
      </w:r>
    </w:p>
    <w:p>
      <w:pPr>
        <w:pStyle w:val="BookText"/>
        <w:rPr/>
      </w:pPr>
      <w:r>
        <w:rPr>
          <w:rFonts w:ascii="IRNazanin" w:hAnsi="IRNazanin" w:eastAsia="IRNazanin"/>
          <w:color w:val="111111"/>
          <w:sz w:val="28"/>
          <w:sz w:val="28"/>
          <w:szCs w:val="28"/>
          <w:rtl w:val="true"/>
          <w:lang w:bidi="fa-IR"/>
        </w:rPr>
        <w:t>من صلی فی کل یوم اثنتی عشرة رکعة، بنی الله له بیتا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برزة </w:t>
      </w:r>
      <w:r>
        <w:rPr>
          <w:rStyle w:val="FootnoteAnchor"/>
          <w:rtl w:val="true"/>
        </w:rPr>
        <w:footnoteReference w:id="585"/>
      </w:r>
      <w:r>
        <w:rPr>
          <w:rFonts w:ascii="IRNazanin" w:hAnsi="IRNazanin" w:eastAsia="IRNazanin"/>
          <w:color w:val="111111"/>
          <w:sz w:val="28"/>
          <w:sz w:val="28"/>
          <w:szCs w:val="28"/>
          <w:rtl w:val="true"/>
          <w:lang w:bidi="fa-IR"/>
        </w:rPr>
        <w:t>قال قال رسول الله صلی الله 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3"/>
        <w:numPr>
          <w:ilvl w:val="2"/>
          <w:numId w:val="1"/>
        </w:numPr>
        <w:rPr/>
      </w:pPr>
      <w:bookmarkStart w:id="307" w:name="__RefHeading___Toc9874309_417432637"/>
      <w:bookmarkStart w:id="308" w:name="_Toc109"/>
      <w:bookmarkEnd w:id="307"/>
      <w:r>
        <w:rPr>
          <w:rtl w:val="true"/>
        </w:rPr>
        <w:t>(</w:t>
      </w:r>
      <w:r>
        <w:rPr/>
        <w:t>5</w:t>
      </w:r>
      <w:r>
        <w:rPr>
          <w:rtl w:val="true"/>
        </w:rPr>
        <w:t xml:space="preserve">) </w:t>
      </w:r>
      <w:r>
        <w:rPr>
          <w:rtl w:val="true"/>
        </w:rPr>
        <w:t>باب استحباب التطوع بالصلاة المخصوصة فی کل یوم</w:t>
      </w:r>
      <w:bookmarkEnd w:id="308"/>
    </w:p>
    <w:p>
      <w:pPr>
        <w:pStyle w:val="BookText"/>
        <w:rPr/>
      </w:pPr>
      <w:r>
        <w:rPr>
          <w:rFonts w:eastAsia="IRNazanin" w:cs="IRNazanin"/>
          <w:color w:val="111111"/>
          <w:sz w:val="28"/>
          <w:szCs w:val="28"/>
          <w:lang w:bidi="fa-IR"/>
        </w:rPr>
        <w:t>6818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 عن الصادق</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أربعا فی کل یوم قبل الزوال، یقرء فی کل رکعة الحمد مرة،</w:t>
      </w:r>
    </w:p>
    <w:p>
      <w:pPr>
        <w:pStyle w:val="BookText"/>
        <w:rPr/>
      </w:pPr>
      <w:r>
        <w:rPr>
          <w:rFonts w:ascii="IRNazanin" w:hAnsi="IRNazanin" w:eastAsia="IRNazanin"/>
          <w:color w:val="111111"/>
          <w:sz w:val="28"/>
          <w:sz w:val="28"/>
          <w:szCs w:val="28"/>
          <w:rtl w:val="true"/>
          <w:lang w:bidi="fa-IR"/>
        </w:rPr>
        <w:t>والقدر خمسا وعشرین مرة، لم یمرض الا مرض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أربع رکعات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 عن الکاظم</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کل یوم أربعا عند الزوال، یقرء فی کل رکعة الحمد</w:t>
      </w:r>
    </w:p>
    <w:p>
      <w:pPr>
        <w:pStyle w:val="BookText"/>
        <w:rPr/>
      </w:pPr>
      <w:r>
        <w:rPr>
          <w:rFonts w:ascii="IRNazanin" w:hAnsi="IRNazanin" w:eastAsia="IRNazanin"/>
          <w:color w:val="111111"/>
          <w:sz w:val="28"/>
          <w:sz w:val="28"/>
          <w:szCs w:val="28"/>
          <w:rtl w:val="true"/>
          <w:lang w:bidi="fa-IR"/>
        </w:rPr>
        <w:t>وآیة الکرسی، عصمه الله فی أهله وماله ودینه ودنیاه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الحسن موسی بن جعفر عن أبیه، عن آبائه،</w:t>
      </w:r>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 رکعات وذکر مثله الا انه اسقط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أمیر المؤمنین علیه السلام قال</w:t>
      </w:r>
      <w:r>
        <w:rPr>
          <w:rFonts w:eastAsia="IRNazanin" w:cs="IRNazanin"/>
          <w:color w:val="111111"/>
          <w:sz w:val="28"/>
          <w:szCs w:val="28"/>
          <w:rtl w:val="true"/>
          <w:lang w:bidi="fa-IR"/>
        </w:rPr>
        <w:t>:</w:t>
      </w:r>
      <w:bookmarkStart w:id="309" w:name="pg16855_219404"/>
    </w:p>
    <w:p>
      <w:pPr>
        <w:pStyle w:val="BookText"/>
        <w:rPr/>
      </w:pPr>
      <w:bookmarkEnd w:id="309"/>
      <w:r>
        <w:rPr>
          <w:rFonts w:ascii="IRNazanin" w:hAnsi="IRNazanin" w:eastAsia="IRNazanin"/>
          <w:color w:val="111111"/>
          <w:sz w:val="28"/>
          <w:sz w:val="28"/>
          <w:szCs w:val="28"/>
          <w:rtl w:val="true"/>
          <w:lang w:bidi="fa-IR"/>
        </w:rPr>
        <w:t>من صلی أربع رکعات وذکر مثله، الا انه 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وقال فی آخر،</w:t>
      </w:r>
    </w:p>
    <w:p>
      <w:pPr>
        <w:pStyle w:val="BookText"/>
        <w:rPr/>
      </w:pPr>
      <w:r>
        <w:rPr>
          <w:rFonts w:ascii="IRNazanin" w:hAnsi="IRNazanin" w:eastAsia="IRNazanin"/>
          <w:color w:val="111111"/>
          <w:sz w:val="28"/>
          <w:sz w:val="28"/>
          <w:szCs w:val="28"/>
          <w:rtl w:val="true"/>
          <w:lang w:bidi="fa-IR"/>
        </w:rPr>
        <w:t>عصمه الله، فی أهله ودینه وماله وآخرته ودنیاه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زین العابدین علیه السلام انه کان یصلی صلاة الغداة، ثم یثبت</w:t>
      </w:r>
    </w:p>
    <w:p>
      <w:pPr>
        <w:pStyle w:val="BookText"/>
        <w:rPr/>
      </w:pPr>
      <w:r>
        <w:rPr>
          <w:rFonts w:ascii="IRNazanin" w:hAnsi="IRNazanin" w:eastAsia="IRNazanin"/>
          <w:color w:val="111111"/>
          <w:sz w:val="28"/>
          <w:sz w:val="28"/>
          <w:szCs w:val="28"/>
          <w:rtl w:val="true"/>
          <w:lang w:bidi="fa-IR"/>
        </w:rPr>
        <w:t>فی مصلاه حتی تطلع الشمس، ثم یقوم فیصلی صلاة طویلة، ثم یقرد رقدة، ثم</w:t>
      </w:r>
    </w:p>
    <w:p>
      <w:pPr>
        <w:pStyle w:val="BookText"/>
        <w:rPr/>
      </w:pPr>
      <w:r>
        <w:rPr>
          <w:rFonts w:ascii="IRNazanin" w:hAnsi="IRNazanin" w:eastAsia="IRNazanin"/>
          <w:color w:val="111111"/>
          <w:sz w:val="28"/>
          <w:sz w:val="28"/>
          <w:szCs w:val="28"/>
          <w:rtl w:val="true"/>
          <w:lang w:bidi="fa-IR"/>
        </w:rPr>
        <w:t>یستیقظ فیدعو بالسواک، فیستن ثم یدعو بالغداء</w:t>
      </w:r>
      <w:r>
        <w:rPr>
          <w:rFonts w:eastAsia="IRNazanin" w:cs="IRNazanin"/>
          <w:color w:val="111111"/>
          <w:sz w:val="28"/>
          <w:szCs w:val="28"/>
          <w:rtl w:val="true"/>
          <w:lang w:bidi="fa-IR"/>
        </w:rPr>
        <w:t>.</w:t>
      </w:r>
    </w:p>
    <w:p>
      <w:pPr>
        <w:pStyle w:val="Heading3"/>
        <w:numPr>
          <w:ilvl w:val="2"/>
          <w:numId w:val="1"/>
        </w:numPr>
        <w:rPr/>
      </w:pPr>
      <w:bookmarkStart w:id="310" w:name="__RefHeading___Toc9874311_417432637"/>
      <w:bookmarkStart w:id="311" w:name="_Toc110"/>
      <w:bookmarkEnd w:id="310"/>
      <w:r>
        <w:rPr>
          <w:rtl w:val="true"/>
        </w:rPr>
        <w:t>(</w:t>
      </w:r>
      <w:r>
        <w:rPr/>
        <w:t>6</w:t>
      </w:r>
      <w:r>
        <w:rPr>
          <w:rtl w:val="true"/>
        </w:rPr>
        <w:t xml:space="preserve">) </w:t>
      </w:r>
      <w:r>
        <w:rPr>
          <w:rtl w:val="true"/>
        </w:rPr>
        <w:t>باب استحباب الصلاة أول لیلة من المحرم وأول یوم منه</w:t>
      </w:r>
      <w:bookmarkEnd w:id="311"/>
    </w:p>
    <w:p>
      <w:pPr>
        <w:pStyle w:val="BookText"/>
        <w:rPr/>
      </w:pPr>
      <w:r>
        <w:rPr>
          <w:rFonts w:eastAsia="IRNazanin" w:cs="IRNazanin"/>
          <w:color w:val="111111"/>
          <w:sz w:val="28"/>
          <w:szCs w:val="28"/>
          <w:lang w:bidi="fa-IR"/>
        </w:rPr>
        <w:t>6821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أحمد بن جعفر بن شاذان، ورواه عن النبی</w:t>
      </w:r>
    </w:p>
    <w:p>
      <w:pPr>
        <w:pStyle w:val="BookText"/>
        <w:rPr/>
      </w:pPr>
      <w:r>
        <w:rPr>
          <w:rFonts w:ascii="IRNazanin" w:hAnsi="IRNazanin" w:eastAsia="IRNazanin"/>
          <w:color w:val="111111"/>
          <w:sz w:val="28"/>
          <w:sz w:val="28"/>
          <w:szCs w:val="28"/>
          <w:rtl w:val="true"/>
          <w:lang w:bidi="fa-IR"/>
        </w:rPr>
        <w:t>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المحرم لیلة شریفة وهی أول لیلة، من صلی فیها مأة رکعة، یقرء</w:t>
      </w:r>
    </w:p>
    <w:p>
      <w:pPr>
        <w:pStyle w:val="BookText"/>
        <w:rPr/>
      </w:pPr>
      <w:r>
        <w:rPr>
          <w:rFonts w:ascii="IRNazanin" w:hAnsi="IRNazanin" w:eastAsia="IRNazanin"/>
          <w:color w:val="111111"/>
          <w:sz w:val="28"/>
          <w:sz w:val="28"/>
          <w:szCs w:val="28"/>
          <w:rtl w:val="true"/>
          <w:lang w:bidi="fa-IR"/>
        </w:rPr>
        <w:t>فی کل رکعة الحمد لله، وقل هو الله أحد، ویسلم فی آخر کل تشهد، وصام صبیحة</w:t>
      </w:r>
    </w:p>
    <w:p>
      <w:pPr>
        <w:pStyle w:val="BookText"/>
        <w:rPr/>
      </w:pPr>
      <w:r>
        <w:rPr>
          <w:rFonts w:ascii="IRNazanin" w:hAnsi="IRNazanin" w:eastAsia="IRNazanin"/>
          <w:color w:val="111111"/>
          <w:sz w:val="28"/>
          <w:sz w:val="28"/>
          <w:szCs w:val="28"/>
          <w:rtl w:val="true"/>
          <w:lang w:bidi="fa-IR"/>
        </w:rPr>
        <w:t>الیوم وهو أول یوم من المحرم، کان ممن یدوم علیه الخیر سنته، ولا یزال محفوظا من</w:t>
      </w:r>
    </w:p>
    <w:p>
      <w:pPr>
        <w:pStyle w:val="BookText"/>
        <w:rPr/>
      </w:pPr>
      <w:r>
        <w:rPr>
          <w:rFonts w:ascii="IRNazanin" w:hAnsi="IRNazanin" w:eastAsia="IRNazanin"/>
          <w:color w:val="111111"/>
          <w:sz w:val="28"/>
          <w:sz w:val="28"/>
          <w:szCs w:val="28"/>
          <w:rtl w:val="true"/>
          <w:lang w:bidi="fa-IR"/>
        </w:rPr>
        <w:t>الفتنة إلی القابل، وان مات قبل ذلک صار إلی الجنة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القادر ابن أبی القاسم الأشتری فی کتابه،</w:t>
      </w:r>
    </w:p>
    <w:p>
      <w:pPr>
        <w:pStyle w:val="BookText"/>
        <w:rPr/>
      </w:pPr>
      <w:r>
        <w:rPr>
          <w:rFonts w:ascii="IRNazanin" w:hAnsi="IRNazanin" w:eastAsia="IRNazanin"/>
          <w:color w:val="111111"/>
          <w:sz w:val="28"/>
          <w:sz w:val="28"/>
          <w:szCs w:val="28"/>
          <w:rtl w:val="true"/>
          <w:lang w:bidi="fa-IR"/>
        </w:rPr>
        <w:t>باسناده 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المحرم لیلة وهی أول لیلة منه، من صلی فیها</w:t>
      </w:r>
    </w:p>
    <w:p>
      <w:pPr>
        <w:pStyle w:val="BookText"/>
        <w:rPr/>
      </w:pPr>
      <w:r>
        <w:rPr>
          <w:rFonts w:ascii="IRNazanin" w:hAnsi="IRNazanin" w:eastAsia="IRNazanin"/>
          <w:color w:val="111111"/>
          <w:sz w:val="28"/>
          <w:sz w:val="28"/>
          <w:szCs w:val="28"/>
          <w:rtl w:val="true"/>
          <w:lang w:bidi="fa-IR"/>
        </w:rPr>
        <w:t xml:space="preserve">رکعتین، یقرء فیها </w:t>
      </w:r>
      <w:r>
        <w:rPr>
          <w:rStyle w:val="FootnoteAnchor"/>
          <w:rtl w:val="true"/>
        </w:rPr>
        <w:footnoteReference w:id="586"/>
      </w:r>
      <w:r>
        <w:rPr>
          <w:rFonts w:ascii="IRNazanin" w:hAnsi="IRNazanin" w:eastAsia="IRNazanin"/>
          <w:color w:val="111111"/>
          <w:sz w:val="28"/>
          <w:sz w:val="28"/>
          <w:szCs w:val="28"/>
          <w:rtl w:val="true"/>
          <w:lang w:bidi="fa-IR"/>
        </w:rPr>
        <w:t>سورة الحمد وقل هو الله أحد عشر مرة، وصام صبیحتها</w:t>
      </w:r>
    </w:p>
    <w:p>
      <w:pPr>
        <w:pStyle w:val="BookText"/>
        <w:rPr/>
      </w:pPr>
      <w:r>
        <w:rPr>
          <w:rFonts w:ascii="IRNazanin" w:hAnsi="IRNazanin" w:eastAsia="IRNazanin"/>
          <w:color w:val="111111"/>
          <w:sz w:val="28"/>
          <w:sz w:val="28"/>
          <w:szCs w:val="28"/>
          <w:rtl w:val="true"/>
          <w:lang w:bidi="fa-IR"/>
        </w:rPr>
        <w:t xml:space="preserve">وهو أول یوم من السنة، فهو کمن </w:t>
      </w:r>
      <w:r>
        <w:rPr>
          <w:rStyle w:val="FootnoteAnchor"/>
          <w:rtl w:val="true"/>
        </w:rPr>
        <w:footnoteReference w:id="587"/>
      </w:r>
      <w:r>
        <w:rPr>
          <w:rFonts w:ascii="IRNazanin" w:hAnsi="IRNazanin" w:eastAsia="IRNazanin"/>
          <w:color w:val="111111"/>
          <w:sz w:val="28"/>
          <w:sz w:val="28"/>
          <w:szCs w:val="28"/>
          <w:rtl w:val="true"/>
          <w:lang w:bidi="fa-IR"/>
        </w:rPr>
        <w:t xml:space="preserve">یدوم علی الخیر سنته </w:t>
      </w:r>
      <w:r>
        <w:rPr>
          <w:rStyle w:val="FootnoteAnchor"/>
          <w:rtl w:val="true"/>
        </w:rPr>
        <w:footnoteReference w:id="588"/>
      </w:r>
      <w:r>
        <w:rPr>
          <w:rFonts w:ascii="IRNazanin" w:hAnsi="IRNazanin" w:eastAsia="IRNazanin"/>
          <w:color w:val="111111"/>
          <w:sz w:val="28"/>
          <w:sz w:val="28"/>
          <w:szCs w:val="28"/>
          <w:rtl w:val="true"/>
          <w:lang w:bidi="fa-IR"/>
        </w:rPr>
        <w:t>ولا یزال محفوظا</w:t>
      </w:r>
    </w:p>
    <w:p>
      <w:pPr>
        <w:pStyle w:val="BookText"/>
        <w:rPr/>
      </w:pPr>
      <w:r>
        <w:rPr>
          <w:rFonts w:ascii="IRNazanin" w:hAnsi="IRNazanin" w:eastAsia="IRNazanin"/>
          <w:color w:val="111111"/>
          <w:sz w:val="28"/>
          <w:sz w:val="28"/>
          <w:szCs w:val="28"/>
          <w:rtl w:val="true"/>
          <w:lang w:bidi="fa-IR"/>
        </w:rPr>
        <w:t>من السنة إلی القابل، فان مات قبل ذلک صار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 النبی صلی الله علیه وآله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أول لیلة من المحرم</w:t>
      </w:r>
    </w:p>
    <w:p>
      <w:pPr>
        <w:pStyle w:val="BookText"/>
        <w:rPr/>
      </w:pPr>
      <w:r>
        <w:rPr>
          <w:rFonts w:ascii="IRNazanin" w:hAnsi="IRNazanin" w:eastAsia="IRNazanin"/>
          <w:color w:val="111111"/>
          <w:sz w:val="28"/>
          <w:sz w:val="28"/>
          <w:szCs w:val="28"/>
          <w:rtl w:val="true"/>
          <w:lang w:bidi="fa-IR"/>
        </w:rPr>
        <w:t xml:space="preserve">رکعتین، تقرء فی الأولی فاتحة الکتاب وسورة الانعام،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فاتحة الکتاب وسورة یس</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باسنادنا إلی محمد بن عبد الله بن</w:t>
      </w:r>
      <w:bookmarkStart w:id="312" w:name="pg16855_219405"/>
    </w:p>
    <w:p>
      <w:pPr>
        <w:pStyle w:val="BookText"/>
        <w:rPr/>
      </w:pPr>
      <w:bookmarkEnd w:id="312"/>
      <w:r>
        <w:rPr>
          <w:rFonts w:ascii="IRNazanin" w:hAnsi="IRNazanin" w:eastAsia="IRNazanin"/>
          <w:color w:val="111111"/>
          <w:sz w:val="28"/>
          <w:sz w:val="28"/>
          <w:szCs w:val="28"/>
          <w:rtl w:val="true"/>
          <w:lang w:bidi="fa-IR"/>
        </w:rPr>
        <w:t>المطلب الشیبانی، باسناده إلی محمد بن فضیل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w:t>
      </w:r>
    </w:p>
    <w:p>
      <w:pPr>
        <w:pStyle w:val="BookText"/>
        <w:rPr/>
      </w:pPr>
      <w:r>
        <w:rPr>
          <w:rFonts w:ascii="IRNazanin" w:hAnsi="IRNazanin" w:eastAsia="IRNazanin"/>
          <w:color w:val="111111"/>
          <w:sz w:val="28"/>
          <w:sz w:val="28"/>
          <w:szCs w:val="28"/>
          <w:rtl w:val="true"/>
          <w:lang w:bidi="fa-IR"/>
        </w:rPr>
        <w:t>الرضا علیه السلام عن أبیه، عن جده،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صلی الله علیه وآله وسلم</w:t>
      </w:r>
    </w:p>
    <w:p>
      <w:pPr>
        <w:pStyle w:val="BookText"/>
        <w:rPr/>
      </w:pPr>
      <w:r>
        <w:rPr>
          <w:rFonts w:ascii="IRNazanin" w:hAnsi="IRNazanin" w:eastAsia="IRNazanin"/>
          <w:color w:val="111111"/>
          <w:sz w:val="28"/>
          <w:sz w:val="28"/>
          <w:szCs w:val="28"/>
          <w:rtl w:val="true"/>
          <w:lang w:bidi="fa-IR"/>
        </w:rPr>
        <w:t>یصلی أول یوم من المحرم رکعتین، فإذا فرغ رفع یدیه، ودعا بهذا الدعاء ثلث</w:t>
      </w:r>
    </w:p>
    <w:p>
      <w:p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الاله القدیم، وهذه سنة جدیدة، فأسئلک فیها العصمة من الشیطان،</w:t>
      </w:r>
    </w:p>
    <w:p>
      <w:pPr>
        <w:pStyle w:val="BookText"/>
        <w:rPr/>
      </w:pPr>
      <w:r>
        <w:rPr>
          <w:rFonts w:ascii="IRNazanin" w:hAnsi="IRNazanin" w:eastAsia="IRNazanin"/>
          <w:color w:val="111111"/>
          <w:sz w:val="28"/>
          <w:sz w:val="28"/>
          <w:szCs w:val="28"/>
          <w:rtl w:val="true"/>
          <w:lang w:bidi="fa-IR"/>
        </w:rPr>
        <w:t>والقوة علی هذه النفس الامارة بالسوء، والاشتغال بما یقربنی إلیک، یا کریم،</w:t>
      </w:r>
    </w:p>
    <w:p>
      <w:pPr>
        <w:pStyle w:val="BookText"/>
        <w:rPr/>
      </w:pPr>
      <w:r>
        <w:rPr>
          <w:rFonts w:ascii="IRNazanin" w:hAnsi="IRNazanin" w:eastAsia="IRNazanin"/>
          <w:color w:val="111111"/>
          <w:sz w:val="28"/>
          <w:sz w:val="28"/>
          <w:szCs w:val="28"/>
          <w:rtl w:val="true"/>
          <w:lang w:bidi="fa-IR"/>
        </w:rPr>
        <w:t>یا ذا الجلال والاکرام، یا عماد من لا عماد له، یا ذخیرة من لا ذخیرة له، یا حرز من</w:t>
      </w:r>
    </w:p>
    <w:p>
      <w:pPr>
        <w:pStyle w:val="BookText"/>
        <w:rPr/>
      </w:pPr>
      <w:r>
        <w:rPr>
          <w:rFonts w:ascii="IRNazanin" w:hAnsi="IRNazanin" w:eastAsia="IRNazanin"/>
          <w:color w:val="111111"/>
          <w:sz w:val="28"/>
          <w:sz w:val="28"/>
          <w:szCs w:val="28"/>
          <w:rtl w:val="true"/>
          <w:lang w:bidi="fa-IR"/>
        </w:rPr>
        <w:t>لا حرز له، یا غیاث من لا غیاث له، یا سند من لا سند له، یا کنز من لا کنز له، یا حسن البلاء</w:t>
      </w:r>
    </w:p>
    <w:p>
      <w:pPr>
        <w:pStyle w:val="BookText"/>
        <w:rPr/>
      </w:pPr>
      <w:r>
        <w:rPr>
          <w:rFonts w:ascii="IRNazanin" w:hAnsi="IRNazanin" w:eastAsia="IRNazanin"/>
          <w:color w:val="111111"/>
          <w:sz w:val="28"/>
          <w:sz w:val="28"/>
          <w:szCs w:val="28"/>
          <w:rtl w:val="true"/>
          <w:lang w:bidi="fa-IR"/>
        </w:rPr>
        <w:t>یا عظیم الرجاء، یا عز الضعفاء، یا منقذ الغرقی، یا منجی الهلکی، یا منعم، یا مجمل،</w:t>
      </w:r>
    </w:p>
    <w:p>
      <w:pPr>
        <w:pStyle w:val="BookText"/>
        <w:rPr/>
      </w:pPr>
      <w:r>
        <w:rPr>
          <w:rFonts w:ascii="IRNazanin" w:hAnsi="IRNazanin" w:eastAsia="IRNazanin"/>
          <w:color w:val="111111"/>
          <w:sz w:val="28"/>
          <w:sz w:val="28"/>
          <w:szCs w:val="28"/>
          <w:rtl w:val="true"/>
          <w:lang w:bidi="fa-IR"/>
        </w:rPr>
        <w:t>یا مفضل، یا محسن، أنت الذی سجد لک سواد اللیل، ونور النهار، وضوء القمر،</w:t>
      </w:r>
    </w:p>
    <w:p>
      <w:pPr>
        <w:pStyle w:val="BookText"/>
        <w:rPr/>
      </w:pPr>
      <w:r>
        <w:rPr>
          <w:rFonts w:ascii="IRNazanin" w:hAnsi="IRNazanin" w:eastAsia="IRNazanin"/>
          <w:color w:val="111111"/>
          <w:sz w:val="28"/>
          <w:sz w:val="28"/>
          <w:szCs w:val="28"/>
          <w:rtl w:val="true"/>
          <w:lang w:bidi="fa-IR"/>
        </w:rPr>
        <w:t xml:space="preserve">وشعاع الشمس، ودوی الماء وحفیف الشجر، یا الله لا شریک لک </w:t>
      </w:r>
      <w:r>
        <w:rPr>
          <w:rStyle w:val="FootnoteAnchor"/>
          <w:rtl w:val="true"/>
        </w:rPr>
        <w:footnoteReference w:id="589"/>
      </w:r>
      <w:r>
        <w:rPr>
          <w:rFonts w:ascii="IRNazanin" w:hAnsi="IRNazanin" w:eastAsia="IRNazanin"/>
          <w:color w:val="111111"/>
          <w:sz w:val="28"/>
          <w:sz w:val="28"/>
          <w:szCs w:val="28"/>
          <w:rtl w:val="true"/>
          <w:lang w:bidi="fa-IR"/>
        </w:rPr>
        <w:t>اللهم اجعلنا</w:t>
      </w:r>
    </w:p>
    <w:p>
      <w:pPr>
        <w:pStyle w:val="BookText"/>
        <w:rPr/>
      </w:pPr>
      <w:r>
        <w:rPr>
          <w:rFonts w:ascii="IRNazanin" w:hAnsi="IRNazanin" w:eastAsia="IRNazanin"/>
          <w:color w:val="111111"/>
          <w:sz w:val="28"/>
          <w:sz w:val="28"/>
          <w:szCs w:val="28"/>
          <w:rtl w:val="true"/>
          <w:lang w:bidi="fa-IR"/>
        </w:rPr>
        <w:t>خیرا مما یظنون، واغفر لنا ما لا یعلمون، ولا تؤاخذنا بما یقولون، حسبی الله لا إله إلا هو</w:t>
      </w:r>
    </w:p>
    <w:p>
      <w:pPr>
        <w:pStyle w:val="BookText"/>
        <w:rPr/>
      </w:pPr>
      <w:r>
        <w:rPr>
          <w:rFonts w:ascii="IRNazanin" w:hAnsi="IRNazanin" w:eastAsia="IRNazanin"/>
          <w:color w:val="111111"/>
          <w:sz w:val="28"/>
          <w:sz w:val="28"/>
          <w:szCs w:val="28"/>
          <w:rtl w:val="true"/>
          <w:lang w:bidi="fa-IR"/>
        </w:rPr>
        <w:t>، علیه توکلت وهو رب العرش العظیم، آمنا به کل من عند ربنا، وما یذکر الا</w:t>
      </w:r>
    </w:p>
    <w:p>
      <w:pPr>
        <w:pStyle w:val="BookText"/>
        <w:rPr/>
      </w:pPr>
      <w:r>
        <w:rPr>
          <w:rFonts w:ascii="IRNazanin" w:hAnsi="IRNazanin" w:eastAsia="IRNazanin"/>
          <w:color w:val="111111"/>
          <w:sz w:val="28"/>
          <w:sz w:val="28"/>
          <w:szCs w:val="28"/>
          <w:rtl w:val="true"/>
          <w:lang w:bidi="fa-IR"/>
        </w:rPr>
        <w:t>أولو الألباب، ربنا لا تزغ قلوبنا بعد إذ هدیتنا وهب لدنا من لدنک رحمة انک أنت</w:t>
      </w:r>
    </w:p>
    <w:p>
      <w:pPr>
        <w:pStyle w:val="BookText"/>
        <w:rPr/>
      </w:pP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الصلاة لیلة النصف من</w:t>
      </w:r>
    </w:p>
    <w:p>
      <w:pPr>
        <w:pStyle w:val="BookText"/>
        <w:rPr/>
      </w:pPr>
      <w:r>
        <w:rPr>
          <w:rFonts w:ascii="IRNazanin" w:hAnsi="IRNazanin" w:eastAsia="IRNazanin"/>
          <w:color w:val="111111"/>
          <w:sz w:val="28"/>
          <w:sz w:val="28"/>
          <w:szCs w:val="28"/>
          <w:rtl w:val="true"/>
          <w:lang w:bidi="fa-IR"/>
        </w:rPr>
        <w:t>شعبان ما یدل علی استحباب اکثار الصلاة فی أول لیلة من محرم</w:t>
      </w:r>
      <w:r>
        <w:rPr>
          <w:rFonts w:eastAsia="IRNazanin" w:cs="IRNazanin"/>
          <w:color w:val="111111"/>
          <w:sz w:val="28"/>
          <w:szCs w:val="28"/>
          <w:rtl w:val="true"/>
          <w:lang w:bidi="fa-IR"/>
        </w:rPr>
        <w:t>.</w:t>
      </w:r>
    </w:p>
    <w:p>
      <w:pPr>
        <w:pStyle w:val="Heading3"/>
        <w:numPr>
          <w:ilvl w:val="2"/>
          <w:numId w:val="1"/>
        </w:numPr>
        <w:rPr/>
      </w:pPr>
      <w:bookmarkStart w:id="313" w:name="__RefHeading___Toc9874313_417432637"/>
      <w:bookmarkStart w:id="314" w:name="_Toc111"/>
      <w:bookmarkEnd w:id="313"/>
      <w:r>
        <w:rPr>
          <w:rtl w:val="true"/>
        </w:rPr>
        <w:t>(</w:t>
      </w:r>
      <w:r>
        <w:rPr/>
        <w:t>7</w:t>
      </w:r>
      <w:r>
        <w:rPr>
          <w:rtl w:val="true"/>
        </w:rPr>
        <w:t xml:space="preserve">) </w:t>
      </w:r>
      <w:r>
        <w:rPr>
          <w:rtl w:val="true"/>
        </w:rPr>
        <w:t>باب استحباب صلاة لیلة عاشوراء ویومه وکیفیتها</w:t>
      </w:r>
      <w:bookmarkEnd w:id="314"/>
    </w:p>
    <w:p>
      <w:pPr>
        <w:pStyle w:val="BookText"/>
        <w:rPr/>
      </w:pPr>
      <w:r>
        <w:rPr>
          <w:rFonts w:eastAsia="IRNazanin" w:cs="IRNazanin"/>
          <w:color w:val="111111"/>
          <w:sz w:val="28"/>
          <w:szCs w:val="28"/>
          <w:lang w:bidi="fa-IR"/>
        </w:rPr>
        <w:t>6835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وجدنا عن محمد ابن أبی بکر المدینی الحافظ،</w:t>
      </w:r>
    </w:p>
    <w:p>
      <w:pPr>
        <w:pStyle w:val="BookText"/>
        <w:rPr/>
      </w:pPr>
      <w:r>
        <w:rPr>
          <w:rFonts w:ascii="IRNazanin" w:hAnsi="IRNazanin" w:eastAsia="IRNazanin"/>
          <w:color w:val="111111"/>
          <w:sz w:val="28"/>
          <w:sz w:val="28"/>
          <w:szCs w:val="28"/>
          <w:rtl w:val="true"/>
          <w:lang w:bidi="fa-IR"/>
        </w:rPr>
        <w:t>من کتاب دستور المذکرین، باسناده المتصل عن وهب بن منبه، عن ابن عباس 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عاشوراء أربع رکعات من آخر اللیل، یقرء فی</w:t>
      </w:r>
    </w:p>
    <w:p>
      <w:pPr>
        <w:pStyle w:val="BookText"/>
        <w:rPr/>
      </w:pPr>
      <w:r>
        <w:rPr>
          <w:rFonts w:ascii="IRNazanin" w:hAnsi="IRNazanin" w:eastAsia="IRNazanin"/>
          <w:color w:val="111111"/>
          <w:sz w:val="28"/>
          <w:sz w:val="28"/>
          <w:szCs w:val="28"/>
          <w:rtl w:val="true"/>
          <w:lang w:bidi="fa-IR"/>
        </w:rPr>
        <w:t>کل رکعة بفاتحة الکتاب وآیة الکرسی عشر مرات، وقل هو الله أحد عشر مرات، وقل</w:t>
      </w:r>
    </w:p>
    <w:p>
      <w:pPr>
        <w:pStyle w:val="BookText"/>
        <w:rPr/>
      </w:pPr>
      <w:r>
        <w:rPr>
          <w:rFonts w:ascii="IRNazanin" w:hAnsi="IRNazanin" w:eastAsia="IRNazanin"/>
          <w:color w:val="111111"/>
          <w:sz w:val="28"/>
          <w:sz w:val="28"/>
          <w:szCs w:val="28"/>
          <w:rtl w:val="true"/>
          <w:lang w:bidi="fa-IR"/>
        </w:rPr>
        <w:t>أعوذ برب الفلق عشر مرات، وقل أعوذ برب الناس عشر مرات، فإذا سلم قرء قل هو الله</w:t>
      </w:r>
    </w:p>
    <w:p>
      <w:pPr>
        <w:pStyle w:val="BookText"/>
        <w:rPr/>
      </w:pPr>
      <w:r>
        <w:rPr>
          <w:rFonts w:ascii="IRNazanin" w:hAnsi="IRNazanin" w:eastAsia="IRNazanin"/>
          <w:color w:val="111111"/>
          <w:sz w:val="28"/>
          <w:sz w:val="28"/>
          <w:szCs w:val="28"/>
          <w:rtl w:val="true"/>
          <w:lang w:bidi="fa-IR"/>
        </w:rPr>
        <w:t>أحد مأة مرة، بنی الله تعالی له فی الجنة مأة الف الف مدینة من نور، فی کل مدینة،</w:t>
      </w:r>
    </w:p>
    <w:p>
      <w:pPr>
        <w:pStyle w:val="BookText"/>
        <w:rPr/>
      </w:pPr>
      <w:r>
        <w:rPr>
          <w:rFonts w:ascii="IRNazanin" w:hAnsi="IRNazanin" w:eastAsia="IRNazanin"/>
          <w:color w:val="111111"/>
          <w:sz w:val="28"/>
          <w:sz w:val="28"/>
          <w:szCs w:val="28"/>
          <w:rtl w:val="true"/>
          <w:lang w:bidi="fa-IR"/>
        </w:rPr>
        <w:t>الف الف قصر فی کل قصر الف الف بیت، وفی کل بیت الف الف سریر، فی کل</w:t>
      </w:r>
    </w:p>
    <w:p>
      <w:pPr>
        <w:pStyle w:val="BookText"/>
        <w:rPr/>
      </w:pPr>
      <w:r>
        <w:rPr>
          <w:rFonts w:ascii="IRNazanin" w:hAnsi="IRNazanin" w:eastAsia="IRNazanin"/>
          <w:color w:val="111111"/>
          <w:sz w:val="28"/>
          <w:sz w:val="28"/>
          <w:szCs w:val="28"/>
          <w:rtl w:val="true"/>
          <w:lang w:bidi="fa-IR"/>
        </w:rPr>
        <w:t>سریر الف الف فراش، فی کل فراش زوجة من الحور العین، فی کل بیت الف الف</w:t>
      </w:r>
    </w:p>
    <w:p>
      <w:pPr>
        <w:pStyle w:val="BookText"/>
        <w:rPr/>
      </w:pPr>
      <w:r>
        <w:rPr>
          <w:rFonts w:ascii="IRNazanin" w:hAnsi="IRNazanin" w:eastAsia="IRNazanin"/>
          <w:color w:val="111111"/>
          <w:sz w:val="28"/>
          <w:sz w:val="28"/>
          <w:szCs w:val="28"/>
          <w:rtl w:val="true"/>
          <w:lang w:bidi="fa-IR"/>
        </w:rPr>
        <w:t>مائدة، فی کل مائدة الف الف قصعة، فی کل قصعة الف الف لون، ومن الخدم</w:t>
      </w:r>
    </w:p>
    <w:p>
      <w:pPr>
        <w:pStyle w:val="BookText"/>
        <w:rPr/>
      </w:pPr>
      <w:r>
        <w:rPr>
          <w:rFonts w:ascii="IRNazanin" w:hAnsi="IRNazanin" w:eastAsia="IRNazanin"/>
          <w:color w:val="111111"/>
          <w:sz w:val="28"/>
          <w:sz w:val="28"/>
          <w:szCs w:val="28"/>
          <w:rtl w:val="true"/>
          <w:lang w:bidi="fa-IR"/>
        </w:rPr>
        <w:t>علی کل مائدة الف الف وصیف ومأة الف وصیفة، علی عاتق کل وصیف</w:t>
      </w:r>
    </w:p>
    <w:p>
      <w:pPr>
        <w:pStyle w:val="BookText"/>
        <w:rPr/>
      </w:pPr>
      <w:r>
        <w:rPr>
          <w:rFonts w:ascii="IRNazanin" w:hAnsi="IRNazanin" w:eastAsia="IRNazanin"/>
          <w:color w:val="111111"/>
          <w:sz w:val="28"/>
          <w:sz w:val="28"/>
          <w:szCs w:val="28"/>
          <w:rtl w:val="true"/>
          <w:lang w:bidi="fa-IR"/>
        </w:rPr>
        <w:t>ووصیفة مندیل، قال وهب بن منبه صمت أذنای ان لم أکن سمعت هذا من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عن النبی صلی الله علیه وآله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تصلی لیلة عاشوراء أربع رکعات فی کل رکعة الحمد مرة وقل هو الله أحد خمسون</w:t>
      </w:r>
    </w:p>
    <w:p>
      <w:pPr>
        <w:pStyle w:val="BookText"/>
        <w:rPr/>
      </w:pPr>
      <w:r>
        <w:rPr>
          <w:rFonts w:ascii="IRNazanin" w:hAnsi="IRNazanin" w:eastAsia="IRNazanin"/>
          <w:color w:val="111111"/>
          <w:sz w:val="28"/>
          <w:sz w:val="28"/>
          <w:szCs w:val="28"/>
          <w:rtl w:val="true"/>
          <w:lang w:bidi="fa-IR"/>
        </w:rPr>
        <w:t>مرة، فإذا سلمت من الرابعة فأکثر ذکر الله تعالی والصلاة علی رسوله، واللعن</w:t>
      </w:r>
    </w:p>
    <w:p>
      <w:pPr>
        <w:pStyle w:val="BookText"/>
        <w:rPr/>
      </w:pPr>
      <w:r>
        <w:rPr>
          <w:rFonts w:ascii="IRNazanin" w:hAnsi="IRNazanin" w:eastAsia="IRNazanin"/>
          <w:color w:val="111111"/>
          <w:sz w:val="28"/>
          <w:sz w:val="28"/>
          <w:szCs w:val="28"/>
          <w:rtl w:val="true"/>
          <w:lang w:bidi="fa-IR"/>
        </w:rPr>
        <w:t>لأعدائهم ما استطعت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رأینا فی کتاب دستور المذکرین، باسناده المتصل</w:t>
      </w:r>
    </w:p>
    <w:p>
      <w:pPr>
        <w:pStyle w:val="BookText"/>
        <w:rPr/>
      </w:pPr>
      <w:r>
        <w:rPr>
          <w:rFonts w:ascii="IRNazanin" w:hAnsi="IRNazanin" w:eastAsia="IRNazanin"/>
          <w:color w:val="111111"/>
          <w:sz w:val="28"/>
          <w:sz w:val="28"/>
          <w:szCs w:val="28"/>
          <w:rtl w:val="true"/>
          <w:lang w:bidi="fa-IR"/>
        </w:rPr>
        <w:t>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لیلة عاشوراء مأة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یقرء فی</w:t>
      </w:r>
    </w:p>
    <w:p>
      <w:pPr>
        <w:pStyle w:val="BookText"/>
        <w:rPr/>
      </w:pPr>
      <w:r>
        <w:rPr>
          <w:rFonts w:ascii="IRNazanin" w:hAnsi="IRNazanin" w:eastAsia="IRNazanin"/>
          <w:color w:val="111111"/>
          <w:sz w:val="28"/>
          <w:sz w:val="28"/>
          <w:szCs w:val="28"/>
          <w:rtl w:val="true"/>
          <w:lang w:bidi="fa-IR"/>
        </w:rPr>
        <w:t xml:space="preserve">کل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بالحمد مرة وقل هو الله أحد ثلث مرات، ویسلم بین کل رکعتین،</w:t>
      </w:r>
    </w:p>
    <w:p>
      <w:pPr>
        <w:pStyle w:val="BookText"/>
        <w:rPr/>
      </w:pPr>
      <w:r>
        <w:rPr>
          <w:rFonts w:ascii="IRNazanin" w:hAnsi="IRNazanin" w:eastAsia="IRNazanin"/>
          <w:color w:val="111111"/>
          <w:sz w:val="28"/>
          <w:sz w:val="28"/>
          <w:szCs w:val="28"/>
          <w:rtl w:val="true"/>
          <w:lang w:bidi="fa-IR"/>
        </w:rPr>
        <w:t>فإذا فرغ من جمیع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ولا حول</w:t>
      </w:r>
    </w:p>
    <w:p>
      <w:pPr>
        <w:pStyle w:val="BookText"/>
        <w:rPr/>
      </w:pPr>
      <w:r>
        <w:rPr>
          <w:rFonts w:ascii="IRNazanin" w:hAnsi="IRNazanin" w:eastAsia="IRNazanin"/>
          <w:color w:val="111111"/>
          <w:sz w:val="28"/>
          <w:sz w:val="28"/>
          <w:szCs w:val="28"/>
          <w:rtl w:val="true"/>
          <w:lang w:bidi="fa-IR"/>
        </w:rPr>
        <w:t>ولا قوة الا بالله العلی العظیم سبعین مرة،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هذه</w:t>
      </w:r>
    </w:p>
    <w:p>
      <w:pPr>
        <w:pStyle w:val="BookText"/>
        <w:rPr/>
      </w:pPr>
      <w:r>
        <w:rPr>
          <w:rFonts w:ascii="IRNazanin" w:hAnsi="IRNazanin" w:eastAsia="IRNazanin"/>
          <w:color w:val="111111"/>
          <w:sz w:val="28"/>
          <w:sz w:val="28"/>
          <w:szCs w:val="28"/>
          <w:rtl w:val="true"/>
          <w:lang w:bidi="fa-IR"/>
        </w:rPr>
        <w:t>الصلاة من الرجال والنساء ملأ الله قبره إذا مات مسکا وعنبرا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کتب العبادات عن النبی</w:t>
      </w:r>
    </w:p>
    <w:p>
      <w:pPr>
        <w:pStyle w:val="BookText"/>
        <w:rPr/>
      </w:pPr>
      <w:r>
        <w:rPr>
          <w:rFonts w:ascii="IRNazanin" w:hAnsi="IRNazanin" w:eastAsia="IRNazanin"/>
          <w:color w:val="111111"/>
          <w:sz w:val="28"/>
          <w:sz w:val="28"/>
          <w:szCs w:val="28"/>
          <w:rtl w:val="true"/>
          <w:lang w:bidi="fa-IR"/>
        </w:rPr>
        <w:t>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مأة رکعة لیلة عاشوراء، یقرء فی کل رکعة الحمد مرة وقل</w:t>
      </w:r>
    </w:p>
    <w:p>
      <w:pPr>
        <w:pStyle w:val="BookText"/>
        <w:rPr/>
      </w:pPr>
      <w:r>
        <w:rPr>
          <w:rFonts w:ascii="IRNazanin" w:hAnsi="IRNazanin" w:eastAsia="IRNazanin"/>
          <w:color w:val="111111"/>
          <w:sz w:val="28"/>
          <w:sz w:val="28"/>
          <w:szCs w:val="28"/>
          <w:rtl w:val="true"/>
          <w:lang w:bidi="fa-IR"/>
        </w:rPr>
        <w:t>هو الله أحد ثلث مرات، ویسلم بین کل رکعتین، فذا فرغ من جمیع صلاته قال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والحمد لله ولا إله إلا الله والله أکبر ولا حول ولا قوة الا بالله العلی العظیم</w:t>
      </w:r>
    </w:p>
    <w:p>
      <w:pPr>
        <w:pStyle w:val="BookText"/>
        <w:rPr/>
      </w:pPr>
      <w:r>
        <w:rPr>
          <w:rFonts w:ascii="IRNazanin" w:hAnsi="IRNazanin" w:eastAsia="IRNazanin"/>
          <w:color w:val="111111"/>
          <w:sz w:val="28"/>
          <w:sz w:val="28"/>
          <w:szCs w:val="28"/>
          <w:rtl w:val="true"/>
          <w:lang w:bidi="fa-IR"/>
        </w:rPr>
        <w:t xml:space="preserve">واستغفر الله </w:t>
      </w:r>
      <w:r>
        <w:rPr>
          <w:rStyle w:val="FootnoteAnchor"/>
          <w:rtl w:val="true"/>
        </w:rPr>
        <w:footnoteReference w:id="590"/>
      </w:r>
      <w:r>
        <w:rPr>
          <w:rFonts w:ascii="IRNazanin" w:hAnsi="IRNazanin" w:eastAsia="IRNazanin"/>
          <w:color w:val="111111"/>
          <w:sz w:val="28"/>
          <w:sz w:val="28"/>
          <w:szCs w:val="28"/>
          <w:rtl w:val="true"/>
          <w:lang w:bidi="fa-IR"/>
        </w:rPr>
        <w:t>سبعین مرة، وذکر من الثواب والاقبال ما یبلغه کثیر من الآمال و</w:t>
      </w:r>
    </w:p>
    <w:p>
      <w:pPr>
        <w:pStyle w:val="BookText"/>
        <w:rPr/>
      </w:pPr>
      <w:r>
        <w:rPr>
          <w:rFonts w:ascii="IRNazanin" w:hAnsi="IRNazanin" w:eastAsia="IRNazanin"/>
          <w:color w:val="111111"/>
          <w:sz w:val="28"/>
          <w:sz w:val="28"/>
          <w:szCs w:val="28"/>
          <w:rtl w:val="true"/>
          <w:lang w:bidi="fa-IR"/>
        </w:rPr>
        <w:t>الاعمال، ویطول به شرح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صاحب کتاب المختصر من المنتخب فقال ما هذا</w:t>
      </w:r>
    </w:p>
    <w:p>
      <w:pPr>
        <w:pStyle w:val="BookText"/>
        <w:rPr/>
      </w:pP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لیلة عاشوراء، یصلی عشر رکعات، یقرء فی کل رکعة فاتحة الکتاب</w:t>
      </w:r>
    </w:p>
    <w:p>
      <w:pPr>
        <w:pStyle w:val="BookText"/>
        <w:rPr/>
      </w:pPr>
      <w:r>
        <w:rPr>
          <w:rFonts w:ascii="Amiri" w:hAnsi="Amiri" w:eastAsia="Amiri" w:cs="Amiri"/>
          <w:color w:val="111111"/>
          <w:sz w:val="28"/>
          <w:sz w:val="28"/>
          <w:szCs w:val="28"/>
          <w:rtl w:val="true"/>
          <w:lang w:bidi="ar-SA"/>
        </w:rPr>
        <w:t xml:space="preserve">مرة واحدة </w:t>
      </w:r>
      <w:r>
        <w:rPr>
          <w:rStyle w:val="FootnoteAnchor"/>
          <w:rtl w:val="true"/>
        </w:rPr>
        <w:footnoteReference w:id="591"/>
      </w:r>
      <w:r>
        <w:rPr>
          <w:rFonts w:ascii="Amiri" w:hAnsi="Amiri" w:eastAsia="Amiri" w:cs="Amiri"/>
          <w:color w:val="111111"/>
          <w:sz w:val="28"/>
          <w:sz w:val="28"/>
          <w:szCs w:val="28"/>
          <w:rtl w:val="true"/>
          <w:lang w:bidi="ar-SA"/>
        </w:rPr>
        <w:t>وقل هو الله أحد مأة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یصلی مأة رکعة، یقرء فی کل رکعة الحمد مرة</w:t>
      </w:r>
    </w:p>
    <w:p>
      <w:pPr>
        <w:pStyle w:val="BookText"/>
        <w:rPr/>
      </w:pPr>
      <w:r>
        <w:rPr>
          <w:rFonts w:ascii="IRNazanin" w:hAnsi="IRNazanin" w:eastAsia="IRNazanin"/>
          <w:color w:val="111111"/>
          <w:sz w:val="28"/>
          <w:sz w:val="28"/>
          <w:szCs w:val="28"/>
          <w:rtl w:val="true"/>
          <w:lang w:bidi="fa-IR"/>
        </w:rPr>
        <w:t>وقل هو الله أحد ثلث مرات، فإذا فرغت منهن وسلمت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ولا حول ولا قوة الا بالله العلی العظیم مأة مرة وقد روی سبعین مرة</w:t>
      </w:r>
    </w:p>
    <w:p>
      <w:pPr>
        <w:pStyle w:val="BookText"/>
        <w:rPr/>
      </w:pPr>
      <w:r>
        <w:rPr>
          <w:rFonts w:ascii="IRNazanin" w:hAnsi="IRNazanin" w:eastAsia="IRNazanin"/>
          <w:color w:val="111111"/>
          <w:sz w:val="28"/>
          <w:sz w:val="28"/>
          <w:szCs w:val="28"/>
          <w:rtl w:val="true"/>
          <w:lang w:bidi="fa-IR"/>
        </w:rPr>
        <w:t>واستغفر الله مأة مرة وقد روی سبعین مرة وصلی الله علی محمد وآل محمد مأة مرة</w:t>
      </w:r>
    </w:p>
    <w:p>
      <w:pPr>
        <w:pStyle w:val="BookText"/>
        <w:rPr/>
      </w:pPr>
      <w:r>
        <w:rPr>
          <w:rFonts w:ascii="IRNazanin" w:hAnsi="IRNazanin" w:eastAsia="IRNazanin"/>
          <w:color w:val="111111"/>
          <w:sz w:val="28"/>
          <w:sz w:val="28"/>
          <w:szCs w:val="28"/>
          <w:rtl w:val="true"/>
          <w:lang w:bidi="fa-IR"/>
        </w:rPr>
        <w:t>وقد روی سبعین مرة وتقول دعاء فیه فضل عظیم هو ثابت فی کتاب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w:t>
      </w:r>
    </w:p>
    <w:p>
      <w:pPr>
        <w:pStyle w:val="BookText"/>
        <w:rPr/>
      </w:pPr>
      <w:r>
        <w:rPr>
          <w:rFonts w:ascii="IRNazanin" w:hAnsi="IRNazanin" w:eastAsia="IRNazanin"/>
          <w:color w:val="111111"/>
          <w:sz w:val="28"/>
          <w:sz w:val="28"/>
          <w:szCs w:val="28"/>
          <w:rtl w:val="true"/>
          <w:lang w:bidi="fa-IR"/>
        </w:rPr>
        <w:t>أسئلک یا الله یا رحمن، یا الله یا رحمن، یا الله یا رحمن، یا الله یا رحمن، یا الله یا</w:t>
      </w:r>
    </w:p>
    <w:p>
      <w:pPr>
        <w:pStyle w:val="BookText"/>
        <w:rPr/>
      </w:pPr>
      <w:r>
        <w:rPr>
          <w:rFonts w:ascii="IRNazanin" w:hAnsi="IRNazanin" w:eastAsia="IRNazanin"/>
          <w:color w:val="111111"/>
          <w:sz w:val="28"/>
          <w:sz w:val="28"/>
          <w:szCs w:val="28"/>
          <w:rtl w:val="true"/>
          <w:lang w:bidi="fa-IR"/>
        </w:rPr>
        <w:t>رحمن، یا الله یا رحمن، یا الله یا رحمن، یا الله یا رحمن، یا الله یا رحمن، یا الله یا رحمن،</w:t>
      </w:r>
    </w:p>
    <w:p>
      <w:pPr>
        <w:pStyle w:val="BookText"/>
        <w:rPr/>
      </w:pPr>
      <w:r>
        <w:rPr>
          <w:rFonts w:ascii="IRNazanin" w:hAnsi="IRNazanin" w:eastAsia="IRNazanin"/>
          <w:color w:val="111111"/>
          <w:sz w:val="28"/>
          <w:sz w:val="28"/>
          <w:szCs w:val="28"/>
          <w:rtl w:val="true"/>
          <w:lang w:bidi="fa-IR"/>
        </w:rPr>
        <w:t>وأسئلک بأسمائک الوضیئة الرضیة، المرضیة الکبیرة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وأسئلک بأسمائک العزیزة المنیعة، یا الله وأسئلک بأسمائک الکاملة التامة،</w:t>
      </w:r>
    </w:p>
    <w:p>
      <w:pPr>
        <w:pStyle w:val="BookText"/>
        <w:rPr/>
      </w:pPr>
      <w:r>
        <w:rPr>
          <w:rFonts w:ascii="IRNazanin" w:hAnsi="IRNazanin" w:eastAsia="IRNazanin"/>
          <w:color w:val="111111"/>
          <w:sz w:val="28"/>
          <w:sz w:val="28"/>
          <w:szCs w:val="28"/>
          <w:rtl w:val="true"/>
          <w:lang w:bidi="fa-IR"/>
        </w:rPr>
        <w:t>یا الله وأسئلک بأسمائک المشهورة المشهودة لدیک، یا الله وأسئلک بأسمائک التی لا ینبغی</w:t>
      </w:r>
    </w:p>
    <w:p>
      <w:pPr>
        <w:pStyle w:val="BookText"/>
        <w:rPr/>
      </w:pPr>
      <w:r>
        <w:rPr>
          <w:rFonts w:ascii="IRNazanin" w:hAnsi="IRNazanin" w:eastAsia="IRNazanin"/>
          <w:color w:val="111111"/>
          <w:sz w:val="28"/>
          <w:sz w:val="28"/>
          <w:szCs w:val="28"/>
          <w:rtl w:val="true"/>
          <w:lang w:bidi="fa-IR"/>
        </w:rPr>
        <w:t>لشئ ان یتسمی بها غیرک، یا الله وأسئلک بأسمائک التی لا ترام ولا تزول یا الله وأسئلک</w:t>
      </w:r>
    </w:p>
    <w:p>
      <w:pPr>
        <w:pStyle w:val="BookText"/>
        <w:rPr/>
      </w:pPr>
      <w:r>
        <w:rPr>
          <w:rFonts w:ascii="IRNazanin" w:hAnsi="IRNazanin" w:eastAsia="IRNazanin"/>
          <w:color w:val="111111"/>
          <w:sz w:val="28"/>
          <w:sz w:val="28"/>
          <w:szCs w:val="28"/>
          <w:rtl w:val="true"/>
          <w:lang w:bidi="fa-IR"/>
        </w:rPr>
        <w:t>بما تعلم أنه لک رضا من أسمائک، یا الله وأسئلک بأسمائک التی سجد لها کل شئ</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وأسئلک بأسمائک التی لا یعد لها علم ولا قدس ولا شرف ولا وقار، یا الله</w:t>
      </w:r>
    </w:p>
    <w:p>
      <w:pPr>
        <w:pStyle w:val="BookText"/>
        <w:rPr/>
      </w:pPr>
      <w:r>
        <w:rPr>
          <w:rFonts w:ascii="IRNazanin" w:hAnsi="IRNazanin" w:eastAsia="IRNazanin"/>
          <w:color w:val="111111"/>
          <w:sz w:val="28"/>
          <w:sz w:val="28"/>
          <w:szCs w:val="28"/>
          <w:rtl w:val="true"/>
          <w:lang w:bidi="fa-IR"/>
        </w:rPr>
        <w:t>وأسئلک من مسائلک بما عاهدت أو فی العهد ان تجیب سائلک بها، یا الله وأسئلک بالمسألة</w:t>
      </w:r>
    </w:p>
    <w:p>
      <w:pPr>
        <w:pStyle w:val="BookText"/>
        <w:rPr/>
      </w:pPr>
      <w:r>
        <w:rPr>
          <w:rFonts w:ascii="IRNazanin" w:hAnsi="IRNazanin" w:eastAsia="IRNazanin"/>
          <w:color w:val="111111"/>
          <w:sz w:val="28"/>
          <w:sz w:val="28"/>
          <w:szCs w:val="28"/>
          <w:rtl w:val="true"/>
          <w:lang w:bidi="fa-IR"/>
        </w:rPr>
        <w:t>التی أنت لها أهل، یا الله وأسئلک بالمسألة التی تقول لسائلها وذاکرها سل ما شئت</w:t>
      </w:r>
    </w:p>
    <w:p>
      <w:pPr>
        <w:pStyle w:val="BookText"/>
        <w:rPr/>
      </w:pPr>
      <w:r>
        <w:rPr>
          <w:rFonts w:ascii="IRNazanin" w:hAnsi="IRNazanin" w:eastAsia="IRNazanin"/>
          <w:color w:val="111111"/>
          <w:sz w:val="28"/>
          <w:sz w:val="28"/>
          <w:szCs w:val="28"/>
          <w:rtl w:val="true"/>
          <w:lang w:bidi="fa-IR"/>
        </w:rPr>
        <w:t>وقد وجبت لک الإجابة یا الله یا الله یا الله یا الله یا الله یا الله یا الله یا الله یا الله یا الله، وأسئلک</w:t>
      </w:r>
    </w:p>
    <w:p>
      <w:pPr>
        <w:pStyle w:val="BookText"/>
        <w:rPr/>
      </w:pPr>
      <w:r>
        <w:rPr>
          <w:rFonts w:ascii="IRNazanin" w:hAnsi="IRNazanin" w:eastAsia="IRNazanin"/>
          <w:color w:val="111111"/>
          <w:sz w:val="28"/>
          <w:sz w:val="28"/>
          <w:szCs w:val="28"/>
          <w:rtl w:val="true"/>
          <w:lang w:bidi="fa-IR"/>
        </w:rPr>
        <w:t>بجملة ما خلقت من المسائل التی لا یقوی بحملها شئ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وأسئلک من مسائلک بأعلاها علوا وأرفعها رفعة وأسناها ذکرا وأسطعها</w:t>
      </w:r>
    </w:p>
    <w:p>
      <w:pPr>
        <w:pStyle w:val="BookText"/>
        <w:rPr/>
      </w:pPr>
      <w:r>
        <w:rPr>
          <w:rFonts w:ascii="IRNazanin" w:hAnsi="IRNazanin" w:eastAsia="IRNazanin"/>
          <w:color w:val="111111"/>
          <w:sz w:val="28"/>
          <w:sz w:val="28"/>
          <w:szCs w:val="28"/>
          <w:rtl w:val="true"/>
          <w:lang w:bidi="fa-IR"/>
        </w:rPr>
        <w:t>نورا وأسرعها نجاحا وأقربها إجابة وأتمها تماما وأکملها کمالا، وکل</w:t>
      </w:r>
    </w:p>
    <w:p>
      <w:pPr>
        <w:pStyle w:val="BookText"/>
        <w:rPr/>
      </w:pPr>
      <w:r>
        <w:rPr>
          <w:rFonts w:ascii="IRNazanin" w:hAnsi="IRNazanin" w:eastAsia="IRNazanin"/>
          <w:color w:val="111111"/>
          <w:sz w:val="28"/>
          <w:sz w:val="28"/>
          <w:szCs w:val="28"/>
          <w:rtl w:val="true"/>
          <w:lang w:bidi="fa-IR"/>
        </w:rPr>
        <w:t>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وأسئلک بما لا ینبغی ان یسئل به غیرک من العظمة والقدس والجلال والکبریاء</w:t>
      </w:r>
    </w:p>
    <w:p>
      <w:pPr>
        <w:pStyle w:val="BookText"/>
        <w:rPr/>
      </w:pPr>
      <w:r>
        <w:rPr>
          <w:rFonts w:ascii="Amiri" w:hAnsi="Amiri" w:eastAsia="Amiri" w:cs="Amiri"/>
          <w:color w:val="111111"/>
          <w:sz w:val="28"/>
          <w:sz w:val="28"/>
          <w:szCs w:val="28"/>
          <w:rtl w:val="true"/>
          <w:lang w:bidi="ar-SA"/>
        </w:rPr>
        <w:t>والشرف والنور والرحمة والقدرة والاشراف والمسألة والجود والعظمة والمدح</w:t>
      </w:r>
    </w:p>
    <w:p>
      <w:pPr>
        <w:pStyle w:val="BookText"/>
        <w:rPr/>
      </w:pPr>
      <w:r>
        <w:rPr>
          <w:rFonts w:ascii="IRNazanin" w:hAnsi="IRNazanin" w:eastAsia="IRNazanin"/>
          <w:color w:val="111111"/>
          <w:sz w:val="28"/>
          <w:sz w:val="28"/>
          <w:szCs w:val="28"/>
          <w:rtl w:val="true"/>
          <w:lang w:bidi="fa-IR"/>
        </w:rPr>
        <w:t>والعز والفضل العظیم والرواج، والمسائل التی بها تعطی من ترید وبها تبدئ وتعید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وأسئلک بمسائلک العالیة البینة المحجوبة من کل شئ دونک یا الله</w:t>
      </w:r>
    </w:p>
    <w:p>
      <w:pPr>
        <w:pStyle w:val="BookText"/>
        <w:rPr/>
      </w:pPr>
      <w:r>
        <w:rPr>
          <w:rFonts w:ascii="IRNazanin" w:hAnsi="IRNazanin" w:eastAsia="IRNazanin"/>
          <w:color w:val="111111"/>
          <w:sz w:val="28"/>
          <w:sz w:val="28"/>
          <w:szCs w:val="28"/>
          <w:rtl w:val="true"/>
          <w:lang w:bidi="fa-IR"/>
        </w:rPr>
        <w:t>وأسئلک بأسمائک المخصوصة یا الله وأسئلک بأسمائک الجلیلة الکریمة الحسنة،</w:t>
      </w:r>
    </w:p>
    <w:p>
      <w:pPr>
        <w:pStyle w:val="BookText"/>
        <w:rPr/>
      </w:pPr>
      <w:r>
        <w:rPr>
          <w:rFonts w:ascii="IRNazanin" w:hAnsi="IRNazanin" w:eastAsia="IRNazanin"/>
          <w:color w:val="111111"/>
          <w:sz w:val="28"/>
          <w:sz w:val="28"/>
          <w:szCs w:val="28"/>
          <w:rtl w:val="true"/>
          <w:lang w:bidi="fa-IR"/>
        </w:rPr>
        <w:t>یا جلیل یا جمیل یا الله یا عظیم یا عزیز یا کریم یا فرد یا وتر یا أحد یا صمد یا الله یا رحمن</w:t>
      </w:r>
    </w:p>
    <w:p>
      <w:pPr>
        <w:pStyle w:val="BookText"/>
        <w:rPr/>
      </w:pPr>
      <w:r>
        <w:rPr>
          <w:rFonts w:ascii="IRNazanin" w:hAnsi="IRNazanin" w:eastAsia="IRNazanin"/>
          <w:color w:val="111111"/>
          <w:sz w:val="28"/>
          <w:sz w:val="28"/>
          <w:szCs w:val="28"/>
          <w:rtl w:val="true"/>
          <w:lang w:bidi="fa-IR"/>
        </w:rPr>
        <w:t>یا رحیم، أسئلک بمنتهی أسمائک التی محلها فی نفسک، یا الله وأسئلک بما سمیته به</w:t>
      </w:r>
    </w:p>
    <w:p>
      <w:pPr>
        <w:pStyle w:val="BookText"/>
        <w:rPr/>
      </w:pPr>
      <w:r>
        <w:rPr>
          <w:rFonts w:ascii="IRNazanin" w:hAnsi="IRNazanin" w:eastAsia="IRNazanin"/>
          <w:color w:val="111111"/>
          <w:sz w:val="28"/>
          <w:sz w:val="28"/>
          <w:szCs w:val="28"/>
          <w:rtl w:val="true"/>
          <w:lang w:bidi="fa-IR"/>
        </w:rPr>
        <w:t>نفسک مما لم یسمک به أحد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وأسئلک بما لا یری من أسمائک یا الله من أسمائک ما لا یعلمه</w:t>
      </w:r>
    </w:p>
    <w:p>
      <w:pPr>
        <w:pStyle w:val="BookText"/>
        <w:rPr/>
      </w:pPr>
      <w:r>
        <w:rPr>
          <w:rFonts w:ascii="IRNazanin" w:hAnsi="IRNazanin" w:eastAsia="IRNazanin"/>
          <w:color w:val="111111"/>
          <w:sz w:val="28"/>
          <w:sz w:val="28"/>
          <w:szCs w:val="28"/>
          <w:rtl w:val="true"/>
          <w:lang w:bidi="fa-IR"/>
        </w:rPr>
        <w:t>غیرک</w:t>
      </w:r>
    </w:p>
    <w:p>
      <w:pPr>
        <w:pStyle w:val="BookText"/>
        <w:rPr/>
      </w:pPr>
      <w:r>
        <w:rPr>
          <w:rFonts w:ascii="IRNazanin" w:hAnsi="IRNazanin" w:eastAsia="IRNazanin"/>
          <w:color w:val="111111"/>
          <w:sz w:val="28"/>
          <w:sz w:val="28"/>
          <w:szCs w:val="28"/>
          <w:rtl w:val="true"/>
          <w:lang w:bidi="fa-IR"/>
        </w:rPr>
        <w:t>یا الله وأسئلک بما نسبت إلیک نفسک مما تحبه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وأسئلک بجملة مسائلک الکبریاء وبکل مسألة وجدتها حتی ینتهی إلی</w:t>
      </w:r>
    </w:p>
    <w:p>
      <w:pPr>
        <w:pStyle w:val="BookText"/>
        <w:rPr/>
      </w:pPr>
      <w:r>
        <w:rPr>
          <w:rFonts w:ascii="IRNazanin" w:hAnsi="IRNazanin" w:eastAsia="IRNazanin"/>
          <w:color w:val="111111"/>
          <w:sz w:val="28"/>
          <w:sz w:val="28"/>
          <w:szCs w:val="28"/>
          <w:rtl w:val="true"/>
          <w:lang w:bidi="fa-IR"/>
        </w:rPr>
        <w:t>الاسم الأعظم یا الله وأسئلک بأسمائک الحسنی کلها یا لله وأسئلک بکل اسم وجدته</w:t>
      </w:r>
    </w:p>
    <w:p>
      <w:pPr>
        <w:pStyle w:val="BookText"/>
        <w:rPr/>
      </w:pPr>
      <w:r>
        <w:rPr>
          <w:rFonts w:ascii="IRNazanin" w:hAnsi="IRNazanin" w:eastAsia="IRNazanin"/>
          <w:color w:val="111111"/>
          <w:sz w:val="28"/>
          <w:sz w:val="28"/>
          <w:szCs w:val="28"/>
          <w:rtl w:val="true"/>
          <w:lang w:bidi="fa-IR"/>
        </w:rPr>
        <w:t>حتی ینتهی إلی الاسم الأعظم الکبیر الأکبر العلی الاعلی وهو اسمک الکامل الذی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فضلته علی جمیع ما تسمی به نفسک یا الله یا الله یا الله یا الله یا الله یا الله یا الله یا الله یا الله یا الله</w:t>
      </w:r>
    </w:p>
    <w:p>
      <w:pPr>
        <w:pStyle w:val="BookText"/>
        <w:rPr/>
      </w:pPr>
      <w:r>
        <w:rPr>
          <w:rFonts w:ascii="IRNazanin" w:hAnsi="IRNazanin" w:eastAsia="IRNazanin"/>
          <w:color w:val="111111"/>
          <w:sz w:val="28"/>
          <w:sz w:val="28"/>
          <w:szCs w:val="28"/>
          <w:rtl w:val="true"/>
          <w:lang w:bidi="fa-IR"/>
        </w:rPr>
        <w:t>یا رحمن یا رحیم أدعوک وأسئلک بحق هذه الأسماء وتفسیرها فإنه لا یعلم تفسیرها</w:t>
      </w:r>
    </w:p>
    <w:p>
      <w:pPr>
        <w:pStyle w:val="BookText"/>
        <w:rPr/>
      </w:pPr>
      <w:r>
        <w:rPr>
          <w:rFonts w:ascii="IRNazanin" w:hAnsi="IRNazanin" w:eastAsia="IRNazanin"/>
          <w:color w:val="111111"/>
          <w:sz w:val="28"/>
          <w:sz w:val="28"/>
          <w:szCs w:val="28"/>
          <w:rtl w:val="true"/>
          <w:lang w:bidi="fa-IR"/>
        </w:rPr>
        <w:t>أحد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وأسئلک بما لا اعلم ولو علمته سئلتک به وبکل اسم استأثرت به فی علم</w:t>
      </w:r>
    </w:p>
    <w:p>
      <w:pPr>
        <w:pStyle w:val="BookText"/>
        <w:rPr/>
      </w:pPr>
      <w:r>
        <w:rPr>
          <w:rFonts w:ascii="IRNazanin" w:hAnsi="IRNazanin" w:eastAsia="IRNazanin"/>
          <w:color w:val="111111"/>
          <w:sz w:val="28"/>
          <w:sz w:val="28"/>
          <w:szCs w:val="28"/>
          <w:rtl w:val="true"/>
          <w:lang w:bidi="fa-IR"/>
        </w:rPr>
        <w:t>الغیب عندک ان تصلی علی محمد عبدک ورسولک وأمینک علی وحیک وان تغفر لی جمیع</w:t>
      </w:r>
    </w:p>
    <w:p>
      <w:pPr>
        <w:pStyle w:val="BookText"/>
        <w:rPr/>
      </w:pPr>
      <w:r>
        <w:rPr>
          <w:rFonts w:ascii="IRNazanin" w:hAnsi="IRNazanin" w:eastAsia="IRNazanin"/>
          <w:color w:val="111111"/>
          <w:sz w:val="28"/>
          <w:sz w:val="28"/>
          <w:szCs w:val="28"/>
          <w:rtl w:val="true"/>
          <w:lang w:bidi="fa-IR"/>
        </w:rPr>
        <w:t>ذنوبی وتقضی لی جمیع حوائجی وتبلغنی آمالی وتسهل لی محابی وتیسر لی مرادی</w:t>
      </w:r>
    </w:p>
    <w:p>
      <w:pPr>
        <w:pStyle w:val="BookText"/>
        <w:rPr/>
      </w:pPr>
      <w:r>
        <w:rPr>
          <w:rFonts w:ascii="IRNazanin" w:hAnsi="IRNazanin" w:eastAsia="IRNazanin"/>
          <w:color w:val="111111"/>
          <w:sz w:val="28"/>
          <w:sz w:val="28"/>
          <w:szCs w:val="28"/>
          <w:rtl w:val="true"/>
          <w:lang w:bidi="fa-IR"/>
        </w:rPr>
        <w:t>وتوصلی إلی بغیتی سریعا عاجلا وترزقنی رزقا واسعا وتفرج عنی همی وغمی</w:t>
      </w:r>
    </w:p>
    <w:p>
      <w:pPr>
        <w:pStyle w:val="BookText"/>
        <w:rPr/>
      </w:pPr>
      <w:r>
        <w:rPr>
          <w:rFonts w:ascii="IRNazanin" w:hAnsi="IRNazanin" w:eastAsia="IRNazanin"/>
          <w:color w:val="111111"/>
          <w:sz w:val="28"/>
          <w:sz w:val="28"/>
          <w:szCs w:val="28"/>
          <w:rtl w:val="true"/>
          <w:lang w:bidi="fa-IR"/>
        </w:rPr>
        <w:t>وکربی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w:t>
      </w:r>
    </w:p>
    <w:p>
      <w:pPr>
        <w:pStyle w:val="BookText"/>
        <w:rPr/>
      </w:pPr>
      <w:r>
        <w:rPr>
          <w:rFonts w:ascii="IRNazanin" w:hAnsi="IRNazanin" w:eastAsia="IRNazanin"/>
          <w:color w:val="111111"/>
          <w:sz w:val="28"/>
          <w:sz w:val="28"/>
          <w:szCs w:val="28"/>
          <w:rtl w:val="true"/>
          <w:lang w:bidi="fa-IR"/>
        </w:rPr>
        <w:t>أبی عبد الله جعفر بن محمد علیهما السلام فی یوم عاشوراء، فألفیته کاسف اللون ظاهر</w:t>
      </w:r>
    </w:p>
    <w:p>
      <w:pPr>
        <w:pStyle w:val="BookText"/>
        <w:rPr/>
      </w:pPr>
      <w:r>
        <w:rPr>
          <w:rFonts w:ascii="IRNazanin" w:hAnsi="IRNazanin" w:eastAsia="IRNazanin"/>
          <w:color w:val="111111"/>
          <w:sz w:val="28"/>
          <w:sz w:val="28"/>
          <w:szCs w:val="28"/>
          <w:rtl w:val="true"/>
          <w:lang w:bidi="fa-IR"/>
        </w:rPr>
        <w:t>الحزن ودموعه تنحدر من عینیه کاللؤلؤ المتساقط، فقلت یا ابن رسول الله مم بکاؤک</w:t>
      </w:r>
    </w:p>
    <w:p>
      <w:pPr>
        <w:pStyle w:val="BookText"/>
        <w:rPr/>
      </w:pPr>
      <w:r>
        <w:rPr>
          <w:rFonts w:ascii="IRNazanin" w:hAnsi="IRNazanin" w:eastAsia="IRNazanin"/>
          <w:color w:val="111111"/>
          <w:sz w:val="28"/>
          <w:sz w:val="28"/>
          <w:szCs w:val="28"/>
          <w:rtl w:val="true"/>
          <w:lang w:bidi="fa-IR"/>
        </w:rPr>
        <w:t>لا ابکی الله عینیک؟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غفلة أنت؟ اما علمت أن الحسین بن علی أصیب فی</w:t>
      </w:r>
    </w:p>
    <w:p>
      <w:pPr>
        <w:pStyle w:val="BookText"/>
        <w:rPr/>
      </w:pPr>
      <w:r>
        <w:rPr>
          <w:rFonts w:ascii="IRNazanin" w:hAnsi="IRNazanin" w:eastAsia="IRNazanin"/>
          <w:color w:val="111111"/>
          <w:sz w:val="28"/>
          <w:sz w:val="28"/>
          <w:szCs w:val="28"/>
          <w:rtl w:val="true"/>
          <w:lang w:bidi="fa-IR"/>
        </w:rPr>
        <w:t xml:space="preserve">مثل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ما تأتی به فی هذا الیوم ان تعمد</w:t>
      </w:r>
    </w:p>
    <w:p>
      <w:pPr>
        <w:pStyle w:val="BookText"/>
        <w:rPr/>
      </w:pPr>
      <w:r>
        <w:rPr>
          <w:rFonts w:ascii="IRNazanin" w:hAnsi="IRNazanin" w:eastAsia="IRNazanin"/>
          <w:color w:val="111111"/>
          <w:sz w:val="28"/>
          <w:sz w:val="28"/>
          <w:szCs w:val="28"/>
          <w:rtl w:val="true"/>
          <w:lang w:bidi="fa-IR"/>
        </w:rPr>
        <w:t>إلی ثیاب طاهرة، فتبلسها وتتسلب، قلت ما التسلب؟ قال تحلل ازارک، وتکشف</w:t>
      </w:r>
    </w:p>
    <w:p>
      <w:pPr>
        <w:pStyle w:val="BookText"/>
        <w:rPr/>
      </w:pPr>
      <w:r>
        <w:rPr>
          <w:rFonts w:ascii="IRNazanin" w:hAnsi="IRNazanin" w:eastAsia="IRNazanin"/>
          <w:color w:val="111111"/>
          <w:sz w:val="28"/>
          <w:sz w:val="28"/>
          <w:szCs w:val="28"/>
          <w:rtl w:val="true"/>
          <w:lang w:bidi="fa-IR"/>
        </w:rPr>
        <w:t>عن ذراعیک کهیئة صاحب المصائب، ثم تخرج إلی ارض مقفرة أو مکان لا یراک به أحد،</w:t>
      </w:r>
    </w:p>
    <w:p>
      <w:pPr>
        <w:pStyle w:val="BookText"/>
        <w:rPr/>
      </w:pPr>
      <w:r>
        <w:rPr>
          <w:rFonts w:ascii="IRNazanin" w:hAnsi="IRNazanin" w:eastAsia="IRNazanin"/>
          <w:color w:val="111111"/>
          <w:sz w:val="28"/>
          <w:sz w:val="28"/>
          <w:szCs w:val="28"/>
          <w:rtl w:val="true"/>
          <w:lang w:bidi="fa-IR"/>
        </w:rPr>
        <w:t>أو تعمد إلی منزل لک خال أو فی خلوة منذ حین یرتفع النهار، فتصلی أربع رکعات،</w:t>
      </w:r>
    </w:p>
    <w:p>
      <w:pPr>
        <w:pStyle w:val="BookText"/>
        <w:rPr/>
      </w:pPr>
      <w:r>
        <w:rPr>
          <w:rFonts w:ascii="IRNazanin" w:hAnsi="IRNazanin" w:eastAsia="IRNazanin"/>
          <w:color w:val="111111"/>
          <w:sz w:val="28"/>
          <w:sz w:val="28"/>
          <w:szCs w:val="28"/>
          <w:rtl w:val="true"/>
          <w:lang w:bidi="fa-IR"/>
        </w:rPr>
        <w:t>تحسن رکوعها وسجودها وخشوعها، وتسلم بین کل رکعتین، تقرء فی الرکعة</w:t>
      </w:r>
    </w:p>
    <w:p>
      <w:pPr>
        <w:pStyle w:val="BookText"/>
        <w:rPr/>
      </w:pPr>
      <w:r>
        <w:rPr>
          <w:rFonts w:ascii="IRNazanin" w:hAnsi="IRNazanin" w:eastAsia="IRNazanin"/>
          <w:color w:val="111111"/>
          <w:sz w:val="28"/>
          <w:sz w:val="28"/>
          <w:szCs w:val="28"/>
          <w:rtl w:val="true"/>
          <w:lang w:bidi="fa-IR"/>
        </w:rPr>
        <w:t>الأولی سورة الحمد وقل یا أیها الکافرون، وفی الثانیة الحمد وقل هو الله أحد، ثم</w:t>
      </w:r>
    </w:p>
    <w:p>
      <w:pPr>
        <w:pStyle w:val="BookText"/>
        <w:rPr/>
      </w:pPr>
      <w:r>
        <w:rPr>
          <w:rFonts w:ascii="IRNazanin" w:hAnsi="IRNazanin" w:eastAsia="IRNazanin"/>
          <w:color w:val="111111"/>
          <w:sz w:val="28"/>
          <w:sz w:val="28"/>
          <w:szCs w:val="28"/>
          <w:rtl w:val="true"/>
          <w:lang w:bidi="fa-IR"/>
        </w:rPr>
        <w:t>تصلی رکعتین أخریین، تقرء فی الرکعة الحمد وسورة الأحزاب، وفی</w:t>
      </w:r>
    </w:p>
    <w:p>
      <w:pPr>
        <w:pStyle w:val="BookText"/>
        <w:rPr/>
      </w:pPr>
      <w:r>
        <w:rPr>
          <w:rFonts w:ascii="IRNazanin" w:hAnsi="IRNazanin" w:eastAsia="IRNazanin"/>
          <w:color w:val="111111"/>
          <w:sz w:val="28"/>
          <w:sz w:val="28"/>
          <w:szCs w:val="28"/>
          <w:rtl w:val="true"/>
          <w:lang w:bidi="fa-IR"/>
        </w:rPr>
        <w:t>الثانیة الحمد وسورة إذا جائک المنافقون أو ما تیسیر من القرآن، ثم تسلم وتحول</w:t>
      </w:r>
    </w:p>
    <w:p>
      <w:pPr>
        <w:pStyle w:val="BookText"/>
        <w:rPr/>
      </w:pPr>
      <w:r>
        <w:rPr>
          <w:rFonts w:ascii="IRNazanin" w:hAnsi="IRNazanin" w:eastAsia="IRNazanin"/>
          <w:color w:val="111111"/>
          <w:sz w:val="28"/>
          <w:sz w:val="28"/>
          <w:szCs w:val="28"/>
          <w:rtl w:val="true"/>
          <w:lang w:bidi="fa-IR"/>
        </w:rPr>
        <w:t>وجهک نحو قبر الحسین علیه السلام، ومضجعه، فتمثل لنفسک مصرعه، ومن کان معه من</w:t>
      </w:r>
    </w:p>
    <w:p>
      <w:pPr>
        <w:pStyle w:val="BookText"/>
        <w:rPr/>
      </w:pPr>
      <w:r>
        <w:rPr>
          <w:rFonts w:ascii="IRNazanin" w:hAnsi="IRNazanin" w:eastAsia="IRNazanin"/>
          <w:color w:val="111111"/>
          <w:sz w:val="28"/>
          <w:sz w:val="28"/>
          <w:szCs w:val="28"/>
          <w:rtl w:val="true"/>
          <w:lang w:bidi="fa-IR"/>
        </w:rPr>
        <w:t>ولده وأهله، وتسلم وتصلی علیه، وتلعن قاتلیه، فتبرء من افعالهم یرفع الله عز وجل</w:t>
      </w:r>
    </w:p>
    <w:p>
      <w:pPr>
        <w:pStyle w:val="BookText"/>
        <w:rPr/>
      </w:pPr>
      <w:r>
        <w:rPr>
          <w:rFonts w:ascii="IRNazanin" w:hAnsi="IRNazanin" w:eastAsia="IRNazanin"/>
          <w:color w:val="111111"/>
          <w:sz w:val="28"/>
          <w:sz w:val="28"/>
          <w:szCs w:val="28"/>
          <w:rtl w:val="true"/>
          <w:lang w:bidi="fa-IR"/>
        </w:rPr>
        <w:t>لک بذلک فی الجنة من الدرجات، ویحط عنک من السیئات، ثم تسعی من الموضع</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أنت فیه ان کان صحراء أو فضاء، وای شئ کان خطوات تقول فی ذلک</w:t>
      </w:r>
    </w:p>
    <w:p>
      <w:pPr>
        <w:pStyle w:val="BookText"/>
        <w:rPr/>
      </w:pPr>
      <w:r>
        <w:rPr>
          <w:rFonts w:ascii="IRNazanin" w:hAnsi="IRNazanin" w:eastAsia="IRNazanin"/>
          <w:color w:val="111111"/>
          <w:sz w:val="28"/>
          <w:sz w:val="28"/>
          <w:szCs w:val="28"/>
          <w:rtl w:val="true"/>
          <w:lang w:bidi="fa-IR"/>
        </w:rPr>
        <w:t>إنا لله وإنا إلیه راجعون رضی بقضاء الله، وتسلیما لامره، ولیکن علیک فی ذلک الکأبة</w:t>
      </w:r>
    </w:p>
    <w:p>
      <w:pPr>
        <w:pStyle w:val="BookText"/>
        <w:rPr/>
      </w:pPr>
      <w:r>
        <w:rPr>
          <w:rFonts w:ascii="IRNazanin" w:hAnsi="IRNazanin" w:eastAsia="IRNazanin"/>
          <w:color w:val="111111"/>
          <w:sz w:val="28"/>
          <w:sz w:val="28"/>
          <w:szCs w:val="28"/>
          <w:rtl w:val="true"/>
          <w:lang w:bidi="fa-IR"/>
        </w:rPr>
        <w:t>والحزن، وأکثر من ذکر الله سبحانه والاسترجاع فی ذلک الیوم، فإذا فرغت من</w:t>
      </w:r>
    </w:p>
    <w:p>
      <w:pPr>
        <w:pStyle w:val="BookText"/>
        <w:rPr/>
      </w:pPr>
      <w:r>
        <w:rPr>
          <w:rFonts w:ascii="IRNazanin" w:hAnsi="IRNazanin" w:eastAsia="IRNazanin"/>
          <w:color w:val="111111"/>
          <w:sz w:val="28"/>
          <w:sz w:val="28"/>
          <w:szCs w:val="28"/>
          <w:rtl w:val="true"/>
          <w:lang w:bidi="fa-IR"/>
        </w:rPr>
        <w:t>سعیک وفعلک هذا، تقف فی موضعک الذی صلیت فیه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 الفجرة</w:t>
      </w:r>
    </w:p>
    <w:p>
      <w:pPr>
        <w:pStyle w:val="BookText"/>
        <w:rPr/>
      </w:pPr>
      <w:r>
        <w:rPr>
          <w:rFonts w:ascii="IRNazanin" w:hAnsi="IRNazanin" w:eastAsia="IRNazanin"/>
          <w:color w:val="111111"/>
          <w:sz w:val="28"/>
          <w:sz w:val="28"/>
          <w:szCs w:val="28"/>
          <w:rtl w:val="true"/>
          <w:lang w:bidi="fa-IR"/>
        </w:rPr>
        <w:t>الذین شاقوا رسولک وحاربوا أولیائک وعبدوا غیرک واستحلوا محارمک والعن</w:t>
      </w:r>
    </w:p>
    <w:p>
      <w:pPr>
        <w:pStyle w:val="BookText"/>
        <w:rPr/>
      </w:pPr>
      <w:r>
        <w:rPr>
          <w:rFonts w:ascii="IRNazanin" w:hAnsi="IRNazanin" w:eastAsia="IRNazanin"/>
          <w:color w:val="111111"/>
          <w:sz w:val="28"/>
          <w:sz w:val="28"/>
          <w:szCs w:val="28"/>
          <w:rtl w:val="true"/>
          <w:lang w:bidi="fa-IR"/>
        </w:rPr>
        <w:t xml:space="preserve">القادة والاتباع ومن کان منهم </w:t>
      </w:r>
      <w:r>
        <w:rPr>
          <w:rStyle w:val="FootnoteAnchor"/>
          <w:rtl w:val="true"/>
        </w:rPr>
        <w:footnoteReference w:id="592"/>
      </w:r>
      <w:r>
        <w:rPr>
          <w:rFonts w:ascii="IRNazanin" w:hAnsi="IRNazanin" w:eastAsia="IRNazanin"/>
          <w:color w:val="111111"/>
          <w:sz w:val="28"/>
          <w:sz w:val="28"/>
          <w:szCs w:val="28"/>
          <w:rtl w:val="true"/>
          <w:lang w:bidi="fa-IR"/>
        </w:rPr>
        <w:t>فخب وأوضع معهما وأرضی بفعلهم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وعجل فرج آل محمد واجعل صلاتک علیهم واستنقذهم من أیدی</w:t>
      </w:r>
    </w:p>
    <w:p>
      <w:pPr>
        <w:pStyle w:val="BookText"/>
        <w:rPr/>
      </w:pPr>
      <w:r>
        <w:rPr>
          <w:rFonts w:ascii="IRNazanin" w:hAnsi="IRNazanin" w:eastAsia="IRNazanin"/>
          <w:color w:val="111111"/>
          <w:sz w:val="28"/>
          <w:sz w:val="28"/>
          <w:szCs w:val="28"/>
          <w:rtl w:val="true"/>
          <w:lang w:bidi="fa-IR"/>
        </w:rPr>
        <w:t>المنافقین المضلین والکفرة الجاحدین وافتح له فتحا یسیرا وأتح لهم روحا وفرجا</w:t>
      </w:r>
    </w:p>
    <w:p>
      <w:pPr>
        <w:pStyle w:val="BookText"/>
        <w:rPr/>
      </w:pPr>
      <w:r>
        <w:rPr>
          <w:rFonts w:ascii="IRNazanin" w:hAnsi="IRNazanin" w:eastAsia="IRNazanin"/>
          <w:color w:val="111111"/>
          <w:sz w:val="28"/>
          <w:sz w:val="28"/>
          <w:szCs w:val="28"/>
          <w:rtl w:val="true"/>
          <w:lang w:bidi="fa-IR"/>
        </w:rPr>
        <w:t xml:space="preserve">قریبا واجعل لهم من لدنک علی عدوک وعدوهم سلطانا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ارفع یدیک واقنت</w:t>
      </w:r>
    </w:p>
    <w:p>
      <w:pPr>
        <w:pStyle w:val="BookText"/>
        <w:rPr/>
      </w:pPr>
      <w:r>
        <w:rPr>
          <w:rFonts w:ascii="IRNazanin" w:hAnsi="IRNazanin" w:eastAsia="IRNazanin"/>
          <w:color w:val="111111"/>
          <w:sz w:val="28"/>
          <w:sz w:val="28"/>
          <w:szCs w:val="28"/>
          <w:rtl w:val="true"/>
          <w:lang w:bidi="fa-IR"/>
        </w:rPr>
        <w:t>بهذا الدعاء، وقل وأنت تؤمی إلی أعداء آل محمد صلی الله علیه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کثیرا من الأمة ناصبت المستحفظین من الأئمة وکفرت بالکلمة وعکفت</w:t>
      </w:r>
    </w:p>
    <w:p>
      <w:pPr>
        <w:pStyle w:val="BookText"/>
        <w:rPr/>
      </w:pPr>
      <w:r>
        <w:rPr>
          <w:rFonts w:ascii="IRNazanin" w:hAnsi="IRNazanin" w:eastAsia="IRNazanin"/>
          <w:color w:val="111111"/>
          <w:sz w:val="28"/>
          <w:sz w:val="28"/>
          <w:szCs w:val="28"/>
          <w:rtl w:val="true"/>
          <w:lang w:bidi="fa-IR"/>
        </w:rPr>
        <w:t>علی القادة الظلمة وهجرت الکتاب والسنة وعدلت عن الحبلین اللذین أمرت بطاعتهما</w:t>
      </w:r>
    </w:p>
    <w:p>
      <w:pPr>
        <w:pStyle w:val="BookText"/>
        <w:rPr/>
      </w:pPr>
      <w:r>
        <w:rPr>
          <w:rFonts w:ascii="IRNazanin" w:hAnsi="IRNazanin" w:eastAsia="IRNazanin"/>
          <w:color w:val="111111"/>
          <w:sz w:val="28"/>
          <w:sz w:val="28"/>
          <w:szCs w:val="28"/>
          <w:rtl w:val="true"/>
          <w:lang w:bidi="fa-IR"/>
        </w:rPr>
        <w:t xml:space="preserve">والتمسک بهما فأماتت الحق وجارت عن القصد ومالأت الأحزاب وحرفت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الکتاب وکفرت بالحق لما جاءها وتمسکت بالباطل لما اعترضها وضیعت حقک</w:t>
      </w:r>
    </w:p>
    <w:p>
      <w:pPr>
        <w:pStyle w:val="BookText"/>
        <w:rPr/>
      </w:pPr>
      <w:r>
        <w:rPr>
          <w:rFonts w:ascii="IRNazanin" w:hAnsi="IRNazanin" w:eastAsia="IRNazanin"/>
          <w:color w:val="111111"/>
          <w:sz w:val="28"/>
          <w:sz w:val="28"/>
          <w:szCs w:val="28"/>
          <w:rtl w:val="true"/>
          <w:lang w:bidi="fa-IR"/>
        </w:rPr>
        <w:t>وأضلت خلقک وقتلت أولاد نبیک وخیرة عبادک وحملة علمک وورثة حکمتک ووحیک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أعدائک وأعداء رسولک وأهل بیت رسولک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واخرب دیارهم وافلل سلاحهم وخالف بین کلمتهم وفت فی اعضادهم</w:t>
      </w:r>
    </w:p>
    <w:p>
      <w:pPr>
        <w:pStyle w:val="BookText"/>
        <w:rPr/>
      </w:pPr>
      <w:r>
        <w:rPr>
          <w:rFonts w:ascii="IRNazanin" w:hAnsi="IRNazanin" w:eastAsia="IRNazanin"/>
          <w:color w:val="111111"/>
          <w:sz w:val="28"/>
          <w:sz w:val="28"/>
          <w:szCs w:val="28"/>
          <w:rtl w:val="true"/>
          <w:lang w:bidi="fa-IR"/>
        </w:rPr>
        <w:t>وأوهن کیدهم واضربهم بسیفک القاطع وارمهم بحجرک الدامع وطمهم بالبلاء</w:t>
      </w:r>
    </w:p>
    <w:p>
      <w:pPr>
        <w:pStyle w:val="BookText"/>
        <w:rPr/>
      </w:pPr>
      <w:r>
        <w:rPr>
          <w:rFonts w:ascii="IRNazanin" w:hAnsi="IRNazanin" w:eastAsia="IRNazanin"/>
          <w:color w:val="111111"/>
          <w:sz w:val="28"/>
          <w:sz w:val="28"/>
          <w:szCs w:val="28"/>
          <w:rtl w:val="true"/>
          <w:lang w:bidi="fa-IR"/>
        </w:rPr>
        <w:t>طما وقمهم بالعذاب قما وعذبهم عذابا نکرا وخذهم بالسنین والمئلات التی أهلکت</w:t>
      </w:r>
    </w:p>
    <w:p>
      <w:pPr>
        <w:pStyle w:val="BookText"/>
        <w:rPr/>
      </w:pPr>
      <w:r>
        <w:rPr>
          <w:rFonts w:ascii="IRNazanin" w:hAnsi="IRNazanin" w:eastAsia="IRNazanin"/>
          <w:color w:val="111111"/>
          <w:sz w:val="28"/>
          <w:sz w:val="28"/>
          <w:szCs w:val="28"/>
          <w:rtl w:val="true"/>
          <w:lang w:bidi="fa-IR"/>
        </w:rPr>
        <w:t>بها أعدائک انک ذو نقمة من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سنتک ضائعة وأحکامک معطلة وعترة نبیک فی الأرض هائمة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فاعن الحق وأهله واقمع الباطل وأهله ومن علینا بالنجاة واهدنا إلی</w:t>
      </w:r>
    </w:p>
    <w:p>
      <w:pPr>
        <w:pStyle w:val="BookText"/>
        <w:rPr/>
      </w:pPr>
      <w:r>
        <w:rPr>
          <w:rFonts w:ascii="IRNazanin" w:hAnsi="IRNazanin" w:eastAsia="IRNazanin"/>
          <w:color w:val="111111"/>
          <w:sz w:val="28"/>
          <w:sz w:val="28"/>
          <w:szCs w:val="28"/>
          <w:rtl w:val="true"/>
          <w:lang w:bidi="fa-IR"/>
        </w:rPr>
        <w:t xml:space="preserve">الایمان وعجل فرجنا وانظمه بفرج أولیائک واجعلهم لنا ودا </w:t>
      </w:r>
      <w:r>
        <w:rPr>
          <w:rStyle w:val="FootnoteAnchor"/>
          <w:rtl w:val="true"/>
        </w:rPr>
        <w:footnoteReference w:id="595"/>
      </w:r>
      <w:r>
        <w:rPr>
          <w:rFonts w:ascii="IRNazanin" w:hAnsi="IRNazanin" w:eastAsia="IRNazanin"/>
          <w:color w:val="111111"/>
          <w:sz w:val="28"/>
          <w:sz w:val="28"/>
          <w:szCs w:val="28"/>
          <w:rtl w:val="true"/>
          <w:lang w:bidi="fa-IR"/>
        </w:rPr>
        <w:t>واجعلنا لهم وفدا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وأهلک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نبیک وخیرتک عیدا واستهل به فرجا</w:t>
      </w:r>
    </w:p>
    <w:p>
      <w:pPr>
        <w:pStyle w:val="BookText"/>
        <w:rPr/>
      </w:pPr>
      <w:r>
        <w:rPr>
          <w:rFonts w:ascii="IRNazanin" w:hAnsi="IRNazanin" w:eastAsia="IRNazanin"/>
          <w:color w:val="111111"/>
          <w:sz w:val="28"/>
          <w:sz w:val="28"/>
          <w:szCs w:val="28"/>
          <w:rtl w:val="true"/>
          <w:lang w:bidi="fa-IR"/>
        </w:rPr>
        <w:t>ومرحا وخذ آخرهم کما اخذت 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واضعف </w:t>
      </w:r>
      <w:r>
        <w:rPr>
          <w:rStyle w:val="FootnoteAnchor"/>
          <w:rtl w:val="true"/>
        </w:rPr>
        <w:footnoteReference w:id="596"/>
      </w:r>
      <w:r>
        <w:rPr>
          <w:rFonts w:ascii="IRNazanin" w:hAnsi="IRNazanin" w:eastAsia="IRNazanin"/>
          <w:color w:val="111111"/>
          <w:sz w:val="28"/>
          <w:sz w:val="28"/>
          <w:szCs w:val="28"/>
          <w:rtl w:val="true"/>
          <w:lang w:bidi="fa-IR"/>
        </w:rPr>
        <w:t>اللهم العذاب والتنکیل علی ظالمی أهل بیت نبیک وأهلک أشیاعهم</w:t>
      </w:r>
    </w:p>
    <w:p>
      <w:pPr>
        <w:pStyle w:val="BookText"/>
        <w:rPr/>
      </w:pPr>
      <w:r>
        <w:rPr>
          <w:rFonts w:ascii="IRNazanin" w:hAnsi="IRNazanin" w:eastAsia="IRNazanin"/>
          <w:color w:val="111111"/>
          <w:sz w:val="28"/>
          <w:sz w:val="28"/>
          <w:szCs w:val="28"/>
          <w:rtl w:val="true"/>
          <w:lang w:bidi="fa-IR"/>
        </w:rPr>
        <w:t xml:space="preserve">وقادتهم وابر </w:t>
      </w:r>
      <w:r>
        <w:rPr>
          <w:rStyle w:val="FootnoteAnchor"/>
          <w:rtl w:val="true"/>
        </w:rPr>
        <w:footnoteReference w:id="597"/>
      </w:r>
      <w:r>
        <w:rPr>
          <w:rFonts w:ascii="IRNazanin" w:hAnsi="IRNazanin" w:eastAsia="IRNazanin"/>
          <w:color w:val="111111"/>
          <w:sz w:val="28"/>
          <w:sz w:val="28"/>
          <w:szCs w:val="28"/>
          <w:rtl w:val="true"/>
          <w:lang w:bidi="fa-IR"/>
        </w:rPr>
        <w:t>حماتهم وجماعتهم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وضاعف صلاتک ورحمتک وبرکاتک علی عترة نبیک العترة الضایعة</w:t>
      </w:r>
    </w:p>
    <w:p>
      <w:pPr>
        <w:pStyle w:val="BookText"/>
        <w:rPr/>
      </w:pPr>
      <w:r>
        <w:rPr>
          <w:rFonts w:ascii="IRNazanin" w:hAnsi="IRNazanin" w:eastAsia="IRNazanin"/>
          <w:color w:val="111111"/>
          <w:sz w:val="28"/>
          <w:sz w:val="28"/>
          <w:szCs w:val="28"/>
          <w:rtl w:val="true"/>
          <w:lang w:bidi="fa-IR"/>
        </w:rPr>
        <w:t xml:space="preserve">الخائفة المستقلة بقیة من الشجرة الطیبة الزاکیة </w:t>
      </w:r>
      <w:r>
        <w:rPr>
          <w:rStyle w:val="FootnoteAnchor"/>
          <w:rtl w:val="true"/>
        </w:rPr>
        <w:footnoteReference w:id="598"/>
      </w:r>
      <w:r>
        <w:rPr>
          <w:rFonts w:ascii="IRNazanin" w:hAnsi="IRNazanin" w:eastAsia="IRNazanin"/>
          <w:color w:val="111111"/>
          <w:sz w:val="28"/>
          <w:sz w:val="28"/>
          <w:szCs w:val="28"/>
          <w:rtl w:val="true"/>
          <w:lang w:bidi="fa-IR"/>
        </w:rPr>
        <w:t>المبارکة واعل اللهم کلمتهم</w:t>
      </w:r>
    </w:p>
    <w:p>
      <w:pPr>
        <w:pStyle w:val="BookText"/>
        <w:rPr/>
      </w:pPr>
      <w:r>
        <w:rPr>
          <w:rFonts w:ascii="IRNazanin" w:hAnsi="IRNazanin" w:eastAsia="IRNazanin"/>
          <w:color w:val="111111"/>
          <w:sz w:val="28"/>
          <w:sz w:val="28"/>
          <w:szCs w:val="28"/>
          <w:rtl w:val="true"/>
          <w:lang w:bidi="fa-IR"/>
        </w:rPr>
        <w:t xml:space="preserve">وافلج حجتهم واکشف البلاء واللاواء وحنادس الأباطیل والعمی </w:t>
      </w:r>
      <w:r>
        <w:rPr>
          <w:rStyle w:val="FootnoteAnchor"/>
          <w:rtl w:val="true"/>
        </w:rPr>
        <w:footnoteReference w:id="599"/>
      </w:r>
      <w:r>
        <w:rPr>
          <w:rFonts w:ascii="IRNazanin" w:hAnsi="IRNazanin" w:eastAsia="IRNazanin"/>
          <w:color w:val="111111"/>
          <w:sz w:val="28"/>
          <w:sz w:val="28"/>
          <w:szCs w:val="28"/>
          <w:rtl w:val="true"/>
          <w:lang w:bidi="fa-IR"/>
        </w:rPr>
        <w:t>عنهم وثبت</w:t>
      </w:r>
    </w:p>
    <w:p>
      <w:pPr>
        <w:pStyle w:val="BookText"/>
        <w:rPr/>
      </w:pPr>
      <w:r>
        <w:rPr>
          <w:rFonts w:ascii="IRNazanin" w:hAnsi="IRNazanin" w:eastAsia="IRNazanin"/>
          <w:color w:val="111111"/>
          <w:sz w:val="28"/>
          <w:sz w:val="28"/>
          <w:szCs w:val="28"/>
          <w:rtl w:val="true"/>
          <w:lang w:bidi="fa-IR"/>
        </w:rPr>
        <w:t xml:space="preserve">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شیعتهم وحزبک علی طاعتک وولایتهم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ونصرتهم وموالاتهم وأعنهم</w:t>
      </w:r>
    </w:p>
    <w:p>
      <w:pPr>
        <w:pStyle w:val="BookText"/>
        <w:rPr/>
      </w:pPr>
      <w:r>
        <w:rPr>
          <w:rFonts w:ascii="IRNazanin" w:hAnsi="IRNazanin" w:eastAsia="IRNazanin"/>
          <w:color w:val="111111"/>
          <w:sz w:val="28"/>
          <w:sz w:val="28"/>
          <w:szCs w:val="28"/>
          <w:rtl w:val="true"/>
          <w:lang w:bidi="fa-IR"/>
        </w:rPr>
        <w:t xml:space="preserve">وامنحهم الصبر علی الأذی فیک واجعل لهم أیاما مشهودة وأوقاتا محمودة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مسعودة توشک فیها فرجهم وتوجب فیها تمکینهم ونصرهم </w:t>
      </w:r>
      <w:r>
        <w:rPr>
          <w:rStyle w:val="FootnoteAnchor"/>
          <w:rtl w:val="true"/>
        </w:rPr>
        <w:footnoteReference w:id="602"/>
      </w:r>
      <w:r>
        <w:rPr>
          <w:rFonts w:ascii="IRNazanin" w:hAnsi="IRNazanin" w:eastAsia="IRNazanin"/>
          <w:color w:val="111111"/>
          <w:sz w:val="28"/>
          <w:sz w:val="28"/>
          <w:szCs w:val="28"/>
          <w:rtl w:val="true"/>
          <w:lang w:bidi="fa-IR"/>
        </w:rPr>
        <w:t>کما ضمنت لأولیائک</w:t>
      </w:r>
    </w:p>
    <w:p>
      <w:pPr>
        <w:pStyle w:val="BookText"/>
        <w:rPr/>
      </w:pPr>
      <w:r>
        <w:rPr>
          <w:rFonts w:ascii="IRNazanin" w:hAnsi="IRNazanin" w:eastAsia="IRNazanin"/>
          <w:color w:val="111111"/>
          <w:sz w:val="28"/>
          <w:sz w:val="28"/>
          <w:szCs w:val="28"/>
          <w:rtl w:val="true"/>
          <w:lang w:bidi="fa-IR"/>
        </w:rPr>
        <w:t xml:space="preserve">فی کتابک المنزل فإنک قلت وقولک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w:t>
      </w:r>
    </w:p>
    <w:p>
      <w:pPr>
        <w:pStyle w:val="BookText"/>
        <w:rPr/>
      </w:pPr>
      <w:r>
        <w:rPr>
          <w:rFonts w:ascii="IRNazanin" w:hAnsi="IRNazanin" w:eastAsia="IRNazanin"/>
          <w:color w:val="111111"/>
          <w:sz w:val="28"/>
          <w:sz w:val="28"/>
          <w:szCs w:val="28"/>
          <w:rtl w:val="true"/>
          <w:lang w:bidi="fa-IR"/>
        </w:rPr>
        <w:t>الصالحات لیستخلفنهم فی الأرض کما استخلف الذین من قبلهم ولیمکن لهم دینهم</w:t>
      </w:r>
    </w:p>
    <w:p>
      <w:pPr>
        <w:pStyle w:val="BookText"/>
        <w:rPr/>
      </w:pPr>
      <w:r>
        <w:rPr>
          <w:rFonts w:ascii="IRNazanin" w:hAnsi="IRNazanin" w:eastAsia="IRNazanin"/>
          <w:color w:val="111111"/>
          <w:sz w:val="28"/>
          <w:sz w:val="28"/>
          <w:szCs w:val="28"/>
          <w:rtl w:val="true"/>
          <w:lang w:bidi="fa-IR"/>
        </w:rPr>
        <w:t>الذی ارتضی لهم ولیبدلنهم من بعد خوفهم امنا یعبدوننی لا یشرکون بی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فاکشف غمتهم یا من لا یملک کشف الضر الا هو یا أحد یا قیوم وانا</w:t>
      </w:r>
    </w:p>
    <w:p>
      <w:pPr>
        <w:pStyle w:val="BookText"/>
        <w:rPr/>
      </w:pPr>
      <w:r>
        <w:rPr>
          <w:rFonts w:ascii="IRNazanin" w:hAnsi="IRNazanin" w:eastAsia="IRNazanin"/>
          <w:color w:val="111111"/>
          <w:sz w:val="28"/>
          <w:sz w:val="28"/>
          <w:szCs w:val="28"/>
          <w:rtl w:val="true"/>
          <w:lang w:bidi="fa-IR"/>
        </w:rPr>
        <w:t>یا الهی عبدک الخائف منک والراجع إلیک، السائل لک، المقبل علیک، الاجئ إلیک فنائک</w:t>
      </w:r>
    </w:p>
    <w:p>
      <w:pPr>
        <w:pStyle w:val="BookText"/>
        <w:rPr/>
      </w:pPr>
      <w:r>
        <w:rPr>
          <w:rFonts w:ascii="IRNazanin" w:hAnsi="IRNazanin" w:eastAsia="IRNazanin"/>
          <w:color w:val="111111"/>
          <w:sz w:val="28"/>
          <w:sz w:val="28"/>
          <w:szCs w:val="28"/>
          <w:rtl w:val="true"/>
          <w:lang w:bidi="fa-IR"/>
        </w:rPr>
        <w:t>العالم بأنه لا ملجا منک الا إلیک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فتقبل دعائی واسمع یا الهی علانیتی ونجوای واجعلنی ممن رضیت عمله</w:t>
      </w:r>
    </w:p>
    <w:p>
      <w:pPr>
        <w:pStyle w:val="BookText"/>
        <w:rPr/>
      </w:pPr>
      <w:r>
        <w:rPr>
          <w:rFonts w:ascii="IRNazanin" w:hAnsi="IRNazanin" w:eastAsia="IRNazanin"/>
          <w:color w:val="111111"/>
          <w:sz w:val="28"/>
          <w:sz w:val="28"/>
          <w:szCs w:val="28"/>
          <w:rtl w:val="true"/>
          <w:lang w:bidi="fa-IR"/>
        </w:rPr>
        <w:t xml:space="preserve">وقبلت نسکه ونجیته برحمتک أنت أنت العزیز الکریم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وصل أولا وآخرا علی محمد وآل محمد وبارک علی محمد وآل محمد</w:t>
      </w:r>
    </w:p>
    <w:p>
      <w:pPr>
        <w:pStyle w:val="BookText"/>
        <w:rPr/>
      </w:pPr>
      <w:r>
        <w:rPr>
          <w:rFonts w:ascii="IRNazanin" w:hAnsi="IRNazanin" w:eastAsia="IRNazanin"/>
          <w:color w:val="111111"/>
          <w:sz w:val="28"/>
          <w:sz w:val="28"/>
          <w:szCs w:val="28"/>
          <w:rtl w:val="true"/>
          <w:lang w:bidi="fa-IR"/>
        </w:rPr>
        <w:t xml:space="preserve">وارحم محمدا وآل محمد بأکمل </w:t>
      </w:r>
      <w:r>
        <w:rPr>
          <w:rStyle w:val="FootnoteAnchor"/>
          <w:rtl w:val="true"/>
        </w:rPr>
        <w:footnoteReference w:id="604"/>
      </w:r>
      <w:r>
        <w:rPr>
          <w:rFonts w:ascii="IRNazanin" w:hAnsi="IRNazanin" w:eastAsia="IRNazanin"/>
          <w:color w:val="111111"/>
          <w:sz w:val="28"/>
          <w:sz w:val="28"/>
          <w:szCs w:val="28"/>
          <w:rtl w:val="true"/>
          <w:lang w:bidi="fa-IR"/>
        </w:rPr>
        <w:t>وأفضل ما صلیت وبارکت وترحمت علی</w:t>
      </w:r>
    </w:p>
    <w:p>
      <w:pPr>
        <w:pStyle w:val="BookText"/>
        <w:rPr/>
      </w:pPr>
      <w:r>
        <w:rPr>
          <w:rFonts w:ascii="IRNazanin" w:hAnsi="IRNazanin" w:eastAsia="IRNazanin"/>
          <w:color w:val="111111"/>
          <w:sz w:val="28"/>
          <w:sz w:val="28"/>
          <w:szCs w:val="28"/>
          <w:rtl w:val="true"/>
          <w:lang w:bidi="fa-IR"/>
        </w:rPr>
        <w:t>أنبیاءک ورسلک وملائکتک وحملة عرشک بلا اله الا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ولا تفرق بینی وبین محمد وآل محمد صلاتک علیه وعلیهم واجعلنی</w:t>
      </w:r>
    </w:p>
    <w:p>
      <w:pPr>
        <w:pStyle w:val="BookText"/>
        <w:rPr/>
      </w:pPr>
      <w:r>
        <w:rPr>
          <w:rFonts w:ascii="IRNazanin" w:hAnsi="IRNazanin" w:eastAsia="IRNazanin"/>
          <w:color w:val="111111"/>
          <w:sz w:val="28"/>
          <w:sz w:val="28"/>
          <w:szCs w:val="28"/>
          <w:rtl w:val="true"/>
          <w:lang w:bidi="fa-IR"/>
        </w:rPr>
        <w:t>یا مولای من شیعة محمد وعلی وفاطمة والحسن والحسین وذریتهم الطاهرة المنتخبة</w:t>
      </w:r>
    </w:p>
    <w:p>
      <w:pPr>
        <w:pStyle w:val="BookText"/>
        <w:rPr/>
      </w:pPr>
      <w:r>
        <w:rPr>
          <w:rFonts w:ascii="IRNazanin" w:hAnsi="IRNazanin" w:eastAsia="IRNazanin"/>
          <w:color w:val="111111"/>
          <w:sz w:val="28"/>
          <w:sz w:val="28"/>
          <w:szCs w:val="28"/>
          <w:rtl w:val="true"/>
          <w:lang w:bidi="fa-IR"/>
        </w:rPr>
        <w:t>وهب لی التمسک بحبلهم والرضا بسبیلهم والاخذ بطریقتهم انک جواد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عفر وجهک فی الأرض،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یحکم ما یشاء ویفعل ما یرید أنت حکمت</w:t>
      </w:r>
    </w:p>
    <w:p>
      <w:pPr>
        <w:pStyle w:val="BookText"/>
        <w:rPr/>
      </w:pPr>
      <w:r>
        <w:rPr>
          <w:rFonts w:ascii="IRNazanin" w:hAnsi="IRNazanin" w:eastAsia="IRNazanin"/>
          <w:color w:val="111111"/>
          <w:sz w:val="28"/>
          <w:sz w:val="28"/>
          <w:szCs w:val="28"/>
          <w:rtl w:val="true"/>
          <w:lang w:bidi="fa-IR"/>
        </w:rPr>
        <w:t>فلک الحمد محمودا مشکورا فعجل یا مولای فرجهم وفرجنا بهم فإنک ضمنت اعزازهم</w:t>
      </w:r>
    </w:p>
    <w:p>
      <w:pPr>
        <w:pStyle w:val="BookText"/>
        <w:rPr/>
      </w:pPr>
      <w:r>
        <w:rPr>
          <w:rFonts w:ascii="IRNazanin" w:hAnsi="IRNazanin" w:eastAsia="IRNazanin"/>
          <w:color w:val="111111"/>
          <w:sz w:val="28"/>
          <w:sz w:val="28"/>
          <w:szCs w:val="28"/>
          <w:rtl w:val="true"/>
          <w:lang w:bidi="fa-IR"/>
        </w:rPr>
        <w:t>بعد الذلة وتکثیرهم بعد القلة واظهارهم بعد الخمول یا أصدق الصادقین ویا ارحم</w:t>
      </w:r>
    </w:p>
    <w:p>
      <w:pPr>
        <w:pStyle w:val="BookText"/>
        <w:rPr/>
      </w:pPr>
      <w:r>
        <w:rPr>
          <w:rFonts w:ascii="IRNazanin" w:hAnsi="IRNazanin" w:eastAsia="IRNazanin"/>
          <w:color w:val="111111"/>
          <w:sz w:val="28"/>
          <w:sz w:val="28"/>
          <w:szCs w:val="28"/>
          <w:rtl w:val="true"/>
          <w:lang w:bidi="fa-IR"/>
        </w:rPr>
        <w:t>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فأسئلک یا الهی وسیدی متدرعا </w:t>
      </w:r>
      <w:r>
        <w:rPr>
          <w:rStyle w:val="FootnoteAnchor"/>
          <w:rtl w:val="true"/>
        </w:rPr>
        <w:footnoteReference w:id="605"/>
      </w:r>
      <w:r>
        <w:rPr>
          <w:rFonts w:ascii="IRNazanin" w:hAnsi="IRNazanin" w:eastAsia="IRNazanin"/>
          <w:color w:val="111111"/>
          <w:sz w:val="28"/>
          <w:sz w:val="28"/>
          <w:szCs w:val="28"/>
          <w:rtl w:val="true"/>
          <w:lang w:bidi="fa-IR"/>
        </w:rPr>
        <w:t>إلیک بجودک وکرمک بسط املی والتجاوز</w:t>
      </w:r>
    </w:p>
    <w:p>
      <w:pPr>
        <w:pStyle w:val="BookText"/>
        <w:rPr/>
      </w:pPr>
      <w:r>
        <w:rPr>
          <w:rFonts w:ascii="IRNazanin" w:hAnsi="IRNazanin" w:eastAsia="IRNazanin"/>
          <w:color w:val="111111"/>
          <w:sz w:val="28"/>
          <w:sz w:val="28"/>
          <w:szCs w:val="28"/>
          <w:rtl w:val="true"/>
          <w:lang w:bidi="fa-IR"/>
        </w:rPr>
        <w:t>عنی وقبول قلیل عملی وکثیره والزیادة فی أیامی وتبلیغی ذلک المشهد وان تجعلنی</w:t>
      </w:r>
    </w:p>
    <w:p>
      <w:pPr>
        <w:pStyle w:val="BookText"/>
        <w:rPr/>
      </w:pPr>
      <w:r>
        <w:rPr>
          <w:rFonts w:ascii="IRNazanin" w:hAnsi="IRNazanin" w:eastAsia="IRNazanin"/>
          <w:color w:val="111111"/>
          <w:sz w:val="28"/>
          <w:sz w:val="28"/>
          <w:szCs w:val="28"/>
          <w:rtl w:val="true"/>
          <w:lang w:bidi="fa-IR"/>
        </w:rPr>
        <w:t xml:space="preserve">ممن یدعی فیجیب إلی طاعتهم وموالاتهم ونصرهم </w:t>
      </w:r>
      <w:r>
        <w:rPr>
          <w:rStyle w:val="FootnoteAnchor"/>
          <w:rtl w:val="true"/>
        </w:rPr>
        <w:footnoteReference w:id="606"/>
      </w:r>
      <w:r>
        <w:rPr>
          <w:rFonts w:ascii="IRNazanin" w:hAnsi="IRNazanin" w:eastAsia="IRNazanin"/>
          <w:color w:val="111111"/>
          <w:sz w:val="28"/>
          <w:sz w:val="28"/>
          <w:szCs w:val="28"/>
          <w:rtl w:val="true"/>
          <w:lang w:bidi="fa-IR"/>
        </w:rPr>
        <w:t>وترینی ذلک قریبا سریعا فی</w:t>
      </w:r>
    </w:p>
    <w:p>
      <w:pPr>
        <w:pStyle w:val="BookText"/>
        <w:rPr/>
      </w:pPr>
      <w:r>
        <w:rPr>
          <w:rFonts w:ascii="IRNazanin" w:hAnsi="IRNazanin" w:eastAsia="IRNazanin"/>
          <w:color w:val="111111"/>
          <w:sz w:val="28"/>
          <w:sz w:val="28"/>
          <w:szCs w:val="28"/>
          <w:rtl w:val="true"/>
          <w:lang w:bidi="fa-IR"/>
        </w:rPr>
        <w:t>عافیة انک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ارفع رأسک إلی السماء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ان أکون من الذین لا یرجون أیامک</w:t>
      </w:r>
    </w:p>
    <w:p>
      <w:pPr>
        <w:pStyle w:val="BookText"/>
        <w:rPr/>
      </w:pPr>
      <w:r>
        <w:rPr>
          <w:rFonts w:ascii="IRNazanin" w:hAnsi="IRNazanin" w:eastAsia="IRNazanin"/>
          <w:color w:val="111111"/>
          <w:sz w:val="28"/>
          <w:sz w:val="28"/>
          <w:szCs w:val="28"/>
          <w:rtl w:val="true"/>
          <w:lang w:bidi="fa-IR"/>
        </w:rPr>
        <w:t xml:space="preserve">فأعذنی یا الهی برحمتک من ذلک فان ذلک أفضل یا ابن سنان من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وکذا</w:t>
      </w:r>
    </w:p>
    <w:p>
      <w:pPr>
        <w:pStyle w:val="BookText"/>
        <w:rPr/>
      </w:pP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تطوعها وتنفق فیها مالک، وتنصب فیها بدنک، وتفارق فیها</w:t>
      </w:r>
    </w:p>
    <w:p>
      <w:pPr>
        <w:pStyle w:val="BookText"/>
        <w:rPr/>
      </w:pPr>
      <w:r>
        <w:rPr>
          <w:rFonts w:ascii="IRNazanin" w:hAnsi="IRNazanin" w:eastAsia="IRNazanin"/>
          <w:color w:val="111111"/>
          <w:sz w:val="28"/>
          <w:sz w:val="28"/>
          <w:szCs w:val="28"/>
          <w:rtl w:val="true"/>
          <w:lang w:bidi="fa-IR"/>
        </w:rPr>
        <w:t>أهلک وولدک، واعلم أن الله تعالی یعطی من صلی هذه الصلاة فی هذا الیوم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بهذا الدعاء مخلصا وعمل هذا العمل موقتا مصدقا عشر خصال، منها ان</w:t>
      </w:r>
      <w:bookmarkStart w:id="315" w:name="pg16855_219413"/>
    </w:p>
    <w:p>
      <w:pPr>
        <w:pStyle w:val="BookText"/>
        <w:rPr/>
      </w:pPr>
      <w:bookmarkEnd w:id="315"/>
      <w:r>
        <w:rPr>
          <w:rFonts w:ascii="IRNazanin" w:hAnsi="IRNazanin" w:eastAsia="IRNazanin"/>
          <w:color w:val="111111"/>
          <w:sz w:val="28"/>
          <w:sz w:val="28"/>
          <w:szCs w:val="28"/>
          <w:rtl w:val="true"/>
          <w:lang w:bidi="fa-IR"/>
        </w:rPr>
        <w:t xml:space="preserve">یقیه الله </w:t>
      </w:r>
      <w:r>
        <w:rPr>
          <w:rStyle w:val="FootnoteAnchor"/>
          <w:rtl w:val="true"/>
        </w:rPr>
        <w:footnoteReference w:id="607"/>
      </w:r>
      <w:r>
        <w:rPr>
          <w:rFonts w:ascii="IRNazanin" w:hAnsi="IRNazanin" w:eastAsia="IRNazanin"/>
          <w:color w:val="111111"/>
          <w:sz w:val="28"/>
          <w:sz w:val="28"/>
          <w:szCs w:val="28"/>
          <w:rtl w:val="true"/>
          <w:lang w:bidi="fa-IR"/>
        </w:rPr>
        <w:t>میتة السوء، ویؤمنه من المکاره والفقر، ولا یظهر علیه عدوا إلی أن یموت، ویقیه</w:t>
      </w:r>
    </w:p>
    <w:p>
      <w:pPr>
        <w:pStyle w:val="BookText"/>
        <w:rPr/>
      </w:pPr>
      <w:r>
        <w:rPr>
          <w:rFonts w:ascii="IRNazanin" w:hAnsi="IRNazanin" w:eastAsia="IRNazanin"/>
          <w:color w:val="111111"/>
          <w:sz w:val="28"/>
          <w:sz w:val="28"/>
          <w:szCs w:val="28"/>
          <w:rtl w:val="true"/>
          <w:lang w:bidi="fa-IR"/>
        </w:rPr>
        <w:t>من الجنون والجذام والبرص فی نفسه وولده إلی أربعة أعقاب له، ولا یجعل الشیطان</w:t>
      </w:r>
    </w:p>
    <w:p>
      <w:pPr>
        <w:pStyle w:val="BookText"/>
        <w:rPr/>
      </w:pPr>
      <w:r>
        <w:rPr>
          <w:rFonts w:ascii="IRNazanin" w:hAnsi="IRNazanin" w:eastAsia="IRNazanin"/>
          <w:color w:val="111111"/>
          <w:sz w:val="28"/>
          <w:sz w:val="28"/>
          <w:szCs w:val="28"/>
          <w:rtl w:val="true"/>
          <w:lang w:bidi="fa-IR"/>
        </w:rPr>
        <w:t>ولا أولیائه علیه ولا علی نسله إلی أربعة أعقاب سبیلا، 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وأنا أقول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 بمعرفتکم وحبکم، واسئله المعونة علی المفترض</w:t>
      </w:r>
    </w:p>
    <w:p>
      <w:pPr>
        <w:pStyle w:val="BookText"/>
        <w:rPr/>
      </w:pPr>
      <w:r>
        <w:rPr>
          <w:rFonts w:ascii="IRNazanin" w:hAnsi="IRNazanin" w:eastAsia="IRNazanin"/>
          <w:color w:val="111111"/>
          <w:sz w:val="28"/>
          <w:sz w:val="28"/>
          <w:szCs w:val="28"/>
          <w:rtl w:val="true"/>
          <w:lang w:bidi="fa-IR"/>
        </w:rPr>
        <w:t>علی ما طاعتکم بمنه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مزاره، قال أخبرنی الشیخ الفقیه</w:t>
      </w:r>
    </w:p>
    <w:p>
      <w:pPr>
        <w:pStyle w:val="BookText"/>
        <w:rPr/>
      </w:pPr>
      <w:r>
        <w:rPr>
          <w:rFonts w:ascii="IRNazanin" w:hAnsi="IRNazanin" w:eastAsia="IRNazanin"/>
          <w:color w:val="111111"/>
          <w:sz w:val="28"/>
          <w:sz w:val="28"/>
          <w:szCs w:val="28"/>
          <w:rtl w:val="true"/>
          <w:lang w:bidi="fa-IR"/>
        </w:rPr>
        <w:t>العالم عماد الدین محمد ابن أبی القاسم الطبری قراءة علیه وانا اسمع فی شهور سنة</w:t>
      </w:r>
    </w:p>
    <w:p>
      <w:pPr>
        <w:pStyle w:val="BookText"/>
        <w:rPr/>
      </w:pPr>
      <w:r>
        <w:rPr>
          <w:rFonts w:ascii="IRNazanin" w:hAnsi="IRNazanin" w:eastAsia="IRNazanin"/>
          <w:color w:val="111111"/>
          <w:sz w:val="28"/>
          <w:sz w:val="28"/>
          <w:szCs w:val="28"/>
          <w:rtl w:val="true"/>
          <w:lang w:bidi="fa-IR"/>
        </w:rPr>
        <w:t>ثلث وخمسین وخمسمأة بمشهد مولانا أمیر المؤمنین صلوات الله علیه، عن الشیخ</w:t>
      </w:r>
    </w:p>
    <w:p>
      <w:pPr>
        <w:pStyle w:val="BookText"/>
        <w:rPr/>
      </w:pPr>
      <w:r>
        <w:rPr>
          <w:rFonts w:ascii="IRNazanin" w:hAnsi="IRNazanin" w:eastAsia="IRNazanin"/>
          <w:color w:val="111111"/>
          <w:sz w:val="28"/>
          <w:sz w:val="28"/>
          <w:szCs w:val="28"/>
          <w:rtl w:val="true"/>
          <w:lang w:bidi="fa-IR"/>
        </w:rPr>
        <w:t xml:space="preserve">الفقیه أبی علی الحسن بن محمد، عن والده الشیخ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المفید</w:t>
      </w:r>
    </w:p>
    <w:p>
      <w:pPr>
        <w:pStyle w:val="BookText"/>
        <w:rPr/>
      </w:pPr>
      <w:r>
        <w:rPr>
          <w:rFonts w:ascii="IRNazanin" w:hAnsi="IRNazanin" w:eastAsia="IRNazanin"/>
          <w:color w:val="111111"/>
          <w:sz w:val="28"/>
          <w:sz w:val="28"/>
          <w:szCs w:val="28"/>
          <w:rtl w:val="true"/>
          <w:lang w:bidi="fa-IR"/>
        </w:rPr>
        <w:t>أبی عبد الله محمد بن محمد بن النعمان، عن ابن قولویه، وأبی جعفر بن بابویه، عن</w:t>
      </w:r>
    </w:p>
    <w:p>
      <w:pPr>
        <w:pStyle w:val="BookText"/>
        <w:rPr/>
      </w:pPr>
      <w:r>
        <w:rPr>
          <w:rFonts w:ascii="IRNazanin" w:hAnsi="IRNazanin" w:eastAsia="IRNazanin"/>
          <w:color w:val="111111"/>
          <w:sz w:val="28"/>
          <w:sz w:val="28"/>
          <w:szCs w:val="28"/>
          <w:rtl w:val="true"/>
          <w:lang w:bidi="fa-IR"/>
        </w:rPr>
        <w:t>محمد بن یعقوب الکلینی، عن علی بن إبراهیم، عن أبیه، عن أبی عمیر، عن</w:t>
      </w:r>
    </w:p>
    <w:p>
      <w:pPr>
        <w:pStyle w:val="BookText"/>
        <w:rPr/>
      </w:pPr>
      <w:r>
        <w:rPr>
          <w:rFonts w:ascii="IRNazanin" w:hAnsi="IRNazanin" w:eastAsia="IRNazanin"/>
          <w:color w:val="111111"/>
          <w:sz w:val="28"/>
          <w:sz w:val="28"/>
          <w:szCs w:val="28"/>
          <w:rtl w:val="true"/>
          <w:lang w:bidi="fa-IR"/>
        </w:rPr>
        <w:t>عبد الله بن سنان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الصلاة لیلة النصف من</w:t>
      </w:r>
    </w:p>
    <w:p>
      <w:pPr>
        <w:pStyle w:val="BookText"/>
        <w:rPr/>
      </w:pPr>
      <w:r>
        <w:rPr>
          <w:rFonts w:ascii="IRNazanin" w:hAnsi="IRNazanin" w:eastAsia="IRNazanin"/>
          <w:color w:val="111111"/>
          <w:sz w:val="28"/>
          <w:sz w:val="28"/>
          <w:szCs w:val="28"/>
          <w:rtl w:val="true"/>
          <w:lang w:bidi="fa-IR"/>
        </w:rPr>
        <w:t>شعبان ما یدل علی استحباب اکثار الصلاة فی لیلة عاشورا</w:t>
      </w:r>
      <w:r>
        <w:rPr>
          <w:rFonts w:eastAsia="IRNazanin" w:cs="IRNazanin"/>
          <w:color w:val="111111"/>
          <w:sz w:val="28"/>
          <w:szCs w:val="28"/>
          <w:rtl w:val="true"/>
          <w:lang w:bidi="fa-IR"/>
        </w:rPr>
        <w:t>.</w:t>
      </w:r>
    </w:p>
    <w:p>
      <w:pPr>
        <w:pStyle w:val="Heading3"/>
        <w:numPr>
          <w:ilvl w:val="2"/>
          <w:numId w:val="1"/>
        </w:numPr>
        <w:rPr/>
      </w:pPr>
      <w:bookmarkStart w:id="316" w:name="__RefHeading___Toc9874315_417432637"/>
      <w:bookmarkStart w:id="317" w:name="_Toc112"/>
      <w:bookmarkEnd w:id="316"/>
      <w:r>
        <w:rPr>
          <w:rtl w:val="true"/>
        </w:rPr>
        <w:t>(</w:t>
      </w:r>
      <w:r>
        <w:rPr/>
        <w:t>8</w:t>
      </w:r>
      <w:r>
        <w:rPr>
          <w:rtl w:val="true"/>
        </w:rPr>
        <w:t xml:space="preserve">) </w:t>
      </w:r>
      <w:r>
        <w:rPr>
          <w:rtl w:val="true"/>
        </w:rPr>
        <w:t>باب استحباب صلاة کل لیلة من رجب وکیفیتها وجملة من صلاة رجب</w:t>
      </w:r>
      <w:bookmarkEnd w:id="317"/>
    </w:p>
    <w:p>
      <w:pPr>
        <w:pStyle w:val="BookText"/>
        <w:rPr/>
      </w:pPr>
      <w:r>
        <w:rPr>
          <w:rFonts w:eastAsia="IRNazanin" w:cs="IRNazanin"/>
          <w:color w:val="111111"/>
          <w:sz w:val="28"/>
          <w:szCs w:val="28"/>
          <w:lang w:bidi="fa-IR"/>
        </w:rPr>
        <w:t>6832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 نقلا من کتاب</w:t>
      </w:r>
    </w:p>
    <w:p>
      <w:pPr>
        <w:pStyle w:val="BookText"/>
        <w:rPr/>
      </w:pPr>
      <w:r>
        <w:rPr>
          <w:rFonts w:ascii="IRNazanin" w:hAnsi="IRNazanin" w:eastAsia="IRNazanin"/>
          <w:color w:val="111111"/>
          <w:sz w:val="28"/>
          <w:sz w:val="28"/>
          <w:szCs w:val="28"/>
          <w:rtl w:val="true"/>
          <w:lang w:bidi="fa-IR"/>
        </w:rPr>
        <w:t>مصباح الزائر لابن طاووس، عن سلمان الفارسی عن النبی صلی الله علیه وآله وسلم انه من صلی فی</w:t>
      </w:r>
    </w:p>
    <w:p>
      <w:pPr>
        <w:pStyle w:val="BookText"/>
        <w:rPr/>
      </w:pPr>
      <w:r>
        <w:rPr>
          <w:rFonts w:ascii="IRNazanin" w:hAnsi="IRNazanin" w:eastAsia="IRNazanin"/>
          <w:color w:val="111111"/>
          <w:sz w:val="28"/>
          <w:sz w:val="28"/>
          <w:szCs w:val="28"/>
          <w:rtl w:val="true"/>
          <w:lang w:bidi="fa-IR"/>
        </w:rPr>
        <w:t>اللیلة الأولی من رجب ثلثین رکعة بالحمد، والحمد ثلثا والتوحید ثلثا، غفر الله 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ذنوبه، وبرء من النفاق، وکتب من المصلین إلی السنة المقبلة، وفی الثانیة عشرا</w:t>
      </w:r>
    </w:p>
    <w:p>
      <w:pPr>
        <w:pStyle w:val="BookText"/>
        <w:rPr/>
      </w:pPr>
      <w:r>
        <w:rPr>
          <w:rFonts w:ascii="IRNazanin" w:hAnsi="IRNazanin" w:eastAsia="IRNazanin"/>
          <w:color w:val="111111"/>
          <w:sz w:val="28"/>
          <w:sz w:val="28"/>
          <w:szCs w:val="28"/>
          <w:rtl w:val="true"/>
          <w:lang w:bidi="fa-IR"/>
        </w:rPr>
        <w:t>بالحمد والجحد، وثوابه کما مر، وفی الثالثة عشرا بالحمد مرة والنصر خمسا،</w:t>
      </w:r>
    </w:p>
    <w:p>
      <w:pPr>
        <w:pStyle w:val="BookText"/>
        <w:rPr/>
      </w:pPr>
      <w:r>
        <w:rPr>
          <w:rFonts w:ascii="IRNazanin" w:hAnsi="IRNazanin" w:eastAsia="IRNazanin"/>
          <w:color w:val="111111"/>
          <w:sz w:val="28"/>
          <w:sz w:val="28"/>
          <w:szCs w:val="28"/>
          <w:rtl w:val="true"/>
          <w:lang w:bidi="fa-IR"/>
        </w:rPr>
        <w:t>بنی الله له قصرا فی الجنة الحدیث، وفی الرابعة مأة رکعة فی الأولی بالحمد والفلق،</w:t>
      </w:r>
    </w:p>
    <w:p>
      <w:pPr>
        <w:pStyle w:val="BookText"/>
        <w:rPr/>
      </w:pPr>
      <w:r>
        <w:rPr>
          <w:rFonts w:ascii="IRNazanin" w:hAnsi="IRNazanin" w:eastAsia="IRNazanin"/>
          <w:color w:val="111111"/>
          <w:sz w:val="28"/>
          <w:sz w:val="28"/>
          <w:szCs w:val="28"/>
          <w:rtl w:val="true"/>
          <w:lang w:bidi="fa-IR"/>
        </w:rPr>
        <w:t>وفی الثانیة بالحمد والناس، کلها نزل من کل سماء ملائکة یکتبون ثوابه إلی یوم</w:t>
      </w:r>
    </w:p>
    <w:p>
      <w:pPr>
        <w:pStyle w:val="BookText"/>
        <w:rPr/>
      </w:pPr>
      <w:r>
        <w:rPr>
          <w:rFonts w:ascii="IRNazanin" w:hAnsi="IRNazanin" w:eastAsia="IRNazanin"/>
          <w:color w:val="111111"/>
          <w:sz w:val="28"/>
          <w:sz w:val="28"/>
          <w:szCs w:val="28"/>
          <w:rtl w:val="true"/>
          <w:lang w:bidi="fa-IR"/>
        </w:rPr>
        <w:t>القیمة الخبر وفی الخامسة ستا بالحمد والتوحید خمسا وعشرین مرة، اعطی ثواب</w:t>
      </w:r>
    </w:p>
    <w:p>
      <w:pPr>
        <w:pStyle w:val="BookText"/>
        <w:rPr/>
      </w:pPr>
      <w:r>
        <w:rPr>
          <w:rFonts w:ascii="IRNazanin" w:hAnsi="IRNazanin" w:eastAsia="IRNazanin"/>
          <w:color w:val="111111"/>
          <w:sz w:val="28"/>
          <w:sz w:val="28"/>
          <w:szCs w:val="28"/>
          <w:rtl w:val="true"/>
          <w:lang w:bidi="fa-IR"/>
        </w:rPr>
        <w:t>أربعین نبیا الخبر، وفی السادسة رکعتین بالحمد وآیة الکرسی سبعا، نودی أنت</w:t>
      </w:r>
    </w:p>
    <w:p>
      <w:pPr>
        <w:pStyle w:val="BookText"/>
        <w:rPr/>
      </w:pPr>
      <w:r>
        <w:rPr>
          <w:rFonts w:ascii="IRNazanin" w:hAnsi="IRNazanin" w:eastAsia="IRNazanin"/>
          <w:color w:val="111111"/>
          <w:sz w:val="28"/>
          <w:sz w:val="28"/>
          <w:szCs w:val="28"/>
          <w:rtl w:val="true"/>
          <w:lang w:bidi="fa-IR"/>
        </w:rPr>
        <w:t xml:space="preserve">ولی الله حقا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وفی السابعة أربعا بالحمد والتوحید والمعوذتین ثلثا ثلثا،</w:t>
      </w:r>
    </w:p>
    <w:p>
      <w:pPr>
        <w:pStyle w:val="BookText"/>
        <w:rPr/>
      </w:pPr>
      <w:r>
        <w:rPr>
          <w:rFonts w:ascii="IRNazanin" w:hAnsi="IRNazanin" w:eastAsia="IRNazanin"/>
          <w:color w:val="111111"/>
          <w:sz w:val="28"/>
          <w:sz w:val="28"/>
          <w:szCs w:val="28"/>
          <w:rtl w:val="true"/>
          <w:lang w:bidi="fa-IR"/>
        </w:rPr>
        <w:t xml:space="preserve">فإذا سلم صلی علی النبی صلی الله علیه وآله عشرا، وقرء الباقیات الصالحات عشرا، اظله الله فی ظل عرشه، وأعطاه ثواب من صام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الثامنة عشرین رکعة بالحمد والقلاقل </w:t>
      </w:r>
      <w:r>
        <w:rPr>
          <w:rStyle w:val="FootnoteAnchor"/>
          <w:rtl w:val="true"/>
        </w:rPr>
        <w:footnoteReference w:id="608"/>
      </w:r>
      <w:r>
        <w:rPr>
          <w:rFonts w:ascii="IRNazanin" w:hAnsi="IRNazanin" w:eastAsia="IRNazanin"/>
          <w:color w:val="111111"/>
          <w:sz w:val="28"/>
          <w:sz w:val="28"/>
          <w:szCs w:val="28"/>
          <w:rtl w:val="true"/>
          <w:lang w:bidi="fa-IR"/>
        </w:rPr>
        <w:t>ثلثا ثلثا أعطاه الله ثواب الشاکرین</w:t>
      </w:r>
    </w:p>
    <w:p>
      <w:pPr>
        <w:pStyle w:val="BookText"/>
        <w:rPr/>
      </w:pPr>
      <w:r>
        <w:rPr>
          <w:rFonts w:ascii="IRNazanin" w:hAnsi="IRNazanin" w:eastAsia="IRNazanin"/>
          <w:color w:val="111111"/>
          <w:sz w:val="28"/>
          <w:sz w:val="28"/>
          <w:szCs w:val="28"/>
          <w:rtl w:val="true"/>
          <w:lang w:bidi="fa-IR"/>
        </w:rPr>
        <w:t xml:space="preserve">والصابرین، وفی التاسعة رکعتین بالحمد والهیکم خمسا </w:t>
      </w:r>
      <w:r>
        <w:rPr>
          <w:rStyle w:val="FootnoteAnchor"/>
          <w:rtl w:val="true"/>
        </w:rPr>
        <w:footnoteReference w:id="609"/>
      </w:r>
      <w:r>
        <w:rPr>
          <w:rFonts w:ascii="IRNazanin" w:hAnsi="IRNazanin" w:eastAsia="IRNazanin"/>
          <w:color w:val="111111"/>
          <w:sz w:val="28"/>
          <w:sz w:val="28"/>
          <w:szCs w:val="28"/>
          <w:rtl w:val="true"/>
          <w:lang w:bidi="fa-IR"/>
        </w:rPr>
        <w:t>لم یقم حتی</w:t>
      </w:r>
    </w:p>
    <w:p>
      <w:pPr>
        <w:pStyle w:val="BookText"/>
        <w:rPr/>
      </w:pPr>
      <w:r>
        <w:rPr>
          <w:rFonts w:ascii="IRNazanin" w:hAnsi="IRNazanin" w:eastAsia="IRNazanin"/>
          <w:color w:val="111111"/>
          <w:sz w:val="28"/>
          <w:sz w:val="28"/>
          <w:szCs w:val="28"/>
          <w:rtl w:val="true"/>
          <w:lang w:bidi="fa-IR"/>
        </w:rPr>
        <w:t xml:space="preserve">یغفر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العاشر اثنتی عشرة رکعة بعد المغرب بالحمد والتوحید ثلثا رفع له قصر</w:t>
      </w:r>
    </w:p>
    <w:p>
      <w:pPr>
        <w:pStyle w:val="BookText"/>
        <w:rPr/>
      </w:pPr>
      <w:r>
        <w:rPr>
          <w:rFonts w:ascii="IRNazanin" w:hAnsi="IRNazanin" w:eastAsia="IRNazanin"/>
          <w:color w:val="111111"/>
          <w:sz w:val="28"/>
          <w:sz w:val="28"/>
          <w:szCs w:val="28"/>
          <w:rtl w:val="true"/>
          <w:lang w:bidi="fa-IR"/>
        </w:rPr>
        <w:t>فی الجنة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الحادیة عشرة اثنتی عشرة رکعة بالحمد وآیة الکرسی اثنتی عشرة مرة</w:t>
      </w:r>
    </w:p>
    <w:p>
      <w:pPr>
        <w:pStyle w:val="BookText"/>
        <w:rPr/>
      </w:pPr>
      <w:r>
        <w:rPr>
          <w:rFonts w:ascii="IRNazanin" w:hAnsi="IRNazanin" w:eastAsia="IRNazanin"/>
          <w:color w:val="111111"/>
          <w:sz w:val="28"/>
          <w:sz w:val="28"/>
          <w:szCs w:val="28"/>
          <w:rtl w:val="true"/>
          <w:lang w:bidi="fa-IR"/>
        </w:rPr>
        <w:t>کان کمن قرء کل کتاب أنزله الله، ونودی استأنف العمل فقد غفر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الثانیة عشرة رکعتین بالحمد وآمن الرسول إلی آخر السورة عشرا اعطی</w:t>
      </w:r>
    </w:p>
    <w:p>
      <w:pPr>
        <w:pStyle w:val="BookText"/>
        <w:rPr/>
      </w:pPr>
      <w:r>
        <w:rPr>
          <w:rFonts w:ascii="IRNazanin" w:hAnsi="IRNazanin" w:eastAsia="IRNazanin"/>
          <w:color w:val="111111"/>
          <w:sz w:val="28"/>
          <w:sz w:val="28"/>
          <w:szCs w:val="28"/>
          <w:rtl w:val="true"/>
          <w:lang w:bidi="fa-IR"/>
        </w:rPr>
        <w:t xml:space="preserve">ثواب الآمرین بالمعروف والناهین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الثالثة عشرة عشرا یقرء فی أوائلها بالحمد والعادیات وفی آخر کل رکعة</w:t>
      </w:r>
    </w:p>
    <w:p>
      <w:pPr>
        <w:pStyle w:val="BookText"/>
        <w:rPr/>
      </w:pPr>
      <w:r>
        <w:rPr>
          <w:rFonts w:ascii="IRNazanin" w:hAnsi="IRNazanin" w:eastAsia="IRNazanin"/>
          <w:color w:val="111111"/>
          <w:sz w:val="28"/>
          <w:sz w:val="28"/>
          <w:szCs w:val="28"/>
          <w:rtl w:val="true"/>
          <w:lang w:bidi="fa-IR"/>
        </w:rPr>
        <w:t xml:space="preserve">منها بالحمد والتکاثر، غفر له وان کان عاقا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الرابعة عشرة ثلثین رکعة بالحمد والتوحید وقوله انما انا بشر مثلکم</w:t>
      </w:r>
    </w:p>
    <w:p>
      <w:pPr>
        <w:pStyle w:val="BookText"/>
        <w:rPr/>
      </w:pPr>
      <w:r>
        <w:rPr>
          <w:rFonts w:ascii="Amiri" w:hAnsi="Amiri" w:eastAsia="Amiri" w:cs="Amiri"/>
          <w:color w:val="111111"/>
          <w:sz w:val="28"/>
          <w:sz w:val="28"/>
          <w:szCs w:val="28"/>
          <w:rtl w:val="true"/>
          <w:lang w:bidi="ar-SA"/>
        </w:rPr>
        <w:t xml:space="preserve">السورة غفرت له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الخامسة عشرة والسادسة عشرة والسابعة عشر ثلثین رکعة بالحمد والتوحید</w:t>
      </w:r>
    </w:p>
    <w:p>
      <w:pPr>
        <w:pStyle w:val="BookText"/>
        <w:rPr/>
      </w:pPr>
      <w:r>
        <w:rPr>
          <w:rFonts w:ascii="IRNazanin" w:hAnsi="IRNazanin" w:eastAsia="IRNazanin"/>
          <w:color w:val="111111"/>
          <w:sz w:val="28"/>
          <w:sz w:val="28"/>
          <w:szCs w:val="28"/>
          <w:rtl w:val="true"/>
          <w:lang w:bidi="fa-IR"/>
        </w:rPr>
        <w:t>احدی عشرة، اعطی ثواب سبعین شهیدا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الثامنة عشرة رکعتین یقرء بالحمد مرة والتوحید مرة والفلق عشرا والناس</w:t>
      </w:r>
    </w:p>
    <w:p>
      <w:pPr>
        <w:pStyle w:val="BookText"/>
        <w:rPr/>
      </w:pPr>
      <w:r>
        <w:rPr>
          <w:rFonts w:ascii="IRNazanin" w:hAnsi="IRNazanin" w:eastAsia="IRNazanin"/>
          <w:color w:val="111111"/>
          <w:sz w:val="28"/>
          <w:sz w:val="28"/>
          <w:szCs w:val="28"/>
          <w:rtl w:val="true"/>
          <w:lang w:bidi="fa-IR"/>
        </w:rPr>
        <w:t>عشرا، غفرت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التاسعة عشرة أربعا بالحمد وآیة الکرسی خمس عشرة مرة وکذلک</w:t>
      </w:r>
    </w:p>
    <w:p>
      <w:pPr>
        <w:pStyle w:val="BookText"/>
        <w:rPr/>
      </w:pPr>
      <w:r>
        <w:rPr>
          <w:rFonts w:ascii="IRNazanin" w:hAnsi="IRNazanin" w:eastAsia="IRNazanin"/>
          <w:color w:val="111111"/>
          <w:sz w:val="28"/>
          <w:sz w:val="28"/>
          <w:szCs w:val="28"/>
          <w:rtl w:val="true"/>
          <w:lang w:bidi="fa-IR"/>
        </w:rPr>
        <w:t>التوحید اعطی کثواب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العشرین رکعتین بالحمد والقدر خمسا، اعطی ثواب إبراهیم وموسی</w:t>
      </w:r>
    </w:p>
    <w:p>
      <w:pPr>
        <w:pStyle w:val="BookText"/>
        <w:rPr/>
      </w:pPr>
      <w:r>
        <w:rPr>
          <w:rFonts w:ascii="IRNazanin" w:hAnsi="IRNazanin" w:eastAsia="IRNazanin"/>
          <w:color w:val="111111"/>
          <w:sz w:val="28"/>
          <w:sz w:val="28"/>
          <w:szCs w:val="28"/>
          <w:rtl w:val="true"/>
          <w:lang w:bidi="fa-IR"/>
        </w:rPr>
        <w:t>وعیسی علیهم السلام، وامن من شر الثقلین، ونظر الیه بالمغفرة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الحادیة والعشرین ستا بالحمد، والکوثر عشرا والتوحید عشرا، لم یکتب</w:t>
      </w:r>
    </w:p>
    <w:p>
      <w:pPr>
        <w:pStyle w:val="BookText"/>
        <w:rPr/>
      </w:pPr>
      <w:r>
        <w:rPr>
          <w:rFonts w:ascii="IRNazanin" w:hAnsi="IRNazanin" w:eastAsia="IRNazanin"/>
          <w:color w:val="111111"/>
          <w:sz w:val="28"/>
          <w:sz w:val="28"/>
          <w:szCs w:val="28"/>
          <w:rtl w:val="true"/>
          <w:lang w:bidi="fa-IR"/>
        </w:rPr>
        <w:t xml:space="preserve">علیه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الثانیة والعشرین ثمانیا بالحمد والجحد سبعا ویسلم ویصلی علی النبی</w:t>
      </w:r>
    </w:p>
    <w:p>
      <w:pPr>
        <w:pStyle w:val="BookText"/>
        <w:rPr/>
      </w:pPr>
      <w:r>
        <w:rPr>
          <w:rFonts w:ascii="IRNazanin" w:hAnsi="IRNazanin" w:eastAsia="IRNazanin"/>
          <w:color w:val="111111"/>
          <w:sz w:val="28"/>
          <w:sz w:val="28"/>
          <w:szCs w:val="28"/>
          <w:rtl w:val="true"/>
          <w:lang w:bidi="fa-IR"/>
        </w:rPr>
        <w:t>صلی الله علیه وآله وسلم عشرا، ثم یستغفر الله عشرا، ثم یستغفر الله عشرا، لم یخرج من الدنیا حتی یری مکانه فی الجنة،</w:t>
      </w:r>
    </w:p>
    <w:p>
      <w:pPr>
        <w:pStyle w:val="BookText"/>
        <w:rPr/>
      </w:pPr>
      <w:r>
        <w:rPr>
          <w:rFonts w:ascii="IRNazanin" w:hAnsi="IRNazanin" w:eastAsia="IRNazanin"/>
          <w:color w:val="111111"/>
          <w:sz w:val="28"/>
          <w:sz w:val="28"/>
          <w:szCs w:val="28"/>
          <w:rtl w:val="true"/>
          <w:lang w:bidi="fa-IR"/>
        </w:rPr>
        <w:t>ویموت علی الاسلام، ویکون له ثواب سبعین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الثالثة والعشرین رکعتین بالحمد والضحی خمسا، اعطی بکل حرف</w:t>
      </w:r>
    </w:p>
    <w:p>
      <w:pPr>
        <w:pStyle w:val="BookText"/>
        <w:rPr/>
      </w:pPr>
      <w:r>
        <w:rPr>
          <w:rFonts w:ascii="IRNazanin" w:hAnsi="IRNazanin" w:eastAsia="IRNazanin"/>
          <w:color w:val="111111"/>
          <w:sz w:val="28"/>
          <w:sz w:val="28"/>
          <w:szCs w:val="28"/>
          <w:rtl w:val="true"/>
          <w:lang w:bidi="fa-IR"/>
        </w:rPr>
        <w:t>وبکل کافر وکافرة درجة فی الجنة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الرابعة والعشرین أربعین بالحمد والاخلاص،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ألفا</w:t>
      </w:r>
    </w:p>
    <w:p>
      <w:pPr>
        <w:pStyle w:val="BookText"/>
        <w:rPr/>
      </w:pPr>
      <w:r>
        <w:rPr>
          <w:rFonts w:ascii="IRNazanin" w:hAnsi="IRNazanin" w:eastAsia="IRNazanin"/>
          <w:color w:val="111111"/>
          <w:sz w:val="28"/>
          <w:sz w:val="28"/>
          <w:szCs w:val="28"/>
          <w:rtl w:val="true"/>
          <w:lang w:bidi="fa-IR"/>
        </w:rPr>
        <w:t>من الحسنات، ومحا عنه السیئات، ورفع له من الدرجات کذلک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الخامسة والعشرین عشرین بین العشائین بالحمد وآمن الرسول السورة،</w:t>
      </w:r>
    </w:p>
    <w:p>
      <w:pPr>
        <w:pStyle w:val="BookText"/>
        <w:rPr/>
      </w:pPr>
      <w:r>
        <w:rPr>
          <w:rFonts w:ascii="IRNazanin" w:hAnsi="IRNazanin" w:eastAsia="IRNazanin"/>
          <w:color w:val="111111"/>
          <w:sz w:val="28"/>
          <w:sz w:val="28"/>
          <w:szCs w:val="28"/>
          <w:rtl w:val="true"/>
          <w:lang w:bidi="fa-IR"/>
        </w:rPr>
        <w:t>حفظه الله فی نفسه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السادسة والعشرین اثنتی عشرة بالحمد والتوحید أربعین مرة، صافحته</w:t>
      </w:r>
    </w:p>
    <w:p>
      <w:pPr>
        <w:pStyle w:val="BookText"/>
        <w:rPr/>
      </w:pPr>
      <w:r>
        <w:rPr>
          <w:rFonts w:ascii="IRNazanin" w:hAnsi="IRNazanin" w:eastAsia="IRNazanin"/>
          <w:color w:val="111111"/>
          <w:sz w:val="28"/>
          <w:sz w:val="28"/>
          <w:szCs w:val="28"/>
          <w:rtl w:val="true"/>
          <w:lang w:bidi="fa-IR"/>
        </w:rPr>
        <w:t>الملائکة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السابعة والعشرین والثامنة والعشرین والتاسعة والعشرین اثنتی عشرة</w:t>
      </w:r>
    </w:p>
    <w:p>
      <w:pPr>
        <w:pStyle w:val="BookText"/>
        <w:rPr/>
      </w:pPr>
      <w:r>
        <w:rPr>
          <w:rFonts w:ascii="IRNazanin" w:hAnsi="IRNazanin" w:eastAsia="IRNazanin"/>
          <w:color w:val="111111"/>
          <w:sz w:val="28"/>
          <w:sz w:val="28"/>
          <w:szCs w:val="28"/>
          <w:rtl w:val="true"/>
          <w:lang w:bidi="fa-IR"/>
        </w:rPr>
        <w:t>بالحمد والأعلی عشرا، والقدر عشرا، ویسلم ویصلی علی النبی صلی الله علیه وآله وسلم مأة، ویستغفر الله مأة،</w:t>
      </w:r>
    </w:p>
    <w:p>
      <w:pPr>
        <w:pStyle w:val="BookText"/>
        <w:rPr/>
      </w:pPr>
      <w:r>
        <w:rPr>
          <w:rFonts w:ascii="IRNazanin" w:hAnsi="IRNazanin" w:eastAsia="IRNazanin"/>
          <w:color w:val="111111"/>
          <w:sz w:val="28"/>
          <w:sz w:val="28"/>
          <w:szCs w:val="28"/>
          <w:rtl w:val="true"/>
          <w:lang w:bidi="fa-IR"/>
        </w:rPr>
        <w:t>کتب له ثواب عبادة الملائکة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الثلثین عشرا بالحمد والتوحید احدی عشرة مرة اعطی فی جنة الفردوس</w:t>
      </w:r>
    </w:p>
    <w:p>
      <w:pPr>
        <w:pStyle w:val="BookText"/>
        <w:rPr/>
      </w:pPr>
      <w:r>
        <w:rPr>
          <w:rFonts w:ascii="Amiri" w:hAnsi="Amiri" w:eastAsia="Amiri" w:cs="Amiri"/>
          <w:color w:val="111111"/>
          <w:sz w:val="28"/>
          <w:sz w:val="28"/>
          <w:szCs w:val="28"/>
          <w:rtl w:val="true"/>
          <w:lang w:bidi="ar-SA"/>
        </w:rPr>
        <w:t xml:space="preserve">سبعة 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فی کتاب روضة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المغرب أول لیلة من رجب، ثم یصلی بعدها عشرین رکعة، یقرء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رکعة فاتحة الکتاب وقل هو الله أحد مرة، ویسلم بین کل رکعتین،</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ثوابها؟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والله فی نفسه وأهله وماله</w:t>
      </w:r>
    </w:p>
    <w:p>
      <w:pPr>
        <w:pStyle w:val="BookText"/>
        <w:rPr/>
      </w:pPr>
      <w:r>
        <w:rPr>
          <w:rFonts w:ascii="IRNazanin" w:hAnsi="IRNazanin" w:eastAsia="IRNazanin"/>
          <w:color w:val="111111"/>
          <w:sz w:val="28"/>
          <w:sz w:val="28"/>
          <w:szCs w:val="28"/>
          <w:rtl w:val="true"/>
          <w:lang w:bidi="fa-IR"/>
        </w:rPr>
        <w:t>وولده، وأجیر من عذاب القبر، وجاز علی الصراط کالبرق الخاطف من 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رأینا فی کتاب روضة العابدین المذکور عن النبی</w:t>
      </w:r>
    </w:p>
    <w:p>
      <w:pPr>
        <w:pStyle w:val="BookText"/>
        <w:rPr/>
      </w:pPr>
      <w:r>
        <w:rPr>
          <w:rFonts w:ascii="IRNazanin" w:hAnsi="IRNazanin" w:eastAsia="IRNazanin"/>
          <w:color w:val="111111"/>
          <w:sz w:val="28"/>
          <w:sz w:val="28"/>
          <w:szCs w:val="28"/>
          <w:rtl w:val="true"/>
          <w:lang w:bidi="fa-IR"/>
        </w:rPr>
        <w:t>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 فی أول لیلة من رجب بعد العشاء، یقرء فی أول رکعة</w:t>
      </w:r>
    </w:p>
    <w:p>
      <w:pPr>
        <w:pStyle w:val="BookText"/>
        <w:rPr/>
      </w:pPr>
      <w:r>
        <w:rPr>
          <w:rFonts w:ascii="IRNazanin" w:hAnsi="IRNazanin" w:eastAsia="IRNazanin"/>
          <w:color w:val="111111"/>
          <w:sz w:val="28"/>
          <w:sz w:val="28"/>
          <w:szCs w:val="28"/>
          <w:rtl w:val="true"/>
          <w:lang w:bidi="fa-IR"/>
        </w:rPr>
        <w:t>فاتحة الکتاب وألم نشرح مرة، وقل هو الله أحد ثلث مرات، وفی الرکعة الثانیة فاتحة</w:t>
      </w:r>
    </w:p>
    <w:p>
      <w:pPr>
        <w:pStyle w:val="BookText"/>
        <w:rPr/>
      </w:pPr>
      <w:r>
        <w:rPr>
          <w:rFonts w:ascii="IRNazanin" w:hAnsi="IRNazanin" w:eastAsia="IRNazanin"/>
          <w:color w:val="111111"/>
          <w:sz w:val="28"/>
          <w:sz w:val="28"/>
          <w:szCs w:val="28"/>
          <w:rtl w:val="true"/>
          <w:lang w:bidi="fa-IR"/>
        </w:rPr>
        <w:t xml:space="preserve">الکتاب والم نشرح مرة واحدة، وقل هو الله أحد والمعوذتین، ثم تشهد </w:t>
      </w:r>
      <w:r>
        <w:rPr>
          <w:rStyle w:val="FootnoteAnchor"/>
          <w:rtl w:val="true"/>
        </w:rPr>
        <w:footnoteReference w:id="610"/>
      </w:r>
      <w:r>
        <w:rPr>
          <w:rFonts w:ascii="IRNazanin" w:hAnsi="IRNazanin" w:eastAsia="IRNazanin"/>
          <w:color w:val="111111"/>
          <w:sz w:val="28"/>
          <w:sz w:val="28"/>
          <w:szCs w:val="28"/>
          <w:rtl w:val="true"/>
          <w:lang w:bidi="fa-IR"/>
        </w:rPr>
        <w:t>ویسلم، ثم</w:t>
      </w:r>
    </w:p>
    <w:p>
      <w:pPr>
        <w:pStyle w:val="BookText"/>
        <w:rPr/>
      </w:pPr>
      <w:r>
        <w:rPr>
          <w:rFonts w:ascii="IRNazanin" w:hAnsi="IRNazanin" w:eastAsia="IRNazanin"/>
          <w:color w:val="111111"/>
          <w:sz w:val="28"/>
          <w:sz w:val="28"/>
          <w:szCs w:val="28"/>
          <w:rtl w:val="true"/>
          <w:lang w:bidi="fa-IR"/>
        </w:rPr>
        <w:t>یهلل الله ثلثین مرة، ویصلی علی النبی صلی الله علیه وآله ثلثین مرة، فإنه یغفر له ما سلف من ذنوبه</w:t>
      </w:r>
    </w:p>
    <w:p>
      <w:pPr>
        <w:pStyle w:val="BookText"/>
        <w:rPr/>
      </w:pPr>
      <w:r>
        <w:rPr>
          <w:rFonts w:ascii="IRNazanin" w:hAnsi="IRNazanin" w:eastAsia="IRNazanin"/>
          <w:color w:val="111111"/>
          <w:sz w:val="28"/>
          <w:sz w:val="28"/>
          <w:szCs w:val="28"/>
          <w:rtl w:val="true"/>
          <w:lang w:bidi="fa-IR"/>
        </w:rPr>
        <w:t>ویخرجه من الخطایا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الرحمن بن محمد بن علی الحلوانی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فی کتاب التحفة،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رجب ستین رکعة، فی کل لیلة</w:t>
      </w:r>
    </w:p>
    <w:p>
      <w:pPr>
        <w:pStyle w:val="BookText"/>
        <w:rPr/>
      </w:pPr>
      <w:r>
        <w:rPr>
          <w:rFonts w:ascii="IRNazanin" w:hAnsi="IRNazanin" w:eastAsia="IRNazanin"/>
          <w:color w:val="111111"/>
          <w:sz w:val="28"/>
          <w:sz w:val="28"/>
          <w:szCs w:val="28"/>
          <w:rtl w:val="true"/>
          <w:lang w:bidi="fa-IR"/>
        </w:rPr>
        <w:t>منه رکعتین، یقرء فی کل رکعة منهما فاتحة الکتاب مرة وقل یا أیها الکافرون ثلث</w:t>
      </w:r>
    </w:p>
    <w:p>
      <w:pPr>
        <w:pStyle w:val="BookText"/>
        <w:rPr/>
      </w:pPr>
      <w:r>
        <w:rPr>
          <w:rFonts w:ascii="IRNazanin" w:hAnsi="IRNazanin" w:eastAsia="IRNazanin"/>
          <w:color w:val="111111"/>
          <w:sz w:val="28"/>
          <w:sz w:val="28"/>
          <w:szCs w:val="28"/>
          <w:rtl w:val="true"/>
          <w:lang w:bidi="fa-IR"/>
        </w:rPr>
        <w:t>مرات وقل هو الله أحد مرة، فإذا سلم منهما رفع یدیه، وقال لا إله إلا الله وحده لا شریک له</w:t>
      </w:r>
    </w:p>
    <w:p>
      <w:pPr>
        <w:pStyle w:val="BookText"/>
        <w:rPr/>
      </w:pPr>
      <w:r>
        <w:rPr>
          <w:rFonts w:ascii="IRNazanin" w:hAnsi="IRNazanin" w:eastAsia="IRNazanin"/>
          <w:color w:val="111111"/>
          <w:sz w:val="28"/>
          <w:sz w:val="28"/>
          <w:szCs w:val="28"/>
          <w:rtl w:val="true"/>
          <w:lang w:bidi="fa-IR"/>
        </w:rPr>
        <w:t>له الملک وله الحمد یحیی ویمیت وهو حی لا یموت بیده الخیر وهو علی کل شئ قدیر</w:t>
      </w:r>
    </w:p>
    <w:p>
      <w:pPr>
        <w:pStyle w:val="BookText"/>
        <w:rPr/>
      </w:pPr>
      <w:r>
        <w:rPr>
          <w:rFonts w:ascii="IRNazanin" w:hAnsi="IRNazanin" w:eastAsia="IRNazanin"/>
          <w:color w:val="111111"/>
          <w:sz w:val="28"/>
          <w:sz w:val="28"/>
          <w:szCs w:val="28"/>
          <w:rtl w:val="true"/>
          <w:lang w:bidi="fa-IR"/>
        </w:rPr>
        <w:t>والیه المصیر، ولا حول ولا قوة الا بالله العلی العظیم، الله صل علی محمد وعلی آل</w:t>
      </w:r>
    </w:p>
    <w:p>
      <w:pPr>
        <w:pStyle w:val="BookText"/>
        <w:rPr/>
      </w:pPr>
      <w:r>
        <w:rPr>
          <w:rFonts w:ascii="IRNazanin" w:hAnsi="IRNazanin" w:eastAsia="IRNazanin"/>
          <w:color w:val="111111"/>
          <w:sz w:val="28"/>
          <w:sz w:val="28"/>
          <w:szCs w:val="28"/>
          <w:rtl w:val="true"/>
          <w:lang w:bidi="fa-IR"/>
        </w:rPr>
        <w:t xml:space="preserve">محمد، النبی الأمی وآله ویمسح بیدیه وجهه، فان الله سبحانه یستجیب الدعاء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ویعطی ثواب ستین حجة وستین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فی بعض کتب عمل رجب صلاة فی لیلة من الشهر فرأیت أن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فی أول لیلة ألیق بها، لأنها لیلة تحیی بالعبادات، فیحتاج إلی زیادة الطاعات</w:t>
      </w:r>
    </w:p>
    <w:p>
      <w:pPr>
        <w:pStyle w:val="BookText"/>
        <w:rPr/>
      </w:pPr>
      <w:r>
        <w:rPr>
          <w:rFonts w:ascii="IRNazanin" w:hAnsi="IRNazanin" w:eastAsia="IRNazanin"/>
          <w:color w:val="111111"/>
          <w:sz w:val="28"/>
          <w:sz w:val="28"/>
          <w:szCs w:val="28"/>
          <w:rtl w:val="true"/>
          <w:lang w:bidi="fa-IR"/>
        </w:rPr>
        <w:t>ولان الانسان لا یدری إذا خسر هذه الصلاة عن أول لیلة، هل یتمکن منها فی غیرها أم لا</w:t>
      </w:r>
    </w:p>
    <w:p>
      <w:pPr>
        <w:pStyle w:val="BookText"/>
        <w:rPr/>
      </w:pPr>
      <w:r>
        <w:rPr>
          <w:rFonts w:ascii="IRNazanin" w:hAnsi="IRNazanin" w:eastAsia="IRNazanin"/>
          <w:color w:val="111111"/>
          <w:sz w:val="28"/>
          <w:sz w:val="28"/>
          <w:szCs w:val="28"/>
          <w:rtl w:val="true"/>
          <w:lang w:bidi="fa-IR"/>
        </w:rPr>
        <w:t xml:space="preserve">وهذه الصلاة تروی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من</w:t>
      </w:r>
    </w:p>
    <w:p>
      <w:pPr>
        <w:pStyle w:val="BookText"/>
        <w:rPr/>
      </w:pPr>
      <w:r>
        <w:rPr>
          <w:rFonts w:ascii="IRNazanin" w:hAnsi="IRNazanin" w:eastAsia="IRNazanin"/>
          <w:color w:val="111111"/>
          <w:sz w:val="28"/>
          <w:sz w:val="28"/>
          <w:szCs w:val="28"/>
          <w:rtl w:val="true"/>
          <w:lang w:bidi="fa-IR"/>
        </w:rPr>
        <w:t>لیالی رجب عشر رکعات، یقرء فی کل رکعة فاتحة الکتاب وقل یا أیها الکافرون</w:t>
      </w:r>
    </w:p>
    <w:p>
      <w:pPr>
        <w:pStyle w:val="BookText"/>
        <w:rPr/>
      </w:pPr>
      <w:r>
        <w:rPr>
          <w:rFonts w:ascii="IRNazanin" w:hAnsi="IRNazanin" w:eastAsia="IRNazanin"/>
          <w:color w:val="111111"/>
          <w:sz w:val="28"/>
          <w:sz w:val="28"/>
          <w:szCs w:val="28"/>
          <w:rtl w:val="true"/>
          <w:lang w:bidi="fa-IR"/>
        </w:rPr>
        <w:t>مرة، وقل هو الله أحد ثلث مرات، غفر الله تبارک وتعالی له کل ذنب عمل وسلف له</w:t>
      </w:r>
    </w:p>
    <w:p>
      <w:pPr>
        <w:pStyle w:val="BookText"/>
        <w:rPr/>
      </w:pPr>
      <w:r>
        <w:rPr>
          <w:rFonts w:ascii="IRNazanin" w:hAnsi="IRNazanin" w:eastAsia="IRNazanin"/>
          <w:color w:val="111111"/>
          <w:sz w:val="28"/>
          <w:sz w:val="28"/>
          <w:szCs w:val="28"/>
          <w:rtl w:val="true"/>
          <w:lang w:bidi="fa-IR"/>
        </w:rPr>
        <w:t>من ذنوبه، وکتب الله تبارک وتعالی له بکل رکعة عبادة ستین سنة، وأعطاه الله تعالی</w:t>
      </w:r>
    </w:p>
    <w:p>
      <w:pPr>
        <w:pStyle w:val="BookText"/>
        <w:rPr/>
      </w:pPr>
      <w:r>
        <w:rPr>
          <w:rFonts w:ascii="IRNazanin" w:hAnsi="IRNazanin" w:eastAsia="IRNazanin"/>
          <w:color w:val="111111"/>
          <w:sz w:val="28"/>
          <w:sz w:val="28"/>
          <w:szCs w:val="28"/>
          <w:rtl w:val="true"/>
          <w:lang w:bidi="fa-IR"/>
        </w:rPr>
        <w:t xml:space="preserve">بکل سورة قصرا من لؤلؤ </w:t>
      </w:r>
      <w:r>
        <w:rPr>
          <w:rStyle w:val="FootnoteAnchor"/>
          <w:rtl w:val="true"/>
        </w:rPr>
        <w:footnoteReference w:id="613"/>
      </w:r>
      <w:r>
        <w:rPr>
          <w:rFonts w:ascii="IRNazanin" w:hAnsi="IRNazanin" w:eastAsia="IRNazanin"/>
          <w:color w:val="111111"/>
          <w:sz w:val="28"/>
          <w:sz w:val="28"/>
          <w:szCs w:val="28"/>
          <w:rtl w:val="true"/>
          <w:lang w:bidi="fa-IR"/>
        </w:rPr>
        <w:t>فی الجنة وکتب الله تعالی له من الاجر کمن صام وصلی</w:t>
      </w:r>
    </w:p>
    <w:p>
      <w:pPr>
        <w:pStyle w:val="BookText"/>
        <w:rPr/>
      </w:pPr>
      <w:r>
        <w:rPr>
          <w:rFonts w:ascii="IRNazanin" w:hAnsi="IRNazanin" w:eastAsia="IRNazanin"/>
          <w:color w:val="111111"/>
          <w:sz w:val="28"/>
          <w:sz w:val="28"/>
          <w:szCs w:val="28"/>
          <w:rtl w:val="true"/>
          <w:lang w:bidi="fa-IR"/>
        </w:rPr>
        <w:t>وحج واعتمر وجاهد فی تلک السنة، وکتب الله تعالی له فی السنة القابلة فی کل</w:t>
      </w:r>
    </w:p>
    <w:p>
      <w:pPr>
        <w:pStyle w:val="BookText"/>
        <w:rPr/>
      </w:pPr>
      <w:r>
        <w:rPr>
          <w:rFonts w:ascii="IRNazanin" w:hAnsi="IRNazanin" w:eastAsia="IRNazanin"/>
          <w:color w:val="111111"/>
          <w:sz w:val="28"/>
          <w:sz w:val="28"/>
          <w:szCs w:val="28"/>
          <w:rtl w:val="true"/>
          <w:lang w:bidi="fa-IR"/>
        </w:rPr>
        <w:t>یوم حجة وعمرة، ولا یخرج من صلاته حتی یغفر الله له، فإذا فرغ من صلاته، ناداه</w:t>
      </w:r>
    </w:p>
    <w:p>
      <w:pPr>
        <w:pStyle w:val="BookText"/>
        <w:rPr/>
      </w:pPr>
      <w:r>
        <w:rPr>
          <w:rFonts w:ascii="IRNazanin" w:hAnsi="IRNazanin" w:eastAsia="IRNazanin"/>
          <w:color w:val="111111"/>
          <w:sz w:val="28"/>
          <w:sz w:val="28"/>
          <w:szCs w:val="28"/>
          <w:rtl w:val="true"/>
          <w:lang w:bidi="fa-IR"/>
        </w:rPr>
        <w:t>ملک من تحت العرش استأنف العمل یا ولی الله فقد أعتقک الله من النار، وکتبه الله</w:t>
      </w:r>
    </w:p>
    <w:p>
      <w:pPr>
        <w:pStyle w:val="BookText"/>
        <w:rPr/>
      </w:pPr>
      <w:r>
        <w:rPr>
          <w:rFonts w:ascii="IRNazanin" w:hAnsi="IRNazanin" w:eastAsia="IRNazanin"/>
          <w:color w:val="111111"/>
          <w:sz w:val="28"/>
          <w:sz w:val="28"/>
          <w:szCs w:val="28"/>
          <w:rtl w:val="true"/>
          <w:lang w:bidi="fa-IR"/>
        </w:rPr>
        <w:t>تعالی من المسلمین تلک السنة کلها، وان مات فیما بین ذلک مات شهیدا، واستجاب</w:t>
      </w:r>
    </w:p>
    <w:p>
      <w:pPr>
        <w:pStyle w:val="BookText"/>
        <w:rPr/>
      </w:pPr>
      <w:r>
        <w:rPr>
          <w:rFonts w:ascii="IRNazanin" w:hAnsi="IRNazanin" w:eastAsia="IRNazanin"/>
          <w:color w:val="111111"/>
          <w:sz w:val="28"/>
          <w:sz w:val="28"/>
          <w:szCs w:val="28"/>
          <w:rtl w:val="true"/>
          <w:lang w:bidi="fa-IR"/>
        </w:rPr>
        <w:t>الله تعالی دعائه، وقضی حوائجه وأعطاه کتابه بیمینه، وبیض وجهه، وجعل الله</w:t>
      </w:r>
    </w:p>
    <w:p>
      <w:pPr>
        <w:pStyle w:val="BookText"/>
        <w:rPr/>
      </w:pPr>
      <w:r>
        <w:rPr>
          <w:rFonts w:ascii="IRNazanin" w:hAnsi="IRNazanin" w:eastAsia="IRNazanin"/>
          <w:color w:val="111111"/>
          <w:sz w:val="28"/>
          <w:sz w:val="28"/>
          <w:szCs w:val="28"/>
          <w:rtl w:val="true"/>
          <w:lang w:bidi="fa-IR"/>
        </w:rPr>
        <w:t>بینه وبین النار سبع خنادق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فی لیلة من شهر</w:t>
      </w:r>
    </w:p>
    <w:p>
      <w:pPr>
        <w:pStyle w:val="BookText"/>
        <w:rPr/>
      </w:pPr>
      <w:r>
        <w:rPr>
          <w:rFonts w:ascii="IRNazanin" w:hAnsi="IRNazanin" w:eastAsia="IRNazanin"/>
          <w:color w:val="111111"/>
          <w:sz w:val="28"/>
          <w:sz w:val="28"/>
          <w:szCs w:val="28"/>
          <w:rtl w:val="true"/>
          <w:lang w:bidi="fa-IR"/>
        </w:rPr>
        <w:t>رجب قل هو الله أحد مأة مرة فی رکعتین، فکأنما صام مأة سنة فی سبیل الله، وأعطاه الله</w:t>
      </w:r>
    </w:p>
    <w:p>
      <w:pPr>
        <w:pStyle w:val="BookText"/>
        <w:rPr/>
      </w:pPr>
      <w:r>
        <w:rPr>
          <w:rFonts w:ascii="IRNazanin" w:hAnsi="IRNazanin" w:eastAsia="IRNazanin"/>
          <w:color w:val="111111"/>
          <w:sz w:val="28"/>
          <w:sz w:val="28"/>
          <w:szCs w:val="28"/>
          <w:rtl w:val="true"/>
          <w:lang w:bidi="fa-IR"/>
        </w:rPr>
        <w:t>مأة قصر فی الجنة، کل قصر فی جوار نبی من الأنبیاء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سلمان الفارسی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الا أعلمک شیئا من غرائب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أول لیلة من رجب تصلی عشر رکعات، تقرء فی کل رکعة فاتحة الکتاب</w:t>
      </w:r>
    </w:p>
    <w:p>
      <w:pPr>
        <w:pStyle w:val="BookText"/>
        <w:rPr/>
      </w:pPr>
      <w:r>
        <w:rPr>
          <w:rFonts w:ascii="IRNazanin" w:hAnsi="IRNazanin" w:eastAsia="IRNazanin"/>
          <w:color w:val="111111"/>
          <w:sz w:val="28"/>
          <w:sz w:val="28"/>
          <w:szCs w:val="28"/>
          <w:rtl w:val="true"/>
          <w:lang w:bidi="fa-IR"/>
        </w:rPr>
        <w:t>مرة، وقل هو الله أحد ثلث مرات، غفر الله لک ذنوبک کلها من الیوم الذی جری</w:t>
      </w:r>
    </w:p>
    <w:p>
      <w:pPr>
        <w:pStyle w:val="BookText"/>
        <w:rPr/>
      </w:pPr>
      <w:r>
        <w:rPr>
          <w:rFonts w:ascii="IRNazanin" w:hAnsi="IRNazanin" w:eastAsia="IRNazanin"/>
          <w:color w:val="111111"/>
          <w:sz w:val="28"/>
          <w:sz w:val="28"/>
          <w:szCs w:val="28"/>
          <w:rtl w:val="true"/>
          <w:lang w:bidi="fa-IR"/>
        </w:rPr>
        <w:t>علیک القلم إلی هذه اللیلة ووقاک الله فتنة القبر وعذاب یوم القیامة، وصرف عنک</w:t>
      </w:r>
    </w:p>
    <w:p>
      <w:pPr>
        <w:pStyle w:val="BookText"/>
        <w:rPr/>
      </w:pPr>
      <w:r>
        <w:rPr>
          <w:rFonts w:ascii="IRNazanin" w:hAnsi="IRNazanin" w:eastAsia="IRNazanin"/>
          <w:color w:val="111111"/>
          <w:sz w:val="28"/>
          <w:sz w:val="28"/>
          <w:szCs w:val="28"/>
          <w:rtl w:val="true"/>
          <w:lang w:bidi="fa-IR"/>
        </w:rPr>
        <w:t>الجذام والبرص وذات الجنب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رأینا فی ید بعض أصحابنا من کتب العبادات، مرویا</w:t>
      </w:r>
    </w:p>
    <w:p>
      <w:pPr>
        <w:pStyle w:val="BookText"/>
        <w:rPr/>
      </w:pP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أول یوم من رجب أربع رکعات بتسلیمة، الأولی</w:t>
      </w:r>
    </w:p>
    <w:p>
      <w:pPr>
        <w:pStyle w:val="BookText"/>
        <w:rPr/>
      </w:pPr>
      <w:r>
        <w:rPr>
          <w:rFonts w:ascii="IRNazanin" w:hAnsi="IRNazanin" w:eastAsia="IRNazanin"/>
          <w:color w:val="111111"/>
          <w:sz w:val="28"/>
          <w:sz w:val="28"/>
          <w:szCs w:val="28"/>
          <w:rtl w:val="true"/>
          <w:lang w:bidi="fa-IR"/>
        </w:rPr>
        <w:t>بالحمد مرة وقل هو الله أحد عشر مرات، وفی الثانیة بالحمد مرة وقل هو الله أحد عشر</w:t>
      </w:r>
    </w:p>
    <w:p>
      <w:pPr>
        <w:pStyle w:val="BookText"/>
        <w:rPr/>
      </w:pPr>
      <w:r>
        <w:rPr>
          <w:rFonts w:ascii="IRNazanin" w:hAnsi="IRNazanin" w:eastAsia="IRNazanin"/>
          <w:color w:val="111111"/>
          <w:sz w:val="28"/>
          <w:sz w:val="28"/>
          <w:szCs w:val="28"/>
          <w:rtl w:val="true"/>
          <w:lang w:bidi="fa-IR"/>
        </w:rPr>
        <w:t>مرات وقل یا أیها الکافرون ثلث مرات، وفی الثالثة الحمد مرة وقل هو الله أحد عشر</w:t>
      </w:r>
    </w:p>
    <w:p>
      <w:pPr>
        <w:pStyle w:val="BookText"/>
        <w:rPr/>
      </w:pPr>
      <w:r>
        <w:rPr>
          <w:rFonts w:ascii="IRNazanin" w:hAnsi="IRNazanin" w:eastAsia="IRNazanin"/>
          <w:color w:val="111111"/>
          <w:sz w:val="28"/>
          <w:sz w:val="28"/>
          <w:szCs w:val="28"/>
          <w:rtl w:val="true"/>
          <w:lang w:bidi="fa-IR"/>
        </w:rPr>
        <w:t>مرات والهیکم التکاثر مرة، وفی الرابعة الحمد مرة وقل هو الله أحد خمسة وعشرین</w:t>
      </w:r>
    </w:p>
    <w:p>
      <w:pPr>
        <w:pStyle w:val="BookText"/>
        <w:rPr/>
      </w:pPr>
      <w:r>
        <w:rPr>
          <w:rFonts w:ascii="IRNazanin" w:hAnsi="IRNazanin" w:eastAsia="IRNazanin"/>
          <w:color w:val="111111"/>
          <w:sz w:val="28"/>
          <w:sz w:val="28"/>
          <w:szCs w:val="28"/>
          <w:rtl w:val="true"/>
          <w:lang w:bidi="fa-IR"/>
        </w:rPr>
        <w:t>مرة وآیة الکرسی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باسناد متصل إلی عبد الله بن العباس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یوما من رجب وصلی فیه أربع رکعات، یقرء فی</w:t>
      </w:r>
    </w:p>
    <w:p>
      <w:pPr>
        <w:pStyle w:val="BookText"/>
        <w:rPr/>
      </w:pPr>
      <w:r>
        <w:rPr>
          <w:rFonts w:ascii="IRNazanin" w:hAnsi="IRNazanin" w:eastAsia="IRNazanin"/>
          <w:color w:val="111111"/>
          <w:sz w:val="28"/>
          <w:sz w:val="28"/>
          <w:szCs w:val="28"/>
          <w:rtl w:val="true"/>
          <w:lang w:bidi="fa-IR"/>
        </w:rPr>
        <w:t>أول رکعة مأة مرة آیة الکرسی، ویقرء فی الثانیة قل هو الله أحد مأتی مرة، لم یمت</w:t>
      </w:r>
    </w:p>
    <w:p>
      <w:pPr>
        <w:pStyle w:val="BookText"/>
        <w:rPr/>
      </w:pPr>
      <w:r>
        <w:rPr>
          <w:rFonts w:ascii="IRNazanin" w:hAnsi="IRNazanin" w:eastAsia="IRNazanin"/>
          <w:color w:val="111111"/>
          <w:sz w:val="28"/>
          <w:sz w:val="28"/>
          <w:szCs w:val="28"/>
          <w:rtl w:val="true"/>
          <w:lang w:bidi="fa-IR"/>
        </w:rPr>
        <w:t>حتی یری مقعده من الجنة أو یری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الجمعة فی</w:t>
      </w:r>
    </w:p>
    <w:p>
      <w:pPr>
        <w:pStyle w:val="BookText"/>
        <w:rPr/>
      </w:pPr>
      <w:r>
        <w:rPr>
          <w:rFonts w:ascii="IRNazanin" w:hAnsi="IRNazanin" w:eastAsia="IRNazanin"/>
          <w:color w:val="111111"/>
          <w:sz w:val="28"/>
          <w:sz w:val="28"/>
          <w:szCs w:val="28"/>
          <w:rtl w:val="true"/>
          <w:lang w:bidi="fa-IR"/>
        </w:rPr>
        <w:t>شهر رجب ما بین الظهر العصر أربع رکعات، یقرء فی کل رکعة الحمد مرة</w:t>
      </w:r>
    </w:p>
    <w:p>
      <w:pPr>
        <w:pStyle w:val="BookText"/>
        <w:rPr/>
      </w:pPr>
      <w:r>
        <w:rPr>
          <w:rFonts w:ascii="IRNazanin" w:hAnsi="IRNazanin" w:eastAsia="IRNazanin"/>
          <w:color w:val="111111"/>
          <w:sz w:val="28"/>
          <w:sz w:val="28"/>
          <w:szCs w:val="28"/>
          <w:rtl w:val="true"/>
          <w:lang w:bidi="fa-IR"/>
        </w:rPr>
        <w:t>وآیة الکرسی سبع مرات وقل هو الله أحد خمس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 لا إله إلا هو</w:t>
      </w:r>
    </w:p>
    <w:p>
      <w:pPr>
        <w:pStyle w:val="BookText"/>
        <w:rPr/>
      </w:pPr>
      <w:r>
        <w:rPr>
          <w:rFonts w:ascii="IRNazanin" w:hAnsi="IRNazanin" w:eastAsia="IRNazanin"/>
          <w:color w:val="111111"/>
          <w:sz w:val="28"/>
          <w:sz w:val="28"/>
          <w:szCs w:val="28"/>
          <w:rtl w:val="true"/>
          <w:lang w:bidi="fa-IR"/>
        </w:rPr>
        <w:t>واسئله التوبة عشر مرات، کتب الله تبارک وتعالی له من یوم یصلیها إلی یوم</w:t>
      </w:r>
    </w:p>
    <w:p>
      <w:pPr>
        <w:pStyle w:val="BookText"/>
        <w:rPr/>
      </w:pPr>
      <w:r>
        <w:rPr>
          <w:rFonts w:ascii="IRNazanin" w:hAnsi="IRNazanin" w:eastAsia="IRNazanin"/>
          <w:color w:val="111111"/>
          <w:sz w:val="28"/>
          <w:sz w:val="28"/>
          <w:szCs w:val="28"/>
          <w:rtl w:val="true"/>
          <w:lang w:bidi="fa-IR"/>
        </w:rPr>
        <w:t>یموت کل یوم الف حسنة وأعطاه الله تعالی بکل آیة قرأها مدینة فی الجنة من یاقوتة</w:t>
      </w:r>
    </w:p>
    <w:p>
      <w:pPr>
        <w:pStyle w:val="BookText"/>
        <w:rPr/>
      </w:pPr>
      <w:r>
        <w:rPr>
          <w:rFonts w:ascii="IRNazanin" w:hAnsi="IRNazanin" w:eastAsia="IRNazanin"/>
          <w:color w:val="111111"/>
          <w:sz w:val="28"/>
          <w:sz w:val="28"/>
          <w:szCs w:val="28"/>
          <w:rtl w:val="true"/>
          <w:lang w:bidi="fa-IR"/>
        </w:rPr>
        <w:t>حمراء وبکل حرف قصرا فی الجنة من درة بیضاء وزوجه الله تعالی من الحور العین</w:t>
      </w:r>
    </w:p>
    <w:p>
      <w:pPr>
        <w:pStyle w:val="BookText"/>
        <w:rPr/>
      </w:pPr>
      <w:r>
        <w:rPr>
          <w:rFonts w:ascii="IRNazanin" w:hAnsi="IRNazanin" w:eastAsia="IRNazanin"/>
          <w:color w:val="111111"/>
          <w:sz w:val="28"/>
          <w:sz w:val="28"/>
          <w:szCs w:val="28"/>
          <w:rtl w:val="true"/>
          <w:lang w:bidi="fa-IR"/>
        </w:rPr>
        <w:t>ورضی عنه رضا لا سخط بعده وکتب من العابدین وختم الله تعالی له بالسعادة والمغفرة</w:t>
      </w:r>
    </w:p>
    <w:p>
      <w:pPr>
        <w:pStyle w:val="BookText"/>
        <w:rPr/>
      </w:pPr>
      <w:r>
        <w:rPr>
          <w:rFonts w:ascii="IRNazanin" w:hAnsi="IRNazanin" w:eastAsia="IRNazanin"/>
          <w:color w:val="111111"/>
          <w:sz w:val="28"/>
          <w:sz w:val="28"/>
          <w:szCs w:val="28"/>
          <w:rtl w:val="true"/>
          <w:lang w:bidi="fa-IR"/>
        </w:rPr>
        <w:t>وکتب الله له بکل رکعة صلاها خمسین الف صلاة وتوجه بألف تاج ویسکن الجنة</w:t>
      </w:r>
    </w:p>
    <w:p>
      <w:pPr>
        <w:pStyle w:val="BookText"/>
        <w:rPr/>
      </w:pPr>
      <w:r>
        <w:rPr>
          <w:rFonts w:ascii="IRNazanin" w:hAnsi="IRNazanin" w:eastAsia="IRNazanin"/>
          <w:color w:val="111111"/>
          <w:sz w:val="28"/>
          <w:sz w:val="28"/>
          <w:szCs w:val="28"/>
          <w:rtl w:val="true"/>
          <w:lang w:bidi="fa-IR"/>
        </w:rPr>
        <w:t>مع الصدیقین ولا یخرج من الدنیا حتی یری مقعده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وجدنا فی بعض کتب العبادات المتضمنة لما یبقی</w:t>
      </w:r>
    </w:p>
    <w:p>
      <w:pPr>
        <w:pStyle w:val="BookText"/>
        <w:rPr/>
      </w:pPr>
      <w:r>
        <w:rPr>
          <w:rFonts w:ascii="IRNazanin" w:hAnsi="IRNazanin" w:eastAsia="IRNazanin"/>
          <w:color w:val="111111"/>
          <w:sz w:val="28"/>
          <w:sz w:val="28"/>
          <w:szCs w:val="28"/>
          <w:rtl w:val="true"/>
          <w:lang w:bidi="fa-IR"/>
        </w:rPr>
        <w:t>من السعادات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الیوم الثالث من رجب أربع رکعات</w:t>
      </w:r>
    </w:p>
    <w:p>
      <w:pPr>
        <w:pStyle w:val="BookText"/>
        <w:rPr/>
      </w:pPr>
      <w:r>
        <w:rPr>
          <w:rFonts w:ascii="IRNazanin" w:hAnsi="IRNazanin" w:eastAsia="IRNazanin"/>
          <w:color w:val="111111"/>
          <w:sz w:val="28"/>
          <w:sz w:val="28"/>
          <w:szCs w:val="28"/>
          <w:rtl w:val="true"/>
          <w:lang w:bidi="fa-IR"/>
        </w:rPr>
        <w:t xml:space="preserve">یقرء بعد الفاتحة وإلهکم اله واحد لا إله إلا هو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القوة لله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 وان الله شدید العذاب، أعطاه الله من الأجر ما لا یصفه الواصفون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فی عمل رجب باسناد متصل إلی النبی</w:t>
      </w:r>
    </w:p>
    <w:p>
      <w:pPr>
        <w:pStyle w:val="BookText"/>
        <w:rPr/>
      </w:pPr>
      <w:r>
        <w:rPr>
          <w:rFonts w:ascii="IRNazanin" w:hAnsi="IRNazanin" w:eastAsia="IRNazanin"/>
          <w:color w:val="111111"/>
          <w:sz w:val="28"/>
          <w:sz w:val="28"/>
          <w:szCs w:val="28"/>
          <w:rtl w:val="true"/>
          <w:lang w:bidi="fa-IR"/>
        </w:rPr>
        <w:t>صلی الله علیه وآله ان من صلی فی النصف من رجب یوم خمسة عشر عند ارتفاع النهار خمسین</w:t>
      </w:r>
    </w:p>
    <w:p>
      <w:pPr>
        <w:pStyle w:val="BookText"/>
        <w:rPr/>
      </w:pPr>
      <w:r>
        <w:rPr>
          <w:rFonts w:ascii="IRNazanin" w:hAnsi="IRNazanin" w:eastAsia="IRNazanin"/>
          <w:color w:val="111111"/>
          <w:sz w:val="28"/>
          <w:sz w:val="28"/>
          <w:szCs w:val="28"/>
          <w:rtl w:val="true"/>
          <w:lang w:bidi="fa-IR"/>
        </w:rPr>
        <w:t>رکعة، یقرء فی کل رکعة فاتحة الکتاب مرة وقل هو الله أحد مرة وقل أعوذ برب</w:t>
      </w:r>
    </w:p>
    <w:p>
      <w:pPr>
        <w:pStyle w:val="BookText"/>
        <w:rPr/>
      </w:pPr>
      <w:r>
        <w:rPr>
          <w:rFonts w:ascii="IRNazanin" w:hAnsi="IRNazanin" w:eastAsia="IRNazanin"/>
          <w:color w:val="111111"/>
          <w:sz w:val="28"/>
          <w:sz w:val="28"/>
          <w:szCs w:val="28"/>
          <w:rtl w:val="true"/>
          <w:lang w:bidi="fa-IR"/>
        </w:rPr>
        <w:t>الفلق مرة وقل أعوذ برب الناس مرة، خرج من ذنوبه کیوم ولدته أمته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داود بن سرحان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لیلة النصف من رجب اثنتی عشر رکعة، تقرء فی کل رکعة الحمد وسورة</w:t>
      </w:r>
    </w:p>
    <w:p>
      <w:pPr>
        <w:pStyle w:val="BookText"/>
        <w:rPr/>
      </w:pPr>
      <w:r>
        <w:rPr>
          <w:rFonts w:ascii="IRNazanin" w:hAnsi="IRNazanin" w:eastAsia="IRNazanin"/>
          <w:color w:val="111111"/>
          <w:sz w:val="28"/>
          <w:sz w:val="28"/>
          <w:szCs w:val="28"/>
          <w:rtl w:val="true"/>
          <w:lang w:bidi="fa-IR"/>
        </w:rPr>
        <w:t>فإذا فرغت من الصلاة قرأت بعد ذلک الحمد والمعوذتین وسورة الاخلاص وآیة</w:t>
      </w:r>
    </w:p>
    <w:p>
      <w:pPr>
        <w:pStyle w:val="BookText"/>
        <w:rPr/>
      </w:pPr>
      <w:r>
        <w:rPr>
          <w:rFonts w:ascii="IRNazanin" w:hAnsi="IRNazanin" w:eastAsia="IRNazanin"/>
          <w:color w:val="111111"/>
          <w:sz w:val="28"/>
          <w:sz w:val="28"/>
          <w:szCs w:val="28"/>
          <w:rtl w:val="true"/>
          <w:lang w:bidi="fa-IR"/>
        </w:rPr>
        <w:t>الکرسی اربع مرات، وتقول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اربع مرات،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ربی لا اشرک به شیئا، وما شاء الله لا قوة الا بالله العلی العظیم</w:t>
      </w:r>
    </w:p>
    <w:p>
      <w:pPr>
        <w:pStyle w:val="BookText"/>
        <w:rPr/>
      </w:pPr>
      <w:r>
        <w:rPr>
          <w:rFonts w:ascii="IRNazanin" w:hAnsi="IRNazanin" w:eastAsia="IRNazanin"/>
          <w:color w:val="111111"/>
          <w:sz w:val="28"/>
          <w:sz w:val="28"/>
          <w:szCs w:val="28"/>
          <w:rtl w:val="true"/>
          <w:lang w:bidi="fa-IR"/>
        </w:rPr>
        <w:t>، وتقول فی لیلة سبع وعشرین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تقرء بعد</w:t>
      </w:r>
    </w:p>
    <w:p>
      <w:pPr>
        <w:pStyle w:val="BookText"/>
        <w:rPr/>
      </w:pPr>
      <w:r>
        <w:rPr>
          <w:rFonts w:ascii="IRNazanin" w:hAnsi="IRNazanin" w:eastAsia="IRNazanin"/>
          <w:color w:val="111111"/>
          <w:sz w:val="28"/>
          <w:sz w:val="28"/>
          <w:szCs w:val="28"/>
          <w:rtl w:val="true"/>
          <w:lang w:bidi="fa-IR"/>
        </w:rPr>
        <w:t>الاثنتا عشر رکعة الحمد لله والمعوذتین وسورة الاخلاص وسورة الجحد سبعا سبعا</w:t>
      </w:r>
    </w:p>
    <w:p>
      <w:pPr>
        <w:pStyle w:val="BookText"/>
        <w:rPr/>
      </w:pPr>
      <w:r>
        <w:rPr>
          <w:rFonts w:ascii="IRNazanin" w:hAnsi="IRNazanin" w:eastAsia="IRNazanin"/>
          <w:color w:val="111111"/>
          <w:sz w:val="28"/>
          <w:sz w:val="28"/>
          <w:szCs w:val="28"/>
          <w:rtl w:val="true"/>
          <w:lang w:bidi="fa-IR"/>
        </w:rPr>
        <w:t>وبعد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یتخذ ولدا ولم یکن له شریک فی الملک ولم یکن له</w:t>
      </w:r>
    </w:p>
    <w:p>
      <w:pPr>
        <w:pStyle w:val="BookText"/>
        <w:rPr/>
      </w:pPr>
      <w:r>
        <w:rPr>
          <w:rFonts w:ascii="IRNazanin" w:hAnsi="IRNazanin" w:eastAsia="IRNazanin"/>
          <w:color w:val="111111"/>
          <w:sz w:val="28"/>
          <w:sz w:val="28"/>
          <w:szCs w:val="28"/>
          <w:rtl w:val="true"/>
          <w:lang w:bidi="fa-IR"/>
        </w:rPr>
        <w:t>ولی من الذل وکبره تکبیرا، ثم تقول بعد ذلک اللهم إنی أسئلک بعقد عزک علی أرکان</w:t>
      </w:r>
    </w:p>
    <w:p>
      <w:pPr>
        <w:pStyle w:val="BookText"/>
        <w:rPr/>
      </w:pPr>
      <w:r>
        <w:rPr>
          <w:rFonts w:ascii="IRNazanin" w:hAnsi="IRNazanin" w:eastAsia="IRNazanin"/>
          <w:color w:val="111111"/>
          <w:sz w:val="28"/>
          <w:sz w:val="28"/>
          <w:szCs w:val="28"/>
          <w:rtl w:val="true"/>
          <w:lang w:bidi="fa-IR"/>
        </w:rPr>
        <w:t>عرشک، ومنتهی رحمتک من کتابک، واسمک الأعظم الأعظم الأعظم أو ذکرک</w:t>
      </w:r>
    </w:p>
    <w:p>
      <w:pPr>
        <w:pStyle w:val="BookText"/>
        <w:rPr/>
      </w:pPr>
      <w:r>
        <w:rPr>
          <w:rFonts w:ascii="IRNazanin" w:hAnsi="IRNazanin" w:eastAsia="IRNazanin"/>
          <w:color w:val="111111"/>
          <w:sz w:val="28"/>
          <w:sz w:val="28"/>
          <w:szCs w:val="28"/>
          <w:rtl w:val="true"/>
          <w:lang w:bidi="fa-IR"/>
        </w:rPr>
        <w:t xml:space="preserve">الاعلی الاعلی الاعلی، وکلماتک التامات کلها، ان تصلی علی محمد وآل </w:t>
      </w:r>
      <w:r>
        <w:rPr>
          <w:rStyle w:val="FootnoteAnchor"/>
          <w:rtl w:val="true"/>
        </w:rPr>
        <w:footnoteReference w:id="614"/>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وأسئلک ما کان أوفی بعهدک، وأقضی لحقک وأرضی لنفسک، وخیرا فی المعاد</w:t>
      </w:r>
    </w:p>
    <w:p>
      <w:pPr>
        <w:pStyle w:val="BookText"/>
        <w:rPr/>
      </w:pPr>
      <w:r>
        <w:rPr>
          <w:rFonts w:ascii="IRNazanin" w:hAnsi="IRNazanin" w:eastAsia="IRNazanin"/>
          <w:color w:val="111111"/>
          <w:sz w:val="28"/>
          <w:sz w:val="28"/>
          <w:szCs w:val="28"/>
          <w:rtl w:val="true"/>
          <w:lang w:bidi="fa-IR"/>
        </w:rPr>
        <w:t>عندک والمعاد إلیک، ان تعطینی الساعة الساعة کذا وکذا، وتدعوا بعد ذلک بما أحببت</w:t>
      </w:r>
    </w:p>
    <w:p>
      <w:pPr>
        <w:pStyle w:val="BookText"/>
        <w:rPr/>
      </w:pPr>
      <w:r>
        <w:rPr>
          <w:rFonts w:eastAsia="IRNazanin" w:cs="IRNazanin"/>
          <w:color w:val="111111"/>
          <w:sz w:val="28"/>
          <w:szCs w:val="28"/>
          <w:lang w:bidi="fa-IR"/>
        </w:rPr>
        <w:t>6845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w:t>
      </w:r>
    </w:p>
    <w:p>
      <w:pPr>
        <w:pStyle w:val="BookText"/>
        <w:rPr/>
      </w:pPr>
      <w:r>
        <w:rPr>
          <w:rFonts w:ascii="IRNazanin" w:hAnsi="IRNazanin" w:eastAsia="IRNazanin"/>
          <w:color w:val="111111"/>
          <w:sz w:val="28"/>
          <w:sz w:val="28"/>
          <w:szCs w:val="28"/>
          <w:rtl w:val="true"/>
          <w:lang w:bidi="fa-IR"/>
        </w:rPr>
        <w:t>صلی الله علیه وآله فی آخر یوم من جمادی الآخرة فی وقت لم ادخل علیه فیه 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p>
    <w:p>
      <w:pPr>
        <w:pStyle w:val="BookText"/>
        <w:rPr/>
      </w:pPr>
      <w:r>
        <w:rPr>
          <w:rFonts w:ascii="IRNazanin" w:hAnsi="IRNazanin" w:eastAsia="IRNazanin"/>
          <w:color w:val="111111"/>
          <w:sz w:val="28"/>
          <w:sz w:val="28"/>
          <w:szCs w:val="28"/>
          <w:rtl w:val="true"/>
          <w:lang w:bidi="fa-IR"/>
        </w:rPr>
        <w:t>أنت منا أهل البیت، أفلا أحدثک؟ قلت بلی فداک أبی وأمی یا رسول الله، قال صلی الله علیه وآله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سلمان ما من مؤمن ولا مؤمنة صلی </w:t>
      </w:r>
      <w:r>
        <w:rPr>
          <w:rStyle w:val="FootnoteAnchor"/>
          <w:rtl w:val="true"/>
        </w:rPr>
        <w:footnoteReference w:id="615"/>
      </w:r>
      <w:r>
        <w:rPr>
          <w:rFonts w:ascii="IRNazanin" w:hAnsi="IRNazanin" w:eastAsia="IRNazanin"/>
          <w:color w:val="111111"/>
          <w:sz w:val="28"/>
          <w:sz w:val="28"/>
          <w:szCs w:val="28"/>
          <w:rtl w:val="true"/>
          <w:lang w:bidi="fa-IR"/>
        </w:rPr>
        <w:t>فی هذا الشهر ثلثین رکعة وهو شهر رجب،</w:t>
      </w:r>
    </w:p>
    <w:p>
      <w:pPr>
        <w:pStyle w:val="BookText"/>
        <w:rPr/>
      </w:pPr>
      <w:r>
        <w:rPr>
          <w:rFonts w:ascii="IRNazanin" w:hAnsi="IRNazanin" w:eastAsia="IRNazanin"/>
          <w:color w:val="111111"/>
          <w:sz w:val="28"/>
          <w:sz w:val="28"/>
          <w:szCs w:val="28"/>
          <w:rtl w:val="true"/>
          <w:lang w:bidi="fa-IR"/>
        </w:rPr>
        <w:t>یقرء فی کل رکعة فاتحة الکتاب مرة وقل هو الله أحد ثلث مرات وقل یا أیها الکافرون</w:t>
      </w:r>
    </w:p>
    <w:p>
      <w:pPr>
        <w:pStyle w:val="BookText"/>
        <w:rPr/>
      </w:pPr>
      <w:r>
        <w:rPr>
          <w:rFonts w:ascii="IRNazanin" w:hAnsi="IRNazanin" w:eastAsia="IRNazanin"/>
          <w:color w:val="111111"/>
          <w:sz w:val="28"/>
          <w:sz w:val="28"/>
          <w:szCs w:val="28"/>
          <w:rtl w:val="true"/>
          <w:lang w:bidi="fa-IR"/>
        </w:rPr>
        <w:t>ثلث مرات الا محا الله تعالی عنه کل ذنب عمله فی صغره أو کبره، وأعطاه الله تعالی</w:t>
      </w:r>
    </w:p>
    <w:p>
      <w:pPr>
        <w:pStyle w:val="BookText"/>
        <w:rPr/>
      </w:pPr>
      <w:r>
        <w:rPr>
          <w:rFonts w:ascii="IRNazanin" w:hAnsi="IRNazanin" w:eastAsia="IRNazanin"/>
          <w:color w:val="111111"/>
          <w:sz w:val="28"/>
          <w:sz w:val="28"/>
          <w:szCs w:val="28"/>
          <w:rtl w:val="true"/>
          <w:lang w:bidi="fa-IR"/>
        </w:rPr>
        <w:t>من الأجر کمن صام ذلک الشهر کله، وکتب عند الله من المصلین فی السنة المقبلة،</w:t>
      </w:r>
    </w:p>
    <w:p>
      <w:pPr>
        <w:pStyle w:val="BookText"/>
        <w:rPr/>
      </w:pPr>
      <w:r>
        <w:rPr>
          <w:rFonts w:ascii="IRNazanin" w:hAnsi="IRNazanin" w:eastAsia="IRNazanin"/>
          <w:color w:val="111111"/>
          <w:sz w:val="28"/>
          <w:sz w:val="28"/>
          <w:szCs w:val="28"/>
          <w:rtl w:val="true"/>
          <w:lang w:bidi="fa-IR"/>
        </w:rPr>
        <w:t xml:space="preserve">ورفع له فی کل یوم عمل </w:t>
      </w:r>
      <w:r>
        <w:rPr>
          <w:rStyle w:val="FootnoteAnchor"/>
          <w:rtl w:val="true"/>
        </w:rPr>
        <w:footnoteReference w:id="616"/>
      </w:r>
      <w:r>
        <w:rPr>
          <w:rFonts w:ascii="IRNazanin" w:hAnsi="IRNazanin" w:eastAsia="IRNazanin"/>
          <w:color w:val="111111"/>
          <w:sz w:val="28"/>
          <w:sz w:val="28"/>
          <w:szCs w:val="28"/>
          <w:rtl w:val="true"/>
          <w:lang w:bidi="fa-IR"/>
        </w:rPr>
        <w:t xml:space="preserve">شهید من شهداء بدر، 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بصوم کل</w:t>
      </w:r>
    </w:p>
    <w:p>
      <w:pPr>
        <w:pStyle w:val="BookText"/>
        <w:rPr/>
      </w:pPr>
      <w:r>
        <w:rPr>
          <w:rFonts w:ascii="IRNazanin" w:hAnsi="IRNazanin" w:eastAsia="IRNazanin"/>
          <w:color w:val="111111"/>
          <w:sz w:val="28"/>
          <w:sz w:val="28"/>
          <w:szCs w:val="28"/>
          <w:rtl w:val="true"/>
          <w:lang w:bidi="fa-IR"/>
        </w:rPr>
        <w:t>یوم یصومه منه عبادة سنة، ورفع له الف درجة، فان صام الشهر کله أنجاه الله عز وجل</w:t>
      </w:r>
    </w:p>
    <w:p>
      <w:pPr>
        <w:pStyle w:val="BookText"/>
        <w:rPr/>
      </w:pPr>
      <w:r>
        <w:rPr>
          <w:rFonts w:ascii="IRNazanin" w:hAnsi="IRNazanin" w:eastAsia="IRNazanin"/>
          <w:color w:val="111111"/>
          <w:sz w:val="28"/>
          <w:sz w:val="28"/>
          <w:szCs w:val="28"/>
          <w:rtl w:val="true"/>
          <w:lang w:bidi="fa-IR"/>
        </w:rPr>
        <w:t xml:space="preserve">من النار، وأوجب 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w:t>
      </w:r>
    </w:p>
    <w:p>
      <w:pPr>
        <w:pStyle w:val="BookText"/>
        <w:rPr/>
      </w:pPr>
      <w:r>
        <w:rPr>
          <w:rFonts w:ascii="IRNazanin" w:hAnsi="IRNazanin" w:eastAsia="IRNazanin"/>
          <w:color w:val="111111"/>
          <w:sz w:val="28"/>
          <w:sz w:val="28"/>
          <w:szCs w:val="28"/>
          <w:rtl w:val="true"/>
          <w:lang w:bidi="fa-IR"/>
        </w:rPr>
        <w:t>کیف اصلی هذه الثلثین رکعة؟ ومتی أصلیها؟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تصلی فی أوله عشر</w:t>
      </w:r>
    </w:p>
    <w:p>
      <w:pPr>
        <w:pStyle w:val="BookText"/>
        <w:rPr/>
      </w:pPr>
      <w:r>
        <w:rPr>
          <w:rFonts w:ascii="IRNazanin" w:hAnsi="IRNazanin" w:eastAsia="IRNazanin"/>
          <w:color w:val="111111"/>
          <w:sz w:val="28"/>
          <w:sz w:val="28"/>
          <w:szCs w:val="28"/>
          <w:rtl w:val="true"/>
          <w:lang w:bidi="fa-IR"/>
        </w:rPr>
        <w:t>رکعات تقرء فی کل رکعة فاتحة الکتاب مرة واحدة وقل هو الله أحد ثلث مرات وقل</w:t>
      </w:r>
    </w:p>
    <w:p>
      <w:pPr>
        <w:pStyle w:val="BookText"/>
        <w:rPr/>
      </w:pPr>
      <w:r>
        <w:rPr>
          <w:rFonts w:ascii="IRNazanin" w:hAnsi="IRNazanin" w:eastAsia="IRNazanin"/>
          <w:color w:val="111111"/>
          <w:sz w:val="28"/>
          <w:sz w:val="28"/>
          <w:szCs w:val="28"/>
          <w:rtl w:val="true"/>
          <w:lang w:bidi="fa-IR"/>
        </w:rPr>
        <w:t>یا أیها الکافرون ثلث مرات، فإذا سلمت فارفع یدیک إلی السماء،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وحده لا شریک له، له الملک وله الحمد یحیی ویمیت وهو حی لا یموت بیده الخیر</w:t>
      </w:r>
    </w:p>
    <w:p>
      <w:pPr>
        <w:pStyle w:val="BookText"/>
        <w:rPr/>
      </w:pPr>
      <w:r>
        <w:rPr>
          <w:rFonts w:ascii="IRNazanin" w:hAnsi="IRNazanin" w:eastAsia="IRNazanin"/>
          <w:color w:val="111111"/>
          <w:sz w:val="28"/>
          <w:sz w:val="28"/>
          <w:szCs w:val="28"/>
          <w:rtl w:val="true"/>
          <w:lang w:bidi="fa-IR"/>
        </w:rPr>
        <w:t>وهو علی کل شئ قدیر اللهم لا مانع لما أعطیت ولا معطی لما منعت ولا ینفع ذا الجد</w:t>
      </w:r>
    </w:p>
    <w:p>
      <w:pPr>
        <w:pStyle w:val="BookText"/>
        <w:rPr/>
      </w:pPr>
      <w:r>
        <w:rPr>
          <w:rFonts w:ascii="IRNazanin" w:hAnsi="IRNazanin" w:eastAsia="IRNazanin"/>
          <w:color w:val="111111"/>
          <w:sz w:val="28"/>
          <w:sz w:val="28"/>
          <w:szCs w:val="28"/>
          <w:rtl w:val="true"/>
          <w:lang w:bidi="fa-IR"/>
        </w:rPr>
        <w:t>منک الجد ثم امسح بها وجهک وصل فی آخر الشهر عشر</w:t>
      </w:r>
    </w:p>
    <w:p>
      <w:pPr>
        <w:pStyle w:val="BookText"/>
        <w:rPr/>
      </w:pPr>
      <w:r>
        <w:rPr>
          <w:rFonts w:ascii="IRNazanin" w:hAnsi="IRNazanin" w:eastAsia="IRNazanin"/>
          <w:color w:val="111111"/>
          <w:sz w:val="28"/>
          <w:sz w:val="28"/>
          <w:szCs w:val="28"/>
          <w:rtl w:val="true"/>
          <w:lang w:bidi="fa-IR"/>
        </w:rPr>
        <w:t>رکعات تقرء فی کل رکعة فاتحة الکتاب مرة واحدة وقل هو الله أحد ثلث مرات وقل</w:t>
      </w:r>
    </w:p>
    <w:p>
      <w:pPr>
        <w:pStyle w:val="BookText"/>
        <w:rPr/>
      </w:pPr>
      <w:r>
        <w:rPr>
          <w:rFonts w:ascii="IRNazanin" w:hAnsi="IRNazanin" w:eastAsia="IRNazanin"/>
          <w:color w:val="111111"/>
          <w:sz w:val="28"/>
          <w:sz w:val="28"/>
          <w:szCs w:val="28"/>
          <w:rtl w:val="true"/>
          <w:lang w:bidi="fa-IR"/>
        </w:rPr>
        <w:t>یا أیها الکافرون ثلث مرات، فإذا سلمت فارفع یدیک إلی السماء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w:t>
      </w:r>
    </w:p>
    <w:p>
      <w:pPr>
        <w:pStyle w:val="BookText"/>
        <w:rPr/>
      </w:pPr>
      <w:r>
        <w:rPr>
          <w:rFonts w:ascii="IRNazanin" w:hAnsi="IRNazanin" w:eastAsia="IRNazanin"/>
          <w:color w:val="111111"/>
          <w:sz w:val="28"/>
          <w:sz w:val="28"/>
          <w:szCs w:val="28"/>
          <w:rtl w:val="true"/>
          <w:lang w:bidi="fa-IR"/>
        </w:rPr>
        <w:t>لا شریک له، له الملک وله الحمد یحیی ویمیت وهو علی کل شئ قدیر وصلی الله علی محمد وآله الطاهرین ولا حول ولا قوة الا بالله العلی العظیم</w:t>
      </w:r>
    </w:p>
    <w:p>
      <w:pPr>
        <w:pStyle w:val="BookText"/>
        <w:rPr/>
      </w:pPr>
      <w:r>
        <w:rPr>
          <w:rFonts w:ascii="IRNazanin" w:hAnsi="IRNazanin" w:eastAsia="IRNazanin"/>
          <w:color w:val="111111"/>
          <w:sz w:val="28"/>
          <w:sz w:val="28"/>
          <w:szCs w:val="28"/>
          <w:rtl w:val="true"/>
          <w:lang w:bidi="fa-IR"/>
        </w:rPr>
        <w:t>ثم امسح بها وجهک، وسل حاجتک، فإنه یستجاب لک دعاؤک، ویجعل الله بینک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جهنم سبعة خنادق کما بین السماء والأرض، ویکتب لک بکل رکعة</w:t>
      </w:r>
    </w:p>
    <w:p>
      <w:pPr>
        <w:pStyle w:val="BookText"/>
        <w:rPr/>
      </w:pPr>
      <w:r>
        <w:rPr>
          <w:rFonts w:ascii="IRNazanin" w:hAnsi="IRNazanin" w:eastAsia="IRNazanin"/>
          <w:color w:val="111111"/>
          <w:sz w:val="28"/>
          <w:sz w:val="28"/>
          <w:szCs w:val="28"/>
          <w:rtl w:val="true"/>
          <w:lang w:bidi="fa-IR"/>
        </w:rPr>
        <w:t>الف الف رکعة، ویکتب لک براءة من النار، وجوازا علی الصراط، قال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النبی صلی الله علیه وآله وسلم من الحدیث خررت ساجدا، ابکی شکرا لله تعالی، لما سمعت</w:t>
      </w:r>
    </w:p>
    <w:p>
      <w:pPr>
        <w:pStyle w:val="BookText"/>
        <w:rPr/>
      </w:pP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نقلنا من کتاب المختصر من کتاب المنتخب،</w:t>
      </w:r>
    </w:p>
    <w:p>
      <w:pPr>
        <w:pStyle w:val="BookText"/>
        <w:rPr/>
      </w:pPr>
      <w:r>
        <w:rPr>
          <w:rFonts w:ascii="IRNazanin" w:hAnsi="IRNazanin" w:eastAsia="IRNazanin"/>
          <w:color w:val="111111"/>
          <w:sz w:val="28"/>
          <w:sz w:val="28"/>
          <w:szCs w:val="28"/>
          <w:rtl w:val="true"/>
          <w:lang w:bidi="fa-IR"/>
        </w:rPr>
        <w:t>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أول لیلة من رجب عشر رکعات مثنی مثنی، تقرء فی کل</w:t>
      </w:r>
    </w:p>
    <w:p>
      <w:pPr>
        <w:pStyle w:val="BookText"/>
        <w:rPr/>
      </w:pPr>
      <w:r>
        <w:rPr>
          <w:rFonts w:ascii="IRNazanin" w:hAnsi="IRNazanin" w:eastAsia="IRNazanin"/>
          <w:color w:val="111111"/>
          <w:sz w:val="28"/>
          <w:sz w:val="28"/>
          <w:szCs w:val="28"/>
          <w:rtl w:val="true"/>
          <w:lang w:bidi="fa-IR"/>
        </w:rPr>
        <w:t>رکعة فاتحة الکتاب مرة واحدة، وقل هو الله أحد مأة مرة، وتقول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w:t>
      </w:r>
    </w:p>
    <w:p>
      <w:pPr>
        <w:pStyle w:val="BookText"/>
        <w:rPr/>
      </w:pPr>
      <w:r>
        <w:rPr>
          <w:rFonts w:ascii="IRNazanin" w:hAnsi="IRNazanin" w:eastAsia="IRNazanin"/>
          <w:color w:val="111111"/>
          <w:sz w:val="28"/>
          <w:sz w:val="28"/>
          <w:szCs w:val="28"/>
          <w:rtl w:val="true"/>
          <w:lang w:bidi="fa-IR"/>
        </w:rPr>
        <w:t>استغفرک لما تبت إلیک منه، ثم عدت فیه، واستغفرک لما أعطیتک من نفسی، ثم لم الف</w:t>
      </w:r>
    </w:p>
    <w:p>
      <w:pPr>
        <w:pStyle w:val="BookText"/>
        <w:rPr/>
      </w:pPr>
      <w:r>
        <w:rPr>
          <w:rFonts w:ascii="IRNazanin" w:hAnsi="IRNazanin" w:eastAsia="IRNazanin"/>
          <w:color w:val="111111"/>
          <w:sz w:val="28"/>
          <w:sz w:val="28"/>
          <w:szCs w:val="28"/>
          <w:rtl w:val="true"/>
          <w:lang w:bidi="fa-IR"/>
        </w:rPr>
        <w:t>لک به، واستغفرک لما أردت به وجهک الکریم، وخالطه ما لیس لک، واستغفرک</w:t>
      </w:r>
    </w:p>
    <w:p>
      <w:pPr>
        <w:pStyle w:val="BookText"/>
        <w:rPr/>
      </w:pPr>
      <w:r>
        <w:rPr>
          <w:rFonts w:ascii="IRNazanin" w:hAnsi="IRNazanin" w:eastAsia="IRNazanin"/>
          <w:color w:val="111111"/>
          <w:sz w:val="28"/>
          <w:sz w:val="28"/>
          <w:szCs w:val="28"/>
          <w:rtl w:val="true"/>
          <w:lang w:bidi="fa-IR"/>
        </w:rPr>
        <w:t>للذنوب التی قویت علیها بنعمتک وسترک، واستغفرک لکل ذنب أذنبت، ولکل سوء عملت، واستغفر الله الذی لا إله إلا هو</w:t>
      </w:r>
    </w:p>
    <w:p>
      <w:pPr>
        <w:pStyle w:val="BookText"/>
        <w:rPr/>
      </w:pPr>
      <w:r>
        <w:rPr>
          <w:rFonts w:ascii="IRNazanin" w:hAnsi="IRNazanin" w:eastAsia="IRNazanin"/>
          <w:color w:val="111111"/>
          <w:sz w:val="28"/>
          <w:sz w:val="28"/>
          <w:szCs w:val="28"/>
          <w:rtl w:val="true"/>
          <w:lang w:bidi="fa-IR"/>
        </w:rPr>
        <w:t>الحی القیوم ذو الجلال والاکرام، غافر الذنب، وقابل التوب استغفار من</w:t>
      </w:r>
    </w:p>
    <w:p>
      <w:pPr>
        <w:pStyle w:val="BookText"/>
        <w:rPr/>
      </w:pPr>
      <w:r>
        <w:rPr>
          <w:rFonts w:ascii="IRNazanin" w:hAnsi="IRNazanin" w:eastAsia="IRNazanin"/>
          <w:color w:val="111111"/>
          <w:sz w:val="28"/>
          <w:sz w:val="28"/>
          <w:szCs w:val="28"/>
          <w:rtl w:val="true"/>
          <w:lang w:bidi="fa-IR"/>
        </w:rPr>
        <w:t>لا یملک لنفسه نفعا ولا ضرا ولا قوة ولا حیاة ولا نشورا الا ما شاء الله وتقول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بما تعلم ولا اعلم وسبحانک بما تبلغه أحکامک ولا أبلغه، وسبحانک بما أنت</w:t>
      </w:r>
    </w:p>
    <w:p>
      <w:pPr>
        <w:pStyle w:val="BookText"/>
        <w:rPr/>
      </w:pPr>
      <w:r>
        <w:rPr>
          <w:rFonts w:ascii="IRNazanin" w:hAnsi="IRNazanin" w:eastAsia="IRNazanin"/>
          <w:color w:val="111111"/>
          <w:sz w:val="28"/>
          <w:sz w:val="28"/>
          <w:szCs w:val="28"/>
          <w:rtl w:val="true"/>
          <w:lang w:bidi="fa-IR"/>
        </w:rPr>
        <w:t xml:space="preserve">مستحقه ولا یبلغه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خلقک وسبحانک بالتسبیح الذی یوجب عفوک</w:t>
      </w:r>
    </w:p>
    <w:p>
      <w:pPr>
        <w:pStyle w:val="BookText"/>
        <w:rPr/>
      </w:pPr>
      <w:r>
        <w:rPr>
          <w:rFonts w:ascii="IRNazanin" w:hAnsi="IRNazanin" w:eastAsia="IRNazanin"/>
          <w:color w:val="111111"/>
          <w:sz w:val="28"/>
          <w:sz w:val="28"/>
          <w:szCs w:val="28"/>
          <w:rtl w:val="true"/>
          <w:lang w:bidi="fa-IR"/>
        </w:rPr>
        <w:t>ورضاک وسبحانک بالتسبیح الذی لم تطلع علیه أحدا من خلقک وسبحانک بعلمک فی</w:t>
      </w:r>
    </w:p>
    <w:p>
      <w:pPr>
        <w:pStyle w:val="BookText"/>
        <w:rPr/>
      </w:pPr>
      <w:r>
        <w:rPr>
          <w:rFonts w:ascii="IRNazanin" w:hAnsi="IRNazanin" w:eastAsia="IRNazanin"/>
          <w:color w:val="111111"/>
          <w:sz w:val="28"/>
          <w:sz w:val="28"/>
          <w:szCs w:val="28"/>
          <w:rtl w:val="true"/>
          <w:lang w:bidi="fa-IR"/>
        </w:rPr>
        <w:t>خلقک کلهم لو علمتنی أکثر من هذا لقلته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خراب علی ما عمرت ولا فقر علی ما أغنیت ولا خوف علی ما </w:t>
      </w:r>
      <w:r>
        <w:rPr>
          <w:rStyle w:val="FootnoteAnchor"/>
          <w:rtl w:val="true"/>
        </w:rPr>
        <w:footnoteReference w:id="617"/>
      </w:r>
      <w:r>
        <w:rPr>
          <w:rFonts w:ascii="IRNazanin" w:hAnsi="IRNazanin" w:eastAsia="IRNazanin"/>
          <w:color w:val="111111"/>
          <w:sz w:val="28"/>
          <w:sz w:val="28"/>
          <w:szCs w:val="28"/>
          <w:rtl w:val="true"/>
          <w:lang w:bidi="fa-IR"/>
        </w:rPr>
        <w:t>امنت</w:t>
      </w:r>
    </w:p>
    <w:p>
      <w:pPr>
        <w:pStyle w:val="BookText"/>
        <w:rPr/>
      </w:pPr>
      <w:r>
        <w:rPr>
          <w:rFonts w:ascii="IRNazanin" w:hAnsi="IRNazanin" w:eastAsia="IRNazanin"/>
          <w:color w:val="111111"/>
          <w:sz w:val="28"/>
          <w:sz w:val="28"/>
          <w:szCs w:val="28"/>
          <w:rtl w:val="true"/>
          <w:lang w:bidi="fa-IR"/>
        </w:rPr>
        <w:t>وانا بین یدیک وأنت عالم بحاجتی فاقضها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یا رافع السماء فی الهواء وکابس الأرض علی الماء ومنبت الخضرة</w:t>
      </w:r>
    </w:p>
    <w:p>
      <w:pPr>
        <w:pStyle w:val="BookText"/>
        <w:rPr/>
      </w:pPr>
      <w:r>
        <w:rPr>
          <w:rFonts w:ascii="IRNazanin" w:hAnsi="IRNazanin" w:eastAsia="IRNazanin"/>
          <w:color w:val="111111"/>
          <w:sz w:val="28"/>
          <w:sz w:val="28"/>
          <w:szCs w:val="28"/>
          <w:rtl w:val="true"/>
          <w:lang w:bidi="fa-IR"/>
        </w:rPr>
        <w:t>بما لا یری صلی علی محمد وعلی آل محمد وافعل بی ما أنت أهله ولا تفعل بی ما انا أهله</w:t>
      </w:r>
    </w:p>
    <w:p>
      <w:pPr>
        <w:pStyle w:val="BookText"/>
        <w:rPr/>
      </w:pP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عبدک وابن عبدک ناصیتی بیدک، ماض فی حکمک، عدل فی قضائک</w:t>
      </w:r>
    </w:p>
    <w:p>
      <w:pPr>
        <w:pStyle w:val="BookText"/>
        <w:rPr/>
      </w:pPr>
      <w:r>
        <w:rPr>
          <w:rFonts w:ascii="IRNazanin" w:hAnsi="IRNazanin" w:eastAsia="IRNazanin"/>
          <w:color w:val="111111"/>
          <w:sz w:val="28"/>
          <w:sz w:val="28"/>
          <w:szCs w:val="28"/>
          <w:rtl w:val="true"/>
          <w:lang w:bidi="fa-IR"/>
        </w:rPr>
        <w:t>أسئلک بکل اسم هو لک سمیت به نفسک أو أنزلته فی کتابک أو علمته أحد من خلقک</w:t>
      </w:r>
    </w:p>
    <w:p>
      <w:pPr>
        <w:pStyle w:val="BookText"/>
        <w:rPr/>
      </w:pPr>
      <w:r>
        <w:rPr>
          <w:rFonts w:ascii="IRNazanin" w:hAnsi="IRNazanin" w:eastAsia="IRNazanin"/>
          <w:color w:val="111111"/>
          <w:sz w:val="28"/>
          <w:sz w:val="28"/>
          <w:szCs w:val="28"/>
          <w:rtl w:val="true"/>
          <w:lang w:bidi="fa-IR"/>
        </w:rPr>
        <w:t>ان تجعل القرآن ربیع قلبی وجلاء حزنی وذهاب همی وغمی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رحمتک أرجو یا الله یا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خشعت الأصوات لک وضلت الأحلام فیک وضاقت الأشیاء دونک وملأ</w:t>
      </w:r>
    </w:p>
    <w:p>
      <w:pPr>
        <w:pStyle w:val="BookText"/>
        <w:rPr/>
      </w:pPr>
      <w:r>
        <w:rPr>
          <w:rFonts w:ascii="IRNazanin" w:hAnsi="IRNazanin" w:eastAsia="IRNazanin"/>
          <w:color w:val="111111"/>
          <w:sz w:val="28"/>
          <w:sz w:val="28"/>
          <w:szCs w:val="28"/>
          <w:rtl w:val="true"/>
          <w:lang w:bidi="fa-IR"/>
        </w:rPr>
        <w:t>کل شئ نورک ووجل کل شئ منک وهرب کل شئ إلیک وتوکل کل شئ علیک</w:t>
      </w:r>
    </w:p>
    <w:p>
      <w:pPr>
        <w:pStyle w:val="BookText"/>
        <w:rPr/>
      </w:pPr>
      <w:r>
        <w:rPr>
          <w:rFonts w:ascii="IRNazanin" w:hAnsi="IRNazanin" w:eastAsia="IRNazanin"/>
          <w:color w:val="111111"/>
          <w:sz w:val="28"/>
          <w:sz w:val="28"/>
          <w:szCs w:val="28"/>
          <w:rtl w:val="true"/>
          <w:lang w:bidi="fa-IR"/>
        </w:rPr>
        <w:t>وأنت الرفیع فی جلالک وأنت البهی فی جمالک وأنت العظیم فی قدرتک وأنت الذی</w:t>
      </w:r>
    </w:p>
    <w:p>
      <w:pPr>
        <w:pStyle w:val="BookText"/>
        <w:rPr/>
      </w:pPr>
      <w:r>
        <w:rPr>
          <w:rFonts w:ascii="IRNazanin" w:hAnsi="IRNazanin" w:eastAsia="IRNazanin"/>
          <w:color w:val="111111"/>
          <w:sz w:val="28"/>
          <w:sz w:val="28"/>
          <w:szCs w:val="28"/>
          <w:rtl w:val="true"/>
          <w:lang w:bidi="fa-IR"/>
        </w:rPr>
        <w:t>لا یؤدک شئ وأنت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غافر زلتی ویا قاضی حاجتی ویا مفرج کربتی ویا ولی نعمتی أعطنی</w:t>
      </w:r>
    </w:p>
    <w:p>
      <w:pPr>
        <w:pStyle w:val="BookText"/>
        <w:rPr/>
      </w:pPr>
      <w:r>
        <w:rPr>
          <w:rFonts w:ascii="IRNazanin" w:hAnsi="IRNazanin" w:eastAsia="IRNazanin"/>
          <w:color w:val="111111"/>
          <w:sz w:val="28"/>
          <w:sz w:val="28"/>
          <w:szCs w:val="28"/>
          <w:rtl w:val="true"/>
          <w:lang w:bidi="fa-IR"/>
        </w:rPr>
        <w:t>مسئلتی لا إله إلا أنت أصبحت وأمسیت علی عهدک ووعدک ما استطعت أعوذ بک من</w:t>
      </w:r>
    </w:p>
    <w:p>
      <w:pPr>
        <w:pStyle w:val="BookText"/>
        <w:rPr/>
      </w:pPr>
      <w:r>
        <w:rPr>
          <w:rFonts w:ascii="IRNazanin" w:hAnsi="IRNazanin" w:eastAsia="IRNazanin"/>
          <w:color w:val="111111"/>
          <w:sz w:val="28"/>
          <w:sz w:val="28"/>
          <w:szCs w:val="28"/>
          <w:rtl w:val="true"/>
          <w:lang w:bidi="fa-IR"/>
        </w:rPr>
        <w:t>سیئات أعمالی واستغفرک من الذنوب التی لا یغفرها غیرک فاغفر لی وارحمنی برحمتک</w:t>
      </w:r>
    </w:p>
    <w:p>
      <w:pPr>
        <w:pStyle w:val="BookText"/>
        <w:rPr/>
      </w:pPr>
      <w:r>
        <w:rPr>
          <w:rFonts w:ascii="IRNazanin" w:hAnsi="IRNazanin" w:eastAsia="IRNazanin"/>
          <w:color w:val="111111"/>
          <w:sz w:val="28"/>
          <w:sz w:val="28"/>
          <w:szCs w:val="28"/>
          <w:rtl w:val="true"/>
          <w:lang w:bidi="fa-IR"/>
        </w:rPr>
        <w:t>یا ارحم الراحمین یا من هو فی علوه دان وفی دنوه عال وفی اشراقه منیز وفی سلطانه عزیز ائتنی برزق من عندک ولا تجعل لاحد علی فیه منه ولا لک فی الآخرة علی تبعة</w:t>
      </w:r>
    </w:p>
    <w:p>
      <w:pPr>
        <w:pStyle w:val="BookText"/>
        <w:rPr/>
      </w:pPr>
      <w:r>
        <w:rPr>
          <w:rFonts w:ascii="IRNazanin" w:hAnsi="IRNazanin" w:eastAsia="IRNazanin"/>
          <w:color w:val="111111"/>
          <w:sz w:val="28"/>
          <w:sz w:val="28"/>
          <w:szCs w:val="28"/>
          <w:rtl w:val="true"/>
          <w:lang w:bidi="fa-IR"/>
        </w:rPr>
        <w:t>انک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أعوذ بک من الحریق والسریق </w:t>
      </w:r>
      <w:r>
        <w:rPr>
          <w:rStyle w:val="FootnoteAnchor"/>
          <w:rtl w:val="true"/>
        </w:rPr>
        <w:footnoteReference w:id="618"/>
      </w:r>
      <w:r>
        <w:rPr>
          <w:rFonts w:ascii="IRNazanin" w:hAnsi="IRNazanin" w:eastAsia="IRNazanin"/>
          <w:color w:val="111111"/>
          <w:sz w:val="28"/>
          <w:sz w:val="28"/>
          <w:szCs w:val="28"/>
          <w:rtl w:val="true"/>
          <w:lang w:bidi="fa-IR"/>
        </w:rPr>
        <w:t>والهدم والردم وان اقتل فی سبیلک</w:t>
      </w:r>
    </w:p>
    <w:p>
      <w:pPr>
        <w:pStyle w:val="BookText"/>
        <w:rPr/>
      </w:pPr>
      <w:r>
        <w:rPr>
          <w:rFonts w:ascii="IRNazanin" w:hAnsi="IRNazanin" w:eastAsia="IRNazanin"/>
          <w:color w:val="111111"/>
          <w:sz w:val="28"/>
          <w:sz w:val="28"/>
          <w:szCs w:val="28"/>
          <w:rtl w:val="true"/>
          <w:lang w:bidi="fa-IR"/>
        </w:rPr>
        <w:t>مدبرا أو أموت لدیغا</w:t>
      </w:r>
    </w:p>
    <w:p>
      <w:pPr>
        <w:pStyle w:val="BookText"/>
        <w:rPr/>
      </w:pPr>
      <w:r>
        <w:rPr>
          <w:rFonts w:ascii="IRNazanin" w:hAnsi="IRNazanin" w:eastAsia="IRNazanin"/>
          <w:color w:val="111111"/>
          <w:sz w:val="28"/>
          <w:sz w:val="28"/>
          <w:szCs w:val="28"/>
          <w:rtl w:val="true"/>
          <w:lang w:bidi="fa-IR"/>
        </w:rPr>
        <w:t>اللهم إنی أسئلک بأنک ملک وانک علی کل شئ مقتدر وما تشاء من امر یکون</w:t>
      </w:r>
    </w:p>
    <w:p>
      <w:pPr>
        <w:pStyle w:val="BookText"/>
        <w:rPr/>
      </w:pPr>
      <w:r>
        <w:rPr>
          <w:rFonts w:ascii="IRNazanin" w:hAnsi="IRNazanin" w:eastAsia="IRNazanin"/>
          <w:color w:val="111111"/>
          <w:sz w:val="28"/>
          <w:sz w:val="28"/>
          <w:szCs w:val="28"/>
          <w:rtl w:val="true"/>
          <w:lang w:bidi="fa-IR"/>
        </w:rPr>
        <w:t>ان تصلی علی محمد وعلی آل محمد وان تفرج عنی وتکشف ضری وتبلغنی أمنیتی</w:t>
      </w:r>
    </w:p>
    <w:p>
      <w:pPr>
        <w:pStyle w:val="BookText"/>
        <w:rPr/>
      </w:pPr>
      <w:r>
        <w:rPr>
          <w:rFonts w:ascii="IRNazanin" w:hAnsi="IRNazanin" w:eastAsia="IRNazanin"/>
          <w:color w:val="111111"/>
          <w:sz w:val="28"/>
          <w:sz w:val="28"/>
          <w:szCs w:val="28"/>
          <w:rtl w:val="true"/>
          <w:lang w:bidi="fa-IR"/>
        </w:rPr>
        <w:t xml:space="preserve">وتسهل لی محبتی </w:t>
      </w:r>
      <w:r>
        <w:rPr>
          <w:rStyle w:val="FootnoteAnchor"/>
          <w:rtl w:val="true"/>
        </w:rPr>
        <w:footnoteReference w:id="619"/>
      </w:r>
      <w:r>
        <w:rPr>
          <w:rFonts w:ascii="IRNazanin" w:hAnsi="IRNazanin" w:eastAsia="IRNazanin"/>
          <w:color w:val="111111"/>
          <w:sz w:val="28"/>
          <w:sz w:val="28"/>
          <w:szCs w:val="28"/>
          <w:rtl w:val="true"/>
          <w:lang w:bidi="fa-IR"/>
        </w:rPr>
        <w:t>وتیسر لی إرادتی وتوصلنی إلی بغیتی سریعا عاجلا وتجمع لی</w:t>
      </w:r>
    </w:p>
    <w:p>
      <w:pPr>
        <w:pStyle w:val="BookText"/>
        <w:rPr/>
      </w:pPr>
      <w:r>
        <w:rPr>
          <w:rFonts w:ascii="IRNazanin" w:hAnsi="IRNazanin" w:eastAsia="IRNazanin"/>
          <w:color w:val="111111"/>
          <w:sz w:val="28"/>
          <w:sz w:val="28"/>
          <w:szCs w:val="28"/>
          <w:rtl w:val="true"/>
          <w:lang w:bidi="fa-IR"/>
        </w:rPr>
        <w:t>خیر الدنیا والآخرة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بعد ذلک وفی کل لیلة من لیالی رجب لا إله إلا الله الف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عن عبد الله بن عبد الصمد، عن أحمد بن محمد، عن عمرو بن الربیع، عن</w:t>
      </w:r>
    </w:p>
    <w:p>
      <w:pPr>
        <w:pStyle w:val="BookText"/>
        <w:rPr/>
      </w:pPr>
      <w:r>
        <w:rPr>
          <w:rFonts w:ascii="IRNazanin" w:hAnsi="IRNazanin" w:eastAsia="IRNazanin"/>
          <w:color w:val="111111"/>
          <w:sz w:val="28"/>
          <w:sz w:val="28"/>
          <w:szCs w:val="28"/>
          <w:rtl w:val="true"/>
          <w:lang w:bidi="fa-IR"/>
        </w:rPr>
        <w:t>عبد الله بن معاویة، عن عبد الله بن مالک،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بالنبی صلی الله علیه وآله وسلم فی مقبرة،</w:t>
      </w:r>
    </w:p>
    <w:p>
      <w:pPr>
        <w:pStyle w:val="BookText"/>
        <w:rPr/>
      </w:pPr>
      <w:r>
        <w:rPr>
          <w:rFonts w:ascii="IRNazanin" w:hAnsi="IRNazanin" w:eastAsia="IRNazanin"/>
          <w:color w:val="111111"/>
          <w:sz w:val="28"/>
          <w:sz w:val="28"/>
          <w:szCs w:val="28"/>
          <w:rtl w:val="true"/>
          <w:lang w:bidi="fa-IR"/>
        </w:rPr>
        <w:t>فوقف ثم مر، ثم وقف ثم مر، فقلت بابی أنت وأمی یا رسول الله وما وقوفک بین</w:t>
      </w:r>
    </w:p>
    <w:p>
      <w:pPr>
        <w:pStyle w:val="BookText"/>
        <w:rPr/>
      </w:pPr>
      <w:r>
        <w:rPr>
          <w:rFonts w:ascii="IRNazanin" w:hAnsi="IRNazanin" w:eastAsia="IRNazanin"/>
          <w:color w:val="111111"/>
          <w:sz w:val="28"/>
          <w:sz w:val="28"/>
          <w:szCs w:val="28"/>
          <w:rtl w:val="true"/>
          <w:lang w:bidi="fa-IR"/>
        </w:rPr>
        <w:t>هؤلاء القبور؟ فبکی رسول الله صلی الله علیه وآله وسلم بکاء شدیدا، وبکیت،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ثوبان</w:t>
      </w:r>
    </w:p>
    <w:p>
      <w:pPr>
        <w:pStyle w:val="BookText"/>
        <w:rPr/>
      </w:pPr>
      <w:r>
        <w:rPr>
          <w:rFonts w:ascii="IRNazanin" w:hAnsi="IRNazanin" w:eastAsia="IRNazanin"/>
          <w:color w:val="111111"/>
          <w:sz w:val="28"/>
          <w:sz w:val="28"/>
          <w:szCs w:val="28"/>
          <w:rtl w:val="true"/>
          <w:lang w:bidi="fa-IR"/>
        </w:rPr>
        <w:t>هؤلاء یعذبون فی قبورهم، سمعت أنینهم، فرحمتهم ودعوت الله ان یخفف عنهم،</w:t>
      </w:r>
    </w:p>
    <w:p>
      <w:pPr>
        <w:pStyle w:val="BookText"/>
        <w:rPr/>
      </w:pPr>
      <w:r>
        <w:rPr>
          <w:rFonts w:ascii="IRNazanin" w:hAnsi="IRNazanin" w:eastAsia="IRNazanin"/>
          <w:color w:val="111111"/>
          <w:sz w:val="28"/>
          <w:sz w:val="28"/>
          <w:szCs w:val="28"/>
          <w:rtl w:val="true"/>
          <w:lang w:bidi="fa-IR"/>
        </w:rPr>
        <w:t xml:space="preserve">فلو صاموا هؤلاء صیامه </w:t>
      </w:r>
      <w:r>
        <w:rPr>
          <w:rStyle w:val="FootnoteAnchor"/>
          <w:rtl w:val="true"/>
        </w:rPr>
        <w:footnoteReference w:id="620"/>
      </w:r>
      <w:r>
        <w:rPr>
          <w:rFonts w:ascii="IRNazanin" w:hAnsi="IRNazanin" w:eastAsia="IRNazanin"/>
          <w:color w:val="111111"/>
          <w:sz w:val="28"/>
          <w:sz w:val="28"/>
          <w:szCs w:val="28"/>
          <w:rtl w:val="true"/>
          <w:lang w:bidi="fa-IR"/>
        </w:rPr>
        <w:t>قیامه أمان من عذاب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ثوبان، والذی</w:t>
      </w:r>
    </w:p>
    <w:p>
      <w:pPr>
        <w:pStyle w:val="BookText"/>
        <w:rPr/>
      </w:pPr>
      <w:r>
        <w:rPr>
          <w:rFonts w:ascii="IRNazanin" w:hAnsi="IRNazanin" w:eastAsia="IRNazanin"/>
          <w:color w:val="111111"/>
          <w:sz w:val="28"/>
          <w:sz w:val="28"/>
          <w:szCs w:val="28"/>
          <w:rtl w:val="true"/>
          <w:lang w:bidi="fa-IR"/>
        </w:rPr>
        <w:t>بعثنی بالحق نبیا، ثم ذکر صلی الله علیه وآله وسلم فضل صوم یوم من رجب، وقیام لیله کما یأتی فی</w:t>
      </w:r>
    </w:p>
    <w:p>
      <w:pPr>
        <w:pStyle w:val="BookText"/>
        <w:rPr/>
      </w:pPr>
      <w:r>
        <w:rPr>
          <w:rFonts w:ascii="IRNazanin" w:hAnsi="IRNazanin" w:eastAsia="IRNazanin"/>
          <w:color w:val="111111"/>
          <w:sz w:val="28"/>
          <w:sz w:val="28"/>
          <w:szCs w:val="28"/>
          <w:rtl w:val="true"/>
          <w:lang w:bidi="fa-IR"/>
        </w:rPr>
        <w:t>کتابه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قیامه،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العشاء الآخرة</w:t>
      </w:r>
    </w:p>
    <w:p>
      <w:pPr>
        <w:pStyle w:val="BookText"/>
        <w:rPr/>
      </w:pPr>
      <w:r>
        <w:rPr>
          <w:rFonts w:ascii="IRNazanin" w:hAnsi="IRNazanin" w:eastAsia="IRNazanin"/>
          <w:color w:val="111111"/>
          <w:sz w:val="28"/>
          <w:sz w:val="28"/>
          <w:szCs w:val="28"/>
          <w:rtl w:val="true"/>
          <w:lang w:bidi="fa-IR"/>
        </w:rPr>
        <w:t>وصلی قبل الوتر رکعتین بما علمه الله من القرآن أرجو ان الله لا یبخل علیه بهذا الثواب</w:t>
      </w:r>
    </w:p>
    <w:p>
      <w:pPr>
        <w:pStyle w:val="BookText"/>
        <w:rPr/>
      </w:pPr>
      <w:r>
        <w:rPr>
          <w:rFonts w:ascii="IRNazanin" w:hAnsi="IRNazanin" w:eastAsia="IRNazanin"/>
          <w:color w:val="111111"/>
          <w:sz w:val="28"/>
          <w:sz w:val="28"/>
          <w:szCs w:val="28"/>
          <w:rtl w:val="true"/>
          <w:lang w:bidi="fa-IR"/>
        </w:rPr>
        <w:t>قال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سمعت ذلک ما ترکته 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المحاسن، عن عبد الله، عن محمد بن الحسین، عن</w:t>
      </w:r>
    </w:p>
    <w:p>
      <w:pPr>
        <w:pStyle w:val="BookText"/>
        <w:rPr/>
      </w:pPr>
      <w:r>
        <w:rPr>
          <w:rFonts w:ascii="IRNazanin" w:hAnsi="IRNazanin" w:eastAsia="IRNazanin"/>
          <w:color w:val="111111"/>
          <w:sz w:val="28"/>
          <w:sz w:val="28"/>
          <w:szCs w:val="28"/>
          <w:rtl w:val="true"/>
          <w:lang w:bidi="fa-IR"/>
        </w:rPr>
        <w:t>إبراهیم بن عبد الله، عن عبد الله بن سلیمان، عن أبی صالح، عن سعد بن سعید، عن سفیان</w:t>
      </w:r>
    </w:p>
    <w:p>
      <w:pPr>
        <w:pStyle w:val="BookText"/>
        <w:rPr/>
      </w:pPr>
      <w:r>
        <w:rPr>
          <w:rFonts w:ascii="IRNazanin" w:hAnsi="IRNazanin" w:eastAsia="IRNazanin"/>
          <w:color w:val="111111"/>
          <w:sz w:val="28"/>
          <w:sz w:val="28"/>
          <w:szCs w:val="28"/>
          <w:rtl w:val="true"/>
          <w:lang w:bidi="fa-IR"/>
        </w:rPr>
        <w:t>التوری، عن الأعمش،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صام أیام البیض من رجب وقام لیالیها، ویصلی لیلة النصف مأة رکعة، یقرء فی</w:t>
      </w:r>
    </w:p>
    <w:p>
      <w:pPr>
        <w:pStyle w:val="BookText"/>
        <w:rPr/>
      </w:pPr>
      <w:r>
        <w:rPr>
          <w:rFonts w:ascii="IRNazanin" w:hAnsi="IRNazanin" w:eastAsia="IRNazanin"/>
          <w:color w:val="111111"/>
          <w:sz w:val="28"/>
          <w:sz w:val="28"/>
          <w:szCs w:val="28"/>
          <w:rtl w:val="true"/>
          <w:lang w:bidi="fa-IR"/>
        </w:rPr>
        <w:t>کل رکعة قل هو الله أحد عشر مرات، فإذا فرغ من هذه الصلاة، استغفر سبعین مرة،</w:t>
      </w:r>
    </w:p>
    <w:p>
      <w:pPr>
        <w:pStyle w:val="BookText"/>
        <w:rPr/>
      </w:pPr>
      <w:r>
        <w:rPr>
          <w:rFonts w:ascii="IRNazanin" w:hAnsi="IRNazanin" w:eastAsia="IRNazanin"/>
          <w:color w:val="111111"/>
          <w:sz w:val="28"/>
          <w:sz w:val="28"/>
          <w:szCs w:val="28"/>
          <w:rtl w:val="true"/>
          <w:lang w:bidi="fa-IR"/>
        </w:rPr>
        <w:t xml:space="preserve">دفع عنه شر أهل السماء وشر أهل الأرض وشر إبلیس وجنوده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المحاسن عن عبد الله بن عبد الصمد، عن سعید بن محمد</w:t>
      </w:r>
    </w:p>
    <w:p>
      <w:pPr>
        <w:pStyle w:val="BookText"/>
        <w:rPr/>
      </w:pPr>
      <w:r>
        <w:rPr>
          <w:rFonts w:ascii="IRNazanin" w:hAnsi="IRNazanin" w:eastAsia="IRNazanin"/>
          <w:color w:val="111111"/>
          <w:sz w:val="28"/>
          <w:sz w:val="28"/>
          <w:szCs w:val="28"/>
          <w:rtl w:val="true"/>
          <w:lang w:bidi="fa-IR"/>
        </w:rPr>
        <w:t>عن إسماعیل بن إبراهیم، عن عبد الله بن عمران، عن إسماعیل بن جعفر، عن زید بن عبد الله</w:t>
      </w:r>
    </w:p>
    <w:p>
      <w:pPr>
        <w:pStyle w:val="BookText"/>
        <w:rPr/>
      </w:pPr>
      <w:r>
        <w:rPr>
          <w:rFonts w:ascii="IRNazanin" w:hAnsi="IRNazanin" w:eastAsia="IRNazanin"/>
          <w:color w:val="111111"/>
          <w:sz w:val="28"/>
          <w:sz w:val="28"/>
          <w:szCs w:val="28"/>
          <w:rtl w:val="true"/>
          <w:lang w:bidi="fa-IR"/>
        </w:rPr>
        <w:t>عن أبیه،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النصف من رجب</w:t>
      </w:r>
    </w:p>
    <w:p>
      <w:pPr>
        <w:pStyle w:val="BookText"/>
        <w:rPr/>
      </w:pPr>
      <w:r>
        <w:rPr>
          <w:rFonts w:ascii="IRNazanin" w:hAnsi="IRNazanin" w:eastAsia="IRNazanin"/>
          <w:color w:val="111111"/>
          <w:sz w:val="28"/>
          <w:sz w:val="28"/>
          <w:szCs w:val="28"/>
          <w:rtl w:val="true"/>
          <w:lang w:bidi="fa-IR"/>
        </w:rPr>
        <w:t>عشر رکعات، یقرء فی کل رکعة فاتحة الکتاب مرة، وقل هو الله أحد ثلثین مرة، فإذا</w:t>
      </w:r>
    </w:p>
    <w:p>
      <w:pPr>
        <w:pStyle w:val="BookText"/>
        <w:rPr/>
      </w:pPr>
      <w:r>
        <w:rPr>
          <w:rFonts w:ascii="IRNazanin" w:hAnsi="IRNazanin" w:eastAsia="IRNazanin"/>
          <w:color w:val="111111"/>
          <w:sz w:val="28"/>
          <w:sz w:val="28"/>
          <w:szCs w:val="28"/>
          <w:rtl w:val="true"/>
          <w:lang w:bidi="fa-IR"/>
        </w:rPr>
        <w:t>فرغ استغفر الله، وسجد وسبحه ومجده وکبره مأة مرة، لم یکتب علیه خطیئة إلی</w:t>
      </w:r>
    </w:p>
    <w:p>
      <w:pPr>
        <w:pStyle w:val="BookText"/>
        <w:rPr/>
      </w:pPr>
      <w:r>
        <w:rPr>
          <w:rFonts w:ascii="IRNazanin" w:hAnsi="IRNazanin" w:eastAsia="IRNazanin"/>
          <w:color w:val="111111"/>
          <w:sz w:val="28"/>
          <w:sz w:val="28"/>
          <w:szCs w:val="28"/>
          <w:rtl w:val="true"/>
          <w:lang w:bidi="fa-IR"/>
        </w:rPr>
        <w:t>مثلها من القابل وکتب الله له بکل قطرة تنزل من السماء فی تلک السنة حسنة، وأعطاه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 رکعة وسجدة قصرا فی الجنة من زبرجد، وأعطاه بکل حرف من القرآن الذی</w:t>
      </w:r>
    </w:p>
    <w:p>
      <w:pPr>
        <w:pStyle w:val="BookText"/>
        <w:rPr/>
      </w:pPr>
      <w:r>
        <w:rPr>
          <w:rFonts w:ascii="IRNazanin" w:hAnsi="IRNazanin" w:eastAsia="IRNazanin"/>
          <w:color w:val="111111"/>
          <w:sz w:val="28"/>
          <w:sz w:val="28"/>
          <w:szCs w:val="28"/>
          <w:rtl w:val="true"/>
          <w:lang w:bidi="fa-IR"/>
        </w:rPr>
        <w:t>قرأه مدینة من یاقوت، ویتوج بتاج 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المحاسن، عن عبد الله، عن أبی جعفر، عن عقیل بن شمر</w:t>
      </w:r>
    </w:p>
    <w:p>
      <w:pPr>
        <w:pStyle w:val="BookText"/>
        <w:rPr/>
      </w:pPr>
      <w:r>
        <w:rPr>
          <w:rFonts w:ascii="IRNazanin" w:hAnsi="IRNazanin" w:eastAsia="IRNazanin"/>
          <w:color w:val="111111"/>
          <w:sz w:val="28"/>
          <w:sz w:val="28"/>
          <w:szCs w:val="28"/>
          <w:rtl w:val="true"/>
          <w:lang w:bidi="fa-IR"/>
        </w:rPr>
        <w:t>عن محمد ابن أبی عثمان، عن هذیل بن إبراهیم، عن صالح بن بنان، عن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الحسن بن علی بن أبی طالب علیهم السلام یحدث عن أبیه، أنه قال سمعت</w:t>
      </w:r>
    </w:p>
    <w:p>
      <w:pPr>
        <w:pStyle w:val="BookText"/>
        <w:rPr/>
      </w:pPr>
      <w:r>
        <w:rPr>
          <w:rFonts w:ascii="IRNazanin" w:hAnsi="IRNazanin" w:eastAsia="IRNazanin"/>
          <w:color w:val="111111"/>
          <w:sz w:val="28"/>
          <w:sz w:val="28"/>
          <w:szCs w:val="28"/>
          <w:rtl w:val="true"/>
          <w:lang w:bidi="fa-IR"/>
        </w:rPr>
        <w:t>رسول الله صلی الله علیه وآله وسلم یقول إن جبرئیل اتی إلی بسبع کلمات، وهی التی 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ابتلی إبراهیم ربه بکلمات فأتمهن، وأمرنی ان أعلمکم وهی سبع کلمات من</w:t>
      </w:r>
    </w:p>
    <w:p>
      <w:pPr>
        <w:pStyle w:val="BookText"/>
        <w:rPr/>
      </w:pPr>
      <w:r>
        <w:rPr>
          <w:rFonts w:ascii="IRNazanin" w:hAnsi="IRNazanin" w:eastAsia="IRNazanin"/>
          <w:color w:val="111111"/>
          <w:sz w:val="28"/>
          <w:sz w:val="28"/>
          <w:szCs w:val="28"/>
          <w:rtl w:val="true"/>
          <w:lang w:bidi="fa-IR"/>
        </w:rPr>
        <w:t>التورایة بالعبریة، ففسرها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رب، یا ذا الجلال</w:t>
      </w:r>
    </w:p>
    <w:p>
      <w:pPr>
        <w:pStyle w:val="BookText"/>
        <w:rPr/>
      </w:pPr>
      <w:r>
        <w:rPr>
          <w:rFonts w:ascii="IRNazanin" w:hAnsi="IRNazanin" w:eastAsia="IRNazanin"/>
          <w:color w:val="111111"/>
          <w:sz w:val="28"/>
          <w:sz w:val="28"/>
          <w:szCs w:val="28"/>
          <w:rtl w:val="true"/>
          <w:lang w:bidi="fa-IR"/>
        </w:rPr>
        <w:t>والاکرام، یا نور السماوات والأرض، یا قریب، یا مجیب، 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w:t>
      </w:r>
    </w:p>
    <w:p>
      <w:pPr>
        <w:pStyle w:val="BookText"/>
        <w:rPr/>
      </w:pPr>
      <w:r>
        <w:rPr>
          <w:rFonts w:ascii="IRNazanin" w:hAnsi="IRNazanin" w:eastAsia="IRNazanin"/>
          <w:color w:val="111111"/>
          <w:sz w:val="28"/>
          <w:sz w:val="28"/>
          <w:szCs w:val="28"/>
          <w:rtl w:val="true"/>
          <w:lang w:bidi="fa-IR"/>
        </w:rPr>
        <w:t>جبرئیل، سئله إبراهیم کیف یدعو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رجبا، حتی بلغت سبع لیال آخر</w:t>
      </w:r>
    </w:p>
    <w:p>
      <w:pPr>
        <w:pStyle w:val="BookText"/>
        <w:rPr/>
      </w:pPr>
      <w:r>
        <w:rPr>
          <w:rFonts w:ascii="IRNazanin" w:hAnsi="IRNazanin" w:eastAsia="IRNazanin"/>
          <w:color w:val="111111"/>
          <w:sz w:val="28"/>
          <w:sz w:val="28"/>
          <w:szCs w:val="28"/>
          <w:rtl w:val="true"/>
          <w:lang w:bidi="fa-IR"/>
        </w:rPr>
        <w:t>لیلة، قم فصل رکعتین بقلب وجل، ثم سل الله الولایة والمعونة والعافیة والرفعة</w:t>
      </w:r>
    </w:p>
    <w:p>
      <w:pPr>
        <w:pStyle w:val="BookText"/>
        <w:rPr/>
      </w:pPr>
      <w:r>
        <w:rPr>
          <w:rFonts w:ascii="IRNazanin" w:hAnsi="IRNazanin" w:eastAsia="IRNazanin"/>
          <w:color w:val="111111"/>
          <w:sz w:val="28"/>
          <w:sz w:val="28"/>
          <w:szCs w:val="28"/>
          <w:rtl w:val="true"/>
          <w:lang w:bidi="fa-IR"/>
        </w:rPr>
        <w:t>فی الدنیا والآخرة والنجاة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فی روایة باسناد متصل، عن </w:t>
      </w:r>
      <w:r>
        <w:rPr>
          <w:rStyle w:val="FootnoteAnchor"/>
          <w:rtl w:val="true"/>
        </w:rPr>
        <w:footnoteReference w:id="621"/>
      </w:r>
      <w:r>
        <w:rPr>
          <w:rFonts w:ascii="IRNazanin" w:hAnsi="IRNazanin" w:eastAsia="IRNazanin"/>
          <w:color w:val="111111"/>
          <w:sz w:val="28"/>
          <w:sz w:val="28"/>
          <w:szCs w:val="28"/>
          <w:rtl w:val="true"/>
          <w:lang w:bidi="fa-IR"/>
        </w:rPr>
        <w:t>النبی</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الخمس عشر من رجب ثلثین رکعة، یقرء فی کل رکعة فاتحة</w:t>
      </w:r>
    </w:p>
    <w:p>
      <w:pPr>
        <w:pStyle w:val="BookText"/>
        <w:rPr/>
      </w:pPr>
      <w:r>
        <w:rPr>
          <w:rFonts w:ascii="IRNazanin" w:hAnsi="IRNazanin" w:eastAsia="IRNazanin"/>
          <w:color w:val="111111"/>
          <w:sz w:val="28"/>
          <w:sz w:val="28"/>
          <w:szCs w:val="28"/>
          <w:rtl w:val="true"/>
          <w:lang w:bidi="fa-IR"/>
        </w:rPr>
        <w:t>الکتاب مرة، وقل هو الله أحد عشر مرات، اعتقه الله من النار، وکتب له بکل رکعة</w:t>
      </w:r>
    </w:p>
    <w:p>
      <w:pPr>
        <w:pStyle w:val="BookText"/>
        <w:rPr/>
      </w:pPr>
      <w:r>
        <w:rPr>
          <w:rFonts w:ascii="IRNazanin" w:hAnsi="IRNazanin" w:eastAsia="IRNazanin"/>
          <w:color w:val="111111"/>
          <w:sz w:val="28"/>
          <w:sz w:val="28"/>
          <w:szCs w:val="28"/>
          <w:rtl w:val="true"/>
          <w:lang w:bidi="fa-IR"/>
        </w:rPr>
        <w:t xml:space="preserve">عبادة أربعین شهیدا، وأعطاه الله بکل آیة اثنی عشر نورا، وبنی له بکل مرة بقراءة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قل هو الله أحد اثنی عشر مدینة من مسک وعنبر، وکتب الله له ثواب من صام وصلی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الشهر من ذکر وأنثی، فان مات ما بینه وبین السنة القابلة مات شهیدا</w:t>
      </w:r>
    </w:p>
    <w:p>
      <w:pPr>
        <w:pStyle w:val="BookText"/>
        <w:rPr/>
      </w:pPr>
      <w:r>
        <w:rPr>
          <w:rFonts w:ascii="IRNazanin" w:hAnsi="IRNazanin" w:eastAsia="IRNazanin"/>
          <w:color w:val="111111"/>
          <w:sz w:val="28"/>
          <w:sz w:val="28"/>
          <w:szCs w:val="28"/>
          <w:rtl w:val="true"/>
          <w:lang w:bidi="fa-IR"/>
        </w:rPr>
        <w:t>ووقی فتنة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رأینا من جملة حدیث عن النبی صلی الله علیه وآله وسلم بما معناه،</w:t>
      </w:r>
    </w:p>
    <w:p>
      <w:pPr>
        <w:pStyle w:val="BookText"/>
        <w:rPr/>
      </w:pPr>
      <w:r>
        <w:rPr>
          <w:rFonts w:ascii="IRNazanin" w:hAnsi="IRNazanin" w:eastAsia="IRNazanin"/>
          <w:color w:val="111111"/>
          <w:sz w:val="28"/>
          <w:sz w:val="28"/>
          <w:szCs w:val="28"/>
          <w:rtl w:val="true"/>
          <w:lang w:bidi="fa-IR"/>
        </w:rPr>
        <w:t xml:space="preserve">ان من صلی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لیلة النصف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ثلثین رکعة بالحمد وقل هو الله أحد عشر</w:t>
      </w:r>
    </w:p>
    <w:p>
      <w:pPr>
        <w:pStyle w:val="BookText"/>
        <w:rPr/>
      </w:pPr>
      <w:r>
        <w:rPr>
          <w:rFonts w:ascii="IRNazanin" w:hAnsi="IRNazanin" w:eastAsia="IRNazanin"/>
          <w:color w:val="111111"/>
          <w:sz w:val="28"/>
          <w:sz w:val="28"/>
          <w:szCs w:val="28"/>
          <w:rtl w:val="true"/>
          <w:lang w:bidi="fa-IR"/>
        </w:rPr>
        <w:t xml:space="preserve">مرات </w:t>
      </w:r>
      <w:r>
        <w:rPr>
          <w:rStyle w:val="FootnoteAnchor"/>
          <w:rtl w:val="true"/>
        </w:rPr>
        <w:footnoteReference w:id="623"/>
      </w:r>
      <w:r>
        <w:rPr>
          <w:rFonts w:ascii="IRNazanin" w:hAnsi="IRNazanin" w:eastAsia="IRNazanin"/>
          <w:color w:val="111111"/>
          <w:sz w:val="28"/>
          <w:sz w:val="28"/>
          <w:szCs w:val="28"/>
          <w:rtl w:val="true"/>
          <w:lang w:bidi="fa-IR"/>
        </w:rPr>
        <w:t>لم یخرج من صلاته حتی یعطی ثواب سبعین شهیدا، ویجئ یوم القیمة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ونوره یضئ لأهل الجمع کما </w:t>
      </w:r>
      <w:r>
        <w:rPr>
          <w:rStyle w:val="FootnoteAnchor"/>
          <w:rtl w:val="true"/>
        </w:rPr>
        <w:footnoteReference w:id="624"/>
      </w:r>
      <w:r>
        <w:rPr>
          <w:rFonts w:ascii="IRNazanin" w:hAnsi="IRNazanin" w:eastAsia="IRNazanin"/>
          <w:color w:val="111111"/>
          <w:sz w:val="28"/>
          <w:sz w:val="28"/>
          <w:szCs w:val="28"/>
          <w:rtl w:val="true"/>
          <w:lang w:bidi="fa-IR"/>
        </w:rPr>
        <w:t>بین مکة والمدینة، وأعطاه الله براءة من النار</w:t>
      </w:r>
      <w:bookmarkStart w:id="318" w:name="pg16855_219425"/>
    </w:p>
    <w:p>
      <w:pPr>
        <w:pStyle w:val="BookText"/>
        <w:rPr/>
      </w:pPr>
      <w:bookmarkEnd w:id="318"/>
      <w:r>
        <w:rPr>
          <w:rFonts w:ascii="IRNazanin" w:hAnsi="IRNazanin" w:eastAsia="IRNazanin"/>
          <w:color w:val="111111"/>
          <w:sz w:val="28"/>
          <w:sz w:val="28"/>
          <w:szCs w:val="28"/>
          <w:rtl w:val="true"/>
          <w:lang w:bidi="fa-IR"/>
        </w:rPr>
        <w:t>وبرائة من النفاق، ویرفع عنه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وباب استحباب صلاة اللیالی البیض وباب</w:t>
      </w:r>
    </w:p>
    <w:p>
      <w:pPr>
        <w:pStyle w:val="BookText"/>
        <w:rPr/>
      </w:pPr>
      <w:r>
        <w:rPr>
          <w:rFonts w:ascii="IRNazanin" w:hAnsi="IRNazanin" w:eastAsia="IRNazanin"/>
          <w:color w:val="111111"/>
          <w:sz w:val="28"/>
          <w:sz w:val="28"/>
          <w:szCs w:val="28"/>
          <w:rtl w:val="true"/>
          <w:lang w:bidi="fa-IR"/>
        </w:rPr>
        <w:t>استحباب صلاة النصف من شعبان ما ورد من الصلاة فی بعض اللیالی من 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الصلاة لیلة النصف من شعبان</w:t>
      </w:r>
    </w:p>
    <w:p>
      <w:pPr>
        <w:pStyle w:val="BookText"/>
        <w:rPr/>
      </w:pPr>
      <w:r>
        <w:rPr>
          <w:rFonts w:ascii="IRNazanin" w:hAnsi="IRNazanin" w:eastAsia="IRNazanin"/>
          <w:color w:val="111111"/>
          <w:sz w:val="28"/>
          <w:sz w:val="28"/>
          <w:szCs w:val="28"/>
          <w:rtl w:val="true"/>
          <w:lang w:bidi="fa-IR"/>
        </w:rPr>
        <w:t>ما یدل علی اکثار الصلاة فی أول لیلة من رجب</w:t>
      </w:r>
      <w:r>
        <w:rPr>
          <w:rFonts w:eastAsia="IRNazanin" w:cs="IRNazanin"/>
          <w:color w:val="111111"/>
          <w:sz w:val="28"/>
          <w:szCs w:val="28"/>
          <w:rtl w:val="true"/>
          <w:lang w:bidi="fa-IR"/>
        </w:rPr>
        <w:t>.</w:t>
      </w:r>
    </w:p>
    <w:p>
      <w:pPr>
        <w:pStyle w:val="Heading3"/>
        <w:numPr>
          <w:ilvl w:val="2"/>
          <w:numId w:val="1"/>
        </w:numPr>
        <w:rPr/>
      </w:pPr>
      <w:bookmarkStart w:id="319" w:name="__RefHeading___Toc9874317_417432637"/>
      <w:bookmarkStart w:id="320" w:name="_Toc113"/>
      <w:bookmarkEnd w:id="319"/>
      <w:r>
        <w:rPr>
          <w:rtl w:val="true"/>
        </w:rPr>
        <w:t>(</w:t>
      </w:r>
      <w:r>
        <w:rPr/>
        <w:t>9</w:t>
      </w:r>
      <w:r>
        <w:rPr>
          <w:rtl w:val="true"/>
        </w:rPr>
        <w:t xml:space="preserve">) </w:t>
      </w:r>
      <w:r>
        <w:rPr>
          <w:rtl w:val="true"/>
        </w:rPr>
        <w:t>باب استحباب صلاة الرغائب لیلة أول جمعة من رجب</w:t>
      </w:r>
      <w:bookmarkEnd w:id="320"/>
    </w:p>
    <w:p>
      <w:pPr>
        <w:pStyle w:val="BookText"/>
        <w:rPr/>
      </w:pPr>
      <w:r>
        <w:rPr>
          <w:rFonts w:eastAsia="IRNazanin" w:cs="IRNazanin"/>
          <w:color w:val="111111"/>
          <w:sz w:val="28"/>
          <w:szCs w:val="28"/>
          <w:lang w:bidi="fa-IR"/>
        </w:rPr>
        <w:t>6853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یوسف المطهر العلامة فی اجازته لبنی زهرة</w:t>
      </w:r>
    </w:p>
    <w:p>
      <w:pPr>
        <w:pStyle w:val="BookText"/>
        <w:rPr/>
      </w:pPr>
      <w:r>
        <w:rPr>
          <w:rFonts w:ascii="IRNazanin" w:hAnsi="IRNazanin" w:eastAsia="IRNazanin"/>
          <w:color w:val="111111"/>
          <w:sz w:val="28"/>
          <w:sz w:val="28"/>
          <w:szCs w:val="28"/>
          <w:rtl w:val="true"/>
          <w:lang w:bidi="fa-IR"/>
        </w:rPr>
        <w:t>باسناده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الله، وشعبان شهری، ورمضان</w:t>
      </w:r>
    </w:p>
    <w:p>
      <w:pPr>
        <w:pStyle w:val="BookText"/>
        <w:rPr/>
      </w:pPr>
      <w:r>
        <w:rPr>
          <w:rFonts w:ascii="IRNazanin" w:hAnsi="IRNazanin" w:eastAsia="IRNazanin"/>
          <w:color w:val="111111"/>
          <w:sz w:val="28"/>
          <w:sz w:val="28"/>
          <w:szCs w:val="28"/>
          <w:rtl w:val="true"/>
          <w:lang w:bidi="fa-IR"/>
        </w:rPr>
        <w:t>شهر أمتی،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کله استوجب علی </w:t>
      </w:r>
      <w:r>
        <w:rPr>
          <w:rStyle w:val="FootnoteAnchor"/>
          <w:rtl w:val="true"/>
        </w:rPr>
        <w:footnoteReference w:id="625"/>
      </w:r>
      <w:r>
        <w:rPr>
          <w:rFonts w:ascii="IRNazanin" w:hAnsi="IRNazanin" w:eastAsia="IRNazanin"/>
          <w:color w:val="111111"/>
          <w:sz w:val="28"/>
          <w:sz w:val="28"/>
          <w:szCs w:val="28"/>
          <w:rtl w:val="true"/>
          <w:lang w:bidi="fa-IR"/>
        </w:rPr>
        <w:t>الله ثلاثة أشیاء مغفرة لجمیع</w:t>
      </w:r>
    </w:p>
    <w:p>
      <w:pPr>
        <w:pStyle w:val="BookText"/>
        <w:rPr/>
      </w:pPr>
      <w:r>
        <w:rPr>
          <w:rFonts w:ascii="IRNazanin" w:hAnsi="IRNazanin" w:eastAsia="IRNazanin"/>
          <w:color w:val="111111"/>
          <w:sz w:val="28"/>
          <w:sz w:val="28"/>
          <w:szCs w:val="28"/>
          <w:rtl w:val="true"/>
          <w:lang w:bidi="fa-IR"/>
        </w:rPr>
        <w:t>ما سلف من ذنوبه، وعصمة فیما بقی من عمره، وأمانا من العطش یوم الفزع الأکبر،</w:t>
      </w:r>
    </w:p>
    <w:p>
      <w:pPr>
        <w:pStyle w:val="BookText"/>
        <w:rPr/>
      </w:pPr>
      <w:r>
        <w:rPr>
          <w:rFonts w:ascii="IRNazanin" w:hAnsi="IRNazanin" w:eastAsia="IRNazanin"/>
          <w:color w:val="111111"/>
          <w:sz w:val="28"/>
          <w:sz w:val="28"/>
          <w:szCs w:val="28"/>
          <w:rtl w:val="true"/>
          <w:lang w:bidi="fa-IR"/>
        </w:rPr>
        <w:t>فقام شیخ ضعیف،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عاجز عن صیامه کله، فقال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 أول یوم منه، فان الحسنة بعشر أمثالها، وأوسط یوم منه، وآخر یوم منه، فإنک</w:t>
      </w:r>
    </w:p>
    <w:p>
      <w:pPr>
        <w:pStyle w:val="BookText"/>
        <w:rPr/>
      </w:pPr>
      <w:r>
        <w:rPr>
          <w:rFonts w:ascii="IRNazanin" w:hAnsi="IRNazanin" w:eastAsia="IRNazanin"/>
          <w:color w:val="111111"/>
          <w:sz w:val="28"/>
          <w:sz w:val="28"/>
          <w:szCs w:val="28"/>
          <w:rtl w:val="true"/>
          <w:lang w:bidi="fa-IR"/>
        </w:rPr>
        <w:t xml:space="preserve">تعطی ثواب من صام </w:t>
      </w:r>
      <w:r>
        <w:rPr>
          <w:rStyle w:val="FootnoteAnchor"/>
          <w:rtl w:val="true"/>
        </w:rPr>
        <w:footnoteReference w:id="626"/>
      </w:r>
      <w:r>
        <w:rPr>
          <w:rFonts w:ascii="IRNazanin" w:hAnsi="IRNazanin" w:eastAsia="IRNazanin"/>
          <w:color w:val="111111"/>
          <w:sz w:val="28"/>
          <w:sz w:val="28"/>
          <w:szCs w:val="28"/>
          <w:rtl w:val="true"/>
          <w:lang w:bidi="fa-IR"/>
        </w:rPr>
        <w:t xml:space="preserve">کله، ولکن لا تغفل </w:t>
      </w:r>
      <w:r>
        <w:rPr>
          <w:rStyle w:val="FootnoteAnchor"/>
          <w:rtl w:val="true"/>
        </w:rPr>
        <w:footnoteReference w:id="627"/>
      </w:r>
      <w:r>
        <w:rPr>
          <w:rFonts w:ascii="IRNazanin" w:hAnsi="IRNazanin" w:eastAsia="IRNazanin"/>
          <w:color w:val="111111"/>
          <w:sz w:val="28"/>
          <w:sz w:val="28"/>
          <w:szCs w:val="28"/>
          <w:rtl w:val="true"/>
          <w:lang w:bidi="fa-IR"/>
        </w:rPr>
        <w:t>عن لیلة أول جمعة منه، فإنها</w:t>
      </w:r>
    </w:p>
    <w:p>
      <w:pPr>
        <w:pStyle w:val="BookText"/>
        <w:rPr/>
      </w:pPr>
      <w:r>
        <w:rPr>
          <w:rFonts w:ascii="IRNazanin" w:hAnsi="IRNazanin" w:eastAsia="IRNazanin"/>
          <w:color w:val="111111"/>
          <w:sz w:val="28"/>
          <w:sz w:val="28"/>
          <w:szCs w:val="28"/>
          <w:rtl w:val="true"/>
          <w:lang w:bidi="fa-IR"/>
        </w:rPr>
        <w:t>لیلة تسمیها الملائکة لیلة الرغائب، وذلک أنه إذا مضی ثلث اللیل، لا یبقی ملک فی</w:t>
      </w:r>
    </w:p>
    <w:p>
      <w:pPr>
        <w:pStyle w:val="BookText"/>
        <w:rPr/>
      </w:pPr>
      <w:r>
        <w:rPr>
          <w:rFonts w:ascii="IRNazanin" w:hAnsi="IRNazanin" w:eastAsia="IRNazanin"/>
          <w:color w:val="111111"/>
          <w:sz w:val="28"/>
          <w:sz w:val="28"/>
          <w:szCs w:val="28"/>
          <w:rtl w:val="true"/>
          <w:lang w:bidi="fa-IR"/>
        </w:rPr>
        <w:t>السماوات والأرض الا ویجتمعون فی الکعبة وحوالیها، فیطلع الله علیهم، فیقول لهم</w:t>
      </w:r>
    </w:p>
    <w:p>
      <w:pPr>
        <w:pStyle w:val="BookText"/>
        <w:rPr/>
      </w:pPr>
      <w:r>
        <w:rPr>
          <w:rFonts w:ascii="IRNazanin" w:hAnsi="IRNazanin" w:eastAsia="IRNazanin"/>
          <w:color w:val="111111"/>
          <w:sz w:val="28"/>
          <w:sz w:val="28"/>
          <w:szCs w:val="28"/>
          <w:rtl w:val="true"/>
          <w:lang w:bidi="fa-IR"/>
        </w:rPr>
        <w:t>یا ملائکتی سلونی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یا ربنا حاجتک إلیک ان تغفر لصوام برجب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یصوم یوم الخمیس</w:t>
      </w:r>
    </w:p>
    <w:p>
      <w:pPr>
        <w:pStyle w:val="BookText"/>
        <w:rPr/>
      </w:pPr>
      <w:r>
        <w:rPr>
          <w:rFonts w:ascii="IRNazanin" w:hAnsi="IRNazanin" w:eastAsia="IRNazanin"/>
          <w:color w:val="111111"/>
          <w:sz w:val="28"/>
          <w:sz w:val="28"/>
          <w:szCs w:val="28"/>
          <w:rtl w:val="true"/>
          <w:lang w:bidi="fa-IR"/>
        </w:rPr>
        <w:t>أول خمیس من رجب، ثم یصلی ما بین العشاء والعتمة اثنتی عشرة رکعة، فإذا فرغ</w:t>
      </w:r>
    </w:p>
    <w:p>
      <w:pPr>
        <w:pStyle w:val="BookText"/>
        <w:rPr/>
      </w:pPr>
      <w:r>
        <w:rPr>
          <w:rFonts w:ascii="IRNazanin" w:hAnsi="IRNazanin" w:eastAsia="IRNazanin"/>
          <w:color w:val="111111"/>
          <w:sz w:val="28"/>
          <w:sz w:val="28"/>
          <w:szCs w:val="28"/>
          <w:rtl w:val="true"/>
          <w:lang w:bidi="fa-IR"/>
        </w:rPr>
        <w:t>من صلاته صلی علی سبعین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آله، ثم یسجد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فی سجوده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والروح، ثم یرفع رأسه</w:t>
      </w:r>
      <w:bookmarkStart w:id="321" w:name="pg16855_219426"/>
    </w:p>
    <w:p>
      <w:pPr>
        <w:pStyle w:val="BookText"/>
        <w:rPr/>
      </w:pPr>
      <w:bookmarkEnd w:id="321"/>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وارحم وتجاوز عما تعلم انک أنت العلی الأعظم، ثم یسجد سجدة</w:t>
      </w:r>
    </w:p>
    <w:p>
      <w:pPr>
        <w:pStyle w:val="BookText"/>
        <w:rPr/>
      </w:pPr>
      <w:r>
        <w:rPr>
          <w:rFonts w:ascii="IRNazanin" w:hAnsi="IRNazanin" w:eastAsia="IRNazanin"/>
          <w:color w:val="111111"/>
          <w:sz w:val="28"/>
          <w:sz w:val="28"/>
          <w:szCs w:val="28"/>
          <w:rtl w:val="true"/>
          <w:lang w:bidi="fa-IR"/>
        </w:rPr>
        <w:t xml:space="preserve">ویقول فیها ما قال فی الأولی،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الله حاجته فی سجوده، فإنها تقضی</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یصلی عبد أو أمة هذه الصلاة الا غفر له</w:t>
      </w:r>
    </w:p>
    <w:p>
      <w:pPr>
        <w:pStyle w:val="BookText"/>
        <w:rPr/>
      </w:pPr>
      <w:r>
        <w:rPr>
          <w:rFonts w:ascii="IRNazanin" w:hAnsi="IRNazanin" w:eastAsia="IRNazanin"/>
          <w:color w:val="111111"/>
          <w:sz w:val="28"/>
          <w:sz w:val="28"/>
          <w:szCs w:val="28"/>
          <w:rtl w:val="true"/>
          <w:lang w:bidi="fa-IR"/>
        </w:rPr>
        <w:t>جمیع ذنوبه ولو کانت مثل زبد البحر، ویشفع یوم القیامة فی سبعمأة من أهل بیته</w:t>
      </w:r>
    </w:p>
    <w:p>
      <w:pPr>
        <w:pStyle w:val="BookText"/>
        <w:rPr/>
      </w:pPr>
      <w:r>
        <w:rPr>
          <w:rFonts w:ascii="IRNazanin" w:hAnsi="IRNazanin" w:eastAsia="IRNazanin"/>
          <w:color w:val="111111"/>
          <w:sz w:val="28"/>
          <w:sz w:val="28"/>
          <w:szCs w:val="28"/>
          <w:rtl w:val="true"/>
          <w:lang w:bidi="fa-IR"/>
        </w:rPr>
        <w:t>ممن استوجب النار الحدیث وهو طویل یشتمل علی ثواب 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وجدنا فی کتب العبادات مرویا عن النبی صلی الله علیه وآله وسلم ونقلته انا من</w:t>
      </w:r>
    </w:p>
    <w:p>
      <w:pPr>
        <w:pStyle w:val="BookText"/>
        <w:rPr/>
      </w:pPr>
      <w:r>
        <w:rPr>
          <w:rFonts w:ascii="IRNazanin" w:hAnsi="IRNazanin" w:eastAsia="IRNazanin"/>
          <w:color w:val="111111"/>
          <w:sz w:val="28"/>
          <w:sz w:val="28"/>
          <w:szCs w:val="28"/>
          <w:rtl w:val="true"/>
          <w:lang w:bidi="fa-IR"/>
        </w:rPr>
        <w:t>بعض کتب أصحابنا رحمهم الله، فقال فی جملة الحدیث عن النبی صلی الله علیه وآله فی ذکر فضل</w:t>
      </w:r>
    </w:p>
    <w:p>
      <w:pPr>
        <w:pStyle w:val="BookText"/>
        <w:rPr/>
      </w:pPr>
      <w:r>
        <w:rPr>
          <w:rFonts w:ascii="IRNazanin" w:hAnsi="IRNazanin" w:eastAsia="IRNazanin"/>
          <w:color w:val="111111"/>
          <w:sz w:val="28"/>
          <w:sz w:val="28"/>
          <w:szCs w:val="28"/>
          <w:rtl w:val="true"/>
          <w:lang w:bidi="fa-IR"/>
        </w:rPr>
        <w:t>شهر رجب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تغفلوا عن أول لیلة جمعة فیه </w:t>
      </w:r>
      <w:r>
        <w:rPr>
          <w:rStyle w:val="FootnoteAnchor"/>
          <w:rtl w:val="true"/>
        </w:rPr>
        <w:footnoteReference w:id="629"/>
      </w:r>
      <w:r>
        <w:rPr>
          <w:rFonts w:ascii="IRNazanin" w:hAnsi="IRNazanin" w:eastAsia="IRNazanin"/>
          <w:color w:val="111111"/>
          <w:sz w:val="28"/>
          <w:sz w:val="28"/>
          <w:szCs w:val="28"/>
          <w:rtl w:val="true"/>
          <w:lang w:bidi="fa-IR"/>
        </w:rPr>
        <w:t>فإنها لیلة تسمیها</w:t>
      </w:r>
    </w:p>
    <w:p>
      <w:pPr>
        <w:pStyle w:val="BookText"/>
        <w:rPr/>
      </w:pPr>
      <w:r>
        <w:rPr>
          <w:rFonts w:ascii="IRNazanin" w:hAnsi="IRNazanin" w:eastAsia="IRNazanin"/>
          <w:color w:val="111111"/>
          <w:sz w:val="28"/>
          <w:sz w:val="28"/>
          <w:szCs w:val="28"/>
          <w:rtl w:val="true"/>
          <w:lang w:bidi="fa-IR"/>
        </w:rPr>
        <w:t xml:space="preserve">الملائکة لیلة الرغائب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اثنتی عشرة رکعة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 بین</w:t>
      </w:r>
    </w:p>
    <w:p>
      <w:pPr>
        <w:pStyle w:val="BookText"/>
        <w:rPr/>
      </w:pPr>
      <w:r>
        <w:rPr>
          <w:rFonts w:ascii="IRNazanin" w:hAnsi="IRNazanin" w:eastAsia="IRNazanin"/>
          <w:color w:val="111111"/>
          <w:sz w:val="28"/>
          <w:sz w:val="28"/>
          <w:szCs w:val="28"/>
          <w:rtl w:val="true"/>
          <w:lang w:bidi="fa-IR"/>
        </w:rPr>
        <w:t>کل رکعتین بتسلیمة، یقرء فی کل رکعة فاتحة الکتاب مرة، وانا أنزلناه فی لیلة القدر</w:t>
      </w:r>
    </w:p>
    <w:p>
      <w:pPr>
        <w:pStyle w:val="BookText"/>
        <w:rPr/>
      </w:pPr>
      <w:r>
        <w:rPr>
          <w:rFonts w:ascii="IRNazanin" w:hAnsi="IRNazanin" w:eastAsia="IRNazanin"/>
          <w:color w:val="111111"/>
          <w:sz w:val="28"/>
          <w:sz w:val="28"/>
          <w:szCs w:val="28"/>
          <w:rtl w:val="true"/>
          <w:lang w:bidi="fa-IR"/>
        </w:rPr>
        <w:t>ثلاث مرات، وقل هو الله أحد اثنتی عشرة مرة، فإذا فرغ من صلاته، صلی علی سبعین</w:t>
      </w:r>
    </w:p>
    <w:p>
      <w:pPr>
        <w:pStyle w:val="BookText"/>
        <w:rPr/>
      </w:pPr>
      <w:r>
        <w:rPr>
          <w:rFonts w:ascii="IRNazanin" w:hAnsi="IRNazanin" w:eastAsia="IRNazanin"/>
          <w:color w:val="111111"/>
          <w:sz w:val="28"/>
          <w:sz w:val="28"/>
          <w:szCs w:val="28"/>
          <w:rtl w:val="true"/>
          <w:lang w:bidi="fa-IR"/>
        </w:rPr>
        <w:t>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النبی 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w:t>
      </w:r>
    </w:p>
    <w:p>
      <w:pPr>
        <w:pStyle w:val="BookText"/>
        <w:rPr/>
      </w:pPr>
      <w:r>
        <w:rPr>
          <w:rFonts w:ascii="IRNazanin" w:hAnsi="IRNazanin" w:eastAsia="IRNazanin"/>
          <w:color w:val="111111"/>
          <w:sz w:val="28"/>
          <w:sz w:val="28"/>
          <w:szCs w:val="28"/>
          <w:rtl w:val="true"/>
          <w:lang w:bidi="fa-IR"/>
        </w:rPr>
        <w:t xml:space="preserve">ثم یسجد ویقول فی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مع اختلاف یسیر فی ألفاظ التی لیست هی</w:t>
      </w:r>
    </w:p>
    <w:p>
      <w:pPr>
        <w:pStyle w:val="BookText"/>
        <w:rPr/>
      </w:pPr>
      <w:r>
        <w:rPr>
          <w:rFonts w:ascii="IRNazanin" w:hAnsi="IRNazanin" w:eastAsia="IRNazanin"/>
          <w:color w:val="111111"/>
          <w:sz w:val="28"/>
          <w:sz w:val="28"/>
          <w:szCs w:val="28"/>
          <w:rtl w:val="true"/>
          <w:lang w:bidi="fa-IR"/>
        </w:rPr>
        <w:t>بدعاء إلی قوله مثل زبد البحر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الرمل، ووزن الجبال وعدد ورق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الأشجار، ویشفع یوم القیامة فی سبعمأة من أهل بیته ممن قد استوجب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322" w:name="__RefHeading___Toc9874319_417432637"/>
      <w:bookmarkStart w:id="323" w:name="_Toc114"/>
      <w:bookmarkEnd w:id="322"/>
      <w:r>
        <w:rPr>
          <w:rtl w:val="true"/>
        </w:rPr>
        <w:t>(</w:t>
      </w:r>
      <w:r>
        <w:rPr/>
        <w:t>10</w:t>
      </w:r>
      <w:r>
        <w:rPr>
          <w:rtl w:val="true"/>
        </w:rPr>
        <w:t xml:space="preserve">) </w:t>
      </w:r>
      <w:r>
        <w:rPr>
          <w:rtl w:val="true"/>
        </w:rPr>
        <w:t>باب استحباب صلاة لیالی البیض فی رجب وشعبان ورمضان وکیفیتها</w:t>
      </w:r>
      <w:bookmarkEnd w:id="32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محمد بن علی الطرازی، فقال ما هذا</w:t>
      </w:r>
      <w:bookmarkStart w:id="324" w:name="pg16855_219427"/>
    </w:p>
    <w:p>
      <w:pPr>
        <w:pStyle w:val="BookText"/>
        <w:rPr/>
      </w:pPr>
      <w:bookmarkEnd w:id="324"/>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أخبرهم أبو الحسین أحمد بن أحمد بن سعید </w:t>
      </w:r>
      <w:r>
        <w:rPr>
          <w:rStyle w:val="FootnoteAnchor"/>
          <w:rtl w:val="true"/>
        </w:rPr>
        <w:footnoteReference w:id="631"/>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أبو 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القیانی </w:t>
      </w:r>
      <w:r>
        <w:rPr>
          <w:rStyle w:val="FootnoteAnchor"/>
          <w:rtl w:val="true"/>
        </w:rPr>
        <w:footnoteReference w:id="6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ابن أبی العینا،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أعطیت هذه الأمة ثلاثة لم یعطها أحد من الأمم رجب وشعبان وشهر رمضان،</w:t>
      </w:r>
    </w:p>
    <w:p>
      <w:pPr>
        <w:pStyle w:val="BookText"/>
        <w:rPr/>
      </w:pPr>
      <w:r>
        <w:rPr>
          <w:rFonts w:ascii="IRNazanin" w:hAnsi="IRNazanin" w:eastAsia="IRNazanin"/>
          <w:color w:val="111111"/>
          <w:sz w:val="28"/>
          <w:sz w:val="28"/>
          <w:szCs w:val="28"/>
          <w:rtl w:val="true"/>
          <w:lang w:bidi="fa-IR"/>
        </w:rPr>
        <w:t>وثلث لیال لم یعط أحد مثلها لیلة ثلث عشرة ولیلة اربع عشرة ولیلة خمس عشرة من</w:t>
      </w:r>
    </w:p>
    <w:p>
      <w:pPr>
        <w:pStyle w:val="BookText"/>
        <w:rPr/>
      </w:pPr>
      <w:r>
        <w:rPr>
          <w:rFonts w:ascii="IRNazanin" w:hAnsi="IRNazanin" w:eastAsia="IRNazanin"/>
          <w:color w:val="111111"/>
          <w:sz w:val="28"/>
          <w:sz w:val="28"/>
          <w:szCs w:val="28"/>
          <w:rtl w:val="true"/>
          <w:lang w:bidi="fa-IR"/>
        </w:rPr>
        <w:t>کل شهر، وأعطیت هذه الأمة ثلث سور لم یعطها أحد من الأمم، یس، وتبارک الملک</w:t>
      </w:r>
    </w:p>
    <w:p>
      <w:pPr>
        <w:pStyle w:val="BookText"/>
        <w:rPr/>
      </w:pPr>
      <w:r>
        <w:rPr>
          <w:rFonts w:ascii="IRNazanin" w:hAnsi="IRNazanin" w:eastAsia="IRNazanin"/>
          <w:color w:val="111111"/>
          <w:sz w:val="28"/>
          <w:sz w:val="28"/>
          <w:szCs w:val="28"/>
          <w:rtl w:val="true"/>
          <w:lang w:bidi="fa-IR"/>
        </w:rPr>
        <w:t>وقل هو الله أحد، فمن جمع بین هذه الثلث قد جمع أفضل ما أعطیت هذه الأمة،</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یجمع بین هذه الثلث،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لیلة من لیالی البیض من</w:t>
      </w:r>
    </w:p>
    <w:p>
      <w:pPr>
        <w:pStyle w:val="BookText"/>
        <w:rPr/>
      </w:pPr>
      <w:r>
        <w:rPr>
          <w:rFonts w:ascii="IRNazanin" w:hAnsi="IRNazanin" w:eastAsia="IRNazanin"/>
          <w:color w:val="111111"/>
          <w:sz w:val="28"/>
          <w:sz w:val="28"/>
          <w:szCs w:val="28"/>
          <w:rtl w:val="true"/>
          <w:lang w:bidi="fa-IR"/>
        </w:rPr>
        <w:t>هذه الثلاثة الأشهر فی لیلة الثالثة عشر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فاتحة الکتاب مرة</w:t>
      </w:r>
    </w:p>
    <w:p>
      <w:pPr>
        <w:pStyle w:val="BookText"/>
        <w:rPr/>
      </w:pPr>
      <w:r>
        <w:rPr>
          <w:rFonts w:ascii="IRNazanin" w:hAnsi="IRNazanin" w:eastAsia="IRNazanin"/>
          <w:color w:val="111111"/>
          <w:sz w:val="28"/>
          <w:sz w:val="28"/>
          <w:szCs w:val="28"/>
          <w:rtl w:val="true"/>
          <w:lang w:bidi="fa-IR"/>
        </w:rPr>
        <w:t>وهذا الثلث سور وفی اللیلة الرابعة عشر أربع رکعات، یقرء فی کل رکعة فاتحة</w:t>
      </w:r>
    </w:p>
    <w:p>
      <w:pPr>
        <w:pStyle w:val="BookText"/>
        <w:rPr/>
      </w:pPr>
      <w:r>
        <w:rPr>
          <w:rFonts w:ascii="IRNazanin" w:hAnsi="IRNazanin" w:eastAsia="IRNazanin"/>
          <w:color w:val="111111"/>
          <w:sz w:val="28"/>
          <w:sz w:val="28"/>
          <w:szCs w:val="28"/>
          <w:rtl w:val="true"/>
          <w:lang w:bidi="fa-IR"/>
        </w:rPr>
        <w:t>الکتاب وهذه الثلث سور، وفی اللیلة الخامسة عشر ست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w:t>
      </w:r>
    </w:p>
    <w:p>
      <w:pPr>
        <w:pStyle w:val="BookText"/>
        <w:rPr/>
      </w:pPr>
      <w:r>
        <w:rPr>
          <w:rFonts w:ascii="IRNazanin" w:hAnsi="IRNazanin" w:eastAsia="IRNazanin"/>
          <w:color w:val="111111"/>
          <w:sz w:val="28"/>
          <w:sz w:val="28"/>
          <w:szCs w:val="28"/>
          <w:rtl w:val="true"/>
          <w:lang w:bidi="fa-IR"/>
        </w:rPr>
        <w:t>فاتحة الکتاب وهذه الثلث سور، فیحوز فضل هذه الأشهر الثلاثة ویغفر له کل ذنب</w:t>
      </w:r>
    </w:p>
    <w:p>
      <w:pPr>
        <w:pStyle w:val="BookText"/>
        <w:rPr/>
      </w:pPr>
      <w:r>
        <w:rPr>
          <w:rFonts w:ascii="IRNazanin" w:hAnsi="IRNazanin" w:eastAsia="IRNazanin"/>
          <w:color w:val="111111"/>
          <w:sz w:val="28"/>
          <w:sz w:val="28"/>
          <w:szCs w:val="28"/>
          <w:rtl w:val="true"/>
          <w:lang w:bidi="fa-IR"/>
        </w:rPr>
        <w:t>سوی الشرک</w:t>
      </w:r>
      <w:r>
        <w:rPr>
          <w:rFonts w:eastAsia="IRNazanin" w:cs="IRNazanin"/>
          <w:color w:val="111111"/>
          <w:sz w:val="28"/>
          <w:szCs w:val="28"/>
          <w:rtl w:val="true"/>
          <w:lang w:bidi="fa-IR"/>
        </w:rPr>
        <w:t>.</w:t>
      </w:r>
    </w:p>
    <w:p>
      <w:pPr>
        <w:pStyle w:val="Heading3"/>
        <w:numPr>
          <w:ilvl w:val="2"/>
          <w:numId w:val="1"/>
        </w:numPr>
        <w:rPr/>
      </w:pPr>
      <w:bookmarkStart w:id="325" w:name="__RefHeading___Toc9874321_417432637"/>
      <w:bookmarkStart w:id="326" w:name="_Toc115"/>
      <w:bookmarkEnd w:id="325"/>
      <w:r>
        <w:rPr>
          <w:rtl w:val="true"/>
        </w:rPr>
        <w:t>(</w:t>
      </w:r>
      <w:r>
        <w:rPr/>
        <w:t>11</w:t>
      </w:r>
      <w:r>
        <w:rPr>
          <w:rtl w:val="true"/>
        </w:rPr>
        <w:t xml:space="preserve">) </w:t>
      </w:r>
      <w:r>
        <w:rPr>
          <w:rtl w:val="true"/>
        </w:rPr>
        <w:t>باب استحباب صلاة یوم النصف من شعبان وسبعة وعشرین من رجب ولیلته وکیفیتها</w:t>
      </w:r>
      <w:bookmarkEnd w:id="326"/>
    </w:p>
    <w:p>
      <w:pPr>
        <w:pStyle w:val="BookText"/>
        <w:rPr/>
      </w:pPr>
      <w:r>
        <w:rPr>
          <w:rFonts w:eastAsia="IRNazanin" w:cs="IRNazanin"/>
          <w:color w:val="111111"/>
          <w:sz w:val="28"/>
          <w:szCs w:val="28"/>
          <w:lang w:bidi="fa-IR"/>
        </w:rPr>
        <w:t>6855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رفعه</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شعبان فصل أربعة</w:t>
      </w:r>
    </w:p>
    <w:p>
      <w:pPr>
        <w:pStyle w:val="BookText"/>
        <w:rPr/>
      </w:pPr>
      <w:r>
        <w:rPr>
          <w:rFonts w:ascii="IRNazanin" w:hAnsi="IRNazanin" w:eastAsia="IRNazanin"/>
          <w:color w:val="111111"/>
          <w:sz w:val="28"/>
          <w:sz w:val="28"/>
          <w:szCs w:val="28"/>
          <w:rtl w:val="true"/>
          <w:lang w:bidi="fa-IR"/>
        </w:rPr>
        <w:t>رکعات، تقرء فی کل رکعة الحمد وقل هو الله أحد مأة مرة، فإذ فرغت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إلیک فقیر، وانی عائذ بک، ومنک خائف، وبک مستجیر،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تبدل اسمی</w:t>
      </w:r>
    </w:p>
    <w:p>
      <w:pPr>
        <w:pStyle w:val="BookText"/>
        <w:rPr/>
      </w:pPr>
      <w:r>
        <w:rPr>
          <w:rFonts w:ascii="IRNazanin" w:hAnsi="IRNazanin" w:eastAsia="IRNazanin"/>
          <w:color w:val="111111"/>
          <w:sz w:val="28"/>
          <w:sz w:val="28"/>
          <w:szCs w:val="28"/>
          <w:rtl w:val="true"/>
          <w:lang w:bidi="fa-IR"/>
        </w:rPr>
        <w:t>رب لا تغیر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تجهد 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تشمت بی أعدائی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بعفوک من عقابک، وأعوذ برضاک من سخطک، وأعوذ برحمتک من عذابک</w:t>
      </w:r>
    </w:p>
    <w:p>
      <w:pPr>
        <w:pStyle w:val="BookText"/>
        <w:rPr/>
      </w:pPr>
      <w:r>
        <w:rPr>
          <w:rFonts w:ascii="IRNazanin" w:hAnsi="IRNazanin" w:eastAsia="IRNazanin"/>
          <w:color w:val="111111"/>
          <w:sz w:val="28"/>
          <w:sz w:val="28"/>
          <w:szCs w:val="28"/>
          <w:rtl w:val="true"/>
          <w:lang w:bidi="fa-IR"/>
        </w:rPr>
        <w:t>وأعوذ منک جل ثناؤک، أنت کما أثنیت علی نفسک، وفوق ما یقول القائلون،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سبعة وعشرین من رجب نبأ فیه رسول الله صلی الله علیه وآله وسلم، من</w:t>
      </w:r>
    </w:p>
    <w:p>
      <w:pPr>
        <w:pStyle w:val="BookText"/>
        <w:rPr/>
      </w:pPr>
      <w:r>
        <w:rPr>
          <w:rFonts w:ascii="IRNazanin" w:hAnsi="IRNazanin" w:eastAsia="IRNazanin"/>
          <w:color w:val="111111"/>
          <w:sz w:val="28"/>
          <w:sz w:val="28"/>
          <w:szCs w:val="28"/>
          <w:rtl w:val="true"/>
          <w:lang w:bidi="fa-IR"/>
        </w:rPr>
        <w:t>صلی فیه ای وقت شاء اثنتی عشرة رکعة، یقرء فی کل رکعة بأم القرآن، وسورة</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633"/>
      </w:r>
      <w:r>
        <w:rPr>
          <w:rFonts w:ascii="IRNazanin" w:hAnsi="IRNazanin" w:eastAsia="IRNazanin"/>
          <w:color w:val="111111"/>
          <w:sz w:val="28"/>
          <w:sz w:val="28"/>
          <w:szCs w:val="28"/>
          <w:rtl w:val="true"/>
          <w:lang w:bidi="fa-IR"/>
        </w:rPr>
        <w:t>تیسر، فإذا فرغ وسلم جلس مکانه، ثم قرء أم القرآن اربع 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والمعوذات الثلث کل واحدة اربع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وهو فی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والله أکبر والحمد لله وسبحان الله ولا حول ولا قوة الا بالله اربع مرات، ثم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اشرک به شیئا اربع مرات، ثم یدعو فلا یدعو بشئ الا</w:t>
      </w:r>
    </w:p>
    <w:p>
      <w:pPr>
        <w:pStyle w:val="BookText"/>
        <w:rPr/>
      </w:pPr>
      <w:r>
        <w:rPr>
          <w:rFonts w:ascii="IRNazanin" w:hAnsi="IRNazanin" w:eastAsia="IRNazanin"/>
          <w:color w:val="111111"/>
          <w:sz w:val="28"/>
          <w:sz w:val="28"/>
          <w:szCs w:val="28"/>
          <w:rtl w:val="true"/>
          <w:lang w:bidi="fa-IR"/>
        </w:rPr>
        <w:t>استجیب له فی کل حاجة الا ان یدعو فی جائحة قوم أو قطیعة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مسار الشیعة مرسلا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آل الرسول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w:t>
      </w:r>
    </w:p>
    <w:p>
      <w:pPr>
        <w:pStyle w:val="BookText"/>
        <w:rPr/>
      </w:pPr>
      <w:r>
        <w:rPr>
          <w:rFonts w:ascii="IRNazanin" w:hAnsi="IRNazanin" w:eastAsia="IRNazanin"/>
          <w:color w:val="111111"/>
          <w:sz w:val="28"/>
          <w:sz w:val="28"/>
          <w:szCs w:val="28"/>
          <w:rtl w:val="true"/>
          <w:lang w:bidi="fa-IR"/>
        </w:rPr>
        <w:t>یوم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 عشرة رکعة، یقرء فی کل رکعة منها فاتحة الکتاب وسورة یس</w:t>
      </w:r>
    </w:p>
    <w:p>
      <w:pPr>
        <w:pStyle w:val="BookText"/>
        <w:rPr/>
      </w:pPr>
      <w:r>
        <w:rPr>
          <w:rFonts w:ascii="IRNazanin" w:hAnsi="IRNazanin" w:eastAsia="IRNazanin"/>
          <w:color w:val="111111"/>
          <w:sz w:val="28"/>
          <w:sz w:val="28"/>
          <w:szCs w:val="28"/>
          <w:rtl w:val="true"/>
          <w:lang w:bidi="fa-IR"/>
        </w:rPr>
        <w:t>فإذا فرغ منها جلس فی مکانه، ثم قرء أم الکتاب اربع مرات، وسورة الاخلاص</w:t>
      </w:r>
    </w:p>
    <w:p>
      <w:pPr>
        <w:pStyle w:val="BookText"/>
        <w:rPr/>
      </w:pPr>
      <w:r>
        <w:rPr>
          <w:rFonts w:ascii="IRNazanin" w:hAnsi="IRNazanin" w:eastAsia="IRNazanin"/>
          <w:color w:val="111111"/>
          <w:sz w:val="28"/>
          <w:sz w:val="28"/>
          <w:szCs w:val="28"/>
          <w:rtl w:val="true"/>
          <w:lang w:bidi="fa-IR"/>
        </w:rPr>
        <w:t>والمعوذتین، کل واحدة منهن اربع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 وذکر</w:t>
      </w:r>
    </w:p>
    <w:p>
      <w:pPr>
        <w:pStyle w:val="BookText"/>
        <w:rPr/>
      </w:pPr>
      <w:r>
        <w:rPr>
          <w:rFonts w:ascii="IRNazanin" w:hAnsi="IRNazanin" w:eastAsia="IRNazanin"/>
          <w:color w:val="111111"/>
          <w:sz w:val="28"/>
          <w:sz w:val="28"/>
          <w:szCs w:val="28"/>
          <w:rtl w:val="true"/>
          <w:lang w:bidi="fa-IR"/>
        </w:rPr>
        <w:t>مثله مع اختلاف یسیر فی ألفاظ التی لیس هی بدعاء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صالح بن عقبة، عن أبی الحسن موسی</w:t>
      </w:r>
    </w:p>
    <w:p>
      <w:pPr>
        <w:pStyle w:val="BookText"/>
        <w:rPr/>
      </w:pPr>
      <w:r>
        <w:rPr>
          <w:rFonts w:ascii="IRNazanin" w:hAnsi="IRNazanin" w:eastAsia="IRNazanin"/>
          <w:color w:val="111111"/>
          <w:sz w:val="28"/>
          <w:sz w:val="28"/>
          <w:szCs w:val="28"/>
          <w:rtl w:val="true"/>
          <w:lang w:bidi="fa-IR"/>
        </w:rPr>
        <w:t>ابن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 لیلة سبع وعشرین من رجب ای وقت من اللیل</w:t>
      </w:r>
    </w:p>
    <w:p>
      <w:pPr>
        <w:pStyle w:val="BookText"/>
        <w:rPr/>
      </w:pPr>
      <w:r>
        <w:rPr>
          <w:rFonts w:ascii="IRNazanin" w:hAnsi="IRNazanin" w:eastAsia="IRNazanin"/>
          <w:color w:val="111111"/>
          <w:sz w:val="28"/>
          <w:sz w:val="28"/>
          <w:szCs w:val="28"/>
          <w:rtl w:val="true"/>
          <w:lang w:bidi="fa-IR"/>
        </w:rPr>
        <w:t>اثنتی عشرة رکعة، تقرء فی کل رکعة الحمد والمعوذتین وقل هو الله أحد اربع مرات</w:t>
      </w:r>
    </w:p>
    <w:p>
      <w:pPr>
        <w:pStyle w:val="BookText"/>
        <w:rPr/>
      </w:pPr>
      <w:r>
        <w:rPr>
          <w:rFonts w:ascii="IRNazanin" w:hAnsi="IRNazanin" w:eastAsia="IRNazanin"/>
          <w:color w:val="111111"/>
          <w:sz w:val="28"/>
          <w:sz w:val="28"/>
          <w:szCs w:val="28"/>
          <w:rtl w:val="true"/>
          <w:lang w:bidi="fa-IR"/>
        </w:rPr>
        <w:t>فإذا فرغت قلت وأنت فی مکانک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 والحمد لله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 الله ولا حول ولا قوة الا بالله، ثم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شئت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محمد بن علی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رجب</w:t>
      </w:r>
    </w:p>
    <w:p>
      <w:pPr>
        <w:pStyle w:val="BookText"/>
        <w:rPr/>
      </w:pPr>
      <w:r>
        <w:rPr>
          <w:rFonts w:ascii="IRNazanin" w:hAnsi="IRNazanin" w:eastAsia="IRNazanin"/>
          <w:color w:val="111111"/>
          <w:sz w:val="28"/>
          <w:sz w:val="28"/>
          <w:szCs w:val="28"/>
          <w:rtl w:val="true"/>
          <w:lang w:bidi="fa-IR"/>
        </w:rPr>
        <w:t>للیلة هی خیر ما طلعت علیه الشمس، وهی لیلة سبعة وعشرین من رجب، فیها نبئ</w:t>
      </w:r>
    </w:p>
    <w:p>
      <w:pPr>
        <w:pStyle w:val="BookText"/>
        <w:rPr/>
      </w:pPr>
      <w:r>
        <w:rPr>
          <w:rFonts w:ascii="IRNazanin" w:hAnsi="IRNazanin" w:eastAsia="IRNazanin"/>
          <w:color w:val="111111"/>
          <w:sz w:val="28"/>
          <w:sz w:val="28"/>
          <w:szCs w:val="28"/>
          <w:rtl w:val="true"/>
          <w:lang w:bidi="fa-IR"/>
        </w:rPr>
        <w:t>رسول الله صلی الله علیه وآله فی صبیحتها، وان للعامل فیها من شعیتنا اجر عمل ستین سنة، قیل له</w:t>
      </w:r>
    </w:p>
    <w:p>
      <w:pPr>
        <w:pStyle w:val="BookText"/>
        <w:rPr/>
      </w:pPr>
      <w:r>
        <w:rPr>
          <w:rFonts w:ascii="IRNazanin" w:hAnsi="IRNazanin" w:eastAsia="IRNazanin"/>
          <w:color w:val="111111"/>
          <w:sz w:val="28"/>
          <w:sz w:val="28"/>
          <w:szCs w:val="28"/>
          <w:rtl w:val="true"/>
          <w:lang w:bidi="fa-IR"/>
        </w:rPr>
        <w:t>وما العمل فیها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العشاء الآخرة واخذت مضجعک ثم</w:t>
      </w:r>
    </w:p>
    <w:p>
      <w:pPr>
        <w:pStyle w:val="BookText"/>
        <w:rPr/>
      </w:pPr>
      <w:r>
        <w:rPr>
          <w:rFonts w:ascii="IRNazanin" w:hAnsi="IRNazanin" w:eastAsia="IRNazanin"/>
          <w:color w:val="111111"/>
          <w:sz w:val="28"/>
          <w:sz w:val="28"/>
          <w:szCs w:val="28"/>
          <w:rtl w:val="true"/>
          <w:lang w:bidi="fa-IR"/>
        </w:rPr>
        <w:t xml:space="preserve">استیقظت ای ساعة شئت من اللیل إلی قبیل </w:t>
      </w:r>
      <w:r>
        <w:rPr>
          <w:rStyle w:val="FootnoteAnchor"/>
          <w:rtl w:val="true"/>
        </w:rPr>
        <w:footnoteReference w:id="635"/>
      </w:r>
      <w:r>
        <w:rPr>
          <w:rFonts w:ascii="IRNazanin" w:hAnsi="IRNazanin" w:eastAsia="IRNazanin"/>
          <w:color w:val="111111"/>
          <w:sz w:val="28"/>
          <w:sz w:val="28"/>
          <w:szCs w:val="28"/>
          <w:rtl w:val="true"/>
          <w:lang w:bidi="fa-IR"/>
        </w:rPr>
        <w:t>الزوال، صلیت اثنتی عشرة رکعة</w:t>
      </w:r>
    </w:p>
    <w:p>
      <w:pPr>
        <w:pStyle w:val="BookText"/>
        <w:rPr/>
      </w:pPr>
      <w:r>
        <w:rPr>
          <w:rFonts w:ascii="IRNazanin" w:hAnsi="IRNazanin" w:eastAsia="IRNazanin"/>
          <w:color w:val="111111"/>
          <w:sz w:val="28"/>
          <w:sz w:val="28"/>
          <w:szCs w:val="28"/>
          <w:rtl w:val="true"/>
          <w:lang w:bidi="fa-IR"/>
        </w:rPr>
        <w:t>تقرء فی کل رکعة الحمد وسورة من خفاف المفصل إلی الجحد، فإذا سلمت فی کل</w:t>
      </w:r>
    </w:p>
    <w:p>
      <w:pPr>
        <w:pStyle w:val="BookText"/>
        <w:rPr/>
      </w:pPr>
      <w:r>
        <w:rPr>
          <w:rFonts w:ascii="IRNazanin" w:hAnsi="IRNazanin" w:eastAsia="IRNazanin"/>
          <w:color w:val="111111"/>
          <w:sz w:val="28"/>
          <w:sz w:val="28"/>
          <w:szCs w:val="28"/>
          <w:rtl w:val="true"/>
          <w:lang w:bidi="fa-IR"/>
        </w:rPr>
        <w:t>شفع جلست بعد التسلیم، وقرأت الحمد سبعا والمعوذتین سبعا وقل هو الله أحد وقل</w:t>
      </w:r>
    </w:p>
    <w:p>
      <w:pPr>
        <w:pStyle w:val="BookText"/>
        <w:rPr/>
      </w:pPr>
      <w:r>
        <w:rPr>
          <w:rFonts w:ascii="IRNazanin" w:hAnsi="IRNazanin" w:eastAsia="IRNazanin"/>
          <w:color w:val="111111"/>
          <w:sz w:val="28"/>
          <w:sz w:val="28"/>
          <w:szCs w:val="28"/>
          <w:rtl w:val="true"/>
          <w:lang w:bidi="fa-IR"/>
        </w:rPr>
        <w:t>یا أیها الکافرون سبعا سبعا، وانا أنزلناه وآیة الکرسی سبعا سبعا، وقل بعقب ذلک هذا</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یتخذ ولدا ولم یکن له شریک فی الملک ولم یکن له ولی من</w:t>
      </w:r>
    </w:p>
    <w:p>
      <w:pPr>
        <w:pStyle w:val="BookText"/>
        <w:rPr/>
      </w:pPr>
      <w:r>
        <w:rPr>
          <w:rFonts w:ascii="IRNazanin" w:hAnsi="IRNazanin" w:eastAsia="IRNazanin"/>
          <w:color w:val="111111"/>
          <w:sz w:val="28"/>
          <w:sz w:val="28"/>
          <w:szCs w:val="28"/>
          <w:rtl w:val="true"/>
          <w:lang w:bidi="fa-IR"/>
        </w:rPr>
        <w:t xml:space="preserve">الذل وکبره تکبیرا اللهم إنی أسئلک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بمعاقد عزک علی أرکان عرشک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ومنتهی</w:t>
      </w:r>
    </w:p>
    <w:p>
      <w:pPr>
        <w:pStyle w:val="BookText"/>
        <w:rPr/>
      </w:pPr>
      <w:r>
        <w:rPr>
          <w:rFonts w:ascii="IRNazanin" w:hAnsi="IRNazanin" w:eastAsia="IRNazanin"/>
          <w:color w:val="111111"/>
          <w:sz w:val="28"/>
          <w:sz w:val="28"/>
          <w:szCs w:val="28"/>
          <w:rtl w:val="true"/>
          <w:lang w:bidi="fa-IR"/>
        </w:rPr>
        <w:t xml:space="preserve">الرحمة من کتابک وباسمک الأعظم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وذکرک الاعلی الاعلی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وبکلماتک التامات ان تصلی علی محمد وآله وان تفعل بی ما أنت أهله ثم ادع بما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اللیلة السابعة</w:t>
      </w:r>
    </w:p>
    <w:p>
      <w:pPr>
        <w:pStyle w:val="BookText"/>
        <w:rPr/>
      </w:pPr>
      <w:r>
        <w:rPr>
          <w:rFonts w:ascii="IRNazanin" w:hAnsi="IRNazanin" w:eastAsia="IRNazanin"/>
          <w:color w:val="111111"/>
          <w:sz w:val="28"/>
          <w:sz w:val="28"/>
          <w:szCs w:val="28"/>
          <w:rtl w:val="true"/>
          <w:lang w:bidi="fa-IR"/>
        </w:rPr>
        <w:t xml:space="preserve">والعشرین من رجب اثنتی عشر رکعة، یقرء فی کل رکعة فاتحة الکتاب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وسبح</w:t>
      </w:r>
    </w:p>
    <w:p>
      <w:pPr>
        <w:pStyle w:val="BookText"/>
        <w:rPr/>
      </w:pPr>
      <w:r>
        <w:rPr>
          <w:rFonts w:ascii="IRNazanin" w:hAnsi="IRNazanin" w:eastAsia="IRNazanin"/>
          <w:color w:val="111111"/>
          <w:sz w:val="28"/>
          <w:sz w:val="28"/>
          <w:szCs w:val="28"/>
          <w:rtl w:val="true"/>
          <w:lang w:bidi="fa-IR"/>
        </w:rPr>
        <w:t xml:space="preserve">اسم </w:t>
      </w:r>
      <w:r>
        <w:rPr>
          <w:rStyle w:val="FootnoteAnchor"/>
          <w:rtl w:val="true"/>
        </w:rPr>
        <w:footnoteReference w:id="637"/>
      </w:r>
      <w:r>
        <w:rPr>
          <w:rFonts w:ascii="IRNazanin" w:hAnsi="IRNazanin" w:eastAsia="IRNazanin"/>
          <w:color w:val="111111"/>
          <w:sz w:val="28"/>
          <w:sz w:val="28"/>
          <w:szCs w:val="28"/>
          <w:rtl w:val="true"/>
          <w:lang w:bidi="fa-IR"/>
        </w:rPr>
        <w:t>عشر مرات وانا أنزلناه فی لیلة القدر عشر مرات، فإذا فرغ من صلاته صلی</w:t>
      </w:r>
    </w:p>
    <w:p>
      <w:pPr>
        <w:pStyle w:val="BookText"/>
        <w:rPr/>
      </w:pPr>
      <w:r>
        <w:rPr>
          <w:rFonts w:ascii="IRNazanin" w:hAnsi="IRNazanin" w:eastAsia="IRNazanin"/>
          <w:color w:val="111111"/>
          <w:sz w:val="28"/>
          <w:sz w:val="28"/>
          <w:szCs w:val="28"/>
          <w:rtl w:val="true"/>
          <w:lang w:bidi="fa-IR"/>
        </w:rPr>
        <w:t>علی النبی صلی الله علیه وآله مأة مرة، واستغفر الله تعالی مأة مرة، کتب الله سبحانه وتعالی له</w:t>
      </w:r>
    </w:p>
    <w:p>
      <w:pPr>
        <w:pStyle w:val="BookText"/>
        <w:rPr/>
      </w:pPr>
      <w:r>
        <w:rPr>
          <w:rFonts w:ascii="IRNazanin" w:hAnsi="IRNazanin" w:eastAsia="IRNazanin"/>
          <w:color w:val="111111"/>
          <w:sz w:val="28"/>
          <w:sz w:val="28"/>
          <w:szCs w:val="28"/>
          <w:rtl w:val="true"/>
          <w:lang w:bidi="fa-IR"/>
        </w:rPr>
        <w:t>ثواب عبادة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علی الطرازی، فقال فی کتابه</w:t>
      </w:r>
    </w:p>
    <w:p>
      <w:pPr>
        <w:pStyle w:val="BookText"/>
        <w:rPr/>
      </w:pP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عبد الباقی بن قانع بن مروان،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زکریا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عفیر الضبی، عن أبی جعفر الثانی علیه السلام، وحدثنا أبو المفضل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املاء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سهل بن فروخ </w:t>
      </w:r>
      <w:r>
        <w:rPr>
          <w:rStyle w:val="FootnoteAnchor"/>
          <w:rtl w:val="true"/>
        </w:rPr>
        <w:footnoteReference w:id="638"/>
      </w:r>
      <w:r>
        <w:rPr>
          <w:rFonts w:ascii="IRNazanin" w:hAnsi="IRNazanin" w:eastAsia="IRNazanin"/>
          <w:color w:val="111111"/>
          <w:sz w:val="28"/>
          <w:sz w:val="28"/>
          <w:szCs w:val="28"/>
          <w:rtl w:val="true"/>
          <w:lang w:bidi="fa-IR"/>
        </w:rPr>
        <w:t xml:space="preserve">أبو الفضل </w:t>
      </w:r>
      <w:r>
        <w:rPr>
          <w:rStyle w:val="FootnoteAnchor"/>
          <w:rtl w:val="true"/>
        </w:rPr>
        <w:footnoteReference w:id="639"/>
      </w:r>
      <w:r>
        <w:rPr>
          <w:rFonts w:ascii="IRNazanin" w:hAnsi="IRNazanin" w:eastAsia="IRNazanin"/>
          <w:color w:val="111111"/>
          <w:sz w:val="28"/>
          <w:sz w:val="28"/>
          <w:szCs w:val="28"/>
          <w:rtl w:val="true"/>
          <w:lang w:bidi="fa-IR"/>
        </w:rPr>
        <w:t>الدقاق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زکریا الغلابی، عن العباس بن بکار، عن محمد بن عفیر</w:t>
      </w:r>
    </w:p>
    <w:p>
      <w:pPr>
        <w:pStyle w:val="BookText"/>
        <w:rPr/>
      </w:pPr>
      <w:r>
        <w:rPr>
          <w:rFonts w:ascii="IRNazanin" w:hAnsi="IRNazanin" w:eastAsia="IRNazanin"/>
          <w:color w:val="111111"/>
          <w:sz w:val="28"/>
          <w:sz w:val="28"/>
          <w:szCs w:val="28"/>
          <w:rtl w:val="true"/>
          <w:lang w:bidi="fa-IR"/>
        </w:rPr>
        <w:t xml:space="preserve">الضبی، عمن حدثه </w:t>
      </w:r>
      <w:r>
        <w:rPr>
          <w:rStyle w:val="FootnoteAnchor"/>
          <w:rtl w:val="true"/>
        </w:rPr>
        <w:footnoteReference w:id="640"/>
      </w:r>
      <w:r>
        <w:rPr>
          <w:rFonts w:ascii="IRNazanin" w:hAnsi="IRNazanin" w:eastAsia="IRNazanin"/>
          <w:color w:val="111111"/>
          <w:sz w:val="28"/>
          <w:sz w:val="28"/>
          <w:szCs w:val="28"/>
          <w:rtl w:val="true"/>
          <w:lang w:bidi="fa-IR"/>
        </w:rPr>
        <w:t>عن أبی جعفر الثانی، وأخیرا محمد 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عفیر الضبی عن أبی جعفر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رجب لیلة </w:t>
      </w:r>
      <w:r>
        <w:rPr>
          <w:rStyle w:val="FootnoteAnchor"/>
          <w:rtl w:val="true"/>
        </w:rPr>
        <w:footnoteReference w:id="641"/>
      </w:r>
      <w:r>
        <w:rPr>
          <w:rFonts w:ascii="IRNazanin" w:hAnsi="IRNazanin" w:eastAsia="IRNazanin"/>
          <w:color w:val="111111"/>
          <w:sz w:val="28"/>
          <w:sz w:val="28"/>
          <w:szCs w:val="28"/>
          <w:rtl w:val="true"/>
          <w:lang w:bidi="fa-IR"/>
        </w:rPr>
        <w:t>هی خیر</w:t>
      </w:r>
    </w:p>
    <w:p>
      <w:pPr>
        <w:pStyle w:val="BookText"/>
        <w:rPr/>
      </w:pPr>
      <w:r>
        <w:rPr>
          <w:rFonts w:ascii="IRNazanin" w:hAnsi="IRNazanin" w:eastAsia="IRNazanin"/>
          <w:color w:val="111111"/>
          <w:sz w:val="28"/>
          <w:sz w:val="28"/>
          <w:szCs w:val="28"/>
          <w:rtl w:val="true"/>
          <w:lang w:bidi="fa-IR"/>
        </w:rPr>
        <w:t xml:space="preserve">للناس مما طلعت علیه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استیقظت ای ساعة من ساعات</w:t>
      </w:r>
    </w:p>
    <w:p>
      <w:pPr>
        <w:pStyle w:val="BookText"/>
        <w:rPr/>
      </w:pPr>
      <w:r>
        <w:rPr>
          <w:rFonts w:ascii="IRNazanin" w:hAnsi="IRNazanin" w:eastAsia="IRNazanin"/>
          <w:color w:val="111111"/>
          <w:sz w:val="28"/>
          <w:sz w:val="28"/>
          <w:szCs w:val="28"/>
          <w:rtl w:val="true"/>
          <w:lang w:bidi="fa-IR"/>
        </w:rPr>
        <w:t>اللیل، کانت قبل زواله أو بعده، صلیت اثنتی عشرة رکعة باثنتی عشرة سورة من</w:t>
      </w:r>
    </w:p>
    <w:p>
      <w:pPr>
        <w:pStyle w:val="BookText"/>
        <w:rPr/>
      </w:pPr>
      <w:r>
        <w:rPr>
          <w:rFonts w:ascii="IRNazanin" w:hAnsi="IRNazanin" w:eastAsia="IRNazanin"/>
          <w:color w:val="111111"/>
          <w:sz w:val="28"/>
          <w:sz w:val="28"/>
          <w:szCs w:val="28"/>
          <w:rtl w:val="true"/>
          <w:lang w:bidi="fa-IR"/>
        </w:rPr>
        <w:t>خفاف المفصل من بعد یس إلی الجحد، ثم ذکر الدعاء فی آخره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w:t>
      </w:r>
    </w:p>
    <w:p>
      <w:pPr>
        <w:pStyle w:val="BookText"/>
        <w:rPr/>
      </w:pPr>
      <w:r>
        <w:rPr>
          <w:rFonts w:ascii="IRNazanin" w:hAnsi="IRNazanin" w:eastAsia="IRNazanin"/>
          <w:color w:val="111111"/>
          <w:sz w:val="28"/>
          <w:sz w:val="28"/>
          <w:szCs w:val="28"/>
          <w:rtl w:val="true"/>
          <w:lang w:bidi="fa-IR"/>
        </w:rPr>
        <w:t>لم یتخذ صاحبة ولا ولدا ولم یکن له شریک فی الملک ولم یکن له ولی من الذل وکبره</w:t>
      </w:r>
    </w:p>
    <w:p>
      <w:pPr>
        <w:pStyle w:val="BookText"/>
        <w:rPr/>
      </w:pPr>
      <w:r>
        <w:rPr>
          <w:rFonts w:ascii="IRNazanin" w:hAnsi="IRNazanin" w:eastAsia="IRNazanin"/>
          <w:color w:val="111111"/>
          <w:sz w:val="28"/>
          <w:sz w:val="28"/>
          <w:szCs w:val="28"/>
          <w:rtl w:val="true"/>
          <w:lang w:bidi="fa-IR"/>
        </w:rPr>
        <w:t>تکبیرا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بمعاقد عزک علی أرکان عرشک، ومنتهی الرحمة من کتابک،</w:t>
      </w:r>
    </w:p>
    <w:p>
      <w:pPr>
        <w:pStyle w:val="BookText"/>
        <w:rPr/>
      </w:pPr>
      <w:r>
        <w:rPr>
          <w:rFonts w:ascii="IRNazanin" w:hAnsi="IRNazanin" w:eastAsia="IRNazanin"/>
          <w:color w:val="111111"/>
          <w:sz w:val="28"/>
          <w:sz w:val="28"/>
          <w:szCs w:val="28"/>
          <w:rtl w:val="true"/>
          <w:lang w:bidi="fa-IR"/>
        </w:rPr>
        <w:t xml:space="preserve">وباسمک الأعظم الأعظم، وبذکرک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 الاعلی الاعلی،</w:t>
      </w:r>
    </w:p>
    <w:p>
      <w:pPr>
        <w:pStyle w:val="BookText"/>
        <w:rPr/>
      </w:pPr>
      <w:r>
        <w:rPr>
          <w:rFonts w:ascii="IRNazanin" w:hAnsi="IRNazanin" w:eastAsia="IRNazanin"/>
          <w:color w:val="111111"/>
          <w:sz w:val="28"/>
          <w:sz w:val="28"/>
          <w:szCs w:val="28"/>
          <w:rtl w:val="true"/>
          <w:lang w:bidi="fa-IR"/>
        </w:rPr>
        <w:t>وبکلماتک التامات، التی تمت صدقا وعدلا ان تصلی علی محمد وآل محمد، وان تفعل</w:t>
      </w:r>
    </w:p>
    <w:p>
      <w:pPr>
        <w:pStyle w:val="BookText"/>
        <w:rPr/>
      </w:pPr>
      <w:r>
        <w:rPr>
          <w:rFonts w:ascii="IRNazanin" w:hAnsi="IRNazanin" w:eastAsia="IRNazanin"/>
          <w:color w:val="111111"/>
          <w:sz w:val="28"/>
          <w:sz w:val="28"/>
          <w:szCs w:val="28"/>
          <w:rtl w:val="true"/>
          <w:lang w:bidi="fa-IR"/>
        </w:rPr>
        <w:t xml:space="preserve">بی ما أنت أهله، وادع بما شئت </w:t>
      </w:r>
      <w:r>
        <w:rPr>
          <w:rStyle w:val="FootnoteAnchor"/>
          <w:rtl w:val="true"/>
        </w:rPr>
        <w:footnoteReference w:id="642"/>
      </w:r>
      <w:r>
        <w:rPr>
          <w:rFonts w:ascii="IRNazanin" w:hAnsi="IRNazanin" w:eastAsia="IRNazanin"/>
          <w:color w:val="111111"/>
          <w:sz w:val="28"/>
          <w:sz w:val="28"/>
          <w:szCs w:val="28"/>
          <w:rtl w:val="true"/>
          <w:lang w:bidi="fa-IR"/>
        </w:rPr>
        <w:t>فإنک لا تدعو بشئ الا أجبت ما لم تدع بمأثم</w:t>
      </w:r>
    </w:p>
    <w:p>
      <w:pPr>
        <w:pStyle w:val="BookText"/>
        <w:rPr/>
      </w:pPr>
      <w:r>
        <w:rPr>
          <w:rFonts w:ascii="IRNazanin" w:hAnsi="IRNazanin" w:eastAsia="IRNazanin"/>
          <w:color w:val="111111"/>
          <w:sz w:val="28"/>
          <w:sz w:val="28"/>
          <w:szCs w:val="28"/>
          <w:rtl w:val="true"/>
          <w:lang w:bidi="fa-IR"/>
        </w:rPr>
        <w:t>أو قطیعة رحم أو هلاک قوم مؤمنین وتصبح صائما، وانه یستحب لک صومه، فإنه</w:t>
      </w:r>
    </w:p>
    <w:p>
      <w:pPr>
        <w:pStyle w:val="BookText"/>
        <w:rPr/>
      </w:pPr>
      <w:r>
        <w:rPr>
          <w:rFonts w:ascii="IRNazanin" w:hAnsi="IRNazanin" w:eastAsia="IRNazanin"/>
          <w:color w:val="111111"/>
          <w:sz w:val="28"/>
          <w:sz w:val="28"/>
          <w:szCs w:val="28"/>
          <w:rtl w:val="true"/>
          <w:lang w:bidi="fa-IR"/>
        </w:rPr>
        <w:t>یعادل إلی صوم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الریان بن 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أبو جعفر</w:t>
      </w:r>
    </w:p>
    <w:p>
      <w:pPr>
        <w:pStyle w:val="BookText"/>
        <w:rPr/>
      </w:pPr>
      <w:r>
        <w:rPr>
          <w:rFonts w:ascii="IRNazanin" w:hAnsi="IRNazanin" w:eastAsia="IRNazanin"/>
          <w:color w:val="111111"/>
          <w:sz w:val="28"/>
          <w:sz w:val="28"/>
          <w:szCs w:val="28"/>
          <w:rtl w:val="true"/>
          <w:lang w:bidi="fa-IR"/>
        </w:rPr>
        <w:t>الثانی علیه السلام لما کان ببغداد یوم النصف من رجب ویوم سبع وعشرین منه، وصام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حشمه، وأمرنا ان نصلی الصلاة </w:t>
      </w:r>
      <w:r>
        <w:rPr>
          <w:rStyle w:val="FootnoteAnchor"/>
          <w:rtl w:val="true"/>
        </w:rPr>
        <w:footnoteReference w:id="643"/>
      </w:r>
      <w:r>
        <w:rPr>
          <w:rFonts w:ascii="IRNazanin" w:hAnsi="IRNazanin" w:eastAsia="IRNazanin"/>
          <w:color w:val="111111"/>
          <w:sz w:val="28"/>
          <w:sz w:val="28"/>
          <w:szCs w:val="28"/>
          <w:rtl w:val="true"/>
          <w:lang w:bidi="fa-IR"/>
        </w:rPr>
        <w:t>التی هی اثنتی عشرة رکعة،</w:t>
      </w:r>
    </w:p>
    <w:p>
      <w:pPr>
        <w:pStyle w:val="BookText"/>
        <w:rPr/>
      </w:pPr>
      <w:r>
        <w:rPr>
          <w:rFonts w:ascii="IRNazanin" w:hAnsi="IRNazanin" w:eastAsia="IRNazanin"/>
          <w:color w:val="111111"/>
          <w:sz w:val="28"/>
          <w:sz w:val="28"/>
          <w:szCs w:val="28"/>
          <w:rtl w:val="true"/>
          <w:lang w:bidi="fa-IR"/>
        </w:rPr>
        <w:t xml:space="preserve">تقرء فی کل رکعة الحمد وسورة </w:t>
      </w:r>
      <w:r>
        <w:rPr>
          <w:rStyle w:val="FootnoteAnchor"/>
          <w:rtl w:val="true"/>
        </w:rPr>
        <w:footnoteReference w:id="644"/>
      </w:r>
      <w:r>
        <w:rPr>
          <w:rFonts w:ascii="IRNazanin" w:hAnsi="IRNazanin" w:eastAsia="IRNazanin"/>
          <w:color w:val="111111"/>
          <w:sz w:val="28"/>
          <w:sz w:val="28"/>
          <w:szCs w:val="28"/>
          <w:rtl w:val="true"/>
          <w:lang w:bidi="fa-IR"/>
        </w:rPr>
        <w:t>فإذا فرغت قرأت الحمد أربعا وقل هو الله أحد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أربعا والمعوذتین أربعا،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 وسبحان الله والحمد لله، ولا</w:t>
      </w:r>
    </w:p>
    <w:p>
      <w:pPr>
        <w:pStyle w:val="BookText"/>
        <w:rPr/>
      </w:pPr>
      <w:r>
        <w:rPr>
          <w:rFonts w:ascii="IRNazanin" w:hAnsi="IRNazanin" w:eastAsia="IRNazanin"/>
          <w:color w:val="111111"/>
          <w:sz w:val="28"/>
          <w:sz w:val="28"/>
          <w:szCs w:val="28"/>
          <w:rtl w:val="true"/>
          <w:lang w:bidi="fa-IR"/>
        </w:rPr>
        <w:t>حول ولا قوة الا بالله العلی العظیم أربعا، الله ربی لا اشرک به شیئا أربعا، لا اشرک</w:t>
      </w:r>
    </w:p>
    <w:p>
      <w:pPr>
        <w:pStyle w:val="BookText"/>
        <w:rPr/>
      </w:pPr>
      <w:r>
        <w:rPr>
          <w:rFonts w:ascii="IRNazanin" w:hAnsi="IRNazanin" w:eastAsia="IRNazanin"/>
          <w:color w:val="111111"/>
          <w:sz w:val="28"/>
          <w:sz w:val="28"/>
          <w:szCs w:val="28"/>
          <w:rtl w:val="true"/>
          <w:lang w:bidi="fa-IR"/>
        </w:rPr>
        <w:t>بربی أحدا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کتاب النوادر، عن أبی</w:t>
      </w:r>
    </w:p>
    <w:p>
      <w:pPr>
        <w:pStyle w:val="BookText"/>
        <w:rPr/>
      </w:pPr>
      <w:r>
        <w:rPr>
          <w:rFonts w:ascii="IRNazanin" w:hAnsi="IRNazanin" w:eastAsia="IRNazanin"/>
          <w:color w:val="111111"/>
          <w:sz w:val="28"/>
          <w:sz w:val="28"/>
          <w:szCs w:val="28"/>
          <w:rtl w:val="true"/>
          <w:lang w:bidi="fa-IR"/>
        </w:rPr>
        <w:t>المحاسن، عن عبد الله، عن عمه أبی عمرو الزاهد، عن أحمد بن محمد بن أبی</w:t>
      </w:r>
    </w:p>
    <w:p>
      <w:pPr>
        <w:pStyle w:val="BookText"/>
        <w:rPr/>
      </w:pPr>
      <w:r>
        <w:rPr>
          <w:rFonts w:ascii="IRNazanin" w:hAnsi="IRNazanin" w:eastAsia="IRNazanin"/>
          <w:color w:val="111111"/>
          <w:sz w:val="28"/>
          <w:sz w:val="28"/>
          <w:szCs w:val="28"/>
          <w:rtl w:val="true"/>
          <w:lang w:bidi="fa-IR"/>
        </w:rPr>
        <w:t>الحسن القاری، عن الحسن بن أحمد، عن محمد بن لیث، عن محمد بن مسلم، عن</w:t>
      </w:r>
    </w:p>
    <w:p>
      <w:pPr>
        <w:pStyle w:val="BookText"/>
        <w:rPr/>
      </w:pPr>
      <w:r>
        <w:rPr>
          <w:rFonts w:ascii="IRNazanin" w:hAnsi="IRNazanin" w:eastAsia="IRNazanin"/>
          <w:color w:val="111111"/>
          <w:sz w:val="28"/>
          <w:sz w:val="28"/>
          <w:szCs w:val="28"/>
          <w:rtl w:val="true"/>
          <w:lang w:bidi="fa-IR"/>
        </w:rPr>
        <w:t xml:space="preserve">وهب بن منبه وهو لیلة </w:t>
      </w:r>
      <w:r>
        <w:rPr>
          <w:rStyle w:val="FootnoteAnchor"/>
          <w:rtl w:val="true"/>
        </w:rPr>
        <w:footnoteReference w:id="645"/>
      </w:r>
      <w:r>
        <w:rPr>
          <w:rFonts w:ascii="IRNazanin" w:hAnsi="IRNazanin" w:eastAsia="IRNazanin"/>
          <w:color w:val="111111"/>
          <w:sz w:val="28"/>
          <w:sz w:val="28"/>
          <w:szCs w:val="28"/>
          <w:rtl w:val="true"/>
          <w:lang w:bidi="fa-IR"/>
        </w:rPr>
        <w:t>یقین من رجب وهی لیلة المبعث، ولیلة المعراج فمن</w:t>
      </w:r>
    </w:p>
    <w:p>
      <w:pPr>
        <w:pStyle w:val="BookText"/>
        <w:rPr/>
      </w:pPr>
      <w:r>
        <w:rPr>
          <w:rFonts w:ascii="IRNazanin" w:hAnsi="IRNazanin" w:eastAsia="IRNazanin"/>
          <w:color w:val="111111"/>
          <w:sz w:val="28"/>
          <w:sz w:val="28"/>
          <w:szCs w:val="28"/>
          <w:rtl w:val="true"/>
          <w:lang w:bidi="fa-IR"/>
        </w:rPr>
        <w:t>صلی تلک اللیلة اثنتی عشر رکعة، یقرء فی کل رکعة فاتحة الکتاب وثلث مرات</w:t>
      </w:r>
    </w:p>
    <w:p>
      <w:pPr>
        <w:pStyle w:val="BookText"/>
        <w:rPr/>
      </w:pPr>
      <w:r>
        <w:rPr>
          <w:rFonts w:ascii="IRNazanin" w:hAnsi="IRNazanin" w:eastAsia="IRNazanin"/>
          <w:color w:val="111111"/>
          <w:sz w:val="28"/>
          <w:sz w:val="28"/>
          <w:szCs w:val="28"/>
          <w:rtl w:val="true"/>
          <w:lang w:bidi="fa-IR"/>
        </w:rPr>
        <w:t>قل هو الله أحد، فإذا فرغ من صلاته صلی علی النبی صلی الله علیه وآله مأة مرة،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اغفر لی وللمؤمنین والمؤمنات مأة مرة، ثم یقرء فاتحة الکتاب اربع مرات، وقل هو الله</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ولا حول ولا</w:t>
      </w:r>
    </w:p>
    <w:p>
      <w:pPr>
        <w:pStyle w:val="BookText"/>
        <w:rPr/>
      </w:pPr>
      <w:r>
        <w:rPr>
          <w:rFonts w:ascii="IRNazanin" w:hAnsi="IRNazanin" w:eastAsia="IRNazanin"/>
          <w:color w:val="111111"/>
          <w:sz w:val="28"/>
          <w:sz w:val="28"/>
          <w:szCs w:val="28"/>
          <w:rtl w:val="true"/>
          <w:lang w:bidi="fa-IR"/>
        </w:rPr>
        <w:t>قوة الا بالله العلی العظیم اربع مرات، کتب الله له عبادة عشرین سنة، وبرائة من النار</w:t>
      </w:r>
    </w:p>
    <w:p>
      <w:pPr>
        <w:pStyle w:val="BookText"/>
        <w:rPr/>
      </w:pPr>
      <w:r>
        <w:rPr>
          <w:rFonts w:ascii="IRNazanin" w:hAnsi="IRNazanin" w:eastAsia="IRNazanin"/>
          <w:color w:val="111111"/>
          <w:sz w:val="28"/>
          <w:sz w:val="28"/>
          <w:szCs w:val="28"/>
          <w:rtl w:val="true"/>
          <w:lang w:bidi="fa-IR"/>
        </w:rPr>
        <w:t>واستجاب دعاء ما لم یدع باثم أو قطیعة رحم أو هلاک 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المحاسن، عن عبد الله، عن محمد بن أحمد، عن عقیل</w:t>
      </w:r>
    </w:p>
    <w:p>
      <w:pPr>
        <w:pStyle w:val="BookText"/>
        <w:rPr/>
      </w:pPr>
      <w:r>
        <w:rPr>
          <w:rFonts w:ascii="IRNazanin" w:hAnsi="IRNazanin" w:eastAsia="IRNazanin"/>
          <w:color w:val="111111"/>
          <w:sz w:val="28"/>
          <w:sz w:val="28"/>
          <w:szCs w:val="28"/>
          <w:rtl w:val="true"/>
          <w:lang w:bidi="fa-IR"/>
        </w:rPr>
        <w:t>ابن شمر، عن محمد بن عمران، عن محمد بن عبد الله، عن عبد الرحیم بن محمد، عن</w:t>
      </w:r>
    </w:p>
    <w:p>
      <w:pPr>
        <w:pStyle w:val="BookText"/>
        <w:rPr/>
      </w:pPr>
      <w:r>
        <w:rPr>
          <w:rFonts w:ascii="IRNazanin" w:hAnsi="IRNazanin" w:eastAsia="IRNazanin"/>
          <w:color w:val="111111"/>
          <w:sz w:val="28"/>
          <w:sz w:val="28"/>
          <w:szCs w:val="28"/>
          <w:rtl w:val="true"/>
          <w:lang w:bidi="fa-IR"/>
        </w:rPr>
        <w:t>خالد بن یزید، عن محمد بن زیاد، عن میمون بن مهران،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یقول فی سبع وعشرین لیلة خلت من رجب، بعث الله محمدا صلی الله علیه وآله، فمن صلی فی</w:t>
      </w:r>
    </w:p>
    <w:p>
      <w:pPr>
        <w:pStyle w:val="BookText"/>
        <w:rPr/>
      </w:pPr>
      <w:r>
        <w:rPr>
          <w:rFonts w:ascii="IRNazanin" w:hAnsi="IRNazanin" w:eastAsia="IRNazanin"/>
          <w:color w:val="111111"/>
          <w:sz w:val="28"/>
          <w:sz w:val="28"/>
          <w:szCs w:val="28"/>
          <w:rtl w:val="true"/>
          <w:lang w:bidi="fa-IR"/>
        </w:rPr>
        <w:t>تلک اللیلة اثنتی عشر رکعة، فإذا فرغ من صلاته قرء فاتحة الکتاب سبع مرات،</w:t>
      </w:r>
    </w:p>
    <w:p>
      <w:pPr>
        <w:pStyle w:val="BookText"/>
        <w:rPr/>
      </w:pPr>
      <w:r>
        <w:rPr>
          <w:rFonts w:ascii="IRNazanin" w:hAnsi="IRNazanin" w:eastAsia="IRNazanin"/>
          <w:color w:val="111111"/>
          <w:sz w:val="28"/>
          <w:sz w:val="28"/>
          <w:szCs w:val="28"/>
          <w:rtl w:val="true"/>
          <w:lang w:bidi="fa-IR"/>
        </w:rPr>
        <w:t xml:space="preserve">ثم صام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ستین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علی الطرازی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یوم سبعة وعشرین من رجب، وهو الیوم الذی بعث فیه سیدنا رسول الله</w:t>
      </w:r>
    </w:p>
    <w:p>
      <w:pPr>
        <w:pStyle w:val="BookText"/>
        <w:rPr/>
      </w:pPr>
      <w:r>
        <w:rPr>
          <w:rFonts w:ascii="IRNazanin" w:hAnsi="IRNazanin" w:eastAsia="IRNazanin"/>
          <w:color w:val="111111"/>
          <w:sz w:val="28"/>
          <w:sz w:val="28"/>
          <w:szCs w:val="28"/>
          <w:rtl w:val="true"/>
          <w:lang w:bidi="fa-IR"/>
        </w:rPr>
        <w:t xml:space="preserve">صلی الله علیه وآله، أبو العباس أحمد بن علی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أحمد المحسن بن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الحکم السجری </w:t>
      </w:r>
      <w:r>
        <w:rPr>
          <w:rStyle w:val="FootnoteAnchor"/>
          <w:rtl w:val="true"/>
        </w:rPr>
        <w:footnoteReference w:id="646"/>
      </w:r>
      <w:r>
        <w:rPr>
          <w:rFonts w:ascii="IRNazanin" w:hAnsi="IRNazanin" w:eastAsia="IRNazanin"/>
          <w:color w:val="111111"/>
          <w:sz w:val="28"/>
          <w:sz w:val="28"/>
          <w:szCs w:val="28"/>
          <w:rtl w:val="true"/>
          <w:lang w:bidi="fa-IR"/>
        </w:rPr>
        <w:t xml:space="preserve">وکتبه من أصل کتابه، قال نسخت </w:t>
      </w:r>
      <w:r>
        <w:rPr>
          <w:rStyle w:val="FootnoteAnchor"/>
          <w:rtl w:val="true"/>
        </w:rPr>
        <w:footnoteReference w:id="647"/>
      </w:r>
      <w:r>
        <w:rPr>
          <w:rFonts w:ascii="IRNazanin" w:hAnsi="IRNazanin" w:eastAsia="IRNazanin"/>
          <w:color w:val="111111"/>
          <w:sz w:val="28"/>
          <w:sz w:val="28"/>
          <w:szCs w:val="28"/>
          <w:rtl w:val="true"/>
          <w:lang w:bidi="fa-IR"/>
        </w:rPr>
        <w:t>من کتاب أبی نصر</w:t>
      </w:r>
    </w:p>
    <w:p>
      <w:pPr>
        <w:pStyle w:val="BookText"/>
        <w:rPr/>
      </w:pPr>
      <w:r>
        <w:rPr>
          <w:rFonts w:ascii="IRNazanin" w:hAnsi="IRNazanin" w:eastAsia="IRNazanin"/>
          <w:color w:val="111111"/>
          <w:sz w:val="28"/>
          <w:sz w:val="28"/>
          <w:szCs w:val="28"/>
          <w:rtl w:val="true"/>
          <w:lang w:bidi="fa-IR"/>
        </w:rPr>
        <w:t>جعفر بن محمد بن الحسن بن الهیثم، وذکر انه خرج من جهة أبی القاسم الحسین بن</w:t>
      </w:r>
    </w:p>
    <w:p>
      <w:pPr>
        <w:pStyle w:val="BookText"/>
        <w:rPr/>
      </w:pPr>
      <w:r>
        <w:rPr>
          <w:rFonts w:ascii="IRNazanin" w:hAnsi="IRNazanin" w:eastAsia="IRNazanin"/>
          <w:color w:val="111111"/>
          <w:sz w:val="28"/>
          <w:sz w:val="28"/>
          <w:szCs w:val="28"/>
          <w:rtl w:val="true"/>
          <w:lang w:bidi="fa-IR"/>
        </w:rPr>
        <w:t>روح قدس الله روحه، ان الصلاة یوم سبعة وعشرین من رجب اثنتی عشر رکعة،</w:t>
      </w:r>
    </w:p>
    <w:p>
      <w:pPr>
        <w:pStyle w:val="BookText"/>
        <w:rPr/>
      </w:pPr>
      <w:r>
        <w:rPr>
          <w:rFonts w:ascii="IRNazanin" w:hAnsi="IRNazanin" w:eastAsia="IRNazanin"/>
          <w:color w:val="111111"/>
          <w:sz w:val="28"/>
          <w:sz w:val="28"/>
          <w:szCs w:val="28"/>
          <w:rtl w:val="true"/>
          <w:lang w:bidi="fa-IR"/>
        </w:rPr>
        <w:t xml:space="preserve">یقرء فی کل رکعة فاتحة الکتاب، وما تیسر من السور، ویجلس </w:t>
      </w:r>
      <w:r>
        <w:rPr>
          <w:rStyle w:val="FootnoteAnchor"/>
          <w:rtl w:val="true"/>
        </w:rPr>
        <w:footnoteReference w:id="648"/>
      </w:r>
      <w:r>
        <w:rPr>
          <w:rFonts w:ascii="IRNazanin" w:hAnsi="IRNazanin" w:eastAsia="IRNazanin"/>
          <w:color w:val="111111"/>
          <w:sz w:val="28"/>
          <w:sz w:val="28"/>
          <w:szCs w:val="28"/>
          <w:rtl w:val="true"/>
          <w:lang w:bidi="fa-IR"/>
        </w:rPr>
        <w:t>وتقول بین کل</w:t>
      </w:r>
    </w:p>
    <w:p>
      <w:pPr>
        <w:pStyle w:val="BookText"/>
        <w:rPr/>
      </w:pP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یتخذ ولدا، ولم یکن له شریک فی الملک، ولم یکن له</w:t>
      </w:r>
    </w:p>
    <w:p>
      <w:pPr>
        <w:pStyle w:val="BookText"/>
        <w:rPr/>
      </w:pPr>
      <w:r>
        <w:rPr>
          <w:rFonts w:ascii="IRNazanin" w:hAnsi="IRNazanin" w:eastAsia="IRNazanin"/>
          <w:color w:val="111111"/>
          <w:sz w:val="28"/>
          <w:sz w:val="28"/>
          <w:szCs w:val="28"/>
          <w:rtl w:val="true"/>
          <w:lang w:bidi="fa-IR"/>
        </w:rPr>
        <w:t xml:space="preserve">ولی من الذل وکبر تکبیرا، یا عدتی فی مدتی، ویا صاحبی فی شدتی،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ولیی فی نعمتی، یا غیاثی فی رغبتی، یا مجیبی فی حاجتی، یا حافظی فی غیبتی،</w:t>
      </w:r>
    </w:p>
    <w:p>
      <w:pPr>
        <w:pStyle w:val="BookText"/>
        <w:rPr/>
      </w:pPr>
      <w:r>
        <w:rPr>
          <w:rFonts w:ascii="IRNazanin" w:hAnsi="IRNazanin" w:eastAsia="IRNazanin"/>
          <w:color w:val="111111"/>
          <w:sz w:val="28"/>
          <w:sz w:val="28"/>
          <w:szCs w:val="28"/>
          <w:rtl w:val="true"/>
          <w:lang w:bidi="fa-IR"/>
        </w:rPr>
        <w:t xml:space="preserve">یا کالئی فی وحدتی، یا انسی فی وحشتی، أنت الساتر عورتی، فلک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w:t>
      </w:r>
    </w:p>
    <w:p>
      <w:pPr>
        <w:pStyle w:val="BookText"/>
        <w:rPr/>
      </w:pPr>
      <w:r>
        <w:rPr>
          <w:rFonts w:ascii="IRNazanin" w:hAnsi="IRNazanin" w:eastAsia="IRNazanin"/>
          <w:color w:val="111111"/>
          <w:sz w:val="28"/>
          <w:sz w:val="28"/>
          <w:szCs w:val="28"/>
          <w:rtl w:val="true"/>
          <w:lang w:bidi="fa-IR"/>
        </w:rPr>
        <w:t xml:space="preserve">المقیل عثرتی فلک الحمد، وأنت المنفس صرعتی فلک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w:t>
      </w:r>
    </w:p>
    <w:p>
      <w:pPr>
        <w:pStyle w:val="BookText"/>
        <w:rPr/>
      </w:pPr>
      <w:r>
        <w:rPr>
          <w:rFonts w:ascii="IRNazanin" w:hAnsi="IRNazanin" w:eastAsia="IRNazanin"/>
          <w:color w:val="111111"/>
          <w:sz w:val="28"/>
          <w:sz w:val="28"/>
          <w:szCs w:val="28"/>
          <w:rtl w:val="true"/>
          <w:lang w:bidi="fa-IR"/>
        </w:rPr>
        <w:t>وآل محمد، واستر عورتی، وآمن روعتی وأقلنی عثرتی، واصفح عن جرمی، وتجاوز</w:t>
      </w:r>
    </w:p>
    <w:p>
      <w:pPr>
        <w:pStyle w:val="BookText"/>
        <w:rPr/>
      </w:pPr>
      <w:r>
        <w:rPr>
          <w:rFonts w:ascii="IRNazanin" w:hAnsi="IRNazanin" w:eastAsia="IRNazanin"/>
          <w:color w:val="111111"/>
          <w:sz w:val="28"/>
          <w:sz w:val="28"/>
          <w:szCs w:val="28"/>
          <w:rtl w:val="true"/>
          <w:lang w:bidi="fa-IR"/>
        </w:rPr>
        <w:t>عن سیئاتی فی أصحاب الجنة، وعد الصدق الذی کانوا یوعدون، فإذا فرغت</w:t>
      </w:r>
    </w:p>
    <w:p>
      <w:pPr>
        <w:pStyle w:val="BookText"/>
        <w:rPr/>
      </w:pPr>
      <w:r>
        <w:rPr>
          <w:rFonts w:ascii="IRNazanin" w:hAnsi="IRNazanin" w:eastAsia="IRNazanin"/>
          <w:color w:val="111111"/>
          <w:sz w:val="28"/>
          <w:sz w:val="28"/>
          <w:szCs w:val="28"/>
          <w:rtl w:val="true"/>
          <w:lang w:bidi="fa-IR"/>
        </w:rPr>
        <w:t>من الصلاة والدعاء قرأت الحمد وقل هو الله أحد وقل یا أیها الکافرون والمعوذتین وانا</w:t>
      </w:r>
    </w:p>
    <w:p>
      <w:pPr>
        <w:pStyle w:val="BookText"/>
        <w:rPr/>
      </w:pPr>
      <w:r>
        <w:rPr>
          <w:rFonts w:ascii="IRNazanin" w:hAnsi="IRNazanin" w:eastAsia="IRNazanin"/>
          <w:color w:val="111111"/>
          <w:sz w:val="28"/>
          <w:sz w:val="28"/>
          <w:szCs w:val="28"/>
          <w:rtl w:val="true"/>
          <w:lang w:bidi="fa-IR"/>
        </w:rPr>
        <w:t>أنزلناه فی لیلة القدر وآیة الکرسی سبعا سبعا،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ربی لا اشرک</w:t>
      </w:r>
    </w:p>
    <w:p>
      <w:pPr>
        <w:pStyle w:val="BookText"/>
        <w:rPr/>
      </w:pPr>
      <w:r>
        <w:rPr>
          <w:rFonts w:ascii="IRNazanin" w:hAnsi="IRNazanin" w:eastAsia="IRNazanin"/>
          <w:color w:val="111111"/>
          <w:sz w:val="28"/>
          <w:sz w:val="28"/>
          <w:szCs w:val="28"/>
          <w:rtl w:val="true"/>
          <w:lang w:bidi="fa-IR"/>
        </w:rPr>
        <w:t>به شیئا سبع مرات، ثم ادع بما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w:t>
      </w:r>
    </w:p>
    <w:p>
      <w:pPr>
        <w:pStyle w:val="BookText"/>
        <w:rPr/>
      </w:pPr>
      <w:r>
        <w:rPr>
          <w:rFonts w:ascii="IRNazanin" w:hAnsi="IRNazanin" w:eastAsia="IRNazanin"/>
          <w:color w:val="111111"/>
          <w:sz w:val="28"/>
          <w:sz w:val="28"/>
          <w:szCs w:val="28"/>
          <w:rtl w:val="true"/>
          <w:lang w:bidi="fa-IR"/>
        </w:rPr>
        <w:t xml:space="preserve">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یوم سبعة وعشرین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 عشر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قال</w:t>
      </w:r>
    </w:p>
    <w:p>
      <w:pPr>
        <w:pStyle w:val="BookText"/>
        <w:rPr/>
      </w:pPr>
      <w:r>
        <w:rPr>
          <w:rFonts w:ascii="IRNazanin" w:hAnsi="IRNazanin" w:eastAsia="IRNazanin"/>
          <w:color w:val="111111"/>
          <w:sz w:val="28"/>
          <w:sz w:val="28"/>
          <w:szCs w:val="28"/>
          <w:rtl w:val="true"/>
          <w:lang w:bidi="fa-IR"/>
        </w:rPr>
        <w:t>وأنت المنعش بدل قوله وأنت المنفس واسقط قوله یا مجیبی فی حاجتی، یا حافظی</w:t>
      </w:r>
    </w:p>
    <w:p>
      <w:pPr>
        <w:pStyle w:val="BookText"/>
        <w:rPr/>
      </w:pPr>
      <w:r>
        <w:rPr>
          <w:rFonts w:ascii="IRNazanin" w:hAnsi="IRNazanin" w:eastAsia="IRNazanin"/>
          <w:color w:val="111111"/>
          <w:sz w:val="28"/>
          <w:sz w:val="28"/>
          <w:szCs w:val="28"/>
          <w:rtl w:val="true"/>
          <w:lang w:bidi="fa-IR"/>
        </w:rPr>
        <w:t>فی غیبتی، وقال بعد قوله وآیة الکرسی سبعا سبعا،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w:t>
      </w:r>
    </w:p>
    <w:p>
      <w:pPr>
        <w:pStyle w:val="BookText"/>
        <w:rPr/>
      </w:pPr>
      <w:r>
        <w:rPr>
          <w:rFonts w:ascii="IRNazanin" w:hAnsi="IRNazanin" w:eastAsia="IRNazanin"/>
          <w:color w:val="111111"/>
          <w:sz w:val="28"/>
          <w:sz w:val="28"/>
          <w:szCs w:val="28"/>
          <w:rtl w:val="true"/>
          <w:lang w:bidi="fa-IR"/>
        </w:rPr>
        <w:t>وسبحان الله ولا حول ولا قوة الا بالله سبع مرات ثم تقول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ربی لا اشرک</w:t>
      </w:r>
    </w:p>
    <w:p>
      <w:pPr>
        <w:pStyle w:val="BookText"/>
        <w:rPr/>
      </w:pPr>
      <w:r>
        <w:rPr>
          <w:rFonts w:ascii="IRNazanin" w:hAnsi="IRNazanin" w:eastAsia="IRNazanin"/>
          <w:color w:val="111111"/>
          <w:sz w:val="28"/>
          <w:sz w:val="28"/>
          <w:szCs w:val="28"/>
          <w:rtl w:val="true"/>
          <w:lang w:bidi="fa-IR"/>
        </w:rPr>
        <w:t>به شیئا وتدعو بما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المستدرک بعد ذکره الروایة المتقدمة عن 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 فی المصباح عن أبی القاسم مثله، الا انه زاد بعد وآیة الکرسی سبعا، ثم تقول سبحان الله والحمد لله ولا إله إلا الله والله أکبر ولا حول ولا قوة الا بالله سبع مرات</w:t>
      </w:r>
      <w:bookmarkStart w:id="327" w:name="pg16855_219433"/>
    </w:p>
    <w:p>
      <w:pPr>
        <w:pStyle w:val="Heading3"/>
        <w:numPr>
          <w:ilvl w:val="2"/>
          <w:numId w:val="1"/>
        </w:numPr>
        <w:rPr/>
      </w:pPr>
      <w:bookmarkStart w:id="328" w:name="__RefHeading___Toc9874323_417432637"/>
      <w:bookmarkStart w:id="329" w:name="_Toc116"/>
      <w:bookmarkEnd w:id="327"/>
      <w:bookmarkEnd w:id="328"/>
      <w:r>
        <w:rPr>
          <w:rtl w:val="true"/>
        </w:rPr>
        <w:t>(</w:t>
      </w:r>
      <w:r>
        <w:rPr/>
        <w:t>12</w:t>
      </w:r>
      <w:r>
        <w:rPr>
          <w:rtl w:val="true"/>
        </w:rPr>
        <w:t xml:space="preserve">) </w:t>
      </w:r>
      <w:r>
        <w:rPr>
          <w:rtl w:val="true"/>
        </w:rPr>
        <w:t>باب صلاة کل لیلة من شعبان وکیفتها</w:t>
      </w:r>
      <w:bookmarkEnd w:id="329"/>
    </w:p>
    <w:p>
      <w:pPr>
        <w:pStyle w:val="BookText"/>
        <w:rPr/>
      </w:pPr>
      <w:r>
        <w:rPr>
          <w:rFonts w:eastAsia="IRNazanin" w:cs="IRNazanin"/>
          <w:color w:val="111111"/>
          <w:sz w:val="28"/>
          <w:szCs w:val="28"/>
          <w:lang w:bidi="fa-IR"/>
        </w:rPr>
        <w:t>6864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 عن النبی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اللیلة الأولی من شعبان مأة رکعة بالحمد والتوحید، فإذا سلم قرء</w:t>
      </w:r>
    </w:p>
    <w:p>
      <w:pPr>
        <w:pStyle w:val="BookText"/>
        <w:rPr/>
      </w:pPr>
      <w:r>
        <w:rPr>
          <w:rFonts w:ascii="IRNazanin" w:hAnsi="IRNazanin" w:eastAsia="IRNazanin"/>
          <w:color w:val="111111"/>
          <w:sz w:val="28"/>
          <w:sz w:val="28"/>
          <w:szCs w:val="28"/>
          <w:rtl w:val="true"/>
          <w:lang w:bidi="fa-IR"/>
        </w:rPr>
        <w:t xml:space="preserve">الفاتحة خمسین مرة، دفع الله عنه شر أهل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الثانیة خمسین بالحمد والتوحید والمعوذتین مرة مرة، لم یکتب علیه</w:t>
      </w:r>
    </w:p>
    <w:p>
      <w:pPr>
        <w:pStyle w:val="BookText"/>
        <w:rPr/>
      </w:pPr>
      <w:r>
        <w:rPr>
          <w:rFonts w:ascii="IRNazanin" w:hAnsi="IRNazanin" w:eastAsia="IRNazanin"/>
          <w:color w:val="111111"/>
          <w:sz w:val="28"/>
          <w:sz w:val="28"/>
          <w:szCs w:val="28"/>
          <w:rtl w:val="true"/>
          <w:lang w:bidi="fa-IR"/>
        </w:rPr>
        <w:t xml:space="preserve">سیئة إلی أن یحول علیه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الثالثة رکعتین بالفاتحة والتوحید خمسا وعشرین مرة فتحت له أبواب</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الرابعة أربعین بالحمد والتوحید خمسا وعشرین مرة کتب له بکل رکعة</w:t>
      </w:r>
    </w:p>
    <w:p>
      <w:pPr>
        <w:pStyle w:val="BookText"/>
        <w:rPr/>
      </w:pPr>
      <w:r>
        <w:rPr>
          <w:rFonts w:ascii="Amiri" w:hAnsi="Amiri" w:eastAsia="Amiri" w:cs="Amiri"/>
          <w:color w:val="111111"/>
          <w:sz w:val="28"/>
          <w:sz w:val="28"/>
          <w:szCs w:val="28"/>
          <w:rtl w:val="true"/>
          <w:lang w:bidi="ar-SA"/>
        </w:rPr>
        <w:t xml:space="preserve">ثواب الف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الخامسة رکعتین بالحمد والتوحید خمسمأة ویصلی علی النبی صلی الله علیه وآله وسلم بعد</w:t>
      </w:r>
    </w:p>
    <w:p>
      <w:pPr>
        <w:pStyle w:val="BookText"/>
        <w:rPr/>
      </w:pPr>
      <w:r>
        <w:rPr>
          <w:rFonts w:ascii="IRNazanin" w:hAnsi="IRNazanin" w:eastAsia="IRNazanin"/>
          <w:color w:val="111111"/>
          <w:sz w:val="28"/>
          <w:sz w:val="28"/>
          <w:szCs w:val="28"/>
          <w:rtl w:val="true"/>
          <w:lang w:bidi="fa-IR"/>
        </w:rPr>
        <w:t>التسلیم سبعین مرة، قضی الله له الف حاجة من حوائج الدارین، وأعطی بعدد نجوم</w:t>
      </w:r>
    </w:p>
    <w:p>
      <w:pPr>
        <w:pStyle w:val="BookText"/>
        <w:rPr/>
      </w:pPr>
      <w:r>
        <w:rPr>
          <w:rFonts w:ascii="IRNazanin" w:hAnsi="IRNazanin" w:eastAsia="IRNazanin"/>
          <w:color w:val="111111"/>
          <w:sz w:val="28"/>
          <w:sz w:val="28"/>
          <w:szCs w:val="28"/>
          <w:rtl w:val="true"/>
          <w:lang w:bidi="fa-IR"/>
        </w:rPr>
        <w:t>السماء مدنا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السادسة أربعا بالحمد والتوحید عشرا قبض الله روحه علی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السابعة رکعتین بالحمد والتوحید مأة فی الأولی وفی الثانیة بالحمد وآیة</w:t>
      </w:r>
    </w:p>
    <w:p>
      <w:pPr>
        <w:pStyle w:val="BookText"/>
        <w:rPr/>
      </w:pPr>
      <w:r>
        <w:rPr>
          <w:rFonts w:ascii="IRNazanin" w:hAnsi="IRNazanin" w:eastAsia="IRNazanin"/>
          <w:color w:val="111111"/>
          <w:sz w:val="28"/>
          <w:sz w:val="28"/>
          <w:szCs w:val="28"/>
          <w:rtl w:val="true"/>
          <w:lang w:bidi="fa-IR"/>
        </w:rPr>
        <w:t xml:space="preserve">الکرسی مرة أجاب الله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الثامنة رکعتین فی الأولی بالحمد والتوحید خمس عشر مرة، وفی الثانیة</w:t>
      </w:r>
    </w:p>
    <w:p>
      <w:pPr>
        <w:pStyle w:val="BookText"/>
        <w:rPr/>
      </w:pPr>
      <w:r>
        <w:rPr>
          <w:rFonts w:ascii="IRNazanin" w:hAnsi="IRNazanin" w:eastAsia="IRNazanin"/>
          <w:color w:val="111111"/>
          <w:sz w:val="28"/>
          <w:sz w:val="28"/>
          <w:szCs w:val="28"/>
          <w:rtl w:val="true"/>
          <w:lang w:bidi="fa-IR"/>
        </w:rPr>
        <w:t>بالحمد وقوله قل انما انا بشر مثلکم الآیة، ثم یقرء التوحید خمس عشرة، غفر الله له</w:t>
      </w:r>
    </w:p>
    <w:p>
      <w:pPr>
        <w:pStyle w:val="BookText"/>
        <w:rPr/>
      </w:pPr>
      <w:r>
        <w:rPr>
          <w:rFonts w:ascii="IRNazanin" w:hAnsi="IRNazanin" w:eastAsia="IRNazanin"/>
          <w:color w:val="111111"/>
          <w:sz w:val="28"/>
          <w:sz w:val="28"/>
          <w:szCs w:val="28"/>
          <w:rtl w:val="true"/>
          <w:lang w:bidi="fa-IR"/>
        </w:rPr>
        <w:t>ذنوبه ولو کانت کزبد البحر، فکأنما قرء الکتب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التاسعة أربعا بالحمد والنصر عشرا حرم الله جسده علی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العاشرة أربعا بالحمد وآیة الکرسی ثلثا والکوثر ثلثا کتب الله له مأة</w:t>
      </w:r>
    </w:p>
    <w:p>
      <w:pPr>
        <w:pStyle w:val="BookText"/>
        <w:rPr/>
      </w:pPr>
      <w:r>
        <w:rPr>
          <w:rFonts w:ascii="Amiri" w:hAnsi="Amiri" w:eastAsia="Amiri" w:cs="Amiri"/>
          <w:color w:val="111111"/>
          <w:sz w:val="28"/>
          <w:sz w:val="28"/>
          <w:szCs w:val="28"/>
          <w:rtl w:val="true"/>
          <w:lang w:bidi="ar-SA"/>
        </w:rPr>
        <w:t xml:space="preserve">الف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الحادیة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بالحمد والجحد عشرا، لا یصلیها الا مؤمن</w:t>
      </w:r>
    </w:p>
    <w:p>
      <w:pPr>
        <w:pStyle w:val="BookText"/>
        <w:rPr/>
      </w:pPr>
      <w:r>
        <w:rPr>
          <w:rFonts w:ascii="IRNazanin" w:hAnsi="IRNazanin" w:eastAsia="IRNazanin"/>
          <w:color w:val="111111"/>
          <w:sz w:val="28"/>
          <w:sz w:val="28"/>
          <w:szCs w:val="28"/>
          <w:rtl w:val="true"/>
          <w:lang w:bidi="fa-IR"/>
        </w:rPr>
        <w:t>مستکمل الایمان، ویعطی بکل رکعة روضة من ریاض الجنة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الثانیة عشرة اثنتی عشر بالحمد والتکاثر عشرا، غفرت له ذنوب أربعین</w:t>
      </w:r>
    </w:p>
    <w:p>
      <w:pPr>
        <w:pStyle w:val="BookText"/>
        <w:rPr/>
      </w:pPr>
      <w:r>
        <w:rPr>
          <w:rFonts w:ascii="Amiri" w:hAnsi="Amiri" w:eastAsia="Amiri" w:cs="Amiri"/>
          <w:color w:val="111111"/>
          <w:sz w:val="28"/>
          <w:sz w:val="28"/>
          <w:szCs w:val="28"/>
          <w:rtl w:val="true"/>
          <w:lang w:bidi="ar-SA"/>
        </w:rPr>
        <w:t>سنة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الثالثة عشر رکعتین بالحمد والتین خرج من ذنوبه کیوم ولدته أمه،</w:t>
      </w:r>
    </w:p>
    <w:p>
      <w:pPr>
        <w:pStyle w:val="BookText"/>
        <w:rPr/>
      </w:pPr>
      <w:r>
        <w:rPr>
          <w:rFonts w:ascii="IRNazanin" w:hAnsi="IRNazanin" w:eastAsia="IRNazanin"/>
          <w:color w:val="111111"/>
          <w:sz w:val="28"/>
          <w:sz w:val="28"/>
          <w:szCs w:val="28"/>
          <w:rtl w:val="true"/>
          <w:lang w:bidi="fa-IR"/>
        </w:rPr>
        <w:t>وکأنما اعتق مأتی رقبة من ولد إسماعیل وأعطی براءة من النفاق ومرافقة النبی صلی الله علیه وآله</w:t>
      </w:r>
    </w:p>
    <w:p>
      <w:pPr>
        <w:pStyle w:val="BookText"/>
        <w:rPr/>
      </w:pPr>
      <w:r>
        <w:rPr>
          <w:rFonts w:ascii="IRNazanin" w:hAnsi="IRNazanin" w:eastAsia="IRNazanin"/>
          <w:color w:val="111111"/>
          <w:sz w:val="28"/>
          <w:sz w:val="28"/>
          <w:szCs w:val="28"/>
          <w:rtl w:val="true"/>
          <w:lang w:bidi="fa-IR"/>
        </w:rPr>
        <w:t xml:space="preserve">وإبراهیم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الرابعة عشرة أربعا بالحمد والعصر خمسا، کتب الله له ثواب</w:t>
      </w:r>
    </w:p>
    <w:p>
      <w:pPr>
        <w:pStyle w:val="BookText"/>
        <w:rPr/>
      </w:pPr>
      <w:r>
        <w:rPr>
          <w:rFonts w:ascii="IRNazanin" w:hAnsi="IRNazanin" w:eastAsia="IRNazanin"/>
          <w:color w:val="111111"/>
          <w:sz w:val="28"/>
          <w:sz w:val="28"/>
          <w:szCs w:val="28"/>
          <w:rtl w:val="true"/>
          <w:lang w:bidi="fa-IR"/>
        </w:rPr>
        <w:t xml:space="preserve">المصلحین </w:t>
      </w:r>
      <w:r>
        <w:rPr>
          <w:rStyle w:val="FootnoteAnchor"/>
          <w:rtl w:val="true"/>
        </w:rPr>
        <w:footnoteReference w:id="64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الخامسة عشرة أربعا بین العشائین والتوحید عشرا ویقول بعد</w:t>
      </w:r>
    </w:p>
    <w:p>
      <w:pPr>
        <w:pStyle w:val="BookText"/>
        <w:rPr/>
      </w:pPr>
      <w:r>
        <w:rPr>
          <w:rFonts w:ascii="IRNazanin" w:hAnsi="IRNazanin" w:eastAsia="IRNazanin"/>
          <w:color w:val="111111"/>
          <w:sz w:val="28"/>
          <w:sz w:val="28"/>
          <w:szCs w:val="28"/>
          <w:rtl w:val="true"/>
          <w:lang w:bidi="fa-IR"/>
        </w:rPr>
        <w:t xml:space="preserve">تسلمیه </w:t>
      </w:r>
      <w:r>
        <w:rPr>
          <w:rStyle w:val="FootnoteAnchor"/>
          <w:rtl w:val="true"/>
        </w:rPr>
        <w:footnoteReference w:id="650"/>
      </w:r>
      <w:r>
        <w:rPr>
          <w:rFonts w:ascii="IRNazanin" w:hAnsi="IRNazanin" w:eastAsia="IRNazanin"/>
          <w:color w:val="111111"/>
          <w:sz w:val="28"/>
          <w:sz w:val="28"/>
          <w:szCs w:val="28"/>
          <w:rtl w:val="true"/>
          <w:lang w:bidi="fa-IR"/>
        </w:rPr>
        <w:t>اللهم اغفر لنا عشرا یا رب ارحمنا عشرا، سبحان الذی یحیی الموتی</w:t>
      </w:r>
    </w:p>
    <w:p>
      <w:pPr>
        <w:pStyle w:val="BookText"/>
        <w:rPr/>
      </w:pPr>
      <w:r>
        <w:rPr>
          <w:rFonts w:ascii="IRNazanin" w:hAnsi="IRNazanin" w:eastAsia="IRNazanin"/>
          <w:color w:val="111111"/>
          <w:sz w:val="28"/>
          <w:sz w:val="28"/>
          <w:szCs w:val="28"/>
          <w:rtl w:val="true"/>
          <w:lang w:bidi="fa-IR"/>
        </w:rPr>
        <w:t xml:space="preserve">ویمیت الأحیاء وهو علی کل شئ قدیر عشرا استجب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السادسة عشرة رکعتین بالحمد وآیة الکرسی مرة والتوحید خمس 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کالنبی صلی الله علیه وآله وسلم علی نبوته، وبنی له فی الجنة مأة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السابعة عشرة رکعتین بالحمد والتوحید سبعین مرة، ویسلم ثم یستغفر الله</w:t>
      </w:r>
    </w:p>
    <w:p>
      <w:pPr>
        <w:pStyle w:val="BookText"/>
        <w:rPr/>
      </w:pPr>
      <w:r>
        <w:rPr>
          <w:rFonts w:ascii="IRNazanin" w:hAnsi="IRNazanin" w:eastAsia="IRNazanin"/>
          <w:color w:val="111111"/>
          <w:sz w:val="28"/>
          <w:sz w:val="28"/>
          <w:szCs w:val="28"/>
          <w:rtl w:val="true"/>
          <w:lang w:bidi="fa-IR"/>
        </w:rPr>
        <w:t xml:space="preserve">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ولم تکتب علیه 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الثامنة عشرة عشرا بالحمد والتوحید خمسا قضیت کل حاجة طلبها فی</w:t>
      </w:r>
    </w:p>
    <w:p>
      <w:pPr>
        <w:pStyle w:val="BookText"/>
        <w:rPr/>
      </w:pPr>
      <w:r>
        <w:rPr>
          <w:rFonts w:ascii="IRNazanin" w:hAnsi="IRNazanin" w:eastAsia="IRNazanin"/>
          <w:color w:val="111111"/>
          <w:sz w:val="28"/>
          <w:sz w:val="28"/>
          <w:szCs w:val="28"/>
          <w:rtl w:val="true"/>
          <w:lang w:bidi="fa-IR"/>
        </w:rPr>
        <w:t xml:space="preserve">لیلته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التاسعة عشرة رکعتین بالحمد وآیة الملک خمسا 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العشرین أربعا بالحمد والنصر خمس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من الدنیا</w:t>
      </w:r>
    </w:p>
    <w:p>
      <w:pPr>
        <w:pStyle w:val="BookText"/>
        <w:rPr/>
      </w:pPr>
      <w:r>
        <w:rPr>
          <w:rFonts w:ascii="IRNazanin" w:hAnsi="IRNazanin" w:eastAsia="IRNazanin"/>
          <w:color w:val="111111"/>
          <w:sz w:val="28"/>
          <w:sz w:val="28"/>
          <w:szCs w:val="28"/>
          <w:rtl w:val="true"/>
          <w:lang w:bidi="fa-IR"/>
        </w:rPr>
        <w:t xml:space="preserve">حتی یرانی فی نومه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الحادیة والعشرین ثمان بالحمد والتوحید والمعوذتین مرة مرة،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له بعدد نجوم السماء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الثانیة والعشرین رکعتین بالحمد والجحد مرة والتوحید خمس عشر مرة،</w:t>
      </w:r>
    </w:p>
    <w:p>
      <w:pPr>
        <w:pStyle w:val="BookText"/>
        <w:rPr/>
      </w:pPr>
      <w:r>
        <w:rPr>
          <w:rFonts w:ascii="IRNazanin" w:hAnsi="IRNazanin" w:eastAsia="IRNazanin"/>
          <w:color w:val="111111"/>
          <w:sz w:val="28"/>
          <w:sz w:val="28"/>
          <w:szCs w:val="28"/>
          <w:rtl w:val="true"/>
          <w:lang w:bidi="fa-IR"/>
        </w:rPr>
        <w:t xml:space="preserve">کتب اسمه فی السماء الصدیق، وجاء یوم القیمة وهو فی ستر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الثالثة والعشرین ثلثین بالحمد والزلزلة نزع الله </w:t>
      </w:r>
      <w:r>
        <w:rPr>
          <w:rStyle w:val="FootnoteAnchor"/>
          <w:rtl w:val="true"/>
        </w:rPr>
        <w:footnoteReference w:id="651"/>
      </w:r>
      <w:r>
        <w:rPr>
          <w:rFonts w:ascii="IRNazanin" w:hAnsi="IRNazanin" w:eastAsia="IRNazanin"/>
          <w:color w:val="111111"/>
          <w:sz w:val="28"/>
          <w:sz w:val="28"/>
          <w:szCs w:val="28"/>
          <w:rtl w:val="true"/>
          <w:lang w:bidi="fa-IR"/>
        </w:rPr>
        <w:t>الغل والغش</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652"/>
      </w:r>
      <w:r>
        <w:rPr>
          <w:rFonts w:ascii="IRNazanin" w:hAnsi="IRNazanin" w:eastAsia="IRNazanin"/>
          <w:color w:val="111111"/>
          <w:sz w:val="28"/>
          <w:sz w:val="28"/>
          <w:szCs w:val="28"/>
          <w:rtl w:val="true"/>
          <w:lang w:bidi="fa-IR"/>
        </w:rPr>
        <w:t xml:space="preserve">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الرابعة والعشرین رکعتین بالحمد والنصر عشرا عتق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الخامسة والعشرین عشرا بالحمد والتکاثر اعطی ثواب الآمرین بالمعروف</w:t>
      </w:r>
    </w:p>
    <w:p>
      <w:pPr>
        <w:pStyle w:val="BookText"/>
        <w:rPr/>
      </w:pPr>
      <w:r>
        <w:rPr>
          <w:rFonts w:ascii="IRNazanin" w:hAnsi="IRNazanin" w:eastAsia="IRNazanin"/>
          <w:color w:val="111111"/>
          <w:sz w:val="28"/>
          <w:sz w:val="28"/>
          <w:szCs w:val="28"/>
          <w:rtl w:val="true"/>
          <w:lang w:bidi="fa-IR"/>
        </w:rPr>
        <w:t>والناهین عن المنکر، ثواب سبعین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السادسة والعشرین عشرا بالحمد وآمن الرسول عشرا عوفی من آفات</w:t>
      </w:r>
    </w:p>
    <w:p>
      <w:pPr>
        <w:pStyle w:val="BookText"/>
        <w:rPr/>
      </w:pPr>
      <w:r>
        <w:rPr>
          <w:rFonts w:ascii="IRNazanin" w:hAnsi="IRNazanin" w:eastAsia="IRNazanin"/>
          <w:color w:val="111111"/>
          <w:sz w:val="28"/>
          <w:sz w:val="28"/>
          <w:szCs w:val="28"/>
          <w:rtl w:val="true"/>
          <w:lang w:bidi="fa-IR"/>
        </w:rPr>
        <w:t>الدنیا وأعطی فی القیمة ستة 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السابعة والعشرین رکعتین بالحمد والأعلی عشرا، کتب الله له الف</w:t>
      </w:r>
    </w:p>
    <w:p>
      <w:pPr>
        <w:pStyle w:val="BookText"/>
        <w:rPr/>
      </w:pP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الثامنة والعشرین أربعا بالحمد والتوحید والمعوذتین مرة مرة بعث من</w:t>
      </w:r>
    </w:p>
    <w:p>
      <w:pPr>
        <w:pStyle w:val="BookText"/>
        <w:rPr/>
      </w:pPr>
      <w:r>
        <w:rPr>
          <w:rFonts w:ascii="IRNazanin" w:hAnsi="IRNazanin" w:eastAsia="IRNazanin"/>
          <w:color w:val="111111"/>
          <w:sz w:val="28"/>
          <w:sz w:val="28"/>
          <w:szCs w:val="28"/>
          <w:rtl w:val="true"/>
          <w:lang w:bidi="fa-IR"/>
        </w:rPr>
        <w:t>قبره ووجه کالقمر لیلة البدر، ویدفع الله عنه أهوال یوم القیمة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التاسعة والعشرین عشرا بالحمد مرة والتکاثر والتوحید والمعوذتین</w:t>
      </w:r>
    </w:p>
    <w:p>
      <w:pPr>
        <w:pStyle w:val="BookText"/>
        <w:rPr/>
      </w:pPr>
      <w:r>
        <w:rPr>
          <w:rFonts w:ascii="IRNazanin" w:hAnsi="IRNazanin" w:eastAsia="IRNazanin"/>
          <w:color w:val="111111"/>
          <w:sz w:val="28"/>
          <w:sz w:val="28"/>
          <w:szCs w:val="28"/>
          <w:rtl w:val="true"/>
          <w:lang w:bidi="fa-IR"/>
        </w:rPr>
        <w:t xml:space="preserve">عشرا عشرا، اعطی ثواب المجاهدین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الثلثین رکعتین بالحمد والأعلی عشرا، فإذا سلم صلی علی النبی صلی الله علیه وآله</w:t>
      </w:r>
    </w:p>
    <w:p>
      <w:pPr>
        <w:pStyle w:val="BookText"/>
        <w:rPr/>
      </w:pPr>
      <w:r>
        <w:rPr>
          <w:rFonts w:ascii="IRNazanin" w:hAnsi="IRNazanin" w:eastAsia="IRNazanin"/>
          <w:color w:val="111111"/>
          <w:sz w:val="28"/>
          <w:sz w:val="28"/>
          <w:szCs w:val="28"/>
          <w:rtl w:val="true"/>
          <w:lang w:bidi="fa-IR"/>
        </w:rPr>
        <w:t xml:space="preserve">مأة اعطی الف مدینة فی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الوسائل بعد ذکر هذه الأحادیث عن الکفعمی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w:t>
      </w:r>
    </w:p>
    <w:p>
      <w:pPr>
        <w:pStyle w:val="BookText"/>
        <w:rPr/>
      </w:pPr>
      <w:r>
        <w:rPr>
          <w:rFonts w:ascii="IRNazanin" w:hAnsi="IRNazanin" w:eastAsia="IRNazanin"/>
          <w:color w:val="111111"/>
          <w:sz w:val="28"/>
          <w:sz w:val="28"/>
          <w:szCs w:val="28"/>
          <w:rtl w:val="true"/>
          <w:lang w:bidi="fa-IR"/>
        </w:rPr>
        <w:t>ابن طاووس فی الاقبال عن النبی صلی الله علیه وآله وذکر الصلوات السابقة، کما رواها الکفعمی</w:t>
      </w:r>
    </w:p>
    <w:p>
      <w:pPr>
        <w:pStyle w:val="BookText"/>
        <w:rPr/>
      </w:pPr>
      <w:r>
        <w:rPr>
          <w:rFonts w:ascii="IRNazanin" w:hAnsi="IRNazanin" w:eastAsia="IRNazanin"/>
          <w:color w:val="111111"/>
          <w:sz w:val="28"/>
          <w:sz w:val="28"/>
          <w:szCs w:val="28"/>
          <w:rtl w:val="true"/>
          <w:lang w:bidi="fa-IR"/>
        </w:rPr>
        <w:t>وزیادة فی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أخری فی أول لیلة من شعبان، وجدناها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معادن ذخایر الیوم الآخر، مرویا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ascii="IRNazanin" w:hAnsi="IRNazanin" w:eastAsia="IRNazanin"/>
          <w:color w:val="111111"/>
          <w:sz w:val="28"/>
          <w:sz w:val="28"/>
          <w:szCs w:val="28"/>
          <w:rtl w:val="true"/>
          <w:lang w:bidi="fa-IR"/>
        </w:rPr>
        <w:t>لیلة من شعبان اثنتی عشر رکعة، یقرء فی کل رکعة فاتحة الکتاب وقل هو الله أحد خمس</w:t>
      </w:r>
    </w:p>
    <w:p>
      <w:pPr>
        <w:pStyle w:val="BookText"/>
        <w:rPr/>
      </w:pPr>
      <w:r>
        <w:rPr>
          <w:rFonts w:ascii="IRNazanin" w:hAnsi="IRNazanin" w:eastAsia="IRNazanin"/>
          <w:color w:val="111111"/>
          <w:sz w:val="28"/>
          <w:sz w:val="28"/>
          <w:szCs w:val="28"/>
          <w:rtl w:val="true"/>
          <w:lang w:bidi="fa-IR"/>
        </w:rPr>
        <w:t>عشرة مرة، أعطاه الله ثواب اثنی عشر الف شهید وکتب له عبادة اثنتی عشر سنة</w:t>
      </w:r>
    </w:p>
    <w:p>
      <w:pPr>
        <w:pStyle w:val="BookText"/>
        <w:rPr/>
      </w:pPr>
      <w:r>
        <w:rPr>
          <w:rFonts w:ascii="IRNazanin" w:hAnsi="IRNazanin" w:eastAsia="IRNazanin"/>
          <w:color w:val="111111"/>
          <w:sz w:val="28"/>
          <w:sz w:val="28"/>
          <w:szCs w:val="28"/>
          <w:rtl w:val="true"/>
          <w:lang w:bidi="fa-IR"/>
        </w:rPr>
        <w:t>وخرج من ذنوبه کیوم ولدته أمته، وأعطاه الله بکل آیة فی القرآن قصرا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أخری فی أول لیلة من شعبان وجدناها فی مناهل</w:t>
      </w:r>
    </w:p>
    <w:p>
      <w:pPr>
        <w:pStyle w:val="BookText"/>
        <w:rPr/>
      </w:pPr>
      <w:r>
        <w:rPr>
          <w:rFonts w:ascii="IRNazanin" w:hAnsi="IRNazanin" w:eastAsia="IRNazanin"/>
          <w:color w:val="111111"/>
          <w:sz w:val="28"/>
          <w:sz w:val="28"/>
          <w:szCs w:val="28"/>
          <w:rtl w:val="true"/>
          <w:lang w:bidi="fa-IR"/>
        </w:rPr>
        <w:t>الجود واکرام أهل الوفود، مرویا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أول لیلة من</w:t>
      </w:r>
    </w:p>
    <w:p>
      <w:pPr>
        <w:pStyle w:val="BookText"/>
        <w:rPr/>
      </w:pPr>
      <w:r>
        <w:rPr>
          <w:rFonts w:ascii="IRNazanin" w:hAnsi="IRNazanin" w:eastAsia="IRNazanin"/>
          <w:color w:val="111111"/>
          <w:sz w:val="28"/>
          <w:sz w:val="28"/>
          <w:szCs w:val="28"/>
          <w:rtl w:val="true"/>
          <w:lang w:bidi="fa-IR"/>
        </w:rPr>
        <w:t>شعبان رکعتین، یقرء فی کل رکعة فاتحة الکتاب مرة، وثلثین مرة قل هو الله أحد،</w:t>
      </w:r>
    </w:p>
    <w:p>
      <w:pPr>
        <w:pStyle w:val="BookText"/>
        <w:rPr/>
      </w:pPr>
      <w:r>
        <w:rPr>
          <w:rFonts w:ascii="IRNazanin" w:hAnsi="IRNazanin" w:eastAsia="IRNazanin"/>
          <w:color w:val="111111"/>
          <w:sz w:val="28"/>
          <w:sz w:val="28"/>
          <w:szCs w:val="28"/>
          <w:rtl w:val="true"/>
          <w:lang w:bidi="fa-IR"/>
        </w:rPr>
        <w:t>فإذا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عهدی عندک إلی یوم القیمة، حفظ من إبلیس وجنوده،</w:t>
      </w:r>
    </w:p>
    <w:p>
      <w:pPr>
        <w:pStyle w:val="BookText"/>
        <w:rPr/>
      </w:pPr>
      <w:r>
        <w:rPr>
          <w:rFonts w:ascii="IRNazanin" w:hAnsi="IRNazanin" w:eastAsia="IRNazanin"/>
          <w:color w:val="111111"/>
          <w:sz w:val="28"/>
          <w:sz w:val="28"/>
          <w:szCs w:val="28"/>
          <w:rtl w:val="true"/>
          <w:lang w:bidi="fa-IR"/>
        </w:rPr>
        <w:t>وأعطاه الله ثواب الصدیقین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وجدنا فی صحف الدلالة علی کرم مالک الجلالة،</w:t>
      </w:r>
    </w:p>
    <w:p>
      <w:pPr>
        <w:pStyle w:val="BookText"/>
        <w:rPr/>
      </w:pPr>
      <w:r>
        <w:rPr>
          <w:rFonts w:ascii="IRNazanin" w:hAnsi="IRNazanin" w:eastAsia="IRNazanin"/>
          <w:color w:val="111111"/>
          <w:sz w:val="28"/>
          <w:sz w:val="28"/>
          <w:szCs w:val="28"/>
          <w:rtl w:val="true"/>
          <w:lang w:bidi="fa-IR"/>
        </w:rPr>
        <w:t>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ثلاثة أیام من أول شعبان، ویقوم لیالیها، وصلی</w:t>
      </w:r>
    </w:p>
    <w:p>
      <w:pPr>
        <w:pStyle w:val="BookText"/>
        <w:rPr/>
      </w:pP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بفاتحة الکتاب مرة، وقل هو الله احدی عشرة</w:t>
      </w:r>
    </w:p>
    <w:p>
      <w:pPr>
        <w:pStyle w:val="BookText"/>
        <w:rPr/>
      </w:pPr>
      <w:r>
        <w:rPr>
          <w:rFonts w:ascii="IRNazanin" w:hAnsi="IRNazanin" w:eastAsia="IRNazanin"/>
          <w:color w:val="111111"/>
          <w:sz w:val="28"/>
          <w:sz w:val="28"/>
          <w:szCs w:val="28"/>
          <w:rtl w:val="true"/>
          <w:lang w:bidi="fa-IR"/>
        </w:rPr>
        <w:t xml:space="preserve">مرة،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عنه شر أهل السماوات، وشر أهل الأرضین، وشر</w:t>
      </w:r>
    </w:p>
    <w:p>
      <w:pPr>
        <w:pStyle w:val="BookText"/>
        <w:rPr/>
      </w:pPr>
      <w:r>
        <w:rPr>
          <w:rFonts w:ascii="IRNazanin" w:hAnsi="IRNazanin" w:eastAsia="IRNazanin"/>
          <w:color w:val="111111"/>
          <w:sz w:val="28"/>
          <w:sz w:val="28"/>
          <w:szCs w:val="28"/>
          <w:rtl w:val="true"/>
          <w:lang w:bidi="fa-IR"/>
        </w:rPr>
        <w:t>إبلیس وجنوده، وشر کل سلطان جائر والذی بعثنی بالحق نبیا انه یغفر الله له سبعین</w:t>
      </w:r>
    </w:p>
    <w:p>
      <w:pPr>
        <w:pStyle w:val="BookText"/>
        <w:rPr/>
      </w:pPr>
      <w:r>
        <w:rPr>
          <w:rFonts w:ascii="IRNazanin" w:hAnsi="IRNazanin" w:eastAsia="IRNazanin"/>
          <w:color w:val="111111"/>
          <w:sz w:val="28"/>
          <w:sz w:val="28"/>
          <w:szCs w:val="28"/>
          <w:rtl w:val="true"/>
          <w:lang w:bidi="fa-IR"/>
        </w:rPr>
        <w:t>الف ذنب من الکبائر فیما بینه وبین الله عز وجل، ویدفع الله عنه عذاب القبر ونزعه</w:t>
      </w:r>
    </w:p>
    <w:p>
      <w:pPr>
        <w:pStyle w:val="BookText"/>
        <w:rPr/>
      </w:pPr>
      <w:r>
        <w:rPr>
          <w:rFonts w:ascii="IRNazanin" w:hAnsi="IRNazanin" w:eastAsia="IRNazanin"/>
          <w:color w:val="111111"/>
          <w:sz w:val="28"/>
          <w:sz w:val="28"/>
          <w:szCs w:val="28"/>
          <w:rtl w:val="true"/>
          <w:lang w:bidi="fa-IR"/>
        </w:rPr>
        <w:t>وشدائده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وجدنا هذه الروایة العظیمة الشأن فی اعمال</w:t>
      </w:r>
    </w:p>
    <w:p>
      <w:pPr>
        <w:pStyle w:val="BookText"/>
        <w:rPr/>
      </w:pPr>
      <w:r>
        <w:rPr>
          <w:rFonts w:ascii="IRNazanin" w:hAnsi="IRNazanin" w:eastAsia="IRNazanin"/>
          <w:color w:val="111111"/>
          <w:sz w:val="28"/>
          <w:sz w:val="28"/>
          <w:szCs w:val="28"/>
          <w:rtl w:val="true"/>
          <w:lang w:bidi="fa-IR"/>
        </w:rPr>
        <w:t>شعبان عن مولانا علی بن أبی طالب علیه السلام،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تتزین السماوات فی</w:t>
      </w:r>
    </w:p>
    <w:p>
      <w:pPr>
        <w:pStyle w:val="BookText"/>
        <w:rPr/>
      </w:pPr>
      <w:r>
        <w:rPr>
          <w:rFonts w:ascii="IRNazanin" w:hAnsi="IRNazanin" w:eastAsia="IRNazanin"/>
          <w:color w:val="111111"/>
          <w:sz w:val="28"/>
          <w:sz w:val="28"/>
          <w:szCs w:val="28"/>
          <w:rtl w:val="true"/>
          <w:lang w:bidi="fa-IR"/>
        </w:rPr>
        <w:t>کل خمیس من شعبان،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الهنا اغفر لصائمه، واجب دعائهم، فمن</w:t>
      </w:r>
    </w:p>
    <w:p>
      <w:pPr>
        <w:pStyle w:val="BookText"/>
        <w:rPr/>
      </w:pPr>
      <w:r>
        <w:rPr>
          <w:rFonts w:ascii="IRNazanin" w:hAnsi="IRNazanin" w:eastAsia="IRNazanin"/>
          <w:color w:val="111111"/>
          <w:sz w:val="28"/>
          <w:sz w:val="28"/>
          <w:szCs w:val="28"/>
          <w:rtl w:val="true"/>
          <w:lang w:bidi="fa-IR"/>
        </w:rPr>
        <w:t>صلی فیه رکعتین، یقرء فی کل رکعة فاتحة الکتاب مرة وقل هو الله أحد مأة مرة،</w:t>
      </w:r>
    </w:p>
    <w:p>
      <w:pPr>
        <w:pStyle w:val="BookText"/>
        <w:rPr/>
      </w:pPr>
      <w:r>
        <w:rPr>
          <w:rFonts w:ascii="IRNazanin" w:hAnsi="IRNazanin" w:eastAsia="IRNazanin"/>
          <w:color w:val="111111"/>
          <w:sz w:val="28"/>
          <w:sz w:val="28"/>
          <w:szCs w:val="28"/>
          <w:rtl w:val="true"/>
          <w:lang w:bidi="fa-IR"/>
        </w:rPr>
        <w:t>فإذا سلم صلی علی النبی صلی الله علیه وآله مأة مرة، قضی الله له کل حاجة من امر دینه ودنیاه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صام فیه یوما واحدا حرم الله جسده علی النار</w:t>
      </w:r>
      <w:r>
        <w:rPr>
          <w:rFonts w:eastAsia="IRNazanin" w:cs="IRNazanin"/>
          <w:color w:val="111111"/>
          <w:sz w:val="28"/>
          <w:szCs w:val="28"/>
          <w:rtl w:val="true"/>
          <w:lang w:bidi="fa-IR"/>
        </w:rPr>
        <w:t>.</w:t>
      </w:r>
      <w:bookmarkStart w:id="330" w:name="pg16855_219437"/>
    </w:p>
    <w:p>
      <w:pPr>
        <w:pStyle w:val="Heading3"/>
        <w:numPr>
          <w:ilvl w:val="2"/>
          <w:numId w:val="1"/>
        </w:numPr>
        <w:rPr/>
      </w:pPr>
      <w:bookmarkStart w:id="331" w:name="__RefHeading___Toc9874325_417432637"/>
      <w:bookmarkStart w:id="332" w:name="_Toc117"/>
      <w:bookmarkEnd w:id="330"/>
      <w:bookmarkEnd w:id="331"/>
      <w:r>
        <w:rPr>
          <w:rtl w:val="true"/>
        </w:rPr>
        <w:t>(</w:t>
      </w:r>
      <w:r>
        <w:rPr/>
        <w:t>13</w:t>
      </w:r>
      <w:r>
        <w:rPr>
          <w:rtl w:val="true"/>
        </w:rPr>
        <w:t xml:space="preserve">) </w:t>
      </w:r>
      <w:r>
        <w:rPr>
          <w:rtl w:val="true"/>
        </w:rPr>
        <w:t>باب استحباب الصلاة لیلة النصف من شعبان وکیفیتها والاکثار من العبادة والدعاء فیها</w:t>
      </w:r>
      <w:bookmarkEnd w:id="332"/>
    </w:p>
    <w:p>
      <w:pPr>
        <w:pStyle w:val="BookText"/>
        <w:rPr/>
      </w:pPr>
      <w:r>
        <w:rPr>
          <w:rFonts w:eastAsia="IRNazanin" w:cs="IRNazanin"/>
          <w:color w:val="111111"/>
          <w:sz w:val="28"/>
          <w:szCs w:val="28"/>
          <w:lang w:bidi="fa-IR"/>
        </w:rPr>
        <w:t>6869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فیما نذکره من فضل لیلة النصف من شعبان</w:t>
      </w:r>
    </w:p>
    <w:p>
      <w:pPr>
        <w:pStyle w:val="BookText"/>
        <w:rPr/>
      </w:pPr>
      <w:r>
        <w:rPr>
          <w:rFonts w:ascii="IRNazanin" w:hAnsi="IRNazanin" w:eastAsia="IRNazanin"/>
          <w:color w:val="111111"/>
          <w:sz w:val="28"/>
          <w:sz w:val="28"/>
          <w:szCs w:val="28"/>
          <w:rtl w:val="true"/>
          <w:lang w:bidi="fa-IR"/>
        </w:rPr>
        <w:t>من امر عظیم وصلاة مأة رکعة وذکر کریم، وجدنا ذلک فی کتب العبادات، وضمان</w:t>
      </w:r>
    </w:p>
    <w:p>
      <w:pPr>
        <w:pStyle w:val="BookText"/>
        <w:rPr/>
      </w:pPr>
      <w:r>
        <w:rPr>
          <w:rFonts w:ascii="IRNazanin" w:hAnsi="IRNazanin" w:eastAsia="IRNazanin"/>
          <w:color w:val="111111"/>
          <w:sz w:val="28"/>
          <w:sz w:val="28"/>
          <w:szCs w:val="28"/>
          <w:rtl w:val="true"/>
          <w:lang w:bidi="fa-IR"/>
        </w:rPr>
        <w:t>فاتح أبواب الرحمات،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لیلة النصف من شعبان،</w:t>
      </w:r>
    </w:p>
    <w:p>
      <w:pPr>
        <w:pStyle w:val="BookText"/>
        <w:rPr/>
      </w:pPr>
      <w:r>
        <w:rPr>
          <w:rFonts w:ascii="IRNazanin" w:hAnsi="IRNazanin" w:eastAsia="IRNazanin"/>
          <w:color w:val="111111"/>
          <w:sz w:val="28"/>
          <w:sz w:val="28"/>
          <w:szCs w:val="28"/>
          <w:rtl w:val="true"/>
          <w:lang w:bidi="fa-IR"/>
        </w:rPr>
        <w:t>فأتانی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أتنام فی هذه اللیلة؟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وما هذه اللیلة؟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لیلة النصف من شعبان، قم یا محمد فأقامنی، ثم ذهب بی إلی البقیع،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رأسک، فان هذه لیلة تفتح فیها أبواب السماء، فیفتح فیها أبواب الرحمة،</w:t>
      </w:r>
    </w:p>
    <w:p>
      <w:pPr>
        <w:pStyle w:val="BookText"/>
        <w:rPr/>
      </w:pPr>
      <w:r>
        <w:rPr>
          <w:rFonts w:ascii="Amiri" w:hAnsi="Amiri" w:eastAsia="Amiri" w:cs="Amiri"/>
          <w:color w:val="111111"/>
          <w:sz w:val="28"/>
          <w:sz w:val="28"/>
          <w:szCs w:val="28"/>
          <w:rtl w:val="true"/>
          <w:lang w:bidi="ar-SA"/>
        </w:rPr>
        <w:t>وباب الرضوان، وباب المغفرة، وباب الفضل، وباب التوبة، وباب النعمة، وباب</w:t>
      </w:r>
    </w:p>
    <w:p>
      <w:pPr>
        <w:pStyle w:val="BookText"/>
        <w:rPr/>
      </w:pPr>
      <w:r>
        <w:rPr>
          <w:rFonts w:ascii="IRNazanin" w:hAnsi="IRNazanin" w:eastAsia="IRNazanin"/>
          <w:color w:val="111111"/>
          <w:sz w:val="28"/>
          <w:sz w:val="28"/>
          <w:szCs w:val="28"/>
          <w:rtl w:val="true"/>
          <w:lang w:bidi="fa-IR"/>
        </w:rPr>
        <w:t>الجود، وباب الإحسان، یعتق الله فیها بعدد شعور النعم وأصوافها، یثبت الله فیها</w:t>
      </w:r>
    </w:p>
    <w:p>
      <w:pPr>
        <w:pStyle w:val="BookText"/>
        <w:rPr/>
      </w:pPr>
      <w:r>
        <w:rPr>
          <w:rFonts w:ascii="IRNazanin" w:hAnsi="IRNazanin" w:eastAsia="IRNazanin"/>
          <w:color w:val="111111"/>
          <w:sz w:val="28"/>
          <w:sz w:val="28"/>
          <w:szCs w:val="28"/>
          <w:rtl w:val="true"/>
          <w:lang w:bidi="fa-IR"/>
        </w:rPr>
        <w:t>الآجال، ویقسم فیها الأرزاق من السنة إلی السنة، وینزل ما یحدث فی السنة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أحیاها بتسبیح وتهلیل وتکبیر ودعاء وصلاة وقراءة وتطوع</w:t>
      </w:r>
    </w:p>
    <w:p>
      <w:pPr>
        <w:pStyle w:val="BookText"/>
        <w:rPr/>
      </w:pPr>
      <w:r>
        <w:rPr>
          <w:rFonts w:ascii="IRNazanin" w:hAnsi="IRNazanin" w:eastAsia="IRNazanin"/>
          <w:color w:val="111111"/>
          <w:sz w:val="28"/>
          <w:sz w:val="28"/>
          <w:szCs w:val="28"/>
          <w:rtl w:val="true"/>
          <w:lang w:bidi="fa-IR"/>
        </w:rPr>
        <w:t>واستغفار کانت الجنة له منزلا ومقیلا، وغفر الله له من ذنبه ما تقدم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فیها مأة رکعة، یقرء فی کل رکعة فاتحة الکتاب مرة، وقل</w:t>
      </w:r>
    </w:p>
    <w:p>
      <w:pPr>
        <w:pStyle w:val="BookText"/>
        <w:rPr/>
      </w:pPr>
      <w:r>
        <w:rPr>
          <w:rFonts w:ascii="IRNazanin" w:hAnsi="IRNazanin" w:eastAsia="IRNazanin"/>
          <w:color w:val="111111"/>
          <w:sz w:val="28"/>
          <w:sz w:val="28"/>
          <w:szCs w:val="28"/>
          <w:rtl w:val="true"/>
          <w:lang w:bidi="fa-IR"/>
        </w:rPr>
        <w:t>هو الله أحد عشر مرات، فإذا فرغ من الصلاة قرء آیة الکرسی عشر مرات، وفاتحة</w:t>
      </w:r>
    </w:p>
    <w:p>
      <w:pPr>
        <w:pStyle w:val="BookText"/>
        <w:rPr/>
      </w:pPr>
      <w:r>
        <w:rPr>
          <w:rFonts w:ascii="IRNazanin" w:hAnsi="IRNazanin" w:eastAsia="IRNazanin"/>
          <w:color w:val="111111"/>
          <w:sz w:val="28"/>
          <w:sz w:val="28"/>
          <w:szCs w:val="28"/>
          <w:rtl w:val="true"/>
          <w:lang w:bidi="fa-IR"/>
        </w:rPr>
        <w:t>الکتاب عشرا، وسبح الله مأة مرة، غفر الله له مأة کبیرة موبقة موجبة للنار، وأعطی</w:t>
      </w:r>
    </w:p>
    <w:p>
      <w:pPr>
        <w:pStyle w:val="BookText"/>
        <w:rPr/>
      </w:pPr>
      <w:r>
        <w:rPr>
          <w:rFonts w:ascii="IRNazanin" w:hAnsi="IRNazanin" w:eastAsia="IRNazanin"/>
          <w:color w:val="111111"/>
          <w:sz w:val="28"/>
          <w:sz w:val="28"/>
          <w:szCs w:val="28"/>
          <w:rtl w:val="true"/>
          <w:lang w:bidi="fa-IR"/>
        </w:rPr>
        <w:t>بکل سورة وتسبیحة قصرا فی الجنة، وشفعه الله فی مأة من أهل بیته، وشرکه فی ثواب</w:t>
      </w:r>
    </w:p>
    <w:p>
      <w:pPr>
        <w:pStyle w:val="BookText"/>
        <w:rPr/>
      </w:pPr>
      <w:r>
        <w:rPr>
          <w:rFonts w:ascii="IRNazanin" w:hAnsi="IRNazanin" w:eastAsia="IRNazanin"/>
          <w:color w:val="111111"/>
          <w:sz w:val="28"/>
          <w:sz w:val="28"/>
          <w:szCs w:val="28"/>
          <w:rtl w:val="true"/>
          <w:lang w:bidi="fa-IR"/>
        </w:rPr>
        <w:t>الشهداء، وأعطاه الله ما یعطی صائمی هذا الشهر وقائمی هذه اللیلة، من غیر أن ینقص</w:t>
      </w:r>
    </w:p>
    <w:p>
      <w:pPr>
        <w:pStyle w:val="BookText"/>
        <w:rPr/>
      </w:pPr>
      <w:r>
        <w:rPr>
          <w:rFonts w:ascii="IRNazanin" w:hAnsi="IRNazanin" w:eastAsia="IRNazanin"/>
          <w:color w:val="111111"/>
          <w:sz w:val="28"/>
          <w:sz w:val="28"/>
          <w:szCs w:val="28"/>
          <w:rtl w:val="true"/>
          <w:lang w:bidi="fa-IR"/>
        </w:rPr>
        <w:t>من أجورهم شئ، فاحیها یا محمد، وأمر أمتک باحیائها، والتقرب إلی الله تعالی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بالعمل فیها، فإنها لیلة شریفة وقد </w:t>
      </w:r>
      <w:r>
        <w:rPr>
          <w:rStyle w:val="FootnoteAnchor"/>
          <w:rtl w:val="true"/>
        </w:rPr>
        <w:footnoteReference w:id="653"/>
      </w:r>
      <w:r>
        <w:rPr>
          <w:rFonts w:ascii="IRNazanin" w:hAnsi="IRNazanin" w:eastAsia="IRNazanin"/>
          <w:color w:val="111111"/>
          <w:sz w:val="28"/>
          <w:sz w:val="28"/>
          <w:szCs w:val="28"/>
          <w:rtl w:val="true"/>
          <w:lang w:bidi="fa-IR"/>
        </w:rPr>
        <w:t>اتیتک یا محمد وما فی السماء ملک الا وقد صف</w:t>
      </w:r>
    </w:p>
    <w:p>
      <w:pPr>
        <w:pStyle w:val="BookText"/>
        <w:rPr/>
      </w:pPr>
      <w:r>
        <w:rPr>
          <w:rFonts w:ascii="IRNazanin" w:hAnsi="IRNazanin" w:eastAsia="IRNazanin"/>
          <w:color w:val="111111"/>
          <w:sz w:val="28"/>
          <w:sz w:val="28"/>
          <w:szCs w:val="28"/>
          <w:rtl w:val="true"/>
          <w:lang w:bidi="fa-IR"/>
        </w:rPr>
        <w:t>قدمیه فی هذه اللیلة بین یدی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بین راکع وقائم وساجد وداع ومکبر</w:t>
      </w:r>
    </w:p>
    <w:p>
      <w:pPr>
        <w:pStyle w:val="BookText"/>
        <w:rPr/>
      </w:pPr>
      <w:r>
        <w:rPr>
          <w:rFonts w:ascii="IRNazanin" w:hAnsi="IRNazanin" w:eastAsia="IRNazanin"/>
          <w:color w:val="111111"/>
          <w:sz w:val="28"/>
          <w:sz w:val="28"/>
          <w:szCs w:val="28"/>
          <w:rtl w:val="true"/>
          <w:lang w:bidi="fa-IR"/>
        </w:rPr>
        <w:t>ومستغفر ومسبح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یطلع فی هذه اللیلة، فیغفر لکل مؤمن قائم یصلی،</w:t>
      </w:r>
    </w:p>
    <w:p>
      <w:pPr>
        <w:pStyle w:val="BookText"/>
        <w:rPr/>
      </w:pPr>
      <w:r>
        <w:rPr>
          <w:rFonts w:ascii="IRNazanin" w:hAnsi="IRNazanin" w:eastAsia="IRNazanin"/>
          <w:color w:val="111111"/>
          <w:sz w:val="28"/>
          <w:sz w:val="28"/>
          <w:szCs w:val="28"/>
          <w:rtl w:val="true"/>
          <w:lang w:bidi="fa-IR"/>
        </w:rPr>
        <w:t>وقاعد یسبح، وراکع وساجد وذاکر، وهی لیلة لا یدعو فیها داع الا استجیب له،</w:t>
      </w:r>
    </w:p>
    <w:p>
      <w:pPr>
        <w:pStyle w:val="BookText"/>
        <w:rPr/>
      </w:pPr>
      <w:r>
        <w:rPr>
          <w:rFonts w:ascii="IRNazanin" w:hAnsi="IRNazanin" w:eastAsia="IRNazanin"/>
          <w:color w:val="111111"/>
          <w:sz w:val="28"/>
          <w:sz w:val="28"/>
          <w:szCs w:val="28"/>
          <w:rtl w:val="true"/>
          <w:lang w:bidi="fa-IR"/>
        </w:rPr>
        <w:t>ولا سائل الا اعطی، ولا مستغفر الا غفر له، ولا تائب الا یتوب علیه من حرم خیرها یا محمد</w:t>
      </w:r>
    </w:p>
    <w:p>
      <w:pPr>
        <w:pStyle w:val="BookText"/>
        <w:rPr/>
      </w:pPr>
      <w:r>
        <w:rPr>
          <w:rFonts w:ascii="IRNazanin" w:hAnsi="IRNazanin" w:eastAsia="IRNazanin"/>
          <w:color w:val="111111"/>
          <w:sz w:val="28"/>
          <w:sz w:val="28"/>
          <w:szCs w:val="28"/>
          <w:rtl w:val="true"/>
          <w:lang w:bidi="fa-IR"/>
        </w:rPr>
        <w:t>فقد حرم وکان رسول الله صلی الله علیه وآله یدعو فیها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اقسم لنا من خشیتک ما یحول بیننا</w:t>
      </w:r>
    </w:p>
    <w:p>
      <w:pPr>
        <w:pStyle w:val="BookText"/>
        <w:rPr/>
      </w:pPr>
      <w:r>
        <w:rPr>
          <w:rFonts w:ascii="IRNazanin" w:hAnsi="IRNazanin" w:eastAsia="IRNazanin"/>
          <w:color w:val="111111"/>
          <w:sz w:val="28"/>
          <w:sz w:val="28"/>
          <w:szCs w:val="28"/>
          <w:rtl w:val="true"/>
          <w:lang w:bidi="fa-IR"/>
        </w:rPr>
        <w:t xml:space="preserve">وبین معصیتک ومن طاعتک ما تبلغنا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رضوانک، ومن الیقین ما یهون علینا به</w:t>
      </w:r>
    </w:p>
    <w:p>
      <w:pPr>
        <w:pStyle w:val="BookText"/>
        <w:rPr/>
      </w:pPr>
      <w:r>
        <w:rPr>
          <w:rFonts w:ascii="IRNazanin" w:hAnsi="IRNazanin" w:eastAsia="IRNazanin"/>
          <w:color w:val="111111"/>
          <w:sz w:val="28"/>
          <w:sz w:val="28"/>
          <w:szCs w:val="28"/>
          <w:rtl w:val="true"/>
          <w:lang w:bidi="fa-IR"/>
        </w:rPr>
        <w:t xml:space="preserve">مصیبات الدنیا،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سماعنا وأبصارنا وقوتنا ما أحییتنا، واجعله</w:t>
      </w:r>
    </w:p>
    <w:p>
      <w:pPr>
        <w:pStyle w:val="BookText"/>
        <w:rPr/>
      </w:pPr>
      <w:r>
        <w:rPr>
          <w:rFonts w:ascii="IRNazanin" w:hAnsi="IRNazanin" w:eastAsia="IRNazanin"/>
          <w:color w:val="111111"/>
          <w:sz w:val="28"/>
          <w:sz w:val="28"/>
          <w:szCs w:val="28"/>
          <w:rtl w:val="true"/>
          <w:lang w:bidi="fa-IR"/>
        </w:rPr>
        <w:t>الوارث منا، واجعل ثارنا علی من ظلمنا، وانصرنا علی عادانا، ولا تجعل مصیبتنا</w:t>
      </w:r>
    </w:p>
    <w:p>
      <w:pPr>
        <w:pStyle w:val="BookText"/>
        <w:rPr/>
      </w:pPr>
      <w:r>
        <w:rPr>
          <w:rFonts w:ascii="IRNazanin" w:hAnsi="IRNazanin" w:eastAsia="IRNazanin"/>
          <w:color w:val="111111"/>
          <w:sz w:val="28"/>
          <w:sz w:val="28"/>
          <w:szCs w:val="28"/>
          <w:rtl w:val="true"/>
          <w:lang w:bidi="fa-IR"/>
        </w:rPr>
        <w:t>فی دیننا، ولا تجعل الدنیا أکبر همنا، ولا مبلغ علمنا، ولا تسلط علینا من لا یرحمنا،</w:t>
      </w:r>
    </w:p>
    <w:p>
      <w:pPr>
        <w:pStyle w:val="BookText"/>
        <w:rPr/>
      </w:pP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السید یحیی بن الحسین فی کتاب الأمالی</w:t>
      </w:r>
    </w:p>
    <w:p>
      <w:pPr>
        <w:pStyle w:val="BookText"/>
        <w:rPr/>
      </w:pPr>
      <w:r>
        <w:rPr>
          <w:rFonts w:ascii="IRNazanin" w:hAnsi="IRNazanin" w:eastAsia="IRNazanin"/>
          <w:color w:val="111111"/>
          <w:sz w:val="28"/>
          <w:sz w:val="28"/>
          <w:szCs w:val="28"/>
          <w:rtl w:val="true"/>
          <w:lang w:bidi="fa-IR"/>
        </w:rPr>
        <w:t>حدیثا أسنده إلی مولانا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النصف</w:t>
      </w:r>
    </w:p>
    <w:p>
      <w:pPr>
        <w:pStyle w:val="BookText"/>
        <w:rPr/>
      </w:pPr>
      <w:r>
        <w:rPr>
          <w:rFonts w:ascii="IRNazanin" w:hAnsi="IRNazanin" w:eastAsia="IRNazanin"/>
          <w:color w:val="111111"/>
          <w:sz w:val="28"/>
          <w:sz w:val="28"/>
          <w:szCs w:val="28"/>
          <w:rtl w:val="true"/>
          <w:lang w:bidi="fa-IR"/>
        </w:rPr>
        <w:t>من شعبان مأة رکعة بألف مرة قل هو الله أحد، لم یمت قلبه یوم تموت القلوب، ولم یمت</w:t>
      </w:r>
    </w:p>
    <w:p>
      <w:pPr>
        <w:pStyle w:val="BookText"/>
        <w:rPr/>
      </w:pPr>
      <w:r>
        <w:rPr>
          <w:rFonts w:ascii="IRNazanin" w:hAnsi="IRNazanin" w:eastAsia="IRNazanin"/>
          <w:color w:val="111111"/>
          <w:sz w:val="28"/>
          <w:sz w:val="28"/>
          <w:szCs w:val="28"/>
          <w:rtl w:val="true"/>
          <w:lang w:bidi="fa-IR"/>
        </w:rPr>
        <w:t>حتی یری مأة ملک یؤمنونه من عذاب الله، ثلاثون منهم یبشرونه بالجنة، وثلاثون کانوا</w:t>
      </w:r>
    </w:p>
    <w:p>
      <w:pPr>
        <w:pStyle w:val="BookText"/>
        <w:rPr/>
      </w:pPr>
      <w:r>
        <w:rPr>
          <w:rFonts w:ascii="IRNazanin" w:hAnsi="IRNazanin" w:eastAsia="IRNazanin"/>
          <w:color w:val="111111"/>
          <w:sz w:val="28"/>
          <w:sz w:val="28"/>
          <w:szCs w:val="28"/>
          <w:rtl w:val="true"/>
          <w:lang w:bidi="fa-IR"/>
        </w:rPr>
        <w:t>یعصمونه من الشیطان، وثلاثون یغفرون له آناء اللیل والنهار، وعشرة یکیدون من کاده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فی حدیث خاص عن النبی صلی الله علیه 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أحیی لیلة العید ولیلة النصف من شعبان، لم یمت قلبه یوم تموت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الأجل الامام المفید أبو علی</w:t>
      </w:r>
    </w:p>
    <w:p>
      <w:pPr>
        <w:pStyle w:val="BookText"/>
        <w:rPr/>
      </w:pPr>
      <w:r>
        <w:rPr>
          <w:rFonts w:ascii="IRNazanin" w:hAnsi="IRNazanin" w:eastAsia="IRNazanin"/>
          <w:color w:val="111111"/>
          <w:sz w:val="28"/>
          <w:sz w:val="28"/>
          <w:szCs w:val="28"/>
          <w:rtl w:val="true"/>
          <w:lang w:bidi="fa-IR"/>
        </w:rPr>
        <w:t xml:space="preserve">الحسن بن 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الامام المفید الوالد أبو جعفر</w:t>
      </w:r>
    </w:p>
    <w:p>
      <w:pPr>
        <w:pStyle w:val="BookText"/>
        <w:rPr/>
      </w:pPr>
      <w:r>
        <w:rPr>
          <w:rFonts w:ascii="IRNazanin" w:hAnsi="IRNazanin" w:eastAsia="IRNazanin"/>
          <w:color w:val="111111"/>
          <w:sz w:val="28"/>
          <w:sz w:val="28"/>
          <w:szCs w:val="28"/>
          <w:rtl w:val="true"/>
          <w:lang w:bidi="fa-IR"/>
        </w:rPr>
        <w:t xml:space="preserve">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الفحام السامری،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صفوان بن حمدون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بکر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أحمد الحسین</w:t>
      </w:r>
    </w:p>
    <w:p>
      <w:pPr>
        <w:pStyle w:val="BookText"/>
        <w:rPr/>
      </w:pPr>
      <w:r>
        <w:rPr>
          <w:rFonts w:ascii="IRNazanin" w:hAnsi="IRNazanin" w:eastAsia="IRNazanin"/>
          <w:color w:val="111111"/>
          <w:sz w:val="28"/>
          <w:sz w:val="28"/>
          <w:szCs w:val="28"/>
          <w:rtl w:val="true"/>
          <w:lang w:bidi="fa-IR"/>
        </w:rPr>
        <w:t>ابن عبد الرحمن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وعمی عبد العزیز بن محمد</w:t>
      </w:r>
    </w:p>
    <w:p>
      <w:pPr>
        <w:pStyle w:val="BookText"/>
        <w:rPr/>
      </w:pPr>
      <w:r>
        <w:rPr>
          <w:rFonts w:ascii="IRNazanin" w:hAnsi="IRNazanin" w:eastAsia="IRNazanin"/>
          <w:color w:val="111111"/>
          <w:sz w:val="28"/>
          <w:sz w:val="28"/>
          <w:szCs w:val="28"/>
          <w:rtl w:val="true"/>
          <w:lang w:bidi="fa-IR"/>
        </w:rPr>
        <w:t>الأزدی،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ابن أبی المقدام، عن أبی یحیی، عن جعفر بن محمد الصادق</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الباقر علیه السلام عن فضل لیلة النصف من شبعان،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أفضل لیلة</w:t>
      </w:r>
    </w:p>
    <w:p>
      <w:pPr>
        <w:pStyle w:val="BookText"/>
        <w:rPr/>
      </w:pPr>
      <w:r>
        <w:rPr>
          <w:rFonts w:ascii="IRNazanin" w:hAnsi="IRNazanin" w:eastAsia="IRNazanin"/>
          <w:color w:val="111111"/>
          <w:sz w:val="28"/>
          <w:sz w:val="28"/>
          <w:szCs w:val="28"/>
          <w:rtl w:val="true"/>
          <w:lang w:bidi="fa-IR"/>
        </w:rPr>
        <w:t>بعد لیلة القدر، فیها یمنح الله تعالی العباد فضله، ویغفر لهم بمنه، فاجتهدوا فی القربة</w:t>
      </w:r>
    </w:p>
    <w:p>
      <w:pPr>
        <w:pStyle w:val="BookText"/>
        <w:rPr/>
      </w:pPr>
      <w:r>
        <w:rPr>
          <w:rFonts w:ascii="IRNazanin" w:hAnsi="IRNazanin" w:eastAsia="IRNazanin"/>
          <w:color w:val="111111"/>
          <w:sz w:val="28"/>
          <w:sz w:val="28"/>
          <w:szCs w:val="28"/>
          <w:rtl w:val="true"/>
          <w:lang w:bidi="fa-IR"/>
        </w:rPr>
        <w:t xml:space="preserve">إلی الله تعالی فیها، فإنها لیلة آلی الله علی نفسه الا یرد سائلا لها فیها ما لم یسئل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معصیة وانها اللیلة التی جعلها الله لنا أهل البیت بإزاء ما جعل لیلة القدر لنبینا صلی الله علیه وآله</w:t>
      </w:r>
    </w:p>
    <w:p>
      <w:pPr>
        <w:pStyle w:val="BookText"/>
        <w:rPr/>
      </w:pPr>
      <w:r>
        <w:rPr>
          <w:rFonts w:ascii="IRNazanin" w:hAnsi="IRNazanin" w:eastAsia="IRNazanin"/>
          <w:color w:val="111111"/>
          <w:sz w:val="28"/>
          <w:sz w:val="28"/>
          <w:szCs w:val="28"/>
          <w:rtl w:val="true"/>
          <w:lang w:bidi="fa-IR"/>
        </w:rPr>
        <w:t>فاجتهدوا فی لیلة الدعاء التی جعلها الله عز وجل، فإنه من سبح الله تعالی فیها مأة مرة،</w:t>
      </w:r>
    </w:p>
    <w:p>
      <w:pPr>
        <w:pStyle w:val="BookText"/>
        <w:rPr/>
      </w:pPr>
      <w:r>
        <w:rPr>
          <w:rFonts w:ascii="IRNazanin" w:hAnsi="IRNazanin" w:eastAsia="IRNazanin"/>
          <w:color w:val="111111"/>
          <w:sz w:val="28"/>
          <w:sz w:val="28"/>
          <w:szCs w:val="28"/>
          <w:rtl w:val="true"/>
          <w:lang w:bidi="fa-IR"/>
        </w:rPr>
        <w:t>وحمده مأة مرة، وکبره مأة مرة، غفر الله تعالی له ما سلف من معاصیه، وقضی له</w:t>
      </w:r>
    </w:p>
    <w:p>
      <w:pPr>
        <w:pStyle w:val="BookText"/>
        <w:rPr/>
      </w:pPr>
      <w:r>
        <w:rPr>
          <w:rFonts w:ascii="IRNazanin" w:hAnsi="IRNazanin" w:eastAsia="IRNazanin"/>
          <w:color w:val="111111"/>
          <w:sz w:val="28"/>
          <w:sz w:val="28"/>
          <w:szCs w:val="28"/>
          <w:rtl w:val="true"/>
          <w:lang w:bidi="fa-IR"/>
        </w:rPr>
        <w:t>من حوائج الدنیا والآخرة ما التمسه منه، وما علم حاجته الیه، وان لم یلتمسه منه کرما</w:t>
      </w:r>
    </w:p>
    <w:p>
      <w:pPr>
        <w:pStyle w:val="BookText"/>
        <w:rPr/>
      </w:pPr>
      <w:r>
        <w:rPr>
          <w:rFonts w:ascii="IRNazanin" w:hAnsi="IRNazanin" w:eastAsia="IRNazanin"/>
          <w:color w:val="111111"/>
          <w:sz w:val="28"/>
          <w:sz w:val="28"/>
          <w:szCs w:val="28"/>
          <w:rtl w:val="true"/>
          <w:lang w:bidi="fa-IR"/>
        </w:rPr>
        <w:t>منه تعالی، وتفضلا علی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لسیدنا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الأدعیة</w:t>
      </w:r>
    </w:p>
    <w:p>
      <w:pPr>
        <w:pStyle w:val="BookText"/>
        <w:rPr/>
      </w:pPr>
      <w:r>
        <w:rPr>
          <w:rFonts w:ascii="IRNazanin" w:hAnsi="IRNazanin" w:eastAsia="IRNazanin"/>
          <w:color w:val="111111"/>
          <w:sz w:val="28"/>
          <w:sz w:val="28"/>
          <w:szCs w:val="28"/>
          <w:rtl w:val="true"/>
          <w:lang w:bidi="fa-IR"/>
        </w:rPr>
        <w:t>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صلیت العشاء الآخرة، فصل رکعتین، اقرأ فی الأولی بالحمد</w:t>
      </w:r>
    </w:p>
    <w:p>
      <w:pPr>
        <w:pStyle w:val="BookText"/>
        <w:rPr/>
      </w:pPr>
      <w:r>
        <w:rPr>
          <w:rFonts w:ascii="IRNazanin" w:hAnsi="IRNazanin" w:eastAsia="IRNazanin"/>
          <w:color w:val="111111"/>
          <w:sz w:val="28"/>
          <w:sz w:val="28"/>
          <w:szCs w:val="28"/>
          <w:rtl w:val="true"/>
          <w:lang w:bidi="fa-IR"/>
        </w:rPr>
        <w:t>وسورة الجحد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الکافرون، واقرء فی الرکعة الثانیة بالحمد وسورة</w:t>
      </w:r>
    </w:p>
    <w:p>
      <w:pPr>
        <w:pStyle w:val="BookText"/>
        <w:rPr/>
      </w:pPr>
      <w:r>
        <w:rPr>
          <w:rFonts w:ascii="IRNazanin" w:hAnsi="IRNazanin" w:eastAsia="IRNazanin"/>
          <w:color w:val="111111"/>
          <w:sz w:val="28"/>
          <w:sz w:val="28"/>
          <w:szCs w:val="28"/>
          <w:rtl w:val="true"/>
          <w:lang w:bidi="fa-IR"/>
        </w:rPr>
        <w:t>التوحید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فإذا أنت سلمت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ثلثا وثلثین مرة،</w:t>
      </w:r>
    </w:p>
    <w:p>
      <w:pPr>
        <w:pStyle w:val="BookText"/>
        <w:rPr/>
      </w:pPr>
      <w:r>
        <w:rPr>
          <w:rFonts w:ascii="IRNazanin" w:hAnsi="IRNazanin" w:eastAsia="IRNazanin"/>
          <w:color w:val="111111"/>
          <w:sz w:val="28"/>
          <w:sz w:val="28"/>
          <w:szCs w:val="28"/>
          <w:rtl w:val="true"/>
          <w:lang w:bidi="fa-IR"/>
        </w:rPr>
        <w:t>والحمد لله ثلثا وثلثین مرة، والله أکبر اربع وثلثین مرة،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الیه ملجأ </w:t>
      </w:r>
      <w:r>
        <w:rPr>
          <w:rStyle w:val="FootnoteAnchor"/>
          <w:rtl w:val="true"/>
        </w:rPr>
        <w:footnoteReference w:id="655"/>
      </w:r>
      <w:r>
        <w:rPr>
          <w:rFonts w:ascii="IRNazanin" w:hAnsi="IRNazanin" w:eastAsia="IRNazanin"/>
          <w:color w:val="111111"/>
          <w:sz w:val="28"/>
          <w:sz w:val="28"/>
          <w:szCs w:val="28"/>
          <w:rtl w:val="true"/>
          <w:lang w:bidi="fa-IR"/>
        </w:rPr>
        <w:t>العباد</w:t>
      </w:r>
    </w:p>
    <w:p>
      <w:pPr>
        <w:pStyle w:val="BookText"/>
        <w:rPr/>
      </w:pPr>
      <w:r>
        <w:rPr>
          <w:rFonts w:ascii="IRNazanin" w:hAnsi="IRNazanin" w:eastAsia="IRNazanin"/>
          <w:color w:val="111111"/>
          <w:sz w:val="28"/>
          <w:sz w:val="28"/>
          <w:szCs w:val="28"/>
          <w:rtl w:val="true"/>
          <w:lang w:bidi="fa-IR"/>
        </w:rPr>
        <w:t xml:space="preserve">فی المهمات الدعاء إلی آخره </w:t>
      </w:r>
      <w:r>
        <w:rPr>
          <w:rStyle w:val="FootnoteAnchor"/>
          <w:rtl w:val="true"/>
        </w:rPr>
        <w:footnoteReference w:id="656"/>
      </w:r>
      <w:r>
        <w:rPr>
          <w:rFonts w:ascii="IRNazanin" w:hAnsi="IRNazanin" w:eastAsia="IRNazanin"/>
          <w:color w:val="111111"/>
          <w:sz w:val="28"/>
          <w:sz w:val="28"/>
          <w:szCs w:val="28"/>
          <w:rtl w:val="true"/>
          <w:lang w:bidi="fa-IR"/>
        </w:rPr>
        <w:t>ذکرناه فی عمل السنة فإذا فرغ سجد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عشرین مرة، یا محمد سبع مرات، لا حول ولا قوة الا بالله، عشر مرات، ما شاء الله،</w:t>
      </w:r>
    </w:p>
    <w:p>
      <w:pPr>
        <w:pStyle w:val="BookText"/>
        <w:rPr/>
      </w:pPr>
      <w:r>
        <w:rPr>
          <w:rFonts w:ascii="IRNazanin" w:hAnsi="IRNazanin" w:eastAsia="IRNazanin"/>
          <w:color w:val="111111"/>
          <w:sz w:val="28"/>
          <w:sz w:val="28"/>
          <w:szCs w:val="28"/>
          <w:rtl w:val="true"/>
          <w:lang w:bidi="fa-IR"/>
        </w:rPr>
        <w:t xml:space="preserve">عشر مرات، لا قوة الا بالله، عشر مرات، ثم تصلی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وتسئل الله</w:t>
      </w:r>
    </w:p>
    <w:p>
      <w:pPr>
        <w:pStyle w:val="BookText"/>
        <w:rPr/>
      </w:pPr>
      <w:r>
        <w:rPr>
          <w:rFonts w:ascii="IRNazanin" w:hAnsi="IRNazanin" w:eastAsia="IRNazanin"/>
          <w:color w:val="111111"/>
          <w:sz w:val="28"/>
          <w:sz w:val="28"/>
          <w:szCs w:val="28"/>
          <w:rtl w:val="true"/>
          <w:lang w:bidi="fa-IR"/>
        </w:rPr>
        <w:t>حاجتک، فوالله لو سئلت بها بفضله وکرمه عدد القطر، لبلغک الله إیاها بکرمه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یحیی عن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الباقر علیه السلام عن فضل لیلة النصف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ملجأ العباد فی المهمات وذکر الدعاء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مرة یا رب</w:t>
      </w:r>
    </w:p>
    <w:p>
      <w:pPr>
        <w:pStyle w:val="BookText"/>
        <w:rPr/>
      </w:pPr>
      <w:r>
        <w:rPr>
          <w:rFonts w:ascii="IRNazanin" w:hAnsi="IRNazanin" w:eastAsia="IRNazanin"/>
          <w:color w:val="111111"/>
          <w:sz w:val="28"/>
          <w:sz w:val="28"/>
          <w:szCs w:val="28"/>
          <w:rtl w:val="true"/>
          <w:lang w:bidi="fa-IR"/>
        </w:rPr>
        <w:t xml:space="preserve">یا الله سبع مرات لا حول ولا قوة الا بالله،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عشر مرات، لا قوة الا</w:t>
      </w:r>
    </w:p>
    <w:p>
      <w:pPr>
        <w:pStyle w:val="BookText"/>
        <w:rPr/>
      </w:pPr>
      <w:r>
        <w:rPr>
          <w:rFonts w:ascii="IRNazanin" w:hAnsi="IRNazanin" w:eastAsia="IRNazanin"/>
          <w:color w:val="111111"/>
          <w:sz w:val="28"/>
          <w:sz w:val="28"/>
          <w:szCs w:val="28"/>
          <w:rtl w:val="true"/>
          <w:lang w:bidi="fa-IR"/>
        </w:rPr>
        <w:t xml:space="preserve">بالله عشر مرات </w:t>
      </w:r>
      <w:r>
        <w:rPr>
          <w:rStyle w:val="FootnoteAnchor"/>
          <w:rtl w:val="true"/>
        </w:rPr>
        <w:footnoteReference w:id="657"/>
      </w:r>
      <w:r>
        <w:rPr>
          <w:rFonts w:ascii="IRNazanin" w:hAnsi="IRNazanin" w:eastAsia="IRNazanin"/>
          <w:color w:val="111111"/>
          <w:sz w:val="28"/>
          <w:sz w:val="28"/>
          <w:szCs w:val="28"/>
          <w:rtl w:val="true"/>
          <w:lang w:bidi="fa-IR"/>
        </w:rPr>
        <w:t>ثم تصلی علی محمد وآله صلی الله علیه وعلیهم، وتسئل حاجتک</w:t>
      </w:r>
    </w:p>
    <w:p>
      <w:pPr>
        <w:pStyle w:val="BookText"/>
        <w:rPr/>
      </w:pPr>
      <w:r>
        <w:rPr>
          <w:rFonts w:ascii="IRNazanin" w:hAnsi="IRNazanin" w:eastAsia="IRNazanin"/>
          <w:color w:val="111111"/>
          <w:sz w:val="28"/>
          <w:sz w:val="28"/>
          <w:szCs w:val="28"/>
          <w:rtl w:val="true"/>
          <w:lang w:bidi="fa-IR"/>
        </w:rPr>
        <w:t>فوالله لو سئلت بها عدد القطر لبغلک الله عز وجل إیاها بکرمه وفضله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یحیی الصنعانی عن أبی جعفر</w:t>
      </w:r>
    </w:p>
    <w:p>
      <w:pPr>
        <w:pStyle w:val="BookText"/>
        <w:rPr/>
      </w:pPr>
      <w:r>
        <w:rPr>
          <w:rFonts w:ascii="IRNazanin" w:hAnsi="IRNazanin" w:eastAsia="IRNazanin"/>
          <w:color w:val="111111"/>
          <w:sz w:val="28"/>
          <w:sz w:val="28"/>
          <w:szCs w:val="28"/>
          <w:rtl w:val="true"/>
          <w:lang w:bidi="fa-IR"/>
        </w:rPr>
        <w:t>وأبی عبد الله علیهما السلام ورواه عنهما ثلاثون رجلا ممن یوثق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w:t>
      </w:r>
    </w:p>
    <w:p>
      <w:pPr>
        <w:pStyle w:val="BookText"/>
        <w:rPr/>
      </w:pPr>
      <w:r>
        <w:rPr>
          <w:rFonts w:ascii="IRNazanin" w:hAnsi="IRNazanin" w:eastAsia="IRNazanin"/>
          <w:color w:val="111111"/>
          <w:sz w:val="28"/>
          <w:sz w:val="28"/>
          <w:szCs w:val="28"/>
          <w:rtl w:val="true"/>
          <w:lang w:bidi="fa-IR"/>
        </w:rPr>
        <w:t xml:space="preserve">النصف من شعبان فصل أربع رکعات، تقرء فی کل رکعة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p>
    <w:p>
      <w:pPr>
        <w:pStyle w:val="BookText"/>
        <w:rPr/>
      </w:pPr>
      <w:r>
        <w:rPr>
          <w:rFonts w:ascii="IRNazanin" w:hAnsi="IRNazanin" w:eastAsia="IRNazanin"/>
          <w:color w:val="111111"/>
          <w:sz w:val="28"/>
          <w:sz w:val="28"/>
          <w:szCs w:val="28"/>
          <w:rtl w:val="true"/>
          <w:lang w:bidi="fa-IR"/>
        </w:rPr>
        <w:t>هو الله أحد مأة مرة، فإذا فرغت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إلیک فقیر ومن عذابک خائف مستجیر</w:t>
      </w:r>
    </w:p>
    <w:p>
      <w:pPr>
        <w:pStyle w:val="BookText"/>
        <w:rPr/>
      </w:pPr>
      <w:r>
        <w:rPr>
          <w:rFonts w:ascii="IRNazanin" w:hAnsi="IRNazanin" w:eastAsia="IRNazanin"/>
          <w:color w:val="111111"/>
          <w:sz w:val="28"/>
          <w:sz w:val="28"/>
          <w:szCs w:val="28"/>
          <w:rtl w:val="true"/>
          <w:lang w:bidi="fa-IR"/>
        </w:rPr>
        <w:t>اللهم لا تبدل اسمی ولا تغیر جسمی ولا تجهد بلائی ولا تشمت بی أعدائی أعوذ بعفوک</w:t>
      </w:r>
    </w:p>
    <w:p>
      <w:pPr>
        <w:pStyle w:val="BookText"/>
        <w:rPr/>
      </w:pPr>
      <w:r>
        <w:rPr>
          <w:rFonts w:ascii="IRNazanin" w:hAnsi="IRNazanin" w:eastAsia="IRNazanin"/>
          <w:color w:val="111111"/>
          <w:sz w:val="28"/>
          <w:sz w:val="28"/>
          <w:szCs w:val="28"/>
          <w:rtl w:val="true"/>
          <w:lang w:bidi="fa-IR"/>
        </w:rPr>
        <w:t>من عقابک وأعوذ برحمتک من عذابک وأعوذ برضاک من سخطک وأعوذ بک من جل</w:t>
      </w:r>
    </w:p>
    <w:p>
      <w:pPr>
        <w:pStyle w:val="BookText"/>
        <w:rPr/>
      </w:pPr>
      <w:r>
        <w:rPr>
          <w:rFonts w:ascii="IRNazanin" w:hAnsi="IRNazanin" w:eastAsia="IRNazanin"/>
          <w:color w:val="111111"/>
          <w:sz w:val="28"/>
          <w:sz w:val="28"/>
          <w:szCs w:val="28"/>
          <w:rtl w:val="true"/>
          <w:lang w:bidi="fa-IR"/>
        </w:rPr>
        <w:t>ثناؤک أنت کما أثنیت علی نفسک وفوق ما یقول القائلون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عمرو بن ثابت، عن محمد بن مروان</w:t>
      </w:r>
    </w:p>
    <w:p>
      <w:pPr>
        <w:pStyle w:val="BookText"/>
        <w:rPr/>
      </w:pP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النصف من شعبان مأة رکعة</w:t>
      </w:r>
    </w:p>
    <w:p>
      <w:pPr>
        <w:pStyle w:val="BookText"/>
        <w:rPr/>
      </w:pPr>
      <w:r>
        <w:rPr>
          <w:rFonts w:ascii="IRNazanin" w:hAnsi="IRNazanin" w:eastAsia="IRNazanin"/>
          <w:color w:val="111111"/>
          <w:sz w:val="28"/>
          <w:sz w:val="28"/>
          <w:szCs w:val="28"/>
          <w:rtl w:val="true"/>
          <w:lang w:bidi="fa-IR"/>
        </w:rPr>
        <w:t>یقرء فی کل رکعة الحمد مرة، وقل هو الله أحد عشر مرات، لم یمت حتی یری منزله</w:t>
      </w:r>
    </w:p>
    <w:p>
      <w:pPr>
        <w:pStyle w:val="BookText"/>
        <w:rPr/>
      </w:pPr>
      <w:r>
        <w:rPr>
          <w:rFonts w:ascii="IRNazanin" w:hAnsi="IRNazanin" w:eastAsia="IRNazanin"/>
          <w:color w:val="111111"/>
          <w:sz w:val="28"/>
          <w:sz w:val="28"/>
          <w:szCs w:val="28"/>
          <w:rtl w:val="true"/>
          <w:lang w:bidi="fa-IR"/>
        </w:rPr>
        <w:t>من الجنة أو تری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التلعکبری، باسناده عن سالم مولی أبی حذیفة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تطهر لیلة النصف من شعبان، فأحسن الطهر، ولبس</w:t>
      </w:r>
    </w:p>
    <w:p>
      <w:pPr>
        <w:pStyle w:val="BookText"/>
        <w:rPr/>
      </w:pPr>
      <w:r>
        <w:rPr>
          <w:rFonts w:ascii="IRNazanin" w:hAnsi="IRNazanin" w:eastAsia="IRNazanin"/>
          <w:color w:val="111111"/>
          <w:sz w:val="28"/>
          <w:sz w:val="28"/>
          <w:szCs w:val="28"/>
          <w:rtl w:val="true"/>
          <w:lang w:bidi="fa-IR"/>
        </w:rPr>
        <w:t>ثوبین نظیفین، ثم خرج إلی مصلاه، فصلی الآخرة ثم صلی بعدها رکعتین</w:t>
      </w:r>
    </w:p>
    <w:p>
      <w:pPr>
        <w:pStyle w:val="BookText"/>
        <w:rPr/>
      </w:pPr>
      <w:r>
        <w:rPr>
          <w:rFonts w:ascii="IRNazanin" w:hAnsi="IRNazanin" w:eastAsia="IRNazanin"/>
          <w:color w:val="111111"/>
          <w:sz w:val="28"/>
          <w:sz w:val="28"/>
          <w:szCs w:val="28"/>
          <w:rtl w:val="true"/>
          <w:lang w:bidi="fa-IR"/>
        </w:rPr>
        <w:t>یقرء فی أول رکعة الحمد وثلث آیات من أول البقرة، وآیة الکرسی وثلث آیات من</w:t>
      </w:r>
    </w:p>
    <w:p>
      <w:pPr>
        <w:pStyle w:val="BookText"/>
        <w:rPr/>
      </w:pPr>
      <w:r>
        <w:rPr>
          <w:rFonts w:ascii="IRNazanin" w:hAnsi="IRNazanin" w:eastAsia="IRNazanin"/>
          <w:color w:val="111111"/>
          <w:sz w:val="28"/>
          <w:sz w:val="28"/>
          <w:szCs w:val="28"/>
          <w:rtl w:val="true"/>
          <w:lang w:bidi="fa-IR"/>
        </w:rPr>
        <w:t>آخرها، ثم یقرء فی الرکعة الثانیة الحمد وقل أعوذ برب الناس سبع مرات، وقل</w:t>
      </w:r>
    </w:p>
    <w:p>
      <w:pPr>
        <w:pStyle w:val="BookText"/>
        <w:rPr/>
      </w:pPr>
      <w:r>
        <w:rPr>
          <w:rFonts w:ascii="IRNazanin" w:hAnsi="IRNazanin" w:eastAsia="IRNazanin"/>
          <w:color w:val="111111"/>
          <w:sz w:val="28"/>
          <w:sz w:val="28"/>
          <w:szCs w:val="28"/>
          <w:rtl w:val="true"/>
          <w:lang w:bidi="fa-IR"/>
        </w:rPr>
        <w:t>أعوذ برب الفلق سبع مرات، وقل هو الله أحد سبع مرات، ثم یسلم، ثم یصلی بعدها</w:t>
      </w:r>
    </w:p>
    <w:p>
      <w:pPr>
        <w:pStyle w:val="BookText"/>
        <w:rPr/>
      </w:pPr>
      <w:r>
        <w:rPr>
          <w:rFonts w:ascii="IRNazanin" w:hAnsi="IRNazanin" w:eastAsia="IRNazanin"/>
          <w:color w:val="111111"/>
          <w:sz w:val="28"/>
          <w:sz w:val="28"/>
          <w:szCs w:val="28"/>
          <w:rtl w:val="true"/>
          <w:lang w:bidi="fa-IR"/>
        </w:rPr>
        <w:t>أربع رکعات، یقرء فی أول رکعة یس، وفی الثانیة حم الدخان، وفی الثالثة ألم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السجدة، وفی الرابعة تبارک الذی بیده الملک، ثم یصلی بعدها مأة رکعة، یقرء فی</w:t>
      </w:r>
    </w:p>
    <w:p>
      <w:pPr>
        <w:pStyle w:val="BookText"/>
        <w:rPr/>
      </w:pPr>
      <w:r>
        <w:rPr>
          <w:rFonts w:ascii="IRNazanin" w:hAnsi="IRNazanin" w:eastAsia="IRNazanin"/>
          <w:color w:val="111111"/>
          <w:sz w:val="28"/>
          <w:sz w:val="28"/>
          <w:szCs w:val="28"/>
          <w:rtl w:val="true"/>
          <w:lang w:bidi="fa-IR"/>
        </w:rPr>
        <w:t>کل رکعة قل هو الله أحد عشرات والحمد لله مرة واحدة، قضی الله تعالی له ثلث</w:t>
      </w:r>
    </w:p>
    <w:p>
      <w:pPr>
        <w:pStyle w:val="BookText"/>
        <w:rPr/>
      </w:pPr>
      <w:r>
        <w:rPr>
          <w:rFonts w:ascii="IRNazanin" w:hAnsi="IRNazanin" w:eastAsia="IRNazanin"/>
          <w:color w:val="111111"/>
          <w:sz w:val="28"/>
          <w:sz w:val="28"/>
          <w:szCs w:val="28"/>
          <w:rtl w:val="true"/>
          <w:lang w:bidi="fa-IR"/>
        </w:rPr>
        <w:t xml:space="preserve">حوائج، اما فی عاجل الدنیا، أو فی آجل الآخرة، ثم إن سئل الله ان یرانی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لیلته 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صدقه العنبری،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w:t>
      </w:r>
    </w:p>
    <w:p>
      <w:pPr>
        <w:pStyle w:val="BookText"/>
        <w:rPr/>
      </w:pPr>
      <w:r>
        <w:rPr>
          <w:rFonts w:ascii="IRNazanin" w:hAnsi="IRNazanin" w:eastAsia="IRNazanin"/>
          <w:color w:val="111111"/>
          <w:sz w:val="28"/>
          <w:sz w:val="28"/>
          <w:szCs w:val="28"/>
          <w:rtl w:val="true"/>
          <w:lang w:bidi="fa-IR"/>
        </w:rPr>
        <w:t>ابن جعفر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لیلة النصف من شبعان أربع رکعات،</w:t>
      </w:r>
    </w:p>
    <w:p>
      <w:pPr>
        <w:pStyle w:val="BookText"/>
        <w:rPr/>
      </w:pPr>
      <w:r>
        <w:rPr>
          <w:rFonts w:ascii="IRNazanin" w:hAnsi="IRNazanin" w:eastAsia="IRNazanin"/>
          <w:color w:val="111111"/>
          <w:sz w:val="28"/>
          <w:sz w:val="28"/>
          <w:szCs w:val="28"/>
          <w:rtl w:val="true"/>
          <w:lang w:bidi="fa-IR"/>
        </w:rPr>
        <w:t>تقرء فی کل رکعة الحمد مرة، وقل هو الله أحد مأتین وخمسین مرة، ثم تجلس</w:t>
      </w:r>
    </w:p>
    <w:p>
      <w:pPr>
        <w:pStyle w:val="BookText"/>
        <w:rPr/>
      </w:pPr>
      <w:r>
        <w:rPr>
          <w:rFonts w:ascii="IRNazanin" w:hAnsi="IRNazanin" w:eastAsia="IRNazanin"/>
          <w:color w:val="111111"/>
          <w:sz w:val="28"/>
          <w:sz w:val="28"/>
          <w:szCs w:val="28"/>
          <w:rtl w:val="true"/>
          <w:lang w:bidi="fa-IR"/>
        </w:rPr>
        <w:t>وتتشهد، وتسلم وتدعو بعد التسلیم،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إلیک فقیر وانی من عذابک</w:t>
      </w:r>
    </w:p>
    <w:p>
      <w:pPr>
        <w:pStyle w:val="BookText"/>
        <w:rPr/>
      </w:pPr>
      <w:r>
        <w:rPr>
          <w:rFonts w:ascii="IRNazanin" w:hAnsi="IRNazanin" w:eastAsia="IRNazanin"/>
          <w:color w:val="111111"/>
          <w:sz w:val="28"/>
          <w:sz w:val="28"/>
          <w:szCs w:val="28"/>
          <w:rtl w:val="true"/>
          <w:lang w:bidi="fa-IR"/>
        </w:rPr>
        <w:t>خائف وبک مستجیر رب لا تبدل اسمی ولا تغیر جسمی رب لا تجهد بلائی اللهم إنی</w:t>
      </w:r>
    </w:p>
    <w:p>
      <w:pPr>
        <w:pStyle w:val="BookText"/>
        <w:rPr/>
      </w:pPr>
      <w:r>
        <w:rPr>
          <w:rFonts w:ascii="IRNazanin" w:hAnsi="IRNazanin" w:eastAsia="IRNazanin"/>
          <w:color w:val="111111"/>
          <w:sz w:val="28"/>
          <w:sz w:val="28"/>
          <w:szCs w:val="28"/>
          <w:rtl w:val="true"/>
          <w:lang w:bidi="fa-IR"/>
        </w:rPr>
        <w:t xml:space="preserve">أعوذ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بعفوک من عقوبتک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برضاک من سخطک وأعوذ برحمتک من عذابک</w:t>
      </w:r>
    </w:p>
    <w:p>
      <w:pPr>
        <w:pStyle w:val="BookText"/>
        <w:rPr/>
      </w:pPr>
      <w:r>
        <w:rPr>
          <w:rFonts w:ascii="IRNazanin" w:hAnsi="IRNazanin" w:eastAsia="IRNazanin"/>
          <w:color w:val="111111"/>
          <w:sz w:val="28"/>
          <w:sz w:val="28"/>
          <w:szCs w:val="28"/>
          <w:rtl w:val="true"/>
          <w:lang w:bidi="fa-IR"/>
        </w:rPr>
        <w:t>وأعوذ منک لا إله إلا أنت جل ثناؤک ولا أحصی مدحتک ولا الثناء علیک أنت کما</w:t>
      </w:r>
    </w:p>
    <w:p>
      <w:pPr>
        <w:pStyle w:val="BookText"/>
        <w:rPr/>
      </w:pPr>
      <w:r>
        <w:rPr>
          <w:rFonts w:ascii="IRNazanin" w:hAnsi="IRNazanin" w:eastAsia="IRNazanin"/>
          <w:color w:val="111111"/>
          <w:sz w:val="28"/>
          <w:sz w:val="28"/>
          <w:szCs w:val="28"/>
          <w:rtl w:val="true"/>
          <w:lang w:bidi="fa-IR"/>
        </w:rPr>
        <w:t>أثنیت علی نفسک وفوق ما یقول القائلون رب صل علی محمد وآل محمد وافعل بی کذا</w:t>
      </w:r>
    </w:p>
    <w:p>
      <w:pPr>
        <w:pStyle w:val="BookText"/>
        <w:rPr/>
      </w:pPr>
      <w:r>
        <w:rPr>
          <w:rFonts w:ascii="IRNazanin" w:hAnsi="IRNazanin" w:eastAsia="IRNazanin"/>
          <w:color w:val="111111"/>
          <w:sz w:val="28"/>
          <w:sz w:val="28"/>
          <w:szCs w:val="28"/>
          <w:rtl w:val="true"/>
          <w:lang w:bidi="fa-IR"/>
        </w:rPr>
        <w:t>وکذا وتسئل حاجتک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البصری، عن عائشة، قالت فی حدیث</w:t>
      </w:r>
    </w:p>
    <w:p>
      <w:pPr>
        <w:pStyle w:val="BookText"/>
        <w:rPr/>
      </w:pPr>
      <w:r>
        <w:rPr>
          <w:rFonts w:ascii="IRNazanin" w:hAnsi="IRNazanin" w:eastAsia="IRNazanin"/>
          <w:color w:val="111111"/>
          <w:sz w:val="28"/>
          <w:sz w:val="28"/>
          <w:szCs w:val="28"/>
          <w:rtl w:val="true"/>
          <w:lang w:bidi="fa-IR"/>
        </w:rPr>
        <w:t>طویل فی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اللیلة هبط علی</w:t>
      </w:r>
    </w:p>
    <w:p>
      <w:pPr>
        <w:pStyle w:val="BookText"/>
        <w:rPr/>
      </w:pPr>
      <w:r>
        <w:rPr>
          <w:rFonts w:ascii="IRNazanin" w:hAnsi="IRNazanin" w:eastAsia="IRNazanin"/>
          <w:color w:val="111111"/>
          <w:sz w:val="28"/>
          <w:sz w:val="28"/>
          <w:szCs w:val="28"/>
          <w:rtl w:val="true"/>
          <w:lang w:bidi="fa-IR"/>
        </w:rPr>
        <w:t>حبیبی جبرئیل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مرامتک إذا کان لیلة النصف من شعبان ان</w:t>
      </w:r>
    </w:p>
    <w:p>
      <w:pPr>
        <w:pStyle w:val="BookText"/>
        <w:rPr/>
      </w:pPr>
      <w:r>
        <w:rPr>
          <w:rFonts w:ascii="IRNazanin" w:hAnsi="IRNazanin" w:eastAsia="IRNazanin"/>
          <w:color w:val="111111"/>
          <w:sz w:val="28"/>
          <w:sz w:val="28"/>
          <w:szCs w:val="28"/>
          <w:rtl w:val="true"/>
          <w:lang w:bidi="fa-IR"/>
        </w:rPr>
        <w:t>یصلی أحدهم عشر رکعات، فی کل رکعة یتلو فاتحة الکتاب مرة وقل هو الله أحد</w:t>
      </w:r>
    </w:p>
    <w:p>
      <w:pPr>
        <w:pStyle w:val="BookText"/>
        <w:rPr/>
      </w:pPr>
      <w:r>
        <w:rPr>
          <w:rFonts w:ascii="IRNazanin" w:hAnsi="IRNazanin" w:eastAsia="IRNazanin"/>
          <w:color w:val="111111"/>
          <w:sz w:val="28"/>
          <w:sz w:val="28"/>
          <w:szCs w:val="28"/>
          <w:rtl w:val="true"/>
          <w:lang w:bidi="fa-IR"/>
        </w:rPr>
        <w:t xml:space="preserve">عشر مرات، ثم سجد </w:t>
      </w:r>
      <w:r>
        <w:rPr>
          <w:rStyle w:val="FootnoteAnchor"/>
          <w:rtl w:val="true"/>
        </w:rPr>
        <w:footnoteReference w:id="659"/>
      </w:r>
      <w:r>
        <w:rPr>
          <w:rFonts w:ascii="IRNazanin" w:hAnsi="IRNazanin" w:eastAsia="IRNazanin"/>
          <w:color w:val="111111"/>
          <w:sz w:val="28"/>
          <w:sz w:val="28"/>
          <w:szCs w:val="28"/>
          <w:rtl w:val="true"/>
          <w:lang w:bidi="fa-IR"/>
        </w:rPr>
        <w:t xml:space="preserve">فقال </w:t>
      </w:r>
      <w:r>
        <w:rPr>
          <w:rStyle w:val="FootnoteAnchor"/>
          <w:rtl w:val="true"/>
        </w:rPr>
        <w:footnoteReference w:id="660"/>
      </w:r>
      <w:r>
        <w:rPr>
          <w:rFonts w:ascii="IRNazanin" w:hAnsi="IRNazanin" w:eastAsia="IRNazanin"/>
          <w:color w:val="111111"/>
          <w:sz w:val="28"/>
          <w:sz w:val="28"/>
          <w:szCs w:val="28"/>
          <w:rtl w:val="true"/>
          <w:lang w:bidi="fa-IR"/>
        </w:rPr>
        <w:t>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سجد </w:t>
      </w:r>
      <w:r>
        <w:rPr>
          <w:rStyle w:val="FootnoteAnchor"/>
          <w:rtl w:val="true"/>
        </w:rPr>
        <w:footnoteReference w:id="661"/>
      </w:r>
      <w:r>
        <w:rPr>
          <w:rFonts w:ascii="IRNazanin" w:hAnsi="IRNazanin" w:eastAsia="IRNazanin"/>
          <w:color w:val="111111"/>
          <w:sz w:val="28"/>
          <w:sz w:val="28"/>
          <w:szCs w:val="28"/>
          <w:rtl w:val="true"/>
          <w:lang w:bidi="fa-IR"/>
        </w:rPr>
        <w:t>سوادی وخیالی</w:t>
      </w:r>
    </w:p>
    <w:p>
      <w:pPr>
        <w:pStyle w:val="BookText"/>
        <w:rPr/>
      </w:pPr>
      <w:r>
        <w:rPr>
          <w:rFonts w:ascii="IRNazanin" w:hAnsi="IRNazanin" w:eastAsia="IRNazanin"/>
          <w:color w:val="111111"/>
          <w:sz w:val="28"/>
          <w:sz w:val="28"/>
          <w:szCs w:val="28"/>
          <w:rtl w:val="true"/>
          <w:lang w:bidi="fa-IR"/>
        </w:rPr>
        <w:t xml:space="preserve">وبیاضی، یا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عظیم، اغفر لی ذنبی العظیم، فإنه لا یغفره</w:t>
      </w:r>
    </w:p>
    <w:p>
      <w:pPr>
        <w:pStyle w:val="BookText"/>
        <w:rPr/>
      </w:pPr>
      <w:r>
        <w:rPr>
          <w:rFonts w:ascii="IRNazanin" w:hAnsi="IRNazanin" w:eastAsia="IRNazanin"/>
          <w:color w:val="111111"/>
          <w:sz w:val="28"/>
          <w:sz w:val="28"/>
          <w:szCs w:val="28"/>
          <w:rtl w:val="true"/>
          <w:lang w:bidi="fa-IR"/>
        </w:rPr>
        <w:t>غیرک، فإنه من فعل ذلک محا الله تعالی عنه اثنتین وسبعین الف سیئة، وکتب له من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الحسنات مثلها، ومحا الله عن والدیه سبعین الف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فی کتاب فضائل شعبان، عن عبدوس </w:t>
      </w:r>
      <w:r>
        <w:rPr>
          <w:rStyle w:val="FootnoteAnchor"/>
          <w:rtl w:val="true"/>
        </w:rPr>
        <w:footnoteReference w:id="662"/>
      </w:r>
      <w:r>
        <w:rPr>
          <w:rFonts w:ascii="IRNazanin" w:hAnsi="IRNazanin" w:eastAsia="IRNazanin"/>
          <w:color w:val="111111"/>
          <w:sz w:val="28"/>
          <w:sz w:val="28"/>
          <w:szCs w:val="28"/>
          <w:rtl w:val="true"/>
          <w:lang w:bidi="fa-IR"/>
        </w:rPr>
        <w:t>بن علی الجرجانی</w:t>
      </w:r>
    </w:p>
    <w:p>
      <w:pPr>
        <w:pStyle w:val="BookText"/>
        <w:rPr/>
      </w:pPr>
      <w:r>
        <w:rPr>
          <w:rFonts w:ascii="IRNazanin" w:hAnsi="IRNazanin" w:eastAsia="IRNazanin"/>
          <w:color w:val="111111"/>
          <w:sz w:val="28"/>
          <w:sz w:val="28"/>
          <w:szCs w:val="28"/>
          <w:rtl w:val="true"/>
          <w:lang w:bidi="fa-IR"/>
        </w:rPr>
        <w:t>عن جعفر بن محمد بن مرزوق، عن عبد الله بن سعید الطائی، عن عباد بن حبیب، عن</w:t>
      </w:r>
    </w:p>
    <w:p>
      <w:pPr>
        <w:pStyle w:val="BookText"/>
        <w:rPr/>
      </w:pPr>
      <w:r>
        <w:rPr>
          <w:rFonts w:ascii="IRNazanin" w:hAnsi="IRNazanin" w:eastAsia="IRNazanin"/>
          <w:color w:val="111111"/>
          <w:sz w:val="28"/>
          <w:sz w:val="28"/>
          <w:szCs w:val="28"/>
          <w:rtl w:val="true"/>
          <w:lang w:bidi="fa-IR"/>
        </w:rPr>
        <w:t xml:space="preserve">هشام بن جابر </w:t>
      </w:r>
      <w:r>
        <w:rPr>
          <w:rStyle w:val="FootnoteAnchor"/>
          <w:rtl w:val="true"/>
        </w:rPr>
        <w:footnoteReference w:id="663"/>
      </w:r>
      <w:r>
        <w:rPr>
          <w:rFonts w:ascii="IRNazanin" w:hAnsi="IRNazanin" w:eastAsia="IRNazanin"/>
          <w:color w:val="111111"/>
          <w:sz w:val="28"/>
          <w:sz w:val="28"/>
          <w:szCs w:val="28"/>
          <w:rtl w:val="true"/>
          <w:lang w:bidi="fa-IR"/>
        </w:rPr>
        <w:t>عن الحسن 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عایشة فی آخر حدیث</w:t>
      </w:r>
    </w:p>
    <w:p>
      <w:pPr>
        <w:pStyle w:val="BookText"/>
        <w:rPr/>
      </w:pPr>
      <w:r>
        <w:rPr>
          <w:rFonts w:ascii="IRNazanin" w:hAnsi="IRNazanin" w:eastAsia="IRNazanin"/>
          <w:color w:val="111111"/>
          <w:sz w:val="28"/>
          <w:sz w:val="28"/>
          <w:szCs w:val="28"/>
          <w:rtl w:val="true"/>
          <w:lang w:bidi="fa-IR"/>
        </w:rPr>
        <w:t>طویل فی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قال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w:t>
      </w:r>
    </w:p>
    <w:p>
      <w:pPr>
        <w:pStyle w:val="BookText"/>
        <w:rPr/>
      </w:pPr>
      <w:r>
        <w:rPr>
          <w:rFonts w:ascii="IRNazanin" w:hAnsi="IRNazanin" w:eastAsia="IRNazanin"/>
          <w:color w:val="111111"/>
          <w:sz w:val="28"/>
          <w:sz w:val="28"/>
          <w:szCs w:val="28"/>
          <w:rtl w:val="true"/>
          <w:lang w:bidi="fa-IR"/>
        </w:rPr>
        <w:t>علی حبیبی جبرئیل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زید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w:t>
      </w:r>
    </w:p>
    <w:p>
      <w:pPr>
        <w:pStyle w:val="BookText"/>
        <w:rPr/>
      </w:pPr>
      <w:r>
        <w:rPr>
          <w:rFonts w:ascii="IRNazanin" w:hAnsi="IRNazanin" w:eastAsia="IRNazanin"/>
          <w:color w:val="111111"/>
          <w:sz w:val="28"/>
          <w:sz w:val="28"/>
          <w:szCs w:val="28"/>
          <w:rtl w:val="true"/>
          <w:lang w:bidi="fa-IR"/>
        </w:rPr>
        <w:t>الحسین علیهما السلام یجمعنا جمیعا لیلة النصف من شعبان، ثم یجزئ اللیلة اجزاء</w:t>
      </w:r>
    </w:p>
    <w:p>
      <w:pPr>
        <w:pStyle w:val="BookText"/>
        <w:rPr/>
      </w:pPr>
      <w:r>
        <w:rPr>
          <w:rFonts w:ascii="IRNazanin" w:hAnsi="IRNazanin" w:eastAsia="IRNazanin"/>
          <w:color w:val="111111"/>
          <w:sz w:val="28"/>
          <w:sz w:val="28"/>
          <w:szCs w:val="28"/>
          <w:rtl w:val="true"/>
          <w:lang w:bidi="fa-IR"/>
        </w:rPr>
        <w:t>ثلاثة، فیصلی بنا جزءا، ثم یدعو ونؤمن علی دعائه، ثم یستغفر الله تعالی ونستغفره</w:t>
      </w:r>
    </w:p>
    <w:p>
      <w:pPr>
        <w:pStyle w:val="BookText"/>
        <w:rPr/>
      </w:pPr>
      <w:r>
        <w:rPr>
          <w:rFonts w:ascii="IRNazanin" w:hAnsi="IRNazanin" w:eastAsia="IRNazanin"/>
          <w:color w:val="111111"/>
          <w:sz w:val="28"/>
          <w:sz w:val="28"/>
          <w:szCs w:val="28"/>
          <w:rtl w:val="true"/>
          <w:lang w:bidi="fa-IR"/>
        </w:rPr>
        <w:t>ونسئله الجنة حتی یتفجر الصبح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فی فضل هذه المأة رکعة،</w:t>
      </w:r>
    </w:p>
    <w:p>
      <w:pPr>
        <w:pStyle w:val="BookText"/>
        <w:rPr/>
      </w:pPr>
      <w:r>
        <w:rPr>
          <w:rFonts w:ascii="IRNazanin" w:hAnsi="IRNazanin" w:eastAsia="IRNazanin"/>
          <w:color w:val="111111"/>
          <w:sz w:val="28"/>
          <w:sz w:val="28"/>
          <w:szCs w:val="28"/>
          <w:rtl w:val="true"/>
          <w:lang w:bidi="fa-IR"/>
        </w:rPr>
        <w:t>کل رکعة بالحمد مرة وعشر مرات قل هو الله أحد ما وجدناه، قال راوی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حدثنی ثلاثون من أصحاب محمد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هذه الصلاة فی هذه اللیلة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الله الیه سبعین نظرة، وقضی له بکل نظرة سبعین</w:t>
      </w:r>
    </w:p>
    <w:p>
      <w:pPr>
        <w:pStyle w:val="BookText"/>
        <w:rPr/>
      </w:pPr>
      <w:r>
        <w:rPr>
          <w:rFonts w:ascii="IRNazanin" w:hAnsi="IRNazanin" w:eastAsia="IRNazanin"/>
          <w:color w:val="111111"/>
          <w:sz w:val="28"/>
          <w:sz w:val="28"/>
          <w:szCs w:val="28"/>
          <w:rtl w:val="true"/>
          <w:lang w:bidi="fa-IR"/>
        </w:rPr>
        <w:t>حاجة أدناها المغفرة، ثم لو کان شقیا وطلب السعادة لأسعده الله، یمحو الله ما یشاء،</w:t>
      </w:r>
    </w:p>
    <w:p>
      <w:pPr>
        <w:pStyle w:val="BookText"/>
        <w:rPr/>
      </w:pPr>
      <w:r>
        <w:rPr>
          <w:rFonts w:ascii="IRNazanin" w:hAnsi="IRNazanin" w:eastAsia="IRNazanin"/>
          <w:color w:val="111111"/>
          <w:sz w:val="28"/>
          <w:sz w:val="28"/>
          <w:szCs w:val="28"/>
          <w:rtl w:val="true"/>
          <w:lang w:bidi="fa-IR"/>
        </w:rPr>
        <w:t>ویثبت وعنده أم الکتاب، ولو کان والداه من أهل النار ودعا لهما أخرجا من النار بعد ان</w:t>
      </w:r>
    </w:p>
    <w:p>
      <w:pPr>
        <w:pStyle w:val="BookText"/>
        <w:rPr/>
      </w:pPr>
      <w:r>
        <w:rPr>
          <w:rFonts w:ascii="IRNazanin" w:hAnsi="IRNazanin" w:eastAsia="IRNazanin"/>
          <w:color w:val="111111"/>
          <w:sz w:val="28"/>
          <w:sz w:val="28"/>
          <w:szCs w:val="28"/>
          <w:rtl w:val="true"/>
          <w:lang w:bidi="fa-IR"/>
        </w:rPr>
        <w:t>لا یشرکا بالله شیئا، ومن صلی هذه الصلاة قضی الله له کل حاجة طلب، واعد له فی</w:t>
      </w:r>
    </w:p>
    <w:p>
      <w:pPr>
        <w:pStyle w:val="BookText"/>
        <w:rPr/>
      </w:pPr>
      <w:r>
        <w:rPr>
          <w:rFonts w:ascii="IRNazanin" w:hAnsi="IRNazanin" w:eastAsia="IRNazanin"/>
          <w:color w:val="111111"/>
          <w:sz w:val="28"/>
          <w:sz w:val="28"/>
          <w:szCs w:val="28"/>
          <w:rtl w:val="true"/>
          <w:lang w:bidi="fa-IR"/>
        </w:rPr>
        <w:t>الجنة ما لا عین رأت، ولا اذن سمعت، والذی بعثنی بالحق نبی من صلی هذه الصلاة</w:t>
      </w:r>
    </w:p>
    <w:p>
      <w:pPr>
        <w:pStyle w:val="BookText"/>
        <w:rPr/>
      </w:pPr>
      <w:r>
        <w:rPr>
          <w:rFonts w:ascii="IRNazanin" w:hAnsi="IRNazanin" w:eastAsia="IRNazanin"/>
          <w:color w:val="111111"/>
          <w:sz w:val="28"/>
          <w:sz w:val="28"/>
          <w:szCs w:val="28"/>
          <w:rtl w:val="true"/>
          <w:lang w:bidi="fa-IR"/>
        </w:rPr>
        <w:t>یرید بها وجه الله تعالی جعل الله له نصیبا فی اجر جمیع من عبد الله تلک اللیلة، ویأمر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 الکاتبین ان یکتبوا له الحسنات، ویمحو عنه السیئات، حتی لا یبقی له</w:t>
      </w:r>
    </w:p>
    <w:p>
      <w:pPr>
        <w:pStyle w:val="BookText"/>
        <w:rPr/>
      </w:pPr>
      <w:r>
        <w:rPr>
          <w:rFonts w:ascii="IRNazanin" w:hAnsi="IRNazanin" w:eastAsia="IRNazanin"/>
          <w:color w:val="111111"/>
          <w:sz w:val="28"/>
          <w:sz w:val="28"/>
          <w:szCs w:val="28"/>
          <w:rtl w:val="true"/>
          <w:lang w:bidi="fa-IR"/>
        </w:rPr>
        <w:t xml:space="preserve">سیئة ولا یخرج من الدنیا حتی یری منزله من الجنة، ویبعث الله له </w:t>
      </w:r>
      <w:r>
        <w:rPr>
          <w:rStyle w:val="FootnoteAnchor"/>
          <w:rtl w:val="true"/>
        </w:rPr>
        <w:footnoteReference w:id="664"/>
      </w:r>
      <w:r>
        <w:rPr>
          <w:rFonts w:ascii="IRNazanin" w:hAnsi="IRNazanin" w:eastAsia="IRNazanin"/>
          <w:color w:val="111111"/>
          <w:sz w:val="28"/>
          <w:sz w:val="28"/>
          <w:szCs w:val="28"/>
          <w:rtl w:val="true"/>
          <w:lang w:bidi="fa-IR"/>
        </w:rPr>
        <w:t>ملائکة یصافحونه</w:t>
      </w:r>
    </w:p>
    <w:p>
      <w:pPr>
        <w:pStyle w:val="BookText"/>
        <w:rPr/>
      </w:pPr>
      <w:r>
        <w:rPr>
          <w:rFonts w:ascii="IRNazanin" w:hAnsi="IRNazanin" w:eastAsia="IRNazanin"/>
          <w:color w:val="111111"/>
          <w:sz w:val="28"/>
          <w:sz w:val="28"/>
          <w:szCs w:val="28"/>
          <w:rtl w:val="true"/>
          <w:lang w:bidi="fa-IR"/>
        </w:rPr>
        <w:t>ویسلمون علیه،، ویحشر یوم القیامة مع الکرام البررة، فان مات قبل الحول مات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 ویشفع فی سبعین ألفا من الموحدین، فلا یضعف عن القیام تلک اللیلة</w:t>
      </w:r>
      <w:bookmarkStart w:id="333" w:name="pg16855_219443"/>
    </w:p>
    <w:p>
      <w:pPr>
        <w:pStyle w:val="BookText"/>
        <w:rPr/>
      </w:pPr>
      <w:bookmarkEnd w:id="333"/>
      <w:r>
        <w:rPr>
          <w:rFonts w:ascii="IRNazanin" w:hAnsi="IRNazanin" w:eastAsia="IRNazanin"/>
          <w:color w:val="111111"/>
          <w:sz w:val="28"/>
          <w:sz w:val="28"/>
          <w:szCs w:val="28"/>
          <w:rtl w:val="true"/>
          <w:lang w:bidi="fa-IR"/>
        </w:rPr>
        <w:t>الا 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الحارث بن عبد الله بن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ان تحافظ علی لیلة الفطر ولیلة النحر وأول لیلة من المحرم ولیلة</w:t>
      </w:r>
    </w:p>
    <w:p>
      <w:pPr>
        <w:pStyle w:val="BookText"/>
        <w:rPr/>
      </w:pPr>
      <w:r>
        <w:rPr>
          <w:rFonts w:ascii="IRNazanin" w:hAnsi="IRNazanin" w:eastAsia="IRNazanin"/>
          <w:color w:val="111111"/>
          <w:sz w:val="28"/>
          <w:sz w:val="28"/>
          <w:szCs w:val="28"/>
          <w:rtl w:val="true"/>
          <w:lang w:bidi="fa-IR"/>
        </w:rPr>
        <w:t>عاشورا وأول لیل من رجب ولیلة النصف من شعبان، فافعل وأکثر فیهن الدعاء</w:t>
      </w:r>
    </w:p>
    <w:p>
      <w:pPr>
        <w:pStyle w:val="BookText"/>
        <w:rPr/>
      </w:pPr>
      <w:r>
        <w:rPr>
          <w:rFonts w:ascii="Amiri" w:hAnsi="Amiri" w:eastAsia="Amiri" w:cs="Amiri"/>
          <w:color w:val="111111"/>
          <w:sz w:val="28"/>
          <w:sz w:val="28"/>
          <w:szCs w:val="28"/>
          <w:rtl w:val="true"/>
          <w:lang w:bidi="ar-SA"/>
        </w:rPr>
        <w:t>والصلاة وتلاوة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فی روایة الجعفریات والدعائم ووهب بن وهب وإسماعیل بن موسی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ما یدل علی فضل لیلة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صلاة النصف من شعبان</w:t>
      </w:r>
    </w:p>
    <w:p>
      <w:pPr>
        <w:pStyle w:val="BookText"/>
        <w:rPr/>
      </w:pPr>
      <w:r>
        <w:rPr>
          <w:rFonts w:ascii="IRNazanin" w:hAnsi="IRNazanin" w:eastAsia="IRNazanin"/>
          <w:color w:val="111111"/>
          <w:sz w:val="28"/>
          <w:sz w:val="28"/>
          <w:szCs w:val="28"/>
          <w:rtl w:val="true"/>
          <w:lang w:bidi="fa-IR"/>
        </w:rPr>
        <w:t>ما یناسب ذلک علی 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الکفعمی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وفی الخامسة عشرة</w:t>
      </w:r>
    </w:p>
    <w:p>
      <w:pPr>
        <w:pStyle w:val="BookText"/>
        <w:rPr/>
      </w:pPr>
      <w:r>
        <w:rPr>
          <w:rFonts w:ascii="IRNazanin" w:hAnsi="IRNazanin" w:eastAsia="IRNazanin"/>
          <w:color w:val="111111"/>
          <w:sz w:val="28"/>
          <w:sz w:val="28"/>
          <w:szCs w:val="28"/>
          <w:rtl w:val="true"/>
          <w:lang w:bidi="fa-IR"/>
        </w:rPr>
        <w:t>أربعا بین العشائین بالحمد والتوحید عشرا ویقول بعد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عشرا</w:t>
      </w:r>
    </w:p>
    <w:p>
      <w:pPr>
        <w:pStyle w:val="BookText"/>
        <w:rPr/>
      </w:pPr>
      <w:r>
        <w:rPr>
          <w:rFonts w:ascii="IRNazanin" w:hAnsi="IRNazanin" w:eastAsia="IRNazanin"/>
          <w:color w:val="111111"/>
          <w:sz w:val="28"/>
          <w:sz w:val="28"/>
          <w:szCs w:val="28"/>
          <w:rtl w:val="true"/>
          <w:lang w:bidi="fa-IR"/>
        </w:rPr>
        <w:t>یا رب ارحمنا عشرا الخ</w:t>
      </w:r>
      <w:r>
        <w:rPr>
          <w:rFonts w:eastAsia="IRNazanin" w:cs="IRNazanin"/>
          <w:color w:val="111111"/>
          <w:sz w:val="28"/>
          <w:szCs w:val="28"/>
          <w:rtl w:val="true"/>
          <w:lang w:bidi="fa-IR"/>
        </w:rPr>
        <w:t>.</w:t>
      </w:r>
    </w:p>
    <w:p>
      <w:pPr>
        <w:pStyle w:val="Heading3"/>
        <w:numPr>
          <w:ilvl w:val="2"/>
          <w:numId w:val="1"/>
        </w:numPr>
        <w:rPr/>
      </w:pPr>
      <w:bookmarkStart w:id="334" w:name="__RefHeading___Toc9874327_417432637"/>
      <w:bookmarkStart w:id="335" w:name="_Toc118"/>
      <w:bookmarkEnd w:id="334"/>
      <w:r>
        <w:rPr>
          <w:rtl w:val="true"/>
        </w:rPr>
        <w:t>(</w:t>
      </w:r>
      <w:r>
        <w:rPr/>
        <w:t>14</w:t>
      </w:r>
      <w:r>
        <w:rPr>
          <w:rtl w:val="true"/>
        </w:rPr>
        <w:t xml:space="preserve">) </w:t>
      </w:r>
      <w:r>
        <w:rPr>
          <w:rtl w:val="true"/>
        </w:rPr>
        <w:t>باب استحباب صلاة یوم الخامس والعشرین من ذی القعدة</w:t>
      </w:r>
      <w:bookmarkEnd w:id="335"/>
    </w:p>
    <w:p>
      <w:pPr>
        <w:pStyle w:val="BookText"/>
        <w:rPr/>
      </w:pPr>
      <w:r>
        <w:rPr>
          <w:rFonts w:eastAsia="IRNazanin" w:cs="IRNazanin"/>
          <w:color w:val="111111"/>
          <w:sz w:val="28"/>
          <w:szCs w:val="28"/>
          <w:lang w:bidi="fa-IR"/>
        </w:rPr>
        <w:t>6881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فی کتب الشیعة القمیین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w:t>
      </w:r>
    </w:p>
    <w:p>
      <w:pPr>
        <w:pStyle w:val="BookText"/>
        <w:rPr/>
      </w:pPr>
      <w:r>
        <w:rPr>
          <w:rFonts w:ascii="IRNazanin" w:hAnsi="IRNazanin" w:eastAsia="IRNazanin"/>
          <w:color w:val="111111"/>
          <w:sz w:val="28"/>
          <w:sz w:val="28"/>
          <w:szCs w:val="28"/>
          <w:rtl w:val="true"/>
          <w:lang w:bidi="fa-IR"/>
        </w:rPr>
        <w:t>یصلی فی الیوم الخامس والعشرین من ذی القعدة رکعتان عند الظهر بالحمد مرة،</w:t>
      </w:r>
    </w:p>
    <w:p>
      <w:pPr>
        <w:pStyle w:val="BookText"/>
        <w:rPr/>
      </w:pPr>
      <w:r>
        <w:rPr>
          <w:rFonts w:ascii="IRNazanin" w:hAnsi="IRNazanin" w:eastAsia="IRNazanin"/>
          <w:color w:val="111111"/>
          <w:sz w:val="28"/>
          <w:sz w:val="28"/>
          <w:szCs w:val="28"/>
          <w:rtl w:val="true"/>
          <w:lang w:bidi="fa-IR"/>
        </w:rPr>
        <w:t>والشمس وضحیها خمس مرات، ویقول 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العلی العظیم</w:t>
      </w:r>
    </w:p>
    <w:p>
      <w:pPr>
        <w:pStyle w:val="BookText"/>
        <w:rPr/>
      </w:pPr>
      <w:r>
        <w:rPr>
          <w:rFonts w:ascii="IRNazanin" w:hAnsi="IRNazanin" w:eastAsia="IRNazanin"/>
          <w:color w:val="111111"/>
          <w:sz w:val="28"/>
          <w:sz w:val="28"/>
          <w:szCs w:val="28"/>
          <w:rtl w:val="true"/>
          <w:lang w:bidi="fa-IR"/>
        </w:rPr>
        <w:t>وتدعو وتقول یا مقیل العثرات أقلنی عثرتی، یا مجیب الدعوات أجب دعوتی</w:t>
      </w:r>
    </w:p>
    <w:p>
      <w:pPr>
        <w:pStyle w:val="BookText"/>
        <w:rPr/>
      </w:pPr>
      <w:r>
        <w:rPr>
          <w:rFonts w:ascii="IRNazanin" w:hAnsi="IRNazanin" w:eastAsia="IRNazanin"/>
          <w:color w:val="111111"/>
          <w:sz w:val="28"/>
          <w:sz w:val="28"/>
          <w:szCs w:val="28"/>
          <w:rtl w:val="true"/>
          <w:lang w:bidi="fa-IR"/>
        </w:rPr>
        <w:t>یا سامع الأصوات اسمع صوتی، وارحمنی وتجاوز عن سیئاتی، وما عندی یا ذا الجلال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والاکرام</w:t>
      </w:r>
      <w:r>
        <w:rPr>
          <w:rFonts w:eastAsia="IRNazanin" w:cs="IRNazanin"/>
          <w:color w:val="111111"/>
          <w:sz w:val="28"/>
          <w:szCs w:val="28"/>
          <w:rtl w:val="true"/>
          <w:lang w:bidi="fa-IR"/>
        </w:rPr>
        <w:t>.</w:t>
      </w:r>
      <w:bookmarkStart w:id="336" w:name="pg16855_219444"/>
    </w:p>
    <w:p>
      <w:pPr>
        <w:pStyle w:val="Heading3"/>
        <w:numPr>
          <w:ilvl w:val="2"/>
          <w:numId w:val="1"/>
        </w:numPr>
        <w:rPr/>
      </w:pPr>
      <w:bookmarkStart w:id="337" w:name="__RefHeading___Toc9874329_417432637"/>
      <w:bookmarkStart w:id="338" w:name="_Toc119"/>
      <w:bookmarkEnd w:id="336"/>
      <w:bookmarkEnd w:id="337"/>
      <w:r>
        <w:rPr>
          <w:rtl w:val="true"/>
        </w:rPr>
        <w:t>(</w:t>
      </w:r>
      <w:r>
        <w:rPr/>
        <w:t>15</w:t>
      </w:r>
      <w:r>
        <w:rPr>
          <w:rtl w:val="true"/>
        </w:rPr>
        <w:t xml:space="preserve">) </w:t>
      </w:r>
      <w:r>
        <w:rPr>
          <w:rtl w:val="true"/>
        </w:rPr>
        <w:t>باب استحباب صلاة عشر ذی الحجة ویوم عرفة وکیفیتها</w:t>
      </w:r>
      <w:bookmarkEnd w:id="338"/>
    </w:p>
    <w:p>
      <w:pPr>
        <w:pStyle w:val="BookText"/>
        <w:rPr/>
      </w:pPr>
      <w:r>
        <w:rPr>
          <w:rFonts w:eastAsia="IRNazanin" w:cs="IRNazanin"/>
          <w:color w:val="111111"/>
          <w:sz w:val="28"/>
          <w:szCs w:val="28"/>
          <w:lang w:bidi="fa-IR"/>
        </w:rPr>
        <w:t>6882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وجدنا فی کتاب عمل ذی الحجة، تألیف أبی</w:t>
      </w:r>
    </w:p>
    <w:p>
      <w:pPr>
        <w:pStyle w:val="BookText"/>
        <w:rPr/>
      </w:pPr>
      <w:r>
        <w:rPr>
          <w:rFonts w:ascii="IRNazanin" w:hAnsi="IRNazanin" w:eastAsia="IRNazanin"/>
          <w:color w:val="111111"/>
          <w:sz w:val="28"/>
          <w:sz w:val="28"/>
          <w:szCs w:val="28"/>
          <w:rtl w:val="true"/>
          <w:lang w:bidi="fa-IR"/>
        </w:rPr>
        <w:t xml:space="preserve">الحسن بن محمد بن إسماعیل بن محمد بن اشناس البزاز،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بخطه، تاریخها سنة سبع وثلثین وأربعمائة، وهو من مصنفی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الحسین بن أحمد بن المغیرة الثلاج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طاهر بن العباس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الفضل الکوفی،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الجعفری، یحدث</w:t>
      </w:r>
    </w:p>
    <w:p>
      <w:pPr>
        <w:pStyle w:val="BookText"/>
        <w:rPr/>
      </w:pPr>
      <w:r>
        <w:rPr>
          <w:rFonts w:ascii="IRNazanin" w:hAnsi="IRNazanin" w:eastAsia="IRNazanin"/>
          <w:color w:val="111111"/>
          <w:sz w:val="28"/>
          <w:sz w:val="28"/>
          <w:szCs w:val="28"/>
          <w:rtl w:val="true"/>
          <w:lang w:bidi="fa-IR"/>
        </w:rPr>
        <w:t>عن أبیه،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لی أبی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تترکن ان تصلی کل لیلة بین المغرب والعشاء الآخرة من لیالی عشر ذی</w:t>
      </w:r>
    </w:p>
    <w:p>
      <w:pPr>
        <w:pStyle w:val="BookText"/>
        <w:rPr/>
      </w:pPr>
      <w:r>
        <w:rPr>
          <w:rFonts w:ascii="IRNazanin" w:hAnsi="IRNazanin" w:eastAsia="IRNazanin"/>
          <w:color w:val="111111"/>
          <w:sz w:val="28"/>
          <w:sz w:val="28"/>
          <w:szCs w:val="28"/>
          <w:rtl w:val="true"/>
          <w:lang w:bidi="fa-IR"/>
        </w:rPr>
        <w:t>الحجة رکعتین، تقرء فی کل رکعة فاتحة الکتاب وقل هو الله أحد مرة واحدة، وهذه</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وواعدنا موسی ثلثین لیلة وأتممناها بعشر فتم میقات ربه أربعین لیلة وقال موسی</w:t>
      </w:r>
    </w:p>
    <w:p>
      <w:pPr>
        <w:pStyle w:val="BookText"/>
        <w:rPr/>
      </w:pPr>
      <w:r>
        <w:rPr>
          <w:rFonts w:ascii="IRNazanin" w:hAnsi="IRNazanin" w:eastAsia="IRNazanin"/>
          <w:color w:val="111111"/>
          <w:sz w:val="28"/>
          <w:sz w:val="28"/>
          <w:szCs w:val="28"/>
          <w:rtl w:val="true"/>
          <w:lang w:bidi="fa-IR"/>
        </w:rPr>
        <w:t>لأخیه هارون أخلفنی فی قومی وأصلح ولا 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w:t>
      </w:r>
    </w:p>
    <w:p>
      <w:pPr>
        <w:pStyle w:val="BookText"/>
        <w:rPr/>
      </w:pPr>
      <w:r>
        <w:rPr>
          <w:rFonts w:ascii="IRNazanin" w:hAnsi="IRNazanin" w:eastAsia="IRNazanin"/>
          <w:color w:val="111111"/>
          <w:sz w:val="28"/>
          <w:sz w:val="28"/>
          <w:szCs w:val="28"/>
          <w:rtl w:val="true"/>
          <w:lang w:bidi="fa-IR"/>
        </w:rPr>
        <w:t>شارکت الحاج فی ثوابهم وان لم تحج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مولانا الصادق جعفر بن محمد علیهما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یوم عرفة قبل ان یخرج إلی الدعاء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بارزا</w:t>
      </w:r>
    </w:p>
    <w:p>
      <w:pPr>
        <w:pStyle w:val="BookText"/>
        <w:rPr/>
      </w:pPr>
      <w:r>
        <w:rPr>
          <w:rFonts w:ascii="IRNazanin" w:hAnsi="IRNazanin" w:eastAsia="IRNazanin"/>
          <w:color w:val="111111"/>
          <w:sz w:val="28"/>
          <w:sz w:val="28"/>
          <w:szCs w:val="28"/>
          <w:rtl w:val="true"/>
          <w:lang w:bidi="fa-IR"/>
        </w:rPr>
        <w:t>تحت السماء رکعتین، واعترف لله عز وجل بذنوبه، وأقر له بخطایاه نال ما نال</w:t>
      </w:r>
    </w:p>
    <w:p>
      <w:pPr>
        <w:pStyle w:val="BookText"/>
        <w:rPr/>
      </w:pPr>
      <w:r>
        <w:rPr>
          <w:rFonts w:ascii="Amiri" w:hAnsi="Amiri" w:eastAsia="Amiri" w:cs="Amiri"/>
          <w:color w:val="111111"/>
          <w:sz w:val="28"/>
          <w:sz w:val="28"/>
          <w:szCs w:val="28"/>
          <w:rtl w:val="true"/>
          <w:lang w:bidi="ar-SA"/>
        </w:rPr>
        <w:t>الواقفون بعرفة من الفوز، وغفر له ما تقدم من ذنبه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ویأتی فی روایة أبی بلال المکی من باب الصلاة المخصوصة بعرفة من أبواب</w:t>
      </w:r>
    </w:p>
    <w:p>
      <w:pPr>
        <w:pStyle w:val="BookText"/>
        <w:rPr/>
      </w:pPr>
      <w:r>
        <w:rPr>
          <w:rFonts w:ascii="IRNazanin" w:hAnsi="IRNazanin" w:eastAsia="IRNazanin"/>
          <w:color w:val="111111"/>
          <w:sz w:val="28"/>
          <w:sz w:val="28"/>
          <w:szCs w:val="28"/>
          <w:rtl w:val="true"/>
          <w:lang w:bidi="fa-IR"/>
        </w:rPr>
        <w:t>الاحرام بالحج وما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صلاة لیلة النصف من شعبان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یدل علی اکثار الصلاة فی لیلة النحر</w:t>
      </w:r>
      <w:r>
        <w:rPr>
          <w:rFonts w:eastAsia="IRNazanin" w:cs="IRNazanin"/>
          <w:color w:val="111111"/>
          <w:sz w:val="28"/>
          <w:szCs w:val="28"/>
          <w:rtl w:val="true"/>
          <w:lang w:bidi="fa-IR"/>
        </w:rPr>
        <w:t>.</w:t>
      </w:r>
      <w:bookmarkStart w:id="339" w:name="pg16855_219445"/>
    </w:p>
    <w:p>
      <w:pPr>
        <w:pStyle w:val="Heading3"/>
        <w:numPr>
          <w:ilvl w:val="2"/>
          <w:numId w:val="1"/>
        </w:numPr>
        <w:rPr/>
      </w:pPr>
      <w:bookmarkStart w:id="340" w:name="__RefHeading___Toc9874331_417432637"/>
      <w:bookmarkStart w:id="341" w:name="_Toc120"/>
      <w:bookmarkEnd w:id="339"/>
      <w:bookmarkEnd w:id="340"/>
      <w:r>
        <w:rPr>
          <w:rtl w:val="true"/>
        </w:rPr>
        <w:t>(</w:t>
      </w:r>
      <w:r>
        <w:rPr/>
        <w:t>16</w:t>
      </w:r>
      <w:r>
        <w:rPr>
          <w:rtl w:val="true"/>
        </w:rPr>
        <w:t xml:space="preserve">) </w:t>
      </w:r>
      <w:r>
        <w:rPr>
          <w:rtl w:val="true"/>
        </w:rPr>
        <w:t>باب استحباب صلاة یوم الغدیر وکیفیتها واستحباب صومه وتذکر العهد المأخوذ فیه والاکثار فیه من العبادة والصدقة</w:t>
      </w:r>
      <w:bookmarkEnd w:id="341"/>
    </w:p>
    <w:p>
      <w:pPr>
        <w:pStyle w:val="BookText"/>
        <w:rPr/>
      </w:pPr>
      <w:r>
        <w:rPr>
          <w:rFonts w:eastAsia="IRNazanin" w:cs="IRNazanin"/>
          <w:color w:val="111111"/>
          <w:sz w:val="28"/>
          <w:szCs w:val="28"/>
          <w:lang w:bidi="fa-IR"/>
        </w:rPr>
        <w:t>6884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الحسن الحسنی </w:t>
      </w:r>
      <w:r>
        <w:rPr>
          <w:rStyle w:val="FootnoteAnchor"/>
          <w:rtl w:val="true"/>
        </w:rPr>
        <w:footnoteReference w:id="6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موسی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حسان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w:t>
      </w:r>
    </w:p>
    <w:p>
      <w:pPr>
        <w:pStyle w:val="BookText"/>
        <w:rPr/>
      </w:pPr>
      <w:r>
        <w:rPr>
          <w:rFonts w:ascii="IRNazanin" w:hAnsi="IRNazanin" w:eastAsia="IRNazanin"/>
          <w:color w:val="111111"/>
          <w:sz w:val="28"/>
          <w:sz w:val="28"/>
          <w:szCs w:val="28"/>
          <w:rtl w:val="true"/>
          <w:lang w:bidi="fa-IR"/>
        </w:rPr>
        <w:t>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یوم غدیر خم یعدل صیام</w:t>
      </w:r>
    </w:p>
    <w:p>
      <w:pPr>
        <w:pStyle w:val="BookText"/>
        <w:rPr/>
      </w:pPr>
      <w:r>
        <w:rPr>
          <w:rFonts w:ascii="IRNazanin" w:hAnsi="IRNazanin" w:eastAsia="IRNazanin"/>
          <w:color w:val="111111"/>
          <w:sz w:val="28"/>
          <w:sz w:val="28"/>
          <w:szCs w:val="28"/>
          <w:rtl w:val="true"/>
          <w:lang w:bidi="fa-IR"/>
        </w:rPr>
        <w:t>عمر الدنیا، لو عاش انسان ثم صام ما عمرت الدنیا لکان له ثواب ذلک، وصیامه یعدل</w:t>
      </w:r>
    </w:p>
    <w:p>
      <w:pPr>
        <w:pStyle w:val="BookText"/>
        <w:rPr/>
      </w:pPr>
      <w:r>
        <w:rPr>
          <w:rFonts w:ascii="IRNazanin" w:hAnsi="IRNazanin" w:eastAsia="IRNazanin"/>
          <w:color w:val="111111"/>
          <w:sz w:val="28"/>
          <w:sz w:val="28"/>
          <w:szCs w:val="28"/>
          <w:rtl w:val="true"/>
          <w:lang w:bidi="fa-IR"/>
        </w:rPr>
        <w:t>عند الله عز وجل فی کل عام مأة حجة، ومأة عمرة مبرورات متقبلات، وهو عید الله</w:t>
      </w:r>
    </w:p>
    <w:p>
      <w:pPr>
        <w:pStyle w:val="BookText"/>
        <w:rPr/>
      </w:pPr>
      <w:r>
        <w:rPr>
          <w:rFonts w:ascii="IRNazanin" w:hAnsi="IRNazanin" w:eastAsia="IRNazanin"/>
          <w:color w:val="111111"/>
          <w:sz w:val="28"/>
          <w:sz w:val="28"/>
          <w:szCs w:val="28"/>
          <w:rtl w:val="true"/>
          <w:lang w:bidi="fa-IR"/>
        </w:rPr>
        <w:t xml:space="preserve">الأکبر، وما بعث الله عز وجل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وتعبد </w:t>
      </w:r>
      <w:r>
        <w:rPr>
          <w:rStyle w:val="FootnoteAnchor"/>
          <w:rtl w:val="true"/>
        </w:rPr>
        <w:footnoteReference w:id="666"/>
      </w:r>
      <w:r>
        <w:rPr>
          <w:rFonts w:ascii="IRNazanin" w:hAnsi="IRNazanin" w:eastAsia="IRNazanin"/>
          <w:color w:val="111111"/>
          <w:sz w:val="28"/>
          <w:sz w:val="28"/>
          <w:szCs w:val="28"/>
          <w:rtl w:val="true"/>
          <w:lang w:bidi="fa-IR"/>
        </w:rPr>
        <w:t>فی هذا الیوم، وعرف</w:t>
      </w:r>
    </w:p>
    <w:p>
      <w:pPr>
        <w:pStyle w:val="BookText"/>
        <w:rPr/>
      </w:pPr>
      <w:r>
        <w:rPr>
          <w:rFonts w:ascii="IRNazanin" w:hAnsi="IRNazanin" w:eastAsia="IRNazanin"/>
          <w:color w:val="111111"/>
          <w:sz w:val="28"/>
          <w:sz w:val="28"/>
          <w:szCs w:val="28"/>
          <w:rtl w:val="true"/>
          <w:lang w:bidi="fa-IR"/>
        </w:rPr>
        <w:t>حرمته واسمه فی السماء یوم العهد المعهود، وفی الأرض یوم المیثاق المأخوذ ذو الجمع</w:t>
      </w:r>
    </w:p>
    <w:p>
      <w:pPr>
        <w:pStyle w:val="BookText"/>
        <w:rPr/>
      </w:pP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فیه رکعتین، یغتسل عند زوال الشمس من قبل ان تزول مقدار نصف</w:t>
      </w:r>
    </w:p>
    <w:p>
      <w:pPr>
        <w:pStyle w:val="BookText"/>
        <w:rPr/>
      </w:pPr>
      <w:r>
        <w:rPr>
          <w:rFonts w:ascii="IRNazanin" w:hAnsi="IRNazanin" w:eastAsia="IRNazanin"/>
          <w:color w:val="111111"/>
          <w:sz w:val="28"/>
          <w:sz w:val="28"/>
          <w:szCs w:val="28"/>
          <w:rtl w:val="true"/>
          <w:lang w:bidi="fa-IR"/>
        </w:rPr>
        <w:t>ساعة، یسئل الله عز وجل، یقرء فی کل سورة الحمد مرة، وعشر مرات قل هو الله أحد</w:t>
      </w:r>
    </w:p>
    <w:p>
      <w:pPr>
        <w:pStyle w:val="BookText"/>
        <w:rPr/>
      </w:pPr>
      <w:r>
        <w:rPr>
          <w:rFonts w:ascii="IRNazanin" w:hAnsi="IRNazanin" w:eastAsia="IRNazanin"/>
          <w:color w:val="111111"/>
          <w:sz w:val="28"/>
          <w:sz w:val="28"/>
          <w:szCs w:val="28"/>
          <w:rtl w:val="true"/>
          <w:lang w:bidi="fa-IR"/>
        </w:rPr>
        <w:t>وعشر مرات آیة الکرسی، وعشر مرات انا أنزلناه، عدلت عند الله عز وجل مأة الف حجة، ومأة</w:t>
      </w:r>
    </w:p>
    <w:p>
      <w:pPr>
        <w:pStyle w:val="BookText"/>
        <w:rPr/>
      </w:pPr>
      <w:r>
        <w:rPr>
          <w:rFonts w:ascii="IRNazanin" w:hAnsi="IRNazanin" w:eastAsia="IRNazanin"/>
          <w:color w:val="111111"/>
          <w:sz w:val="28"/>
          <w:sz w:val="28"/>
          <w:szCs w:val="28"/>
          <w:rtl w:val="true"/>
          <w:lang w:bidi="fa-IR"/>
        </w:rPr>
        <w:t>الف عمرة، وما سئل الله عز وجل حاجة من حوائج الدنیا وحوائج الآخرة الا قضیت له</w:t>
      </w:r>
    </w:p>
    <w:p>
      <w:pPr>
        <w:pStyle w:val="BookText"/>
        <w:rPr/>
      </w:pPr>
      <w:r>
        <w:rPr>
          <w:rFonts w:ascii="IRNazanin" w:hAnsi="IRNazanin" w:eastAsia="IRNazanin"/>
          <w:color w:val="111111"/>
          <w:sz w:val="28"/>
          <w:sz w:val="28"/>
          <w:szCs w:val="28"/>
          <w:rtl w:val="true"/>
          <w:lang w:bidi="fa-IR"/>
        </w:rPr>
        <w:t xml:space="preserve">کائنة ما کانت الحاجة وان فاتتک الرکعتان والدعاء قضیتها </w:t>
      </w:r>
      <w:r>
        <w:rPr>
          <w:rStyle w:val="FootnoteAnchor"/>
          <w:rtl w:val="true"/>
        </w:rPr>
        <w:footnoteReference w:id="667"/>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فطر فیه مؤمنا کان، کمن أطعم فئاما وفئاما وفئاما، فلم یزل یعد إلی أن عقد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بیده عشرا،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وتدری </w:t>
      </w:r>
      <w:r>
        <w:rPr>
          <w:rStyle w:val="FootnoteAnchor"/>
          <w:rtl w:val="true"/>
        </w:rPr>
        <w:footnoteReference w:id="668"/>
      </w:r>
      <w:r>
        <w:rPr>
          <w:rFonts w:ascii="IRNazanin" w:hAnsi="IRNazanin" w:eastAsia="IRNazanin"/>
          <w:color w:val="111111"/>
          <w:sz w:val="28"/>
          <w:sz w:val="28"/>
          <w:szCs w:val="28"/>
          <w:rtl w:val="true"/>
          <w:lang w:bidi="fa-IR"/>
        </w:rPr>
        <w:t>کم الفئام؟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الف، کل فئام کان له ثواب</w:t>
      </w:r>
    </w:p>
    <w:p>
      <w:pPr>
        <w:pStyle w:val="BookText"/>
        <w:rPr/>
      </w:pPr>
      <w:r>
        <w:rPr>
          <w:rFonts w:ascii="IRNazanin" w:hAnsi="IRNazanin" w:eastAsia="IRNazanin"/>
          <w:color w:val="111111"/>
          <w:sz w:val="28"/>
          <w:sz w:val="28"/>
          <w:szCs w:val="28"/>
          <w:rtl w:val="true"/>
          <w:lang w:bidi="fa-IR"/>
        </w:rPr>
        <w:t>من أطعم بعددها من النبیین والصدیقین والشهداء فی حرم الله عز وجل، وسقاهم فی یوم</w:t>
      </w:r>
    </w:p>
    <w:p>
      <w:pPr>
        <w:pStyle w:val="BookText"/>
        <w:rPr/>
      </w:pPr>
      <w:r>
        <w:rPr>
          <w:rFonts w:ascii="IRNazanin" w:hAnsi="IRNazanin" w:eastAsia="IRNazanin"/>
          <w:color w:val="111111"/>
          <w:sz w:val="28"/>
          <w:sz w:val="28"/>
          <w:szCs w:val="28"/>
          <w:rtl w:val="true"/>
          <w:lang w:bidi="fa-IR"/>
        </w:rPr>
        <w:t>ذی مسغبة، والدرهم فیه بألف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 ان الله عز وجل خلق یوما أعظم حرمة منه، لا والله لا والله</w:t>
      </w:r>
    </w:p>
    <w:p>
      <w:pPr>
        <w:pStyle w:val="BookText"/>
        <w:rPr/>
      </w:pPr>
      <w:r>
        <w:rPr>
          <w:rFonts w:ascii="IRNazanin" w:hAnsi="IRNazanin" w:eastAsia="IRNazanin"/>
          <w:color w:val="111111"/>
          <w:sz w:val="28"/>
          <w:sz w:val="28"/>
          <w:szCs w:val="28"/>
          <w:rtl w:val="true"/>
          <w:lang w:bidi="fa-IR"/>
        </w:rPr>
        <w:t>لا والله،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من قولکم إذا لقیتم </w:t>
      </w:r>
      <w:r>
        <w:rPr>
          <w:rStyle w:val="FootnoteAnchor"/>
          <w:rtl w:val="true"/>
        </w:rPr>
        <w:footnoteReference w:id="669"/>
      </w:r>
      <w:r>
        <w:rPr>
          <w:rFonts w:ascii="IRNazanin" w:hAnsi="IRNazanin" w:eastAsia="IRNazanin"/>
          <w:color w:val="111111"/>
          <w:sz w:val="28"/>
          <w:sz w:val="28"/>
          <w:szCs w:val="28"/>
          <w:rtl w:val="true"/>
          <w:lang w:bidi="fa-IR"/>
        </w:rPr>
        <w:t>ان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w:t>
      </w:r>
    </w:p>
    <w:p>
      <w:pPr>
        <w:pStyle w:val="BookText"/>
        <w:rPr/>
      </w:pPr>
      <w:r>
        <w:rPr>
          <w:rFonts w:ascii="IRNazanin" w:hAnsi="IRNazanin" w:eastAsia="IRNazanin"/>
          <w:color w:val="111111"/>
          <w:sz w:val="28"/>
          <w:sz w:val="28"/>
          <w:szCs w:val="28"/>
          <w:rtl w:val="true"/>
          <w:lang w:bidi="fa-IR"/>
        </w:rPr>
        <w:t xml:space="preserve">بهذا الیوم، وجعلنا من الموفین بعهده الینا، ومیثاقنا </w:t>
      </w:r>
      <w:r>
        <w:rPr>
          <w:rStyle w:val="FootnoteAnchor"/>
          <w:rtl w:val="true"/>
        </w:rPr>
        <w:footnoteReference w:id="670"/>
      </w:r>
      <w:r>
        <w:rPr>
          <w:rFonts w:ascii="IRNazanin" w:hAnsi="IRNazanin" w:eastAsia="IRNazanin"/>
          <w:color w:val="111111"/>
          <w:sz w:val="28"/>
          <w:sz w:val="28"/>
          <w:szCs w:val="28"/>
          <w:rtl w:val="true"/>
          <w:lang w:bidi="fa-IR"/>
        </w:rPr>
        <w:t>الذی واثقنا به من ولایة</w:t>
      </w:r>
    </w:p>
    <w:p>
      <w:pPr>
        <w:pStyle w:val="BookText"/>
        <w:rPr/>
      </w:pPr>
      <w:r>
        <w:rPr>
          <w:rFonts w:ascii="IRNazanin" w:hAnsi="IRNazanin" w:eastAsia="IRNazanin"/>
          <w:color w:val="111111"/>
          <w:sz w:val="28"/>
          <w:sz w:val="28"/>
          <w:szCs w:val="28"/>
          <w:rtl w:val="true"/>
          <w:lang w:bidi="fa-IR"/>
        </w:rPr>
        <w:t>ولاة امره، والقوام بقسطه، ولم یجعلنا من الجاحدین والمکذبین بیوم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دعائک فی دبر هاتین الرکعتین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رنا اننا سمعنا منادیا</w:t>
      </w:r>
    </w:p>
    <w:p>
      <w:pPr>
        <w:pStyle w:val="BookText"/>
        <w:rPr/>
      </w:pPr>
      <w:r>
        <w:rPr>
          <w:rFonts w:ascii="IRNazanin" w:hAnsi="IRNazanin" w:eastAsia="IRNazanin"/>
          <w:color w:val="111111"/>
          <w:sz w:val="28"/>
          <w:sz w:val="28"/>
          <w:szCs w:val="28"/>
          <w:rtl w:val="true"/>
          <w:lang w:bidi="fa-IR"/>
        </w:rPr>
        <w:t>ینادی للایمان ان آمنوا بربکم فآمنا،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 وکفی بک شهیدا، واشهد ملائکتک</w:t>
      </w:r>
    </w:p>
    <w:p>
      <w:pPr>
        <w:pStyle w:val="BookText"/>
        <w:rPr/>
      </w:pPr>
      <w:r>
        <w:rPr>
          <w:rFonts w:ascii="IRNazanin" w:hAnsi="IRNazanin" w:eastAsia="IRNazanin"/>
          <w:color w:val="111111"/>
          <w:sz w:val="28"/>
          <w:sz w:val="28"/>
          <w:szCs w:val="28"/>
          <w:rtl w:val="true"/>
          <w:lang w:bidi="fa-IR"/>
        </w:rPr>
        <w:t xml:space="preserve">وحملة عرشک وسکان سمواتک وأرضک، بأنک أنت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w:t>
      </w:r>
    </w:p>
    <w:p>
      <w:pPr>
        <w:pStyle w:val="BookText"/>
        <w:rPr/>
      </w:pPr>
      <w:r>
        <w:rPr>
          <w:rFonts w:ascii="IRNazanin" w:hAnsi="IRNazanin" w:eastAsia="IRNazanin"/>
          <w:color w:val="111111"/>
          <w:sz w:val="28"/>
          <w:sz w:val="28"/>
          <w:szCs w:val="28"/>
          <w:rtl w:val="true"/>
          <w:lang w:bidi="fa-IR"/>
        </w:rPr>
        <w:t>المعبود الذی لیس من لدن عرشک إلی قرار أرضک، معبود یعبد سواک الا باطل مضمحل</w:t>
      </w:r>
    </w:p>
    <w:p>
      <w:pPr>
        <w:pStyle w:val="BookText"/>
        <w:rPr/>
      </w:pPr>
      <w:r>
        <w:rPr>
          <w:rFonts w:ascii="IRNazanin" w:hAnsi="IRNazanin" w:eastAsia="IRNazanin"/>
          <w:color w:val="111111"/>
          <w:sz w:val="28"/>
          <w:sz w:val="28"/>
          <w:szCs w:val="28"/>
          <w:rtl w:val="true"/>
          <w:lang w:bidi="fa-IR"/>
        </w:rPr>
        <w:t xml:space="preserve">غیر </w:t>
      </w:r>
      <w:r>
        <w:rPr>
          <w:rStyle w:val="FootnoteAnchor"/>
          <w:rtl w:val="true"/>
        </w:rPr>
        <w:footnoteReference w:id="671"/>
      </w:r>
      <w:r>
        <w:rPr>
          <w:rFonts w:ascii="IRNazanin" w:hAnsi="IRNazanin" w:eastAsia="IRNazanin"/>
          <w:color w:val="111111"/>
          <w:sz w:val="28"/>
          <w:sz w:val="28"/>
          <w:szCs w:val="28"/>
          <w:rtl w:val="true"/>
          <w:lang w:bidi="fa-IR"/>
        </w:rPr>
        <w:t>وجهک الکریم، لا إله إلا أنت المعبود، فلا معبود سواک، تعالیت عما یقول</w:t>
      </w:r>
    </w:p>
    <w:p>
      <w:pPr>
        <w:pStyle w:val="BookText"/>
        <w:rPr/>
      </w:pPr>
      <w:r>
        <w:rPr>
          <w:rFonts w:ascii="IRNazanin" w:hAnsi="IRNazanin" w:eastAsia="IRNazanin"/>
          <w:color w:val="111111"/>
          <w:sz w:val="28"/>
          <w:sz w:val="28"/>
          <w:szCs w:val="28"/>
          <w:rtl w:val="true"/>
          <w:lang w:bidi="fa-IR"/>
        </w:rPr>
        <w:t>الظالمون علو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واشهد أن محمدا صلی الله علیه وآله وسلم عبدک ورسولک، واشهد ان علیا صلوات الله علیه</w:t>
      </w:r>
    </w:p>
    <w:p>
      <w:pPr>
        <w:pStyle w:val="BookText"/>
        <w:rPr/>
      </w:pPr>
      <w:r>
        <w:rPr>
          <w:rFonts w:ascii="IRNazanin" w:hAnsi="IRNazanin" w:eastAsia="IRNazanin"/>
          <w:color w:val="111111"/>
          <w:sz w:val="28"/>
          <w:sz w:val="28"/>
          <w:szCs w:val="28"/>
          <w:rtl w:val="true"/>
          <w:lang w:bidi="fa-IR"/>
        </w:rPr>
        <w:t>أمیر المؤمنین وولیهم ومولاهم، ربنا اننا سمعنا بالنداء، وصدقنا المنادی رسول الله</w:t>
      </w:r>
    </w:p>
    <w:p>
      <w:pPr>
        <w:pStyle w:val="BookText"/>
        <w:rPr/>
      </w:pPr>
      <w:r>
        <w:rPr>
          <w:rFonts w:ascii="IRNazanin" w:hAnsi="IRNazanin" w:eastAsia="IRNazanin"/>
          <w:color w:val="111111"/>
          <w:sz w:val="28"/>
          <w:sz w:val="28"/>
          <w:szCs w:val="28"/>
          <w:rtl w:val="true"/>
          <w:lang w:bidi="fa-IR"/>
        </w:rPr>
        <w:t xml:space="preserve">صلی الله علیه وآله إذ نادی بنداء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امرته </w:t>
      </w:r>
      <w:r>
        <w:rPr>
          <w:rStyle w:val="FootnoteAnchor"/>
          <w:rtl w:val="true"/>
        </w:rPr>
        <w:footnoteReference w:id="672"/>
      </w:r>
      <w:r>
        <w:rPr>
          <w:rFonts w:ascii="IRNazanin" w:hAnsi="IRNazanin" w:eastAsia="IRNazanin"/>
          <w:color w:val="111111"/>
          <w:sz w:val="28"/>
          <w:sz w:val="28"/>
          <w:szCs w:val="28"/>
          <w:rtl w:val="true"/>
          <w:lang w:bidi="fa-IR"/>
        </w:rPr>
        <w:t>ان یبلغ ما أنزلت الیه من ولایة ولی</w:t>
      </w:r>
    </w:p>
    <w:p>
      <w:pPr>
        <w:pStyle w:val="BookText"/>
        <w:rPr/>
      </w:pPr>
      <w:r>
        <w:rPr>
          <w:rFonts w:ascii="IRNazanin" w:hAnsi="IRNazanin" w:eastAsia="IRNazanin"/>
          <w:color w:val="111111"/>
          <w:sz w:val="28"/>
          <w:sz w:val="28"/>
          <w:szCs w:val="28"/>
          <w:rtl w:val="true"/>
          <w:lang w:bidi="fa-IR"/>
        </w:rPr>
        <w:t>امرک، فحذرته وأنذرته ان لم یبلغ ان تسخط علیه، وانه ان بلغ رسالاتک عصمته من الناس،</w:t>
      </w:r>
    </w:p>
    <w:p>
      <w:pPr>
        <w:pStyle w:val="BookText"/>
        <w:rPr/>
      </w:pPr>
      <w:r>
        <w:rPr>
          <w:rFonts w:ascii="IRNazanin" w:hAnsi="IRNazanin" w:eastAsia="IRNazanin"/>
          <w:color w:val="111111"/>
          <w:sz w:val="28"/>
          <w:sz w:val="28"/>
          <w:szCs w:val="28"/>
          <w:rtl w:val="true"/>
          <w:lang w:bidi="fa-IR"/>
        </w:rPr>
        <w:t>فنادی مبلغا وحیک ورسالاتک، الا من کنت مولاه فعلی مولاه، ومن کنت ولیه فعلی</w:t>
      </w:r>
    </w:p>
    <w:p>
      <w:pPr>
        <w:pStyle w:val="BookText"/>
        <w:rPr/>
      </w:pPr>
      <w:r>
        <w:rPr>
          <w:rFonts w:ascii="IRNazanin" w:hAnsi="IRNazanin" w:eastAsia="IRNazanin"/>
          <w:color w:val="111111"/>
          <w:sz w:val="28"/>
          <w:sz w:val="28"/>
          <w:szCs w:val="28"/>
          <w:rtl w:val="true"/>
          <w:lang w:bidi="fa-IR"/>
        </w:rPr>
        <w:t>ولیه، ومن کنت نبیه فعلی أمیره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فقد أجبنا داعیک النذیر المنذر محمدا صلی الله علیه وآله وسلم عبدک ورسولک إلی علی بن أبی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علیه السلام الذی أنعمت علیه، وجعلته مثلا لبنی إسرائیل، انه أمیر المؤمنین</w:t>
      </w:r>
    </w:p>
    <w:p>
      <w:pPr>
        <w:pStyle w:val="BookText"/>
        <w:rPr/>
      </w:pPr>
      <w:r>
        <w:rPr>
          <w:rFonts w:ascii="IRNazanin" w:hAnsi="IRNazanin" w:eastAsia="IRNazanin"/>
          <w:color w:val="111111"/>
          <w:sz w:val="28"/>
          <w:sz w:val="28"/>
          <w:szCs w:val="28"/>
          <w:rtl w:val="true"/>
          <w:lang w:bidi="fa-IR"/>
        </w:rPr>
        <w:t>ومولاهم وولیهم إلی یوم القیمة یوم الدین، فإنک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عبد أنعمنا علیه،</w:t>
      </w:r>
    </w:p>
    <w:p>
      <w:pPr>
        <w:pStyle w:val="BookText"/>
        <w:rPr/>
      </w:pPr>
      <w:r>
        <w:rPr>
          <w:rFonts w:ascii="IRNazanin" w:hAnsi="IRNazanin" w:eastAsia="IRNazanin"/>
          <w:color w:val="111111"/>
          <w:sz w:val="28"/>
          <w:sz w:val="28"/>
          <w:szCs w:val="28"/>
          <w:rtl w:val="true"/>
          <w:lang w:bidi="fa-IR"/>
        </w:rPr>
        <w:t>وجعلناه مثلا لبنی إسرائیل ربنا آمنا واتبعنا مولانا، وولینا وهادینا وداعینا وداعی</w:t>
      </w:r>
    </w:p>
    <w:p>
      <w:pPr>
        <w:pStyle w:val="BookText"/>
        <w:rPr/>
      </w:pPr>
      <w:r>
        <w:rPr>
          <w:rFonts w:ascii="IRNazanin" w:hAnsi="IRNazanin" w:eastAsia="IRNazanin"/>
          <w:color w:val="111111"/>
          <w:sz w:val="28"/>
          <w:sz w:val="28"/>
          <w:szCs w:val="28"/>
          <w:rtl w:val="true"/>
          <w:lang w:bidi="fa-IR"/>
        </w:rPr>
        <w:t>الأنام، وصراطک المستقیم السوی، وحجتک وسبیلک الداعی إلیک علی بصیرة</w:t>
      </w:r>
    </w:p>
    <w:p>
      <w:pPr>
        <w:pStyle w:val="BookText"/>
        <w:rPr/>
      </w:pPr>
      <w:r>
        <w:rPr>
          <w:rFonts w:ascii="IRNazanin" w:hAnsi="IRNazanin" w:eastAsia="IRNazanin"/>
          <w:color w:val="111111"/>
          <w:sz w:val="28"/>
          <w:sz w:val="28"/>
          <w:szCs w:val="28"/>
          <w:rtl w:val="true"/>
          <w:lang w:bidi="fa-IR"/>
        </w:rPr>
        <w:t xml:space="preserve">هو ومن اتبعه، وسبحان الله عما یشرکون بولایته وبما </w:t>
      </w:r>
      <w:r>
        <w:rPr>
          <w:rStyle w:val="FootnoteAnchor"/>
          <w:rtl w:val="true"/>
        </w:rPr>
        <w:footnoteReference w:id="673"/>
      </w:r>
      <w:r>
        <w:rPr>
          <w:rFonts w:ascii="IRNazanin" w:hAnsi="IRNazanin" w:eastAsia="IRNazanin"/>
          <w:color w:val="111111"/>
          <w:sz w:val="28"/>
          <w:sz w:val="28"/>
          <w:szCs w:val="28"/>
          <w:rtl w:val="true"/>
          <w:lang w:bidi="fa-IR"/>
        </w:rPr>
        <w:t>یلحدون باتخاذ</w:t>
      </w:r>
    </w:p>
    <w:p>
      <w:pPr>
        <w:pStyle w:val="BookText"/>
        <w:rPr/>
      </w:pPr>
      <w:r>
        <w:rPr>
          <w:rFonts w:ascii="IRNazanin" w:hAnsi="IRNazanin" w:eastAsia="IRNazanin"/>
          <w:color w:val="111111"/>
          <w:sz w:val="28"/>
          <w:sz w:val="28"/>
          <w:szCs w:val="28"/>
          <w:rtl w:val="true"/>
          <w:lang w:bidi="fa-IR"/>
        </w:rPr>
        <w:t>الولائج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فاشهد یا إلهی انه الإمام الهادی المرشد الرشید علی أمیر المؤمنین، الذی</w:t>
      </w:r>
    </w:p>
    <w:p>
      <w:pPr>
        <w:pStyle w:val="BookText"/>
        <w:rPr/>
      </w:pPr>
      <w:r>
        <w:rPr>
          <w:rFonts w:ascii="IRNazanin" w:hAnsi="IRNazanin" w:eastAsia="IRNazanin"/>
          <w:color w:val="111111"/>
          <w:sz w:val="28"/>
          <w:sz w:val="28"/>
          <w:szCs w:val="28"/>
          <w:rtl w:val="true"/>
          <w:lang w:bidi="fa-IR"/>
        </w:rPr>
        <w:t>ذکرته فی کتابک، فقلت وانه فی أم الکتاب لدینا حکیم، لا اشرک معه اماما،</w:t>
      </w:r>
    </w:p>
    <w:p>
      <w:pPr>
        <w:pStyle w:val="BookText"/>
        <w:rPr/>
      </w:pPr>
      <w:r>
        <w:rPr>
          <w:rFonts w:ascii="IRNazanin" w:hAnsi="IRNazanin" w:eastAsia="IRNazanin"/>
          <w:color w:val="111111"/>
          <w:sz w:val="28"/>
          <w:sz w:val="28"/>
          <w:szCs w:val="28"/>
          <w:rtl w:val="true"/>
          <w:lang w:bidi="fa-IR"/>
        </w:rPr>
        <w:t>ولا اتخذ من دونه ولیجة، اللهم فانا نشهد انه عبدک الهادی من بعد نبیک، النذیر المنذر</w:t>
      </w:r>
    </w:p>
    <w:p>
      <w:pPr>
        <w:pStyle w:val="BookText"/>
        <w:rPr/>
      </w:pPr>
      <w:r>
        <w:rPr>
          <w:rFonts w:ascii="IRNazanin" w:hAnsi="IRNazanin" w:eastAsia="IRNazanin"/>
          <w:color w:val="111111"/>
          <w:sz w:val="28"/>
          <w:sz w:val="28"/>
          <w:szCs w:val="28"/>
          <w:rtl w:val="true"/>
          <w:lang w:bidi="fa-IR"/>
        </w:rPr>
        <w:t xml:space="preserve">وصراطک المستقیم، وأمیر المؤمنین وقائد غر </w:t>
      </w:r>
      <w:r>
        <w:rPr>
          <w:rStyle w:val="FootnoteAnchor"/>
          <w:rtl w:val="true"/>
        </w:rPr>
        <w:footnoteReference w:id="674"/>
      </w:r>
      <w:r>
        <w:rPr>
          <w:rFonts w:ascii="IRNazanin" w:hAnsi="IRNazanin" w:eastAsia="IRNazanin"/>
          <w:color w:val="111111"/>
          <w:sz w:val="28"/>
          <w:sz w:val="28"/>
          <w:szCs w:val="28"/>
          <w:rtl w:val="true"/>
          <w:lang w:bidi="fa-IR"/>
        </w:rPr>
        <w:t>المحجلین، وحجتک البالغة</w:t>
      </w:r>
    </w:p>
    <w:p>
      <w:pPr>
        <w:pStyle w:val="BookText"/>
        <w:rPr/>
      </w:pPr>
      <w:r>
        <w:rPr>
          <w:rFonts w:ascii="IRNazanin" w:hAnsi="IRNazanin" w:eastAsia="IRNazanin"/>
          <w:color w:val="111111"/>
          <w:sz w:val="28"/>
          <w:sz w:val="28"/>
          <w:szCs w:val="28"/>
          <w:rtl w:val="true"/>
          <w:lang w:bidi="fa-IR"/>
        </w:rPr>
        <w:t>ولسانک المعبر عنک فی خلقک، والقائم بالقسط من بعد نبیک، ودیان دینک، وخازن</w:t>
      </w:r>
    </w:p>
    <w:p>
      <w:pPr>
        <w:pStyle w:val="BookText"/>
        <w:rPr/>
      </w:pPr>
      <w:r>
        <w:rPr>
          <w:rFonts w:ascii="IRNazanin" w:hAnsi="IRNazanin" w:eastAsia="IRNazanin"/>
          <w:color w:val="111111"/>
          <w:sz w:val="28"/>
          <w:sz w:val="28"/>
          <w:szCs w:val="28"/>
          <w:rtl w:val="true"/>
          <w:lang w:bidi="fa-IR"/>
        </w:rPr>
        <w:t>علمک، وموضع سرک، وغیبة علمک وأمینک، المأمون المأخوذ میثاقه مع میثاق</w:t>
      </w:r>
    </w:p>
    <w:p>
      <w:pPr>
        <w:pStyle w:val="BookText"/>
        <w:rPr/>
      </w:pPr>
      <w:r>
        <w:rPr>
          <w:rFonts w:ascii="IRNazanin" w:hAnsi="IRNazanin" w:eastAsia="IRNazanin"/>
          <w:color w:val="111111"/>
          <w:sz w:val="28"/>
          <w:sz w:val="28"/>
          <w:szCs w:val="28"/>
          <w:rtl w:val="true"/>
          <w:lang w:bidi="fa-IR"/>
        </w:rPr>
        <w:t xml:space="preserve">رسولک صلی الله علیه وآله وسلم مواضع خلقک وبریتک، شهادة الاخلاص </w:t>
      </w:r>
      <w:r>
        <w:rPr>
          <w:rStyle w:val="FootnoteAnchor"/>
          <w:rtl w:val="true"/>
        </w:rPr>
        <w:footnoteReference w:id="675"/>
      </w:r>
      <w:r>
        <w:rPr>
          <w:rFonts w:ascii="IRNazanin" w:hAnsi="IRNazanin" w:eastAsia="IRNazanin"/>
          <w:color w:val="111111"/>
          <w:sz w:val="28"/>
          <w:sz w:val="28"/>
          <w:szCs w:val="28"/>
          <w:rtl w:val="true"/>
          <w:lang w:bidi="fa-IR"/>
        </w:rPr>
        <w:t>لک بالوحدانیة</w:t>
      </w:r>
    </w:p>
    <w:p>
      <w:pPr>
        <w:pStyle w:val="BookText"/>
        <w:rPr/>
      </w:pPr>
      <w:r>
        <w:rPr>
          <w:rFonts w:ascii="IRNazanin" w:hAnsi="IRNazanin" w:eastAsia="IRNazanin"/>
          <w:color w:val="111111"/>
          <w:sz w:val="28"/>
          <w:sz w:val="28"/>
          <w:szCs w:val="28"/>
          <w:rtl w:val="true"/>
          <w:lang w:bidi="fa-IR"/>
        </w:rPr>
        <w:t xml:space="preserve">بأنک أنت الله الذی لا إله إلا أنت، وان محمدا عبدک ورسولک، وعلی </w:t>
      </w:r>
      <w:r>
        <w:rPr>
          <w:rStyle w:val="FootnoteAnchor"/>
          <w:rtl w:val="true"/>
        </w:rPr>
        <w:footnoteReference w:id="676"/>
      </w:r>
      <w:r>
        <w:rPr>
          <w:rFonts w:ascii="IRNazanin" w:hAnsi="IRNazanin" w:eastAsia="IRNazanin"/>
          <w:color w:val="111111"/>
          <w:sz w:val="28"/>
          <w:sz w:val="28"/>
          <w:szCs w:val="28"/>
          <w:rtl w:val="true"/>
          <w:lang w:bidi="fa-IR"/>
        </w:rPr>
        <w:t>أمیر المؤمنین</w:t>
      </w:r>
    </w:p>
    <w:p>
      <w:pPr>
        <w:pStyle w:val="BookText"/>
        <w:rPr/>
      </w:pPr>
      <w:r>
        <w:rPr>
          <w:rFonts w:ascii="IRNazanin" w:hAnsi="IRNazanin" w:eastAsia="IRNazanin"/>
          <w:color w:val="111111"/>
          <w:sz w:val="28"/>
          <w:sz w:val="28"/>
          <w:szCs w:val="28"/>
          <w:rtl w:val="true"/>
          <w:lang w:bidi="fa-IR"/>
        </w:rPr>
        <w:t>وان الاقرار بولایته تمام توحیدک، والاخلاص بوحدانیتک، وکمال دینک، وتمام</w:t>
      </w:r>
    </w:p>
    <w:p>
      <w:pPr>
        <w:pStyle w:val="BookText"/>
        <w:rPr/>
      </w:pPr>
      <w:r>
        <w:rPr>
          <w:rFonts w:ascii="IRNazanin" w:hAnsi="IRNazanin" w:eastAsia="IRNazanin"/>
          <w:color w:val="111111"/>
          <w:sz w:val="28"/>
          <w:sz w:val="28"/>
          <w:szCs w:val="28"/>
          <w:rtl w:val="true"/>
          <w:lang w:bidi="fa-IR"/>
        </w:rPr>
        <w:t xml:space="preserve">نعمتک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خلقک وبریتک، فإنک قلت وقولک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p>
    <w:p>
      <w:pPr>
        <w:pStyle w:val="BookText"/>
        <w:rPr/>
      </w:pPr>
      <w:r>
        <w:rPr>
          <w:rFonts w:ascii="IRNazanin" w:hAnsi="IRNazanin" w:eastAsia="IRNazanin"/>
          <w:color w:val="111111"/>
          <w:sz w:val="28"/>
          <w:sz w:val="28"/>
          <w:szCs w:val="28"/>
          <w:rtl w:val="true"/>
          <w:lang w:bidi="fa-IR"/>
        </w:rPr>
        <w:t>أکملت لکم دینکم وأتممت علیکم نعمتی ورضیت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فلک الحمد علی ما مننت به علینا من الاخلاص لک بوحدانیتک، إذ هدیتنا</w:t>
      </w:r>
    </w:p>
    <w:p>
      <w:pPr>
        <w:pStyle w:val="BookText"/>
        <w:rPr/>
      </w:pPr>
      <w:r>
        <w:rPr>
          <w:rFonts w:ascii="IRNazanin" w:hAnsi="IRNazanin" w:eastAsia="IRNazanin"/>
          <w:color w:val="111111"/>
          <w:sz w:val="28"/>
          <w:sz w:val="28"/>
          <w:szCs w:val="28"/>
          <w:rtl w:val="true"/>
          <w:lang w:bidi="fa-IR"/>
        </w:rPr>
        <w:t xml:space="preserve">لموالاة ولیک الهادی من بعد النبی </w:t>
      </w:r>
      <w:r>
        <w:rPr>
          <w:rStyle w:val="FootnoteAnchor"/>
          <w:rtl w:val="true"/>
        </w:rPr>
        <w:footnoteReference w:id="677"/>
      </w:r>
      <w:r>
        <w:rPr>
          <w:rFonts w:ascii="IRNazanin" w:hAnsi="IRNazanin" w:eastAsia="IRNazanin"/>
          <w:color w:val="111111"/>
          <w:sz w:val="28"/>
          <w:sz w:val="28"/>
          <w:szCs w:val="28"/>
          <w:rtl w:val="true"/>
          <w:lang w:bidi="fa-IR"/>
        </w:rPr>
        <w:t>المنذر، ورضیت لنا الاسلام دینا بموالاته</w:t>
      </w:r>
    </w:p>
    <w:p>
      <w:pPr>
        <w:pStyle w:val="BookText"/>
        <w:rPr/>
      </w:pPr>
      <w:r>
        <w:rPr>
          <w:rFonts w:ascii="IRNazanin" w:hAnsi="IRNazanin" w:eastAsia="IRNazanin"/>
          <w:color w:val="111111"/>
          <w:sz w:val="28"/>
          <w:sz w:val="28"/>
          <w:szCs w:val="28"/>
          <w:rtl w:val="true"/>
          <w:lang w:bidi="fa-IR"/>
        </w:rPr>
        <w:t>وأتممت علینا نعمتک التی جددت لنا عهدک ومیثاقک، وذکرتنا ذلک، وجعلتنا من</w:t>
      </w:r>
    </w:p>
    <w:p>
      <w:pPr>
        <w:pStyle w:val="BookText"/>
        <w:rPr/>
      </w:pPr>
      <w:r>
        <w:rPr>
          <w:rFonts w:ascii="IRNazanin" w:hAnsi="IRNazanin" w:eastAsia="IRNazanin"/>
          <w:color w:val="111111"/>
          <w:sz w:val="28"/>
          <w:sz w:val="28"/>
          <w:szCs w:val="28"/>
          <w:rtl w:val="true"/>
          <w:lang w:bidi="fa-IR"/>
        </w:rPr>
        <w:t xml:space="preserve">أهل الاخلاص والتصدیق بعهدک ومیثاقک ومن </w:t>
      </w:r>
      <w:r>
        <w:rPr>
          <w:rStyle w:val="FootnoteAnchor"/>
          <w:rtl w:val="true"/>
        </w:rPr>
        <w:footnoteReference w:id="678"/>
      </w:r>
      <w:r>
        <w:rPr>
          <w:rFonts w:ascii="IRNazanin" w:hAnsi="IRNazanin" w:eastAsia="IRNazanin"/>
          <w:color w:val="111111"/>
          <w:sz w:val="28"/>
          <w:sz w:val="28"/>
          <w:szCs w:val="28"/>
          <w:rtl w:val="true"/>
          <w:lang w:bidi="fa-IR"/>
        </w:rPr>
        <w:t>أهل الوفاء بذلک، ولم تجعلنا من</w:t>
      </w:r>
    </w:p>
    <w:p>
      <w:pPr>
        <w:pStyle w:val="BookText"/>
        <w:rPr/>
      </w:pPr>
      <w:r>
        <w:rPr>
          <w:rFonts w:ascii="IRNazanin" w:hAnsi="IRNazanin" w:eastAsia="IRNazanin"/>
          <w:color w:val="111111"/>
          <w:sz w:val="28"/>
          <w:sz w:val="28"/>
          <w:szCs w:val="28"/>
          <w:rtl w:val="true"/>
          <w:lang w:bidi="fa-IR"/>
        </w:rPr>
        <w:t xml:space="preserve">الناکثین والجاحدین والمکذبین بیوم الدین ولم تجعلنا من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المغیرین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والمبدلین، والمنحرفین والمبتکین آذان الأنعام، والمغیرین خلق الله، ومن الذین</w:t>
      </w:r>
    </w:p>
    <w:p>
      <w:pPr>
        <w:pStyle w:val="BookText"/>
        <w:rPr/>
      </w:pPr>
      <w:r>
        <w:rPr>
          <w:rFonts w:ascii="IRNazanin" w:hAnsi="IRNazanin" w:eastAsia="IRNazanin"/>
          <w:color w:val="111111"/>
          <w:sz w:val="28"/>
          <w:sz w:val="28"/>
          <w:szCs w:val="28"/>
          <w:rtl w:val="true"/>
          <w:lang w:bidi="fa-IR"/>
        </w:rPr>
        <w:t>استحوذ علیهم الشیطان فأنساهم ذکر الله، وصدهم عن السبیل وعن الصراط المستقیم</w:t>
      </w:r>
    </w:p>
    <w:p>
      <w:pPr>
        <w:pStyle w:val="BookText"/>
        <w:rPr/>
      </w:pPr>
      <w:r>
        <w:rPr>
          <w:rFonts w:ascii="IRNazanin" w:hAnsi="IRNazanin" w:eastAsia="IRNazanin"/>
          <w:color w:val="111111"/>
          <w:sz w:val="28"/>
          <w:sz w:val="28"/>
          <w:szCs w:val="28"/>
          <w:rtl w:val="true"/>
          <w:lang w:bidi="fa-IR"/>
        </w:rPr>
        <w:t xml:space="preserve">وأکثر من قولک </w:t>
      </w:r>
      <w:r>
        <w:rPr>
          <w:rStyle w:val="FootnoteAnchor"/>
          <w:rtl w:val="true"/>
        </w:rPr>
        <w:footnoteReference w:id="679"/>
      </w:r>
      <w:r>
        <w:rPr>
          <w:rFonts w:ascii="IRNazanin" w:hAnsi="IRNazanin" w:eastAsia="IRNazanin"/>
          <w:color w:val="111111"/>
          <w:sz w:val="28"/>
          <w:sz w:val="28"/>
          <w:szCs w:val="28"/>
          <w:rtl w:val="true"/>
          <w:lang w:bidi="fa-IR"/>
        </w:rPr>
        <w:t>یومک ولیلتک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الجاحدین والناکثین</w:t>
      </w:r>
    </w:p>
    <w:p>
      <w:pPr>
        <w:pStyle w:val="BookText"/>
        <w:rPr/>
      </w:pPr>
      <w:r>
        <w:rPr>
          <w:rFonts w:ascii="IRNazanin" w:hAnsi="IRNazanin" w:eastAsia="IRNazanin"/>
          <w:color w:val="111111"/>
          <w:sz w:val="28"/>
          <w:sz w:val="28"/>
          <w:szCs w:val="28"/>
          <w:rtl w:val="true"/>
          <w:lang w:bidi="fa-IR"/>
        </w:rPr>
        <w:t>والمغیرین والمکذبین بیوم الدین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فلک الحمد علی انعامک علینا بالذی </w:t>
      </w:r>
      <w:r>
        <w:rPr>
          <w:rStyle w:val="FootnoteAnchor"/>
          <w:rtl w:val="true"/>
        </w:rPr>
        <w:footnoteReference w:id="680"/>
      </w:r>
      <w:r>
        <w:rPr>
          <w:rFonts w:ascii="IRNazanin" w:hAnsi="IRNazanin" w:eastAsia="IRNazanin"/>
          <w:color w:val="111111"/>
          <w:sz w:val="28"/>
          <w:sz w:val="28"/>
          <w:szCs w:val="28"/>
          <w:rtl w:val="true"/>
          <w:lang w:bidi="fa-IR"/>
        </w:rPr>
        <w:t>هدیتنا إلی ولایة ولاة امرک من</w:t>
      </w:r>
    </w:p>
    <w:p>
      <w:pPr>
        <w:pStyle w:val="BookText"/>
        <w:rPr/>
      </w:pPr>
      <w:r>
        <w:rPr>
          <w:rFonts w:ascii="IRNazanin" w:hAnsi="IRNazanin" w:eastAsia="IRNazanin"/>
          <w:color w:val="111111"/>
          <w:sz w:val="28"/>
          <w:sz w:val="28"/>
          <w:szCs w:val="28"/>
          <w:rtl w:val="true"/>
          <w:lang w:bidi="fa-IR"/>
        </w:rPr>
        <w:t>بعد نبیک الأئمة الهداة الراشدین، الذی جعلتهم أرکانا لتوحیدک، واعلام الهدی</w:t>
      </w:r>
    </w:p>
    <w:p>
      <w:pPr>
        <w:pStyle w:val="BookText"/>
        <w:rPr/>
      </w:pPr>
      <w:r>
        <w:rPr>
          <w:rFonts w:ascii="IRNazanin" w:hAnsi="IRNazanin" w:eastAsia="IRNazanin"/>
          <w:color w:val="111111"/>
          <w:sz w:val="28"/>
          <w:sz w:val="28"/>
          <w:szCs w:val="28"/>
          <w:rtl w:val="true"/>
          <w:lang w:bidi="fa-IR"/>
        </w:rPr>
        <w:t>ومنار التقوی، والعروة الوثقی، وکما دینک وتمام نعمتک، فلک الحمد آمنا بک،</w:t>
      </w:r>
    </w:p>
    <w:p>
      <w:pPr>
        <w:pStyle w:val="BookText"/>
        <w:rPr/>
      </w:pPr>
      <w:r>
        <w:rPr>
          <w:rFonts w:ascii="IRNazanin" w:hAnsi="IRNazanin" w:eastAsia="IRNazanin"/>
          <w:color w:val="111111"/>
          <w:sz w:val="28"/>
          <w:sz w:val="28"/>
          <w:szCs w:val="28"/>
          <w:rtl w:val="true"/>
          <w:lang w:bidi="fa-IR"/>
        </w:rPr>
        <w:t>وصدقنا نبیک، واتبعنا من بعده النذیر المنذر ووالینا وولیهم وعادینا عدوهم، وبرئنا</w:t>
      </w:r>
    </w:p>
    <w:p>
      <w:pPr>
        <w:pStyle w:val="BookText"/>
        <w:rPr/>
      </w:pPr>
      <w:r>
        <w:rPr>
          <w:rFonts w:ascii="IRNazanin" w:hAnsi="IRNazanin" w:eastAsia="IRNazanin"/>
          <w:color w:val="111111"/>
          <w:sz w:val="28"/>
          <w:sz w:val="28"/>
          <w:szCs w:val="28"/>
          <w:rtl w:val="true"/>
          <w:lang w:bidi="fa-IR"/>
        </w:rPr>
        <w:t xml:space="preserve">من الجاحدین والناکثین والمکذبین إلی یوم </w:t>
      </w:r>
      <w:r>
        <w:rPr>
          <w:rStyle w:val="FootnoteAnchor"/>
          <w:rtl w:val="true"/>
        </w:rPr>
        <w:footnoteReference w:id="681"/>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فکما کان من شأنک، یا صادق الوعد، یا من لا یخلف المیعاد، یا من هو کل</w:t>
      </w:r>
    </w:p>
    <w:p>
      <w:pPr>
        <w:pStyle w:val="BookText"/>
        <w:rPr/>
      </w:pPr>
      <w:r>
        <w:rPr>
          <w:rFonts w:ascii="IRNazanin" w:hAnsi="IRNazanin" w:eastAsia="IRNazanin"/>
          <w:color w:val="111111"/>
          <w:sz w:val="28"/>
          <w:sz w:val="28"/>
          <w:szCs w:val="28"/>
          <w:rtl w:val="true"/>
          <w:lang w:bidi="fa-IR"/>
        </w:rPr>
        <w:t>یوم فی شأن ان أنعمت علینا بموالاة أولیائک المسؤول عنها عبادک، فإنک قلت</w:t>
      </w:r>
    </w:p>
    <w:p>
      <w:pPr>
        <w:pStyle w:val="BookText"/>
        <w:rPr/>
      </w:pPr>
      <w:r>
        <w:rPr>
          <w:rFonts w:ascii="IRNazanin" w:hAnsi="IRNazanin" w:eastAsia="IRNazanin"/>
          <w:color w:val="111111"/>
          <w:sz w:val="28"/>
          <w:sz w:val="28"/>
          <w:szCs w:val="28"/>
          <w:rtl w:val="true"/>
          <w:lang w:bidi="fa-IR"/>
        </w:rPr>
        <w:t>وقولک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فإنهم مسؤولون، ومننت</w:t>
      </w:r>
    </w:p>
    <w:p>
      <w:pPr>
        <w:pStyle w:val="BookText"/>
        <w:rPr/>
      </w:pPr>
      <w:r>
        <w:rPr>
          <w:rFonts w:ascii="IRNazanin" w:hAnsi="IRNazanin" w:eastAsia="IRNazanin"/>
          <w:color w:val="111111"/>
          <w:sz w:val="28"/>
          <w:sz w:val="28"/>
          <w:szCs w:val="28"/>
          <w:rtl w:val="true"/>
          <w:lang w:bidi="fa-IR"/>
        </w:rPr>
        <w:t xml:space="preserve">علینا بشهادة الاخلاص لک بمولاة أولیائک الهداء من بعد النذیر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والسراج المنیر، وأکملت الدین بموالاتهم، والبراءة من عدوهم وأتممت علینا</w:t>
      </w:r>
    </w:p>
    <w:p>
      <w:pPr>
        <w:pStyle w:val="BookText"/>
        <w:rPr/>
      </w:pPr>
      <w:r>
        <w:rPr>
          <w:rFonts w:ascii="IRNazanin" w:hAnsi="IRNazanin" w:eastAsia="IRNazanin"/>
          <w:color w:val="111111"/>
          <w:sz w:val="28"/>
          <w:sz w:val="28"/>
          <w:szCs w:val="28"/>
          <w:rtl w:val="true"/>
          <w:lang w:bidi="fa-IR"/>
        </w:rPr>
        <w:t>النعمة التی جددت لنا عهدک، وذکرتنا العهد والمیثاق، ولم تنسنا ذکرک، فإنک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اخذ ربک من بنی آدم من ظهورهم وذریتهم، واشهدهم علی أنفسهم، الست بربکم؟</w:t>
      </w:r>
    </w:p>
    <w:p>
      <w:pPr>
        <w:pStyle w:val="BookText"/>
        <w:rPr/>
      </w:pP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شهدنا بمنک ولطفک، بأنک أنت الله لا إله إلا أنت ربنا، ومحمد</w:t>
      </w:r>
    </w:p>
    <w:p>
      <w:pPr>
        <w:pStyle w:val="BookText"/>
        <w:rPr/>
      </w:pPr>
      <w:r>
        <w:rPr>
          <w:rFonts w:ascii="IRNazanin" w:hAnsi="IRNazanin" w:eastAsia="IRNazanin"/>
          <w:color w:val="111111"/>
          <w:sz w:val="28"/>
          <w:sz w:val="28"/>
          <w:szCs w:val="28"/>
          <w:rtl w:val="true"/>
          <w:lang w:bidi="fa-IR"/>
        </w:rPr>
        <w:t>عبدک ورسولک نبینا، وعلی أمیر المؤمنین والحجة العظمی، وآیتک الکبری،</w:t>
      </w:r>
    </w:p>
    <w:p>
      <w:pPr>
        <w:pStyle w:val="BookText"/>
        <w:rPr/>
      </w:pPr>
      <w:r>
        <w:rPr>
          <w:rFonts w:ascii="IRNazanin" w:hAnsi="IRNazanin" w:eastAsia="IRNazanin"/>
          <w:color w:val="111111"/>
          <w:sz w:val="28"/>
          <w:sz w:val="28"/>
          <w:szCs w:val="28"/>
          <w:rtl w:val="true"/>
          <w:lang w:bidi="fa-IR"/>
        </w:rPr>
        <w:t>والنبأ العظیم الذی هم فیه مختلفون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فکما کان من شأنک ان أنعمت علینا بالهدایة إلی معرفتهم، فلیکن من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شأنک ان تصلی علی محمد وآل محمد، وان تبارک لنا فی یومنا هذا الذی ذکرتنا فیه</w:t>
      </w:r>
    </w:p>
    <w:p>
      <w:pPr>
        <w:pStyle w:val="BookText"/>
        <w:rPr/>
      </w:pPr>
      <w:r>
        <w:rPr>
          <w:rFonts w:ascii="IRNazanin" w:hAnsi="IRNazanin" w:eastAsia="IRNazanin"/>
          <w:color w:val="111111"/>
          <w:sz w:val="28"/>
          <w:sz w:val="28"/>
          <w:szCs w:val="28"/>
          <w:rtl w:val="true"/>
          <w:lang w:bidi="fa-IR"/>
        </w:rPr>
        <w:t>عهدک ومیثاقک، وأکملت دیننا، وأتممت علینا نعمتک، وجعلتنا من أهل الإجابة</w:t>
      </w:r>
    </w:p>
    <w:p>
      <w:pPr>
        <w:pStyle w:val="BookText"/>
        <w:rPr/>
      </w:pPr>
      <w:r>
        <w:rPr>
          <w:rFonts w:ascii="IRNazanin" w:hAnsi="IRNazanin" w:eastAsia="IRNazanin"/>
          <w:color w:val="111111"/>
          <w:sz w:val="28"/>
          <w:sz w:val="28"/>
          <w:szCs w:val="28"/>
          <w:rtl w:val="true"/>
          <w:lang w:bidi="fa-IR"/>
        </w:rPr>
        <w:t>والاخلاص بوحدانیتک، ومن أهل الایمان والتصدیق بولایة أولیائک، والبراءة</w:t>
      </w:r>
    </w:p>
    <w:p>
      <w:pPr>
        <w:pStyle w:val="BookText"/>
        <w:rPr/>
      </w:pPr>
      <w:r>
        <w:rPr>
          <w:rFonts w:ascii="IRNazanin" w:hAnsi="IRNazanin" w:eastAsia="IRNazanin"/>
          <w:color w:val="111111"/>
          <w:sz w:val="28"/>
          <w:sz w:val="28"/>
          <w:szCs w:val="28"/>
          <w:rtl w:val="true"/>
          <w:lang w:bidi="fa-IR"/>
        </w:rPr>
        <w:t>من أعدائک وأعداء أولیائک، الجاحدین المکذبین بیوم الدین، وان لا تجعلنا</w:t>
      </w:r>
    </w:p>
    <w:p>
      <w:pPr>
        <w:pStyle w:val="BookText"/>
        <w:rPr/>
      </w:pPr>
      <w:r>
        <w:rPr>
          <w:rFonts w:ascii="IRNazanin" w:hAnsi="IRNazanin" w:eastAsia="IRNazanin"/>
          <w:color w:val="111111"/>
          <w:sz w:val="28"/>
          <w:sz w:val="28"/>
          <w:szCs w:val="28"/>
          <w:rtl w:val="true"/>
          <w:lang w:bidi="fa-IR"/>
        </w:rPr>
        <w:t>من الغاوین ولا تلحقنا بالمکذبین بیوم الدین، واجعل لنا قدم صدق مع النبیین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وتجعل لنا </w:t>
      </w:r>
      <w:r>
        <w:rPr>
          <w:rStyle w:val="FootnoteAnchor"/>
          <w:rtl w:val="true"/>
        </w:rPr>
        <w:footnoteReference w:id="682"/>
      </w:r>
      <w:r>
        <w:rPr>
          <w:rFonts w:ascii="IRNazanin" w:hAnsi="IRNazanin" w:eastAsia="IRNazanin"/>
          <w:color w:val="111111"/>
          <w:sz w:val="28"/>
          <w:sz w:val="28"/>
          <w:szCs w:val="28"/>
          <w:rtl w:val="true"/>
          <w:lang w:bidi="fa-IR"/>
        </w:rPr>
        <w:t>مع المتقین اماما إلی یوم الدین یوم یدعی کل أناس بامامهم،</w:t>
      </w:r>
    </w:p>
    <w:p>
      <w:pPr>
        <w:pStyle w:val="BookText"/>
        <w:rPr/>
      </w:pPr>
      <w:r>
        <w:rPr>
          <w:rFonts w:ascii="IRNazanin" w:hAnsi="IRNazanin" w:eastAsia="IRNazanin"/>
          <w:color w:val="111111"/>
          <w:sz w:val="28"/>
          <w:sz w:val="28"/>
          <w:szCs w:val="28"/>
          <w:rtl w:val="true"/>
          <w:lang w:bidi="fa-IR"/>
        </w:rPr>
        <w:t>واحشرنا فی زمرة الهداة المهدیین، واحینا ما أحییتنا علی الوفاء بعهدک ومیثاقک،</w:t>
      </w:r>
    </w:p>
    <w:p>
      <w:pPr>
        <w:pStyle w:val="BookText"/>
        <w:rPr/>
      </w:pPr>
      <w:r>
        <w:rPr>
          <w:rFonts w:ascii="IRNazanin" w:hAnsi="IRNazanin" w:eastAsia="IRNazanin"/>
          <w:color w:val="111111"/>
          <w:sz w:val="28"/>
          <w:sz w:val="28"/>
          <w:szCs w:val="28"/>
          <w:rtl w:val="true"/>
          <w:lang w:bidi="fa-IR"/>
        </w:rPr>
        <w:t>المأخوذ منا وعلینا لک، واجعل لنا مع الرسول سبیلا، وثبت لنا قدم صدق فی</w:t>
      </w:r>
    </w:p>
    <w:p>
      <w:pPr>
        <w:pStyle w:val="BookText"/>
        <w:rPr/>
      </w:pPr>
      <w:r>
        <w:rPr>
          <w:rFonts w:ascii="Amiri" w:hAnsi="Amiri" w:eastAsia="Amiri" w:cs="Amiri"/>
          <w:color w:val="111111"/>
          <w:sz w:val="28"/>
          <w:sz w:val="28"/>
          <w:szCs w:val="28"/>
          <w:rtl w:val="true"/>
          <w:lang w:bidi="ar-SA"/>
        </w:rPr>
        <w:t xml:space="preserve">الهجرة اللهم </w:t>
      </w:r>
      <w:r>
        <w:rPr>
          <w:rStyle w:val="FootnoteAnchor"/>
          <w:rtl w:val="true"/>
        </w:rPr>
        <w:footnoteReference w:id="683"/>
      </w:r>
      <w:r>
        <w:rPr>
          <w:rFonts w:ascii="IRNazanin" w:hAnsi="IRNazanin" w:eastAsia="IRNazanin"/>
          <w:color w:val="111111"/>
          <w:sz w:val="28"/>
          <w:sz w:val="28"/>
          <w:szCs w:val="28"/>
          <w:rtl w:val="true"/>
          <w:lang w:bidi="fa-IR"/>
        </w:rPr>
        <w:t>واجعل محیانا خیر المحیا، ومماتنا خیر الممات، ومنقلبنا خیر</w:t>
      </w:r>
    </w:p>
    <w:p>
      <w:pPr>
        <w:pStyle w:val="BookText"/>
        <w:rPr/>
      </w:pPr>
      <w:r>
        <w:rPr>
          <w:rFonts w:ascii="IRNazanin" w:hAnsi="IRNazanin" w:eastAsia="IRNazanin"/>
          <w:color w:val="111111"/>
          <w:sz w:val="28"/>
          <w:sz w:val="28"/>
          <w:szCs w:val="28"/>
          <w:rtl w:val="true"/>
          <w:lang w:bidi="fa-IR"/>
        </w:rPr>
        <w:t xml:space="preserve">المنقلب، حتی توفانا </w:t>
      </w:r>
      <w:r>
        <w:rPr>
          <w:rStyle w:val="FootnoteAnchor"/>
          <w:rtl w:val="true"/>
        </w:rPr>
        <w:footnoteReference w:id="684"/>
      </w:r>
      <w:r>
        <w:rPr>
          <w:rFonts w:ascii="IRNazanin" w:hAnsi="IRNazanin" w:eastAsia="IRNazanin"/>
          <w:color w:val="111111"/>
          <w:sz w:val="28"/>
          <w:sz w:val="28"/>
          <w:szCs w:val="28"/>
          <w:rtl w:val="true"/>
          <w:lang w:bidi="fa-IR"/>
        </w:rPr>
        <w:t>وأنت عنا راض، قد أوجبت لنا حلول جنتک برحمتک،</w:t>
      </w:r>
    </w:p>
    <w:p>
      <w:pPr>
        <w:pStyle w:val="BookText"/>
        <w:rPr/>
      </w:pPr>
      <w:r>
        <w:rPr>
          <w:rFonts w:ascii="IRNazanin" w:hAnsi="IRNazanin" w:eastAsia="IRNazanin"/>
          <w:color w:val="111111"/>
          <w:sz w:val="28"/>
          <w:sz w:val="28"/>
          <w:szCs w:val="28"/>
          <w:rtl w:val="true"/>
          <w:lang w:bidi="fa-IR"/>
        </w:rPr>
        <w:t>والمثوی فی دارک، والإنابة إلی دار المقامة من فضلک، لا یمسنا فیها نصب ولا یمسنا</w:t>
      </w:r>
    </w:p>
    <w:p>
      <w:pPr>
        <w:pStyle w:val="BookText"/>
        <w:rPr/>
      </w:pPr>
      <w:r>
        <w:rPr>
          <w:rFonts w:ascii="IRNazanin" w:hAnsi="IRNazanin" w:eastAsia="IRNazanin"/>
          <w:color w:val="111111"/>
          <w:sz w:val="28"/>
          <w:sz w:val="28"/>
          <w:szCs w:val="28"/>
          <w:rtl w:val="true"/>
          <w:lang w:bidi="fa-IR"/>
        </w:rPr>
        <w:t>فیها لغوب، ربنا انک امرتنا بطاعة ولاة امرک، وأمرتنا ان نکون مع الصادقین،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أطیعوا الله وأطیعوا الرسول وأولی الأمر منکم،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وکونوا مع الصادقین</w:t>
      </w:r>
    </w:p>
    <w:p>
      <w:pPr>
        <w:pStyle w:val="BookText"/>
        <w:rPr/>
      </w:pPr>
      <w:r>
        <w:rPr>
          <w:rFonts w:ascii="IRNazanin" w:hAnsi="IRNazanin" w:eastAsia="IRNazanin"/>
          <w:color w:val="111111"/>
          <w:sz w:val="28"/>
          <w:sz w:val="28"/>
          <w:szCs w:val="28"/>
          <w:rtl w:val="true"/>
          <w:lang w:bidi="fa-IR"/>
        </w:rPr>
        <w:t>فسمعنا وأطعنا، ربنا فثبت اقدامنا وتوفنا مسلمین مصدقین لأولیائک، ولا تزغ قلوبنا</w:t>
      </w:r>
    </w:p>
    <w:p>
      <w:pPr>
        <w:pStyle w:val="BookText"/>
        <w:rPr/>
      </w:pPr>
      <w:r>
        <w:rPr>
          <w:rFonts w:ascii="IRNazanin" w:hAnsi="IRNazanin" w:eastAsia="IRNazanin"/>
          <w:color w:val="111111"/>
          <w:sz w:val="28"/>
          <w:sz w:val="28"/>
          <w:szCs w:val="28"/>
          <w:rtl w:val="true"/>
          <w:lang w:bidi="fa-IR"/>
        </w:rPr>
        <w:t>بعد إذ هدیتنا وهب لنا من لدنک رحمة انک أنت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بالحق الذی جعلته عندهم وبالذی فضلتهم علی العالمین جمیعا</w:t>
      </w:r>
    </w:p>
    <w:p>
      <w:pPr>
        <w:pStyle w:val="BookText"/>
        <w:rPr/>
      </w:pPr>
      <w:r>
        <w:rPr>
          <w:rFonts w:ascii="IRNazanin" w:hAnsi="IRNazanin" w:eastAsia="IRNazanin"/>
          <w:color w:val="111111"/>
          <w:sz w:val="28"/>
          <w:sz w:val="28"/>
          <w:szCs w:val="28"/>
          <w:rtl w:val="true"/>
          <w:lang w:bidi="fa-IR"/>
        </w:rPr>
        <w:t>ان تبارک لنا فی یومنا هذا الذی أکرمتنا فیه، وان تتم علینا نعمتک، وتجعله عندنا</w:t>
      </w:r>
    </w:p>
    <w:p>
      <w:pPr>
        <w:pStyle w:val="BookText"/>
        <w:rPr/>
      </w:pPr>
      <w:r>
        <w:rPr>
          <w:rFonts w:ascii="IRNazanin" w:hAnsi="IRNazanin" w:eastAsia="IRNazanin"/>
          <w:color w:val="111111"/>
          <w:sz w:val="28"/>
          <w:sz w:val="28"/>
          <w:szCs w:val="28"/>
          <w:rtl w:val="true"/>
          <w:lang w:bidi="fa-IR"/>
        </w:rPr>
        <w:t xml:space="preserve">مستقر، ولا تسلبنا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ولا تجعله مستودعا، فإنک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مستقر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ومستودع، فاجعله مستقرا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تجعله مستودعا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وارزقنا نصر دینک مع</w:t>
      </w:r>
    </w:p>
    <w:p>
      <w:pPr>
        <w:pStyle w:val="BookText"/>
        <w:rPr/>
      </w:pPr>
      <w:r>
        <w:rPr>
          <w:rFonts w:ascii="IRNazanin" w:hAnsi="IRNazanin" w:eastAsia="IRNazanin"/>
          <w:color w:val="111111"/>
          <w:sz w:val="28"/>
          <w:sz w:val="28"/>
          <w:szCs w:val="28"/>
          <w:rtl w:val="true"/>
          <w:lang w:bidi="fa-IR"/>
        </w:rPr>
        <w:t>ولی هاد منصور من أهل بیت نبیک، واجعلنا معه وتحت رایته شهداء صدیقین فی سبیلک</w:t>
      </w:r>
    </w:p>
    <w:p>
      <w:pPr>
        <w:pStyle w:val="BookText"/>
        <w:rPr/>
      </w:pPr>
      <w:r>
        <w:rPr>
          <w:rFonts w:ascii="IRNazanin" w:hAnsi="IRNazanin" w:eastAsia="IRNazanin"/>
          <w:color w:val="111111"/>
          <w:sz w:val="28"/>
          <w:sz w:val="28"/>
          <w:szCs w:val="28"/>
          <w:rtl w:val="true"/>
          <w:lang w:bidi="fa-IR"/>
        </w:rPr>
        <w:t xml:space="preserve">وعلی نصرة دینک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تسئل بعد هذا </w:t>
      </w:r>
      <w:r>
        <w:rPr>
          <w:rStyle w:val="FootnoteAnchor"/>
          <w:rtl w:val="true"/>
        </w:rPr>
        <w:footnoteReference w:id="687"/>
      </w:r>
      <w:r>
        <w:rPr>
          <w:rFonts w:ascii="IRNazanin" w:hAnsi="IRNazanin" w:eastAsia="IRNazanin"/>
          <w:color w:val="111111"/>
          <w:sz w:val="28"/>
          <w:sz w:val="28"/>
          <w:szCs w:val="28"/>
          <w:rtl w:val="true"/>
          <w:lang w:bidi="fa-IR"/>
        </w:rPr>
        <w:t>حاجتک للآخرة والدنیا کلها والله مقضیة هذا الیوم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الدعوات فی یوم الغدیر، ما نقلناه من کتاب</w:t>
      </w:r>
    </w:p>
    <w:p>
      <w:pPr>
        <w:pStyle w:val="BookText"/>
        <w:rPr/>
      </w:pPr>
      <w:r>
        <w:rPr>
          <w:rFonts w:ascii="IRNazanin" w:hAnsi="IRNazanin" w:eastAsia="IRNazanin"/>
          <w:color w:val="111111"/>
          <w:sz w:val="28"/>
          <w:sz w:val="28"/>
          <w:szCs w:val="28"/>
          <w:rtl w:val="true"/>
          <w:lang w:bidi="fa-IR"/>
        </w:rPr>
        <w:t xml:space="preserve">محمد بن علی </w:t>
      </w:r>
      <w:r>
        <w:rPr>
          <w:rStyle w:val="FootnoteAnchor"/>
          <w:rtl w:val="true"/>
        </w:rPr>
        <w:footnoteReference w:id="688"/>
      </w:r>
      <w:r>
        <w:rPr>
          <w:rFonts w:ascii="IRNazanin" w:hAnsi="IRNazanin" w:eastAsia="IRNazanin"/>
          <w:color w:val="111111"/>
          <w:sz w:val="28"/>
          <w:sz w:val="28"/>
          <w:szCs w:val="28"/>
          <w:rtl w:val="true"/>
          <w:lang w:bidi="fa-IR"/>
        </w:rPr>
        <w:t>الطرازی أیضا، باسناده إلی أبی الحسن عبد القاهر بواب مولانا</w:t>
      </w:r>
    </w:p>
    <w:p>
      <w:pPr>
        <w:pStyle w:val="BookText"/>
        <w:rPr/>
      </w:pPr>
      <w:r>
        <w:rPr>
          <w:rFonts w:ascii="IRNazanin" w:hAnsi="IRNazanin" w:eastAsia="IRNazanin"/>
          <w:color w:val="111111"/>
          <w:sz w:val="28"/>
          <w:sz w:val="28"/>
          <w:szCs w:val="28"/>
          <w:rtl w:val="true"/>
          <w:lang w:bidi="fa-IR"/>
        </w:rPr>
        <w:t>أبی إبراهیم موسی بن جعفر، وأبی جعفر محمد بن علی علیهما السلام قال حدثنا أبو الحسن</w:t>
      </w:r>
    </w:p>
    <w:p>
      <w:pPr>
        <w:pStyle w:val="BookText"/>
        <w:rPr/>
      </w:pPr>
      <w:r>
        <w:rPr>
          <w:rFonts w:ascii="IRNazanin" w:hAnsi="IRNazanin" w:eastAsia="IRNazanin"/>
          <w:color w:val="111111"/>
          <w:sz w:val="28"/>
          <w:sz w:val="28"/>
          <w:szCs w:val="28"/>
          <w:rtl w:val="true"/>
          <w:lang w:bidi="fa-IR"/>
        </w:rPr>
        <w:t>علی بن حسان الواسطی فی سنة ثلث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الصادق علیهما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غدیر خم یعدل صیام عمر الدنیا، لو عاش انسان عمر الدنیا، ثم لو صام</w:t>
      </w:r>
    </w:p>
    <w:p>
      <w:pPr>
        <w:pStyle w:val="BookText"/>
        <w:rPr/>
      </w:pPr>
      <w:r>
        <w:rPr>
          <w:rFonts w:ascii="IRNazanin" w:hAnsi="IRNazanin" w:eastAsia="IRNazanin"/>
          <w:color w:val="111111"/>
          <w:sz w:val="28"/>
          <w:sz w:val="28"/>
          <w:szCs w:val="28"/>
          <w:rtl w:val="true"/>
          <w:lang w:bidi="fa-IR"/>
        </w:rPr>
        <w:t>ما أعمرت الدنیا لکان له ثواب ذلک، وصیامه یعدل عند الله عز وجل مأة حجة ومأة</w:t>
      </w:r>
    </w:p>
    <w:p>
      <w:pPr>
        <w:pStyle w:val="BookText"/>
        <w:rPr/>
      </w:pPr>
      <w:r>
        <w:rPr>
          <w:rFonts w:ascii="IRNazanin" w:hAnsi="IRNazanin" w:eastAsia="IRNazanin"/>
          <w:color w:val="111111"/>
          <w:sz w:val="28"/>
          <w:sz w:val="28"/>
          <w:szCs w:val="28"/>
          <w:rtl w:val="true"/>
          <w:lang w:bidi="fa-IR"/>
        </w:rPr>
        <w:t xml:space="preserve">عمرة، وهو عید الله الأکبر، وما بعث الله عز وجل نبیا الا وتعبد </w:t>
      </w:r>
      <w:r>
        <w:rPr>
          <w:rStyle w:val="FootnoteAnchor"/>
          <w:rtl w:val="true"/>
        </w:rPr>
        <w:footnoteReference w:id="689"/>
      </w:r>
      <w:r>
        <w:rPr>
          <w:rFonts w:ascii="IRNazanin" w:hAnsi="IRNazanin" w:eastAsia="IRNazanin"/>
          <w:color w:val="111111"/>
          <w:sz w:val="28"/>
          <w:sz w:val="28"/>
          <w:szCs w:val="28"/>
          <w:rtl w:val="true"/>
          <w:lang w:bidi="fa-IR"/>
        </w:rPr>
        <w:t>فی هذا الیوم،</w:t>
      </w:r>
    </w:p>
    <w:p>
      <w:pPr>
        <w:pStyle w:val="BookText"/>
        <w:rPr/>
      </w:pPr>
      <w:r>
        <w:rPr>
          <w:rFonts w:ascii="IRNazanin" w:hAnsi="IRNazanin" w:eastAsia="IRNazanin"/>
          <w:color w:val="111111"/>
          <w:sz w:val="28"/>
          <w:sz w:val="28"/>
          <w:szCs w:val="28"/>
          <w:rtl w:val="true"/>
          <w:lang w:bidi="fa-IR"/>
        </w:rPr>
        <w:t>وعرف حرمته واسمه فی السماء یوم العهد المعهود، وفی الأرض یوم المیثاق المأخوذ</w:t>
      </w:r>
    </w:p>
    <w:p>
      <w:pPr>
        <w:pStyle w:val="BookText"/>
        <w:rPr/>
      </w:pPr>
      <w:r>
        <w:rPr>
          <w:rFonts w:ascii="IRNazanin" w:hAnsi="IRNazanin" w:eastAsia="IRNazanin"/>
          <w:color w:val="111111"/>
          <w:sz w:val="28"/>
          <w:sz w:val="28"/>
          <w:szCs w:val="28"/>
          <w:rtl w:val="true"/>
          <w:lang w:bidi="fa-IR"/>
        </w:rPr>
        <w:t>والجمع المشهود، ومن صلی رکعتین من قبل ان تزول الشمس بنصف ساعة شکرا لله</w:t>
      </w:r>
    </w:p>
    <w:p>
      <w:pPr>
        <w:pStyle w:val="BookText"/>
        <w:rPr/>
      </w:pPr>
      <w:r>
        <w:rPr>
          <w:rFonts w:ascii="IRNazanin" w:hAnsi="IRNazanin" w:eastAsia="IRNazanin"/>
          <w:color w:val="111111"/>
          <w:sz w:val="28"/>
          <w:sz w:val="28"/>
          <w:szCs w:val="28"/>
          <w:rtl w:val="true"/>
          <w:lang w:bidi="fa-IR"/>
        </w:rPr>
        <w:t>عز وجل، یقرء فی کل رکعة سورة الحمد عشرا وقل هو الله أحد عشرا وانا أنزلناه</w:t>
      </w:r>
    </w:p>
    <w:p>
      <w:pPr>
        <w:pStyle w:val="BookText"/>
        <w:rPr/>
      </w:pPr>
      <w:r>
        <w:rPr>
          <w:rFonts w:ascii="IRNazanin" w:hAnsi="IRNazanin" w:eastAsia="IRNazanin"/>
          <w:color w:val="111111"/>
          <w:sz w:val="28"/>
          <w:sz w:val="28"/>
          <w:szCs w:val="28"/>
          <w:rtl w:val="true"/>
          <w:lang w:bidi="fa-IR"/>
        </w:rPr>
        <w:t>فی لیلة القدر عشرا وآیة الکرسی عشرا، عدلت عند الله عز وجل مأة الف حجة، ومأة</w:t>
      </w:r>
    </w:p>
    <w:p>
      <w:pPr>
        <w:pStyle w:val="BookText"/>
        <w:rPr/>
      </w:pPr>
      <w:r>
        <w:rPr>
          <w:rFonts w:ascii="IRNazanin" w:hAnsi="IRNazanin" w:eastAsia="IRNazanin"/>
          <w:color w:val="111111"/>
          <w:sz w:val="28"/>
          <w:sz w:val="28"/>
          <w:szCs w:val="28"/>
          <w:rtl w:val="true"/>
          <w:lang w:bidi="fa-IR"/>
        </w:rPr>
        <w:t>الف عمرة، وما سئل الله حاجة من حوائج الدنیا والآخرة کائنة ما کانت الا اتی الله</w:t>
      </w:r>
    </w:p>
    <w:p>
      <w:pPr>
        <w:pStyle w:val="BookText"/>
        <w:rPr/>
      </w:pPr>
      <w:r>
        <w:rPr>
          <w:rFonts w:ascii="IRNazanin" w:hAnsi="IRNazanin" w:eastAsia="IRNazanin"/>
          <w:color w:val="111111"/>
          <w:sz w:val="28"/>
          <w:sz w:val="28"/>
          <w:szCs w:val="28"/>
          <w:rtl w:val="true"/>
          <w:lang w:bidi="fa-IR"/>
        </w:rPr>
        <w:t xml:space="preserve">عز وجل علی قضاها فی یسر وعافیة، ومن فطر </w:t>
      </w:r>
      <w:r>
        <w:rPr>
          <w:rStyle w:val="FootnoteAnchor"/>
          <w:rtl w:val="true"/>
        </w:rPr>
        <w:footnoteReference w:id="690"/>
      </w:r>
      <w:r>
        <w:rPr>
          <w:rFonts w:ascii="IRNazanin" w:hAnsi="IRNazanin" w:eastAsia="IRNazanin"/>
          <w:color w:val="111111"/>
          <w:sz w:val="28"/>
          <w:sz w:val="28"/>
          <w:szCs w:val="28"/>
          <w:rtl w:val="true"/>
          <w:lang w:bidi="fa-IR"/>
        </w:rPr>
        <w:t>مؤمنا کان له ثواب من أطعم فئاما</w:t>
      </w:r>
    </w:p>
    <w:p>
      <w:pPr>
        <w:pStyle w:val="BookText"/>
        <w:rPr/>
      </w:pPr>
      <w:r>
        <w:rPr>
          <w:rFonts w:ascii="IRNazanin" w:hAnsi="IRNazanin" w:eastAsia="IRNazanin"/>
          <w:color w:val="111111"/>
          <w:sz w:val="28"/>
          <w:sz w:val="28"/>
          <w:szCs w:val="28"/>
          <w:rtl w:val="true"/>
          <w:lang w:bidi="fa-IR"/>
        </w:rPr>
        <w:t>وفئاما، ولم یزل یعد حتی عقد عشرة،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الفئام؟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الف،</w:t>
      </w:r>
    </w:p>
    <w:p>
      <w:pPr>
        <w:pStyle w:val="BookText"/>
        <w:rPr/>
      </w:pPr>
      <w:r>
        <w:rPr>
          <w:rFonts w:ascii="IRNazanin" w:hAnsi="IRNazanin" w:eastAsia="IRNazanin"/>
          <w:color w:val="111111"/>
          <w:sz w:val="28"/>
          <w:sz w:val="28"/>
          <w:szCs w:val="28"/>
          <w:rtl w:val="true"/>
          <w:lang w:bidi="fa-IR"/>
        </w:rPr>
        <w:t>وکان له ثواب من أطعم بعددهم من النبیین والصدیقین والشهداء والصالحین فی حرم الله</w:t>
      </w:r>
    </w:p>
    <w:p>
      <w:pPr>
        <w:pStyle w:val="BookText"/>
        <w:rPr/>
      </w:pPr>
      <w:r>
        <w:rPr>
          <w:rFonts w:ascii="IRNazanin" w:hAnsi="IRNazanin" w:eastAsia="IRNazanin"/>
          <w:color w:val="111111"/>
          <w:sz w:val="28"/>
          <w:sz w:val="28"/>
          <w:szCs w:val="28"/>
          <w:rtl w:val="true"/>
          <w:lang w:bidi="fa-IR"/>
        </w:rPr>
        <w:t>عز وجل، وسقاهم فی یوم ذی مسبغة، والدرهم فیه بمأة ألف درهم،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w:t>
      </w:r>
    </w:p>
    <w:p>
      <w:pPr>
        <w:pStyle w:val="BookText"/>
        <w:rPr/>
      </w:pPr>
      <w:r>
        <w:rPr>
          <w:rFonts w:ascii="IRNazanin" w:hAnsi="IRNazanin" w:eastAsia="IRNazanin"/>
          <w:color w:val="111111"/>
          <w:sz w:val="28"/>
          <w:sz w:val="28"/>
          <w:szCs w:val="28"/>
          <w:rtl w:val="true"/>
          <w:lang w:bidi="fa-IR"/>
        </w:rPr>
        <w:t>تری ان الله عز وجل خلق یوما أعظم حرمة منه، لا والله لا والله لا والله،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w:t>
      </w:r>
    </w:p>
    <w:p>
      <w:pPr>
        <w:pStyle w:val="BookText"/>
        <w:rPr/>
      </w:pPr>
      <w:r>
        <w:rPr>
          <w:rFonts w:ascii="IRNazanin" w:hAnsi="IRNazanin" w:eastAsia="IRNazanin"/>
          <w:color w:val="111111"/>
          <w:sz w:val="28"/>
          <w:sz w:val="28"/>
          <w:szCs w:val="28"/>
          <w:rtl w:val="true"/>
          <w:lang w:bidi="fa-IR"/>
        </w:rPr>
        <w:t>من قولک إذا لقیت أخاک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أکرمنا بهذا الیوم، وجعلنا من المؤمنین </w:t>
      </w:r>
      <w:r>
        <w:rPr>
          <w:rStyle w:val="FootnoteAnchor"/>
          <w:rtl w:val="true"/>
        </w:rPr>
        <w:footnoteReference w:id="691"/>
      </w:r>
      <w:r>
        <w:rPr>
          <w:rFonts w:ascii="IRNazanin" w:hAnsi="IRNazanin" w:eastAsia="IRNazanin"/>
          <w:color w:val="111111"/>
          <w:sz w:val="28"/>
          <w:sz w:val="28"/>
          <w:szCs w:val="28"/>
          <w:rtl w:val="true"/>
          <w:lang w:bidi="fa-IR"/>
        </w:rPr>
        <w:t>وجعلنا من الموفین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بعهده، الذی عهده الینا، ومیثاقه الذی واثقنا به من ولایة ولاة امره، والقوام بقسطه،</w:t>
      </w:r>
    </w:p>
    <w:p>
      <w:pPr>
        <w:pStyle w:val="BookText"/>
        <w:rPr/>
      </w:pPr>
      <w:r>
        <w:rPr>
          <w:rFonts w:ascii="IRNazanin" w:hAnsi="IRNazanin" w:eastAsia="IRNazanin"/>
          <w:color w:val="111111"/>
          <w:sz w:val="28"/>
          <w:sz w:val="28"/>
          <w:szCs w:val="28"/>
          <w:rtl w:val="true"/>
          <w:lang w:bidi="fa-IR"/>
        </w:rPr>
        <w:t xml:space="preserve">ولم یجعلنا من الجاهلین </w:t>
      </w:r>
      <w:r>
        <w:rPr>
          <w:rStyle w:val="FootnoteAnchor"/>
          <w:rtl w:val="true"/>
        </w:rPr>
        <w:footnoteReference w:id="692"/>
      </w:r>
      <w:r>
        <w:rPr>
          <w:rFonts w:ascii="IRNazanin" w:hAnsi="IRNazanin" w:eastAsia="IRNazanin"/>
          <w:color w:val="111111"/>
          <w:sz w:val="28"/>
          <w:sz w:val="28"/>
          <w:szCs w:val="28"/>
          <w:rtl w:val="true"/>
          <w:lang w:bidi="fa-IR"/>
        </w:rPr>
        <w:t>والمکذبین بیوم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ولیکن من دعائک فی دبر الرکعتین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اننا سمعنا منادیا</w:t>
      </w:r>
    </w:p>
    <w:p>
      <w:pPr>
        <w:pStyle w:val="BookText"/>
        <w:rPr/>
      </w:pPr>
      <w:r>
        <w:rPr>
          <w:rFonts w:ascii="IRNazanin" w:hAnsi="IRNazanin" w:eastAsia="IRNazanin"/>
          <w:color w:val="111111"/>
          <w:sz w:val="28"/>
          <w:sz w:val="28"/>
          <w:szCs w:val="28"/>
          <w:rtl w:val="true"/>
          <w:lang w:bidi="fa-IR"/>
        </w:rPr>
        <w:t>ینادی للایمان ان آمنوا بربکم فآمنا ربنا فاغفر لنا ذنوبنا وکفر عنا سیئاتنا وتوفنا</w:t>
      </w:r>
    </w:p>
    <w:p>
      <w:pPr>
        <w:pStyle w:val="BookText"/>
        <w:rPr/>
      </w:pPr>
      <w:r>
        <w:rPr>
          <w:rFonts w:ascii="IRNazanin" w:hAnsi="IRNazanin" w:eastAsia="IRNazanin"/>
          <w:color w:val="111111"/>
          <w:sz w:val="28"/>
          <w:sz w:val="28"/>
          <w:szCs w:val="28"/>
          <w:rtl w:val="true"/>
          <w:lang w:bidi="fa-IR"/>
        </w:rPr>
        <w:t>مع الأبرار ربنا وآتنا ما وعدتنا علی رسلک ولا تخزنا یوم القیمة انک لا تخلف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وکفی بک شهیدا، واشهد ملائکتک وحملة عرشک وسکان</w:t>
      </w:r>
    </w:p>
    <w:p>
      <w:pPr>
        <w:pStyle w:val="BookText"/>
        <w:rPr/>
      </w:pPr>
      <w:r>
        <w:rPr>
          <w:rFonts w:ascii="IRNazanin" w:hAnsi="IRNazanin" w:eastAsia="IRNazanin"/>
          <w:color w:val="111111"/>
          <w:sz w:val="28"/>
          <w:sz w:val="28"/>
          <w:szCs w:val="28"/>
          <w:rtl w:val="true"/>
          <w:lang w:bidi="fa-IR"/>
        </w:rPr>
        <w:t>سمواتک وأرضک، بأنک أنت الله الذی لا إله إلا أنت المعبود، الذی لیس من لدن</w:t>
      </w:r>
    </w:p>
    <w:p>
      <w:pPr>
        <w:pStyle w:val="BookText"/>
        <w:rPr/>
      </w:pPr>
      <w:r>
        <w:rPr>
          <w:rFonts w:ascii="IRNazanin" w:hAnsi="IRNazanin" w:eastAsia="IRNazanin"/>
          <w:color w:val="111111"/>
          <w:sz w:val="28"/>
          <w:sz w:val="28"/>
          <w:szCs w:val="28"/>
          <w:rtl w:val="true"/>
          <w:lang w:bidi="fa-IR"/>
        </w:rPr>
        <w:t>عرشک إلی قرار أرضک معبود یعبد سواک الا باطل مضمحل غیر وجهک الکریم، لا إله إلا أنت</w:t>
      </w:r>
    </w:p>
    <w:p>
      <w:pPr>
        <w:pStyle w:val="BookText"/>
        <w:rPr/>
      </w:pPr>
      <w:r>
        <w:rPr>
          <w:rFonts w:ascii="IRNazanin" w:hAnsi="IRNazanin" w:eastAsia="IRNazanin"/>
          <w:color w:val="111111"/>
          <w:sz w:val="28"/>
          <w:sz w:val="28"/>
          <w:szCs w:val="28"/>
          <w:rtl w:val="true"/>
          <w:lang w:bidi="fa-IR"/>
        </w:rPr>
        <w:t>المعبود ولا معبود سواک، تعالیت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محمدا عبدک ورسولک واشهد ان علیا أمیر المؤمنین وولیهم ومولاهم</w:t>
      </w:r>
    </w:p>
    <w:p>
      <w:pPr>
        <w:pStyle w:val="BookText"/>
        <w:rPr/>
      </w:pPr>
      <w:r>
        <w:rPr>
          <w:rFonts w:ascii="IRNazanin" w:hAnsi="IRNazanin" w:eastAsia="IRNazanin"/>
          <w:color w:val="111111"/>
          <w:sz w:val="28"/>
          <w:sz w:val="28"/>
          <w:szCs w:val="28"/>
          <w:rtl w:val="true"/>
          <w:lang w:bidi="fa-IR"/>
        </w:rPr>
        <w:t>ومولای، ربنا اننا سمعنا النداء وصدقنا المنادی رسولک صلی الله علیه وآله وسلم إذ نادی نداء عنک</w:t>
      </w:r>
    </w:p>
    <w:p>
      <w:pPr>
        <w:pStyle w:val="BookText"/>
        <w:rPr/>
      </w:pPr>
      <w:r>
        <w:rPr>
          <w:rFonts w:ascii="IRNazanin" w:hAnsi="IRNazanin" w:eastAsia="IRNazanin"/>
          <w:color w:val="111111"/>
          <w:sz w:val="28"/>
          <w:sz w:val="28"/>
          <w:szCs w:val="28"/>
          <w:rtl w:val="true"/>
          <w:lang w:bidi="fa-IR"/>
        </w:rPr>
        <w:t>بالذی امرته ان یبلغ عنک ما أنزلت الیه من موالاة ولی المؤمنین، وحذرته وأنذرته</w:t>
      </w:r>
    </w:p>
    <w:p>
      <w:pPr>
        <w:pStyle w:val="BookText"/>
        <w:rPr/>
      </w:pPr>
      <w:r>
        <w:rPr>
          <w:rFonts w:ascii="IRNazanin" w:hAnsi="IRNazanin" w:eastAsia="IRNazanin"/>
          <w:color w:val="111111"/>
          <w:sz w:val="28"/>
          <w:sz w:val="28"/>
          <w:szCs w:val="28"/>
          <w:rtl w:val="true"/>
          <w:lang w:bidi="fa-IR"/>
        </w:rPr>
        <w:t>ان لم یبلغ ان تسخط علیه، وانه إذا بلغ رسالتک عصمته من الناس فنادی مبلغا وحیک</w:t>
      </w:r>
    </w:p>
    <w:p>
      <w:pPr>
        <w:pStyle w:val="BookText"/>
        <w:rPr/>
      </w:pPr>
      <w:r>
        <w:rPr>
          <w:rFonts w:ascii="IRNazanin" w:hAnsi="IRNazanin" w:eastAsia="IRNazanin"/>
          <w:color w:val="111111"/>
          <w:sz w:val="28"/>
          <w:sz w:val="28"/>
          <w:szCs w:val="28"/>
          <w:rtl w:val="true"/>
          <w:lang w:bidi="fa-IR"/>
        </w:rPr>
        <w:t>ورسالاتک الا من کنت مولاه فعلی مولاه ومن کنت ولیه فعلی ولیه، من کنت نبیه</w:t>
      </w:r>
    </w:p>
    <w:p>
      <w:pPr>
        <w:pStyle w:val="BookText"/>
        <w:rPr/>
      </w:pPr>
      <w:r>
        <w:rPr>
          <w:rFonts w:ascii="IRNazanin" w:hAnsi="IRNazanin" w:eastAsia="IRNazanin"/>
          <w:color w:val="111111"/>
          <w:sz w:val="28"/>
          <w:sz w:val="28"/>
          <w:szCs w:val="28"/>
          <w:rtl w:val="true"/>
          <w:lang w:bidi="fa-IR"/>
        </w:rPr>
        <w:t>فعلی أمیره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قد أحببنا داعیک النذیر المنذر محمدا عبدک الذی أنعمت علیه، وجعلته</w:t>
      </w:r>
    </w:p>
    <w:p>
      <w:pPr>
        <w:pStyle w:val="BookText"/>
        <w:rPr/>
      </w:pPr>
      <w:r>
        <w:rPr>
          <w:rFonts w:ascii="IRNazanin" w:hAnsi="IRNazanin" w:eastAsia="IRNazanin"/>
          <w:color w:val="111111"/>
          <w:sz w:val="28"/>
          <w:sz w:val="28"/>
          <w:szCs w:val="28"/>
          <w:rtl w:val="true"/>
          <w:lang w:bidi="fa-IR"/>
        </w:rPr>
        <w:t>مثل لبنی إسرائیل، ربنا آمنا واتبعنا مولانا وولینا وهادینا وداعینا وداعی الأنام،</w:t>
      </w:r>
    </w:p>
    <w:p>
      <w:pPr>
        <w:pStyle w:val="BookText"/>
        <w:rPr/>
      </w:pPr>
      <w:r>
        <w:rPr>
          <w:rFonts w:ascii="IRNazanin" w:hAnsi="IRNazanin" w:eastAsia="IRNazanin"/>
          <w:color w:val="111111"/>
          <w:sz w:val="28"/>
          <w:sz w:val="28"/>
          <w:szCs w:val="28"/>
          <w:rtl w:val="true"/>
          <w:lang w:bidi="fa-IR"/>
        </w:rPr>
        <w:t>وصراطک السوی المستقیم، ومحجتک البیضاء، وسبیلک الداعی علی بصیرة</w:t>
      </w:r>
    </w:p>
    <w:p>
      <w:pPr>
        <w:pStyle w:val="BookText"/>
        <w:rPr/>
      </w:pPr>
      <w:r>
        <w:rPr>
          <w:rFonts w:ascii="IRNazanin" w:hAnsi="IRNazanin" w:eastAsia="IRNazanin"/>
          <w:color w:val="111111"/>
          <w:sz w:val="28"/>
          <w:sz w:val="28"/>
          <w:szCs w:val="28"/>
          <w:rtl w:val="true"/>
          <w:lang w:bidi="fa-IR"/>
        </w:rPr>
        <w:t>هو ومن اتبعه، وسبحان الله عما یشرکون بولایته، ویأمر ربهم باتخاذ الولایج من</w:t>
      </w:r>
    </w:p>
    <w:p>
      <w:pPr>
        <w:pStyle w:val="BookText"/>
        <w:rPr/>
      </w:pPr>
      <w:r>
        <w:rPr>
          <w:rFonts w:ascii="IRNazanin" w:hAnsi="IRNazanin" w:eastAsia="IRNazanin"/>
          <w:color w:val="111111"/>
          <w:sz w:val="28"/>
          <w:sz w:val="28"/>
          <w:szCs w:val="28"/>
          <w:rtl w:val="true"/>
          <w:lang w:bidi="fa-IR"/>
        </w:rPr>
        <w:t>دونه فاشهد یا الهی ان الإمام الهادی المرشد الرشید علی بن أبی طالب صلوات الله</w:t>
      </w:r>
    </w:p>
    <w:p>
      <w:pPr>
        <w:pStyle w:val="BookText"/>
        <w:rPr/>
      </w:pPr>
      <w:r>
        <w:rPr>
          <w:rFonts w:ascii="IRNazanin" w:hAnsi="IRNazanin" w:eastAsia="IRNazanin"/>
          <w:color w:val="111111"/>
          <w:sz w:val="28"/>
          <w:sz w:val="28"/>
          <w:szCs w:val="28"/>
          <w:rtl w:val="true"/>
          <w:lang w:bidi="fa-IR"/>
        </w:rPr>
        <w:t>علیه أمیر المؤمنین، الذی ذکرته فی کتابک،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فی أم الکتاب لدینا</w:t>
      </w:r>
    </w:p>
    <w:p>
      <w:pPr>
        <w:pStyle w:val="BookText"/>
        <w:rPr/>
      </w:pPr>
      <w:r>
        <w:rPr>
          <w:rFonts w:ascii="IRNazanin" w:hAnsi="IRNazanin" w:eastAsia="IRNazanin"/>
          <w:color w:val="111111"/>
          <w:sz w:val="28"/>
          <w:sz w:val="28"/>
          <w:szCs w:val="28"/>
          <w:rtl w:val="true"/>
          <w:lang w:bidi="fa-IR"/>
        </w:rPr>
        <w:t>لعلی حکیم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فانا نشهد بأنه عبدک الهادی من بعد نبیک، النذیر المنذر والصراط المستقیم،</w:t>
      </w:r>
    </w:p>
    <w:p>
      <w:pPr>
        <w:pStyle w:val="BookText"/>
        <w:rPr/>
      </w:pPr>
      <w:r>
        <w:rPr>
          <w:rFonts w:ascii="IRNazanin" w:hAnsi="IRNazanin" w:eastAsia="IRNazanin"/>
          <w:color w:val="111111"/>
          <w:sz w:val="28"/>
          <w:sz w:val="28"/>
          <w:szCs w:val="28"/>
          <w:rtl w:val="true"/>
          <w:lang w:bidi="fa-IR"/>
        </w:rPr>
        <w:t>وامام المؤمنین وقائد الغر المحجلین، وحجتک البالغة ولسانک المعبر عنک فی</w:t>
      </w:r>
    </w:p>
    <w:p>
      <w:pPr>
        <w:pStyle w:val="BookText"/>
        <w:rPr/>
      </w:pPr>
      <w:r>
        <w:rPr>
          <w:rFonts w:ascii="IRNazanin" w:hAnsi="IRNazanin" w:eastAsia="IRNazanin"/>
          <w:color w:val="111111"/>
          <w:sz w:val="28"/>
          <w:sz w:val="28"/>
          <w:szCs w:val="28"/>
          <w:rtl w:val="true"/>
          <w:lang w:bidi="fa-IR"/>
        </w:rPr>
        <w:t>خلقک، والقائم بالقسط بعد نبیک، ودیان دینک، وخازن علمک، وعیبة وحیک،</w:t>
      </w:r>
    </w:p>
    <w:p>
      <w:pPr>
        <w:pStyle w:val="BookText"/>
        <w:rPr/>
      </w:pPr>
      <w:r>
        <w:rPr>
          <w:rFonts w:ascii="IRNazanin" w:hAnsi="IRNazanin" w:eastAsia="IRNazanin"/>
          <w:color w:val="111111"/>
          <w:sz w:val="28"/>
          <w:sz w:val="28"/>
          <w:szCs w:val="28"/>
          <w:rtl w:val="true"/>
          <w:lang w:bidi="fa-IR"/>
        </w:rPr>
        <w:t>وعبدک وأمینک، والمأمون المأخوذ بمیثاقه مع میثاقک، ومیثاق رسلک من خلقک و</w:t>
      </w:r>
    </w:p>
    <w:p>
      <w:pPr>
        <w:pStyle w:val="BookText"/>
        <w:rPr/>
      </w:pPr>
      <w:r>
        <w:rPr>
          <w:rFonts w:ascii="IRNazanin" w:hAnsi="IRNazanin" w:eastAsia="IRNazanin"/>
          <w:color w:val="111111"/>
          <w:sz w:val="28"/>
          <w:sz w:val="28"/>
          <w:szCs w:val="28"/>
          <w:rtl w:val="true"/>
          <w:lang w:bidi="fa-IR"/>
        </w:rPr>
        <w:t>بریتک بالشهادة والاخلاص بالوحدانیة، بأنک أنت الله لا إله إلا أنت، ومحمد سیدک</w:t>
      </w:r>
    </w:p>
    <w:p>
      <w:pPr>
        <w:pStyle w:val="BookText"/>
        <w:rPr/>
      </w:pPr>
      <w:r>
        <w:rPr>
          <w:rFonts w:ascii="IRNazanin" w:hAnsi="IRNazanin" w:eastAsia="IRNazanin"/>
          <w:color w:val="111111"/>
          <w:sz w:val="28"/>
          <w:sz w:val="28"/>
          <w:szCs w:val="28"/>
          <w:rtl w:val="true"/>
          <w:lang w:bidi="fa-IR"/>
        </w:rPr>
        <w:t>ورسولک، وعلی أمیر المؤمنین، وجعلت الاقرار بولایته تمام توحیدک، والاخلاص</w:t>
      </w:r>
    </w:p>
    <w:p>
      <w:pPr>
        <w:pStyle w:val="BookText"/>
        <w:rPr/>
      </w:pPr>
      <w:r>
        <w:rPr>
          <w:rFonts w:ascii="IRNazanin" w:hAnsi="IRNazanin" w:eastAsia="IRNazanin"/>
          <w:color w:val="111111"/>
          <w:sz w:val="28"/>
          <w:sz w:val="28"/>
          <w:szCs w:val="28"/>
          <w:rtl w:val="true"/>
          <w:lang w:bidi="fa-IR"/>
        </w:rPr>
        <w:t>لک بوحدانیتک واکمال دینک وتمام نعمتک علی جمیع خلقک، فقلت وقولک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أکملت لکم دینکم وأتممت علیکم نعمتی ورضیت لکم الاسلام دینا، فلک</w:t>
      </w:r>
    </w:p>
    <w:p>
      <w:pPr>
        <w:pStyle w:val="BookText"/>
        <w:rPr/>
      </w:pPr>
      <w:r>
        <w:rPr>
          <w:rFonts w:ascii="IRNazanin" w:hAnsi="IRNazanin" w:eastAsia="IRNazanin"/>
          <w:color w:val="111111"/>
          <w:sz w:val="28"/>
          <w:sz w:val="28"/>
          <w:szCs w:val="28"/>
          <w:rtl w:val="true"/>
          <w:lang w:bidi="fa-IR"/>
        </w:rPr>
        <w:t>الحمد علی ما مننت به علینا من الاخلاص لک بوحدانیتک، وجدت علینا بموالاة</w:t>
      </w:r>
    </w:p>
    <w:p>
      <w:pPr>
        <w:pStyle w:val="BookText"/>
        <w:rPr/>
      </w:pPr>
      <w:r>
        <w:rPr>
          <w:rFonts w:ascii="IRNazanin" w:hAnsi="IRNazanin" w:eastAsia="IRNazanin"/>
          <w:color w:val="111111"/>
          <w:sz w:val="28"/>
          <w:sz w:val="28"/>
          <w:szCs w:val="28"/>
          <w:rtl w:val="true"/>
          <w:lang w:bidi="fa-IR"/>
        </w:rPr>
        <w:t>ولیک، الهادی من بعد نبیک، النذیر المنذر، ورضیت لنا الاسلام دینا بمولانا، وأتممت</w:t>
      </w:r>
    </w:p>
    <w:p>
      <w:pPr>
        <w:pStyle w:val="BookText"/>
        <w:rPr/>
      </w:pPr>
      <w:r>
        <w:rPr>
          <w:rFonts w:ascii="IRNazanin" w:hAnsi="IRNazanin" w:eastAsia="IRNazanin"/>
          <w:color w:val="111111"/>
          <w:sz w:val="28"/>
          <w:sz w:val="28"/>
          <w:szCs w:val="28"/>
          <w:rtl w:val="true"/>
          <w:lang w:bidi="fa-IR"/>
        </w:rPr>
        <w:t>علینا نعمتک بالذی جددت لنا عهدک ومیثاقک، وذکرتنا ذلک، وجعلتنا من أهل الاخلاص</w:t>
      </w:r>
    </w:p>
    <w:p>
      <w:pPr>
        <w:pStyle w:val="BookText"/>
        <w:rPr/>
      </w:pPr>
      <w:r>
        <w:rPr>
          <w:rFonts w:ascii="IRNazanin" w:hAnsi="IRNazanin" w:eastAsia="IRNazanin"/>
          <w:color w:val="111111"/>
          <w:sz w:val="28"/>
          <w:sz w:val="28"/>
          <w:szCs w:val="28"/>
          <w:rtl w:val="true"/>
          <w:lang w:bidi="fa-IR"/>
        </w:rPr>
        <w:t>والتصدیق لعهدک ومیثاقک، ومن أهل الوفاء بذلک، ولم تجعلنا من الناکثین</w:t>
      </w:r>
    </w:p>
    <w:p>
      <w:pPr>
        <w:pStyle w:val="BookText"/>
        <w:rPr/>
      </w:pPr>
      <w:r>
        <w:rPr>
          <w:rFonts w:ascii="IRNazanin" w:hAnsi="IRNazanin" w:eastAsia="IRNazanin"/>
          <w:color w:val="111111"/>
          <w:sz w:val="28"/>
          <w:sz w:val="28"/>
          <w:szCs w:val="28"/>
          <w:rtl w:val="true"/>
          <w:lang w:bidi="fa-IR"/>
        </w:rPr>
        <w:t xml:space="preserve">والمکذبین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یکذبون الجاحدین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 الدین، ولم تجعلنا من المغیرین</w:t>
      </w:r>
    </w:p>
    <w:p>
      <w:pPr>
        <w:pStyle w:val="BookText"/>
        <w:rPr/>
      </w:pPr>
      <w:r>
        <w:rPr>
          <w:rFonts w:ascii="IRNazanin" w:hAnsi="IRNazanin" w:eastAsia="IRNazanin"/>
          <w:color w:val="111111"/>
          <w:sz w:val="28"/>
          <w:sz w:val="28"/>
          <w:szCs w:val="28"/>
          <w:rtl w:val="true"/>
          <w:lang w:bidi="fa-IR"/>
        </w:rPr>
        <w:t xml:space="preserve">والمبدلین والمنحرفین </w:t>
      </w:r>
      <w:r>
        <w:rPr>
          <w:rStyle w:val="FootnoteAnchor"/>
          <w:rtl w:val="true"/>
        </w:rPr>
        <w:footnoteReference w:id="693"/>
      </w:r>
      <w:r>
        <w:rPr>
          <w:rFonts w:ascii="IRNazanin" w:hAnsi="IRNazanin" w:eastAsia="IRNazanin"/>
          <w:color w:val="111111"/>
          <w:sz w:val="28"/>
          <w:sz w:val="28"/>
          <w:szCs w:val="28"/>
          <w:rtl w:val="true"/>
          <w:lang w:bidi="fa-IR"/>
        </w:rPr>
        <w:t>والمبتکین، آذان الانعام والمغیرین، خلق الله من الذین</w:t>
      </w:r>
    </w:p>
    <w:p>
      <w:pPr>
        <w:pStyle w:val="BookText"/>
        <w:rPr/>
      </w:pPr>
      <w:r>
        <w:rPr>
          <w:rFonts w:ascii="IRNazanin" w:hAnsi="IRNazanin" w:eastAsia="IRNazanin"/>
          <w:color w:val="111111"/>
          <w:sz w:val="28"/>
          <w:sz w:val="28"/>
          <w:szCs w:val="28"/>
          <w:rtl w:val="true"/>
          <w:lang w:bidi="fa-IR"/>
        </w:rPr>
        <w:t>استحذ علیهم الشیطان فانسیهم ذکر الله، وصدهم عن السبیل والصراط المستقیم وأکثر</w:t>
      </w:r>
    </w:p>
    <w:p>
      <w:pPr>
        <w:pStyle w:val="BookText"/>
        <w:rPr/>
      </w:pPr>
      <w:r>
        <w:rPr>
          <w:rFonts w:ascii="IRNazanin" w:hAnsi="IRNazanin" w:eastAsia="IRNazanin"/>
          <w:color w:val="111111"/>
          <w:sz w:val="28"/>
          <w:sz w:val="28"/>
          <w:szCs w:val="28"/>
          <w:rtl w:val="true"/>
          <w:lang w:bidi="fa-IR"/>
        </w:rPr>
        <w:t>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علی نعمتک علینا بالذی هدیتنا إلی موالاة ولاة امرک</w:t>
      </w:r>
    </w:p>
    <w:p>
      <w:pPr>
        <w:pStyle w:val="BookText"/>
        <w:rPr/>
      </w:pPr>
      <w:r>
        <w:rPr>
          <w:rFonts w:ascii="IRNazanin" w:hAnsi="IRNazanin" w:eastAsia="IRNazanin"/>
          <w:color w:val="111111"/>
          <w:sz w:val="28"/>
          <w:sz w:val="28"/>
          <w:szCs w:val="28"/>
          <w:rtl w:val="true"/>
          <w:lang w:bidi="fa-IR"/>
        </w:rPr>
        <w:t>من بعد نبیک، والأئمة الهادین الذین جعلتهم أرکانا لتوحیدک، واعلام الهدی، ومنار</w:t>
      </w:r>
    </w:p>
    <w:p>
      <w:pPr>
        <w:pStyle w:val="BookText"/>
        <w:rPr/>
      </w:pPr>
      <w:r>
        <w:rPr>
          <w:rFonts w:ascii="IRNazanin" w:hAnsi="IRNazanin" w:eastAsia="IRNazanin"/>
          <w:color w:val="111111"/>
          <w:sz w:val="28"/>
          <w:sz w:val="28"/>
          <w:szCs w:val="28"/>
          <w:rtl w:val="true"/>
          <w:lang w:bidi="fa-IR"/>
        </w:rPr>
        <w:t>التقوی، والعروة الوثقی، وکمال دینک، وتمام نعمتک، ومن بهم وبموالاتهم،</w:t>
      </w:r>
    </w:p>
    <w:p>
      <w:pPr>
        <w:pStyle w:val="BookText"/>
        <w:rPr/>
      </w:pPr>
      <w:r>
        <w:rPr>
          <w:rFonts w:ascii="IRNazanin" w:hAnsi="IRNazanin" w:eastAsia="IRNazanin"/>
          <w:color w:val="111111"/>
          <w:sz w:val="28"/>
          <w:sz w:val="28"/>
          <w:szCs w:val="28"/>
          <w:rtl w:val="true"/>
          <w:lang w:bidi="fa-IR"/>
        </w:rPr>
        <w:t>رضیت لنا الاسلام دینا، ربنا فلک الحمد، آمنا بک وصدقنا نبیک الرسول النذیر</w:t>
      </w:r>
    </w:p>
    <w:p>
      <w:pPr>
        <w:pStyle w:val="BookText"/>
        <w:rPr/>
      </w:pPr>
      <w:r>
        <w:rPr>
          <w:rFonts w:ascii="IRNazanin" w:hAnsi="IRNazanin" w:eastAsia="IRNazanin"/>
          <w:color w:val="111111"/>
          <w:sz w:val="28"/>
          <w:sz w:val="28"/>
          <w:szCs w:val="28"/>
          <w:rtl w:val="true"/>
          <w:lang w:bidi="fa-IR"/>
        </w:rPr>
        <w:t>المنذر، واتبعنا الهادی من بعد النذیر المنذر، والینا ولیهم وعادینا عدوهم، وبرئنا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الجاحدین والناکثین والمکذبین بیوم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فکما کان من شأنک، یا صادق الوعد، یا من لا یخلف المیعاد، یا من هو</w:t>
      </w:r>
    </w:p>
    <w:p>
      <w:pPr>
        <w:pStyle w:val="BookText"/>
        <w:rPr/>
      </w:pPr>
      <w:r>
        <w:rPr>
          <w:rFonts w:ascii="IRNazanin" w:hAnsi="IRNazanin" w:eastAsia="IRNazanin"/>
          <w:color w:val="111111"/>
          <w:sz w:val="28"/>
          <w:sz w:val="28"/>
          <w:szCs w:val="28"/>
          <w:rtl w:val="true"/>
          <w:lang w:bidi="fa-IR"/>
        </w:rPr>
        <w:t>کل یوم فی شأن ان أتممت علینا نعمتک بموالاة أولیائک المسؤول عنهم عبادک، فإنک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ولتسئلن یومئذ عن النعیم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انهم مسؤولون، ومننت بشهادة</w:t>
      </w:r>
    </w:p>
    <w:p>
      <w:pPr>
        <w:pStyle w:val="BookText"/>
        <w:rPr/>
      </w:pPr>
      <w:r>
        <w:rPr>
          <w:rFonts w:ascii="IRNazanin" w:hAnsi="IRNazanin" w:eastAsia="IRNazanin"/>
          <w:color w:val="111111"/>
          <w:sz w:val="28"/>
          <w:sz w:val="28"/>
          <w:szCs w:val="28"/>
          <w:rtl w:val="true"/>
          <w:lang w:bidi="fa-IR"/>
        </w:rPr>
        <w:t>الاخلاص لک بولایة أولیائک، الهداة من بعد النذیر المنذر السراج المنیر، وأکملت</w:t>
      </w:r>
    </w:p>
    <w:p>
      <w:pPr>
        <w:pStyle w:val="BookText"/>
        <w:rPr/>
      </w:pPr>
      <w:r>
        <w:rPr>
          <w:rFonts w:ascii="IRNazanin" w:hAnsi="IRNazanin" w:eastAsia="IRNazanin"/>
          <w:color w:val="111111"/>
          <w:sz w:val="28"/>
          <w:sz w:val="28"/>
          <w:szCs w:val="28"/>
          <w:rtl w:val="true"/>
          <w:lang w:bidi="fa-IR"/>
        </w:rPr>
        <w:t>لنا الدین بموالاتهم، والبراءة من عدوهم، وأتممت علینا النعم، بالذی جددت لنا</w:t>
      </w:r>
    </w:p>
    <w:p>
      <w:pPr>
        <w:pStyle w:val="BookText"/>
        <w:rPr/>
      </w:pPr>
      <w:r>
        <w:rPr>
          <w:rFonts w:ascii="IRNazanin" w:hAnsi="IRNazanin" w:eastAsia="IRNazanin"/>
          <w:color w:val="111111"/>
          <w:sz w:val="28"/>
          <w:sz w:val="28"/>
          <w:szCs w:val="28"/>
          <w:rtl w:val="true"/>
          <w:lang w:bidi="fa-IR"/>
        </w:rPr>
        <w:t>عهدک، وذکرتنا میثاقک، المأخوذ منا فی ابتداء خلقک إیانا، وجعلتنا من أهل الإجابة</w:t>
      </w:r>
    </w:p>
    <w:p>
      <w:pPr>
        <w:pStyle w:val="BookText"/>
        <w:rPr/>
      </w:pPr>
      <w:r>
        <w:rPr>
          <w:rFonts w:ascii="IRNazanin" w:hAnsi="IRNazanin" w:eastAsia="IRNazanin"/>
          <w:color w:val="111111"/>
          <w:sz w:val="28"/>
          <w:sz w:val="28"/>
          <w:szCs w:val="28"/>
          <w:rtl w:val="true"/>
          <w:lang w:bidi="fa-IR"/>
        </w:rPr>
        <w:t>وذکرتنا العهد والمیثاق، ولم تنسنا ذکرک، فإنک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اخذ ربک من بنی آدم من</w:t>
      </w:r>
    </w:p>
    <w:p>
      <w:pPr>
        <w:pStyle w:val="BookText"/>
        <w:rPr/>
      </w:pPr>
      <w:r>
        <w:rPr>
          <w:rFonts w:ascii="IRNazanin" w:hAnsi="IRNazanin" w:eastAsia="IRNazanin"/>
          <w:color w:val="111111"/>
          <w:sz w:val="28"/>
          <w:sz w:val="28"/>
          <w:szCs w:val="28"/>
          <w:rtl w:val="true"/>
          <w:lang w:bidi="fa-IR"/>
        </w:rPr>
        <w:t>ظهورهم ذریتهم، واشهدهم علی أنفسهم الست بربکم، قالوا بلی شهدنا بمنک بأنک</w:t>
      </w:r>
    </w:p>
    <w:p>
      <w:pPr>
        <w:pStyle w:val="BookText"/>
        <w:rPr/>
      </w:pPr>
      <w:r>
        <w:rPr>
          <w:rFonts w:ascii="IRNazanin" w:hAnsi="IRNazanin" w:eastAsia="IRNazanin"/>
          <w:color w:val="111111"/>
          <w:sz w:val="28"/>
          <w:sz w:val="28"/>
          <w:szCs w:val="28"/>
          <w:rtl w:val="true"/>
          <w:lang w:bidi="fa-IR"/>
        </w:rPr>
        <w:t>أنت الله لا إله إلا أنت ربنا وان محمدا عبدک ورسولک نبینا، وان علیا أمیر المؤمنین</w:t>
      </w:r>
    </w:p>
    <w:p>
      <w:pPr>
        <w:pStyle w:val="BookText"/>
        <w:rPr/>
      </w:pPr>
      <w:r>
        <w:rPr>
          <w:rFonts w:ascii="IRNazanin" w:hAnsi="IRNazanin" w:eastAsia="IRNazanin"/>
          <w:color w:val="111111"/>
          <w:sz w:val="28"/>
          <w:sz w:val="28"/>
          <w:szCs w:val="28"/>
          <w:rtl w:val="true"/>
          <w:lang w:bidi="fa-IR"/>
        </w:rPr>
        <w:t>ولینا مولانا وشهدنا بالولایة لولینا، ومولانا من ذریة نبیک من صلب ولینا، ومولانا</w:t>
      </w:r>
    </w:p>
    <w:p>
      <w:pPr>
        <w:pStyle w:val="BookText"/>
        <w:rPr/>
      </w:pPr>
      <w:r>
        <w:rPr>
          <w:rFonts w:ascii="IRNazanin" w:hAnsi="IRNazanin" w:eastAsia="IRNazanin"/>
          <w:color w:val="111111"/>
          <w:sz w:val="28"/>
          <w:sz w:val="28"/>
          <w:szCs w:val="28"/>
          <w:rtl w:val="true"/>
          <w:lang w:bidi="fa-IR"/>
        </w:rPr>
        <w:t>علی بن أبی طالب أمیر المؤمنین، عبدک الذی أنعمت علیه، وجعلته فی أم الکتاب</w:t>
      </w:r>
    </w:p>
    <w:p>
      <w:pPr>
        <w:pStyle w:val="BookText"/>
        <w:rPr/>
      </w:pPr>
      <w:r>
        <w:rPr>
          <w:rFonts w:ascii="IRNazanin" w:hAnsi="IRNazanin" w:eastAsia="IRNazanin"/>
          <w:color w:val="111111"/>
          <w:sz w:val="28"/>
          <w:sz w:val="28"/>
          <w:szCs w:val="28"/>
          <w:rtl w:val="true"/>
          <w:lang w:bidi="fa-IR"/>
        </w:rPr>
        <w:t>لدیک علیا حکیما، وجعلته آیة لنبیک، وآیة من آیاتک الکبری، والنبأ العظیم</w:t>
      </w:r>
    </w:p>
    <w:p>
      <w:pPr>
        <w:pStyle w:val="BookText"/>
        <w:rPr/>
      </w:pPr>
      <w:r>
        <w:rPr>
          <w:rFonts w:ascii="IRNazanin" w:hAnsi="IRNazanin" w:eastAsia="IRNazanin"/>
          <w:color w:val="111111"/>
          <w:sz w:val="28"/>
          <w:sz w:val="28"/>
          <w:szCs w:val="28"/>
          <w:rtl w:val="true"/>
          <w:lang w:bidi="fa-IR"/>
        </w:rPr>
        <w:t>الذی هم فیه مختلفون، والنبأ العظیم الذی هم عنه معرضون، وعنه یوم القیامة</w:t>
      </w:r>
    </w:p>
    <w:p>
      <w:pPr>
        <w:pStyle w:val="BookText"/>
        <w:rPr/>
      </w:pPr>
      <w:r>
        <w:rPr>
          <w:rFonts w:ascii="IRNazanin" w:hAnsi="IRNazanin" w:eastAsia="IRNazanin"/>
          <w:color w:val="111111"/>
          <w:sz w:val="28"/>
          <w:sz w:val="28"/>
          <w:szCs w:val="28"/>
          <w:rtl w:val="true"/>
          <w:lang w:bidi="fa-IR"/>
        </w:rPr>
        <w:t>مسؤولون، وتمام نعمتک التی عنها یسئل عبادک، إذ هم موقوفون وعن النعیم</w:t>
      </w:r>
    </w:p>
    <w:p>
      <w:pPr>
        <w:pStyle w:val="BookText"/>
        <w:rPr/>
      </w:pPr>
      <w:r>
        <w:rPr>
          <w:rFonts w:ascii="IRNazanin" w:hAnsi="IRNazanin" w:eastAsia="IRNazanin"/>
          <w:color w:val="111111"/>
          <w:sz w:val="28"/>
          <w:sz w:val="28"/>
          <w:szCs w:val="28"/>
          <w:rtl w:val="true"/>
          <w:lang w:bidi="fa-IR"/>
        </w:rPr>
        <w:t>مسؤولون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وکما کان من شأنک ما أنعمت علینا بالهدایة إلی معرفتهم، فلیکن من شأنک</w:t>
      </w:r>
    </w:p>
    <w:p>
      <w:pPr>
        <w:pStyle w:val="BookText"/>
        <w:rPr/>
      </w:pPr>
      <w:r>
        <w:rPr>
          <w:rFonts w:ascii="IRNazanin" w:hAnsi="IRNazanin" w:eastAsia="IRNazanin"/>
          <w:color w:val="111111"/>
          <w:sz w:val="28"/>
          <w:sz w:val="28"/>
          <w:szCs w:val="28"/>
          <w:rtl w:val="true"/>
          <w:lang w:bidi="fa-IR"/>
        </w:rPr>
        <w:t>ان تصلی علی محمد وآل محمد، وان تبارک لنا فی یومنا هذا الذی ذکرتنا فیه عهدک</w:t>
      </w:r>
    </w:p>
    <w:p>
      <w:pPr>
        <w:pStyle w:val="BookText"/>
        <w:rPr/>
      </w:pPr>
      <w:r>
        <w:rPr>
          <w:rFonts w:ascii="IRNazanin" w:hAnsi="IRNazanin" w:eastAsia="IRNazanin"/>
          <w:color w:val="111111"/>
          <w:sz w:val="28"/>
          <w:sz w:val="28"/>
          <w:szCs w:val="28"/>
          <w:rtl w:val="true"/>
          <w:lang w:bidi="fa-IR"/>
        </w:rPr>
        <w:t>ومیثاقک، وأکلمت لنا دیننا، وأتممت علینا نعمتک، وجعلتنا من أهل الإجابة</w:t>
      </w:r>
    </w:p>
    <w:p>
      <w:pPr>
        <w:pStyle w:val="BookText"/>
        <w:rPr/>
      </w:pPr>
      <w:r>
        <w:rPr>
          <w:rFonts w:ascii="IRNazanin" w:hAnsi="IRNazanin" w:eastAsia="IRNazanin"/>
          <w:color w:val="111111"/>
          <w:sz w:val="28"/>
          <w:sz w:val="28"/>
          <w:szCs w:val="28"/>
          <w:rtl w:val="true"/>
          <w:lang w:bidi="fa-IR"/>
        </w:rPr>
        <w:t>والاخلاص بوحدانیتک، ومن أهل الایمان والتصدیق بولایة أولیائک، والبراءة من</w:t>
      </w:r>
    </w:p>
    <w:p>
      <w:pPr>
        <w:pStyle w:val="BookText"/>
        <w:rPr/>
      </w:pPr>
      <w:r>
        <w:rPr>
          <w:rFonts w:ascii="IRNazanin" w:hAnsi="IRNazanin" w:eastAsia="IRNazanin"/>
          <w:color w:val="111111"/>
          <w:sz w:val="28"/>
          <w:sz w:val="28"/>
          <w:szCs w:val="28"/>
          <w:rtl w:val="true"/>
          <w:lang w:bidi="fa-IR"/>
        </w:rPr>
        <w:t>أعدائک وأعداء أولیاءک، الجاحدین المکذبین بیوم الدین، واجعل</w:t>
      </w:r>
    </w:p>
    <w:p>
      <w:pPr>
        <w:pStyle w:val="BookText"/>
        <w:rPr/>
      </w:pPr>
      <w:r>
        <w:rPr>
          <w:rFonts w:ascii="IRNazanin" w:hAnsi="IRNazanin" w:eastAsia="IRNazanin"/>
          <w:color w:val="111111"/>
          <w:sz w:val="28"/>
          <w:sz w:val="28"/>
          <w:szCs w:val="28"/>
          <w:rtl w:val="true"/>
          <w:lang w:bidi="fa-IR"/>
        </w:rPr>
        <w:t>لنا قدم صدق مع المتقین، واجعل لنا من لدنک رحمة، واجعل لنا من المتقین اماما إلی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الدین، یوم یدعی کل أناس بامامهم واجعلنا فی ظل القوم المتقین الهداة بعد</w:t>
      </w:r>
    </w:p>
    <w:p>
      <w:pPr>
        <w:pStyle w:val="BookText"/>
        <w:rPr/>
      </w:pPr>
      <w:r>
        <w:rPr>
          <w:rFonts w:ascii="IRNazanin" w:hAnsi="IRNazanin" w:eastAsia="IRNazanin"/>
          <w:color w:val="111111"/>
          <w:sz w:val="28"/>
          <w:sz w:val="28"/>
          <w:szCs w:val="28"/>
          <w:rtl w:val="true"/>
          <w:lang w:bidi="fa-IR"/>
        </w:rPr>
        <w:t>النذیر المنذر والبشیر الأئمة الدعاة إلی الهدی، ولا تجعلنا من المکذبین الدعاة إلی</w:t>
      </w:r>
    </w:p>
    <w:p>
      <w:pPr>
        <w:pStyle w:val="BookText"/>
        <w:rPr/>
      </w:pPr>
      <w:r>
        <w:rPr>
          <w:rFonts w:ascii="IRNazanin" w:hAnsi="IRNazanin" w:eastAsia="IRNazanin"/>
          <w:color w:val="111111"/>
          <w:sz w:val="28"/>
          <w:sz w:val="28"/>
          <w:szCs w:val="28"/>
          <w:rtl w:val="true"/>
          <w:lang w:bidi="fa-IR"/>
        </w:rPr>
        <w:t>النار، وهم یوم القیامة وأولیائهم من المقبوحین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فاحشرنا فی زمرة الهادی المهدی واحینا ما أحییتنا علی الوفاء بعهدک،</w:t>
      </w:r>
    </w:p>
    <w:p>
      <w:pPr>
        <w:pStyle w:val="BookText"/>
        <w:rPr/>
      </w:pPr>
      <w:r>
        <w:rPr>
          <w:rFonts w:ascii="IRNazanin" w:hAnsi="IRNazanin" w:eastAsia="IRNazanin"/>
          <w:color w:val="111111"/>
          <w:sz w:val="28"/>
          <w:sz w:val="28"/>
          <w:szCs w:val="28"/>
          <w:rtl w:val="true"/>
          <w:lang w:bidi="fa-IR"/>
        </w:rPr>
        <w:t>ومیثاقک المأخوذ منا علی مولاة أولیائک، والبراءة من أعدائک، المکذبین بیوم</w:t>
      </w:r>
    </w:p>
    <w:p>
      <w:pPr>
        <w:pStyle w:val="BookText"/>
        <w:rPr/>
      </w:pPr>
      <w:r>
        <w:rPr>
          <w:rFonts w:ascii="IRNazanin" w:hAnsi="IRNazanin" w:eastAsia="IRNazanin"/>
          <w:color w:val="111111"/>
          <w:sz w:val="28"/>
          <w:sz w:val="28"/>
          <w:szCs w:val="28"/>
          <w:rtl w:val="true"/>
          <w:lang w:bidi="fa-IR"/>
        </w:rPr>
        <w:t>الدین، والناکثین بمیثاقک، وتوفنا علی ذلک، واجعل لنا مع الرسول سبیلا،</w:t>
      </w:r>
    </w:p>
    <w:p>
      <w:pPr>
        <w:pStyle w:val="BookText"/>
        <w:rPr/>
      </w:pPr>
      <w:r>
        <w:rPr>
          <w:rFonts w:ascii="IRNazanin" w:hAnsi="IRNazanin" w:eastAsia="IRNazanin"/>
          <w:color w:val="111111"/>
          <w:sz w:val="28"/>
          <w:sz w:val="28"/>
          <w:szCs w:val="28"/>
          <w:rtl w:val="true"/>
          <w:lang w:bidi="fa-IR"/>
        </w:rPr>
        <w:t>وأثبت لنا قدم صدق فی الهجرة إلیهم، واجعل محیانا خیر المحیا، ومماتنا خیر الممات</w:t>
      </w:r>
    </w:p>
    <w:p>
      <w:pPr>
        <w:pStyle w:val="BookText"/>
        <w:rPr/>
      </w:pPr>
      <w:r>
        <w:rPr>
          <w:rFonts w:ascii="IRNazanin" w:hAnsi="IRNazanin" w:eastAsia="IRNazanin"/>
          <w:color w:val="111111"/>
          <w:sz w:val="28"/>
          <w:sz w:val="28"/>
          <w:szCs w:val="28"/>
          <w:rtl w:val="true"/>
          <w:lang w:bidi="fa-IR"/>
        </w:rPr>
        <w:t>ومنقلبنا خیر المنقلب، علی موالاة أولیائک، والبراءة من أعدائک، حتی تتوفینا</w:t>
      </w:r>
    </w:p>
    <w:p>
      <w:pPr>
        <w:pStyle w:val="BookText"/>
        <w:rPr/>
      </w:pPr>
      <w:r>
        <w:rPr>
          <w:rFonts w:ascii="IRNazanin" w:hAnsi="IRNazanin" w:eastAsia="IRNazanin"/>
          <w:color w:val="111111"/>
          <w:sz w:val="28"/>
          <w:sz w:val="28"/>
          <w:szCs w:val="28"/>
          <w:rtl w:val="true"/>
          <w:lang w:bidi="fa-IR"/>
        </w:rPr>
        <w:t>وأنت عنا راض، قد أوجبت لنا الخلود فی جنتک برحمتک، والمثوی فی جوارک،</w:t>
      </w:r>
    </w:p>
    <w:p>
      <w:pPr>
        <w:pStyle w:val="BookText"/>
        <w:rPr/>
      </w:pPr>
      <w:r>
        <w:rPr>
          <w:rFonts w:ascii="IRNazanin" w:hAnsi="IRNazanin" w:eastAsia="IRNazanin"/>
          <w:color w:val="111111"/>
          <w:sz w:val="28"/>
          <w:sz w:val="28"/>
          <w:szCs w:val="28"/>
          <w:rtl w:val="true"/>
          <w:lang w:bidi="fa-IR"/>
        </w:rPr>
        <w:t>والإنابة إلی دار المقامة من فضلک، لا یمسنا فیها نصب ولا یمسنا فیها لغوب، ربنا</w:t>
      </w:r>
    </w:p>
    <w:p>
      <w:pPr>
        <w:pStyle w:val="BookText"/>
        <w:rPr/>
      </w:pPr>
      <w:r>
        <w:rPr>
          <w:rFonts w:ascii="IRNazanin" w:hAnsi="IRNazanin" w:eastAsia="IRNazanin"/>
          <w:color w:val="111111"/>
          <w:sz w:val="28"/>
          <w:sz w:val="28"/>
          <w:szCs w:val="28"/>
          <w:rtl w:val="true"/>
          <w:lang w:bidi="fa-IR"/>
        </w:rPr>
        <w:t xml:space="preserve">انک امرتنا بطاعة ولاة امرک، وأمرتنا ان نکون مع الصادقین،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w:t>
      </w:r>
    </w:p>
    <w:p>
      <w:pPr>
        <w:pStyle w:val="BookText"/>
        <w:rPr/>
      </w:pPr>
      <w:r>
        <w:rPr>
          <w:rFonts w:ascii="IRNazanin" w:hAnsi="IRNazanin" w:eastAsia="IRNazanin"/>
          <w:color w:val="111111"/>
          <w:sz w:val="28"/>
          <w:sz w:val="28"/>
          <w:szCs w:val="28"/>
          <w:rtl w:val="true"/>
          <w:lang w:bidi="fa-IR"/>
        </w:rPr>
        <w:t>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وکونوا مع الصادقین،</w:t>
      </w:r>
    </w:p>
    <w:p>
      <w:pPr>
        <w:pStyle w:val="BookText"/>
        <w:rPr/>
      </w:pPr>
      <w:r>
        <w:rPr>
          <w:rFonts w:ascii="IRNazanin" w:hAnsi="IRNazanin" w:eastAsia="IRNazanin"/>
          <w:color w:val="111111"/>
          <w:sz w:val="28"/>
          <w:sz w:val="28"/>
          <w:szCs w:val="28"/>
          <w:rtl w:val="true"/>
          <w:lang w:bidi="fa-IR"/>
        </w:rPr>
        <w:t>ربنا سمعنا وأطعنا ربنا ثبت اقدامنا وتوفنا مع الأبرار مسلمین مسلمین مصدقین</w:t>
      </w:r>
    </w:p>
    <w:p>
      <w:pPr>
        <w:pStyle w:val="BookText"/>
        <w:rPr/>
      </w:pPr>
      <w:r>
        <w:rPr>
          <w:rFonts w:ascii="IRNazanin" w:hAnsi="IRNazanin" w:eastAsia="IRNazanin"/>
          <w:color w:val="111111"/>
          <w:sz w:val="28"/>
          <w:sz w:val="28"/>
          <w:szCs w:val="28"/>
          <w:rtl w:val="true"/>
          <w:lang w:bidi="fa-IR"/>
        </w:rPr>
        <w:t>لأولیائک ولا تزغ قلوبنا بعد إذ هدیتنا وهب لنا من لدنک رحمة انک أنت الوهاب، ربنا</w:t>
      </w:r>
    </w:p>
    <w:p>
      <w:pPr>
        <w:pStyle w:val="BookText"/>
        <w:rPr/>
      </w:pPr>
      <w:r>
        <w:rPr>
          <w:rFonts w:ascii="IRNazanin" w:hAnsi="IRNazanin" w:eastAsia="IRNazanin"/>
          <w:color w:val="111111"/>
          <w:sz w:val="28"/>
          <w:sz w:val="28"/>
          <w:szCs w:val="28"/>
          <w:rtl w:val="true"/>
          <w:lang w:bidi="fa-IR"/>
        </w:rPr>
        <w:t>آمنا بک وصدقنا نبیک ووالینا ولیک، والأولیاء من بعدک نبیک وولیک مولی المؤمنین</w:t>
      </w:r>
    </w:p>
    <w:p>
      <w:pPr>
        <w:pStyle w:val="BookText"/>
        <w:rPr/>
      </w:pPr>
      <w:r>
        <w:rPr>
          <w:rFonts w:ascii="IRNazanin" w:hAnsi="IRNazanin" w:eastAsia="IRNazanin"/>
          <w:color w:val="111111"/>
          <w:sz w:val="28"/>
          <w:sz w:val="28"/>
          <w:szCs w:val="28"/>
          <w:rtl w:val="true"/>
          <w:lang w:bidi="fa-IR"/>
        </w:rPr>
        <w:t>علی بن أبی طالب صلوات الله علیه، والإمام الهادی من بعد الرسول، النذیر المنذر</w:t>
      </w:r>
    </w:p>
    <w:p>
      <w:pPr>
        <w:pStyle w:val="BookText"/>
        <w:rPr/>
      </w:pPr>
      <w:r>
        <w:rPr>
          <w:rFonts w:ascii="IRNazanin" w:hAnsi="IRNazanin" w:eastAsia="IRNazanin"/>
          <w:color w:val="111111"/>
          <w:sz w:val="28"/>
          <w:sz w:val="28"/>
          <w:szCs w:val="28"/>
          <w:rtl w:val="true"/>
          <w:lang w:bidi="fa-IR"/>
        </w:rPr>
        <w:t>السراج المنیر، ربنا فکما کان من شأنک ان جعلتنا من أهل الوفاء بعهدک، بمنک</w:t>
      </w:r>
    </w:p>
    <w:p>
      <w:pPr>
        <w:pStyle w:val="BookText"/>
        <w:rPr/>
      </w:pPr>
      <w:r>
        <w:rPr>
          <w:rFonts w:ascii="IRNazanin" w:hAnsi="IRNazanin" w:eastAsia="IRNazanin"/>
          <w:color w:val="111111"/>
          <w:sz w:val="28"/>
          <w:sz w:val="28"/>
          <w:szCs w:val="28"/>
          <w:rtl w:val="true"/>
          <w:lang w:bidi="fa-IR"/>
        </w:rPr>
        <w:t>علینا ولطفک فلیکن من شأنک ان تغفر لنا ذنوبنا وتکفر عنا سیئاتنا، وتوفنا مع الأبرار</w:t>
      </w:r>
    </w:p>
    <w:p>
      <w:pPr>
        <w:pStyle w:val="BookText"/>
        <w:rPr/>
      </w:pPr>
      <w:r>
        <w:rPr>
          <w:rFonts w:ascii="IRNazanin" w:hAnsi="IRNazanin" w:eastAsia="IRNazanin"/>
          <w:color w:val="111111"/>
          <w:sz w:val="28"/>
          <w:sz w:val="28"/>
          <w:szCs w:val="28"/>
          <w:rtl w:val="true"/>
          <w:lang w:bidi="fa-IR"/>
        </w:rPr>
        <w:t>ربنا وآمنا بما وعدتنا علی رسلک ولا تخزنا یوم القیمة، انک لا تخلف المعیاد ربنا</w:t>
      </w:r>
    </w:p>
    <w:p>
      <w:pPr>
        <w:pStyle w:val="BookText"/>
        <w:rPr/>
      </w:pPr>
      <w:r>
        <w:rPr>
          <w:rFonts w:ascii="IRNazanin" w:hAnsi="IRNazanin" w:eastAsia="IRNazanin"/>
          <w:color w:val="111111"/>
          <w:sz w:val="28"/>
          <w:sz w:val="28"/>
          <w:szCs w:val="28"/>
          <w:rtl w:val="true"/>
          <w:lang w:bidi="fa-IR"/>
        </w:rPr>
        <w:t>آمنا بک ووفینا بعهدک وصدقنا رسلک واتبعنا ولاة الامر من بعد رسلک ووالینا</w:t>
      </w:r>
    </w:p>
    <w:p>
      <w:pPr>
        <w:pStyle w:val="BookText"/>
        <w:rPr/>
      </w:pPr>
      <w:r>
        <w:rPr>
          <w:rFonts w:ascii="IRNazanin" w:hAnsi="IRNazanin" w:eastAsia="IRNazanin"/>
          <w:color w:val="111111"/>
          <w:sz w:val="28"/>
          <w:sz w:val="28"/>
          <w:szCs w:val="28"/>
          <w:rtl w:val="true"/>
          <w:lang w:bidi="fa-IR"/>
        </w:rPr>
        <w:t>أولیائک وعادینا أعدائک فاکتبنا مع الشاهدین، واحشرنا مع الأئمة الهداة من آل محمد</w:t>
      </w:r>
    </w:p>
    <w:p>
      <w:pPr>
        <w:pStyle w:val="BookText"/>
        <w:rPr/>
      </w:pPr>
      <w:r>
        <w:rPr>
          <w:rFonts w:ascii="IRNazanin" w:hAnsi="IRNazanin" w:eastAsia="IRNazanin"/>
          <w:color w:val="111111"/>
          <w:sz w:val="28"/>
          <w:sz w:val="28"/>
          <w:szCs w:val="28"/>
          <w:rtl w:val="true"/>
          <w:lang w:bidi="fa-IR"/>
        </w:rPr>
        <w:t>الرسول البشیر النذیر آمنا یا رب بسرهم وعلانیتهم، وشاهدهم وغائبهم، ومشاهدهم</w:t>
      </w:r>
    </w:p>
    <w:p>
      <w:pPr>
        <w:pStyle w:val="BookText"/>
        <w:rPr/>
      </w:pPr>
      <w:r>
        <w:rPr>
          <w:rFonts w:ascii="IRNazanin" w:hAnsi="IRNazanin" w:eastAsia="IRNazanin"/>
          <w:color w:val="111111"/>
          <w:sz w:val="28"/>
          <w:sz w:val="28"/>
          <w:szCs w:val="28"/>
          <w:rtl w:val="true"/>
          <w:lang w:bidi="fa-IR"/>
        </w:rPr>
        <w:t>وبحیهم ومیتهم ورضینا بهم أئمة وسادة وقادة لا نبتغی بهم بدلا ولا نتخذ من دونهم ولائج</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 ربنا فاحینا ما أحییتنا علی موالاتهم، والبراءة من أعدائهم، والتسلیم لهم، والرد</w:t>
      </w:r>
    </w:p>
    <w:p>
      <w:pPr>
        <w:pStyle w:val="BookText"/>
        <w:rPr/>
      </w:pPr>
      <w:r>
        <w:rPr>
          <w:rFonts w:ascii="IRNazanin" w:hAnsi="IRNazanin" w:eastAsia="IRNazanin"/>
          <w:color w:val="111111"/>
          <w:sz w:val="28"/>
          <w:sz w:val="28"/>
          <w:szCs w:val="28"/>
          <w:rtl w:val="true"/>
          <w:lang w:bidi="fa-IR"/>
        </w:rPr>
        <w:t>إلیهم، وتوفنا إذا توفیتنا علی الوفاء لک ولهم بالعهد والمیثاق والموالاة لهم،</w:t>
      </w:r>
    </w:p>
    <w:p>
      <w:pPr>
        <w:pStyle w:val="BookText"/>
        <w:rPr/>
      </w:pPr>
      <w:r>
        <w:rPr>
          <w:rFonts w:ascii="IRNazanin" w:hAnsi="IRNazanin" w:eastAsia="IRNazanin"/>
          <w:color w:val="111111"/>
          <w:sz w:val="28"/>
          <w:sz w:val="28"/>
          <w:szCs w:val="28"/>
          <w:rtl w:val="true"/>
          <w:lang w:bidi="fa-IR"/>
        </w:rPr>
        <w:t>والتصدیق والتسلیم لهم، غیر جاحدین ولا ناکثین ولا مکذبین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بالحق الذی جعلته عندهم وبالذی فضلتهم علی العالمین جمیعا</w:t>
      </w:r>
    </w:p>
    <w:p>
      <w:pPr>
        <w:pStyle w:val="BookText"/>
        <w:rPr/>
      </w:pPr>
      <w:r>
        <w:rPr>
          <w:rFonts w:ascii="IRNazanin" w:hAnsi="IRNazanin" w:eastAsia="IRNazanin"/>
          <w:color w:val="111111"/>
          <w:sz w:val="28"/>
          <w:sz w:val="28"/>
          <w:szCs w:val="28"/>
          <w:rtl w:val="true"/>
          <w:lang w:bidi="fa-IR"/>
        </w:rPr>
        <w:t>ان تبارک لنا فی یومنا هذا الذی أکرمتنا فیه بالوفاء لعهدک، الذی عهدت الینا، والمیثاق</w:t>
      </w:r>
    </w:p>
    <w:p>
      <w:pPr>
        <w:pStyle w:val="BookText"/>
        <w:rPr/>
      </w:pPr>
      <w:r>
        <w:rPr>
          <w:rFonts w:ascii="IRNazanin" w:hAnsi="IRNazanin" w:eastAsia="IRNazanin"/>
          <w:color w:val="111111"/>
          <w:sz w:val="28"/>
          <w:sz w:val="28"/>
          <w:szCs w:val="28"/>
          <w:rtl w:val="true"/>
          <w:lang w:bidi="fa-IR"/>
        </w:rPr>
        <w:t>الذی واثقتنا به من موالاة أولیائک، والبراءة من أعدائک، وتمن علینا بنعمتک،</w:t>
      </w:r>
    </w:p>
    <w:p>
      <w:pPr>
        <w:pStyle w:val="BookText"/>
        <w:rPr/>
      </w:pPr>
      <w:r>
        <w:rPr>
          <w:rFonts w:ascii="IRNazanin" w:hAnsi="IRNazanin" w:eastAsia="IRNazanin"/>
          <w:color w:val="111111"/>
          <w:sz w:val="28"/>
          <w:sz w:val="28"/>
          <w:szCs w:val="28"/>
          <w:rtl w:val="true"/>
          <w:lang w:bidi="fa-IR"/>
        </w:rPr>
        <w:t>وتجعله عندنا مستقرا ثابتا، ولا تسلبناه ابدا، ولا تجعله عندنا مستودعا، فإنک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فمستقر ومستودع فاجعله مستقرا ثابتا، وارزقنا نصر دینک مع ولی هاد من أهل بیت</w:t>
      </w:r>
    </w:p>
    <w:p>
      <w:pPr>
        <w:pStyle w:val="BookText"/>
        <w:rPr/>
      </w:pPr>
      <w:r>
        <w:rPr>
          <w:rFonts w:ascii="IRNazanin" w:hAnsi="IRNazanin" w:eastAsia="IRNazanin"/>
          <w:color w:val="111111"/>
          <w:sz w:val="28"/>
          <w:sz w:val="28"/>
          <w:szCs w:val="28"/>
          <w:rtl w:val="true"/>
          <w:lang w:bidi="fa-IR"/>
        </w:rPr>
        <w:t>نبیک، قائما رشیدا هادیا مهدیا من الضلالة إلی الهدی، واجعلنا تحت رایته وفی</w:t>
      </w:r>
    </w:p>
    <w:p>
      <w:pPr>
        <w:pStyle w:val="BookText"/>
        <w:rPr/>
      </w:pPr>
      <w:r>
        <w:rPr>
          <w:rFonts w:ascii="IRNazanin" w:hAnsi="IRNazanin" w:eastAsia="IRNazanin"/>
          <w:color w:val="111111"/>
          <w:sz w:val="28"/>
          <w:sz w:val="28"/>
          <w:szCs w:val="28"/>
          <w:rtl w:val="true"/>
          <w:lang w:bidi="fa-IR"/>
        </w:rPr>
        <w:t>زمرته من شهداء صادقین مقتولین فی سبیلک، وعلی نصرة دینک ثم سل بعد ذلک حوائجک</w:t>
      </w:r>
    </w:p>
    <w:p>
      <w:pPr>
        <w:pStyle w:val="BookText"/>
        <w:rPr/>
      </w:pPr>
      <w:r>
        <w:rPr>
          <w:rFonts w:ascii="IRNazanin" w:hAnsi="IRNazanin" w:eastAsia="IRNazanin"/>
          <w:color w:val="111111"/>
          <w:sz w:val="28"/>
          <w:sz w:val="28"/>
          <w:szCs w:val="28"/>
          <w:rtl w:val="true"/>
          <w:lang w:bidi="fa-IR"/>
        </w:rPr>
        <w:t xml:space="preserve">للآخرة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والله والله والله مقضیة فی هذا الیوم ولا تقعد عن الخیر</w:t>
      </w:r>
    </w:p>
    <w:p>
      <w:pPr>
        <w:pStyle w:val="BookText"/>
        <w:rPr/>
      </w:pPr>
      <w:r>
        <w:rPr>
          <w:rFonts w:ascii="IRNazanin" w:hAnsi="IRNazanin" w:eastAsia="IRNazanin"/>
          <w:color w:val="111111"/>
          <w:sz w:val="28"/>
          <w:sz w:val="28"/>
          <w:szCs w:val="28"/>
          <w:rtl w:val="true"/>
          <w:lang w:bidi="fa-IR"/>
        </w:rPr>
        <w:t>وسارع إلی ذلک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فیما نذکره من عمل العبد الغدیر السعید</w:t>
      </w:r>
    </w:p>
    <w:p>
      <w:pPr>
        <w:pStyle w:val="BookText"/>
        <w:rPr/>
      </w:pPr>
      <w:r>
        <w:rPr>
          <w:rFonts w:ascii="IRNazanin" w:hAnsi="IRNazanin" w:eastAsia="IRNazanin"/>
          <w:color w:val="111111"/>
          <w:sz w:val="28"/>
          <w:sz w:val="28"/>
          <w:szCs w:val="28"/>
          <w:rtl w:val="true"/>
          <w:lang w:bidi="fa-IR"/>
        </w:rPr>
        <w:t>مما رویناه بصحیح الأسانید، فمن ذلک بالأسانید المتصلة مما ذکره، ورواه محمد بن علی</w:t>
      </w:r>
    </w:p>
    <w:p>
      <w:pPr>
        <w:pStyle w:val="BookText"/>
        <w:rPr/>
      </w:pPr>
      <w:r>
        <w:rPr>
          <w:rFonts w:ascii="IRNazanin" w:hAnsi="IRNazanin" w:eastAsia="IRNazanin"/>
          <w:color w:val="111111"/>
          <w:sz w:val="28"/>
          <w:sz w:val="28"/>
          <w:szCs w:val="28"/>
          <w:rtl w:val="true"/>
          <w:lang w:bidi="fa-IR"/>
        </w:rPr>
        <w:t>الطرازی فی کتابه، عن محمد بن سنان، عن داود بن کثیر الرقی، عن عمارة بن</w:t>
      </w:r>
    </w:p>
    <w:p>
      <w:pPr>
        <w:pStyle w:val="BookText"/>
        <w:rPr/>
      </w:pPr>
      <w:r>
        <w:rPr>
          <w:rFonts w:ascii="IRNazanin" w:hAnsi="IRNazanin" w:eastAsia="IRNazanin"/>
          <w:color w:val="111111"/>
          <w:sz w:val="28"/>
          <w:sz w:val="28"/>
          <w:szCs w:val="28"/>
          <w:rtl w:val="true"/>
          <w:lang w:bidi="fa-IR"/>
        </w:rPr>
        <w:t xml:space="preserve">حر بن أبی هارون العبدی، ورویناه باسنادنا </w:t>
      </w:r>
      <w:r>
        <w:rPr>
          <w:rStyle w:val="FootnoteAnchor"/>
          <w:rtl w:val="true"/>
        </w:rPr>
        <w:footnoteReference w:id="694"/>
      </w:r>
      <w:r>
        <w:rPr>
          <w:rFonts w:ascii="IRNazanin" w:hAnsi="IRNazanin" w:eastAsia="IRNazanin"/>
          <w:color w:val="111111"/>
          <w:sz w:val="28"/>
          <w:sz w:val="28"/>
          <w:szCs w:val="28"/>
          <w:rtl w:val="true"/>
          <w:lang w:bidi="fa-IR"/>
        </w:rPr>
        <w:t>أیضا إلی الشیخ المفید محمد بن محمد</w:t>
      </w:r>
    </w:p>
    <w:p>
      <w:pPr>
        <w:pStyle w:val="BookText"/>
        <w:rPr/>
      </w:pPr>
      <w:r>
        <w:rPr>
          <w:rFonts w:ascii="IRNazanin" w:hAnsi="IRNazanin" w:eastAsia="IRNazanin"/>
          <w:color w:val="111111"/>
          <w:sz w:val="28"/>
          <w:sz w:val="28"/>
          <w:szCs w:val="28"/>
          <w:rtl w:val="true"/>
          <w:lang w:bidi="fa-IR"/>
        </w:rPr>
        <w:t>ابن النعمان فیما رواه، عن عمارة بن جوین العبدی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p>
    <w:p>
      <w:pPr>
        <w:pStyle w:val="BookText"/>
        <w:rPr/>
      </w:pPr>
      <w:r>
        <w:rPr>
          <w:rFonts w:ascii="IRNazanin" w:hAnsi="IRNazanin" w:eastAsia="IRNazanin"/>
          <w:color w:val="111111"/>
          <w:sz w:val="28"/>
          <w:sz w:val="28"/>
          <w:szCs w:val="28"/>
          <w:rtl w:val="true"/>
          <w:lang w:bidi="fa-IR"/>
        </w:rPr>
        <w:t>علیه السلام فی الیوم الثامن عشر من ذی الحجة، فوجدته صائما،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الیوم</w:t>
      </w:r>
    </w:p>
    <w:p>
      <w:pPr>
        <w:pStyle w:val="BookText"/>
        <w:rPr/>
      </w:pPr>
      <w:r>
        <w:rPr>
          <w:rFonts w:ascii="IRNazanin" w:hAnsi="IRNazanin" w:eastAsia="IRNazanin"/>
          <w:color w:val="111111"/>
          <w:sz w:val="28"/>
          <w:sz w:val="28"/>
          <w:szCs w:val="28"/>
          <w:rtl w:val="true"/>
          <w:lang w:bidi="fa-IR"/>
        </w:rPr>
        <w:t>یوم عظم الله حرمته علی المؤمنین إذ أکمل الله لهم فیه الدین، وتمم علیهم النعمة، وجدد</w:t>
      </w:r>
    </w:p>
    <w:p>
      <w:pPr>
        <w:pStyle w:val="BookText"/>
        <w:rPr/>
      </w:pPr>
      <w:r>
        <w:rPr>
          <w:rFonts w:ascii="IRNazanin" w:hAnsi="IRNazanin" w:eastAsia="IRNazanin"/>
          <w:color w:val="111111"/>
          <w:sz w:val="28"/>
          <w:sz w:val="28"/>
          <w:szCs w:val="28"/>
          <w:rtl w:val="true"/>
          <w:lang w:bidi="fa-IR"/>
        </w:rPr>
        <w:t>لهم ما اخذ علیهم من المیثاق والعهد فی الخلق الأول إذ أنساهم الله ذلک الموقف، ووفقهم</w:t>
      </w:r>
    </w:p>
    <w:p>
      <w:pPr>
        <w:pStyle w:val="BookText"/>
        <w:rPr/>
      </w:pPr>
      <w:r>
        <w:rPr>
          <w:rFonts w:ascii="IRNazanin" w:hAnsi="IRNazanin" w:eastAsia="IRNazanin"/>
          <w:color w:val="111111"/>
          <w:sz w:val="28"/>
          <w:sz w:val="28"/>
          <w:szCs w:val="28"/>
          <w:rtl w:val="true"/>
          <w:lang w:bidi="fa-IR"/>
        </w:rPr>
        <w:t>للقبول منه، ولم یجعلهم من أهل الانکار الذین جحدوا،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ثواب</w:t>
      </w:r>
    </w:p>
    <w:p>
      <w:pPr>
        <w:pStyle w:val="BookText"/>
        <w:rPr/>
      </w:pPr>
      <w:r>
        <w:rPr>
          <w:rFonts w:ascii="IRNazanin" w:hAnsi="IRNazanin" w:eastAsia="IRNazanin"/>
          <w:color w:val="111111"/>
          <w:sz w:val="28"/>
          <w:sz w:val="28"/>
          <w:szCs w:val="28"/>
          <w:rtl w:val="true"/>
          <w:lang w:bidi="fa-IR"/>
        </w:rPr>
        <w:t>صوم 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یوم عید وفرح وسرور وصم شکرا لله عز وجل، فان صومه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یعدل ستین شهرا من الأشهر الحرم ومن صلی فیه رکعتین ای وقت شاء، وأفضل</w:t>
      </w:r>
    </w:p>
    <w:p>
      <w:pPr>
        <w:pStyle w:val="BookText"/>
        <w:rPr/>
      </w:pPr>
      <w:r>
        <w:rPr>
          <w:rFonts w:ascii="IRNazanin" w:hAnsi="IRNazanin" w:eastAsia="IRNazanin"/>
          <w:color w:val="111111"/>
          <w:sz w:val="28"/>
          <w:sz w:val="28"/>
          <w:szCs w:val="28"/>
          <w:rtl w:val="true"/>
          <w:lang w:bidi="fa-IR"/>
        </w:rPr>
        <w:t>ذلک قرب الزوال، وهی الساعة التی أقیم فیها أمیر المؤمنین علیه السلام بغدیر خم علما</w:t>
      </w:r>
    </w:p>
    <w:p>
      <w:pPr>
        <w:pStyle w:val="BookText"/>
        <w:rPr/>
      </w:pPr>
      <w:r>
        <w:rPr>
          <w:rFonts w:ascii="IRNazanin" w:hAnsi="IRNazanin" w:eastAsia="IRNazanin"/>
          <w:color w:val="111111"/>
          <w:sz w:val="28"/>
          <w:sz w:val="28"/>
          <w:szCs w:val="28"/>
          <w:rtl w:val="true"/>
          <w:lang w:bidi="fa-IR"/>
        </w:rPr>
        <w:t xml:space="preserve">للناس، وذلک انهم کانوا قربوا من المنزل فی ذلک الوقت، فمن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ثم 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عز وجل مأة مرة، ودعا بهذا الدعاء ثم رفع</w:t>
      </w:r>
    </w:p>
    <w:p>
      <w:pPr>
        <w:pStyle w:val="BookText"/>
        <w:rPr/>
      </w:pPr>
      <w:r>
        <w:rPr>
          <w:rFonts w:ascii="IRNazanin" w:hAnsi="IRNazanin" w:eastAsia="IRNazanin"/>
          <w:color w:val="111111"/>
          <w:sz w:val="28"/>
          <w:sz w:val="28"/>
          <w:szCs w:val="28"/>
          <w:rtl w:val="true"/>
          <w:lang w:bidi="fa-IR"/>
        </w:rPr>
        <w:t>رأسه من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بان لک الحمد وحدک لا شریک لک وانک واحد أحد صمد لم تلد</w:t>
      </w:r>
    </w:p>
    <w:p>
      <w:pPr>
        <w:pStyle w:val="BookText"/>
        <w:rPr/>
      </w:pPr>
      <w:r>
        <w:rPr>
          <w:rFonts w:ascii="IRNazanin" w:hAnsi="IRNazanin" w:eastAsia="IRNazanin"/>
          <w:color w:val="111111"/>
          <w:sz w:val="28"/>
          <w:sz w:val="28"/>
          <w:szCs w:val="28"/>
          <w:rtl w:val="true"/>
          <w:lang w:bidi="fa-IR"/>
        </w:rPr>
        <w:t>ولم تولد ولم یکن لک کفوا أحد وان محمدا عبدک ورسولک صلواتک علیه وآله یامن</w:t>
      </w:r>
    </w:p>
    <w:p>
      <w:pPr>
        <w:pStyle w:val="BookText"/>
        <w:rPr/>
      </w:pPr>
      <w:r>
        <w:rPr>
          <w:rFonts w:ascii="IRNazanin" w:hAnsi="IRNazanin" w:eastAsia="IRNazanin"/>
          <w:color w:val="111111"/>
          <w:sz w:val="28"/>
          <w:sz w:val="28"/>
          <w:szCs w:val="28"/>
          <w:rtl w:val="true"/>
          <w:lang w:bidi="fa-IR"/>
        </w:rPr>
        <w:t>هو کل یوم فی شأن کما کان من شأنک ان تفضلت علی بان جعلتنی من أهل اجابتک</w:t>
      </w:r>
    </w:p>
    <w:p>
      <w:pPr>
        <w:pStyle w:val="BookText"/>
        <w:rPr/>
      </w:pPr>
      <w:r>
        <w:rPr>
          <w:rFonts w:ascii="IRNazanin" w:hAnsi="IRNazanin" w:eastAsia="IRNazanin"/>
          <w:color w:val="111111"/>
          <w:sz w:val="28"/>
          <w:sz w:val="28"/>
          <w:szCs w:val="28"/>
          <w:rtl w:val="true"/>
          <w:lang w:bidi="fa-IR"/>
        </w:rPr>
        <w:t xml:space="preserve">وأهل دینک وأهل دعوتک ووفقتنی لذلک فی مبدء </w:t>
      </w:r>
      <w:r>
        <w:rPr>
          <w:rStyle w:val="FootnoteAnchor"/>
          <w:rtl w:val="true"/>
        </w:rPr>
        <w:footnoteReference w:id="695"/>
      </w:r>
      <w:r>
        <w:rPr>
          <w:rFonts w:ascii="IRNazanin" w:hAnsi="IRNazanin" w:eastAsia="IRNazanin"/>
          <w:color w:val="111111"/>
          <w:sz w:val="28"/>
          <w:sz w:val="28"/>
          <w:szCs w:val="28"/>
          <w:rtl w:val="true"/>
          <w:lang w:bidi="fa-IR"/>
        </w:rPr>
        <w:t>خلقی تفضلا منک وکرما</w:t>
      </w:r>
    </w:p>
    <w:p>
      <w:pPr>
        <w:pStyle w:val="BookText"/>
        <w:rPr/>
      </w:pPr>
      <w:r>
        <w:rPr>
          <w:rFonts w:ascii="IRNazanin" w:hAnsi="IRNazanin" w:eastAsia="IRNazanin"/>
          <w:color w:val="111111"/>
          <w:sz w:val="28"/>
          <w:sz w:val="28"/>
          <w:szCs w:val="28"/>
          <w:rtl w:val="true"/>
          <w:lang w:bidi="fa-IR"/>
        </w:rPr>
        <w:t>وجودا ثم أردفت الفضل فضلا والجود جودا والکرم کرما رأفة منک ورحمة إلی</w:t>
      </w:r>
    </w:p>
    <w:p>
      <w:pPr>
        <w:pStyle w:val="BookText"/>
        <w:rPr/>
      </w:pPr>
      <w:r>
        <w:rPr>
          <w:rFonts w:ascii="IRNazanin" w:hAnsi="IRNazanin" w:eastAsia="IRNazanin"/>
          <w:color w:val="111111"/>
          <w:sz w:val="28"/>
          <w:sz w:val="28"/>
          <w:szCs w:val="28"/>
          <w:rtl w:val="true"/>
          <w:lang w:bidi="fa-IR"/>
        </w:rPr>
        <w:t>جددت ذلک العهد لی تجدیدا بعد تجدیدک خلقی وکنت نسیا منسیا ناسیا ساهیا غافلا</w:t>
      </w:r>
    </w:p>
    <w:p>
      <w:pPr>
        <w:pStyle w:val="BookText"/>
        <w:rPr/>
      </w:pPr>
      <w:r>
        <w:rPr>
          <w:rFonts w:ascii="IRNazanin" w:hAnsi="IRNazanin" w:eastAsia="IRNazanin"/>
          <w:color w:val="111111"/>
          <w:sz w:val="28"/>
          <w:sz w:val="28"/>
          <w:szCs w:val="28"/>
          <w:rtl w:val="true"/>
          <w:lang w:bidi="fa-IR"/>
        </w:rPr>
        <w:t>فأتممت نعمتک بان ذکرتنی ذلک ومننت به علی وهدیتنی له فلین من شأنک یا الهی</w:t>
      </w:r>
    </w:p>
    <w:p>
      <w:pPr>
        <w:pStyle w:val="BookText"/>
        <w:rPr/>
      </w:pPr>
      <w:r>
        <w:rPr>
          <w:rFonts w:ascii="IRNazanin" w:hAnsi="IRNazanin" w:eastAsia="IRNazanin"/>
          <w:color w:val="111111"/>
          <w:sz w:val="28"/>
          <w:sz w:val="28"/>
          <w:szCs w:val="28"/>
          <w:rtl w:val="true"/>
          <w:lang w:bidi="fa-IR"/>
        </w:rPr>
        <w:t>وسیدی ومولای ان تتم لی ذلک ولا تسلبنیه حتی تتوفانی علی ذلک وأنت عنی راض فإنک</w:t>
      </w:r>
    </w:p>
    <w:p>
      <w:pPr>
        <w:pStyle w:val="BookText"/>
        <w:rPr/>
      </w:pPr>
      <w:r>
        <w:rPr>
          <w:rFonts w:ascii="IRNazanin" w:hAnsi="IRNazanin" w:eastAsia="IRNazanin"/>
          <w:color w:val="111111"/>
          <w:sz w:val="28"/>
          <w:sz w:val="28"/>
          <w:szCs w:val="28"/>
          <w:rtl w:val="true"/>
          <w:lang w:bidi="fa-IR"/>
        </w:rPr>
        <w:t>أحق المنعمین ان تتم نعمتک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سمعنا وأطعنا واجبنا داعیک بمنک فلک الحمد غفرانک ربنا والیک</w:t>
      </w:r>
    </w:p>
    <w:p>
      <w:pPr>
        <w:pStyle w:val="BookText"/>
        <w:rPr/>
      </w:pPr>
      <w:r>
        <w:rPr>
          <w:rFonts w:ascii="IRNazanin" w:hAnsi="IRNazanin" w:eastAsia="IRNazanin"/>
          <w:color w:val="111111"/>
          <w:sz w:val="28"/>
          <w:sz w:val="28"/>
          <w:szCs w:val="28"/>
          <w:rtl w:val="true"/>
          <w:lang w:bidi="fa-IR"/>
        </w:rPr>
        <w:t>المصیر آمنا بالله وحده لا شریک له وبرسوله محمد صلی الله علیه وآله وسلم وصدقنا واجبنا داعی الله</w:t>
      </w:r>
    </w:p>
    <w:p>
      <w:pPr>
        <w:pStyle w:val="BookText"/>
        <w:rPr/>
      </w:pPr>
      <w:r>
        <w:rPr>
          <w:rFonts w:ascii="IRNazanin" w:hAnsi="IRNazanin" w:eastAsia="IRNazanin"/>
          <w:color w:val="111111"/>
          <w:sz w:val="28"/>
          <w:sz w:val="28"/>
          <w:szCs w:val="28"/>
          <w:rtl w:val="true"/>
          <w:lang w:bidi="fa-IR"/>
        </w:rPr>
        <w:t>واتبعنا الرسول فی موالاة مولانا ومولی المؤمنین أمیر المؤمنین علی بن أبی طالب</w:t>
      </w:r>
    </w:p>
    <w:p>
      <w:pPr>
        <w:pStyle w:val="BookText"/>
        <w:rPr/>
      </w:pPr>
      <w:r>
        <w:rPr>
          <w:rFonts w:ascii="IRNazanin" w:hAnsi="IRNazanin" w:eastAsia="IRNazanin"/>
          <w:color w:val="111111"/>
          <w:sz w:val="28"/>
          <w:sz w:val="28"/>
          <w:szCs w:val="28"/>
          <w:rtl w:val="true"/>
          <w:lang w:bidi="fa-IR"/>
        </w:rPr>
        <w:t>عبد الله واخی رسوله والصدیق الأکبر والحجة علی بریته المؤید به نبیه ودینه الحق</w:t>
      </w:r>
    </w:p>
    <w:p>
      <w:pPr>
        <w:pStyle w:val="BookText"/>
        <w:rPr/>
      </w:pPr>
      <w:r>
        <w:rPr>
          <w:rFonts w:ascii="IRNazanin" w:hAnsi="IRNazanin" w:eastAsia="IRNazanin"/>
          <w:color w:val="111111"/>
          <w:sz w:val="28"/>
          <w:sz w:val="28"/>
          <w:szCs w:val="28"/>
          <w:rtl w:val="true"/>
          <w:lang w:bidi="fa-IR"/>
        </w:rPr>
        <w:t>المبین علما لدین الله وخازنا لعلمه وعیبة غیب الله وموضع سر الله وأمین الله علی خلقه</w:t>
      </w:r>
    </w:p>
    <w:p>
      <w:pPr>
        <w:pStyle w:val="BookText"/>
        <w:rPr/>
      </w:pPr>
      <w:r>
        <w:rPr>
          <w:rFonts w:ascii="IRNazanin" w:hAnsi="IRNazanin" w:eastAsia="IRNazanin"/>
          <w:color w:val="111111"/>
          <w:sz w:val="28"/>
          <w:sz w:val="28"/>
          <w:szCs w:val="28"/>
          <w:rtl w:val="true"/>
          <w:lang w:bidi="fa-IR"/>
        </w:rPr>
        <w:t>وشاهده فی بریته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ربنا اننا سمعنا منادیا ینادی للایمان ان آمنوا بربکم فآمنا ربنا فاغفر لنا</w:t>
      </w:r>
    </w:p>
    <w:p>
      <w:pPr>
        <w:pStyle w:val="BookText"/>
        <w:rPr/>
      </w:pPr>
      <w:r>
        <w:rPr>
          <w:rFonts w:ascii="IRNazanin" w:hAnsi="IRNazanin" w:eastAsia="IRNazanin"/>
          <w:color w:val="111111"/>
          <w:sz w:val="28"/>
          <w:sz w:val="28"/>
          <w:szCs w:val="28"/>
          <w:rtl w:val="true"/>
          <w:lang w:bidi="fa-IR"/>
        </w:rPr>
        <w:t>ذنوبنا وکفر عنا سیئاتنا وتوفنا مع الأبرار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وآتنا ما وعدتنا علی رسلک ولا تخزنا یوم القیمة انک لا تخلف المعیاد فانا</w:t>
      </w:r>
    </w:p>
    <w:p>
      <w:pPr>
        <w:pStyle w:val="BookText"/>
        <w:rPr/>
      </w:pPr>
      <w:r>
        <w:rPr>
          <w:rFonts w:ascii="IRNazanin" w:hAnsi="IRNazanin" w:eastAsia="IRNazanin"/>
          <w:color w:val="111111"/>
          <w:sz w:val="28"/>
          <w:sz w:val="28"/>
          <w:szCs w:val="28"/>
          <w:rtl w:val="true"/>
          <w:lang w:bidi="fa-IR"/>
        </w:rPr>
        <w:t>یا ربنا بمنک ولطفک أجبنا داعیک واتبعنا الرسول وصدقناه وصدقنا مولی المؤمنین</w:t>
      </w:r>
    </w:p>
    <w:p>
      <w:pPr>
        <w:pStyle w:val="BookText"/>
        <w:rPr/>
      </w:pPr>
      <w:r>
        <w:rPr>
          <w:rFonts w:ascii="IRNazanin" w:hAnsi="IRNazanin" w:eastAsia="IRNazanin"/>
          <w:color w:val="111111"/>
          <w:sz w:val="28"/>
          <w:sz w:val="28"/>
          <w:szCs w:val="28"/>
          <w:rtl w:val="true"/>
          <w:lang w:bidi="fa-IR"/>
        </w:rPr>
        <w:t>وکفرنا بالجبت والطاغوت فولنا ما تولینا واحشرنا مع أئمتنا فانا بهم مؤمنون وموقنون</w:t>
      </w:r>
    </w:p>
    <w:p>
      <w:pPr>
        <w:pStyle w:val="BookText"/>
        <w:rPr/>
      </w:pPr>
      <w:r>
        <w:rPr>
          <w:rFonts w:ascii="IRNazanin" w:hAnsi="IRNazanin" w:eastAsia="IRNazanin"/>
          <w:color w:val="111111"/>
          <w:sz w:val="28"/>
          <w:sz w:val="28"/>
          <w:szCs w:val="28"/>
          <w:rtl w:val="true"/>
          <w:lang w:bidi="fa-IR"/>
        </w:rPr>
        <w:t>ولهم مسلمون آمنا بسرهم وعلانیتهم وشاهدهم وغائبهم، وحیهم ومیتهم ورضینا بهم</w:t>
      </w:r>
    </w:p>
    <w:p>
      <w:pPr>
        <w:pStyle w:val="BookText"/>
        <w:rPr/>
      </w:pPr>
      <w:r>
        <w:rPr>
          <w:rFonts w:ascii="IRNazanin" w:hAnsi="IRNazanin" w:eastAsia="IRNazanin"/>
          <w:color w:val="111111"/>
          <w:sz w:val="28"/>
          <w:sz w:val="28"/>
          <w:szCs w:val="28"/>
          <w:rtl w:val="true"/>
          <w:lang w:bidi="fa-IR"/>
        </w:rPr>
        <w:t>وبموالاتهم أئمة وقادة وسادة وحسبنا بهم بینا وبین الله دون خلقه لا نبتغی بهم بدلا</w:t>
      </w:r>
    </w:p>
    <w:p>
      <w:pPr>
        <w:pStyle w:val="BookText"/>
        <w:rPr/>
      </w:pPr>
      <w:r>
        <w:rPr>
          <w:rFonts w:ascii="IRNazanin" w:hAnsi="IRNazanin" w:eastAsia="IRNazanin"/>
          <w:color w:val="111111"/>
          <w:sz w:val="28"/>
          <w:sz w:val="28"/>
          <w:szCs w:val="28"/>
          <w:rtl w:val="true"/>
          <w:lang w:bidi="fa-IR"/>
        </w:rPr>
        <w:t>ولا نتخذ من دونهم ولیجة وبرئنا إلی الله من کل من نصب له حربا من الجن والإنس</w:t>
      </w:r>
    </w:p>
    <w:p>
      <w:pPr>
        <w:pStyle w:val="BookText"/>
        <w:rPr/>
      </w:pPr>
      <w:r>
        <w:rPr>
          <w:rFonts w:ascii="IRNazanin" w:hAnsi="IRNazanin" w:eastAsia="IRNazanin"/>
          <w:color w:val="111111"/>
          <w:sz w:val="28"/>
          <w:sz w:val="28"/>
          <w:szCs w:val="28"/>
          <w:rtl w:val="true"/>
          <w:lang w:bidi="fa-IR"/>
        </w:rPr>
        <w:t>من الأولین والآخرین وکفرنا بالجبت والطاغوت والأوثان الأربعة وأشیاعهم واتباعهم</w:t>
      </w:r>
    </w:p>
    <w:p>
      <w:pPr>
        <w:pStyle w:val="BookText"/>
        <w:rPr/>
      </w:pPr>
      <w:r>
        <w:rPr>
          <w:rFonts w:ascii="IRNazanin" w:hAnsi="IRNazanin" w:eastAsia="IRNazanin"/>
          <w:color w:val="111111"/>
          <w:sz w:val="28"/>
          <w:sz w:val="28"/>
          <w:szCs w:val="28"/>
          <w:rtl w:val="true"/>
          <w:lang w:bidi="fa-IR"/>
        </w:rPr>
        <w:t>وکل من والاهم من الجن والإنس من أول الدهر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نشهدک انا ندین بما دان به محمد وآل محمد صلی الله علیه وعلیهم</w:t>
      </w:r>
    </w:p>
    <w:p>
      <w:pPr>
        <w:pStyle w:val="BookText"/>
        <w:rPr/>
      </w:pPr>
      <w:r>
        <w:rPr>
          <w:rFonts w:ascii="IRNazanin" w:hAnsi="IRNazanin" w:eastAsia="IRNazanin"/>
          <w:color w:val="111111"/>
          <w:sz w:val="28"/>
          <w:sz w:val="28"/>
          <w:szCs w:val="28"/>
          <w:rtl w:val="true"/>
          <w:lang w:bidi="fa-IR"/>
        </w:rPr>
        <w:t>وقولنا ما قالوا ودیننا ما دانوا به ما قالوا به قلنا وما دانوا به دنا وما أنکروا أنکرنا ومن</w:t>
      </w:r>
    </w:p>
    <w:p>
      <w:pPr>
        <w:pStyle w:val="BookText"/>
        <w:rPr/>
      </w:pPr>
      <w:r>
        <w:rPr>
          <w:rFonts w:ascii="IRNazanin" w:hAnsi="IRNazanin" w:eastAsia="IRNazanin"/>
          <w:color w:val="111111"/>
          <w:sz w:val="28"/>
          <w:sz w:val="28"/>
          <w:szCs w:val="28"/>
          <w:rtl w:val="true"/>
          <w:lang w:bidi="fa-IR"/>
        </w:rPr>
        <w:t>والو والینا ومن عادوا عادینا ومن لعنوا لعنا ومن تبرؤا منه تبرأنا منه ومن ترحموا</w:t>
      </w:r>
    </w:p>
    <w:p>
      <w:pPr>
        <w:pStyle w:val="BookText"/>
        <w:rPr/>
      </w:pPr>
      <w:r>
        <w:rPr>
          <w:rFonts w:ascii="IRNazanin" w:hAnsi="IRNazanin" w:eastAsia="IRNazanin"/>
          <w:color w:val="111111"/>
          <w:sz w:val="28"/>
          <w:sz w:val="28"/>
          <w:szCs w:val="28"/>
          <w:rtl w:val="true"/>
          <w:lang w:bidi="fa-IR"/>
        </w:rPr>
        <w:t>علیه ترحمنا علیه آمنا وسلمنا ورضینا واتبعنا موالینا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فتمم لنا ذلک ولا تسلبناه واجعله مستقرا ثابتا عندنا ولا تجعله مستعارا</w:t>
      </w:r>
    </w:p>
    <w:p>
      <w:pPr>
        <w:pStyle w:val="BookText"/>
        <w:rPr/>
      </w:pPr>
      <w:r>
        <w:rPr>
          <w:rFonts w:ascii="IRNazanin" w:hAnsi="IRNazanin" w:eastAsia="IRNazanin"/>
          <w:color w:val="111111"/>
          <w:sz w:val="28"/>
          <w:sz w:val="28"/>
          <w:szCs w:val="28"/>
          <w:rtl w:val="true"/>
          <w:lang w:bidi="fa-IR"/>
        </w:rPr>
        <w:t>واحینا ما أحییتنا علیه وأمتنا إذا أمتنا علیه آل محمد أئمتنا فیهم نأتم وإیاهم نوالی</w:t>
      </w:r>
    </w:p>
    <w:p>
      <w:pPr>
        <w:pStyle w:val="BookText"/>
        <w:rPr/>
      </w:pPr>
      <w:r>
        <w:rPr>
          <w:rFonts w:ascii="IRNazanin" w:hAnsi="IRNazanin" w:eastAsia="IRNazanin"/>
          <w:color w:val="111111"/>
          <w:sz w:val="28"/>
          <w:sz w:val="28"/>
          <w:szCs w:val="28"/>
          <w:rtl w:val="true"/>
          <w:lang w:bidi="fa-IR"/>
        </w:rPr>
        <w:t>وعدوهم عدو الله نعادی فاجعلنا معهم فی الدنیا والآخرة ومن المقربین فانا بذلک</w:t>
      </w:r>
    </w:p>
    <w:p>
      <w:pPr>
        <w:pStyle w:val="BookText"/>
        <w:rPr/>
      </w:pPr>
      <w:r>
        <w:rPr>
          <w:rFonts w:ascii="IRNazanin" w:hAnsi="IRNazanin" w:eastAsia="IRNazanin"/>
          <w:color w:val="111111"/>
          <w:sz w:val="28"/>
          <w:sz w:val="28"/>
          <w:szCs w:val="28"/>
          <w:rtl w:val="true"/>
          <w:lang w:bidi="fa-IR"/>
        </w:rPr>
        <w:t xml:space="preserve">راضون </w:t>
      </w:r>
      <w:r>
        <w:rPr>
          <w:rStyle w:val="FootnoteAnchor"/>
          <w:rtl w:val="true"/>
        </w:rPr>
        <w:footnoteReference w:id="696"/>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تسجد وتحمد الله مأة مرة، وتشکر الله تعالی مأة مرة، وأنت ساجد، فإنه من</w:t>
      </w:r>
    </w:p>
    <w:p>
      <w:pPr>
        <w:pStyle w:val="BookText"/>
        <w:rPr/>
      </w:pPr>
      <w:r>
        <w:rPr>
          <w:rFonts w:ascii="IRNazanin" w:hAnsi="IRNazanin" w:eastAsia="IRNazanin"/>
          <w:color w:val="111111"/>
          <w:sz w:val="28"/>
          <w:sz w:val="28"/>
          <w:szCs w:val="28"/>
          <w:rtl w:val="true"/>
          <w:lang w:bidi="fa-IR"/>
        </w:rPr>
        <w:t xml:space="preserve">فعل 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ذلک الیوم، وبایع رسول الله صلی الله علیه وآله وسلم علی ذلک، وکانت</w:t>
      </w:r>
    </w:p>
    <w:p>
      <w:pPr>
        <w:pStyle w:val="BookText"/>
        <w:rPr/>
      </w:pPr>
      <w:r>
        <w:rPr>
          <w:rFonts w:ascii="IRNazanin" w:hAnsi="IRNazanin" w:eastAsia="IRNazanin"/>
          <w:color w:val="111111"/>
          <w:sz w:val="28"/>
          <w:sz w:val="28"/>
          <w:szCs w:val="28"/>
          <w:rtl w:val="true"/>
          <w:lang w:bidi="fa-IR"/>
        </w:rPr>
        <w:t>درجته مع درجة الصادقین، الذین صدقوا الله ورسوله فی مولاة مولاهم ذلک الیوم</w:t>
      </w:r>
    </w:p>
    <w:p>
      <w:pPr>
        <w:pStyle w:val="BookText"/>
        <w:rPr/>
      </w:pPr>
      <w:r>
        <w:rPr>
          <w:rFonts w:ascii="IRNazanin" w:hAnsi="IRNazanin" w:eastAsia="IRNazanin"/>
          <w:color w:val="111111"/>
          <w:sz w:val="28"/>
          <w:sz w:val="28"/>
          <w:szCs w:val="28"/>
          <w:rtl w:val="true"/>
          <w:lang w:bidi="fa-IR"/>
        </w:rPr>
        <w:t>وکان کمن استشهد مع رسول الله صلی الله علیه وآله وسلم وأمیر المؤمنین صلی الله علیه ومع الحسن والحسین</w:t>
      </w:r>
    </w:p>
    <w:p>
      <w:pPr>
        <w:pStyle w:val="BookText"/>
        <w:rPr/>
      </w:pPr>
      <w:r>
        <w:rPr>
          <w:rFonts w:ascii="IRNazanin" w:hAnsi="IRNazanin" w:eastAsia="IRNazanin"/>
          <w:color w:val="111111"/>
          <w:sz w:val="28"/>
          <w:sz w:val="28"/>
          <w:szCs w:val="28"/>
          <w:rtl w:val="true"/>
          <w:lang w:bidi="fa-IR"/>
        </w:rPr>
        <w:t>صلوات الله علیهما وکمن یکون تحت رایة القائم صلوات الله علیه وفی فسطاطه من</w:t>
      </w:r>
    </w:p>
    <w:p>
      <w:pPr>
        <w:pStyle w:val="BookText"/>
        <w:rPr/>
      </w:pPr>
      <w:r>
        <w:rPr>
          <w:rFonts w:ascii="IRNazanin" w:hAnsi="IRNazanin" w:eastAsia="IRNazanin"/>
          <w:color w:val="111111"/>
          <w:sz w:val="28"/>
          <w:sz w:val="28"/>
          <w:szCs w:val="28"/>
          <w:rtl w:val="true"/>
          <w:lang w:bidi="fa-IR"/>
        </w:rPr>
        <w:t>النجباء والنقباء</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داود بن کثیر الرقی، عن أبی هارون</w:t>
      </w:r>
    </w:p>
    <w:p>
      <w:pPr>
        <w:pStyle w:val="BookText"/>
        <w:rPr/>
      </w:pPr>
      <w:r>
        <w:rPr>
          <w:rFonts w:ascii="IRNazanin" w:hAnsi="IRNazanin" w:eastAsia="IRNazanin"/>
          <w:color w:val="111111"/>
          <w:sz w:val="28"/>
          <w:sz w:val="28"/>
          <w:szCs w:val="28"/>
          <w:rtl w:val="true"/>
          <w:lang w:bidi="fa-IR"/>
        </w:rPr>
        <w:t>عمار بن حریز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فی الیوم الثامن عشر من</w:t>
      </w:r>
    </w:p>
    <w:p>
      <w:pPr>
        <w:pStyle w:val="BookText"/>
        <w:rPr/>
      </w:pPr>
      <w:r>
        <w:rPr>
          <w:rFonts w:ascii="IRNazanin" w:hAnsi="IRNazanin" w:eastAsia="IRNazanin"/>
          <w:color w:val="111111"/>
          <w:sz w:val="28"/>
          <w:sz w:val="28"/>
          <w:szCs w:val="28"/>
          <w:rtl w:val="true"/>
          <w:lang w:bidi="fa-IR"/>
        </w:rPr>
        <w:t>ذی الحجة، فوجدته صائما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عظیم عظم الله حرمته علی المؤمنین وأکمل</w:t>
      </w:r>
    </w:p>
    <w:p>
      <w:pPr>
        <w:pStyle w:val="BookText"/>
        <w:rPr/>
      </w:pPr>
      <w:r>
        <w:rPr>
          <w:rFonts w:ascii="IRNazanin" w:hAnsi="IRNazanin" w:eastAsia="IRNazanin"/>
          <w:color w:val="111111"/>
          <w:sz w:val="28"/>
          <w:sz w:val="28"/>
          <w:szCs w:val="28"/>
          <w:rtl w:val="true"/>
          <w:lang w:bidi="fa-IR"/>
        </w:rPr>
        <w:t>لهم فی الدین، وتمم علیهم النعمة، وجدد لهم ما اخذ علیهم من العهد والمیثاق، فقیل له</w:t>
      </w:r>
    </w:p>
    <w:p>
      <w:pPr>
        <w:pStyle w:val="BookText"/>
        <w:rPr/>
      </w:pPr>
      <w:r>
        <w:rPr>
          <w:rFonts w:ascii="IRNazanin" w:hAnsi="IRNazanin" w:eastAsia="IRNazanin"/>
          <w:color w:val="111111"/>
          <w:sz w:val="28"/>
          <w:sz w:val="28"/>
          <w:szCs w:val="28"/>
          <w:rtl w:val="true"/>
          <w:lang w:bidi="fa-IR"/>
        </w:rPr>
        <w:t>ما ثواب صوم هذا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یوم عید وفرح وسرور، ویوم صوم شکرا لله، وأن</w:t>
      </w:r>
    </w:p>
    <w:p>
      <w:pPr>
        <w:pStyle w:val="BookText"/>
        <w:rPr/>
      </w:pPr>
      <w:r>
        <w:rPr>
          <w:rFonts w:ascii="IRNazanin" w:hAnsi="IRNazanin" w:eastAsia="IRNazanin"/>
          <w:color w:val="111111"/>
          <w:sz w:val="28"/>
          <w:sz w:val="28"/>
          <w:szCs w:val="28"/>
          <w:rtl w:val="true"/>
          <w:lang w:bidi="fa-IR"/>
        </w:rPr>
        <w:t>صومه یعدل ستین شهرا من اشهر الحرم، ومن صلی فیه رکعتین ای وقت شاء،</w:t>
      </w:r>
    </w:p>
    <w:p>
      <w:pPr>
        <w:pStyle w:val="BookText"/>
        <w:rPr/>
      </w:pPr>
      <w:r>
        <w:rPr>
          <w:rFonts w:ascii="IRNazanin" w:hAnsi="IRNazanin" w:eastAsia="IRNazanin"/>
          <w:color w:val="111111"/>
          <w:sz w:val="28"/>
          <w:sz w:val="28"/>
          <w:szCs w:val="28"/>
          <w:rtl w:val="true"/>
          <w:lang w:bidi="fa-IR"/>
        </w:rPr>
        <w:t xml:space="preserve">وأفضله قرب </w:t>
      </w:r>
      <w:r>
        <w:rPr>
          <w:rStyle w:val="FootnoteAnchor"/>
          <w:rtl w:val="true"/>
        </w:rPr>
        <w:footnoteReference w:id="697"/>
      </w:r>
      <w:r>
        <w:rPr>
          <w:rFonts w:ascii="IRNazanin" w:hAnsi="IRNazanin" w:eastAsia="IRNazanin"/>
          <w:color w:val="111111"/>
          <w:sz w:val="28"/>
          <w:sz w:val="28"/>
          <w:szCs w:val="28"/>
          <w:rtl w:val="true"/>
          <w:lang w:bidi="fa-IR"/>
        </w:rPr>
        <w:t>الزوال، وهی الساعة التی أقیم فیها أمیر المؤمنین صلوات الله علیه</w:t>
      </w:r>
    </w:p>
    <w:p>
      <w:pPr>
        <w:pStyle w:val="BookText"/>
        <w:rPr/>
      </w:pPr>
      <w:r>
        <w:rPr>
          <w:rFonts w:ascii="IRNazanin" w:hAnsi="IRNazanin" w:eastAsia="IRNazanin"/>
          <w:color w:val="111111"/>
          <w:sz w:val="28"/>
          <w:sz w:val="28"/>
          <w:szCs w:val="28"/>
          <w:rtl w:val="true"/>
          <w:lang w:bidi="fa-IR"/>
        </w:rPr>
        <w:t>بغدیر خم علما للناس، وذلک انهم کانوا قربوا من المنزل فی ذلک الوقت، فمن</w:t>
      </w:r>
    </w:p>
    <w:p>
      <w:pPr>
        <w:pStyle w:val="BookText"/>
        <w:rPr/>
      </w:pPr>
      <w:r>
        <w:rPr>
          <w:rFonts w:ascii="IRNazanin" w:hAnsi="IRNazanin" w:eastAsia="IRNazanin"/>
          <w:color w:val="111111"/>
          <w:sz w:val="28"/>
          <w:sz w:val="28"/>
          <w:szCs w:val="28"/>
          <w:rtl w:val="true"/>
          <w:lang w:bidi="fa-IR"/>
        </w:rPr>
        <w:t xml:space="preserve">صلی </w:t>
      </w:r>
      <w:r>
        <w:rPr>
          <w:rStyle w:val="FootnoteAnchor"/>
          <w:rtl w:val="true"/>
        </w:rPr>
        <w:footnoteReference w:id="698"/>
      </w:r>
      <w:r>
        <w:rPr>
          <w:rFonts w:ascii="IRNazanin" w:hAnsi="IRNazanin" w:eastAsia="IRNazanin"/>
          <w:color w:val="111111"/>
          <w:sz w:val="28"/>
          <w:sz w:val="28"/>
          <w:szCs w:val="28"/>
          <w:rtl w:val="true"/>
          <w:lang w:bidi="fa-IR"/>
        </w:rPr>
        <w:t>فی ذلک الوقت رکعتین، ثم یسجد ویقول شکرا لله مأة مرة، ویعقب الصلاة</w:t>
      </w:r>
    </w:p>
    <w:p>
      <w:pPr>
        <w:pStyle w:val="BookText"/>
        <w:rPr/>
      </w:pPr>
      <w:r>
        <w:rPr>
          <w:rFonts w:ascii="IRNazanin" w:hAnsi="IRNazanin" w:eastAsia="IRNazanin"/>
          <w:color w:val="111111"/>
          <w:sz w:val="28"/>
          <w:sz w:val="28"/>
          <w:szCs w:val="28"/>
          <w:rtl w:val="true"/>
          <w:lang w:bidi="fa-IR"/>
        </w:rPr>
        <w:t>بالدعاء الذی جاء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الدعوات فی یوم غدیر </w:t>
      </w:r>
      <w:r>
        <w:rPr>
          <w:rStyle w:val="FootnoteAnchor"/>
          <w:rtl w:val="true"/>
        </w:rPr>
        <w:footnoteReference w:id="699"/>
      </w:r>
      <w:r>
        <w:rPr>
          <w:rFonts w:ascii="IRNazanin" w:hAnsi="IRNazanin" w:eastAsia="IRNazanin"/>
          <w:color w:val="111111"/>
          <w:sz w:val="28"/>
          <w:sz w:val="28"/>
          <w:szCs w:val="28"/>
          <w:rtl w:val="true"/>
          <w:lang w:bidi="fa-IR"/>
        </w:rPr>
        <w:t>ما ذکره محمد</w:t>
      </w:r>
    </w:p>
    <w:p>
      <w:pPr>
        <w:pStyle w:val="BookText"/>
        <w:rPr/>
      </w:pPr>
      <w:r>
        <w:rPr>
          <w:rFonts w:ascii="IRNazanin" w:hAnsi="IRNazanin" w:eastAsia="IRNazanin"/>
          <w:color w:val="111111"/>
          <w:sz w:val="28"/>
          <w:sz w:val="28"/>
          <w:szCs w:val="28"/>
          <w:rtl w:val="true"/>
          <w:lang w:bidi="fa-IR"/>
        </w:rPr>
        <w:t>ابن علی الطرازی فی کتابه، رویناه باسنادنا إلی عبد الله بن جعفر الحمیری،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هارون بن مسلم، عن أبی الحسن اللیثی عن أبی عبد الله بن جعفر بن محمد علیهما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حضره من مولایه وشیعته، أتعرفون یوما شید الله به الاسلام واظهر به</w:t>
      </w:r>
    </w:p>
    <w:p>
      <w:pPr>
        <w:pStyle w:val="BookText"/>
        <w:rPr/>
      </w:pPr>
      <w:r>
        <w:rPr>
          <w:rFonts w:ascii="IRNazanin" w:hAnsi="IRNazanin" w:eastAsia="IRNazanin"/>
          <w:color w:val="111111"/>
          <w:sz w:val="28"/>
          <w:sz w:val="28"/>
          <w:szCs w:val="28"/>
          <w:rtl w:val="true"/>
          <w:lang w:bidi="fa-IR"/>
        </w:rPr>
        <w:t>منار الدین، وجعله عیدا لنا ولموالینا وشیعتنا؟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اعلم،</w:t>
      </w:r>
    </w:p>
    <w:p>
      <w:pPr>
        <w:pStyle w:val="BookText"/>
        <w:rPr/>
      </w:pPr>
      <w:r>
        <w:rPr>
          <w:rFonts w:ascii="IRNazanin" w:hAnsi="IRNazanin" w:eastAsia="IRNazanin"/>
          <w:color w:val="111111"/>
          <w:sz w:val="28"/>
          <w:sz w:val="28"/>
          <w:szCs w:val="28"/>
          <w:rtl w:val="true"/>
          <w:lang w:bidi="fa-IR"/>
        </w:rPr>
        <w:t>أیوم الفطر هو یا سیدنا؟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أفیوم الأضحی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وهذان یومان</w:t>
      </w:r>
    </w:p>
    <w:p>
      <w:pPr>
        <w:pStyle w:val="BookText"/>
        <w:rPr/>
      </w:pPr>
      <w:r>
        <w:rPr>
          <w:rFonts w:ascii="IRNazanin" w:hAnsi="IRNazanin" w:eastAsia="IRNazanin"/>
          <w:color w:val="111111"/>
          <w:sz w:val="28"/>
          <w:sz w:val="28"/>
          <w:szCs w:val="28"/>
          <w:rtl w:val="true"/>
          <w:lang w:bidi="fa-IR"/>
        </w:rPr>
        <w:t xml:space="preserve">جلیلان شریفان، ویوم امناء </w:t>
      </w:r>
      <w:r>
        <w:rPr>
          <w:rStyle w:val="FootnoteAnchor"/>
          <w:rtl w:val="true"/>
        </w:rPr>
        <w:footnoteReference w:id="700"/>
      </w:r>
      <w:r>
        <w:rPr>
          <w:rFonts w:ascii="IRNazanin" w:hAnsi="IRNazanin" w:eastAsia="IRNazanin"/>
          <w:color w:val="111111"/>
          <w:sz w:val="28"/>
          <w:sz w:val="28"/>
          <w:szCs w:val="28"/>
          <w:rtl w:val="true"/>
          <w:lang w:bidi="fa-IR"/>
        </w:rPr>
        <w:t>الدین اشرف منهما، وهو الیوم الثامن عشر من</w:t>
      </w:r>
    </w:p>
    <w:p>
      <w:pPr>
        <w:pStyle w:val="BookText"/>
        <w:rPr/>
      </w:pP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کان صبیحة هذا </w:t>
      </w:r>
      <w:r>
        <w:rPr>
          <w:rStyle w:val="FootnoteAnchor"/>
          <w:rtl w:val="true"/>
        </w:rPr>
        <w:footnoteReference w:id="701"/>
      </w:r>
      <w:r>
        <w:rPr>
          <w:rFonts w:ascii="IRNazanin" w:hAnsi="IRNazanin" w:eastAsia="IRNazanin"/>
          <w:color w:val="111111"/>
          <w:sz w:val="28"/>
          <w:sz w:val="28"/>
          <w:szCs w:val="28"/>
          <w:rtl w:val="true"/>
          <w:lang w:bidi="fa-IR"/>
        </w:rPr>
        <w:t>الیوم وجب الغسل فی صدر نهاره،</w:t>
      </w:r>
    </w:p>
    <w:p>
      <w:pPr>
        <w:pStyle w:val="BookText"/>
        <w:rPr/>
      </w:pPr>
      <w:r>
        <w:rPr>
          <w:rFonts w:ascii="IRNazanin" w:hAnsi="IRNazanin" w:eastAsia="IRNazanin"/>
          <w:color w:val="111111"/>
          <w:sz w:val="28"/>
          <w:sz w:val="28"/>
          <w:szCs w:val="28"/>
          <w:rtl w:val="true"/>
          <w:lang w:bidi="fa-IR"/>
        </w:rPr>
        <w:t>وان یلبس المؤمن أنظف ثیابه وأفخرها، ویتطیب امکانه، وانبساط یده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هذا الیوم الذی شرفتنا فیه بولایة ولیک علی صلوات الله علیه، وجعلته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وأمرتنا بموالاته وطاعته، وان نتمسک بما یقربنا إلیک، ویزلفنا لدیک</w:t>
      </w:r>
    </w:p>
    <w:p>
      <w:pPr>
        <w:pStyle w:val="BookText"/>
        <w:rPr/>
      </w:pPr>
      <w:r>
        <w:rPr>
          <w:rFonts w:ascii="IRNazanin" w:hAnsi="IRNazanin" w:eastAsia="IRNazanin"/>
          <w:color w:val="111111"/>
          <w:sz w:val="28"/>
          <w:sz w:val="28"/>
          <w:szCs w:val="28"/>
          <w:rtl w:val="true"/>
          <w:lang w:bidi="fa-IR"/>
        </w:rPr>
        <w:t>امره ونهیه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قد قبلنا امرک ونهیک وسمعنا وأطعنا لنبیک، وسلمنا ورضینا، فنحن</w:t>
      </w:r>
    </w:p>
    <w:p>
      <w:pPr>
        <w:pStyle w:val="BookText"/>
        <w:rPr/>
      </w:pPr>
      <w:r>
        <w:rPr>
          <w:rFonts w:ascii="IRNazanin" w:hAnsi="IRNazanin" w:eastAsia="IRNazanin"/>
          <w:color w:val="111111"/>
          <w:sz w:val="28"/>
          <w:sz w:val="28"/>
          <w:szCs w:val="28"/>
          <w:rtl w:val="true"/>
          <w:lang w:bidi="fa-IR"/>
        </w:rPr>
        <w:t xml:space="preserve">موالی علی صلوات الله علیه وأولیائه، کما أمرت نوالیه </w:t>
      </w:r>
      <w:r>
        <w:rPr>
          <w:rStyle w:val="FootnoteAnchor"/>
          <w:rtl w:val="true"/>
        </w:rPr>
        <w:footnoteReference w:id="702"/>
      </w:r>
      <w:r>
        <w:rPr>
          <w:rFonts w:ascii="IRNazanin" w:hAnsi="IRNazanin" w:eastAsia="IRNazanin"/>
          <w:color w:val="111111"/>
          <w:sz w:val="28"/>
          <w:sz w:val="28"/>
          <w:szCs w:val="28"/>
          <w:rtl w:val="true"/>
          <w:lang w:bidi="fa-IR"/>
        </w:rPr>
        <w:t>ونعادی من یعادیه،</w:t>
      </w:r>
    </w:p>
    <w:p>
      <w:pPr>
        <w:pStyle w:val="BookText"/>
        <w:rPr/>
      </w:pPr>
      <w:r>
        <w:rPr>
          <w:rFonts w:ascii="IRNazanin" w:hAnsi="IRNazanin" w:eastAsia="IRNazanin"/>
          <w:color w:val="111111"/>
          <w:sz w:val="28"/>
          <w:sz w:val="28"/>
          <w:szCs w:val="28"/>
          <w:rtl w:val="true"/>
          <w:lang w:bidi="fa-IR"/>
        </w:rPr>
        <w:t>ونبرأ ممن یبرأ منه، ونبغض من أبغضه، ونحب من أحبه وعلی صلوات الله علیه</w:t>
      </w:r>
    </w:p>
    <w:p>
      <w:pPr>
        <w:pStyle w:val="BookText"/>
        <w:rPr/>
      </w:pPr>
      <w:r>
        <w:rPr>
          <w:rFonts w:ascii="IRNazanin" w:hAnsi="IRNazanin" w:eastAsia="IRNazanin"/>
          <w:color w:val="111111"/>
          <w:sz w:val="28"/>
          <w:sz w:val="28"/>
          <w:szCs w:val="28"/>
          <w:rtl w:val="true"/>
          <w:lang w:bidi="fa-IR"/>
        </w:rPr>
        <w:t>مولینا کما قلت، وامامنا بعد نبینا صلی الله علیه وآله کما أمرت، فإذا کان وقت الزوال اخذت</w:t>
      </w:r>
    </w:p>
    <w:p>
      <w:pPr>
        <w:pStyle w:val="BookText"/>
        <w:rPr/>
      </w:pPr>
      <w:r>
        <w:rPr>
          <w:rFonts w:ascii="IRNazanin" w:hAnsi="IRNazanin" w:eastAsia="IRNazanin"/>
          <w:color w:val="111111"/>
          <w:sz w:val="28"/>
          <w:sz w:val="28"/>
          <w:szCs w:val="28"/>
          <w:rtl w:val="true"/>
          <w:lang w:bidi="fa-IR"/>
        </w:rPr>
        <w:t xml:space="preserve">مجلسک بهدو </w:t>
      </w:r>
      <w:r>
        <w:rPr>
          <w:rStyle w:val="FootnoteAnchor"/>
          <w:rtl w:val="true"/>
        </w:rPr>
        <w:footnoteReference w:id="703"/>
      </w:r>
      <w:r>
        <w:rPr>
          <w:rFonts w:ascii="IRNazanin" w:hAnsi="IRNazanin" w:eastAsia="IRNazanin"/>
          <w:color w:val="111111"/>
          <w:sz w:val="28"/>
          <w:sz w:val="28"/>
          <w:szCs w:val="28"/>
          <w:rtl w:val="true"/>
          <w:lang w:bidi="fa-IR"/>
        </w:rPr>
        <w:t>وسکون ووقار وهیبة واخبات،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کما فضلنا فی دینه علی من جحد وعند، وفی نعیم الدنیا علی کثیر ممن عمدو هدانا بمحمد</w:t>
      </w:r>
    </w:p>
    <w:p>
      <w:pPr>
        <w:pStyle w:val="BookText"/>
        <w:rPr/>
      </w:pPr>
      <w:r>
        <w:rPr>
          <w:rFonts w:ascii="IRNazanin" w:hAnsi="IRNazanin" w:eastAsia="IRNazanin"/>
          <w:color w:val="111111"/>
          <w:sz w:val="28"/>
          <w:sz w:val="28"/>
          <w:szCs w:val="28"/>
          <w:rtl w:val="true"/>
          <w:lang w:bidi="fa-IR"/>
        </w:rPr>
        <w:t>نبیه صلی الله علیه وآله، وشرفنا بوصیه وخلیفته فی حیاته وبعد مماته، أمیر المؤمنین 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محمدا صلی الله علیه وآله نبیا کما أمرت وعلیا صلی الله علیه مولینا کما أقمت،</w:t>
      </w:r>
    </w:p>
    <w:p>
      <w:pPr>
        <w:pStyle w:val="BookText"/>
        <w:rPr/>
      </w:pPr>
      <w:r>
        <w:rPr>
          <w:rFonts w:ascii="IRNazanin" w:hAnsi="IRNazanin" w:eastAsia="IRNazanin"/>
          <w:color w:val="111111"/>
          <w:sz w:val="28"/>
          <w:sz w:val="28"/>
          <w:szCs w:val="28"/>
          <w:rtl w:val="true"/>
          <w:lang w:bidi="fa-IR"/>
        </w:rPr>
        <w:t>ونحن موالیه وأولیائه ثم تقوم وتصلی شکرا لله تعالی رکعتین، تقرء فی الأولی بالحمد</w:t>
      </w:r>
    </w:p>
    <w:p>
      <w:pPr>
        <w:pStyle w:val="BookText"/>
        <w:rPr/>
      </w:pPr>
      <w:r>
        <w:rPr>
          <w:rFonts w:ascii="IRNazanin" w:hAnsi="IRNazanin" w:eastAsia="IRNazanin"/>
          <w:color w:val="111111"/>
          <w:sz w:val="28"/>
          <w:sz w:val="28"/>
          <w:szCs w:val="28"/>
          <w:rtl w:val="true"/>
          <w:lang w:bidi="fa-IR"/>
        </w:rPr>
        <w:t xml:space="preserve">مرة، وانا أنزلناه فی لیلة القدر وقل هو الله أحد ثم تقنت وترکع وتتم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وتخر ساجدا فی سجودک،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إلیک نوجه وجوهنا فی یوم عیدنا، الذی</w:t>
      </w:r>
    </w:p>
    <w:p>
      <w:pPr>
        <w:pStyle w:val="BookText"/>
        <w:rPr/>
      </w:pPr>
      <w:r>
        <w:rPr>
          <w:rFonts w:ascii="IRNazanin" w:hAnsi="IRNazanin" w:eastAsia="IRNazanin"/>
          <w:color w:val="111111"/>
          <w:sz w:val="28"/>
          <w:sz w:val="28"/>
          <w:szCs w:val="28"/>
          <w:rtl w:val="true"/>
          <w:lang w:bidi="fa-IR"/>
        </w:rPr>
        <w:t xml:space="preserve">شرفتنا فیه بولایة مولانا أمیر المؤمنین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نتوکل</w:t>
      </w:r>
    </w:p>
    <w:p>
      <w:pPr>
        <w:pStyle w:val="BookText"/>
        <w:rPr/>
      </w:pPr>
      <w:r>
        <w:rPr>
          <w:rFonts w:ascii="IRNazanin" w:hAnsi="IRNazanin" w:eastAsia="IRNazanin"/>
          <w:color w:val="111111"/>
          <w:sz w:val="28"/>
          <w:sz w:val="28"/>
          <w:szCs w:val="28"/>
          <w:rtl w:val="true"/>
          <w:lang w:bidi="fa-IR"/>
        </w:rPr>
        <w:t>وبک نستعین فی أمورنا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سجدت وجوهنا واشعارنا وأبشارنا وجلودنا وعروقنا وأعظمنا</w:t>
      </w:r>
    </w:p>
    <w:p>
      <w:pPr>
        <w:pStyle w:val="BookText"/>
        <w:rPr/>
      </w:pPr>
      <w:r>
        <w:rPr>
          <w:rFonts w:ascii="IRNazanin" w:hAnsi="IRNazanin" w:eastAsia="IRNazanin"/>
          <w:color w:val="111111"/>
          <w:sz w:val="28"/>
          <w:sz w:val="28"/>
          <w:szCs w:val="28"/>
          <w:rtl w:val="true"/>
          <w:lang w:bidi="fa-IR"/>
        </w:rPr>
        <w:t>وأعصابنا ولحومنا ودمائنا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إیاک نعبد ولک نخضع، ولک نسجد علی ملة إبراهیم ودین محمد وولایة</w:t>
      </w:r>
    </w:p>
    <w:p>
      <w:pPr>
        <w:pStyle w:val="BookText"/>
        <w:rPr/>
      </w:pPr>
      <w:r>
        <w:rPr>
          <w:rFonts w:ascii="IRNazanin" w:hAnsi="IRNazanin" w:eastAsia="IRNazanin"/>
          <w:color w:val="111111"/>
          <w:sz w:val="28"/>
          <w:sz w:val="28"/>
          <w:szCs w:val="28"/>
          <w:rtl w:val="true"/>
          <w:lang w:bidi="fa-IR"/>
        </w:rPr>
        <w:t>علی صلواتک علیهم أجمعین حنفاء مسلمین، وما نحن من المشرکین ومن الجاحدین،</w:t>
      </w:r>
    </w:p>
    <w:p>
      <w:pPr>
        <w:pStyle w:val="BookText"/>
        <w:rPr/>
      </w:pPr>
      <w:r>
        <w:rPr>
          <w:rFonts w:ascii="IRNazanin" w:hAnsi="IRNazanin" w:eastAsia="IRNazanin"/>
          <w:color w:val="111111"/>
          <w:sz w:val="28"/>
          <w:sz w:val="28"/>
          <w:szCs w:val="28"/>
          <w:rtl w:val="true"/>
          <w:lang w:bidi="fa-IR"/>
        </w:rPr>
        <w:t>اللهم العن الجاحدین المعاندین المخالفین لأمرک وامر رسولک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المبغضین لهم لعنا کثیرا لا ینقطع أوله ولا ینفد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وآله وثبتنا علی موالاتک وموالاة رسولک وآل رسولک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وموالاة أمیر المؤمنین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آتنا فی الدنیا حسنة وفی الآخرة حسنة وأحسن منقلبنا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ومثوینا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w:t>
      </w:r>
    </w:p>
    <w:p>
      <w:pPr>
        <w:pStyle w:val="BookText"/>
        <w:rPr/>
      </w:pPr>
      <w:r>
        <w:rPr>
          <w:rFonts w:ascii="IRNazanin" w:hAnsi="IRNazanin" w:eastAsia="IRNazanin"/>
          <w:color w:val="111111"/>
          <w:sz w:val="28"/>
          <w:sz w:val="28"/>
          <w:szCs w:val="28"/>
          <w:rtl w:val="true"/>
          <w:lang w:bidi="fa-IR"/>
        </w:rPr>
        <w:t>ومولانا، ثم کل واشرب واظهر السرور، واطعم اخوانک، وأکثر برهم، واقض حوائج</w:t>
      </w:r>
    </w:p>
    <w:p>
      <w:pPr>
        <w:pStyle w:val="BookText"/>
        <w:rPr/>
      </w:pPr>
      <w:r>
        <w:rPr>
          <w:rFonts w:ascii="IRNazanin" w:hAnsi="IRNazanin" w:eastAsia="IRNazanin"/>
          <w:color w:val="111111"/>
          <w:sz w:val="28"/>
          <w:sz w:val="28"/>
          <w:szCs w:val="28"/>
          <w:rtl w:val="true"/>
          <w:lang w:bidi="fa-IR"/>
        </w:rPr>
        <w:t xml:space="preserve">اخوانک اعظاما لیومک، وخلافا علی من اظهر فیه الاغتمام </w:t>
      </w:r>
      <w:r>
        <w:rPr>
          <w:rStyle w:val="FootnoteAnchor"/>
          <w:rtl w:val="true"/>
        </w:rPr>
        <w:footnoteReference w:id="704"/>
      </w:r>
      <w:r>
        <w:rPr>
          <w:rFonts w:ascii="IRNazanin" w:hAnsi="IRNazanin" w:eastAsia="IRNazanin"/>
          <w:color w:val="111111"/>
          <w:sz w:val="28"/>
          <w:sz w:val="28"/>
          <w:szCs w:val="28"/>
          <w:rtl w:val="true"/>
          <w:lang w:bidi="fa-IR"/>
        </w:rPr>
        <w:t>والحزن، ضاعف الله</w:t>
      </w:r>
    </w:p>
    <w:p>
      <w:pPr>
        <w:pStyle w:val="BookText"/>
        <w:rPr/>
      </w:pPr>
      <w:r>
        <w:rPr>
          <w:rFonts w:ascii="IRNazanin" w:hAnsi="IRNazanin" w:eastAsia="IRNazanin"/>
          <w:color w:val="111111"/>
          <w:sz w:val="28"/>
          <w:sz w:val="28"/>
          <w:szCs w:val="28"/>
          <w:rtl w:val="true"/>
          <w:lang w:bidi="fa-IR"/>
        </w:rPr>
        <w:t>حزنه وغمه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الکوفی فی تفسیره، عن جعفر</w:t>
      </w:r>
    </w:p>
    <w:p>
      <w:pPr>
        <w:pStyle w:val="BookText"/>
        <w:rPr/>
      </w:pPr>
      <w:r>
        <w:rPr>
          <w:rFonts w:ascii="IRNazanin" w:hAnsi="IRNazanin" w:eastAsia="IRNazanin"/>
          <w:color w:val="111111"/>
          <w:sz w:val="28"/>
          <w:sz w:val="28"/>
          <w:szCs w:val="28"/>
          <w:rtl w:val="true"/>
          <w:lang w:bidi="fa-IR"/>
        </w:rPr>
        <w:t>ابن محمد الأزدی، عن محمد بن الحسین الصایغ، عن الحسن بن علی الصیرفی، عن</w:t>
      </w:r>
    </w:p>
    <w:p>
      <w:pPr>
        <w:pStyle w:val="BookText"/>
        <w:rPr/>
      </w:pPr>
      <w:r>
        <w:rPr>
          <w:rFonts w:ascii="IRNazanin" w:hAnsi="IRNazanin" w:eastAsia="IRNazanin"/>
          <w:color w:val="111111"/>
          <w:sz w:val="28"/>
          <w:sz w:val="28"/>
          <w:szCs w:val="28"/>
          <w:rtl w:val="true"/>
          <w:lang w:bidi="fa-IR"/>
        </w:rPr>
        <w:t>محمد البزاز، عن فرات بن أحنف،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للمسلمین عید أفضل من الفطر والأضحی ویوم جمعة ویوم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أفضلها وأعظمها وأشرفها عند الله منزلة، هو الیوم الذی أکمل الله فیه الدین،</w:t>
      </w:r>
    </w:p>
    <w:p>
      <w:pPr>
        <w:pStyle w:val="BookText"/>
        <w:rPr/>
      </w:pPr>
      <w:r>
        <w:rPr>
          <w:rFonts w:ascii="IRNazanin" w:hAnsi="IRNazanin" w:eastAsia="IRNazanin"/>
          <w:color w:val="111111"/>
          <w:sz w:val="28"/>
          <w:sz w:val="28"/>
          <w:szCs w:val="28"/>
          <w:rtl w:val="true"/>
          <w:lang w:bidi="fa-IR"/>
        </w:rPr>
        <w:t xml:space="preserve">وانزل علی نبیه صلی الله علیه وآله الیوم أکملت،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الآمیرزا عبد الله الاصفهانی فی ریاض العلماء</w:t>
      </w:r>
    </w:p>
    <w:p>
      <w:pPr>
        <w:pStyle w:val="BookText"/>
        <w:rPr/>
      </w:pPr>
      <w:r>
        <w:rPr>
          <w:rFonts w:ascii="IRNazanin" w:hAnsi="IRNazanin" w:eastAsia="IRNazanin"/>
          <w:color w:val="111111"/>
          <w:sz w:val="28"/>
          <w:sz w:val="28"/>
          <w:szCs w:val="28"/>
          <w:rtl w:val="true"/>
          <w:lang w:bidi="fa-IR"/>
        </w:rPr>
        <w:t>فی ترجمة السید الجلیل أبی المکارم حسن بن شدقم المدنی، ذکر صورة إجازة العالم</w:t>
      </w:r>
    </w:p>
    <w:p>
      <w:pPr>
        <w:pStyle w:val="BookText"/>
        <w:rPr/>
      </w:pPr>
      <w:r>
        <w:rPr>
          <w:rFonts w:ascii="IRNazanin" w:hAnsi="IRNazanin" w:eastAsia="IRNazanin"/>
          <w:color w:val="111111"/>
          <w:sz w:val="28"/>
          <w:sz w:val="28"/>
          <w:szCs w:val="28"/>
          <w:rtl w:val="true"/>
          <w:lang w:bidi="fa-IR"/>
        </w:rPr>
        <w:t>الجلیل الشیخ نعمت الله بن خاتون العاملی له، وفیها وبعد فان السید الجلیل النبیل</w:t>
      </w:r>
    </w:p>
    <w:p>
      <w:pPr>
        <w:pStyle w:val="BookText"/>
        <w:rPr/>
      </w:pPr>
      <w:r>
        <w:rPr>
          <w:rFonts w:ascii="IRNazanin" w:hAnsi="IRNazanin" w:eastAsia="IRNazanin"/>
          <w:color w:val="111111"/>
          <w:sz w:val="28"/>
          <w:sz w:val="28"/>
          <w:szCs w:val="28"/>
          <w:rtl w:val="true"/>
          <w:lang w:bidi="fa-IR"/>
        </w:rPr>
        <w:t>الامام الرئیس، وساق مدائحه وفضائله، ونسبه والدعاء له إلی أن قال، وفق الله محبه</w:t>
      </w:r>
    </w:p>
    <w:p>
      <w:pPr>
        <w:pStyle w:val="BookText"/>
        <w:rPr/>
      </w:pPr>
      <w:r>
        <w:rPr>
          <w:rFonts w:ascii="IRNazanin" w:hAnsi="IRNazanin" w:eastAsia="IRNazanin"/>
          <w:color w:val="111111"/>
          <w:sz w:val="28"/>
          <w:sz w:val="28"/>
          <w:szCs w:val="28"/>
          <w:rtl w:val="true"/>
          <w:lang w:bidi="fa-IR"/>
        </w:rPr>
        <w:t>داعیه نعمة الله علی بن أحمد بن محمد بن علی بن خاتون العاملی لزیارة بیت الله الحرام،</w:t>
      </w:r>
    </w:p>
    <w:p>
      <w:pPr>
        <w:pStyle w:val="BookText"/>
        <w:rPr/>
      </w:pPr>
      <w:r>
        <w:rPr>
          <w:rFonts w:ascii="IRNazanin" w:hAnsi="IRNazanin" w:eastAsia="IRNazanin"/>
          <w:color w:val="111111"/>
          <w:sz w:val="28"/>
          <w:sz w:val="28"/>
          <w:szCs w:val="28"/>
          <w:rtl w:val="true"/>
          <w:lang w:bidi="fa-IR"/>
        </w:rPr>
        <w:t>وزیارة قبر نبیه صلی الله علیه وآله وسلم، والأئمة من ولده علیه وعلیهم الصلاة والسلام، فاتفق له ادراک</w:t>
      </w:r>
    </w:p>
    <w:p>
      <w:pPr>
        <w:pStyle w:val="BookText"/>
        <w:rPr/>
      </w:pPr>
      <w:r>
        <w:rPr>
          <w:rFonts w:ascii="IRNazanin" w:hAnsi="IRNazanin" w:eastAsia="IRNazanin"/>
          <w:color w:val="111111"/>
          <w:sz w:val="28"/>
          <w:sz w:val="28"/>
          <w:szCs w:val="28"/>
          <w:rtl w:val="true"/>
          <w:lang w:bidi="fa-IR"/>
        </w:rPr>
        <w:t>الاجتماع بحضرته السنیة، وسدته العلیة، وکان ذلک یوم الثامن عشر من ذی الحجة</w:t>
      </w:r>
    </w:p>
    <w:p>
      <w:pPr>
        <w:pStyle w:val="BookText"/>
        <w:rPr/>
      </w:pPr>
      <w:r>
        <w:rPr>
          <w:rFonts w:ascii="IRNazanin" w:hAnsi="IRNazanin" w:eastAsia="IRNazanin"/>
          <w:color w:val="111111"/>
          <w:sz w:val="28"/>
          <w:sz w:val="28"/>
          <w:szCs w:val="28"/>
          <w:rtl w:val="true"/>
          <w:lang w:bidi="fa-IR"/>
        </w:rPr>
        <w:t>الحرام فی حدود سنة سبع وسبعین وتسع مأة علی مشرفها الصلاة والسلام، وعقد بینی</w:t>
      </w:r>
    </w:p>
    <w:p>
      <w:pPr>
        <w:pStyle w:val="BookText"/>
        <w:rPr/>
      </w:pPr>
      <w:r>
        <w:rPr>
          <w:rFonts w:ascii="IRNazanin" w:hAnsi="IRNazanin" w:eastAsia="IRNazanin"/>
          <w:color w:val="111111"/>
          <w:sz w:val="28"/>
          <w:sz w:val="28"/>
          <w:szCs w:val="28"/>
          <w:rtl w:val="true"/>
          <w:lang w:bidi="fa-IR"/>
        </w:rPr>
        <w:t>وبینه الإخاء فی ذلک الیوم المبارک، الذی وقع فیه النص من سید الأنام علی الخصوص</w:t>
      </w:r>
    </w:p>
    <w:p>
      <w:pPr>
        <w:pStyle w:val="BookText"/>
        <w:rPr/>
      </w:pPr>
      <w:r>
        <w:rPr>
          <w:rFonts w:ascii="IRNazanin" w:hAnsi="IRNazanin" w:eastAsia="IRNazanin"/>
          <w:color w:val="111111"/>
          <w:sz w:val="28"/>
          <w:sz w:val="28"/>
          <w:szCs w:val="28"/>
          <w:rtl w:val="true"/>
          <w:lang w:bidi="fa-IR"/>
        </w:rPr>
        <w:t>بالاخاء فی ذلک المقام، والتمس من الفقیر یومئذ ان اکتب له شیئا مما اجازناه الأشیاخ</w:t>
      </w:r>
    </w:p>
    <w:p>
      <w:pPr>
        <w:pStyle w:val="BookText"/>
        <w:rPr/>
      </w:pPr>
      <w:r>
        <w:rPr>
          <w:rFonts w:ascii="IRNazanin" w:hAnsi="IRNazanin" w:eastAsia="IRNazanin"/>
          <w:color w:val="111111"/>
          <w:sz w:val="28"/>
          <w:sz w:val="28"/>
          <w:szCs w:val="28"/>
          <w:rtl w:val="true"/>
          <w:lang w:bidi="fa-IR"/>
        </w:rPr>
        <w:t xml:space="preserve">الخ قلت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النص الذی أشار الیه، ولا علی کیفیة هذا العقد فی مؤلف</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فی کتاب زاد الفردوس لبعض المتأخرین، قال فی ضمن اعمال هذا الیوم المبارک</w:t>
      </w:r>
      <w:r>
        <w:rPr>
          <w:rFonts w:eastAsia="IRNazanin" w:cs="IRNazanin"/>
          <w:color w:val="111111"/>
          <w:sz w:val="28"/>
          <w:szCs w:val="28"/>
          <w:rtl w:val="true"/>
          <w:lang w:bidi="fa-IR"/>
        </w:rPr>
        <w:t>:</w:t>
      </w:r>
      <w:bookmarkStart w:id="342" w:name="pg16855_219461"/>
    </w:p>
    <w:p>
      <w:pPr>
        <w:pStyle w:val="BookText"/>
        <w:rPr/>
      </w:pPr>
      <w:bookmarkEnd w:id="342"/>
      <w:r>
        <w:rPr>
          <w:rFonts w:ascii="IRNazanin" w:hAnsi="IRNazanin" w:eastAsia="IRNazanin"/>
          <w:color w:val="111111"/>
          <w:sz w:val="28"/>
          <w:sz w:val="28"/>
          <w:szCs w:val="28"/>
          <w:rtl w:val="true"/>
          <w:lang w:bidi="fa-IR"/>
        </w:rPr>
        <w:t>وینبغی عقد الاخوة فی هذا الیوم، مع الاخوان بان یضع یده الیمنی علی یمنی أخیه</w:t>
      </w:r>
    </w:p>
    <w:p>
      <w:pPr>
        <w:pStyle w:val="BookText"/>
        <w:rPr/>
      </w:pPr>
      <w:r>
        <w:rPr>
          <w:rFonts w:ascii="IRNazanin" w:hAnsi="IRNazanin" w:eastAsia="IRNazanin"/>
          <w:color w:val="111111"/>
          <w:sz w:val="28"/>
          <w:sz w:val="28"/>
          <w:szCs w:val="28"/>
          <w:rtl w:val="true"/>
          <w:lang w:bidi="fa-IR"/>
        </w:rPr>
        <w:t>المؤمن،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واخیتک فی الله، وصافیتک فی الله، وصافحتک فی الله، وعاهدت الله</w:t>
      </w:r>
    </w:p>
    <w:p>
      <w:pPr>
        <w:pStyle w:val="BookText"/>
        <w:rPr/>
      </w:pPr>
      <w:r>
        <w:rPr>
          <w:rFonts w:ascii="IRNazanin" w:hAnsi="IRNazanin" w:eastAsia="IRNazanin"/>
          <w:color w:val="111111"/>
          <w:sz w:val="28"/>
          <w:sz w:val="28"/>
          <w:szCs w:val="28"/>
          <w:rtl w:val="true"/>
          <w:lang w:bidi="fa-IR"/>
        </w:rPr>
        <w:t>وملائکته وکتبه ورسله وأنبیائه والأئمة المعصومین علیهم السلام علی انی ان کنت من أهل</w:t>
      </w:r>
    </w:p>
    <w:p>
      <w:pPr>
        <w:pStyle w:val="BookText"/>
        <w:rPr/>
      </w:pPr>
      <w:r>
        <w:rPr>
          <w:rFonts w:ascii="IRNazanin" w:hAnsi="IRNazanin" w:eastAsia="IRNazanin"/>
          <w:color w:val="111111"/>
          <w:sz w:val="28"/>
          <w:sz w:val="28"/>
          <w:szCs w:val="28"/>
          <w:rtl w:val="true"/>
          <w:lang w:bidi="fa-IR"/>
        </w:rPr>
        <w:t>الجنة والشفاعة، واذن لی بان ادخل الجنة لا ادخلها الا وأنت معی، فیقول الأخ المؤمن</w:t>
      </w:r>
    </w:p>
    <w:p>
      <w:pPr>
        <w:pStyle w:val="BookText"/>
        <w:rPr/>
      </w:pPr>
      <w:r>
        <w:rPr>
          <w:rFonts w:ascii="IRNazanin" w:hAnsi="IRNazanin" w:eastAsia="IRNazanin"/>
          <w:color w:val="111111"/>
          <w:sz w:val="28"/>
          <w:sz w:val="28"/>
          <w:szCs w:val="28"/>
          <w:rtl w:val="true"/>
          <w:lang w:bidi="fa-IR"/>
        </w:rPr>
        <w:t>قبلت،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 عنک جمیع حقوق الاخوة ما خلا الشفاعة والدعاء والزیارة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المولی محسن الفیض فی رسالته المترجمة بخلاصة</w:t>
      </w:r>
    </w:p>
    <w:p>
      <w:pPr>
        <w:pStyle w:val="BookText"/>
        <w:rPr/>
      </w:pPr>
      <w:r>
        <w:rPr>
          <w:rFonts w:ascii="IRNazanin" w:hAnsi="IRNazanin" w:eastAsia="IRNazanin"/>
          <w:color w:val="111111"/>
          <w:sz w:val="28"/>
          <w:sz w:val="28"/>
          <w:szCs w:val="28"/>
          <w:rtl w:val="true"/>
          <w:lang w:bidi="fa-IR"/>
        </w:rPr>
        <w:t xml:space="preserve">الأذکار بعد ذکر جملة مما یستحب 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لعقد الاخوة</w:t>
      </w:r>
    </w:p>
    <w:p>
      <w:pPr>
        <w:pStyle w:val="BookText"/>
        <w:rPr/>
      </w:pPr>
      <w:r>
        <w:rPr>
          <w:rFonts w:ascii="IRNazanin" w:hAnsi="IRNazanin" w:eastAsia="IRNazanin"/>
          <w:color w:val="111111"/>
          <w:sz w:val="28"/>
          <w:sz w:val="28"/>
          <w:szCs w:val="28"/>
          <w:rtl w:val="true"/>
          <w:lang w:bidi="fa-IR"/>
        </w:rPr>
        <w:t>واخیتک فی الله وصافیتک فی الله، وصافحتک فی الله، وعاهدت الله وملائکته وأنبیائه</w:t>
      </w:r>
    </w:p>
    <w:p>
      <w:pPr>
        <w:pStyle w:val="BookText"/>
        <w:rPr/>
      </w:pPr>
      <w:r>
        <w:rPr>
          <w:rFonts w:ascii="IRNazanin" w:hAnsi="IRNazanin" w:eastAsia="IRNazanin"/>
          <w:color w:val="111111"/>
          <w:sz w:val="28"/>
          <w:sz w:val="28"/>
          <w:szCs w:val="28"/>
          <w:rtl w:val="true"/>
          <w:lang w:bidi="fa-IR"/>
        </w:rPr>
        <w:t>ورسله والأئمة المعصومین صلوات الله علیهم، علی انی ان کنت من أهل الجنة لا ادخلها</w:t>
      </w:r>
    </w:p>
    <w:p>
      <w:pPr>
        <w:pStyle w:val="BookText"/>
        <w:rPr/>
      </w:pPr>
      <w:r>
        <w:rPr>
          <w:rFonts w:ascii="IRNazanin" w:hAnsi="IRNazanin" w:eastAsia="IRNazanin"/>
          <w:color w:val="111111"/>
          <w:sz w:val="28"/>
          <w:sz w:val="28"/>
          <w:szCs w:val="28"/>
          <w:rtl w:val="true"/>
          <w:lang w:bidi="fa-IR"/>
        </w:rPr>
        <w:t>الا وأنت معی، ولیقبل القابل بما یدل علی القبول لنفسه، أو لموکله، ثم لیسقط منها</w:t>
      </w:r>
    </w:p>
    <w:p>
      <w:pPr>
        <w:pStyle w:val="BookText"/>
        <w:rPr/>
      </w:pPr>
      <w:r>
        <w:rPr>
          <w:rFonts w:ascii="IRNazanin" w:hAnsi="IRNazanin" w:eastAsia="IRNazanin"/>
          <w:color w:val="111111"/>
          <w:sz w:val="28"/>
          <w:sz w:val="28"/>
          <w:szCs w:val="28"/>
          <w:rtl w:val="true"/>
          <w:lang w:bidi="fa-IR"/>
        </w:rPr>
        <w:t>جمیع حقوق الاخوة ما خلا الدعاء والزیارة خوفا من عدم التحرج من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ذیل مرسلة المصباح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الثانی قوله وهذه الصلاة بعینها</w:t>
      </w:r>
    </w:p>
    <w:p>
      <w:pPr>
        <w:pStyle w:val="BookText"/>
        <w:rPr/>
      </w:pPr>
      <w:r>
        <w:rPr>
          <w:rFonts w:ascii="IRNazanin" w:hAnsi="IRNazanin" w:eastAsia="IRNazanin"/>
          <w:color w:val="111111"/>
          <w:sz w:val="28"/>
          <w:sz w:val="28"/>
          <w:szCs w:val="28"/>
          <w:rtl w:val="true"/>
          <w:lang w:bidi="fa-IR"/>
        </w:rPr>
        <w:t>رویناها فی یوم الغدیر فی غیر واحد من أحادیث باب استحباب الصوم یوم الغدیر فی</w:t>
      </w:r>
    </w:p>
    <w:p>
      <w:pPr>
        <w:pStyle w:val="BookText"/>
        <w:rPr/>
      </w:pPr>
      <w:r>
        <w:rPr>
          <w:rFonts w:ascii="IRNazanin" w:hAnsi="IRNazanin" w:eastAsia="IRNazanin"/>
          <w:color w:val="111111"/>
          <w:sz w:val="28"/>
          <w:sz w:val="28"/>
          <w:szCs w:val="28"/>
          <w:rtl w:val="true"/>
          <w:lang w:bidi="fa-IR"/>
        </w:rPr>
        <w:t>کتاب الصوم ما یناسب الباب</w:t>
      </w:r>
      <w:r>
        <w:rPr>
          <w:rFonts w:eastAsia="IRNazanin" w:cs="IRNazanin"/>
          <w:color w:val="111111"/>
          <w:sz w:val="28"/>
          <w:szCs w:val="28"/>
          <w:rtl w:val="true"/>
          <w:lang w:bidi="fa-IR"/>
        </w:rPr>
        <w:t>.</w:t>
      </w:r>
    </w:p>
    <w:p>
      <w:pPr>
        <w:pStyle w:val="Heading3"/>
        <w:numPr>
          <w:ilvl w:val="2"/>
          <w:numId w:val="1"/>
        </w:numPr>
        <w:rPr/>
      </w:pPr>
      <w:bookmarkStart w:id="343" w:name="__RefHeading___Toc9874333_417432637"/>
      <w:bookmarkStart w:id="344" w:name="_Toc121"/>
      <w:bookmarkEnd w:id="343"/>
      <w:r>
        <w:rPr>
          <w:rtl w:val="true"/>
        </w:rPr>
        <w:t>(</w:t>
      </w:r>
      <w:r>
        <w:rPr/>
        <w:t>17</w:t>
      </w:r>
      <w:r>
        <w:rPr>
          <w:rtl w:val="true"/>
        </w:rPr>
        <w:t xml:space="preserve">) </w:t>
      </w:r>
      <w:r>
        <w:rPr>
          <w:rtl w:val="true"/>
        </w:rPr>
        <w:t>باب استحباب الصلاة یوم المباهلة وهو الرابع والعشرون من ذی الحجة</w:t>
      </w:r>
      <w:bookmarkEnd w:id="344"/>
    </w:p>
    <w:p>
      <w:pPr>
        <w:pStyle w:val="BookText"/>
        <w:rPr/>
      </w:pPr>
      <w:r>
        <w:rPr>
          <w:rFonts w:eastAsia="IRNazanin" w:cs="IRNazanin"/>
          <w:color w:val="111111"/>
          <w:sz w:val="28"/>
          <w:szCs w:val="28"/>
          <w:lang w:bidi="fa-IR"/>
        </w:rPr>
        <w:t>6891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 xml:space="preserve">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الرابع والعشرین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قبل الزوال بنصف ساعة</w:t>
      </w:r>
    </w:p>
    <w:p>
      <w:pPr>
        <w:pStyle w:val="BookText"/>
        <w:rPr/>
      </w:pPr>
      <w:r>
        <w:rPr>
          <w:rFonts w:ascii="IRNazanin" w:hAnsi="IRNazanin" w:eastAsia="IRNazanin"/>
          <w:color w:val="111111"/>
          <w:sz w:val="28"/>
          <w:sz w:val="28"/>
          <w:szCs w:val="28"/>
          <w:rtl w:val="true"/>
          <w:lang w:bidi="fa-IR"/>
        </w:rPr>
        <w:t>شکر الله علی ما من به علیه، وخصه به، یقرء فی کل رکعة أم الکتاب مرة واحدة</w:t>
      </w:r>
    </w:p>
    <w:p>
      <w:pPr>
        <w:pStyle w:val="BookText"/>
        <w:rPr/>
      </w:pPr>
      <w:r>
        <w:rPr>
          <w:rFonts w:ascii="IRNazanin" w:hAnsi="IRNazanin" w:eastAsia="IRNazanin"/>
          <w:color w:val="111111"/>
          <w:sz w:val="28"/>
          <w:sz w:val="28"/>
          <w:szCs w:val="28"/>
          <w:rtl w:val="true"/>
          <w:lang w:bidi="fa-IR"/>
        </w:rPr>
        <w:t>وعشر مرات قل هو الله أحد وعشر مرات آیة الکرسی إلی قوله وهم فیها خالدون، وعشر</w:t>
      </w:r>
    </w:p>
    <w:p>
      <w:pPr>
        <w:pStyle w:val="BookText"/>
        <w:rPr/>
      </w:pPr>
      <w:r>
        <w:rPr>
          <w:rFonts w:ascii="IRNazanin" w:hAnsi="IRNazanin" w:eastAsia="IRNazanin"/>
          <w:color w:val="111111"/>
          <w:sz w:val="28"/>
          <w:sz w:val="28"/>
          <w:szCs w:val="28"/>
          <w:rtl w:val="true"/>
          <w:lang w:bidi="fa-IR"/>
        </w:rPr>
        <w:t>مرات انا أنزلناه فی لیلة القدر، عدلت عند الله مأة الف حجة ومأة الف عمرة،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یسئل الله عز وجل حاجة من حوائج الدنیا والآخرة الا قضاها له کائنة ما کانت</w:t>
      </w:r>
    </w:p>
    <w:p>
      <w:pPr>
        <w:pStyle w:val="BookText"/>
        <w:rPr/>
      </w:pPr>
      <w:r>
        <w:rPr>
          <w:rFonts w:ascii="IRNazanin" w:hAnsi="IRNazanin" w:eastAsia="IRNazanin"/>
          <w:color w:val="111111"/>
          <w:sz w:val="28"/>
          <w:sz w:val="28"/>
          <w:szCs w:val="28"/>
          <w:rtl w:val="true"/>
          <w:lang w:bidi="fa-IR"/>
        </w:rPr>
        <w:t>انشاء الله، وهذه الصولة بعینها رویناها فی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محمد هارون بن موسی التلعکبری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مخزوم،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علی العدوی، عن</w:t>
      </w:r>
    </w:p>
    <w:p>
      <w:pPr>
        <w:pStyle w:val="BookText"/>
        <w:rPr/>
      </w:pPr>
      <w:r>
        <w:rPr>
          <w:rFonts w:ascii="IRNazanin" w:hAnsi="IRNazanin" w:eastAsia="IRNazanin"/>
          <w:color w:val="111111"/>
          <w:sz w:val="28"/>
          <w:sz w:val="28"/>
          <w:szCs w:val="28"/>
          <w:rtl w:val="true"/>
          <w:lang w:bidi="fa-IR"/>
        </w:rPr>
        <w:t xml:space="preserve">محمد بن صدقة العنبری </w:t>
      </w:r>
      <w:r>
        <w:rPr>
          <w:rStyle w:val="FootnoteAnchor"/>
          <w:rtl w:val="true"/>
        </w:rPr>
        <w:footnoteReference w:id="706"/>
      </w:r>
      <w:r>
        <w:rPr>
          <w:rFonts w:ascii="IRNazanin" w:hAnsi="IRNazanin" w:eastAsia="IRNazanin"/>
          <w:color w:val="111111"/>
          <w:sz w:val="28"/>
          <w:sz w:val="28"/>
          <w:szCs w:val="28"/>
          <w:rtl w:val="true"/>
          <w:lang w:bidi="fa-IR"/>
        </w:rPr>
        <w:t>عن أبی إبراهیم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المباهلة</w:t>
      </w:r>
    </w:p>
    <w:p>
      <w:pPr>
        <w:pStyle w:val="BookText"/>
        <w:rPr/>
      </w:pPr>
      <w:r>
        <w:rPr>
          <w:rFonts w:ascii="IRNazanin" w:hAnsi="IRNazanin" w:eastAsia="IRNazanin"/>
          <w:color w:val="111111"/>
          <w:sz w:val="28"/>
          <w:sz w:val="28"/>
          <w:szCs w:val="28"/>
          <w:rtl w:val="true"/>
          <w:lang w:bidi="fa-IR"/>
        </w:rPr>
        <w:t>الیوم الرابع والعشرون من ذی الحجة، تصلی فی ذلک الیوم ما أردت من الصلاة،</w:t>
      </w:r>
    </w:p>
    <w:p>
      <w:pPr>
        <w:pStyle w:val="BookText"/>
        <w:rPr/>
      </w:pPr>
      <w:r>
        <w:rPr>
          <w:rFonts w:ascii="IRNazanin" w:hAnsi="IRNazanin" w:eastAsia="IRNazanin"/>
          <w:color w:val="111111"/>
          <w:sz w:val="28"/>
          <w:sz w:val="28"/>
          <w:szCs w:val="28"/>
          <w:rtl w:val="true"/>
          <w:lang w:bidi="fa-IR"/>
        </w:rPr>
        <w:t xml:space="preserve">وکلما صلیت رکعتین استغفرت الله تعالی بعقبهما </w:t>
      </w:r>
      <w:r>
        <w:rPr>
          <w:rStyle w:val="FootnoteAnchor"/>
          <w:rtl w:val="true"/>
        </w:rPr>
        <w:footnoteReference w:id="707"/>
      </w:r>
      <w:r>
        <w:rPr>
          <w:rFonts w:ascii="IRNazanin" w:hAnsi="IRNazanin" w:eastAsia="IRNazanin"/>
          <w:color w:val="111111"/>
          <w:sz w:val="28"/>
          <w:sz w:val="28"/>
          <w:szCs w:val="28"/>
          <w:rtl w:val="true"/>
          <w:lang w:bidi="fa-IR"/>
        </w:rPr>
        <w:t>سبعین مرة، ثم تقوم قائما،</w:t>
      </w:r>
    </w:p>
    <w:p>
      <w:pPr>
        <w:pStyle w:val="BookText"/>
        <w:rPr/>
      </w:pPr>
      <w:r>
        <w:rPr>
          <w:rFonts w:ascii="IRNazanin" w:hAnsi="IRNazanin" w:eastAsia="IRNazanin"/>
          <w:color w:val="111111"/>
          <w:sz w:val="28"/>
          <w:sz w:val="28"/>
          <w:szCs w:val="28"/>
          <w:rtl w:val="true"/>
          <w:lang w:bidi="fa-IR"/>
        </w:rPr>
        <w:t xml:space="preserve">وترمی </w:t>
      </w:r>
      <w:r>
        <w:rPr>
          <w:rStyle w:val="FootnoteAnchor"/>
          <w:rtl w:val="true"/>
        </w:rPr>
        <w:footnoteReference w:id="708"/>
      </w:r>
      <w:r>
        <w:rPr>
          <w:rFonts w:ascii="IRNazanin" w:hAnsi="IRNazanin" w:eastAsia="IRNazanin"/>
          <w:color w:val="111111"/>
          <w:sz w:val="28"/>
          <w:sz w:val="28"/>
          <w:szCs w:val="28"/>
          <w:rtl w:val="true"/>
          <w:lang w:bidi="fa-IR"/>
        </w:rPr>
        <w:t xml:space="preserve">بطرفک 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سجودک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وأنت علی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 xml:space="preserve">رب العالمین الحمد لله فاطر السماوات والأرض </w:t>
      </w:r>
      <w:r>
        <w:rPr>
          <w:rStyle w:val="FootnoteAnchor"/>
          <w:rtl w:val="true"/>
        </w:rPr>
        <w:footnoteReference w:id="709"/>
      </w:r>
      <w:r>
        <w:rPr>
          <w:rFonts w:ascii="IRNazanin" w:hAnsi="IRNazanin" w:eastAsia="IRNazanin"/>
          <w:color w:val="111111"/>
          <w:sz w:val="28"/>
          <w:sz w:val="28"/>
          <w:szCs w:val="28"/>
          <w:rtl w:val="true"/>
          <w:lang w:bidi="fa-IR"/>
        </w:rPr>
        <w:t>الحمد لله الذی له ما فی السماوات</w:t>
      </w:r>
    </w:p>
    <w:p>
      <w:pPr>
        <w:pStyle w:val="BookText"/>
        <w:rPr/>
      </w:pPr>
      <w:r>
        <w:rPr>
          <w:rFonts w:ascii="IRNazanin" w:hAnsi="IRNazanin" w:eastAsia="IRNazanin"/>
          <w:color w:val="111111"/>
          <w:sz w:val="28"/>
          <w:sz w:val="28"/>
          <w:szCs w:val="28"/>
          <w:rtl w:val="true"/>
          <w:lang w:bidi="fa-IR"/>
        </w:rPr>
        <w:t>والأرض الحمد لله الذی خلق السماوات والأرض وجعل الظلمات والنور، ثم الذین</w:t>
      </w:r>
    </w:p>
    <w:p>
      <w:pPr>
        <w:pStyle w:val="BookText"/>
        <w:rPr/>
      </w:pPr>
      <w:r>
        <w:rPr>
          <w:rFonts w:ascii="IRNazanin" w:hAnsi="IRNazanin" w:eastAsia="IRNazanin"/>
          <w:color w:val="111111"/>
          <w:sz w:val="28"/>
          <w:sz w:val="28"/>
          <w:szCs w:val="28"/>
          <w:rtl w:val="true"/>
          <w:lang w:bidi="fa-IR"/>
        </w:rPr>
        <w:t>کفروا بربهم یعدلون، الحمد لله الذی عرفنی ما کنت به جاهلا ولولا تعریفه إیای</w:t>
      </w:r>
    </w:p>
    <w:p>
      <w:pPr>
        <w:pStyle w:val="BookText"/>
        <w:rPr/>
      </w:pPr>
      <w:r>
        <w:rPr>
          <w:rFonts w:ascii="IRNazanin" w:hAnsi="IRNazanin" w:eastAsia="IRNazanin"/>
          <w:color w:val="111111"/>
          <w:sz w:val="28"/>
          <w:sz w:val="28"/>
          <w:szCs w:val="28"/>
          <w:rtl w:val="true"/>
          <w:lang w:bidi="fa-IR"/>
        </w:rPr>
        <w:t>لکنت هالکا، إذ قال وقوله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اجرا الا المودة فی القربی فبین</w:t>
      </w:r>
    </w:p>
    <w:p>
      <w:pPr>
        <w:pStyle w:val="BookText"/>
        <w:rPr/>
      </w:pPr>
      <w:r>
        <w:rPr>
          <w:rFonts w:ascii="IRNazanin" w:hAnsi="IRNazanin" w:eastAsia="IRNazanin"/>
          <w:color w:val="111111"/>
          <w:sz w:val="28"/>
          <w:sz w:val="28"/>
          <w:szCs w:val="28"/>
          <w:rtl w:val="true"/>
          <w:lang w:bidi="fa-IR"/>
        </w:rPr>
        <w:t>لی القرابة،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أهل البیت ویطهرکم</w:t>
      </w:r>
    </w:p>
    <w:p>
      <w:pPr>
        <w:pStyle w:val="BookText"/>
        <w:rPr/>
      </w:pPr>
      <w:r>
        <w:rPr>
          <w:rFonts w:ascii="IRNazanin" w:hAnsi="IRNazanin" w:eastAsia="IRNazanin"/>
          <w:color w:val="111111"/>
          <w:sz w:val="28"/>
          <w:sz w:val="28"/>
          <w:szCs w:val="28"/>
          <w:rtl w:val="true"/>
          <w:lang w:bidi="fa-IR"/>
        </w:rPr>
        <w:t xml:space="preserve">تطهیرا فبین 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القرابة ثم قال تعالی مبینا عن الصادقین</w:t>
      </w:r>
    </w:p>
    <w:p>
      <w:pPr>
        <w:pStyle w:val="BookText"/>
        <w:rPr/>
      </w:pPr>
      <w:r>
        <w:rPr>
          <w:rFonts w:ascii="IRNazanin" w:hAnsi="IRNazanin" w:eastAsia="IRNazanin"/>
          <w:color w:val="111111"/>
          <w:sz w:val="28"/>
          <w:sz w:val="28"/>
          <w:szCs w:val="28"/>
          <w:rtl w:val="true"/>
          <w:lang w:bidi="fa-IR"/>
        </w:rPr>
        <w:t xml:space="preserve">الذین أمرنا بالکون معهم والرد إلیهم بقوله جل ثناؤه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وکونوا</w:t>
      </w:r>
    </w:p>
    <w:p>
      <w:pPr>
        <w:pStyle w:val="BookText"/>
        <w:rPr/>
      </w:pPr>
      <w:r>
        <w:rPr>
          <w:rFonts w:ascii="IRNazanin" w:hAnsi="IRNazanin" w:eastAsia="IRNazanin"/>
          <w:color w:val="111111"/>
          <w:sz w:val="28"/>
          <w:sz w:val="28"/>
          <w:szCs w:val="28"/>
          <w:rtl w:val="true"/>
          <w:lang w:bidi="fa-IR"/>
        </w:rPr>
        <w:t>مع الصادقین فأوضح عنهم وابان صفتهم بقوله جل ثناؤه قل تعالوا ندع أبناءنا</w:t>
      </w:r>
    </w:p>
    <w:p>
      <w:pPr>
        <w:pStyle w:val="BookText"/>
        <w:rPr/>
      </w:pPr>
      <w:r>
        <w:rPr>
          <w:rFonts w:ascii="IRNazanin" w:hAnsi="IRNazanin" w:eastAsia="IRNazanin"/>
          <w:color w:val="111111"/>
          <w:sz w:val="28"/>
          <w:sz w:val="28"/>
          <w:szCs w:val="28"/>
          <w:rtl w:val="true"/>
          <w:lang w:bidi="fa-IR"/>
        </w:rPr>
        <w:t>وأبنائکم ونساءنا ونساءکم وأنفسنا وأنفسکم ثم نبتهل فنجعل لعنة الله علی الکاذبین،</w:t>
      </w:r>
    </w:p>
    <w:p>
      <w:pPr>
        <w:pStyle w:val="BookText"/>
        <w:rPr/>
      </w:pPr>
      <w:r>
        <w:rPr>
          <w:rFonts w:ascii="IRNazanin" w:hAnsi="IRNazanin" w:eastAsia="IRNazanin"/>
          <w:color w:val="111111"/>
          <w:sz w:val="28"/>
          <w:sz w:val="28"/>
          <w:szCs w:val="28"/>
          <w:rtl w:val="true"/>
          <w:lang w:bidi="fa-IR"/>
        </w:rPr>
        <w:t>فلک الشکر یا رب ولک المن، حیث هدیتنی وأرشدتنی حتی لم یخف علی الأهل</w:t>
      </w:r>
    </w:p>
    <w:p>
      <w:pPr>
        <w:pStyle w:val="BookText"/>
        <w:rPr/>
      </w:pPr>
      <w:r>
        <w:rPr>
          <w:rFonts w:ascii="IRNazanin" w:hAnsi="IRNazanin" w:eastAsia="IRNazanin"/>
          <w:color w:val="111111"/>
          <w:sz w:val="28"/>
          <w:sz w:val="28"/>
          <w:szCs w:val="28"/>
          <w:rtl w:val="true"/>
          <w:lang w:bidi="fa-IR"/>
        </w:rPr>
        <w:t>والبیت والقرابة، فعرفتنی نسائهم وأولادهم ورجالهم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أتقرب إلیک بذلک المقام الذی لا یکون أعظم منه فضلا للمؤمنین،</w:t>
      </w:r>
    </w:p>
    <w:p>
      <w:pPr>
        <w:pStyle w:val="BookText"/>
        <w:rPr/>
      </w:pPr>
      <w:r>
        <w:rPr>
          <w:rFonts w:ascii="IRNazanin" w:hAnsi="IRNazanin" w:eastAsia="IRNazanin"/>
          <w:color w:val="111111"/>
          <w:sz w:val="28"/>
          <w:sz w:val="28"/>
          <w:szCs w:val="28"/>
          <w:rtl w:val="true"/>
          <w:lang w:bidi="fa-IR"/>
        </w:rPr>
        <w:t>ولا أکثر رحمة لهم بتعریفک إیاهم شأنه وإبانتک فضل أهله الذین بهم أدحضت باطل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أعداءک، وثبت بهم قواعد دینک، ولولا هذا المقام المحمود، الذی أنقذتنا به ودللتنا</w:t>
      </w:r>
    </w:p>
    <w:p>
      <w:pPr>
        <w:pStyle w:val="BookText"/>
        <w:rPr/>
      </w:pPr>
      <w:r>
        <w:rPr>
          <w:rFonts w:ascii="IRNazanin" w:hAnsi="IRNazanin" w:eastAsia="IRNazanin"/>
          <w:color w:val="111111"/>
          <w:sz w:val="28"/>
          <w:sz w:val="28"/>
          <w:szCs w:val="28"/>
          <w:rtl w:val="true"/>
          <w:lang w:bidi="fa-IR"/>
        </w:rPr>
        <w:t>علی اتباع المحقین من أهل بیت نبیک الصادقین عنک، الذین عصمتهم من لغو المقال،</w:t>
      </w:r>
    </w:p>
    <w:p>
      <w:pPr>
        <w:pStyle w:val="BookText"/>
        <w:rPr/>
      </w:pPr>
      <w:r>
        <w:rPr>
          <w:rFonts w:ascii="IRNazanin" w:hAnsi="IRNazanin" w:eastAsia="IRNazanin"/>
          <w:color w:val="111111"/>
          <w:sz w:val="28"/>
          <w:sz w:val="28"/>
          <w:szCs w:val="28"/>
          <w:rtl w:val="true"/>
          <w:lang w:bidi="fa-IR"/>
        </w:rPr>
        <w:t xml:space="preserve">ومدانس الافعال </w:t>
      </w:r>
      <w:r>
        <w:rPr>
          <w:rStyle w:val="FootnoteAnchor"/>
          <w:rtl w:val="true"/>
        </w:rPr>
        <w:footnoteReference w:id="710"/>
      </w:r>
      <w:r>
        <w:rPr>
          <w:rFonts w:ascii="IRNazanin" w:hAnsi="IRNazanin" w:eastAsia="IRNazanin"/>
          <w:color w:val="111111"/>
          <w:sz w:val="28"/>
          <w:sz w:val="28"/>
          <w:szCs w:val="28"/>
          <w:rtl w:val="true"/>
          <w:lang w:bidi="fa-IR"/>
        </w:rPr>
        <w:t>لخصم أهل الاسلام، وظهرت کلمة الالحاد وفعل أولی العتاد</w:t>
      </w:r>
    </w:p>
    <w:p>
      <w:pPr>
        <w:pStyle w:val="BookText"/>
        <w:rPr/>
      </w:pPr>
      <w:r>
        <w:rPr>
          <w:rFonts w:ascii="IRNazanin" w:hAnsi="IRNazanin" w:eastAsia="IRNazanin"/>
          <w:color w:val="111111"/>
          <w:sz w:val="28"/>
          <w:sz w:val="28"/>
          <w:szCs w:val="28"/>
          <w:rtl w:val="true"/>
          <w:lang w:bidi="fa-IR"/>
        </w:rPr>
        <w:t>فلک الحمد ولک المن ولک الشکر علی نعمائک وأیادیک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 محمد وآل محمد الذین افترضت علینا طاعتهم، وعقدت فی</w:t>
      </w:r>
    </w:p>
    <w:p>
      <w:pPr>
        <w:pStyle w:val="BookText"/>
        <w:rPr/>
      </w:pPr>
      <w:r>
        <w:rPr>
          <w:rFonts w:ascii="IRNazanin" w:hAnsi="IRNazanin" w:eastAsia="IRNazanin"/>
          <w:color w:val="111111"/>
          <w:sz w:val="28"/>
          <w:sz w:val="28"/>
          <w:szCs w:val="28"/>
          <w:rtl w:val="true"/>
          <w:lang w:bidi="fa-IR"/>
        </w:rPr>
        <w:t>رقابنا ولاتهم، وأکرمتنا بمعرفتهم، وشرفتنا باتباع آثارهم، وثبتنا بالقول الثابت</w:t>
      </w:r>
    </w:p>
    <w:p>
      <w:pPr>
        <w:pStyle w:val="BookText"/>
        <w:rPr/>
      </w:pPr>
      <w:r>
        <w:rPr>
          <w:rFonts w:ascii="IRNazanin" w:hAnsi="IRNazanin" w:eastAsia="IRNazanin"/>
          <w:color w:val="111111"/>
          <w:sz w:val="28"/>
          <w:sz w:val="28"/>
          <w:szCs w:val="28"/>
          <w:rtl w:val="true"/>
          <w:lang w:bidi="fa-IR"/>
        </w:rPr>
        <w:t>الذی عرفوناه، فأعنا علی الاخذ بما بصروناه، واجز محمدا عنا أفضل الجزاء بما نصح</w:t>
      </w:r>
    </w:p>
    <w:p>
      <w:pPr>
        <w:pStyle w:val="BookText"/>
        <w:rPr/>
      </w:pPr>
      <w:r>
        <w:rPr>
          <w:rFonts w:ascii="IRNazanin" w:hAnsi="IRNazanin" w:eastAsia="IRNazanin"/>
          <w:color w:val="111111"/>
          <w:sz w:val="28"/>
          <w:sz w:val="28"/>
          <w:szCs w:val="28"/>
          <w:rtl w:val="true"/>
          <w:lang w:bidi="fa-IR"/>
        </w:rPr>
        <w:t>لخلقک، وبذل وسعه فی ابلاغ رسالاتک، واخطر بنفسه فی إقامة دینک وعلی أخیه</w:t>
      </w:r>
    </w:p>
    <w:p>
      <w:pPr>
        <w:pStyle w:val="BookText"/>
        <w:rPr/>
      </w:pPr>
      <w:r>
        <w:rPr>
          <w:rFonts w:ascii="IRNazanin" w:hAnsi="IRNazanin" w:eastAsia="IRNazanin"/>
          <w:color w:val="111111"/>
          <w:sz w:val="28"/>
          <w:sz w:val="28"/>
          <w:szCs w:val="28"/>
          <w:rtl w:val="true"/>
          <w:lang w:bidi="fa-IR"/>
        </w:rPr>
        <w:t>ووصیه، والهادی إلی دینه، والمقیم سنته علی أمیر المؤمنین صلوات الله علیه وصل علی</w:t>
      </w:r>
    </w:p>
    <w:p>
      <w:pPr>
        <w:pStyle w:val="BookText"/>
        <w:rPr/>
      </w:pPr>
      <w:r>
        <w:rPr>
          <w:rFonts w:ascii="IRNazanin" w:hAnsi="IRNazanin" w:eastAsia="IRNazanin"/>
          <w:color w:val="111111"/>
          <w:sz w:val="28"/>
          <w:sz w:val="28"/>
          <w:szCs w:val="28"/>
          <w:rtl w:val="true"/>
          <w:lang w:bidi="fa-IR"/>
        </w:rPr>
        <w:t>الأئمة من أبنائه الصادقین الذین وصلت طاعتهم بطاعتک، وأدخلنا بشفاعتهم</w:t>
      </w:r>
    </w:p>
    <w:p>
      <w:pPr>
        <w:pStyle w:val="BookText"/>
        <w:rPr/>
      </w:pPr>
      <w:r>
        <w:rPr>
          <w:rFonts w:ascii="IRNazanin" w:hAnsi="IRNazanin" w:eastAsia="IRNazanin"/>
          <w:color w:val="111111"/>
          <w:sz w:val="28"/>
          <w:sz w:val="28"/>
          <w:szCs w:val="28"/>
          <w:rtl w:val="true"/>
          <w:lang w:bidi="fa-IR"/>
        </w:rPr>
        <w:t xml:space="preserve">دار الکرامة </w:t>
      </w:r>
      <w:r>
        <w:rPr>
          <w:rStyle w:val="FootnoteAnchor"/>
          <w:rtl w:val="true"/>
        </w:rPr>
        <w:footnoteReference w:id="711"/>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أصحاب الکساء والعباء یوم المباهلة، اجعلهم شفعاءنا أسئلک بحق</w:t>
      </w:r>
    </w:p>
    <w:p>
      <w:pPr>
        <w:pStyle w:val="BookText"/>
        <w:rPr/>
      </w:pPr>
      <w:r>
        <w:rPr>
          <w:rFonts w:ascii="IRNazanin" w:hAnsi="IRNazanin" w:eastAsia="IRNazanin"/>
          <w:color w:val="111111"/>
          <w:sz w:val="28"/>
          <w:sz w:val="28"/>
          <w:szCs w:val="28"/>
          <w:rtl w:val="true"/>
          <w:lang w:bidi="fa-IR"/>
        </w:rPr>
        <w:t>ذلک المقام المحمود والیوم المشهود، ان تغفر لی وتتوب علی انک أنت التواب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ارحمنا بحقهم، وأجرنا من مواقف الخزی فی الدنیا والآخرة بولایتهم</w:t>
      </w:r>
    </w:p>
    <w:p>
      <w:pPr>
        <w:pStyle w:val="BookText"/>
        <w:rPr/>
      </w:pPr>
      <w:r>
        <w:rPr>
          <w:rFonts w:ascii="IRNazanin" w:hAnsi="IRNazanin" w:eastAsia="IRNazanin"/>
          <w:color w:val="111111"/>
          <w:sz w:val="28"/>
          <w:sz w:val="28"/>
          <w:szCs w:val="28"/>
          <w:rtl w:val="true"/>
          <w:lang w:bidi="fa-IR"/>
        </w:rPr>
        <w:t xml:space="preserve">وأوردنا مورد </w:t>
      </w:r>
      <w:r>
        <w:rPr>
          <w:rStyle w:val="FootnoteAnchor"/>
          <w:rtl w:val="true"/>
        </w:rPr>
        <w:footnoteReference w:id="712"/>
      </w:r>
      <w:r>
        <w:rPr>
          <w:rFonts w:ascii="IRNazanin" w:hAnsi="IRNazanin" w:eastAsia="IRNazanin"/>
          <w:color w:val="111111"/>
          <w:sz w:val="28"/>
          <w:sz w:val="28"/>
          <w:szCs w:val="28"/>
          <w:rtl w:val="true"/>
          <w:lang w:bidi="fa-IR"/>
        </w:rPr>
        <w:t>الامن من أهوال یوم القیامة بحبهم، واقرارنا بفضلهم، واتباعنا</w:t>
      </w:r>
    </w:p>
    <w:p>
      <w:pPr>
        <w:pStyle w:val="BookText"/>
        <w:rPr/>
      </w:pPr>
      <w:r>
        <w:rPr>
          <w:rFonts w:ascii="IRNazanin" w:hAnsi="IRNazanin" w:eastAsia="IRNazanin"/>
          <w:color w:val="111111"/>
          <w:sz w:val="28"/>
          <w:sz w:val="28"/>
          <w:szCs w:val="28"/>
          <w:rtl w:val="true"/>
          <w:lang w:bidi="fa-IR"/>
        </w:rPr>
        <w:t>آثارهم، واهتداءنا بهداهم واعتقادنا ما عرفوناه من توحیدک ووقفونا علیه من تعظیم</w:t>
      </w:r>
    </w:p>
    <w:p>
      <w:pPr>
        <w:pStyle w:val="BookText"/>
        <w:rPr/>
      </w:pPr>
      <w:r>
        <w:rPr>
          <w:rFonts w:ascii="IRNazanin" w:hAnsi="IRNazanin" w:eastAsia="IRNazanin"/>
          <w:color w:val="111111"/>
          <w:sz w:val="28"/>
          <w:sz w:val="28"/>
          <w:szCs w:val="28"/>
          <w:rtl w:val="true"/>
          <w:lang w:bidi="fa-IR"/>
        </w:rPr>
        <w:t>شأنک وتقدیس أسمائک، وشکر آلاءک ونفی الصفات ان تحلک، والعلم ان یحیط</w:t>
      </w:r>
    </w:p>
    <w:p>
      <w:pPr>
        <w:pStyle w:val="BookText"/>
        <w:rPr/>
      </w:pPr>
      <w:r>
        <w:rPr>
          <w:rFonts w:ascii="IRNazanin" w:hAnsi="IRNazanin" w:eastAsia="IRNazanin"/>
          <w:color w:val="111111"/>
          <w:sz w:val="28"/>
          <w:sz w:val="28"/>
          <w:szCs w:val="28"/>
          <w:rtl w:val="true"/>
          <w:lang w:bidi="fa-IR"/>
        </w:rPr>
        <w:t>بک، والوهم ان یقع علیک، فإنک أقمتهم حججا علی خلقک، ودلائل علی توحیدک،</w:t>
      </w:r>
    </w:p>
    <w:p>
      <w:pPr>
        <w:pStyle w:val="BookText"/>
        <w:rPr/>
      </w:pPr>
      <w:r>
        <w:rPr>
          <w:rFonts w:ascii="IRNazanin" w:hAnsi="IRNazanin" w:eastAsia="IRNazanin"/>
          <w:color w:val="111111"/>
          <w:sz w:val="28"/>
          <w:sz w:val="28"/>
          <w:szCs w:val="28"/>
          <w:rtl w:val="true"/>
          <w:lang w:bidi="fa-IR"/>
        </w:rPr>
        <w:t>وهداة تنبه علی امرک، وتهدی إلی دینک، وتوضح ما أشکل علی عبادک، وبابا</w:t>
      </w:r>
    </w:p>
    <w:p>
      <w:pPr>
        <w:pStyle w:val="BookText"/>
        <w:rPr/>
      </w:pPr>
      <w:r>
        <w:rPr>
          <w:rFonts w:ascii="IRNazanin" w:hAnsi="IRNazanin" w:eastAsia="IRNazanin"/>
          <w:color w:val="111111"/>
          <w:sz w:val="28"/>
          <w:sz w:val="28"/>
          <w:szCs w:val="28"/>
          <w:rtl w:val="true"/>
          <w:lang w:bidi="fa-IR"/>
        </w:rPr>
        <w:t>للمعجزات التی یعجز عنها غیرک، وبها تبین حجتک، وتدعو إلی تعظیم السفیر بینک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خلقک، وأنت المتفضل علیهم حیث قربتهم من ملکوتک، واختصصتهم بسرک</w:t>
      </w:r>
    </w:p>
    <w:p>
      <w:pPr>
        <w:pStyle w:val="BookText"/>
        <w:rPr/>
      </w:pPr>
      <w:r>
        <w:rPr>
          <w:rFonts w:ascii="IRNazanin" w:hAnsi="IRNazanin" w:eastAsia="IRNazanin"/>
          <w:color w:val="111111"/>
          <w:sz w:val="28"/>
          <w:sz w:val="28"/>
          <w:szCs w:val="28"/>
          <w:rtl w:val="true"/>
          <w:lang w:bidi="fa-IR"/>
        </w:rPr>
        <w:t>واصطفیتهم لوحیک، وأورثتهم غوامض تأویلک رحمة لخلقک، ولطفا بعبادک، وحنانا</w:t>
      </w:r>
    </w:p>
    <w:p>
      <w:pPr>
        <w:pStyle w:val="BookText"/>
        <w:rPr/>
      </w:pPr>
      <w:r>
        <w:rPr>
          <w:rFonts w:ascii="IRNazanin" w:hAnsi="IRNazanin" w:eastAsia="IRNazanin"/>
          <w:color w:val="111111"/>
          <w:sz w:val="28"/>
          <w:sz w:val="28"/>
          <w:szCs w:val="28"/>
          <w:rtl w:val="true"/>
          <w:lang w:bidi="fa-IR"/>
        </w:rPr>
        <w:t>علی بریتک، وعلما بما تنطوی علیه ضمائر امناءک، وما یکون من شأن صفوتک،</w:t>
      </w:r>
    </w:p>
    <w:p>
      <w:pPr>
        <w:pStyle w:val="BookText"/>
        <w:rPr/>
      </w:pPr>
      <w:r>
        <w:rPr>
          <w:rFonts w:ascii="IRNazanin" w:hAnsi="IRNazanin" w:eastAsia="IRNazanin"/>
          <w:color w:val="111111"/>
          <w:sz w:val="28"/>
          <w:sz w:val="28"/>
          <w:szCs w:val="28"/>
          <w:rtl w:val="true"/>
          <w:lang w:bidi="fa-IR"/>
        </w:rPr>
        <w:t>وطهرتهم فی منشأهم، ومبتدئهم وحرستهم من نفث نافث إلیهم، وأریتهم برهانا علی</w:t>
      </w:r>
    </w:p>
    <w:p>
      <w:pPr>
        <w:pStyle w:val="BookText"/>
        <w:rPr/>
      </w:pPr>
      <w:r>
        <w:rPr>
          <w:rFonts w:ascii="IRNazanin" w:hAnsi="IRNazanin" w:eastAsia="IRNazanin"/>
          <w:color w:val="111111"/>
          <w:sz w:val="28"/>
          <w:sz w:val="28"/>
          <w:szCs w:val="28"/>
          <w:rtl w:val="true"/>
          <w:lang w:bidi="fa-IR"/>
        </w:rPr>
        <w:t>من عرض بسوء لهم، فاستجابوا لأمرک، وشغفوا أنفسهم بطاعتک، وملؤا اجزائهم</w:t>
      </w:r>
    </w:p>
    <w:p>
      <w:pPr>
        <w:pStyle w:val="BookText"/>
        <w:rPr/>
      </w:pPr>
      <w:r>
        <w:rPr>
          <w:rFonts w:ascii="IRNazanin" w:hAnsi="IRNazanin" w:eastAsia="IRNazanin"/>
          <w:color w:val="111111"/>
          <w:sz w:val="28"/>
          <w:sz w:val="28"/>
          <w:szCs w:val="28"/>
          <w:rtl w:val="true"/>
          <w:lang w:bidi="fa-IR"/>
        </w:rPr>
        <w:t>من ذکرک، وعمروا قلوبهم بتعظیم امرک، وجزؤا أوقاتهم فیما یرضیک، واخلوا</w:t>
      </w:r>
    </w:p>
    <w:p>
      <w:pPr>
        <w:pStyle w:val="BookText"/>
        <w:rPr/>
      </w:pPr>
      <w:r>
        <w:rPr>
          <w:rFonts w:ascii="IRNazanin" w:hAnsi="IRNazanin" w:eastAsia="IRNazanin"/>
          <w:color w:val="111111"/>
          <w:sz w:val="28"/>
          <w:sz w:val="28"/>
          <w:szCs w:val="28"/>
          <w:rtl w:val="true"/>
          <w:lang w:bidi="fa-IR"/>
        </w:rPr>
        <w:t>دخائلهم من معاریض الخطرات الشاغلة عنک، فجعلت قلوبهم مکامن لإرادتک،</w:t>
      </w:r>
    </w:p>
    <w:p>
      <w:pPr>
        <w:pStyle w:val="BookText"/>
        <w:rPr/>
      </w:pPr>
      <w:r>
        <w:rPr>
          <w:rFonts w:ascii="IRNazanin" w:hAnsi="IRNazanin" w:eastAsia="IRNazanin"/>
          <w:color w:val="111111"/>
          <w:sz w:val="28"/>
          <w:sz w:val="28"/>
          <w:szCs w:val="28"/>
          <w:rtl w:val="true"/>
          <w:lang w:bidi="fa-IR"/>
        </w:rPr>
        <w:t>وعقولهم مناصب لأمرک ونهیک، وألسنتهم تراجمة لسنتک، ثم أکرمتهم بنورک حتی</w:t>
      </w:r>
    </w:p>
    <w:p>
      <w:pPr>
        <w:pStyle w:val="BookText"/>
        <w:rPr/>
      </w:pPr>
      <w:r>
        <w:rPr>
          <w:rFonts w:ascii="IRNazanin" w:hAnsi="IRNazanin" w:eastAsia="IRNazanin"/>
          <w:color w:val="111111"/>
          <w:sz w:val="28"/>
          <w:sz w:val="28"/>
          <w:szCs w:val="28"/>
          <w:rtl w:val="true"/>
          <w:lang w:bidi="fa-IR"/>
        </w:rPr>
        <w:t>فضلتهم من بین أهل زمانهم، والأقربین إلیهم، فخصصتهم بوحیک، وأنزلت إلیهم</w:t>
      </w:r>
    </w:p>
    <w:p>
      <w:pPr>
        <w:pStyle w:val="BookText"/>
        <w:rPr/>
      </w:pPr>
      <w:r>
        <w:rPr>
          <w:rFonts w:ascii="IRNazanin" w:hAnsi="IRNazanin" w:eastAsia="IRNazanin"/>
          <w:color w:val="111111"/>
          <w:sz w:val="28"/>
          <w:sz w:val="28"/>
          <w:szCs w:val="28"/>
          <w:rtl w:val="true"/>
          <w:lang w:bidi="fa-IR"/>
        </w:rPr>
        <w:t>کتابک، وأمرتنا بالتمسک بهم، والرد إلیهم، والاستنباط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فانا قد تمسکنا بهم، فارزقنا شفاعتهم حین یقول الخائبون فما لنا من</w:t>
      </w:r>
    </w:p>
    <w:p>
      <w:pPr>
        <w:pStyle w:val="BookText"/>
        <w:rPr/>
      </w:pPr>
      <w:r>
        <w:rPr>
          <w:rFonts w:ascii="IRNazanin" w:hAnsi="IRNazanin" w:eastAsia="IRNazanin"/>
          <w:color w:val="111111"/>
          <w:sz w:val="28"/>
          <w:sz w:val="28"/>
          <w:szCs w:val="28"/>
          <w:rtl w:val="true"/>
          <w:lang w:bidi="fa-IR"/>
        </w:rPr>
        <w:t xml:space="preserve">شافعین </w:t>
      </w:r>
      <w:r>
        <w:rPr>
          <w:rStyle w:val="FootnoteAnchor"/>
          <w:rtl w:val="true"/>
        </w:rPr>
        <w:footnoteReference w:id="713"/>
      </w:r>
      <w:r>
        <w:rPr>
          <w:rFonts w:ascii="IRNazanin" w:hAnsi="IRNazanin" w:eastAsia="IRNazanin"/>
          <w:color w:val="111111"/>
          <w:sz w:val="28"/>
          <w:sz w:val="28"/>
          <w:szCs w:val="28"/>
          <w:rtl w:val="true"/>
          <w:lang w:bidi="fa-IR"/>
        </w:rPr>
        <w:t>ولا صدیق حمیم، واجعلنا من الصادقین المصدقین لهم، المنتظرین</w:t>
      </w:r>
    </w:p>
    <w:p>
      <w:pPr>
        <w:pStyle w:val="BookText"/>
        <w:rPr/>
      </w:pPr>
      <w:r>
        <w:rPr>
          <w:rFonts w:ascii="IRNazanin" w:hAnsi="IRNazanin" w:eastAsia="IRNazanin"/>
          <w:color w:val="111111"/>
          <w:sz w:val="28"/>
          <w:sz w:val="28"/>
          <w:szCs w:val="28"/>
          <w:rtl w:val="true"/>
          <w:lang w:bidi="fa-IR"/>
        </w:rPr>
        <w:t>لأیامهم الناظرین إلی شفاعتهم ولا تضلنا بعد إذ هدیتنا وهب لنا من لدنک رحمة انک أنت</w:t>
      </w:r>
    </w:p>
    <w:p>
      <w:pPr>
        <w:pStyle w:val="BookText"/>
        <w:rPr/>
      </w:pPr>
      <w:r>
        <w:rPr>
          <w:rFonts w:ascii="IRNazanin" w:hAnsi="IRNazanin" w:eastAsia="IRNazanin"/>
          <w:color w:val="111111"/>
          <w:sz w:val="28"/>
          <w:sz w:val="28"/>
          <w:szCs w:val="28"/>
          <w:rtl w:val="true"/>
          <w:lang w:bidi="fa-IR"/>
        </w:rPr>
        <w:t>الوهاب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نبیک وعلی أخیه وصنوه أمیر المؤمنین وقبلة العارفین،</w:t>
      </w:r>
    </w:p>
    <w:p>
      <w:pPr>
        <w:pStyle w:val="BookText"/>
        <w:rPr/>
      </w:pPr>
      <w:r>
        <w:rPr>
          <w:rFonts w:ascii="IRNazanin" w:hAnsi="IRNazanin" w:eastAsia="IRNazanin"/>
          <w:color w:val="111111"/>
          <w:sz w:val="28"/>
          <w:sz w:val="28"/>
          <w:szCs w:val="28"/>
          <w:rtl w:val="true"/>
          <w:lang w:bidi="fa-IR"/>
        </w:rPr>
        <w:t>وعلم المهتدین، وثانی الخمسة المیامین الذین فخر بهم الروح الأمین، وباهل الله</w:t>
      </w:r>
    </w:p>
    <w:p>
      <w:pPr>
        <w:pStyle w:val="BookText"/>
        <w:rPr/>
      </w:pPr>
      <w:r>
        <w:rPr>
          <w:rFonts w:ascii="IRNazanin" w:hAnsi="IRNazanin" w:eastAsia="IRNazanin"/>
          <w:color w:val="111111"/>
          <w:sz w:val="28"/>
          <w:sz w:val="28"/>
          <w:szCs w:val="28"/>
          <w:rtl w:val="true"/>
          <w:lang w:bidi="fa-IR"/>
        </w:rPr>
        <w:t>بهم المباهلین،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أصدق القائلین، فمن حاجک فیه من بعد ما جائک من العلم</w:t>
      </w:r>
    </w:p>
    <w:p>
      <w:pPr>
        <w:pStyle w:val="BookText"/>
        <w:rPr/>
      </w:pPr>
      <w:r>
        <w:rPr>
          <w:rFonts w:ascii="IRNazanin" w:hAnsi="IRNazanin" w:eastAsia="IRNazanin"/>
          <w:color w:val="111111"/>
          <w:sz w:val="28"/>
          <w:sz w:val="28"/>
          <w:szCs w:val="28"/>
          <w:rtl w:val="true"/>
          <w:lang w:bidi="fa-IR"/>
        </w:rPr>
        <w:t>فقل تعالوا ندع أبنائنا وأبنائکم ونسائنا ونسائکم وأنفسنا وأنفسکم ثم نبتهل فنجعل</w:t>
      </w:r>
    </w:p>
    <w:p>
      <w:pPr>
        <w:pStyle w:val="BookText"/>
        <w:rPr/>
      </w:pPr>
      <w:r>
        <w:rPr>
          <w:rFonts w:ascii="IRNazanin" w:hAnsi="IRNazanin" w:eastAsia="IRNazanin"/>
          <w:color w:val="111111"/>
          <w:sz w:val="28"/>
          <w:sz w:val="28"/>
          <w:szCs w:val="28"/>
          <w:rtl w:val="true"/>
          <w:lang w:bidi="fa-IR"/>
        </w:rPr>
        <w:t>لعنة الله علی الکاذبین ذلک الامام المخصوص بمؤاخاته یوم الإخاء، والمؤثر بالقوت</w:t>
      </w:r>
    </w:p>
    <w:p>
      <w:pPr>
        <w:pStyle w:val="BookText"/>
        <w:rPr/>
      </w:pPr>
      <w:r>
        <w:rPr>
          <w:rFonts w:ascii="IRNazanin" w:hAnsi="IRNazanin" w:eastAsia="IRNazanin"/>
          <w:color w:val="111111"/>
          <w:sz w:val="28"/>
          <w:sz w:val="28"/>
          <w:szCs w:val="28"/>
          <w:rtl w:val="true"/>
          <w:lang w:bidi="fa-IR"/>
        </w:rPr>
        <w:t>بعد ضر الطوا، ومن شکر الله سعیه فی هل اتی، ومن شهد بفضله معادوه، وأقر بمناقبه</w:t>
      </w:r>
    </w:p>
    <w:p>
      <w:pPr>
        <w:pStyle w:val="BookText"/>
        <w:rPr/>
      </w:pPr>
      <w:r>
        <w:rPr>
          <w:rFonts w:ascii="IRNazanin" w:hAnsi="IRNazanin" w:eastAsia="IRNazanin"/>
          <w:color w:val="111111"/>
          <w:sz w:val="28"/>
          <w:sz w:val="28"/>
          <w:szCs w:val="28"/>
          <w:rtl w:val="true"/>
          <w:lang w:bidi="fa-IR"/>
        </w:rPr>
        <w:t>جاحدوه، مولی الأنام، ومکسر الأصنام، ومن لم تأخذه فی الله لومة لائم، صلی الله</w:t>
      </w:r>
    </w:p>
    <w:p>
      <w:pPr>
        <w:pStyle w:val="BookText"/>
        <w:rPr/>
      </w:pPr>
      <w:r>
        <w:rPr>
          <w:rFonts w:ascii="IRNazanin" w:hAnsi="IRNazanin" w:eastAsia="IRNazanin"/>
          <w:color w:val="111111"/>
          <w:sz w:val="28"/>
          <w:sz w:val="28"/>
          <w:szCs w:val="28"/>
          <w:rtl w:val="true"/>
          <w:lang w:bidi="fa-IR"/>
        </w:rPr>
        <w:t>علیه ما طلعت شمس النهار وأورقت الأشجار، وعلی النجوم المشرفات من عترته،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والحجج الواضحات من ذریته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أبی الفرج محمد بن علی ابن أبی</w:t>
      </w:r>
    </w:p>
    <w:p>
      <w:pPr>
        <w:pStyle w:val="BookText"/>
        <w:rPr/>
      </w:pPr>
      <w:r>
        <w:rPr>
          <w:rFonts w:ascii="IRNazanin" w:hAnsi="IRNazanin" w:eastAsia="IRNazanin"/>
          <w:color w:val="111111"/>
          <w:sz w:val="28"/>
          <w:sz w:val="28"/>
          <w:szCs w:val="28"/>
          <w:rtl w:val="true"/>
          <w:lang w:bidi="fa-IR"/>
        </w:rPr>
        <w:t>قرة، باسناده إلی علی بن محمد القمی، رفعه فی خبر المباهلة وهی یوم اربع</w:t>
      </w:r>
    </w:p>
    <w:p>
      <w:pPr>
        <w:pStyle w:val="BookText"/>
        <w:rPr/>
      </w:pPr>
      <w:r>
        <w:rPr>
          <w:rFonts w:ascii="IRNazanin" w:hAnsi="IRNazanin" w:eastAsia="IRNazanin"/>
          <w:color w:val="111111"/>
          <w:sz w:val="28"/>
          <w:sz w:val="28"/>
          <w:szCs w:val="28"/>
          <w:rtl w:val="true"/>
          <w:lang w:bidi="fa-IR"/>
        </w:rPr>
        <w:t>وعشرین من ذی الحجة، وقد قیل یوم احدی وعشرین، وقیل یوم سبعة وعشرین،</w:t>
      </w:r>
    </w:p>
    <w:p>
      <w:pPr>
        <w:pStyle w:val="BookText"/>
        <w:rPr/>
      </w:pPr>
      <w:r>
        <w:rPr>
          <w:rFonts w:ascii="IRNazanin" w:hAnsi="IRNazanin" w:eastAsia="IRNazanin"/>
          <w:color w:val="111111"/>
          <w:sz w:val="28"/>
          <w:sz w:val="28"/>
          <w:szCs w:val="28"/>
          <w:rtl w:val="true"/>
          <w:lang w:bidi="fa-IR"/>
        </w:rPr>
        <w:t>وأصح الروایات یوم أربعة وعشرین، والزیارة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ذلک فابدأ بصوم</w:t>
      </w:r>
    </w:p>
    <w:p>
      <w:pPr>
        <w:pStyle w:val="BookText"/>
        <w:rPr/>
      </w:pPr>
      <w:r>
        <w:rPr>
          <w:rFonts w:ascii="IRNazanin" w:hAnsi="IRNazanin" w:eastAsia="IRNazanin"/>
          <w:color w:val="111111"/>
          <w:sz w:val="28"/>
          <w:sz w:val="28"/>
          <w:szCs w:val="28"/>
          <w:rtl w:val="true"/>
          <w:lang w:bidi="fa-IR"/>
        </w:rPr>
        <w:t>ذلک الیوم شکرا لله تعالی، واغتسل والبس أنظف ثیابک، وتطیب بما قدرت علیه،</w:t>
      </w:r>
    </w:p>
    <w:p>
      <w:pPr>
        <w:pStyle w:val="BookText"/>
        <w:rPr/>
      </w:pPr>
      <w:r>
        <w:rPr>
          <w:rFonts w:ascii="IRNazanin" w:hAnsi="IRNazanin" w:eastAsia="IRNazanin"/>
          <w:color w:val="111111"/>
          <w:sz w:val="28"/>
          <w:sz w:val="28"/>
          <w:szCs w:val="28"/>
          <w:rtl w:val="true"/>
          <w:lang w:bidi="fa-IR"/>
        </w:rPr>
        <w:t>وعلیک السکینة والوقار، والذی یعمله من یزور ان یمضی إلی مشهد ولی من أولیاء الله</w:t>
      </w:r>
    </w:p>
    <w:p>
      <w:pPr>
        <w:pStyle w:val="BookText"/>
        <w:rPr/>
      </w:pPr>
      <w:r>
        <w:rPr>
          <w:rFonts w:ascii="IRNazanin" w:hAnsi="IRNazanin" w:eastAsia="IRNazanin"/>
          <w:color w:val="111111"/>
          <w:sz w:val="28"/>
          <w:sz w:val="28"/>
          <w:szCs w:val="28"/>
          <w:rtl w:val="true"/>
          <w:lang w:bidi="fa-IR"/>
        </w:rPr>
        <w:t>أو موضع خال، أو جبل عال، أو واد خضر، وعلیه ان لا یقیم فی منزله، ویخرج بعد</w:t>
      </w:r>
    </w:p>
    <w:p>
      <w:pPr>
        <w:pStyle w:val="BookText"/>
        <w:rPr/>
      </w:pPr>
      <w:r>
        <w:rPr>
          <w:rFonts w:ascii="IRNazanin" w:hAnsi="IRNazanin" w:eastAsia="IRNazanin"/>
          <w:color w:val="111111"/>
          <w:sz w:val="28"/>
          <w:sz w:val="28"/>
          <w:szCs w:val="28"/>
          <w:rtl w:val="true"/>
          <w:lang w:bidi="fa-IR"/>
        </w:rPr>
        <w:t>ان یغتسل، ویلبس أحسن ثیابه، فإذا وصل إلی المقام الذی یرید فیه أداء الحق، ویخرج بعد</w:t>
      </w:r>
    </w:p>
    <w:p>
      <w:pPr>
        <w:pStyle w:val="BookText"/>
        <w:rPr/>
      </w:pPr>
      <w:r>
        <w:rPr>
          <w:rFonts w:ascii="IRNazanin" w:hAnsi="IRNazanin" w:eastAsia="IRNazanin"/>
          <w:color w:val="111111"/>
          <w:sz w:val="28"/>
          <w:sz w:val="28"/>
          <w:szCs w:val="28"/>
          <w:rtl w:val="true"/>
          <w:lang w:bidi="fa-IR"/>
        </w:rPr>
        <w:t>ان یغتسل، ویلبس أحسن ثیابه، فإذا وصل إلی المقام الذی یریده فیه أداء الحق، وطلب</w:t>
      </w:r>
    </w:p>
    <w:p>
      <w:pPr>
        <w:pStyle w:val="BookText"/>
        <w:rPr/>
      </w:pPr>
      <w:r>
        <w:rPr>
          <w:rFonts w:ascii="IRNazanin" w:hAnsi="IRNazanin" w:eastAsia="IRNazanin"/>
          <w:color w:val="111111"/>
          <w:sz w:val="28"/>
          <w:sz w:val="28"/>
          <w:szCs w:val="28"/>
          <w:rtl w:val="true"/>
          <w:lang w:bidi="fa-IR"/>
        </w:rPr>
        <w:t>الحاجة والمسألة بهم، صلی ساعة یدخل رکعتین بقراءة وتسبیح، فإذا جلس فی</w:t>
      </w:r>
    </w:p>
    <w:p>
      <w:pPr>
        <w:pStyle w:val="BookText"/>
        <w:rPr/>
      </w:pPr>
      <w:r>
        <w:rPr>
          <w:rFonts w:ascii="IRNazanin" w:hAnsi="IRNazanin" w:eastAsia="IRNazanin"/>
          <w:color w:val="111111"/>
          <w:sz w:val="28"/>
          <w:sz w:val="28"/>
          <w:szCs w:val="28"/>
          <w:rtl w:val="true"/>
          <w:lang w:bidi="fa-IR"/>
        </w:rPr>
        <w:t>التشهد وسلم، استغفر الله سبعین مرة، ثم یقوم قائما، ویرفع یدیه، ویرمی طرفه</w:t>
      </w:r>
    </w:p>
    <w:p>
      <w:pPr>
        <w:pStyle w:val="BookText"/>
        <w:rPr/>
      </w:pPr>
      <w:r>
        <w:rPr>
          <w:rFonts w:ascii="IRNazanin" w:hAnsi="IRNazanin" w:eastAsia="IRNazanin"/>
          <w:color w:val="111111"/>
          <w:sz w:val="28"/>
          <w:sz w:val="28"/>
          <w:szCs w:val="28"/>
          <w:rtl w:val="true"/>
          <w:lang w:bidi="fa-IR"/>
        </w:rPr>
        <w:t>نحو الهواء،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فاطر السماوات والأرض، والحمد لله</w:t>
      </w:r>
    </w:p>
    <w:p>
      <w:pPr>
        <w:pStyle w:val="BookText"/>
        <w:rPr/>
      </w:pPr>
      <w:r>
        <w:rPr>
          <w:rFonts w:ascii="IRNazanin" w:hAnsi="IRNazanin" w:eastAsia="IRNazanin"/>
          <w:color w:val="111111"/>
          <w:sz w:val="28"/>
          <w:sz w:val="28"/>
          <w:szCs w:val="28"/>
          <w:rtl w:val="true"/>
          <w:lang w:bidi="fa-IR"/>
        </w:rPr>
        <w:t>الذی له ما فی السماوات والأرض، والحمد لله الذی خلق السماوات والأرض، وجعل</w:t>
      </w:r>
    </w:p>
    <w:p>
      <w:pPr>
        <w:pStyle w:val="BookText"/>
        <w:rPr/>
      </w:pPr>
      <w:r>
        <w:rPr>
          <w:rFonts w:ascii="IRNazanin" w:hAnsi="IRNazanin" w:eastAsia="IRNazanin"/>
          <w:color w:val="111111"/>
          <w:sz w:val="28"/>
          <w:sz w:val="28"/>
          <w:szCs w:val="28"/>
          <w:rtl w:val="true"/>
          <w:lang w:bidi="fa-IR"/>
        </w:rPr>
        <w:t>الظلمات والنور، الحمد لله الذی عرفنی ما کنت به جاهلا، ولولا تعریفک إیای</w:t>
      </w:r>
    </w:p>
    <w:p>
      <w:pPr>
        <w:pStyle w:val="BookText"/>
        <w:rPr/>
      </w:pPr>
      <w:r>
        <w:rPr>
          <w:rFonts w:ascii="IRNazanin" w:hAnsi="IRNazanin" w:eastAsia="IRNazanin"/>
          <w:color w:val="111111"/>
          <w:sz w:val="28"/>
          <w:sz w:val="28"/>
          <w:szCs w:val="28"/>
          <w:rtl w:val="true"/>
          <w:lang w:bidi="fa-IR"/>
        </w:rPr>
        <w:t>لکنت من الهالکین، إذ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 الحق، قل لا أسئلکم علیه اجرا الا المودة فی</w:t>
      </w:r>
    </w:p>
    <w:p>
      <w:pPr>
        <w:pStyle w:val="BookText"/>
        <w:rPr/>
      </w:pPr>
      <w:r>
        <w:rPr>
          <w:rFonts w:ascii="IRNazanin" w:hAnsi="IRNazanin" w:eastAsia="IRNazanin"/>
          <w:color w:val="111111"/>
          <w:sz w:val="28"/>
          <w:sz w:val="28"/>
          <w:szCs w:val="28"/>
          <w:rtl w:val="true"/>
          <w:lang w:bidi="fa-IR"/>
        </w:rPr>
        <w:t>القربی، فبینت لی القرابة، وقلت انما یرید الله لیذهب عنکم الرجس أهل البیت</w:t>
      </w:r>
    </w:p>
    <w:p>
      <w:pPr>
        <w:pStyle w:val="BookText"/>
        <w:rPr/>
      </w:pPr>
      <w:r>
        <w:rPr>
          <w:rFonts w:ascii="IRNazanin" w:hAnsi="IRNazanin" w:eastAsia="IRNazanin"/>
          <w:color w:val="111111"/>
          <w:sz w:val="28"/>
          <w:sz w:val="28"/>
          <w:szCs w:val="28"/>
          <w:rtl w:val="true"/>
          <w:lang w:bidi="fa-IR"/>
        </w:rPr>
        <w:t>ویطهرکم تطهیرا، فبینت لی البیت بعد القرابة،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 الحق بتفضلک</w:t>
      </w:r>
    </w:p>
    <w:p>
      <w:pPr>
        <w:pStyle w:val="BookText"/>
        <w:rPr/>
      </w:pPr>
      <w:r>
        <w:rPr>
          <w:rFonts w:ascii="IRNazanin" w:hAnsi="IRNazanin" w:eastAsia="IRNazanin"/>
          <w:color w:val="111111"/>
          <w:sz w:val="28"/>
          <w:sz w:val="28"/>
          <w:szCs w:val="28"/>
          <w:rtl w:val="true"/>
          <w:lang w:bidi="fa-IR"/>
        </w:rPr>
        <w:t>علی خلقک، واردت معرفتهم بالبیت والقرابة، فقلت وقولک الحق، قل تعالوا ندع</w:t>
      </w:r>
    </w:p>
    <w:p>
      <w:pPr>
        <w:pStyle w:val="BookText"/>
        <w:rPr/>
      </w:pPr>
      <w:r>
        <w:rPr>
          <w:rFonts w:ascii="IRNazanin" w:hAnsi="IRNazanin" w:eastAsia="IRNazanin"/>
          <w:color w:val="111111"/>
          <w:sz w:val="28"/>
          <w:sz w:val="28"/>
          <w:szCs w:val="28"/>
          <w:rtl w:val="true"/>
          <w:lang w:bidi="fa-IR"/>
        </w:rPr>
        <w:t>أبناءنا وأبناءکم ونساءنا ونساءکم وأنفسنا وأنفسکم ثم نبتهل فنجعل لعنة الله علی</w:t>
      </w:r>
    </w:p>
    <w:p>
      <w:pPr>
        <w:pStyle w:val="BookText"/>
        <w:rPr/>
      </w:pPr>
      <w:r>
        <w:rPr>
          <w:rFonts w:ascii="IRNazanin" w:hAnsi="IRNazanin" w:eastAsia="IRNazanin"/>
          <w:color w:val="111111"/>
          <w:sz w:val="28"/>
          <w:sz w:val="28"/>
          <w:szCs w:val="28"/>
          <w:rtl w:val="true"/>
          <w:lang w:bidi="fa-IR"/>
        </w:rPr>
        <w:t xml:space="preserve">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الشکر یا رب، ولک المن حیث حیث هدیتنی، وأرشدتنی</w:t>
      </w:r>
    </w:p>
    <w:p>
      <w:pPr>
        <w:pStyle w:val="BookText"/>
        <w:rPr/>
      </w:pPr>
      <w:r>
        <w:rPr>
          <w:rFonts w:ascii="IRNazanin" w:hAnsi="IRNazanin" w:eastAsia="IRNazanin"/>
          <w:color w:val="111111"/>
          <w:sz w:val="28"/>
          <w:sz w:val="28"/>
          <w:szCs w:val="28"/>
          <w:rtl w:val="true"/>
          <w:lang w:bidi="fa-IR"/>
        </w:rPr>
        <w:t>حتی لم یخف علی الأهل والبیت، والقرابة حتی عرفتنی نسائهم وأولادهم ورجالهم،</w:t>
      </w:r>
    </w:p>
    <w:p>
      <w:pPr>
        <w:pStyle w:val="BookText"/>
        <w:rPr/>
      </w:pPr>
      <w:r>
        <w:rPr>
          <w:rFonts w:ascii="IRNazanin" w:hAnsi="IRNazanin" w:eastAsia="IRNazanin"/>
          <w:color w:val="111111"/>
          <w:sz w:val="28"/>
          <w:sz w:val="28"/>
          <w:szCs w:val="28"/>
          <w:rtl w:val="true"/>
          <w:lang w:bidi="fa-IR"/>
        </w:rPr>
        <w:t>اللهم إنی أتقرب إلیک بذلک المقام، الذی لا یکون أعظم فضلا منه للمؤمنین،</w:t>
      </w:r>
    </w:p>
    <w:p>
      <w:pPr>
        <w:pStyle w:val="BookText"/>
        <w:rPr/>
      </w:pPr>
      <w:r>
        <w:rPr>
          <w:rFonts w:ascii="IRNazanin" w:hAnsi="IRNazanin" w:eastAsia="IRNazanin"/>
          <w:color w:val="111111"/>
          <w:sz w:val="28"/>
          <w:sz w:val="28"/>
          <w:szCs w:val="28"/>
          <w:rtl w:val="true"/>
          <w:lang w:bidi="fa-IR"/>
        </w:rPr>
        <w:t xml:space="preserve">ولا أکثر رحمة بمغفرتک إیاهم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 وإبانتک فضل أهل بیته الذی بهم أدحضت باطل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أعدائک وثبت قواعد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واخراجهم عن الشبهات فلو لا هذا المقام المحمود</w:t>
      </w:r>
    </w:p>
    <w:p>
      <w:pPr>
        <w:pStyle w:val="BookText"/>
        <w:rPr/>
      </w:pPr>
      <w:r>
        <w:rPr>
          <w:rFonts w:ascii="IRNazanin" w:hAnsi="IRNazanin" w:eastAsia="IRNazanin"/>
          <w:color w:val="111111"/>
          <w:sz w:val="28"/>
          <w:sz w:val="28"/>
          <w:szCs w:val="28"/>
          <w:rtl w:val="true"/>
          <w:lang w:bidi="fa-IR"/>
        </w:rPr>
        <w:t xml:space="preserve">الذی أنقذتنا ودللتنا إلی اتباع المحقین من أهل بیت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 عنک الذین</w:t>
      </w:r>
    </w:p>
    <w:p>
      <w:pPr>
        <w:pStyle w:val="BookText"/>
        <w:rPr/>
      </w:pPr>
      <w:r>
        <w:rPr>
          <w:rFonts w:ascii="IRNazanin" w:hAnsi="IRNazanin" w:eastAsia="IRNazanin"/>
          <w:color w:val="111111"/>
          <w:sz w:val="28"/>
          <w:sz w:val="28"/>
          <w:szCs w:val="28"/>
          <w:rtl w:val="true"/>
          <w:lang w:bidi="fa-IR"/>
        </w:rPr>
        <w:t xml:space="preserve">عصمتهم من لغو المقال ومدانس الافعال لخصم أهل الاسلام وظهرت کلمة أهل الالحاد وفعل أولی العتاد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فلک الحمد والمن والشکر علی نعمائک</w:t>
      </w:r>
    </w:p>
    <w:p>
      <w:pPr>
        <w:pStyle w:val="BookText"/>
        <w:rPr/>
      </w:pPr>
      <w:r>
        <w:rPr>
          <w:rFonts w:ascii="IRNazanin" w:hAnsi="IRNazanin" w:eastAsia="IRNazanin"/>
          <w:color w:val="111111"/>
          <w:sz w:val="28"/>
          <w:sz w:val="28"/>
          <w:szCs w:val="28"/>
          <w:rtl w:val="true"/>
          <w:lang w:bidi="fa-IR"/>
        </w:rPr>
        <w:t>وأیادیک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 محمد وآل محمد الذین افترضت علینا طاعتهم، وثبتنا بالقول</w:t>
      </w:r>
    </w:p>
    <w:p>
      <w:pPr>
        <w:pStyle w:val="BookText"/>
        <w:rPr/>
      </w:pPr>
      <w:r>
        <w:rPr>
          <w:rFonts w:ascii="IRNazanin" w:hAnsi="IRNazanin" w:eastAsia="IRNazanin"/>
          <w:color w:val="111111"/>
          <w:sz w:val="28"/>
          <w:sz w:val="28"/>
          <w:szCs w:val="28"/>
          <w:rtl w:val="true"/>
          <w:lang w:bidi="fa-IR"/>
        </w:rPr>
        <w:t>الذی عرفونا، واجز محمدا وآله علیهم السلام منا أفضل الجزاء وأدخلنا فی شفاعتهم</w:t>
      </w:r>
    </w:p>
    <w:p>
      <w:pPr>
        <w:pStyle w:val="BookText"/>
        <w:rPr/>
      </w:pPr>
      <w:r>
        <w:rPr>
          <w:rFonts w:ascii="IRNazanin" w:hAnsi="IRNazanin" w:eastAsia="IRNazanin"/>
          <w:color w:val="111111"/>
          <w:sz w:val="28"/>
          <w:sz w:val="28"/>
          <w:szCs w:val="28"/>
          <w:rtl w:val="true"/>
          <w:lang w:bidi="fa-IR"/>
        </w:rPr>
        <w:t>دار کرامتک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الکساء والعباء یوم المباهلة ومن دخل من الانس والملائکة</w:t>
      </w:r>
    </w:p>
    <w:p>
      <w:pPr>
        <w:pStyle w:val="BookText"/>
        <w:rPr/>
      </w:pPr>
      <w:r>
        <w:rPr>
          <w:rFonts w:ascii="IRNazanin" w:hAnsi="IRNazanin" w:eastAsia="IRNazanin"/>
          <w:color w:val="111111"/>
          <w:sz w:val="28"/>
          <w:sz w:val="28"/>
          <w:szCs w:val="28"/>
          <w:rtl w:val="true"/>
          <w:lang w:bidi="fa-IR"/>
        </w:rPr>
        <w:t>المقربین، اجعلهم شفعاءنا أسئلک بحق ذلک المقام ان تغفر لی وترحمنی وتتوب</w:t>
      </w:r>
    </w:p>
    <w:p>
      <w:pPr>
        <w:pStyle w:val="BookText"/>
        <w:rPr/>
      </w:pPr>
      <w:r>
        <w:rPr>
          <w:rFonts w:ascii="IRNazanin" w:hAnsi="IRNazanin" w:eastAsia="IRNazanin"/>
          <w:color w:val="111111"/>
          <w:sz w:val="28"/>
          <w:sz w:val="28"/>
          <w:szCs w:val="28"/>
          <w:rtl w:val="true"/>
          <w:lang w:bidi="fa-IR"/>
        </w:rPr>
        <w:t>علی انک أنت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ان أرواحهم وطینتهم واحدة، وهم الشجرة التی طاب أصلها</w:t>
      </w:r>
    </w:p>
    <w:p>
      <w:pPr>
        <w:pStyle w:val="BookText"/>
        <w:rPr/>
      </w:pPr>
      <w:r>
        <w:rPr>
          <w:rFonts w:ascii="IRNazanin" w:hAnsi="IRNazanin" w:eastAsia="IRNazanin"/>
          <w:color w:val="111111"/>
          <w:sz w:val="28"/>
          <w:sz w:val="28"/>
          <w:szCs w:val="28"/>
          <w:rtl w:val="true"/>
          <w:lang w:bidi="fa-IR"/>
        </w:rPr>
        <w:t>وأغصانها وأوراقها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فارحمنا بحقهم، فإنک أقمتهم حججا علی خلقک، ودلائل علی ما یستدل</w:t>
      </w:r>
    </w:p>
    <w:p>
      <w:pPr>
        <w:pStyle w:val="BookText"/>
        <w:rPr/>
      </w:pPr>
      <w:r>
        <w:rPr>
          <w:rFonts w:ascii="IRNazanin" w:hAnsi="IRNazanin" w:eastAsia="IRNazanin"/>
          <w:color w:val="111111"/>
          <w:sz w:val="28"/>
          <w:sz w:val="28"/>
          <w:szCs w:val="28"/>
          <w:rtl w:val="true"/>
          <w:lang w:bidi="fa-IR"/>
        </w:rPr>
        <w:t>بوحدانیتک، وبابا إلی المعجزات بعلمک الذی یعجز عنه الخلق غیرهم، وأنت</w:t>
      </w:r>
    </w:p>
    <w:p>
      <w:pPr>
        <w:pStyle w:val="BookText"/>
        <w:rPr/>
      </w:pPr>
      <w:r>
        <w:rPr>
          <w:rFonts w:ascii="IRNazanin" w:hAnsi="IRNazanin" w:eastAsia="IRNazanin"/>
          <w:color w:val="111111"/>
          <w:sz w:val="28"/>
          <w:sz w:val="28"/>
          <w:szCs w:val="28"/>
          <w:rtl w:val="true"/>
          <w:lang w:bidi="fa-IR"/>
        </w:rPr>
        <w:t>المتفضل علیهم، حیث أقمتهم من بین خلقک، ونقلتهم من عبادک، فجعلتهم مطهرین</w:t>
      </w:r>
    </w:p>
    <w:p>
      <w:pPr>
        <w:pStyle w:val="BookText"/>
        <w:rPr/>
      </w:pPr>
      <w:r>
        <w:rPr>
          <w:rFonts w:ascii="IRNazanin" w:hAnsi="IRNazanin" w:eastAsia="IRNazanin"/>
          <w:color w:val="111111"/>
          <w:sz w:val="28"/>
          <w:sz w:val="28"/>
          <w:szCs w:val="28"/>
          <w:rtl w:val="true"/>
          <w:lang w:bidi="fa-IR"/>
        </w:rPr>
        <w:t xml:space="preserve">أصولا وفروعا ومثبتا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أکرمتهم بنورک حتی فضلتهم من بین أهل زمانهم، والأقربین إلیهم، فخصصتهم</w:t>
      </w:r>
    </w:p>
    <w:p>
      <w:pPr>
        <w:pStyle w:val="BookText"/>
        <w:rPr/>
      </w:pPr>
      <w:r>
        <w:rPr>
          <w:rFonts w:ascii="IRNazanin" w:hAnsi="IRNazanin" w:eastAsia="IRNazanin"/>
          <w:color w:val="111111"/>
          <w:sz w:val="28"/>
          <w:sz w:val="28"/>
          <w:szCs w:val="28"/>
          <w:rtl w:val="true"/>
          <w:lang w:bidi="fa-IR"/>
        </w:rPr>
        <w:t>بوحیک، وأنزلت علیهم کتابک، وأمرتنا بالتمسک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فانا قد تمسکنا بکتابک وبعترة نبیک، الذین أقمتهم لنا دلیلا وعلما</w:t>
      </w:r>
    </w:p>
    <w:p>
      <w:pPr>
        <w:pStyle w:val="BookText"/>
        <w:rPr/>
      </w:pPr>
      <w:r>
        <w:rPr>
          <w:rFonts w:ascii="IRNazanin" w:hAnsi="IRNazanin" w:eastAsia="IRNazanin"/>
          <w:color w:val="111111"/>
          <w:sz w:val="28"/>
          <w:sz w:val="28"/>
          <w:szCs w:val="28"/>
          <w:rtl w:val="true"/>
          <w:lang w:bidi="fa-IR"/>
        </w:rPr>
        <w:t>وأمرتنا باتباعهم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قد تمسکنا فارزقنا شفاعتهم حین یقول الخاطئون فمالنا من شافعین</w:t>
      </w:r>
    </w:p>
    <w:p>
      <w:pPr>
        <w:pStyle w:val="BookText"/>
        <w:rPr/>
      </w:pP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اجعلنا من الصاقدین والمنظرین </w:t>
      </w:r>
      <w:r>
        <w:rPr>
          <w:rStyle w:val="FootnoteAnchor"/>
          <w:rtl w:val="true"/>
        </w:rPr>
        <w:footnoteReference w:id="715"/>
      </w:r>
      <w:r>
        <w:rPr>
          <w:rFonts w:ascii="IRNazanin" w:hAnsi="IRNazanin" w:eastAsia="IRNazanin"/>
          <w:color w:val="111111"/>
          <w:sz w:val="28"/>
          <w:sz w:val="28"/>
          <w:szCs w:val="28"/>
          <w:rtl w:val="true"/>
          <w:lang w:bidi="fa-IR"/>
        </w:rPr>
        <w:t>لشفاعتهم، ولا تضلنا بعد إذ هدیتنا</w:t>
      </w:r>
      <w:bookmarkStart w:id="345" w:name="pg16855_219467"/>
    </w:p>
    <w:p>
      <w:pPr>
        <w:pStyle w:val="BookText"/>
        <w:rPr/>
      </w:pPr>
      <w:bookmarkEnd w:id="345"/>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تصلی عند کل دعاء رکعتین وتقیم إلی انتصاف النهار أو زوال الشمس وقد</w:t>
      </w:r>
    </w:p>
    <w:p>
      <w:pPr>
        <w:pStyle w:val="BookText"/>
        <w:rPr/>
      </w:pPr>
      <w:r>
        <w:rPr>
          <w:rFonts w:ascii="IRNazanin" w:hAnsi="IRNazanin" w:eastAsia="IRNazanin"/>
          <w:color w:val="111111"/>
          <w:sz w:val="28"/>
          <w:sz w:val="28"/>
          <w:szCs w:val="28"/>
          <w:rtl w:val="true"/>
          <w:lang w:bidi="fa-IR"/>
        </w:rPr>
        <w:t>قیل إلی اصفرار الشمس وکل ذلک حسن</w:t>
      </w:r>
      <w:r>
        <w:rPr>
          <w:rFonts w:eastAsia="IRNazanin" w:cs="IRNazanin"/>
          <w:color w:val="111111"/>
          <w:sz w:val="28"/>
          <w:szCs w:val="28"/>
          <w:rtl w:val="true"/>
          <w:lang w:bidi="fa-IR"/>
        </w:rPr>
        <w:t>.</w:t>
      </w:r>
    </w:p>
    <w:p>
      <w:pPr>
        <w:pStyle w:val="Heading3"/>
        <w:numPr>
          <w:ilvl w:val="2"/>
          <w:numId w:val="1"/>
        </w:numPr>
        <w:rPr/>
      </w:pPr>
      <w:bookmarkStart w:id="346" w:name="__RefHeading___Toc9874335_417432637"/>
      <w:bookmarkStart w:id="347" w:name="_Toc122"/>
      <w:bookmarkEnd w:id="346"/>
      <w:r>
        <w:rPr>
          <w:rtl w:val="true"/>
        </w:rPr>
        <w:t>(</w:t>
      </w:r>
      <w:r>
        <w:rPr/>
        <w:t>18</w:t>
      </w:r>
      <w:r>
        <w:rPr>
          <w:rtl w:val="true"/>
        </w:rPr>
        <w:t xml:space="preserve">) </w:t>
      </w:r>
      <w:r>
        <w:rPr>
          <w:rtl w:val="true"/>
        </w:rPr>
        <w:t>باب استحباب الصلاة یوم الآخر من ذی الحجة</w:t>
      </w:r>
      <w:bookmarkEnd w:id="347"/>
    </w:p>
    <w:p>
      <w:pPr>
        <w:pStyle w:val="BookText"/>
        <w:rPr/>
      </w:pPr>
      <w:r>
        <w:rPr>
          <w:rFonts w:eastAsia="IRNazanin" w:cs="IRNazanin"/>
          <w:color w:val="111111"/>
          <w:sz w:val="28"/>
          <w:szCs w:val="28"/>
          <w:lang w:bidi="fa-IR"/>
        </w:rPr>
        <w:t>6894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نذکره من عمل آخر یوم ذی الحجة، یصلی</w:t>
      </w:r>
    </w:p>
    <w:p>
      <w:pPr>
        <w:pStyle w:val="BookText"/>
        <w:rPr/>
      </w:pPr>
      <w:r>
        <w:rPr>
          <w:rFonts w:ascii="IRNazanin" w:hAnsi="IRNazanin" w:eastAsia="IRNazanin"/>
          <w:color w:val="111111"/>
          <w:sz w:val="28"/>
          <w:sz w:val="28"/>
          <w:szCs w:val="28"/>
          <w:rtl w:val="true"/>
          <w:lang w:bidi="fa-IR"/>
        </w:rPr>
        <w:t>رکعتین بفاتحة الکتاب وعشر دفعات سورة قل هو الله أحد وعشر دفعات آیة الکرسی،</w:t>
      </w:r>
    </w:p>
    <w:p>
      <w:pPr>
        <w:pStyle w:val="BookText"/>
        <w:rPr/>
      </w:pPr>
      <w:r>
        <w:rPr>
          <w:rFonts w:ascii="IRNazanin" w:hAnsi="IRNazanin" w:eastAsia="IRNazanin"/>
          <w:color w:val="111111"/>
          <w:sz w:val="28"/>
          <w:sz w:val="28"/>
          <w:szCs w:val="28"/>
          <w:rtl w:val="true"/>
          <w:lang w:bidi="fa-IR"/>
        </w:rPr>
        <w:t>ثم تدعوا،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عملت فی هذه السنة من عمل نهیتنی عنه، ولم ترضه ونسیته</w:t>
      </w:r>
    </w:p>
    <w:p>
      <w:pPr>
        <w:pStyle w:val="BookText"/>
        <w:rPr/>
      </w:pPr>
      <w:r>
        <w:rPr>
          <w:rFonts w:ascii="IRNazanin" w:hAnsi="IRNazanin" w:eastAsia="IRNazanin"/>
          <w:color w:val="111111"/>
          <w:sz w:val="28"/>
          <w:sz w:val="28"/>
          <w:szCs w:val="28"/>
          <w:rtl w:val="true"/>
          <w:lang w:bidi="fa-IR"/>
        </w:rPr>
        <w:t>ولم تنسه ودعوتنی إلی التوبة بعد اجترائی علیک، اللهم فانی استغفرک منه فاغفر لی،</w:t>
      </w:r>
    </w:p>
    <w:p>
      <w:pPr>
        <w:pStyle w:val="BookText"/>
        <w:rPr/>
      </w:pPr>
      <w:r>
        <w:rPr>
          <w:rFonts w:ascii="IRNazanin" w:hAnsi="IRNazanin" w:eastAsia="IRNazanin"/>
          <w:color w:val="111111"/>
          <w:sz w:val="28"/>
          <w:sz w:val="28"/>
          <w:szCs w:val="28"/>
          <w:rtl w:val="true"/>
          <w:lang w:bidi="fa-IR"/>
        </w:rPr>
        <w:t>وما عملت من عمل یقربنی إلیک فاقبله منی، ولا تقطع رجائی منک یا کریم،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قلت هذا، قال الشیطان یا 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تعبت فیه هذه السنة هدمه اجمع بهذه الکلمات</w:t>
      </w:r>
    </w:p>
    <w:p>
      <w:pPr>
        <w:pStyle w:val="BookText"/>
        <w:rPr/>
      </w:pPr>
      <w:r>
        <w:rPr>
          <w:rFonts w:ascii="IRNazanin" w:hAnsi="IRNazanin" w:eastAsia="IRNazanin"/>
          <w:color w:val="111111"/>
          <w:sz w:val="28"/>
          <w:sz w:val="28"/>
          <w:szCs w:val="28"/>
          <w:rtl w:val="true"/>
          <w:lang w:bidi="fa-IR"/>
        </w:rPr>
        <w:t>وشهدت له السنة الماضیة انه قد ختمها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فی بعض الکتب لفظ آخر بعد الصلاة فی هذا الیوم، وهو</w:t>
      </w:r>
    </w:p>
    <w:p>
      <w:pPr>
        <w:pStyle w:val="BookText"/>
        <w:rPr/>
      </w:pPr>
      <w:r>
        <w:rPr>
          <w:rFonts w:ascii="IRNazanin" w:hAnsi="IRNazanin" w:eastAsia="IRNazanin"/>
          <w:color w:val="111111"/>
          <w:sz w:val="28"/>
          <w:sz w:val="28"/>
          <w:szCs w:val="28"/>
          <w:rtl w:val="true"/>
          <w:lang w:bidi="fa-IR"/>
        </w:rPr>
        <w:t>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عملت فی هذه السنة من عمل صالح، ووعدتنی ان تعطینی علیه الثواب</w:t>
      </w:r>
    </w:p>
    <w:p>
      <w:pPr>
        <w:pStyle w:val="BookText"/>
        <w:rPr/>
      </w:pPr>
      <w:r>
        <w:rPr>
          <w:rFonts w:ascii="IRNazanin" w:hAnsi="IRNazanin" w:eastAsia="IRNazanin"/>
          <w:color w:val="111111"/>
          <w:sz w:val="28"/>
          <w:sz w:val="28"/>
          <w:szCs w:val="28"/>
          <w:rtl w:val="true"/>
          <w:lang w:bidi="fa-IR"/>
        </w:rPr>
        <w:t>فتقبله منی بفضلک وسعة رحمتک، ولا تقطع رجائی، ولا تخیب دعائی اللهم</w:t>
      </w:r>
    </w:p>
    <w:p>
      <w:pPr>
        <w:pStyle w:val="BookText"/>
        <w:rPr/>
      </w:pPr>
      <w:r>
        <w:rPr>
          <w:rFonts w:ascii="IRNazanin" w:hAnsi="IRNazanin" w:eastAsia="IRNazanin"/>
          <w:color w:val="111111"/>
          <w:sz w:val="28"/>
          <w:sz w:val="28"/>
          <w:szCs w:val="28"/>
          <w:rtl w:val="true"/>
          <w:lang w:bidi="fa-IR"/>
        </w:rPr>
        <w:t>وما عملت فی هذه السنة مما نهیتنی عنه وتجرأت علیه فانی استغفرک لذلک کله</w:t>
      </w:r>
    </w:p>
    <w:p>
      <w:pPr>
        <w:pStyle w:val="BookText"/>
        <w:rPr/>
      </w:pPr>
      <w:r>
        <w:rPr>
          <w:rFonts w:ascii="IRNazanin" w:hAnsi="IRNazanin" w:eastAsia="IRNazanin"/>
          <w:color w:val="111111"/>
          <w:sz w:val="28"/>
          <w:sz w:val="28"/>
          <w:szCs w:val="28"/>
          <w:rtl w:val="true"/>
          <w:lang w:bidi="fa-IR"/>
        </w:rPr>
        <w:t>فاغفر لی یا غفور</w:t>
      </w:r>
      <w:r>
        <w:rPr>
          <w:rFonts w:eastAsia="IRNazanin" w:cs="IRNazanin"/>
          <w:color w:val="111111"/>
          <w:sz w:val="28"/>
          <w:szCs w:val="28"/>
          <w:rtl w:val="true"/>
          <w:lang w:bidi="fa-IR"/>
        </w:rPr>
        <w:t>.</w:t>
      </w:r>
    </w:p>
    <w:p>
      <w:pPr>
        <w:pStyle w:val="Heading3"/>
        <w:numPr>
          <w:ilvl w:val="2"/>
          <w:numId w:val="1"/>
        </w:numPr>
        <w:rPr/>
      </w:pPr>
      <w:bookmarkStart w:id="348" w:name="__RefHeading___Toc9874337_417432637"/>
      <w:bookmarkStart w:id="349" w:name="_Toc123"/>
      <w:bookmarkEnd w:id="348"/>
      <w:r>
        <w:rPr>
          <w:rtl w:val="true"/>
        </w:rPr>
        <w:t>(</w:t>
      </w:r>
      <w:r>
        <w:rPr/>
        <w:t>19</w:t>
      </w:r>
      <w:r>
        <w:rPr>
          <w:rtl w:val="true"/>
        </w:rPr>
        <w:t xml:space="preserve">) </w:t>
      </w:r>
      <w:r>
        <w:rPr>
          <w:rtl w:val="true"/>
        </w:rPr>
        <w:t>باب ما یستحب فی یوم النیروز من الصلاة والصیام والغسل واللبس والطیب والتعظیم وصب الماء</w:t>
      </w:r>
      <w:bookmarkEnd w:id="34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المعلی بن خنیس، عن مولانا</w:t>
      </w:r>
    </w:p>
    <w:p>
      <w:pPr>
        <w:pStyle w:val="BookText"/>
        <w:rPr/>
      </w:pPr>
      <w:r>
        <w:rPr>
          <w:rFonts w:ascii="IRNazanin" w:hAnsi="IRNazanin" w:eastAsia="IRNazanin"/>
          <w:color w:val="111111"/>
          <w:sz w:val="28"/>
          <w:sz w:val="28"/>
          <w:szCs w:val="28"/>
          <w:rtl w:val="true"/>
          <w:lang w:bidi="fa-IR"/>
        </w:rPr>
        <w:t>الصادق علیه السلام فی یوم النیروز،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النیروز فاغتسل، والبس</w:t>
      </w:r>
    </w:p>
    <w:p>
      <w:pPr>
        <w:pStyle w:val="BookText"/>
        <w:rPr/>
      </w:pPr>
      <w:r>
        <w:rPr>
          <w:rFonts w:ascii="IRNazanin" w:hAnsi="IRNazanin" w:eastAsia="IRNazanin"/>
          <w:color w:val="111111"/>
          <w:sz w:val="28"/>
          <w:sz w:val="28"/>
          <w:szCs w:val="28"/>
          <w:rtl w:val="true"/>
          <w:lang w:bidi="fa-IR"/>
        </w:rPr>
        <w:t>أنظف ثیابک، وتطیب بأطیب طیبک، وتکون ذلک الیوم صائما، فإذا صلیت النوافل</w:t>
      </w:r>
    </w:p>
    <w:p>
      <w:pPr>
        <w:pStyle w:val="BookText"/>
        <w:rPr/>
      </w:pPr>
      <w:r>
        <w:rPr>
          <w:rFonts w:ascii="IRNazanin" w:hAnsi="IRNazanin" w:eastAsia="IRNazanin"/>
          <w:color w:val="111111"/>
          <w:sz w:val="28"/>
          <w:sz w:val="28"/>
          <w:szCs w:val="28"/>
          <w:rtl w:val="true"/>
          <w:lang w:bidi="fa-IR"/>
        </w:rPr>
        <w:t xml:space="preserve">والظهر والعصر فصل بعد ذلک أربع رکعات، تقرء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فاتحة</w:t>
      </w:r>
    </w:p>
    <w:p>
      <w:pPr>
        <w:pStyle w:val="BookText"/>
        <w:rPr/>
      </w:pPr>
      <w:r>
        <w:rPr>
          <w:rFonts w:ascii="IRNazanin" w:hAnsi="IRNazanin" w:eastAsia="IRNazanin"/>
          <w:color w:val="111111"/>
          <w:sz w:val="28"/>
          <w:sz w:val="28"/>
          <w:szCs w:val="28"/>
          <w:rtl w:val="true"/>
          <w:lang w:bidi="fa-IR"/>
        </w:rPr>
        <w:t xml:space="preserve">الکتاب وعشر مرات انا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فاتحة الکتاب وعشر</w:t>
      </w:r>
    </w:p>
    <w:p>
      <w:pPr>
        <w:pStyle w:val="BookText"/>
        <w:rPr/>
      </w:pPr>
      <w:r>
        <w:rPr>
          <w:rFonts w:ascii="IRNazanin" w:hAnsi="IRNazanin" w:eastAsia="IRNazanin"/>
          <w:color w:val="111111"/>
          <w:sz w:val="28"/>
          <w:sz w:val="28"/>
          <w:szCs w:val="28"/>
          <w:rtl w:val="true"/>
          <w:lang w:bidi="fa-IR"/>
        </w:rPr>
        <w:t>مرات قل یا أیها الکافرون، وفی الثالثة فاتحة الکتاب وعشر مرات قل هو الله أحد، وفی</w:t>
      </w:r>
    </w:p>
    <w:p>
      <w:pPr>
        <w:pStyle w:val="BookText"/>
        <w:rPr/>
      </w:pPr>
      <w:r>
        <w:rPr>
          <w:rFonts w:ascii="IRNazanin" w:hAnsi="IRNazanin" w:eastAsia="IRNazanin"/>
          <w:color w:val="111111"/>
          <w:sz w:val="28"/>
          <w:sz w:val="28"/>
          <w:szCs w:val="28"/>
          <w:rtl w:val="true"/>
          <w:lang w:bidi="fa-IR"/>
        </w:rPr>
        <w:t>الرابعة فاتحة الکتاب وعشر مرات المعوذتین، وتسجد بعد فراغک من الرکعات سجدة</w:t>
      </w:r>
    </w:p>
    <w:p>
      <w:pPr>
        <w:pStyle w:val="BookText"/>
        <w:rPr/>
      </w:pPr>
      <w:r>
        <w:rPr>
          <w:rFonts w:ascii="IRNazanin" w:hAnsi="IRNazanin" w:eastAsia="IRNazanin"/>
          <w:color w:val="111111"/>
          <w:sz w:val="28"/>
          <w:sz w:val="28"/>
          <w:szCs w:val="28"/>
          <w:rtl w:val="true"/>
          <w:lang w:bidi="fa-IR"/>
        </w:rPr>
        <w:t>الشکر، وتدعو فیها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 ذنوب خمسین سنة </w:t>
      </w:r>
      <w:r>
        <w:rPr>
          <w:rStyle w:val="FootnoteAnchor"/>
          <w:rtl w:val="true"/>
        </w:rPr>
        <w:footnoteReference w:id="716"/>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w:t>
      </w:r>
    </w:p>
    <w:p>
      <w:pPr>
        <w:pStyle w:val="BookText"/>
        <w:rPr/>
      </w:pPr>
      <w:r>
        <w:rPr>
          <w:rFonts w:ascii="IRNazanin" w:hAnsi="IRNazanin" w:eastAsia="IRNazanin"/>
          <w:color w:val="111111"/>
          <w:sz w:val="28"/>
          <w:sz w:val="28"/>
          <w:szCs w:val="28"/>
          <w:rtl w:val="true"/>
          <w:lang w:bidi="fa-IR"/>
        </w:rPr>
        <w:t>علی محمد وآل محمد الأوصیاء المرضیین، وعلی جمیع أنبیائک ورسلک بأفضل</w:t>
      </w:r>
    </w:p>
    <w:p>
      <w:pPr>
        <w:pStyle w:val="BookText"/>
        <w:rPr/>
      </w:pPr>
      <w:r>
        <w:rPr>
          <w:rFonts w:ascii="IRNazanin" w:hAnsi="IRNazanin" w:eastAsia="IRNazanin"/>
          <w:color w:val="111111"/>
          <w:sz w:val="28"/>
          <w:sz w:val="28"/>
          <w:szCs w:val="28"/>
          <w:rtl w:val="true"/>
          <w:lang w:bidi="fa-IR"/>
        </w:rPr>
        <w:t>صلواتک، وبارک علیهم بأفضل برکاتک، وصل علی أرواحهم وأجسادهم، اللهم</w:t>
      </w:r>
    </w:p>
    <w:p>
      <w:pPr>
        <w:pStyle w:val="BookText"/>
        <w:rPr/>
      </w:pPr>
      <w:r>
        <w:rPr>
          <w:rFonts w:ascii="IRNazanin" w:hAnsi="IRNazanin" w:eastAsia="IRNazanin"/>
          <w:color w:val="111111"/>
          <w:sz w:val="28"/>
          <w:sz w:val="28"/>
          <w:szCs w:val="28"/>
          <w:rtl w:val="true"/>
          <w:lang w:bidi="fa-IR"/>
        </w:rPr>
        <w:t>بارک علی محمد وآل محمد، وبارک لنا فی یومنا هذا، الذی فضلته وکرمته وشرفته،</w:t>
      </w:r>
    </w:p>
    <w:p>
      <w:pPr>
        <w:pStyle w:val="BookText"/>
        <w:rPr/>
      </w:pPr>
      <w:r>
        <w:rPr>
          <w:rFonts w:ascii="IRNazanin" w:hAnsi="IRNazanin" w:eastAsia="IRNazanin"/>
          <w:color w:val="111111"/>
          <w:sz w:val="28"/>
          <w:sz w:val="28"/>
          <w:szCs w:val="28"/>
          <w:rtl w:val="true"/>
          <w:lang w:bidi="fa-IR"/>
        </w:rPr>
        <w:t>وعظمت خطره، اللهم بارک لی بما أنعمت به علی حتی لا اشکر أحدا غیرک، ووسع</w:t>
      </w:r>
    </w:p>
    <w:p>
      <w:pPr>
        <w:pStyle w:val="BookText"/>
        <w:rPr/>
      </w:pPr>
      <w:r>
        <w:rPr>
          <w:rFonts w:ascii="IRNazanin" w:hAnsi="IRNazanin" w:eastAsia="IRNazanin"/>
          <w:color w:val="111111"/>
          <w:sz w:val="28"/>
          <w:sz w:val="28"/>
          <w:szCs w:val="28"/>
          <w:rtl w:val="true"/>
          <w:lang w:bidi="fa-IR"/>
        </w:rPr>
        <w:t>علی فی رزقی یا ذا الجلال والاکرام،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فهد فی کتاب المهذب، قال حدثنی السید</w:t>
      </w:r>
    </w:p>
    <w:p>
      <w:pPr>
        <w:pStyle w:val="BookText"/>
        <w:rPr/>
      </w:pPr>
      <w:r>
        <w:rPr>
          <w:rFonts w:ascii="IRNazanin" w:hAnsi="IRNazanin" w:eastAsia="IRNazanin"/>
          <w:color w:val="111111"/>
          <w:sz w:val="28"/>
          <w:sz w:val="28"/>
          <w:szCs w:val="28"/>
          <w:rtl w:val="true"/>
          <w:lang w:bidi="fa-IR"/>
        </w:rPr>
        <w:t>العلامة بهاء الدین علی بن عبد الحمید، باسناده إلی المعلی بن خنیس، عن الصادق علیه السلام</w:t>
      </w:r>
    </w:p>
    <w:p>
      <w:pPr>
        <w:pStyle w:val="BookText"/>
        <w:rPr/>
      </w:pPr>
      <w:r>
        <w:rPr>
          <w:rFonts w:ascii="IRNazanin" w:hAnsi="IRNazanin" w:eastAsia="IRNazanin"/>
          <w:color w:val="111111"/>
          <w:sz w:val="28"/>
          <w:sz w:val="28"/>
          <w:szCs w:val="28"/>
          <w:rtl w:val="true"/>
          <w:lang w:bidi="fa-IR"/>
        </w:rPr>
        <w:t>ان یوم النیروز هو الیوم الذی اخذ فیه النبی صلی الله علیه وآله لأمیر المؤمنین علیه السلام العهود بغدیر</w:t>
      </w:r>
    </w:p>
    <w:p>
      <w:pPr>
        <w:pStyle w:val="BookText"/>
        <w:rPr/>
      </w:pP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فاقروا له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ثبت علیها، والویل لمن نکثها، وهو الیوم</w:t>
      </w:r>
    </w:p>
    <w:p>
      <w:pPr>
        <w:pStyle w:val="BookText"/>
        <w:rPr/>
      </w:pPr>
      <w:r>
        <w:rPr>
          <w:rFonts w:ascii="IRNazanin" w:hAnsi="IRNazanin" w:eastAsia="IRNazanin"/>
          <w:color w:val="111111"/>
          <w:sz w:val="28"/>
          <w:sz w:val="28"/>
          <w:szCs w:val="28"/>
          <w:rtl w:val="true"/>
          <w:lang w:bidi="fa-IR"/>
        </w:rPr>
        <w:t>الذی وجه فیه رسول الله صلی الله علیه وآله علیا إلی واد الجن، واخذ علیهم العهود والمواثیق،</w:t>
      </w:r>
    </w:p>
    <w:p>
      <w:pPr>
        <w:pStyle w:val="BookText"/>
        <w:rPr/>
      </w:pPr>
      <w:r>
        <w:rPr>
          <w:rFonts w:ascii="IRNazanin" w:hAnsi="IRNazanin" w:eastAsia="IRNazanin"/>
          <w:color w:val="111111"/>
          <w:sz w:val="28"/>
          <w:sz w:val="28"/>
          <w:szCs w:val="28"/>
          <w:rtl w:val="true"/>
          <w:lang w:bidi="fa-IR"/>
        </w:rPr>
        <w:t xml:space="preserve">وهو الیوم الذی ظفر فیه باهل النهروان، وقتل ذی الثدیة، وهو الیوم الذی فیه یظهر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قائمنا أهل البیت وولاة الامر، ویظفره الله بالدجال، فیصلبه علی کناسة الکوفة،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من یوم نیروز الا ونحن نتوقع فیه الفرج، لأنه من أیامنا حفظه الفرس وضیعتموه</w:t>
      </w:r>
    </w:p>
    <w:p>
      <w:pPr>
        <w:pStyle w:val="BookText"/>
        <w:rPr/>
      </w:pPr>
      <w:r>
        <w:rPr>
          <w:rFonts w:ascii="IRNazanin" w:hAnsi="IRNazanin" w:eastAsia="IRNazanin"/>
          <w:color w:val="111111"/>
          <w:sz w:val="28"/>
          <w:sz w:val="28"/>
          <w:szCs w:val="28"/>
          <w:rtl w:val="true"/>
          <w:lang w:bidi="fa-IR"/>
        </w:rPr>
        <w:t>ثم إن نبیا من أنبیاء بنی إسرائیل سئل ربه ان یحیی القوم الذین خرجوا من دیارهم وهم</w:t>
      </w:r>
    </w:p>
    <w:p>
      <w:pPr>
        <w:pStyle w:val="BookText"/>
        <w:rPr/>
      </w:pPr>
      <w:r>
        <w:rPr>
          <w:rFonts w:ascii="IRNazanin" w:hAnsi="IRNazanin" w:eastAsia="IRNazanin"/>
          <w:color w:val="111111"/>
          <w:sz w:val="28"/>
          <w:sz w:val="28"/>
          <w:szCs w:val="28"/>
          <w:rtl w:val="true"/>
          <w:lang w:bidi="fa-IR"/>
        </w:rPr>
        <w:t xml:space="preserve">ألوف حذر الموت فأماتهم الله، فأوحی الله الیه ان صب علیهم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مضاجعهم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 علیهم الماء فی هذا الیوم، فعاشوا وهم ثلاثون ألفا، فصار صب الماء فی یوم</w:t>
      </w:r>
    </w:p>
    <w:p>
      <w:pPr>
        <w:pStyle w:val="BookText"/>
        <w:rPr/>
      </w:pPr>
      <w:r>
        <w:rPr>
          <w:rFonts w:ascii="IRNazanin" w:hAnsi="IRNazanin" w:eastAsia="IRNazanin"/>
          <w:color w:val="111111"/>
          <w:sz w:val="28"/>
          <w:sz w:val="28"/>
          <w:szCs w:val="28"/>
          <w:rtl w:val="true"/>
          <w:lang w:bidi="fa-IR"/>
        </w:rPr>
        <w:t>نیروز سنة ماضیة لا یعرف سببها الا الراسخون فی العلم، وهو أول یوم من سنة الفرس،</w:t>
      </w:r>
    </w:p>
    <w:p>
      <w:pPr>
        <w:pStyle w:val="BookText"/>
        <w:rPr/>
      </w:pPr>
      <w:r>
        <w:rPr>
          <w:rFonts w:ascii="IRNazanin" w:hAnsi="IRNazanin" w:eastAsia="IRNazanin"/>
          <w:color w:val="111111"/>
          <w:sz w:val="28"/>
          <w:sz w:val="28"/>
          <w:szCs w:val="28"/>
          <w:rtl w:val="true"/>
          <w:lang w:bidi="fa-IR"/>
        </w:rPr>
        <w:t>قال المعلی وأملی علی ذلک، فکتبت من املائه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المعلی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فی صبیحة</w:t>
      </w:r>
    </w:p>
    <w:p>
      <w:pPr>
        <w:pStyle w:val="BookText"/>
        <w:rPr/>
      </w:pPr>
      <w:r>
        <w:rPr>
          <w:rFonts w:ascii="IRNazanin" w:hAnsi="IRNazanin" w:eastAsia="IRNazanin"/>
          <w:color w:val="111111"/>
          <w:sz w:val="28"/>
          <w:sz w:val="28"/>
          <w:szCs w:val="28"/>
          <w:rtl w:val="true"/>
          <w:lang w:bidi="fa-IR"/>
        </w:rPr>
        <w:t>یوم النیروز،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أتعرف هذا الیوم؟ قلت لا ولکنه یوم تعظمه العجم، وتتبارک</w:t>
      </w:r>
    </w:p>
    <w:p>
      <w:pPr>
        <w:pStyle w:val="BookText"/>
        <w:rPr/>
      </w:pPr>
      <w:r>
        <w:rPr>
          <w:rFonts w:ascii="IRNazanin" w:hAnsi="IRNazanin" w:eastAsia="IRNazanin"/>
          <w:color w:val="111111"/>
          <w:sz w:val="28"/>
          <w:sz w:val="28"/>
          <w:szCs w:val="28"/>
          <w:rtl w:val="true"/>
          <w:lang w:bidi="fa-IR"/>
        </w:rPr>
        <w:t>فیه، قال کلا والبیت العتیق الذی ببطن مکة ما هذا الیوم، الا لأمر قدیم أفسره لک</w:t>
      </w:r>
    </w:p>
    <w:p>
      <w:pPr>
        <w:pStyle w:val="BookText"/>
        <w:rPr/>
      </w:pPr>
      <w:r>
        <w:rPr>
          <w:rFonts w:ascii="IRNazanin" w:hAnsi="IRNazanin" w:eastAsia="IRNazanin"/>
          <w:color w:val="111111"/>
          <w:sz w:val="28"/>
          <w:sz w:val="28"/>
          <w:szCs w:val="28"/>
          <w:rtl w:val="true"/>
          <w:lang w:bidi="fa-IR"/>
        </w:rPr>
        <w:t>حتی تعلمه،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تعلمنی </w:t>
      </w:r>
      <w:r>
        <w:rPr>
          <w:rStyle w:val="FootnoteAnchor"/>
          <w:rtl w:val="true"/>
        </w:rPr>
        <w:footnoteReference w:id="718"/>
      </w:r>
      <w:r>
        <w:rPr>
          <w:rFonts w:ascii="IRNazanin" w:hAnsi="IRNazanin" w:eastAsia="IRNazanin"/>
          <w:color w:val="111111"/>
          <w:sz w:val="28"/>
          <w:sz w:val="28"/>
          <w:szCs w:val="28"/>
          <w:rtl w:val="true"/>
          <w:lang w:bidi="fa-IR"/>
        </w:rPr>
        <w:t>بهذا الیوم من عندک، أحب إلی من أن تعیش أترابی</w:t>
      </w:r>
    </w:p>
    <w:p>
      <w:pPr>
        <w:pStyle w:val="BookText"/>
        <w:rPr/>
      </w:pPr>
      <w:r>
        <w:rPr>
          <w:rFonts w:ascii="IRNazanin" w:hAnsi="IRNazanin" w:eastAsia="IRNazanin"/>
          <w:color w:val="111111"/>
          <w:sz w:val="28"/>
          <w:sz w:val="28"/>
          <w:szCs w:val="28"/>
          <w:rtl w:val="true"/>
          <w:lang w:bidi="fa-IR"/>
        </w:rPr>
        <w:t>ویهللک الله أعدائکم،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النیروز هو الیوم الذی اخذ الله فیه میثاق العباد</w:t>
      </w:r>
    </w:p>
    <w:p>
      <w:pPr>
        <w:pStyle w:val="BookText"/>
        <w:rPr/>
      </w:pPr>
      <w:r>
        <w:rPr>
          <w:rFonts w:ascii="IRNazanin" w:hAnsi="IRNazanin" w:eastAsia="IRNazanin"/>
          <w:color w:val="111111"/>
          <w:sz w:val="28"/>
          <w:sz w:val="28"/>
          <w:szCs w:val="28"/>
          <w:rtl w:val="true"/>
          <w:lang w:bidi="fa-IR"/>
        </w:rPr>
        <w:t>ان یعبدوه، ولا یشرکوا به شیئا، وان یدینوا لرسله، وحججه وأولیائه وهو أول یوم</w:t>
      </w:r>
    </w:p>
    <w:p>
      <w:pPr>
        <w:pStyle w:val="BookText"/>
        <w:rPr/>
      </w:pPr>
      <w:r>
        <w:rPr>
          <w:rFonts w:ascii="IRNazanin" w:hAnsi="IRNazanin" w:eastAsia="IRNazanin"/>
          <w:color w:val="111111"/>
          <w:sz w:val="28"/>
          <w:sz w:val="28"/>
          <w:szCs w:val="28"/>
          <w:rtl w:val="true"/>
          <w:lang w:bidi="fa-IR"/>
        </w:rPr>
        <w:t>طلعت فیه الشمس، وهبت فیه الریاح اللواقح، وخلقت فیه زهرة الأرض، وهو</w:t>
      </w:r>
    </w:p>
    <w:p>
      <w:pPr>
        <w:pStyle w:val="BookText"/>
        <w:rPr/>
      </w:pPr>
      <w:r>
        <w:rPr>
          <w:rFonts w:ascii="IRNazanin" w:hAnsi="IRNazanin" w:eastAsia="IRNazanin"/>
          <w:color w:val="111111"/>
          <w:sz w:val="28"/>
          <w:sz w:val="28"/>
          <w:szCs w:val="28"/>
          <w:rtl w:val="true"/>
          <w:lang w:bidi="fa-IR"/>
        </w:rPr>
        <w:t>الیوم الذی استوت فیه سفینة نوح علی الجودی، وهو الیوم الذی أحی الله فیه القوم</w:t>
      </w:r>
    </w:p>
    <w:p>
      <w:pPr>
        <w:pStyle w:val="BookText"/>
        <w:rPr/>
      </w:pPr>
      <w:r>
        <w:rPr>
          <w:rFonts w:ascii="IRNazanin" w:hAnsi="IRNazanin" w:eastAsia="IRNazanin"/>
          <w:color w:val="111111"/>
          <w:sz w:val="28"/>
          <w:sz w:val="28"/>
          <w:szCs w:val="28"/>
          <w:rtl w:val="true"/>
          <w:lang w:bidi="fa-IR"/>
        </w:rPr>
        <w:t>الذین خرجوا من دیارهم وهم الف حذر الموت، فقال لهم الله موتوا، ثم أحیاهم</w:t>
      </w:r>
    </w:p>
    <w:p>
      <w:pPr>
        <w:pStyle w:val="BookText"/>
        <w:rPr/>
      </w:pPr>
      <w:r>
        <w:rPr>
          <w:rFonts w:ascii="IRNazanin" w:hAnsi="IRNazanin" w:eastAsia="IRNazanin"/>
          <w:color w:val="111111"/>
          <w:sz w:val="28"/>
          <w:sz w:val="28"/>
          <w:szCs w:val="28"/>
          <w:rtl w:val="true"/>
          <w:lang w:bidi="fa-IR"/>
        </w:rPr>
        <w:t>وهو الیوم الذی کسر فیه إبراهیم أصنام قومه، وهو الیوم الذی حمل فیه رسول الله</w:t>
      </w:r>
    </w:p>
    <w:p>
      <w:pPr>
        <w:pStyle w:val="BookText"/>
        <w:rPr/>
      </w:pPr>
      <w:r>
        <w:rPr>
          <w:rFonts w:ascii="IRNazanin" w:hAnsi="IRNazanin" w:eastAsia="IRNazanin"/>
          <w:color w:val="111111"/>
          <w:sz w:val="28"/>
          <w:sz w:val="28"/>
          <w:szCs w:val="28"/>
          <w:rtl w:val="true"/>
          <w:lang w:bidi="fa-IR"/>
        </w:rPr>
        <w:t>صلی الله علیه وآله وسلم علیا علی منکبه حتی رمی أصنام قریش من فوق البیت الحرام وهشمها،</w:t>
      </w:r>
    </w:p>
    <w:p>
      <w:pPr>
        <w:pStyle w:val="BookText"/>
        <w:rPr/>
      </w:pPr>
      <w:r>
        <w:rPr>
          <w:rFonts w:ascii="IRNazanin" w:hAnsi="IRNazanin" w:eastAsia="IRNazanin"/>
          <w:color w:val="111111"/>
          <w:sz w:val="28"/>
          <w:sz w:val="28"/>
          <w:szCs w:val="28"/>
          <w:rtl w:val="true"/>
          <w:lang w:bidi="fa-IR"/>
        </w:rPr>
        <w:t>الخبر بطوله،</w:t>
      </w:r>
    </w:p>
    <w:p>
      <w:pPr>
        <w:pStyle w:val="BookText"/>
        <w:rPr/>
      </w:pPr>
      <w:r>
        <w:rPr>
          <w:rFonts w:eastAsia="IRNazanin" w:cs="IRNazanin"/>
          <w:color w:val="111111"/>
          <w:sz w:val="28"/>
          <w:szCs w:val="28"/>
          <w:lang w:bidi="fa-IR"/>
        </w:rPr>
        <w:t>6898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رأیت فی بعض الکتب المعتبرة، روی</w:t>
      </w:r>
    </w:p>
    <w:p>
      <w:pPr>
        <w:pStyle w:val="BookText"/>
        <w:rPr/>
      </w:pPr>
      <w:r>
        <w:rPr>
          <w:rFonts w:ascii="IRNazanin" w:hAnsi="IRNazanin" w:eastAsia="IRNazanin"/>
          <w:color w:val="111111"/>
          <w:sz w:val="28"/>
          <w:sz w:val="28"/>
          <w:szCs w:val="28"/>
          <w:rtl w:val="true"/>
          <w:lang w:bidi="fa-IR"/>
        </w:rPr>
        <w:t>فضل الله بن علی بن عبید الله بن محمد بن عبد الله بن محمد بن محمد بن عبید الله بن الحسین</w:t>
      </w:r>
    </w:p>
    <w:p>
      <w:pPr>
        <w:pStyle w:val="BookText"/>
        <w:rPr/>
      </w:pPr>
      <w:r>
        <w:rPr>
          <w:rFonts w:ascii="IRNazanin" w:hAnsi="IRNazanin" w:eastAsia="IRNazanin"/>
          <w:color w:val="111111"/>
          <w:sz w:val="28"/>
          <w:sz w:val="28"/>
          <w:szCs w:val="28"/>
          <w:rtl w:val="true"/>
          <w:lang w:bidi="fa-IR"/>
        </w:rPr>
        <w:t>ابن علی بن محمد بن الحسن بن جعفر بن الحسن بن الحسن بن علی بن أبی طالب علیهم السلام</w:t>
      </w:r>
    </w:p>
    <w:p>
      <w:pPr>
        <w:pStyle w:val="BookText"/>
        <w:rPr/>
      </w:pPr>
      <w:r>
        <w:rPr>
          <w:rFonts w:ascii="IRNazanin" w:hAnsi="IRNazanin" w:eastAsia="IRNazanin"/>
          <w:color w:val="111111"/>
          <w:sz w:val="28"/>
          <w:sz w:val="28"/>
          <w:szCs w:val="28"/>
          <w:rtl w:val="true"/>
          <w:lang w:bidi="fa-IR"/>
        </w:rPr>
        <w:t>عن أبی عبد الله جعفر بن محمد بن أحمد بن العباس الدوریستی، عن أبی محمد جعفر بن أحمد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المونسی القمی، عن علی بن بلال، عن أحمد بن محمد بن یوسف، عن</w:t>
      </w:r>
    </w:p>
    <w:p>
      <w:pPr>
        <w:pStyle w:val="BookText"/>
        <w:rPr/>
      </w:pPr>
      <w:r>
        <w:rPr>
          <w:rFonts w:ascii="IRNazanin" w:hAnsi="IRNazanin" w:eastAsia="IRNazanin"/>
          <w:color w:val="111111"/>
          <w:sz w:val="28"/>
          <w:sz w:val="28"/>
          <w:szCs w:val="28"/>
          <w:rtl w:val="true"/>
          <w:lang w:bidi="fa-IR"/>
        </w:rPr>
        <w:t>حبیب الخیر، عن محمد بن الحسین الصائغ، عن أبیه، عن 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الصادق جعفر بن محمد علیهما السلام یوم النیروز،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استوت سفینة نوح علی الجودی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الیوم الذی حمل</w:t>
      </w:r>
    </w:p>
    <w:p>
      <w:pPr>
        <w:pStyle w:val="BookText"/>
        <w:rPr/>
      </w:pPr>
      <w:r>
        <w:rPr>
          <w:rFonts w:ascii="IRNazanin" w:hAnsi="IRNazanin" w:eastAsia="IRNazanin"/>
          <w:color w:val="111111"/>
          <w:sz w:val="28"/>
          <w:sz w:val="28"/>
          <w:szCs w:val="28"/>
          <w:rtl w:val="true"/>
          <w:lang w:bidi="fa-IR"/>
        </w:rPr>
        <w:t>فیه رسول الله صلی الله علیه وآله أمیر المؤمنین علیه السلام علی منکبه، حتی رمی أصنام القریش من فوق</w:t>
      </w:r>
    </w:p>
    <w:p>
      <w:pPr>
        <w:pStyle w:val="BookText"/>
        <w:rPr/>
      </w:pPr>
      <w:r>
        <w:rPr>
          <w:rFonts w:ascii="IRNazanin" w:hAnsi="IRNazanin" w:eastAsia="IRNazanin"/>
          <w:color w:val="111111"/>
          <w:sz w:val="28"/>
          <w:sz w:val="28"/>
          <w:szCs w:val="28"/>
          <w:rtl w:val="true"/>
          <w:lang w:bidi="fa-IR"/>
        </w:rPr>
        <w:t>البیت الحرام، فهشمها، وکذلک إبراهیم علیه السلام، وهو الیوم الذی امر النبی صلی الله علیه وآله وسلم</w:t>
      </w:r>
    </w:p>
    <w:p>
      <w:pPr>
        <w:pStyle w:val="BookText"/>
        <w:rPr/>
      </w:pPr>
      <w:r>
        <w:rPr>
          <w:rFonts w:ascii="IRNazanin" w:hAnsi="IRNazanin" w:eastAsia="IRNazanin"/>
          <w:color w:val="111111"/>
          <w:sz w:val="28"/>
          <w:sz w:val="28"/>
          <w:szCs w:val="28"/>
          <w:rtl w:val="true"/>
          <w:lang w:bidi="fa-IR"/>
        </w:rPr>
        <w:t>أصحابه ان یبایعوا علیا علیه السلام بإمرة المؤمنین، وهو الیوم الذی وجه النبی صلی الله علیه وآله علیا</w:t>
      </w:r>
    </w:p>
    <w:p>
      <w:pPr>
        <w:pStyle w:val="BookText"/>
        <w:rPr/>
      </w:pPr>
      <w:r>
        <w:rPr>
          <w:rFonts w:ascii="IRNazanin" w:hAnsi="IRNazanin" w:eastAsia="IRNazanin"/>
          <w:color w:val="111111"/>
          <w:sz w:val="28"/>
          <w:sz w:val="28"/>
          <w:szCs w:val="28"/>
          <w:rtl w:val="true"/>
          <w:lang w:bidi="fa-IR"/>
        </w:rPr>
        <w:t>علیه السلام إلی واد الجن یأخذ علیهم البیعة له، وهو الیوم الذی بویع فیه لأمیر المؤمنین</w:t>
      </w:r>
    </w:p>
    <w:p>
      <w:pPr>
        <w:pStyle w:val="BookText"/>
        <w:rPr/>
      </w:pPr>
      <w:r>
        <w:rPr>
          <w:rFonts w:ascii="IRNazanin" w:hAnsi="IRNazanin" w:eastAsia="IRNazanin"/>
          <w:color w:val="111111"/>
          <w:sz w:val="28"/>
          <w:sz w:val="28"/>
          <w:szCs w:val="28"/>
          <w:rtl w:val="true"/>
          <w:lang w:bidi="fa-IR"/>
        </w:rPr>
        <w:t>علیه السلام فیه البیعة الثانیة، وهو الیوم الذی ظفر فیه باهل نهروان وقتل ذی الثدیة وهو الیوم</w:t>
      </w:r>
    </w:p>
    <w:p>
      <w:pPr>
        <w:pStyle w:val="BookText"/>
        <w:rPr/>
      </w:pPr>
      <w:r>
        <w:rPr>
          <w:rFonts w:ascii="IRNazanin" w:hAnsi="IRNazanin" w:eastAsia="IRNazanin"/>
          <w:color w:val="111111"/>
          <w:sz w:val="28"/>
          <w:sz w:val="28"/>
          <w:szCs w:val="28"/>
          <w:rtl w:val="true"/>
          <w:lang w:bidi="fa-IR"/>
        </w:rPr>
        <w:t>الذی یظهر فیه قائمنا، وولاة الامر، وهو الیوم الذی یظفر فیه قائمنا علیه السلام بالدجال</w:t>
      </w:r>
    </w:p>
    <w:p>
      <w:pPr>
        <w:pStyle w:val="BookText"/>
        <w:rPr/>
      </w:pPr>
      <w:r>
        <w:rPr>
          <w:rFonts w:ascii="IRNazanin" w:hAnsi="IRNazanin" w:eastAsia="IRNazanin"/>
          <w:color w:val="111111"/>
          <w:sz w:val="28"/>
          <w:sz w:val="28"/>
          <w:szCs w:val="28"/>
          <w:rtl w:val="true"/>
          <w:lang w:bidi="fa-IR"/>
        </w:rPr>
        <w:t>فیصلبه علی کناسة الکوفة، وما من یوم نیروز الا ونحن نتوقع الفرج، لأنه من أیامنا</w:t>
      </w:r>
    </w:p>
    <w:p>
      <w:pPr>
        <w:pStyle w:val="BookText"/>
        <w:rPr/>
      </w:pPr>
      <w:r>
        <w:rPr>
          <w:rFonts w:ascii="IRNazanin" w:hAnsi="IRNazanin" w:eastAsia="IRNazanin"/>
          <w:color w:val="111111"/>
          <w:sz w:val="28"/>
          <w:sz w:val="28"/>
          <w:szCs w:val="28"/>
          <w:rtl w:val="true"/>
          <w:lang w:bidi="fa-IR"/>
        </w:rPr>
        <w:t>وأیام شیعتنا، حفظته العجم، وضیعتموه أنتم، وقال إن نبینا من الأنبیاء، سأل ربه کیف</w:t>
      </w:r>
    </w:p>
    <w:p>
      <w:pPr>
        <w:pStyle w:val="BookText"/>
        <w:rPr/>
      </w:pPr>
      <w:r>
        <w:rPr>
          <w:rFonts w:ascii="IRNazanin" w:hAnsi="IRNazanin" w:eastAsia="IRNazanin"/>
          <w:color w:val="111111"/>
          <w:sz w:val="28"/>
          <w:sz w:val="28"/>
          <w:szCs w:val="28"/>
          <w:rtl w:val="true"/>
          <w:lang w:bidi="fa-IR"/>
        </w:rPr>
        <w:t>یحیی هؤلاء القوم الذین خرجوا، فأوحی الله الیه ان یصب الماء علیهم فی مضاجعهم</w:t>
      </w:r>
    </w:p>
    <w:p>
      <w:pPr>
        <w:pStyle w:val="BookText"/>
        <w:rPr/>
      </w:pPr>
      <w:r>
        <w:rPr>
          <w:rFonts w:ascii="IRNazanin" w:hAnsi="IRNazanin" w:eastAsia="IRNazanin"/>
          <w:color w:val="111111"/>
          <w:sz w:val="28"/>
          <w:sz w:val="28"/>
          <w:szCs w:val="28"/>
          <w:rtl w:val="true"/>
          <w:lang w:bidi="fa-IR"/>
        </w:rPr>
        <w:t>فی هذا الیوم وهو أول یوم من سنة الفرس فعاشوا وهم ثلاثون ألفا، فصار صب الماء</w:t>
      </w:r>
    </w:p>
    <w:p>
      <w:pPr>
        <w:pStyle w:val="BookText"/>
        <w:rPr/>
      </w:pPr>
      <w:r>
        <w:rPr>
          <w:rFonts w:ascii="IRNazanin" w:hAnsi="IRNazanin" w:eastAsia="IRNazanin"/>
          <w:color w:val="111111"/>
          <w:sz w:val="28"/>
          <w:sz w:val="28"/>
          <w:szCs w:val="28"/>
          <w:rtl w:val="true"/>
          <w:lang w:bidi="fa-IR"/>
        </w:rPr>
        <w:t xml:space="preserve">فی النیروز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أمیر المؤمنین علیه السلام، انه هدی الیه</w:t>
      </w:r>
    </w:p>
    <w:p>
      <w:pPr>
        <w:pStyle w:val="BookText"/>
        <w:rPr/>
      </w:pPr>
      <w:r>
        <w:rPr>
          <w:rFonts w:ascii="IRNazanin" w:hAnsi="IRNazanin" w:eastAsia="IRNazanin"/>
          <w:color w:val="111111"/>
          <w:sz w:val="28"/>
          <w:sz w:val="28"/>
          <w:szCs w:val="28"/>
          <w:rtl w:val="true"/>
          <w:lang w:bidi="fa-IR"/>
        </w:rPr>
        <w:t>فالوذج،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 یوم نیروز،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فنورزوا ان قدرتم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همدان الحضینی فی کتاب، عن محمد</w:t>
      </w:r>
    </w:p>
    <w:p>
      <w:pPr>
        <w:pStyle w:val="BookText"/>
        <w:rPr/>
      </w:pPr>
      <w:r>
        <w:rPr>
          <w:rFonts w:ascii="IRNazanin" w:hAnsi="IRNazanin" w:eastAsia="IRNazanin"/>
          <w:color w:val="111111"/>
          <w:sz w:val="28"/>
          <w:sz w:val="28"/>
          <w:szCs w:val="28"/>
          <w:rtl w:val="true"/>
          <w:lang w:bidi="fa-IR"/>
        </w:rPr>
        <w:t>ابن إسماعیل، وعلی بن عبد الله الحسینان، عن أبی شعیب محمد بن بن نصیر، عن عمر بن</w:t>
      </w:r>
    </w:p>
    <w:p>
      <w:pPr>
        <w:pStyle w:val="BookText"/>
        <w:rPr/>
      </w:pPr>
      <w:r>
        <w:rPr>
          <w:rFonts w:ascii="IRNazanin" w:hAnsi="IRNazanin" w:eastAsia="IRNazanin"/>
          <w:color w:val="111111"/>
          <w:sz w:val="28"/>
          <w:sz w:val="28"/>
          <w:szCs w:val="28"/>
          <w:rtl w:val="true"/>
          <w:lang w:bidi="fa-IR"/>
        </w:rPr>
        <w:t>فرات، عن محمد بن المفضل بن عمر،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فی خبر طویل فی جملة کلام له علیه السلام فی اثبات الرجعة،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الطوائف من بنی إسرائیل الذین خرجوا من دیارهم هاربین حذر الموت إلی البراری</w:t>
      </w:r>
    </w:p>
    <w:p>
      <w:pPr>
        <w:pStyle w:val="BookText"/>
        <w:rPr/>
      </w:pPr>
      <w:r>
        <w:rPr>
          <w:rFonts w:ascii="IRNazanin" w:hAnsi="IRNazanin" w:eastAsia="IRNazanin"/>
          <w:color w:val="111111"/>
          <w:sz w:val="28"/>
          <w:sz w:val="28"/>
          <w:szCs w:val="28"/>
          <w:rtl w:val="true"/>
          <w:lang w:bidi="fa-IR"/>
        </w:rPr>
        <w:t>والمفاوز، یحفروا علی أنفسهم احفارا، وقالوا قد حرزنا أنفسنا من الموت، وکانوا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زهاء ثلثین الف رجل وامرأة وطفل، فقال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فماتوا کموتة نفس واحدة</w:t>
      </w:r>
    </w:p>
    <w:p>
      <w:pPr>
        <w:pStyle w:val="BookText"/>
        <w:rPr/>
      </w:pPr>
      <w:r>
        <w:rPr>
          <w:rFonts w:ascii="IRNazanin" w:hAnsi="IRNazanin" w:eastAsia="IRNazanin"/>
          <w:color w:val="111111"/>
          <w:sz w:val="28"/>
          <w:sz w:val="28"/>
          <w:szCs w:val="28"/>
          <w:rtl w:val="true"/>
          <w:lang w:bidi="fa-IR"/>
        </w:rPr>
        <w:t>فصاروا اصالا رفاتا وعظاما نخرة، فمر علیهم خرقیل بن العجوز، فنظر إلیهم،</w:t>
      </w:r>
    </w:p>
    <w:p>
      <w:pPr>
        <w:pStyle w:val="BookText"/>
        <w:rPr/>
      </w:pPr>
      <w:r>
        <w:rPr>
          <w:rFonts w:ascii="IRNazanin" w:hAnsi="IRNazanin" w:eastAsia="IRNazanin"/>
          <w:color w:val="111111"/>
          <w:sz w:val="28"/>
          <w:sz w:val="28"/>
          <w:szCs w:val="28"/>
          <w:rtl w:val="true"/>
          <w:lang w:bidi="fa-IR"/>
        </w:rPr>
        <w:t>وتأمل امرهم، وناجی ربه فی امرهم، فقص علیه قصتهم،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خرقیل الهی وسیدی</w:t>
      </w:r>
    </w:p>
    <w:p>
      <w:pPr>
        <w:pStyle w:val="BookText"/>
        <w:rPr/>
      </w:pPr>
      <w:r>
        <w:rPr>
          <w:rFonts w:ascii="IRNazanin" w:hAnsi="IRNazanin" w:eastAsia="IRNazanin"/>
          <w:color w:val="111111"/>
          <w:sz w:val="28"/>
          <w:sz w:val="28"/>
          <w:szCs w:val="28"/>
          <w:rtl w:val="true"/>
          <w:lang w:bidi="fa-IR"/>
        </w:rPr>
        <w:t>قد أریتهم قدرتک فی أزمانهم، وجعلتهم رفاتا، ومرت علیهم الدهور، فأرهم قدرتک</w:t>
      </w:r>
    </w:p>
    <w:p>
      <w:pPr>
        <w:pStyle w:val="BookText"/>
        <w:rPr/>
      </w:pPr>
      <w:r>
        <w:rPr>
          <w:rFonts w:ascii="IRNazanin" w:hAnsi="IRNazanin" w:eastAsia="IRNazanin"/>
          <w:color w:val="111111"/>
          <w:sz w:val="28"/>
          <w:sz w:val="28"/>
          <w:szCs w:val="28"/>
          <w:rtl w:val="true"/>
          <w:lang w:bidi="fa-IR"/>
        </w:rPr>
        <w:t>فی أن تحییهم لی حتی ادعوا إلیک، ووفقتم للایمان بک، وتصدیقی، فأوحی الله</w:t>
      </w:r>
    </w:p>
    <w:p>
      <w:pPr>
        <w:pStyle w:val="BookText"/>
        <w:rPr/>
      </w:pPr>
      <w:r>
        <w:rPr>
          <w:rFonts w:ascii="IRNazanin" w:hAnsi="IRNazanin" w:eastAsia="IRNazanin"/>
          <w:color w:val="111111"/>
          <w:sz w:val="28"/>
          <w:sz w:val="28"/>
          <w:szCs w:val="28"/>
          <w:rtl w:val="true"/>
          <w:lang w:bidi="fa-IR"/>
        </w:rPr>
        <w:t>الیه یا خرقیل هذا یوم شریف عظیم قدره عندی، وقد آلیت ان لا یسئلنی مؤمن فیه</w:t>
      </w:r>
    </w:p>
    <w:p>
      <w:pPr>
        <w:pStyle w:val="BookText"/>
        <w:rPr/>
      </w:pPr>
      <w:r>
        <w:rPr>
          <w:rFonts w:ascii="IRNazanin" w:hAnsi="IRNazanin" w:eastAsia="IRNazanin"/>
          <w:color w:val="111111"/>
          <w:sz w:val="28"/>
          <w:sz w:val="28"/>
          <w:szCs w:val="28"/>
          <w:rtl w:val="true"/>
          <w:lang w:bidi="fa-IR"/>
        </w:rPr>
        <w:t>حاجة الا قضیتها فی هذا الیوم، وهو یوم نیروز، فخذ الماء ورشه علیهم، فإنهم یحیون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بارادتی، فرش علیهم الماء فأحیاهم الله بأسرهم الخبر</w:t>
      </w:r>
      <w:r>
        <w:rPr>
          <w:rFonts w:eastAsia="IRNazanin" w:cs="IRNazanin"/>
          <w:color w:val="111111"/>
          <w:sz w:val="28"/>
          <w:szCs w:val="28"/>
          <w:rtl w:val="true"/>
          <w:lang w:bidi="fa-IR"/>
        </w:rPr>
        <w:t>.</w:t>
      </w:r>
      <w:bookmarkStart w:id="350" w:name="pg16855_219472"/>
    </w:p>
    <w:p>
      <w:pPr>
        <w:pStyle w:val="Heading2"/>
        <w:numPr>
          <w:ilvl w:val="1"/>
          <w:numId w:val="1"/>
        </w:numPr>
        <w:rPr/>
      </w:pPr>
      <w:bookmarkStart w:id="351" w:name="__RefHeading___Toc9874339_417432637"/>
      <w:bookmarkStart w:id="352" w:name="_Toc124"/>
      <w:bookmarkEnd w:id="350"/>
      <w:bookmarkEnd w:id="351"/>
      <w:r>
        <w:rPr>
          <w:rtl w:val="true"/>
        </w:rPr>
        <w:t>أبواب صلاة النبی والأئمة و فاطمة علیهم السلام وما بقی من الصلوات المندوبات</w:t>
      </w:r>
      <w:bookmarkEnd w:id="352"/>
    </w:p>
    <w:p>
      <w:pPr>
        <w:pStyle w:val="Heading3"/>
        <w:numPr>
          <w:ilvl w:val="2"/>
          <w:numId w:val="1"/>
        </w:numPr>
        <w:rPr/>
      </w:pPr>
      <w:bookmarkStart w:id="353" w:name="__RefHeading___Toc9874341_417432637"/>
      <w:bookmarkStart w:id="354" w:name="_Toc125"/>
      <w:bookmarkEnd w:id="353"/>
      <w:r>
        <w:rPr>
          <w:rtl w:val="true"/>
        </w:rPr>
        <w:t>(</w:t>
      </w:r>
      <w:r>
        <w:rPr/>
        <w:t>1</w:t>
      </w:r>
      <w:r>
        <w:rPr>
          <w:rtl w:val="true"/>
        </w:rPr>
        <w:t xml:space="preserve">) </w:t>
      </w:r>
      <w:r>
        <w:rPr>
          <w:rtl w:val="true"/>
        </w:rPr>
        <w:t>باب استحباب صلاة رسول الله والأئمة وفاطمة صلوات الله علیهم أجمعین</w:t>
      </w:r>
      <w:bookmarkEnd w:id="354"/>
    </w:p>
    <w:p>
      <w:pPr>
        <w:pStyle w:val="BookText"/>
        <w:rPr/>
      </w:pPr>
      <w:r>
        <w:rPr>
          <w:rFonts w:eastAsia="IRNazanin" w:cs="IRNazanin"/>
          <w:color w:val="111111"/>
          <w:sz w:val="28"/>
          <w:szCs w:val="28"/>
          <w:lang w:bidi="fa-IR"/>
        </w:rPr>
        <w:t>6901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النبی صلی الله علیه وآله وسلم هما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فی</w:t>
      </w:r>
    </w:p>
    <w:p>
      <w:pPr>
        <w:pStyle w:val="BookText"/>
        <w:rPr/>
      </w:pPr>
      <w:r>
        <w:rPr>
          <w:rFonts w:ascii="IRNazanin" w:hAnsi="IRNazanin" w:eastAsia="IRNazanin"/>
          <w:color w:val="111111"/>
          <w:sz w:val="28"/>
          <w:sz w:val="28"/>
          <w:szCs w:val="28"/>
          <w:rtl w:val="true"/>
          <w:lang w:bidi="fa-IR"/>
        </w:rPr>
        <w:t>کل رکعة الحمد مرة وانا أنزلناه خمس عشر مرة وأنت قائم، وخمس عشر مرة فی</w:t>
      </w:r>
    </w:p>
    <w:p>
      <w:pPr>
        <w:pStyle w:val="BookText"/>
        <w:rPr/>
      </w:pPr>
      <w:r>
        <w:rPr>
          <w:rFonts w:ascii="IRNazanin" w:hAnsi="IRNazanin" w:eastAsia="IRNazanin"/>
          <w:color w:val="111111"/>
          <w:sz w:val="28"/>
          <w:sz w:val="28"/>
          <w:szCs w:val="28"/>
          <w:rtl w:val="true"/>
          <w:lang w:bidi="fa-IR"/>
        </w:rPr>
        <w:t>الرکوع، وخمس عشر مرة إذا استویت قائما، وخمس عشر مرة إذا سجدت، وخمس</w:t>
      </w:r>
    </w:p>
    <w:p>
      <w:pPr>
        <w:pStyle w:val="BookText"/>
        <w:rPr/>
      </w:pPr>
      <w:r>
        <w:rPr>
          <w:rFonts w:ascii="IRNazanin" w:hAnsi="IRNazanin" w:eastAsia="IRNazanin"/>
          <w:color w:val="111111"/>
          <w:sz w:val="28"/>
          <w:sz w:val="28"/>
          <w:szCs w:val="28"/>
          <w:rtl w:val="true"/>
          <w:lang w:bidi="fa-IR"/>
        </w:rPr>
        <w:t>عشر مرة إذا رفعت رأسک، وخمس عشر مرة فی السجدة الثانیة، وخمس عشر مرة</w:t>
      </w:r>
    </w:p>
    <w:p>
      <w:pPr>
        <w:pStyle w:val="BookText"/>
        <w:rPr/>
      </w:pPr>
      <w:r>
        <w:rPr>
          <w:rFonts w:ascii="IRNazanin" w:hAnsi="IRNazanin" w:eastAsia="IRNazanin"/>
          <w:color w:val="111111"/>
          <w:sz w:val="28"/>
          <w:sz w:val="28"/>
          <w:szCs w:val="28"/>
          <w:rtl w:val="true"/>
          <w:lang w:bidi="fa-IR"/>
        </w:rPr>
        <w:t>إذا رفعت رأسک من السجدة الثانیة، ثم تقوم وتصلی أیضا رکعة أخری، کما صلیت</w:t>
      </w:r>
    </w:p>
    <w:p>
      <w:pPr>
        <w:pStyle w:val="BookText"/>
        <w:rPr/>
      </w:pPr>
      <w:r>
        <w:rPr>
          <w:rFonts w:ascii="IRNazanin" w:hAnsi="IRNazanin" w:eastAsia="IRNazanin"/>
          <w:color w:val="111111"/>
          <w:sz w:val="28"/>
          <w:sz w:val="28"/>
          <w:szCs w:val="28"/>
          <w:rtl w:val="true"/>
          <w:lang w:bidi="fa-IR"/>
        </w:rPr>
        <w:t>الرکعة الأولی، فإذا سلمت عقبت بما أردت، وانصرفت ولیس بینک وبین الله عز وجل</w:t>
      </w:r>
    </w:p>
    <w:p>
      <w:pPr>
        <w:pStyle w:val="BookText"/>
        <w:rPr/>
      </w:pPr>
      <w:r>
        <w:rPr>
          <w:rFonts w:ascii="IRNazanin" w:hAnsi="IRNazanin" w:eastAsia="IRNazanin"/>
          <w:color w:val="111111"/>
          <w:sz w:val="28"/>
          <w:sz w:val="28"/>
          <w:szCs w:val="28"/>
          <w:rtl w:val="true"/>
          <w:lang w:bidi="fa-IR"/>
        </w:rPr>
        <w:t>ذنب الا غفره لک، الدعاء بعد هذه الصلاة لا إله إلا الله ربنا ورب آبائنا الأولین ثم ذکر</w:t>
      </w:r>
    </w:p>
    <w:p>
      <w:pPr>
        <w:pStyle w:val="BookText"/>
        <w:rPr/>
      </w:pPr>
      <w:r>
        <w:rPr>
          <w:rFonts w:ascii="IRNazanin" w:hAnsi="IRNazanin" w:eastAsia="IRNazanin"/>
          <w:color w:val="111111"/>
          <w:sz w:val="28"/>
          <w:sz w:val="28"/>
          <w:szCs w:val="28"/>
          <w:rtl w:val="true"/>
          <w:lang w:bidi="fa-IR"/>
        </w:rPr>
        <w:t xml:space="preserve">الدعاء کما یأتی فی الروایة اللاحقة الا ان فیه وحده وحده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رب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باسناده</w:t>
      </w:r>
    </w:p>
    <w:p>
      <w:pPr>
        <w:pStyle w:val="BookText"/>
        <w:rPr/>
      </w:pPr>
      <w:r>
        <w:rPr>
          <w:rFonts w:ascii="IRNazanin" w:hAnsi="IRNazanin" w:eastAsia="IRNazanin"/>
          <w:color w:val="111111"/>
          <w:sz w:val="28"/>
          <w:sz w:val="28"/>
          <w:szCs w:val="28"/>
          <w:rtl w:val="true"/>
          <w:lang w:bidi="fa-IR"/>
        </w:rPr>
        <w:t>عن أبی الحسین محمد بن هارون بن موسی التلعکبری، عن أبیه هارون بن موسی، عن</w:t>
      </w:r>
    </w:p>
    <w:p>
      <w:pPr>
        <w:pStyle w:val="BookText"/>
        <w:rPr/>
      </w:pPr>
      <w:r>
        <w:rPr>
          <w:rFonts w:ascii="IRNazanin" w:hAnsi="IRNazanin" w:eastAsia="IRNazanin"/>
          <w:color w:val="111111"/>
          <w:sz w:val="28"/>
          <w:sz w:val="28"/>
          <w:szCs w:val="28"/>
          <w:rtl w:val="true"/>
          <w:lang w:bidi="fa-IR"/>
        </w:rPr>
        <w:t>محمد بن الحسن بن الولید، عن محمد بن الحسن الصفار، عن یونس بن هشام، عن</w:t>
      </w:r>
    </w:p>
    <w:p>
      <w:pPr>
        <w:pStyle w:val="BookText"/>
        <w:rPr/>
      </w:pPr>
      <w:r>
        <w:rPr>
          <w:rFonts w:ascii="IRNazanin" w:hAnsi="IRNazanin" w:eastAsia="IRNazanin"/>
          <w:color w:val="111111"/>
          <w:sz w:val="28"/>
          <w:sz w:val="28"/>
          <w:szCs w:val="28"/>
          <w:rtl w:val="true"/>
          <w:lang w:bidi="fa-IR"/>
        </w:rPr>
        <w:t>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صلاة جعفر؟ فقال أین أنت من صلاة النبی صلی الله علیه وآله وسلم، فعسی</w:t>
      </w:r>
    </w:p>
    <w:p>
      <w:pPr>
        <w:pStyle w:val="BookText"/>
        <w:rPr/>
      </w:pPr>
      <w:r>
        <w:rPr>
          <w:rFonts w:ascii="IRNazanin" w:hAnsi="IRNazanin" w:eastAsia="IRNazanin"/>
          <w:color w:val="111111"/>
          <w:sz w:val="28"/>
          <w:sz w:val="28"/>
          <w:szCs w:val="28"/>
          <w:rtl w:val="true"/>
          <w:lang w:bidi="fa-IR"/>
        </w:rPr>
        <w:t>رسول الله صلی الله علیه وآله لم یصل صلاة جعفر علیه السلام، ولعل جعفر لم یصل صلاة رسول الله صلی الله علیه وآله وسلم</w:t>
      </w:r>
    </w:p>
    <w:p>
      <w:pPr>
        <w:pStyle w:val="BookText"/>
        <w:rPr/>
      </w:pPr>
      <w:r>
        <w:rPr>
          <w:rFonts w:ascii="IRNazanin" w:hAnsi="IRNazanin" w:eastAsia="IRNazanin"/>
          <w:color w:val="111111"/>
          <w:sz w:val="28"/>
          <w:sz w:val="28"/>
          <w:szCs w:val="28"/>
          <w:rtl w:val="true"/>
          <w:lang w:bidi="fa-IR"/>
        </w:rPr>
        <w:t>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انه 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w:t>
      </w:r>
    </w:p>
    <w:p>
      <w:pPr>
        <w:pStyle w:val="BookText"/>
        <w:rPr/>
      </w:pPr>
      <w:r>
        <w:rPr>
          <w:rFonts w:ascii="IRNazanin" w:hAnsi="IRNazanin" w:eastAsia="IRNazanin"/>
          <w:color w:val="111111"/>
          <w:sz w:val="28"/>
          <w:sz w:val="28"/>
          <w:szCs w:val="28"/>
          <w:rtl w:val="true"/>
          <w:lang w:bidi="fa-IR"/>
        </w:rPr>
        <w:t>عقبت بما أردت، وزاد بعد قوله غفره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وتعطی جمیع ما سئلت، والدعاء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ربنا ورب آبائنا الأولین، لا إله إلا الله إلها واحدا ونحن له مسلمون،</w:t>
      </w:r>
    </w:p>
    <w:p>
      <w:pPr>
        <w:pStyle w:val="BookText"/>
        <w:rPr/>
      </w:pPr>
      <w:r>
        <w:rPr>
          <w:rFonts w:ascii="IRNazanin" w:hAnsi="IRNazanin" w:eastAsia="IRNazanin"/>
          <w:color w:val="111111"/>
          <w:sz w:val="28"/>
          <w:sz w:val="28"/>
          <w:szCs w:val="28"/>
          <w:rtl w:val="true"/>
          <w:lang w:bidi="fa-IR"/>
        </w:rPr>
        <w:t>لا إله إلا الله لا نعبد الا إیاه مخلصین له الدین ولو کره المشرکون لا إله إلا الله وحده</w:t>
      </w:r>
    </w:p>
    <w:p>
      <w:pPr>
        <w:pStyle w:val="BookText"/>
        <w:rPr/>
      </w:pPr>
      <w:r>
        <w:rPr>
          <w:rFonts w:ascii="IRNazanin" w:hAnsi="IRNazanin" w:eastAsia="IRNazanin"/>
          <w:color w:val="111111"/>
          <w:sz w:val="28"/>
          <w:sz w:val="28"/>
          <w:szCs w:val="28"/>
          <w:rtl w:val="true"/>
          <w:lang w:bidi="fa-IR"/>
        </w:rPr>
        <w:t>وحده، انجز وعده، ونصر عبده، هزم الأحزاب وحده، فله الملک، وله الحمد،</w:t>
      </w:r>
    </w:p>
    <w:p>
      <w:pPr>
        <w:pStyle w:val="BookText"/>
        <w:rPr/>
      </w:pPr>
      <w:r>
        <w:rPr>
          <w:rFonts w:ascii="IRNazanin" w:hAnsi="IRNazanin" w:eastAsia="IRNazanin"/>
          <w:color w:val="111111"/>
          <w:sz w:val="28"/>
          <w:sz w:val="28"/>
          <w:szCs w:val="28"/>
          <w:rtl w:val="true"/>
          <w:lang w:bidi="fa-IR"/>
        </w:rPr>
        <w:t>ولله الملک والحمد، وهو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نور السماوات والأرض، فلک الحمد وأنت قیام السماوات والأرض</w:t>
      </w:r>
    </w:p>
    <w:p>
      <w:pPr>
        <w:pStyle w:val="BookText"/>
        <w:rPr/>
      </w:pPr>
      <w:r>
        <w:rPr>
          <w:rFonts w:ascii="IRNazanin" w:hAnsi="IRNazanin" w:eastAsia="IRNazanin"/>
          <w:color w:val="111111"/>
          <w:sz w:val="28"/>
          <w:sz w:val="28"/>
          <w:szCs w:val="28"/>
          <w:rtl w:val="true"/>
          <w:lang w:bidi="fa-IR"/>
        </w:rPr>
        <w:t>ومن فیهن ولک الحمد وأنت الحق ووعدک حق، وقولک الحق، وانجازک حق،</w:t>
      </w:r>
    </w:p>
    <w:p>
      <w:pPr>
        <w:pStyle w:val="BookText"/>
        <w:rPr/>
      </w:pPr>
      <w:r>
        <w:rPr>
          <w:rFonts w:ascii="IRNazanin" w:hAnsi="IRNazanin" w:eastAsia="IRNazanin"/>
          <w:color w:val="111111"/>
          <w:sz w:val="28"/>
          <w:sz w:val="28"/>
          <w:szCs w:val="28"/>
          <w:rtl w:val="true"/>
          <w:lang w:bidi="fa-IR"/>
        </w:rPr>
        <w:t>والجنة حق، والنار حق، اللهم لک أسلمت، وبک آمنت، وعلیک توکلت، وبک</w:t>
      </w:r>
    </w:p>
    <w:p>
      <w:pPr>
        <w:pStyle w:val="BookText"/>
        <w:rPr/>
      </w:pPr>
      <w:r>
        <w:rPr>
          <w:rFonts w:ascii="IRNazanin" w:hAnsi="IRNazanin" w:eastAsia="IRNazanin"/>
          <w:color w:val="111111"/>
          <w:sz w:val="28"/>
          <w:sz w:val="28"/>
          <w:szCs w:val="28"/>
          <w:rtl w:val="true"/>
          <w:lang w:bidi="fa-IR"/>
        </w:rPr>
        <w:t>خاصمت، والیک حاکمت، یا رب یا رب، اغفر لی ما قدمت وأخرت، وأسررت</w:t>
      </w:r>
    </w:p>
    <w:p>
      <w:pPr>
        <w:pStyle w:val="BookText"/>
        <w:rPr/>
      </w:pPr>
      <w:r>
        <w:rPr>
          <w:rFonts w:ascii="IRNazanin" w:hAnsi="IRNazanin" w:eastAsia="IRNazanin"/>
          <w:color w:val="111111"/>
          <w:sz w:val="28"/>
          <w:sz w:val="28"/>
          <w:szCs w:val="28"/>
          <w:rtl w:val="true"/>
          <w:lang w:bidi="fa-IR"/>
        </w:rPr>
        <w:t>وأعلنت، أنت الهی لا إله إلا أنت فصل علی محمد وآل محمد، وارحمنی، واغفر لی،</w:t>
      </w:r>
    </w:p>
    <w:p>
      <w:pPr>
        <w:pStyle w:val="BookText"/>
        <w:rPr/>
      </w:pPr>
      <w:r>
        <w:rPr>
          <w:rFonts w:ascii="IRNazanin" w:hAnsi="IRNazanin" w:eastAsia="IRNazanin"/>
          <w:color w:val="111111"/>
          <w:sz w:val="28"/>
          <w:sz w:val="28"/>
          <w:szCs w:val="28"/>
          <w:rtl w:val="true"/>
          <w:lang w:bidi="fa-IR"/>
        </w:rPr>
        <w:t xml:space="preserve">وتب علی انک أنت کریم </w:t>
      </w:r>
      <w:r>
        <w:rPr>
          <w:rStyle w:val="FootnoteAnchor"/>
          <w:rtl w:val="true"/>
        </w:rPr>
        <w:footnoteReference w:id="719"/>
      </w:r>
      <w:r>
        <w:rPr>
          <w:rFonts w:ascii="IRNazanin" w:hAnsi="IRNazanin" w:eastAsia="IRNazanin"/>
          <w:color w:val="111111"/>
          <w:sz w:val="28"/>
          <w:sz w:val="28"/>
          <w:szCs w:val="28"/>
          <w:rtl w:val="true"/>
          <w:lang w:bidi="fa-IR"/>
        </w:rPr>
        <w:t>رؤوف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أخری لعلی علیه السلام، تصلی یوم الجمعة،</w:t>
      </w:r>
    </w:p>
    <w:p>
      <w:pPr>
        <w:pStyle w:val="BookText"/>
        <w:rPr/>
      </w:pPr>
      <w:r>
        <w:rPr>
          <w:rFonts w:ascii="IRNazanin" w:hAnsi="IRNazanin" w:eastAsia="IRNazanin"/>
          <w:color w:val="111111"/>
          <w:sz w:val="28"/>
          <w:sz w:val="28"/>
          <w:szCs w:val="28"/>
          <w:rtl w:val="true"/>
          <w:lang w:bidi="fa-IR"/>
        </w:rPr>
        <w:t>فأول ما تبدأ به ان تقول عند وضوئک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بسم الله بسم الله خیر الأسماء لله وأکرم</w:t>
      </w:r>
    </w:p>
    <w:p>
      <w:pPr>
        <w:pStyle w:val="BookText"/>
        <w:rPr/>
      </w:pPr>
      <w:r>
        <w:rPr>
          <w:rFonts w:ascii="IRNazanin" w:hAnsi="IRNazanin" w:eastAsia="IRNazanin"/>
          <w:color w:val="111111"/>
          <w:sz w:val="28"/>
          <w:sz w:val="28"/>
          <w:szCs w:val="28"/>
          <w:rtl w:val="true"/>
          <w:lang w:bidi="fa-IR"/>
        </w:rPr>
        <w:t>الأسماء وأشرف الأسماء بسم الله القاهر لمن فی الأرض والسماء الحمد لله الذی جعل</w:t>
      </w:r>
    </w:p>
    <w:p>
      <w:pPr>
        <w:pStyle w:val="BookText"/>
        <w:rPr/>
      </w:pPr>
      <w:r>
        <w:rPr>
          <w:rFonts w:ascii="IRNazanin" w:hAnsi="IRNazanin" w:eastAsia="IRNazanin"/>
          <w:color w:val="111111"/>
          <w:sz w:val="28"/>
          <w:sz w:val="28"/>
          <w:szCs w:val="28"/>
          <w:rtl w:val="true"/>
          <w:lang w:bidi="fa-IR"/>
        </w:rPr>
        <w:t>من الماء کل شئ حی الحمد لله الذی أحیا قلبی بالایمان ورزقنی الاسلام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تب علی وطهرنی، واقض لی بالحسنی فی عافیة وفی عافیة امری وجمیعه</w:t>
      </w:r>
    </w:p>
    <w:p>
      <w:pPr>
        <w:pStyle w:val="BookText"/>
        <w:rPr/>
      </w:pPr>
      <w:r>
        <w:rPr>
          <w:rFonts w:ascii="IRNazanin" w:hAnsi="IRNazanin" w:eastAsia="IRNazanin"/>
          <w:color w:val="111111"/>
          <w:sz w:val="28"/>
          <w:sz w:val="28"/>
          <w:szCs w:val="28"/>
          <w:rtl w:val="true"/>
          <w:lang w:bidi="fa-IR"/>
        </w:rPr>
        <w:t>وأرنی کل الذی أحب فی العاجلة والآجلة، وافتح لی أبواب الخیرات من عندک</w:t>
      </w:r>
    </w:p>
    <w:p>
      <w:pPr>
        <w:pStyle w:val="BookText"/>
        <w:rPr/>
      </w:pPr>
      <w:r>
        <w:rPr>
          <w:rFonts w:ascii="IRNazanin" w:hAnsi="IRNazanin" w:eastAsia="IRNazanin"/>
          <w:color w:val="111111"/>
          <w:sz w:val="28"/>
          <w:sz w:val="28"/>
          <w:szCs w:val="28"/>
          <w:rtl w:val="true"/>
          <w:lang w:bidi="fa-IR"/>
        </w:rPr>
        <w:t>یا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امض إلی المسجد وقل حین تدخله قبل ان تستفتح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یسئله من</w:t>
      </w:r>
    </w:p>
    <w:p>
      <w:pPr>
        <w:pStyle w:val="BookText"/>
        <w:rPr/>
      </w:pPr>
      <w:r>
        <w:rPr>
          <w:rFonts w:ascii="IRNazanin" w:hAnsi="IRNazanin" w:eastAsia="IRNazanin"/>
          <w:color w:val="111111"/>
          <w:sz w:val="28"/>
          <w:sz w:val="28"/>
          <w:szCs w:val="28"/>
          <w:rtl w:val="true"/>
          <w:lang w:bidi="fa-IR"/>
        </w:rPr>
        <w:t>فی السماوات والأرض کل یوم هو فی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فاجعل من شأنک شأن حاجتی، واقض فی شأنک لی حاجتی، وحاجتی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العتق من النار وان تقبل علی بوجهک الکریم، ثم اجعل راحتیک مما یلی</w:t>
      </w:r>
    </w:p>
    <w:p>
      <w:pPr>
        <w:pStyle w:val="BookText"/>
        <w:rPr/>
      </w:pPr>
      <w:r>
        <w:rPr>
          <w:rFonts w:ascii="IRNazanin" w:hAnsi="IRNazanin" w:eastAsia="IRNazanin"/>
          <w:color w:val="111111"/>
          <w:sz w:val="28"/>
          <w:sz w:val="28"/>
          <w:szCs w:val="28"/>
          <w:rtl w:val="true"/>
          <w:lang w:bidi="fa-IR"/>
        </w:rPr>
        <w:t>السماء وقل الله أکبر الله أکبر الله أکبر مقدسا معظما موقرا، الحمد لله الذی لم یتخذ</w:t>
      </w:r>
    </w:p>
    <w:p>
      <w:pPr>
        <w:pStyle w:val="BookText"/>
        <w:rPr/>
      </w:pPr>
      <w:r>
        <w:rPr>
          <w:rFonts w:ascii="IRNazanin" w:hAnsi="IRNazanin" w:eastAsia="IRNazanin"/>
          <w:color w:val="111111"/>
          <w:sz w:val="28"/>
          <w:sz w:val="28"/>
          <w:szCs w:val="28"/>
          <w:rtl w:val="true"/>
          <w:lang w:bidi="fa-IR"/>
        </w:rPr>
        <w:t>ولدا ولم یکن له شریک فی الملک ولم یکن له ولی من الذل وکبره تکبیرا، الله أکبر</w:t>
      </w:r>
    </w:p>
    <w:p>
      <w:pPr>
        <w:pStyle w:val="BookText"/>
        <w:rPr/>
      </w:pPr>
      <w:r>
        <w:rPr>
          <w:rFonts w:ascii="IRNazanin" w:hAnsi="IRNazanin" w:eastAsia="IRNazanin"/>
          <w:color w:val="111111"/>
          <w:sz w:val="28"/>
          <w:sz w:val="28"/>
          <w:szCs w:val="28"/>
          <w:rtl w:val="true"/>
          <w:lang w:bidi="fa-IR"/>
        </w:rPr>
        <w:t>أهل الکبریاء والحمد والثناء والتقدیس والمجد، ولا إله إلا الله والله أکبر لم یلد ولم</w:t>
      </w:r>
    </w:p>
    <w:p>
      <w:pPr>
        <w:pStyle w:val="BookText"/>
        <w:rPr/>
      </w:pPr>
      <w:r>
        <w:rPr>
          <w:rFonts w:ascii="IRNazanin" w:hAnsi="IRNazanin" w:eastAsia="IRNazanin"/>
          <w:color w:val="111111"/>
          <w:sz w:val="28"/>
          <w:sz w:val="28"/>
          <w:szCs w:val="28"/>
          <w:rtl w:val="true"/>
          <w:lang w:bidi="fa-IR"/>
        </w:rPr>
        <w:t>یولد ولم یکن له کفوا أحد، الله أکبر لا شریک له فی تکبیری بل مخلصا أقول وبالله</w:t>
      </w:r>
    </w:p>
    <w:p>
      <w:pPr>
        <w:pStyle w:val="BookText"/>
        <w:rPr/>
      </w:pPr>
      <w:r>
        <w:rPr>
          <w:rFonts w:ascii="IRNazanin" w:hAnsi="IRNazanin" w:eastAsia="IRNazanin"/>
          <w:color w:val="111111"/>
          <w:sz w:val="28"/>
          <w:sz w:val="28"/>
          <w:szCs w:val="28"/>
          <w:rtl w:val="true"/>
          <w:lang w:bidi="fa-IR"/>
        </w:rPr>
        <w:t>العلی العظیم أعوذ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وأمکن قدمیک من الأرض، والصق إحدیهما بالأخری، وإیاک والاتفات</w:t>
      </w:r>
    </w:p>
    <w:p>
      <w:pPr>
        <w:pStyle w:val="BookText"/>
        <w:rPr/>
      </w:pPr>
      <w:r>
        <w:rPr>
          <w:rFonts w:ascii="IRNazanin" w:hAnsi="IRNazanin" w:eastAsia="IRNazanin"/>
          <w:color w:val="111111"/>
          <w:sz w:val="28"/>
          <w:sz w:val="28"/>
          <w:szCs w:val="28"/>
          <w:rtl w:val="true"/>
          <w:lang w:bidi="fa-IR"/>
        </w:rPr>
        <w:t>وحدیث النفس واقرء فی الرکعة الأولی الحمد لله رب العالمین وقل هو الله أحد والم</w:t>
      </w:r>
    </w:p>
    <w:p>
      <w:pPr>
        <w:pStyle w:val="BookText"/>
        <w:rPr/>
      </w:pPr>
      <w:r>
        <w:rPr>
          <w:rFonts w:ascii="IRNazanin" w:hAnsi="IRNazanin" w:eastAsia="IRNazanin"/>
          <w:color w:val="111111"/>
          <w:sz w:val="28"/>
          <w:sz w:val="28"/>
          <w:szCs w:val="28"/>
          <w:rtl w:val="true"/>
          <w:lang w:bidi="fa-IR"/>
        </w:rPr>
        <w:t>تنزیل السجدة، وان أحببت بغیر ذلک من القرآن مما تیسر، واقرء فی الثانیة سورة</w:t>
      </w:r>
    </w:p>
    <w:p>
      <w:pPr>
        <w:pStyle w:val="BookText"/>
        <w:rPr/>
      </w:pPr>
      <w:r>
        <w:rPr>
          <w:rFonts w:ascii="IRNazanin" w:hAnsi="IRNazanin" w:eastAsia="IRNazanin"/>
          <w:color w:val="111111"/>
          <w:sz w:val="28"/>
          <w:sz w:val="28"/>
          <w:szCs w:val="28"/>
          <w:rtl w:val="true"/>
          <w:lang w:bidi="fa-IR"/>
        </w:rPr>
        <w:t>یس، وفی الثالثة حم الدخان، وفی الرابعة تبارک الذی بیدها الملک، وان أحببت بغیر</w:t>
      </w:r>
    </w:p>
    <w:p>
      <w:pPr>
        <w:pStyle w:val="BookText"/>
        <w:rPr/>
      </w:pPr>
      <w:r>
        <w:rPr>
          <w:rFonts w:ascii="IRNazanin" w:hAnsi="IRNazanin" w:eastAsia="IRNazanin"/>
          <w:color w:val="111111"/>
          <w:sz w:val="28"/>
          <w:sz w:val="28"/>
          <w:szCs w:val="28"/>
          <w:rtl w:val="true"/>
          <w:lang w:bidi="fa-IR"/>
        </w:rPr>
        <w:t>ذلک من القرآن، فما تیسر، منه، فإذا قضیت القراءة فی الرکعة الأولی، فقل قبل ان</w:t>
      </w:r>
    </w:p>
    <w:p>
      <w:pPr>
        <w:pStyle w:val="BookText"/>
        <w:rPr/>
      </w:pPr>
      <w:r>
        <w:rPr>
          <w:rFonts w:ascii="IRNazanin" w:hAnsi="IRNazanin" w:eastAsia="IRNazanin"/>
          <w:color w:val="111111"/>
          <w:sz w:val="28"/>
          <w:sz w:val="28"/>
          <w:szCs w:val="28"/>
          <w:rtl w:val="true"/>
          <w:lang w:bidi="fa-IR"/>
        </w:rPr>
        <w:t>ترکع وأنت قائم خمس عشر مرة لا إله إلا الله والله أکبر، والحمد لله وسبحان الله وبحمده</w:t>
      </w:r>
    </w:p>
    <w:p>
      <w:pPr>
        <w:pStyle w:val="BookText"/>
        <w:rPr/>
      </w:pPr>
      <w:r>
        <w:rPr>
          <w:rFonts w:ascii="IRNazanin" w:hAnsi="IRNazanin" w:eastAsia="IRNazanin"/>
          <w:color w:val="111111"/>
          <w:sz w:val="28"/>
          <w:sz w:val="28"/>
          <w:szCs w:val="28"/>
          <w:rtl w:val="true"/>
          <w:lang w:bidi="fa-IR"/>
        </w:rPr>
        <w:t>تبارک وتعالی الله ما شاء الله، لا حول ولا قوة الا بالله، ولا ملجأ ولا منجا من الله الا الیه</w:t>
      </w:r>
    </w:p>
    <w:p>
      <w:pPr>
        <w:pStyle w:val="BookText"/>
        <w:rPr/>
      </w:pPr>
      <w:r>
        <w:rPr>
          <w:rFonts w:ascii="IRNazanin" w:hAnsi="IRNazanin" w:eastAsia="IRNazanin"/>
          <w:color w:val="111111"/>
          <w:sz w:val="28"/>
          <w:sz w:val="28"/>
          <w:szCs w:val="28"/>
          <w:rtl w:val="true"/>
          <w:lang w:bidi="fa-IR"/>
        </w:rPr>
        <w:t>سبحان الله والله أکبر، ولا إله إلا الله عدد الشفع والوتر والرمل والقطر، وعدد کلمات</w:t>
      </w:r>
    </w:p>
    <w:p>
      <w:pPr>
        <w:pStyle w:val="BookText"/>
        <w:rPr/>
      </w:pPr>
      <w:r>
        <w:rPr>
          <w:rFonts w:ascii="IRNazanin" w:hAnsi="IRNazanin" w:eastAsia="IRNazanin"/>
          <w:color w:val="111111"/>
          <w:sz w:val="28"/>
          <w:sz w:val="28"/>
          <w:szCs w:val="28"/>
          <w:rtl w:val="true"/>
          <w:lang w:bidi="fa-IR"/>
        </w:rPr>
        <w:t xml:space="preserve">ربی الطیبات التامات المبارکات ثم ارفع یدیک حیال </w:t>
      </w:r>
      <w:r>
        <w:rPr>
          <w:rStyle w:val="FootnoteAnchor"/>
          <w:rtl w:val="true"/>
        </w:rPr>
        <w:footnoteReference w:id="720"/>
      </w:r>
      <w:r>
        <w:rPr>
          <w:rFonts w:ascii="IRNazanin" w:hAnsi="IRNazanin" w:eastAsia="IRNazanin"/>
          <w:color w:val="111111"/>
          <w:sz w:val="28"/>
          <w:sz w:val="28"/>
          <w:szCs w:val="28"/>
          <w:rtl w:val="true"/>
          <w:lang w:bidi="fa-IR"/>
        </w:rPr>
        <w:t>منکبیک، ثم کبر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وارکع فقله وأنت راکع عشرا ثم ارفع رأسک من رکوعک فقله وأنت قائم عشرا، ثم ارفع رأسک من سجودک</w:t>
      </w:r>
    </w:p>
    <w:p>
      <w:pPr>
        <w:pStyle w:val="BookText"/>
        <w:rPr/>
      </w:pPr>
      <w:r>
        <w:rPr>
          <w:rFonts w:ascii="IRNazanin" w:hAnsi="IRNazanin" w:eastAsia="IRNazanin"/>
          <w:color w:val="111111"/>
          <w:sz w:val="28"/>
          <w:sz w:val="28"/>
          <w:szCs w:val="28"/>
          <w:rtl w:val="true"/>
          <w:lang w:bidi="fa-IR"/>
        </w:rPr>
        <w:t>فقله وأنت جالس عشرا، ثم اسجد الثانیة، فقل فی سجودک عشرا، ثم انهض إلی الثانیة،</w:t>
      </w:r>
    </w:p>
    <w:p>
      <w:pPr>
        <w:pStyle w:val="BookText"/>
        <w:rPr/>
      </w:pPr>
      <w:r>
        <w:rPr>
          <w:rFonts w:ascii="IRNazanin" w:hAnsi="IRNazanin" w:eastAsia="IRNazanin"/>
          <w:color w:val="111111"/>
          <w:sz w:val="28"/>
          <w:sz w:val="28"/>
          <w:szCs w:val="28"/>
          <w:rtl w:val="true"/>
          <w:lang w:bidi="fa-IR"/>
        </w:rPr>
        <w:t>فقله قبل ان تقرأ عشرا، ثم تفعل کما صنعت فی الأولة،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p>
    <w:p>
      <w:pPr>
        <w:pStyle w:val="BookText"/>
        <w:rPr/>
      </w:pPr>
      <w:r>
        <w:rPr>
          <w:rFonts w:ascii="IRNazanin" w:hAnsi="IRNazanin" w:eastAsia="IRNazanin"/>
          <w:color w:val="111111"/>
          <w:sz w:val="28"/>
          <w:sz w:val="28"/>
          <w:szCs w:val="28"/>
          <w:rtl w:val="true"/>
          <w:lang w:bidi="fa-IR"/>
        </w:rPr>
        <w:t>الله أکبر مثل الکلام الأول، ولیکن تشهدک فی الرکعتین الأولیین والأخریین،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اللهم إنی وجهت إلیک بصلاتی مخلصا لک لا شریک لک، سبحانک وبحمدک</w:t>
      </w:r>
    </w:p>
    <w:p>
      <w:pPr>
        <w:pStyle w:val="BookText"/>
        <w:rPr/>
      </w:pPr>
      <w:r>
        <w:rPr>
          <w:rFonts w:ascii="IRNazanin" w:hAnsi="IRNazanin" w:eastAsia="IRNazanin"/>
          <w:color w:val="111111"/>
          <w:sz w:val="28"/>
          <w:sz w:val="28"/>
          <w:szCs w:val="28"/>
          <w:rtl w:val="true"/>
          <w:lang w:bidi="fa-IR"/>
        </w:rPr>
        <w:t>کذب العادلون بک، التحیات والصلوات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اجعلها صلاة طاهرة من الربا، واجعلها زکیة لی عندک وتقبلها منی،</w:t>
      </w:r>
    </w:p>
    <w:p>
      <w:pPr>
        <w:pStyle w:val="BookText"/>
        <w:rPr/>
      </w:pPr>
      <w:r>
        <w:rPr>
          <w:rFonts w:ascii="IRNazanin" w:hAnsi="IRNazanin" w:eastAsia="IRNazanin"/>
          <w:color w:val="111111"/>
          <w:sz w:val="28"/>
          <w:sz w:val="28"/>
          <w:szCs w:val="28"/>
          <w:rtl w:val="true"/>
          <w:lang w:bidi="fa-IR"/>
        </w:rPr>
        <w:t>یا ولی المؤمنین اللهم صل علی محمد وآل محمد وجمیع أنبیائک واخصص محمدا</w:t>
      </w:r>
    </w:p>
    <w:p>
      <w:pPr>
        <w:pStyle w:val="BookText"/>
        <w:rPr/>
      </w:pPr>
      <w:r>
        <w:rPr>
          <w:rFonts w:ascii="IRNazanin" w:hAnsi="IRNazanin" w:eastAsia="IRNazanin"/>
          <w:color w:val="111111"/>
          <w:sz w:val="28"/>
          <w:sz w:val="28"/>
          <w:szCs w:val="28"/>
          <w:rtl w:val="true"/>
          <w:lang w:bidi="fa-IR"/>
        </w:rPr>
        <w:t>وآل محمد من صلاتک بأفضلها وسلم علی ملائکتک المقربین، واخصص جبرئیل</w:t>
      </w:r>
    </w:p>
    <w:p>
      <w:pPr>
        <w:pStyle w:val="BookText"/>
        <w:rPr/>
      </w:pPr>
      <w:r>
        <w:rPr>
          <w:rFonts w:ascii="IRNazanin" w:hAnsi="IRNazanin" w:eastAsia="IRNazanin"/>
          <w:color w:val="111111"/>
          <w:sz w:val="28"/>
          <w:sz w:val="28"/>
          <w:szCs w:val="28"/>
          <w:rtl w:val="true"/>
          <w:lang w:bidi="fa-IR"/>
        </w:rPr>
        <w:t>ومیکائیل وإسرافیل من سلامک بأنماه، ثم صل علی عبادک الصالحین، واخصص</w:t>
      </w:r>
    </w:p>
    <w:p>
      <w:pPr>
        <w:pStyle w:val="BookText"/>
        <w:rPr/>
      </w:pPr>
      <w:r>
        <w:rPr>
          <w:rFonts w:ascii="IRNazanin" w:hAnsi="IRNazanin" w:eastAsia="IRNazanin"/>
          <w:color w:val="111111"/>
          <w:sz w:val="28"/>
          <w:sz w:val="28"/>
          <w:szCs w:val="28"/>
          <w:rtl w:val="true"/>
          <w:lang w:bidi="fa-IR"/>
        </w:rPr>
        <w:t>أولیائک المخلصین من سلامک بأدومه، وبارک علیهم وعلی والدی معهم وعلی المؤمنین</w:t>
      </w:r>
    </w:p>
    <w:p>
      <w:pPr>
        <w:pStyle w:val="BookText"/>
        <w:rPr/>
      </w:pPr>
      <w:r>
        <w:rPr>
          <w:rFonts w:ascii="IRNazanin" w:hAnsi="IRNazanin" w:eastAsia="IRNazanin"/>
          <w:color w:val="111111"/>
          <w:sz w:val="28"/>
          <w:sz w:val="28"/>
          <w:szCs w:val="28"/>
          <w:rtl w:val="true"/>
          <w:lang w:bidi="fa-IR"/>
        </w:rPr>
        <w:t>ثم سلم وقل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وکفی بک شهیدا واشهد انک أنت الله ربی وان رسولک محمدا</w:t>
      </w:r>
    </w:p>
    <w:p>
      <w:pPr>
        <w:pStyle w:val="BookText"/>
        <w:rPr/>
      </w:pPr>
      <w:r>
        <w:rPr>
          <w:rFonts w:ascii="IRNazanin" w:hAnsi="IRNazanin" w:eastAsia="IRNazanin"/>
          <w:color w:val="111111"/>
          <w:sz w:val="28"/>
          <w:sz w:val="28"/>
          <w:szCs w:val="28"/>
          <w:rtl w:val="true"/>
          <w:lang w:bidi="fa-IR"/>
        </w:rPr>
        <w:t>صلی الله علیه وآله وسلم نبیی وان الدین الذی شرعت له دینی وان الکتاب الذی أنزلته علیه امامی واشهد</w:t>
      </w:r>
    </w:p>
    <w:p>
      <w:pPr>
        <w:pStyle w:val="BookText"/>
        <w:rPr/>
      </w:pPr>
      <w:r>
        <w:rPr>
          <w:rFonts w:ascii="IRNazanin" w:hAnsi="IRNazanin" w:eastAsia="IRNazanin"/>
          <w:color w:val="111111"/>
          <w:sz w:val="28"/>
          <w:sz w:val="28"/>
          <w:szCs w:val="28"/>
          <w:rtl w:val="true"/>
          <w:lang w:bidi="fa-IR"/>
        </w:rPr>
        <w:t>ان قولک حق وان قضائک حق وان طاعتک عدل وان جنتک حق وان نارکم حق وانک</w:t>
      </w:r>
    </w:p>
    <w:p>
      <w:pPr>
        <w:pStyle w:val="BookText"/>
        <w:rPr/>
      </w:pPr>
      <w:r>
        <w:rPr>
          <w:rFonts w:ascii="IRNazanin" w:hAnsi="IRNazanin" w:eastAsia="IRNazanin"/>
          <w:color w:val="111111"/>
          <w:sz w:val="28"/>
          <w:sz w:val="28"/>
          <w:szCs w:val="28"/>
          <w:rtl w:val="true"/>
          <w:lang w:bidi="fa-IR"/>
        </w:rPr>
        <w:t>تمیت الاحیاء وتحیی الموتی وانک تبعث من فی القبور وانک جامع الناس لیوم لا ریب</w:t>
      </w:r>
    </w:p>
    <w:p>
      <w:pPr>
        <w:pStyle w:val="BookText"/>
        <w:rPr/>
      </w:pPr>
      <w:r>
        <w:rPr>
          <w:rFonts w:ascii="IRNazanin" w:hAnsi="IRNazanin" w:eastAsia="IRNazanin"/>
          <w:color w:val="111111"/>
          <w:sz w:val="28"/>
          <w:sz w:val="28"/>
          <w:szCs w:val="28"/>
          <w:rtl w:val="true"/>
          <w:lang w:bidi="fa-IR"/>
        </w:rPr>
        <w:t>فیه لا تغادر منهم أحدا وانک لا تخلف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وکفی بک شهیدا فاشهد لی یا رب فإنک أنت المنعم علی</w:t>
      </w:r>
    </w:p>
    <w:p>
      <w:pPr>
        <w:pStyle w:val="BookText"/>
        <w:rPr/>
      </w:pPr>
      <w:r>
        <w:rPr>
          <w:rFonts w:ascii="IRNazanin" w:hAnsi="IRNazanin" w:eastAsia="IRNazanin"/>
          <w:color w:val="111111"/>
          <w:sz w:val="28"/>
          <w:sz w:val="28"/>
          <w:szCs w:val="28"/>
          <w:rtl w:val="true"/>
          <w:lang w:bidi="fa-IR"/>
        </w:rPr>
        <w:t>لا غیرک وأنت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بأنعمک تتم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مغفرة عزما لا تغادر لی ذنبا ارتکبت بعونک لی بعدها محرما</w:t>
      </w:r>
    </w:p>
    <w:p>
      <w:pPr>
        <w:pStyle w:val="BookText"/>
        <w:rPr/>
      </w:pPr>
      <w:r>
        <w:rPr>
          <w:rFonts w:ascii="IRNazanin" w:hAnsi="IRNazanin" w:eastAsia="IRNazanin"/>
          <w:color w:val="111111"/>
          <w:sz w:val="28"/>
          <w:sz w:val="28"/>
          <w:szCs w:val="28"/>
          <w:rtl w:val="true"/>
          <w:lang w:bidi="fa-IR"/>
        </w:rPr>
        <w:t>وعافنی معافاة لا بلوی ابدا بعدها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واهدنی هدی لا أضل بعده ابدا وانفعنی بما علمتنی واجعله حجة لی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تجعله علی وارزقنی حلالا مبلغا ورضنی به وتب علی یا الله یا الله یا الله یا رحمن</w:t>
      </w:r>
    </w:p>
    <w:p>
      <w:pPr>
        <w:pStyle w:val="BookText"/>
        <w:rPr/>
      </w:pPr>
      <w:r>
        <w:rPr>
          <w:rFonts w:ascii="IRNazanin" w:hAnsi="IRNazanin" w:eastAsia="IRNazanin"/>
          <w:color w:val="111111"/>
          <w:sz w:val="28"/>
          <w:sz w:val="28"/>
          <w:szCs w:val="28"/>
          <w:rtl w:val="true"/>
          <w:lang w:bidi="fa-IR"/>
        </w:rPr>
        <w:t>یا رحیم ان هدنی وارحمنی من النار واهدنی لما اختلفت فیه من الحق باذنک انک تهدی</w:t>
      </w:r>
    </w:p>
    <w:p>
      <w:pPr>
        <w:pStyle w:val="BookText"/>
        <w:rPr/>
      </w:pPr>
      <w:r>
        <w:rPr>
          <w:rFonts w:ascii="IRNazanin" w:hAnsi="IRNazanin" w:eastAsia="IRNazanin"/>
          <w:color w:val="111111"/>
          <w:sz w:val="28"/>
          <w:sz w:val="28"/>
          <w:szCs w:val="28"/>
          <w:rtl w:val="true"/>
          <w:lang w:bidi="fa-IR"/>
        </w:rPr>
        <w:t>من تشاء إلی صراط مستقیم واعصمنی من الشیطان الرجیم وأبلغ محمدا صلی الله علیه وآله وسلم عنی</w:t>
      </w:r>
    </w:p>
    <w:p>
      <w:pPr>
        <w:pStyle w:val="BookText"/>
        <w:rPr/>
      </w:pPr>
      <w:r>
        <w:rPr>
          <w:rFonts w:ascii="IRNazanin" w:hAnsi="IRNazanin" w:eastAsia="IRNazanin"/>
          <w:color w:val="111111"/>
          <w:sz w:val="28"/>
          <w:sz w:val="28"/>
          <w:szCs w:val="28"/>
          <w:rtl w:val="true"/>
          <w:lang w:bidi="fa-IR"/>
        </w:rPr>
        <w:t>تحیة کبیرة طیبة مبارکة وسلاما آمین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فی المستدرک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عن الشیخ الطوسی فی المصباح وعن</w:t>
      </w:r>
    </w:p>
    <w:p>
      <w:pPr>
        <w:pStyle w:val="BookText"/>
        <w:rPr/>
      </w:pPr>
      <w:r>
        <w:rPr>
          <w:rFonts w:ascii="IRNazanin" w:hAnsi="IRNazanin" w:eastAsia="IRNazanin"/>
          <w:color w:val="111111"/>
          <w:sz w:val="28"/>
          <w:sz w:val="28"/>
          <w:szCs w:val="28"/>
          <w:rtl w:val="true"/>
          <w:lang w:bidi="fa-IR"/>
        </w:rPr>
        <w:t>السید علی بن طاووس فی جمال الأسبوع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القطب الراوندی فی دعواته</w:t>
      </w:r>
    </w:p>
    <w:p>
      <w:pPr>
        <w:pStyle w:val="BookText"/>
        <w:rPr/>
      </w:pPr>
      <w:r>
        <w:rPr>
          <w:rFonts w:ascii="IRNazanin" w:hAnsi="IRNazanin" w:eastAsia="IRNazanin"/>
          <w:color w:val="111111"/>
          <w:sz w:val="28"/>
          <w:sz w:val="28"/>
          <w:szCs w:val="28"/>
          <w:rtl w:val="true"/>
          <w:lang w:bidi="fa-IR"/>
        </w:rPr>
        <w:t xml:space="preserve">صلوات الرسول والأئمة صلوات الله علیهم، وذکر الصلاة الأولی </w:t>
      </w:r>
      <w:r>
        <w:rPr>
          <w:rStyle w:val="FootnoteAnchor"/>
          <w:rtl w:val="true"/>
        </w:rPr>
        <w:footnoteReference w:id="721"/>
      </w:r>
      <w:r>
        <w:rPr>
          <w:rFonts w:ascii="IRNazanin" w:hAnsi="IRNazanin" w:eastAsia="IRNazanin"/>
          <w:color w:val="111111"/>
          <w:sz w:val="28"/>
          <w:sz w:val="28"/>
          <w:szCs w:val="28"/>
          <w:rtl w:val="true"/>
          <w:lang w:bidi="fa-IR"/>
        </w:rPr>
        <w:t>لأمیر المؤمنین</w:t>
      </w:r>
    </w:p>
    <w:p>
      <w:pPr>
        <w:pStyle w:val="BookText"/>
        <w:rPr/>
      </w:pPr>
      <w:r>
        <w:rPr>
          <w:rFonts w:ascii="IRNazanin" w:hAnsi="IRNazanin" w:eastAsia="IRNazanin"/>
          <w:color w:val="111111"/>
          <w:sz w:val="28"/>
          <w:sz w:val="28"/>
          <w:szCs w:val="28"/>
          <w:rtl w:val="true"/>
          <w:lang w:bidi="fa-IR"/>
        </w:rPr>
        <w:t>علیه السلام وقال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علی النبی صلی الله علیه وآله وسلم مأة مرة، بعد</w:t>
      </w:r>
    </w:p>
    <w:p>
      <w:pPr>
        <w:pStyle w:val="BookText"/>
        <w:rPr/>
      </w:pPr>
      <w:r>
        <w:rPr>
          <w:rFonts w:ascii="IRNazanin" w:hAnsi="IRNazanin" w:eastAsia="IRNazanin"/>
          <w:color w:val="111111"/>
          <w:sz w:val="28"/>
          <w:sz w:val="28"/>
          <w:szCs w:val="28"/>
          <w:rtl w:val="true"/>
          <w:lang w:bidi="fa-IR"/>
        </w:rPr>
        <w:t>کل صلاة من هذه الصلوات، ثم یسئل الله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جعفر بن محمد علیهما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منکم أربع رکعات صلاة أمیر المؤمنین علیه السلام، خرج من ذنوبه کیوم</w:t>
      </w:r>
    </w:p>
    <w:p>
      <w:pPr>
        <w:pStyle w:val="BookText"/>
        <w:rPr/>
      </w:pPr>
      <w:r>
        <w:rPr>
          <w:rFonts w:ascii="IRNazanin" w:hAnsi="IRNazanin" w:eastAsia="IRNazanin"/>
          <w:color w:val="111111"/>
          <w:sz w:val="28"/>
          <w:sz w:val="28"/>
          <w:szCs w:val="28"/>
          <w:rtl w:val="true"/>
          <w:lang w:bidi="fa-IR"/>
        </w:rPr>
        <w:t>ولدته أمه، وقضیت حوائجه، یقرء فی کل رکعة الحمد مرة وخمسین مرة قل هو الله</w:t>
      </w:r>
    </w:p>
    <w:p>
      <w:pPr>
        <w:pStyle w:val="BookText"/>
        <w:rPr/>
      </w:pPr>
      <w:r>
        <w:rPr>
          <w:rFonts w:ascii="IRNazanin" w:hAnsi="IRNazanin" w:eastAsia="IRNazanin"/>
          <w:color w:val="111111"/>
          <w:sz w:val="28"/>
          <w:sz w:val="28"/>
          <w:szCs w:val="28"/>
          <w:rtl w:val="true"/>
          <w:lang w:bidi="fa-IR"/>
        </w:rPr>
        <w:t>أحد، فإذا فرغ منها دعا بهذا الدعاء وهو تسبیحه علیه السلام، سبحان من لا تبید معالمه سبحان</w:t>
      </w:r>
    </w:p>
    <w:p>
      <w:pPr>
        <w:pStyle w:val="BookText"/>
        <w:rPr/>
      </w:pPr>
      <w:r>
        <w:rPr>
          <w:rFonts w:ascii="IRNazanin" w:hAnsi="IRNazanin" w:eastAsia="IRNazanin"/>
          <w:color w:val="111111"/>
          <w:sz w:val="28"/>
          <w:sz w:val="28"/>
          <w:szCs w:val="28"/>
          <w:rtl w:val="true"/>
          <w:lang w:bidi="fa-IR"/>
        </w:rPr>
        <w:t>من لا تنقص خزائنه، سبحان من لا اضمحلال لفخره، سبحان من لا ینفد ما عنده سبحان</w:t>
      </w:r>
    </w:p>
    <w:p>
      <w:pPr>
        <w:pStyle w:val="BookText"/>
        <w:rPr/>
      </w:pPr>
      <w:r>
        <w:rPr>
          <w:rFonts w:ascii="IRNazanin" w:hAnsi="IRNazanin" w:eastAsia="IRNazanin"/>
          <w:color w:val="111111"/>
          <w:sz w:val="28"/>
          <w:sz w:val="28"/>
          <w:szCs w:val="28"/>
          <w:rtl w:val="true"/>
          <w:lang w:bidi="fa-IR"/>
        </w:rPr>
        <w:t xml:space="preserve">من لا انقطاع لمدته، سبحان من لا یشارک أحدا فی امره، سبحان من لا اله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ویدعوا</w:t>
      </w:r>
    </w:p>
    <w:p>
      <w:pPr>
        <w:pStyle w:val="BookText"/>
        <w:rPr/>
      </w:pPr>
      <w:r>
        <w:rPr>
          <w:rFonts w:ascii="IRNazanin" w:hAnsi="IRNazanin" w:eastAsia="IRNazanin"/>
          <w:color w:val="111111"/>
          <w:sz w:val="28"/>
          <w:sz w:val="28"/>
          <w:szCs w:val="28"/>
          <w:rtl w:val="true"/>
          <w:lang w:bidi="fa-IR"/>
        </w:rPr>
        <w:t>بعد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عفی عن السیئات ولم یجاز بها، ارحم عبدک یا الله نفسی نفسی انا</w:t>
      </w:r>
    </w:p>
    <w:p>
      <w:pPr>
        <w:pStyle w:val="BookText"/>
        <w:rPr/>
      </w:pPr>
      <w:r>
        <w:rPr>
          <w:rFonts w:ascii="IRNazanin" w:hAnsi="IRNazanin" w:eastAsia="IRNazanin"/>
          <w:color w:val="111111"/>
          <w:sz w:val="28"/>
          <w:sz w:val="28"/>
          <w:szCs w:val="28"/>
          <w:rtl w:val="true"/>
          <w:lang w:bidi="fa-IR"/>
        </w:rPr>
        <w:t xml:space="preserve">عبدک بین یدیک، یا رباه الهی بکینونتک یا أملاه یا رحماناه یا غیاثاه </w:t>
      </w:r>
      <w:r>
        <w:rPr>
          <w:rStyle w:val="FootnoteAnchor"/>
          <w:rtl w:val="true"/>
        </w:rPr>
        <w:footnoteReference w:id="722"/>
      </w:r>
      <w:r>
        <w:rPr>
          <w:rFonts w:ascii="IRNazanin" w:hAnsi="IRNazanin" w:eastAsia="IRNazanin"/>
          <w:color w:val="111111"/>
          <w:sz w:val="28"/>
          <w:sz w:val="28"/>
          <w:szCs w:val="28"/>
          <w:rtl w:val="true"/>
          <w:lang w:bidi="fa-IR"/>
        </w:rPr>
        <w:t>عبدک عبدک</w:t>
      </w:r>
    </w:p>
    <w:p>
      <w:pPr>
        <w:pStyle w:val="BookText"/>
        <w:rPr/>
      </w:pPr>
      <w:r>
        <w:rPr>
          <w:rFonts w:ascii="IRNazanin" w:hAnsi="IRNazanin" w:eastAsia="IRNazanin"/>
          <w:color w:val="111111"/>
          <w:sz w:val="28"/>
          <w:sz w:val="28"/>
          <w:szCs w:val="28"/>
          <w:rtl w:val="true"/>
          <w:lang w:bidi="fa-IR"/>
        </w:rPr>
        <w:t>لا حیلة له، یا منتهی رغبتاه یا مجری الدم فی عروقی، عبدک یا سیداه یا مالکاه أیا هو أیا هو</w:t>
      </w:r>
    </w:p>
    <w:p>
      <w:pPr>
        <w:pStyle w:val="BookText"/>
        <w:rPr/>
      </w:pPr>
      <w:r>
        <w:rPr>
          <w:rFonts w:ascii="IRNazanin" w:hAnsi="IRNazanin" w:eastAsia="IRNazanin"/>
          <w:color w:val="111111"/>
          <w:sz w:val="28"/>
          <w:sz w:val="28"/>
          <w:szCs w:val="28"/>
          <w:rtl w:val="true"/>
          <w:lang w:bidi="fa-IR"/>
        </w:rPr>
        <w:t>یا رباه، عبدک عبدک عبدک لا حیلة لی ولا غنا بی عن نفسی، ولا أستطیع لها ضرا ولا نفعا، ولا</w:t>
      </w:r>
    </w:p>
    <w:p>
      <w:pPr>
        <w:pStyle w:val="BookText"/>
        <w:rPr/>
      </w:pPr>
      <w:r>
        <w:rPr>
          <w:rFonts w:ascii="IRNazanin" w:hAnsi="IRNazanin" w:eastAsia="IRNazanin"/>
          <w:color w:val="111111"/>
          <w:sz w:val="28"/>
          <w:sz w:val="28"/>
          <w:szCs w:val="28"/>
          <w:rtl w:val="true"/>
          <w:lang w:bidi="fa-IR"/>
        </w:rPr>
        <w:t>أجد من اصانعه، تقطعت أسباب الخدایع عنی، واضمحل کل مظنون عنی، وافردنی</w:t>
      </w:r>
    </w:p>
    <w:p>
      <w:pPr>
        <w:pStyle w:val="BookText"/>
        <w:rPr/>
      </w:pPr>
      <w:r>
        <w:rPr>
          <w:rFonts w:ascii="IRNazanin" w:hAnsi="IRNazanin" w:eastAsia="IRNazanin"/>
          <w:color w:val="111111"/>
          <w:sz w:val="28"/>
          <w:sz w:val="28"/>
          <w:szCs w:val="28"/>
          <w:rtl w:val="true"/>
          <w:lang w:bidi="fa-IR"/>
        </w:rPr>
        <w:t>الدهر إلیک فقمت بین یدیک، هذا المقام یا الهی، بعلمک کان هذا کله، فکیف</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صانع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کیف تقول لدعائی؟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فیا ویلی یا ویلی یا ویلی، یا شقوتی یا شقوتی، یا ذلی یا ذلی</w:t>
      </w:r>
    </w:p>
    <w:p>
      <w:pPr>
        <w:pStyle w:val="BookText"/>
        <w:rPr/>
      </w:pPr>
      <w:r>
        <w:rPr>
          <w:rFonts w:ascii="IRNazanin" w:hAnsi="IRNazanin" w:eastAsia="IRNazanin"/>
          <w:color w:val="111111"/>
          <w:sz w:val="28"/>
          <w:sz w:val="28"/>
          <w:szCs w:val="28"/>
          <w:rtl w:val="true"/>
          <w:lang w:bidi="fa-IR"/>
        </w:rPr>
        <w:t>إلی من وممن، أو عند من، أو کیف أو ماذا أوالی، ای شئ الجأ ومن أرجو ومن</w:t>
      </w:r>
    </w:p>
    <w:p>
      <w:pPr>
        <w:pStyle w:val="BookText"/>
        <w:rPr/>
      </w:pPr>
      <w:r>
        <w:rPr>
          <w:rFonts w:ascii="IRNazanin" w:hAnsi="IRNazanin" w:eastAsia="IRNazanin"/>
          <w:color w:val="111111"/>
          <w:sz w:val="28"/>
          <w:sz w:val="28"/>
          <w:szCs w:val="28"/>
          <w:rtl w:val="true"/>
          <w:lang w:bidi="fa-IR"/>
        </w:rPr>
        <w:t>یجود علی بفضله حین ترفضنی، یا واسع المغفرة وان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هو الظن بک</w:t>
      </w:r>
    </w:p>
    <w:p>
      <w:pPr>
        <w:pStyle w:val="BookText"/>
        <w:rPr/>
      </w:pPr>
      <w:r>
        <w:rPr>
          <w:rFonts w:ascii="IRNazanin" w:hAnsi="IRNazanin" w:eastAsia="IRNazanin"/>
          <w:color w:val="111111"/>
          <w:sz w:val="28"/>
          <w:sz w:val="28"/>
          <w:szCs w:val="28"/>
          <w:rtl w:val="true"/>
          <w:lang w:bidi="fa-IR"/>
        </w:rPr>
        <w:t>والرجاء لک، فطوبی لی انا السعید وانا المسعود فطوبی لی وانا المرحوم یا مترحم</w:t>
      </w:r>
    </w:p>
    <w:p>
      <w:pPr>
        <w:pStyle w:val="BookText"/>
        <w:rPr/>
      </w:pPr>
      <w:r>
        <w:rPr>
          <w:rFonts w:ascii="IRNazanin" w:hAnsi="IRNazanin" w:eastAsia="IRNazanin"/>
          <w:color w:val="111111"/>
          <w:sz w:val="28"/>
          <w:sz w:val="28"/>
          <w:szCs w:val="28"/>
          <w:rtl w:val="true"/>
          <w:lang w:bidi="fa-IR"/>
        </w:rPr>
        <w:t xml:space="preserve">یا مترئف یا متعطف، یا متجبر یا متملک یا مقسط لا عمل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أبلغ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نجاح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أسئلک باسمک الذی جعلته فی مکنون غیبتک، واستقر عندک فلا یخرج منک</w:t>
      </w:r>
    </w:p>
    <w:p>
      <w:pPr>
        <w:pStyle w:val="BookText"/>
        <w:rPr/>
      </w:pPr>
      <w:r>
        <w:rPr>
          <w:rFonts w:ascii="IRNazanin" w:hAnsi="IRNazanin" w:eastAsia="IRNazanin"/>
          <w:color w:val="111111"/>
          <w:sz w:val="28"/>
          <w:sz w:val="28"/>
          <w:szCs w:val="28"/>
          <w:rtl w:val="true"/>
          <w:lang w:bidi="fa-IR"/>
        </w:rPr>
        <w:t>إلی شئ سواک أسئلک به وبک وبه فإنه اجل وأشرف أسمائک لا شئ لی غیر هذا ولا</w:t>
      </w:r>
    </w:p>
    <w:p>
      <w:pPr>
        <w:pStyle w:val="BookText"/>
        <w:rPr/>
      </w:pPr>
      <w:r>
        <w:rPr>
          <w:rFonts w:ascii="IRNazanin" w:hAnsi="IRNazanin" w:eastAsia="IRNazanin"/>
          <w:color w:val="111111"/>
          <w:sz w:val="28"/>
          <w:sz w:val="28"/>
          <w:szCs w:val="28"/>
          <w:rtl w:val="true"/>
          <w:lang w:bidi="fa-IR"/>
        </w:rPr>
        <w:t xml:space="preserve">أحد </w:t>
      </w:r>
      <w:r>
        <w:rPr>
          <w:rStyle w:val="FootnoteAnchor"/>
          <w:rtl w:val="true"/>
        </w:rPr>
        <w:footnoteReference w:id="723"/>
      </w:r>
      <w:r>
        <w:rPr>
          <w:rFonts w:ascii="IRNazanin" w:hAnsi="IRNazanin" w:eastAsia="IRNazanin"/>
          <w:color w:val="111111"/>
          <w:sz w:val="28"/>
          <w:sz w:val="28"/>
          <w:szCs w:val="28"/>
          <w:rtl w:val="true"/>
          <w:lang w:bidi="fa-IR"/>
        </w:rPr>
        <w:t>أعود علی منک، یا کینون یا مکون، یا من عرفنی نفسه یا من امرنی بطاعته،</w:t>
      </w:r>
    </w:p>
    <w:p>
      <w:pPr>
        <w:pStyle w:val="BookText"/>
        <w:rPr/>
      </w:pPr>
      <w:r>
        <w:rPr>
          <w:rFonts w:ascii="IRNazanin" w:hAnsi="IRNazanin" w:eastAsia="IRNazanin"/>
          <w:color w:val="111111"/>
          <w:sz w:val="28"/>
          <w:sz w:val="28"/>
          <w:szCs w:val="28"/>
          <w:rtl w:val="true"/>
          <w:lang w:bidi="fa-IR"/>
        </w:rPr>
        <w:t xml:space="preserve">یا من نهانی عن معصیته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مسؤول، یا مطلوبا الیه رفضت</w:t>
      </w:r>
    </w:p>
    <w:p>
      <w:pPr>
        <w:pStyle w:val="BookText"/>
        <w:rPr/>
      </w:pPr>
      <w:r>
        <w:rPr>
          <w:rFonts w:ascii="IRNazanin" w:hAnsi="IRNazanin" w:eastAsia="IRNazanin"/>
          <w:color w:val="111111"/>
          <w:sz w:val="28"/>
          <w:sz w:val="28"/>
          <w:szCs w:val="28"/>
          <w:rtl w:val="true"/>
          <w:lang w:bidi="fa-IR"/>
        </w:rPr>
        <w:t>وصیتک التی أوصیتنی ولم أطعک ولو أطعتک فیما امرتنی لکفیتنی ما قمت إلیک فیه</w:t>
      </w:r>
    </w:p>
    <w:p>
      <w:pPr>
        <w:pStyle w:val="BookText"/>
        <w:rPr/>
      </w:pPr>
      <w:r>
        <w:rPr>
          <w:rFonts w:ascii="IRNazanin" w:hAnsi="IRNazanin" w:eastAsia="IRNazanin"/>
          <w:color w:val="111111"/>
          <w:sz w:val="28"/>
          <w:sz w:val="28"/>
          <w:szCs w:val="28"/>
          <w:rtl w:val="true"/>
          <w:lang w:bidi="fa-IR"/>
        </w:rPr>
        <w:t xml:space="preserve">وانا مع معصیتی لک راج فلا تحل بینی وبین ما رجوت، یا مترحم </w:t>
      </w:r>
      <w:r>
        <w:rPr>
          <w:rStyle w:val="FootnoteAnchor"/>
          <w:rtl w:val="true"/>
        </w:rPr>
        <w:footnoteReference w:id="724"/>
      </w:r>
      <w:r>
        <w:rPr>
          <w:rFonts w:ascii="IRNazanin" w:hAnsi="IRNazanin" w:eastAsia="IRNazanin"/>
          <w:color w:val="111111"/>
          <w:sz w:val="28"/>
          <w:sz w:val="28"/>
          <w:szCs w:val="28"/>
          <w:rtl w:val="true"/>
          <w:lang w:bidi="fa-IR"/>
        </w:rPr>
        <w:t>لی أعذنی</w:t>
      </w:r>
    </w:p>
    <w:p>
      <w:pPr>
        <w:pStyle w:val="BookText"/>
        <w:rPr/>
      </w:pPr>
      <w:r>
        <w:rPr>
          <w:rFonts w:ascii="IRNazanin" w:hAnsi="IRNazanin" w:eastAsia="IRNazanin"/>
          <w:color w:val="111111"/>
          <w:sz w:val="28"/>
          <w:sz w:val="28"/>
          <w:szCs w:val="28"/>
          <w:rtl w:val="true"/>
          <w:lang w:bidi="fa-IR"/>
        </w:rPr>
        <w:t>من بین یدی ومن خلفی ومن فوقی ومن تحتی، ومن کل جهات من الإحاطة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بحمد سیدی وبعلی ولیی وبالأئمة الراشدین علیهم السلام اجعل</w:t>
      </w:r>
    </w:p>
    <w:p>
      <w:pPr>
        <w:pStyle w:val="BookText"/>
        <w:rPr/>
      </w:pPr>
      <w:r>
        <w:rPr>
          <w:rFonts w:ascii="IRNazanin" w:hAnsi="IRNazanin" w:eastAsia="IRNazanin"/>
          <w:color w:val="111111"/>
          <w:sz w:val="28"/>
          <w:sz w:val="28"/>
          <w:szCs w:val="28"/>
          <w:rtl w:val="true"/>
          <w:lang w:bidi="fa-IR"/>
        </w:rPr>
        <w:t xml:space="preserve">صلواتک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ورأفتک ورحمتک، وأوسع علینا من رزقک، واقض عنا</w:t>
      </w:r>
    </w:p>
    <w:p>
      <w:pPr>
        <w:pStyle w:val="BookText"/>
        <w:rPr/>
      </w:pPr>
      <w:r>
        <w:rPr>
          <w:rFonts w:ascii="IRNazanin" w:hAnsi="IRNazanin" w:eastAsia="IRNazanin"/>
          <w:color w:val="111111"/>
          <w:sz w:val="28"/>
          <w:sz w:val="28"/>
          <w:szCs w:val="28"/>
          <w:rtl w:val="true"/>
          <w:lang w:bidi="fa-IR"/>
        </w:rPr>
        <w:t>الدین وجمیع حوائجنا، یا الله یا الله یا الله انک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هذا الصلاة ودعا بهذا الدعاء انفتل ولم یبق بینه وبین الله</w:t>
      </w:r>
    </w:p>
    <w:p>
      <w:pPr>
        <w:pStyle w:val="BookText"/>
        <w:rPr/>
      </w:pPr>
      <w:r>
        <w:rPr>
          <w:rFonts w:ascii="IRNazanin" w:hAnsi="IRNazanin" w:eastAsia="IRNazanin"/>
          <w:color w:val="111111"/>
          <w:sz w:val="28"/>
          <w:sz w:val="28"/>
          <w:szCs w:val="28"/>
          <w:rtl w:val="true"/>
          <w:lang w:bidi="fa-IR"/>
        </w:rPr>
        <w:t>تعالی ذنب الا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توضأ فاسبغ الوضوء، وافتتح الصلاة، یصلی أربع رکعات، یفصل بینهن بتسلیمة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یقرء فی أول رکعة بفاتحة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هو الله أحد خمسین مرة، انفتل</w:t>
      </w:r>
    </w:p>
    <w:p>
      <w:pPr>
        <w:pStyle w:val="BookText"/>
        <w:rPr/>
      </w:pPr>
      <w:r>
        <w:rPr>
          <w:rFonts w:ascii="IRNazanin" w:hAnsi="IRNazanin" w:eastAsia="IRNazanin"/>
          <w:color w:val="111111"/>
          <w:sz w:val="28"/>
          <w:sz w:val="28"/>
          <w:szCs w:val="28"/>
          <w:rtl w:val="true"/>
          <w:lang w:bidi="fa-IR"/>
        </w:rPr>
        <w:t xml:space="preserve">حین ینفتل، ولیس بینه بین الله عز وجل ذنب الا غفر له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فی ثواب الأعمال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الحسن،</w:t>
      </w:r>
    </w:p>
    <w:p>
      <w:pPr>
        <w:pStyle w:val="BookText"/>
        <w:rPr/>
      </w:pPr>
      <w:r>
        <w:rPr>
          <w:rFonts w:ascii="IRNazanin" w:hAnsi="IRNazanin" w:eastAsia="IRNazanin"/>
          <w:color w:val="111111"/>
          <w:sz w:val="28"/>
          <w:sz w:val="28"/>
          <w:szCs w:val="28"/>
          <w:rtl w:val="true"/>
          <w:lang w:bidi="fa-IR"/>
        </w:rPr>
        <w:t>عن الصفار، عن العباس بن معروف، عن سعدان بن مسلم، عن عبد الله بن سنان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w:t>
      </w:r>
    </w:p>
    <w:p>
      <w:pPr>
        <w:pStyle w:val="BookText"/>
        <w:rPr/>
      </w:pPr>
      <w:r>
        <w:rPr>
          <w:rFonts w:ascii="IRNazanin" w:hAnsi="IRNazanin" w:eastAsia="IRNazanin"/>
          <w:color w:val="111111"/>
          <w:sz w:val="28"/>
          <w:sz w:val="28"/>
          <w:szCs w:val="28"/>
          <w:rtl w:val="true"/>
          <w:lang w:bidi="fa-IR"/>
        </w:rPr>
        <w:t>محمد، عن البرقی، عن سعدان،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 رکعات، یقرء فی کل رکعة قل هو الله أحد خمسین مرة، لم ینفتل</w:t>
      </w:r>
    </w:p>
    <w:p>
      <w:pPr>
        <w:pStyle w:val="BookText"/>
        <w:rPr/>
      </w:pPr>
      <w:r>
        <w:rPr>
          <w:rFonts w:ascii="IRNazanin" w:hAnsi="IRNazanin" w:eastAsia="IRNazanin"/>
          <w:color w:val="111111"/>
          <w:sz w:val="28"/>
          <w:sz w:val="28"/>
          <w:szCs w:val="28"/>
          <w:rtl w:val="true"/>
          <w:lang w:bidi="fa-IR"/>
        </w:rPr>
        <w:t>وبینه وبین الله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وغیره، عن 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علی</w:t>
      </w:r>
    </w:p>
    <w:p>
      <w:pPr>
        <w:pStyle w:val="BookText"/>
        <w:rPr/>
      </w:pPr>
      <w:r>
        <w:rPr>
          <w:rFonts w:ascii="IRNazanin" w:hAnsi="IRNazanin" w:eastAsia="IRNazanin"/>
          <w:color w:val="111111"/>
          <w:sz w:val="28"/>
          <w:sz w:val="28"/>
          <w:szCs w:val="28"/>
          <w:rtl w:val="true"/>
          <w:lang w:bidi="fa-IR"/>
        </w:rPr>
        <w:t xml:space="preserve">بن الحکم، عن المثنی الحناط </w:t>
      </w:r>
      <w:r>
        <w:rPr>
          <w:rStyle w:val="FootnoteAnchor"/>
          <w:rtl w:val="true"/>
        </w:rPr>
        <w:footnoteReference w:id="726"/>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 رکعات بمأتی مرة قل هو الله أحد فی کل رکعة خمسون مرة،</w:t>
      </w:r>
    </w:p>
    <w:p>
      <w:pPr>
        <w:pStyle w:val="BookText"/>
        <w:rPr/>
      </w:pPr>
      <w:r>
        <w:rPr>
          <w:rFonts w:ascii="IRNazanin" w:hAnsi="IRNazanin" w:eastAsia="IRNazanin"/>
          <w:color w:val="111111"/>
          <w:sz w:val="28"/>
          <w:sz w:val="28"/>
          <w:szCs w:val="28"/>
          <w:rtl w:val="true"/>
          <w:lang w:bidi="fa-IR"/>
        </w:rPr>
        <w:t>لم ینفتل وبینه وبین الله عز وجل ذنب الا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w:t>
      </w:r>
    </w:p>
    <w:p>
      <w:pPr>
        <w:pStyle w:val="BookText"/>
        <w:rPr/>
      </w:pPr>
      <w:r>
        <w:rPr>
          <w:rFonts w:ascii="IRNazanin" w:hAnsi="IRNazanin" w:eastAsia="IRNazanin"/>
          <w:color w:val="111111"/>
          <w:sz w:val="28"/>
          <w:sz w:val="28"/>
          <w:szCs w:val="28"/>
          <w:rtl w:val="true"/>
          <w:lang w:bidi="fa-IR"/>
        </w:rPr>
        <w:t>ابن محمد بن عیسی، عن علی بن الحکم، عن مثنی الحناط، عن أبی بصیر، عن</w:t>
      </w:r>
    </w:p>
    <w:p>
      <w:pPr>
        <w:pStyle w:val="BookText"/>
        <w:rPr/>
      </w:pPr>
      <w:r>
        <w:rPr>
          <w:rFonts w:ascii="IRNazanin" w:hAnsi="IRNazanin" w:eastAsia="IRNazanin"/>
          <w:color w:val="111111"/>
          <w:sz w:val="28"/>
          <w:sz w:val="28"/>
          <w:szCs w:val="28"/>
          <w:rtl w:val="true"/>
          <w:lang w:bidi="fa-IR"/>
        </w:rPr>
        <w:t>الصادق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رحمه الله، فقد روی فی</w:t>
      </w:r>
    </w:p>
    <w:p>
      <w:pPr>
        <w:pStyle w:val="BookText"/>
        <w:rPr/>
      </w:pPr>
      <w:r>
        <w:rPr>
          <w:rFonts w:ascii="IRNazanin" w:hAnsi="IRNazanin" w:eastAsia="IRNazanin"/>
          <w:color w:val="111111"/>
          <w:sz w:val="28"/>
          <w:sz w:val="28"/>
          <w:szCs w:val="28"/>
          <w:rtl w:val="true"/>
          <w:lang w:bidi="fa-IR"/>
        </w:rPr>
        <w:t xml:space="preserve">کتابه، عن عبد الله بن محمد، عن محمد بن إسماعیل بن السماک </w:t>
      </w:r>
      <w:r>
        <w:rPr>
          <w:rStyle w:val="FootnoteAnchor"/>
          <w:rtl w:val="true"/>
        </w:rPr>
        <w:footnoteReference w:id="727"/>
      </w:r>
      <w:r>
        <w:rPr>
          <w:rFonts w:ascii="IRNazanin" w:hAnsi="IRNazanin" w:eastAsia="IRNazanin"/>
          <w:color w:val="111111"/>
          <w:sz w:val="28"/>
          <w:sz w:val="28"/>
          <w:szCs w:val="28"/>
          <w:rtl w:val="true"/>
          <w:lang w:bidi="fa-IR"/>
        </w:rPr>
        <w:t>عن ابن أبی بصیر،</w:t>
      </w:r>
    </w:p>
    <w:p>
      <w:pPr>
        <w:pStyle w:val="BookText"/>
        <w:rPr/>
      </w:pPr>
      <w:r>
        <w:rPr>
          <w:rFonts w:ascii="IRNazanin" w:hAnsi="IRNazanin" w:eastAsia="IRNazanin"/>
          <w:color w:val="111111"/>
          <w:sz w:val="28"/>
          <w:sz w:val="28"/>
          <w:szCs w:val="28"/>
          <w:rtl w:val="true"/>
          <w:lang w:bidi="fa-IR"/>
        </w:rPr>
        <w:t>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 رکعات، فقرء فی کل</w:t>
      </w:r>
    </w:p>
    <w:p>
      <w:pPr>
        <w:pStyle w:val="BookText"/>
        <w:rPr/>
      </w:pPr>
      <w:r>
        <w:rPr>
          <w:rFonts w:ascii="IRNazanin" w:hAnsi="IRNazanin" w:eastAsia="IRNazanin"/>
          <w:color w:val="111111"/>
          <w:sz w:val="28"/>
          <w:sz w:val="28"/>
          <w:szCs w:val="28"/>
          <w:rtl w:val="true"/>
          <w:lang w:bidi="fa-IR"/>
        </w:rPr>
        <w:t>رکعة بخمسین مرة قل هو الله أحد، کانت صلاة فاطمة علیها السلام، وهی صلاة</w:t>
      </w:r>
    </w:p>
    <w:p>
      <w:pPr>
        <w:pStyle w:val="BookText"/>
        <w:rPr/>
      </w:pPr>
      <w:r>
        <w:rPr>
          <w:rFonts w:ascii="IRNazanin" w:hAnsi="IRNazanin" w:eastAsia="IRNazanin"/>
          <w:color w:val="111111"/>
          <w:sz w:val="28"/>
          <w:sz w:val="28"/>
          <w:szCs w:val="28"/>
          <w:rtl w:val="true"/>
          <w:lang w:bidi="fa-IR"/>
        </w:rPr>
        <w:t xml:space="preserve">الأوابین، وکان شیخنا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یروی هذه الصلاة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وثوابها، الا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أعرفها بصلاة فاطمة علیها السلام، واما أهل الکوفة</w:t>
      </w:r>
    </w:p>
    <w:p>
      <w:pPr>
        <w:pStyle w:val="BookText"/>
        <w:rPr/>
      </w:pPr>
      <w:r>
        <w:rPr>
          <w:rFonts w:ascii="IRNazanin" w:hAnsi="IRNazanin" w:eastAsia="IRNazanin"/>
          <w:color w:val="111111"/>
          <w:sz w:val="28"/>
          <w:sz w:val="28"/>
          <w:szCs w:val="28"/>
          <w:rtl w:val="true"/>
          <w:lang w:bidi="fa-IR"/>
        </w:rPr>
        <w:t>فإنهم یعرفونها بصلاة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هذه الصلاة وثوابها أبو بصیر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هشام بن سالم، عن</w:t>
      </w:r>
    </w:p>
    <w:p>
      <w:pPr>
        <w:pStyle w:val="BookText"/>
        <w:rPr/>
      </w:pPr>
      <w:r>
        <w:rPr>
          <w:rFonts w:ascii="IRNazanin" w:hAnsi="IRNazanin" w:eastAsia="IRNazanin"/>
          <w:color w:val="111111"/>
          <w:sz w:val="28"/>
          <w:sz w:val="28"/>
          <w:szCs w:val="28"/>
          <w:rtl w:val="true"/>
          <w:lang w:bidi="fa-IR"/>
        </w:rPr>
        <w:t xml:space="preserve">أبی عبد الله علیه السلام مثله إلی قوله وهی صلاة الأوابین الا انه اسقط قوله فقرء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رضی الدین علی بن طاووس فی کتاب زواید الفوائد، بعد ذکر</w:t>
      </w:r>
    </w:p>
    <w:p>
      <w:pPr>
        <w:pStyle w:val="BookText"/>
        <w:rPr/>
      </w:pPr>
      <w:r>
        <w:rPr>
          <w:rFonts w:ascii="IRNazanin" w:hAnsi="IRNazanin" w:eastAsia="IRNazanin"/>
          <w:color w:val="111111"/>
          <w:sz w:val="28"/>
          <w:sz w:val="28"/>
          <w:szCs w:val="28"/>
          <w:rtl w:val="true"/>
          <w:lang w:bidi="fa-IR"/>
        </w:rPr>
        <w:t>زیارة مختصرة لها علیها السلام، وهی معروفة انها مختصة بهذا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w:t>
      </w:r>
    </w:p>
    <w:p>
      <w:pPr>
        <w:pStyle w:val="BookText"/>
        <w:rPr/>
      </w:pPr>
      <w:r>
        <w:rPr>
          <w:rFonts w:ascii="IRNazanin" w:hAnsi="IRNazanin" w:eastAsia="IRNazanin"/>
          <w:color w:val="111111"/>
          <w:sz w:val="28"/>
          <w:sz w:val="28"/>
          <w:szCs w:val="28"/>
          <w:rtl w:val="true"/>
          <w:lang w:bidi="fa-IR"/>
        </w:rPr>
        <w:t>الثالث فی جمادی الآخرة، وهو یوم وفاتها،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وتصلی صلاة الزیارة أو صلاتها</w:t>
      </w:r>
    </w:p>
    <w:p>
      <w:pPr>
        <w:pStyle w:val="BookText"/>
        <w:rPr/>
      </w:pPr>
      <w:r>
        <w:rPr>
          <w:rFonts w:ascii="IRNazanin" w:hAnsi="IRNazanin" w:eastAsia="IRNazanin"/>
          <w:color w:val="111111"/>
          <w:sz w:val="28"/>
          <w:sz w:val="28"/>
          <w:szCs w:val="28"/>
          <w:rtl w:val="true"/>
          <w:lang w:bidi="fa-IR"/>
        </w:rPr>
        <w:t>علیها السلام، وهی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فی کل رکعة الحمد مرة، وقل هو الله أحد ستین</w:t>
      </w:r>
    </w:p>
    <w:p>
      <w:pPr>
        <w:pStyle w:val="BookText"/>
        <w:rPr/>
      </w:pPr>
      <w:r>
        <w:rPr>
          <w:rFonts w:ascii="Amiri" w:hAnsi="Amiri" w:eastAsia="Amiri" w:cs="Amiri"/>
          <w:color w:val="111111"/>
          <w:sz w:val="28"/>
          <w:sz w:val="28"/>
          <w:szCs w:val="28"/>
          <w:rtl w:val="true"/>
          <w:lang w:bidi="ar-SA"/>
        </w:rPr>
        <w:t>مرة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الطاهرة فاطمة علیها السلام، هما</w:t>
      </w:r>
    </w:p>
    <w:p>
      <w:pPr>
        <w:pStyle w:val="BookText"/>
        <w:rPr/>
      </w:pPr>
      <w:r>
        <w:rPr>
          <w:rFonts w:ascii="IRNazanin" w:hAnsi="IRNazanin" w:eastAsia="IRNazanin"/>
          <w:color w:val="111111"/>
          <w:sz w:val="28"/>
          <w:sz w:val="28"/>
          <w:szCs w:val="28"/>
          <w:rtl w:val="true"/>
          <w:lang w:bidi="fa-IR"/>
        </w:rPr>
        <w:t xml:space="preserve">رکعتان، تقرء فی الأولی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ومأة مرة انا أنزلناه فی لیلة القدر، وفی</w:t>
      </w:r>
    </w:p>
    <w:p>
      <w:pPr>
        <w:pStyle w:val="BookText"/>
        <w:rPr/>
      </w:pPr>
      <w:r>
        <w:rPr>
          <w:rFonts w:ascii="IRNazanin" w:hAnsi="IRNazanin" w:eastAsia="IRNazanin"/>
          <w:color w:val="111111"/>
          <w:sz w:val="28"/>
          <w:sz w:val="28"/>
          <w:szCs w:val="28"/>
          <w:rtl w:val="true"/>
          <w:lang w:bidi="fa-IR"/>
        </w:rPr>
        <w:t xml:space="preserve">الثانیة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ومأة مرة قل هو الله أحد، فإذا سلمت سبحت تسبیح الزهراء</w:t>
      </w:r>
    </w:p>
    <w:p>
      <w:pPr>
        <w:pStyle w:val="BookText"/>
        <w:rPr/>
      </w:pPr>
      <w:r>
        <w:rPr>
          <w:rFonts w:ascii="IRNazanin" w:hAnsi="IRNazanin" w:eastAsia="IRNazanin"/>
          <w:color w:val="111111"/>
          <w:sz w:val="28"/>
          <w:sz w:val="28"/>
          <w:szCs w:val="28"/>
          <w:rtl w:val="true"/>
          <w:lang w:bidi="fa-IR"/>
        </w:rPr>
        <w:t>علیها السلام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العز الشامخ المنیف، سبحان ذی الملک الباذخ</w:t>
      </w:r>
    </w:p>
    <w:p>
      <w:pPr>
        <w:pStyle w:val="BookText"/>
        <w:rPr/>
      </w:pPr>
      <w:r>
        <w:rPr>
          <w:rFonts w:ascii="IRNazanin" w:hAnsi="IRNazanin" w:eastAsia="IRNazanin"/>
          <w:color w:val="111111"/>
          <w:sz w:val="28"/>
          <w:sz w:val="28"/>
          <w:szCs w:val="28"/>
          <w:rtl w:val="true"/>
          <w:lang w:bidi="fa-IR"/>
        </w:rPr>
        <w:t>العظیم، سبحان ذی الملک الفاخر القدیم، سبحان من لبس البهجة والجمال، سبحان</w:t>
      </w:r>
    </w:p>
    <w:p>
      <w:pPr>
        <w:pStyle w:val="BookText"/>
        <w:rPr/>
      </w:pPr>
      <w:r>
        <w:rPr>
          <w:rFonts w:ascii="IRNazanin" w:hAnsi="IRNazanin" w:eastAsia="IRNazanin"/>
          <w:color w:val="111111"/>
          <w:sz w:val="28"/>
          <w:sz w:val="28"/>
          <w:szCs w:val="28"/>
          <w:rtl w:val="true"/>
          <w:lang w:bidi="fa-IR"/>
        </w:rPr>
        <w:t>من تردی بالنور والوقار، سبحان من یری اثر النمل فی الصفا، سبحان من یری وقع</w:t>
      </w:r>
    </w:p>
    <w:p>
      <w:pPr>
        <w:pStyle w:val="BookText"/>
        <w:rPr/>
      </w:pPr>
      <w:r>
        <w:rPr>
          <w:rFonts w:ascii="IRNazanin" w:hAnsi="IRNazanin" w:eastAsia="IRNazanin"/>
          <w:color w:val="111111"/>
          <w:sz w:val="28"/>
          <w:sz w:val="28"/>
          <w:szCs w:val="28"/>
          <w:rtl w:val="true"/>
          <w:lang w:bidi="fa-IR"/>
        </w:rPr>
        <w:t>الطیر فی الهواء، سبحان من هو هکذا ولا هکذا غیره، وینبغی ممن صلی هذه الصلاة</w:t>
      </w:r>
    </w:p>
    <w:p>
      <w:pPr>
        <w:pStyle w:val="BookText"/>
        <w:rPr/>
      </w:pPr>
      <w:r>
        <w:rPr>
          <w:rFonts w:ascii="IRNazanin" w:hAnsi="IRNazanin" w:eastAsia="IRNazanin"/>
          <w:color w:val="111111"/>
          <w:sz w:val="28"/>
          <w:sz w:val="28"/>
          <w:szCs w:val="28"/>
          <w:rtl w:val="true"/>
          <w:lang w:bidi="fa-IR"/>
        </w:rPr>
        <w:t>وفرغ من التسبیح ان یکشف رکبتیه، وذراعیه، ویباشر بجمیع مساجده الأرض بغیر</w:t>
      </w:r>
    </w:p>
    <w:p>
      <w:pPr>
        <w:pStyle w:val="BookText"/>
        <w:rPr/>
      </w:pPr>
      <w:r>
        <w:rPr>
          <w:rFonts w:ascii="IRNazanin" w:hAnsi="IRNazanin" w:eastAsia="IRNazanin"/>
          <w:color w:val="111111"/>
          <w:sz w:val="28"/>
          <w:sz w:val="28"/>
          <w:szCs w:val="28"/>
          <w:rtl w:val="true"/>
          <w:lang w:bidi="fa-IR"/>
        </w:rPr>
        <w:t>حاجز یحجز بینه وبینها، ویدعو ویسئل حاجته وما شاء من الدعاء، ویقول وهو ساجد</w:t>
      </w:r>
    </w:p>
    <w:p>
      <w:pPr>
        <w:pStyle w:val="BookText"/>
        <w:rPr/>
      </w:pPr>
      <w:r>
        <w:rPr>
          <w:rFonts w:ascii="IRNazanin" w:hAnsi="IRNazanin" w:eastAsia="IRNazanin"/>
          <w:color w:val="111111"/>
          <w:sz w:val="28"/>
          <w:sz w:val="28"/>
          <w:szCs w:val="28"/>
          <w:rtl w:val="true"/>
          <w:lang w:bidi="fa-IR"/>
        </w:rPr>
        <w:t>یا من لیس غیره رب یدعی، یا من لیس فوقه الله یخشی، یا من لیس دونه ملک یتقی، یا من</w:t>
      </w:r>
    </w:p>
    <w:p>
      <w:pPr>
        <w:pStyle w:val="BookText"/>
        <w:rPr/>
      </w:pPr>
      <w:r>
        <w:rPr>
          <w:rFonts w:ascii="IRNazanin" w:hAnsi="IRNazanin" w:eastAsia="IRNazanin"/>
          <w:color w:val="111111"/>
          <w:sz w:val="28"/>
          <w:sz w:val="28"/>
          <w:szCs w:val="28"/>
          <w:rtl w:val="true"/>
          <w:lang w:bidi="fa-IR"/>
        </w:rPr>
        <w:t>لیس له وزیر یؤتی، یا من لیس له حاجب یرشی، یا من لیس له بواب یغشی، یا من</w:t>
      </w:r>
    </w:p>
    <w:p>
      <w:pPr>
        <w:pStyle w:val="BookText"/>
        <w:rPr/>
      </w:pPr>
      <w:r>
        <w:rPr>
          <w:rFonts w:ascii="IRNazanin" w:hAnsi="IRNazanin" w:eastAsia="IRNazanin"/>
          <w:color w:val="111111"/>
          <w:sz w:val="28"/>
          <w:sz w:val="28"/>
          <w:szCs w:val="28"/>
          <w:rtl w:val="true"/>
          <w:lang w:bidi="fa-IR"/>
        </w:rPr>
        <w:t>لا یزداد علی کثرة السؤال الا کرما وجودا، وعلی کثرة الذنوب الا عفوا وصفحا،</w:t>
      </w:r>
    </w:p>
    <w:p>
      <w:pPr>
        <w:pStyle w:val="BookText"/>
        <w:rPr/>
      </w:pPr>
      <w:r>
        <w:rPr>
          <w:rFonts w:ascii="IRNazanin" w:hAnsi="IRNazanin" w:eastAsia="IRNazanin"/>
          <w:color w:val="111111"/>
          <w:sz w:val="28"/>
          <w:sz w:val="28"/>
          <w:szCs w:val="28"/>
          <w:rtl w:val="true"/>
          <w:lang w:bidi="fa-IR"/>
        </w:rPr>
        <w:t>صل علی محمد وآل محمد وافعل بی کذا وکذا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صلاة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w:t>
      </w:r>
    </w:p>
    <w:p>
      <w:pPr>
        <w:pStyle w:val="BookText"/>
        <w:rPr/>
      </w:pPr>
      <w:r>
        <w:rPr>
          <w:rFonts w:ascii="IRNazanin" w:hAnsi="IRNazanin" w:eastAsia="IRNazanin"/>
          <w:color w:val="111111"/>
          <w:sz w:val="28"/>
          <w:sz w:val="28"/>
          <w:szCs w:val="28"/>
          <w:rtl w:val="true"/>
          <w:lang w:bidi="fa-IR"/>
        </w:rPr>
        <w:t>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أمیر المؤمنین علیه السلام، کل رکعة بالحمد وخمسین مرة</w:t>
      </w:r>
    </w:p>
    <w:p>
      <w:pPr>
        <w:pStyle w:val="BookText"/>
        <w:rPr/>
      </w:pP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w:t>
      </w:r>
    </w:p>
    <w:p>
      <w:pPr>
        <w:pStyle w:val="BookText"/>
        <w:rPr/>
      </w:pPr>
      <w:r>
        <w:rPr>
          <w:rFonts w:ascii="IRNazanin" w:hAnsi="IRNazanin" w:eastAsia="IRNazanin"/>
          <w:color w:val="111111"/>
          <w:sz w:val="28"/>
          <w:sz w:val="28"/>
          <w:szCs w:val="28"/>
          <w:rtl w:val="true"/>
          <w:lang w:bidi="fa-IR"/>
        </w:rPr>
        <w:t>حدث محمد بن هاون التلعکبری، قال أخبرنا محمد بن 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حبشی،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محمد بن الحسین، عن محمد بن سنان، عن المفضل</w:t>
      </w:r>
    </w:p>
    <w:p>
      <w:pPr>
        <w:pStyle w:val="BookText"/>
        <w:rPr/>
      </w:pPr>
      <w:r>
        <w:rPr>
          <w:rFonts w:ascii="IRNazanin" w:hAnsi="IRNazanin" w:eastAsia="IRNazanin"/>
          <w:color w:val="111111"/>
          <w:sz w:val="28"/>
          <w:sz w:val="28"/>
          <w:szCs w:val="28"/>
          <w:rtl w:val="true"/>
          <w:lang w:bidi="fa-IR"/>
        </w:rPr>
        <w:t>ابن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لامی فاطمة علیها 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تصلیهما علمها جبرئیل علیه 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تقرء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المصباح بتقدیم</w:t>
      </w:r>
    </w:p>
    <w:p>
      <w:pPr>
        <w:pStyle w:val="BookText"/>
        <w:rPr/>
      </w:pPr>
      <w:r>
        <w:rPr>
          <w:rFonts w:ascii="IRNazanin" w:hAnsi="IRNazanin" w:eastAsia="IRNazanin"/>
          <w:color w:val="111111"/>
          <w:sz w:val="28"/>
          <w:sz w:val="28"/>
          <w:szCs w:val="28"/>
          <w:rtl w:val="true"/>
          <w:lang w:bidi="fa-IR"/>
        </w:rPr>
        <w:t>وتأخیر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 سبحت التسبیح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ذی العز الشامخ المنیف</w:t>
      </w:r>
    </w:p>
    <w:p>
      <w:pPr>
        <w:pStyle w:val="BookText"/>
        <w:rPr/>
      </w:pPr>
      <w:r>
        <w:rPr>
          <w:rFonts w:ascii="IRNazanin" w:hAnsi="IRNazanin" w:eastAsia="IRNazanin"/>
          <w:color w:val="111111"/>
          <w:sz w:val="28"/>
          <w:sz w:val="28"/>
          <w:szCs w:val="28"/>
          <w:rtl w:val="true"/>
          <w:lang w:bidi="fa-IR"/>
        </w:rPr>
        <w:t>سبحان ذی الجلال الباذخ العظیم، سبحان ذی الملک الفاخر القدیم، سبحان من لبس</w:t>
      </w:r>
    </w:p>
    <w:p>
      <w:pPr>
        <w:pStyle w:val="BookText"/>
        <w:rPr/>
      </w:pPr>
      <w:r>
        <w:rPr>
          <w:rFonts w:ascii="IRNazanin" w:hAnsi="IRNazanin" w:eastAsia="IRNazanin"/>
          <w:color w:val="111111"/>
          <w:sz w:val="28"/>
          <w:sz w:val="28"/>
          <w:szCs w:val="28"/>
          <w:rtl w:val="true"/>
          <w:lang w:bidi="fa-IR"/>
        </w:rPr>
        <w:t>البهجة والجمال، سبحان من تردی بالنور والوقار، سبحان من بری اثر النمل فی</w:t>
      </w:r>
    </w:p>
    <w:p>
      <w:pPr>
        <w:pStyle w:val="BookText"/>
        <w:rPr/>
      </w:pPr>
      <w:r>
        <w:rPr>
          <w:rFonts w:ascii="IRNazanin" w:hAnsi="IRNazanin" w:eastAsia="IRNazanin"/>
          <w:color w:val="111111"/>
          <w:sz w:val="28"/>
          <w:sz w:val="28"/>
          <w:szCs w:val="28"/>
          <w:rtl w:val="true"/>
          <w:lang w:bidi="fa-IR"/>
        </w:rPr>
        <w:t>الصفاء، سبحان من یری وقع الطیر فی الهواء، سبحان من هو هکذا لا هکذا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أنه یقول تسبحیها المنقول بعقب کل فریضة، ثم صل علی النبی</w:t>
      </w:r>
    </w:p>
    <w:p>
      <w:pPr>
        <w:pStyle w:val="BookText"/>
        <w:rPr/>
      </w:pPr>
      <w:r>
        <w:rPr>
          <w:rFonts w:ascii="IRNazanin" w:hAnsi="IRNazanin" w:eastAsia="IRNazanin"/>
          <w:color w:val="111111"/>
          <w:sz w:val="28"/>
          <w:sz w:val="28"/>
          <w:szCs w:val="28"/>
          <w:rtl w:val="true"/>
          <w:lang w:bidi="fa-IR"/>
        </w:rPr>
        <w:t>صلی الله علیه وآله وسلم مأة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القاسم علی بن محمد بن علی بن القاسم العلوی الرازی، وأبی الفرج</w:t>
      </w:r>
    </w:p>
    <w:p>
      <w:pPr>
        <w:pStyle w:val="BookText"/>
        <w:rPr/>
      </w:pPr>
      <w:r>
        <w:rPr>
          <w:rFonts w:ascii="IRNazanin" w:hAnsi="IRNazanin" w:eastAsia="IRNazanin"/>
          <w:color w:val="111111"/>
          <w:sz w:val="28"/>
          <w:sz w:val="28"/>
          <w:szCs w:val="28"/>
          <w:rtl w:val="true"/>
          <w:lang w:bidi="fa-IR"/>
        </w:rPr>
        <w:t>محمد بن موسی القزوینی، وأبی عبد الله أحمد بن محمد بن عبید الله ابن عیاش،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عیسی محمد بن أحمد بن محمد بن سنان الزاهری،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w:t>
      </w:r>
    </w:p>
    <w:p>
      <w:pPr>
        <w:pStyle w:val="BookText"/>
        <w:rPr/>
      </w:pPr>
      <w:r>
        <w:rPr>
          <w:rFonts w:ascii="IRNazanin" w:hAnsi="IRNazanin" w:eastAsia="IRNazanin"/>
          <w:color w:val="111111"/>
          <w:sz w:val="28"/>
          <w:sz w:val="28"/>
          <w:szCs w:val="28"/>
          <w:rtl w:val="true"/>
          <w:lang w:bidi="fa-IR"/>
        </w:rPr>
        <w:t>محمد بن سنان عن المفضل بن عمر،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لامی فاطمة</w:t>
      </w:r>
    </w:p>
    <w:p>
      <w:pPr>
        <w:pStyle w:val="BookText"/>
        <w:rPr/>
      </w:pPr>
      <w:r>
        <w:rPr>
          <w:rFonts w:ascii="IRNazanin" w:hAnsi="IRNazanin" w:eastAsia="IRNazanin"/>
          <w:color w:val="111111"/>
          <w:sz w:val="28"/>
          <w:sz w:val="28"/>
          <w:szCs w:val="28"/>
          <w:rtl w:val="true"/>
          <w:lang w:bidi="fa-IR"/>
        </w:rPr>
        <w:t xml:space="preserve">علیها السلام صلاة تصلیها علمها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 سبحت تسبیح</w:t>
      </w:r>
    </w:p>
    <w:p>
      <w:pPr>
        <w:pStyle w:val="BookText"/>
        <w:rPr/>
      </w:pPr>
      <w:r>
        <w:rPr>
          <w:rFonts w:ascii="IRNazanin" w:hAnsi="IRNazanin" w:eastAsia="IRNazanin"/>
          <w:color w:val="111111"/>
          <w:sz w:val="28"/>
          <w:sz w:val="28"/>
          <w:szCs w:val="28"/>
          <w:rtl w:val="true"/>
          <w:lang w:bidi="fa-IR"/>
        </w:rPr>
        <w:t>الطاهرة علیها السلام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الذی تقدم وتکشف عن رکبتیک وذراعیک علی</w:t>
      </w:r>
    </w:p>
    <w:p>
      <w:pPr>
        <w:pStyle w:val="BookText"/>
        <w:rPr/>
      </w:pPr>
      <w:r>
        <w:rPr>
          <w:rFonts w:ascii="IRNazanin" w:hAnsi="IRNazanin" w:eastAsia="IRNazanin"/>
          <w:color w:val="111111"/>
          <w:sz w:val="28"/>
          <w:sz w:val="28"/>
          <w:szCs w:val="28"/>
          <w:rtl w:val="true"/>
          <w:lang w:bidi="fa-IR"/>
        </w:rPr>
        <w:t>المصلی، وتدعو بهذا الدعاء، وتسئل حاجتک تعطها انشاء الله تعالی الدعاء وهو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جمال الأسبوع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الحسن بن علی بن أبی طالب فی یوم الجمعة، وهی أربع رکعات مثل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أمیر المؤمنین علیه السلام صلاة أخری للحسن علیه السلام یوم الجمعة، وهی أربع رکعات</w:t>
      </w:r>
    </w:p>
    <w:p>
      <w:pPr>
        <w:pStyle w:val="BookText"/>
        <w:rPr/>
      </w:pPr>
      <w:r>
        <w:rPr>
          <w:rFonts w:ascii="IRNazanin" w:hAnsi="IRNazanin" w:eastAsia="IRNazanin"/>
          <w:color w:val="111111"/>
          <w:sz w:val="28"/>
          <w:sz w:val="28"/>
          <w:szCs w:val="28"/>
          <w:rtl w:val="true"/>
          <w:lang w:bidi="fa-IR"/>
        </w:rPr>
        <w:t>کل رکعة بالحمد مرة، وبالاخلاص خمسا وعشرین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الحسین بن علی علیه السلام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فی کل رکعة الفاتحة</w:t>
      </w:r>
    </w:p>
    <w:p>
      <w:pPr>
        <w:pStyle w:val="BookText"/>
        <w:rPr/>
      </w:pPr>
      <w:r>
        <w:rPr>
          <w:rFonts w:ascii="IRNazanin" w:hAnsi="IRNazanin" w:eastAsia="IRNazanin"/>
          <w:color w:val="111111"/>
          <w:sz w:val="28"/>
          <w:sz w:val="28"/>
          <w:szCs w:val="28"/>
          <w:rtl w:val="true"/>
          <w:lang w:bidi="fa-IR"/>
        </w:rPr>
        <w:t xml:space="preserve">خمسین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والاخلاص خمسین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رکعت فی کل رکعة، تقرء الفاتحة</w:t>
      </w:r>
    </w:p>
    <w:p>
      <w:pPr>
        <w:pStyle w:val="BookText"/>
        <w:rPr/>
      </w:pPr>
      <w:r>
        <w:rPr>
          <w:rFonts w:ascii="IRNazanin" w:hAnsi="IRNazanin" w:eastAsia="IRNazanin"/>
          <w:color w:val="111111"/>
          <w:sz w:val="28"/>
          <w:sz w:val="28"/>
          <w:szCs w:val="28"/>
          <w:rtl w:val="true"/>
          <w:lang w:bidi="fa-IR"/>
        </w:rPr>
        <w:t>عشرا والاخلاص عشرا، وکذلک إذا رفعت رأسک من الرکوع، وکذلک فی کل</w:t>
      </w:r>
    </w:p>
    <w:p>
      <w:pPr>
        <w:pStyle w:val="BookText"/>
        <w:rPr/>
      </w:pPr>
      <w:r>
        <w:rPr>
          <w:rFonts w:ascii="IRNazanin" w:hAnsi="IRNazanin" w:eastAsia="IRNazanin"/>
          <w:color w:val="111111"/>
          <w:sz w:val="28"/>
          <w:sz w:val="28"/>
          <w:szCs w:val="28"/>
          <w:rtl w:val="true"/>
          <w:lang w:bidi="fa-IR"/>
        </w:rPr>
        <w:t>سجدة، وبین کل سجدتین، فإذا سلمت فادع بهذا الدعاء وذکر دعاء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زین العابدین علیه السلام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رکعة بالفاتحة مرة والإخلاص</w:t>
      </w:r>
    </w:p>
    <w:p>
      <w:pPr>
        <w:pStyle w:val="BookText"/>
        <w:rPr/>
      </w:pP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الباقر علیه 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الفاتحة مرة وسبحان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مأة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الصادق علیه السلام رکعتان فی کل رکعة الفاتحة مرة وشهد الله مأة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الکاظم علیه السلام رکعتان فی کل رکعة فاتحة الکتاب مرة، والاخلاص اثنتی</w:t>
      </w:r>
    </w:p>
    <w:p>
      <w:pPr>
        <w:pStyle w:val="BookText"/>
        <w:rPr/>
      </w:pPr>
      <w:r>
        <w:rPr>
          <w:rFonts w:ascii="Amiri" w:hAnsi="Amiri" w:eastAsia="Amiri" w:cs="Amiri"/>
          <w:color w:val="111111"/>
          <w:sz w:val="28"/>
          <w:sz w:val="28"/>
          <w:szCs w:val="28"/>
          <w:rtl w:val="true"/>
          <w:lang w:bidi="ar-SA"/>
        </w:rPr>
        <w:t>عشر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الرضا علیه السلام ست رکعات، فی کل رکعة فاتحة الکتاب مرة، وهل اتی</w:t>
      </w:r>
    </w:p>
    <w:p>
      <w:pPr>
        <w:pStyle w:val="BookText"/>
        <w:rPr/>
      </w:pPr>
      <w:r>
        <w:rPr>
          <w:rFonts w:ascii="IRNazanin" w:hAnsi="IRNazanin" w:eastAsia="IRNazanin"/>
          <w:color w:val="111111"/>
          <w:sz w:val="28"/>
          <w:sz w:val="28"/>
          <w:szCs w:val="28"/>
          <w:rtl w:val="true"/>
          <w:lang w:bidi="fa-IR"/>
        </w:rPr>
        <w:t>علی الانسان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الجواد علیه 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الفاتحة مرة، والاخلاص</w:t>
      </w:r>
    </w:p>
    <w:p>
      <w:pPr>
        <w:pStyle w:val="BookText"/>
        <w:rPr/>
      </w:pPr>
      <w:r>
        <w:rPr>
          <w:rFonts w:ascii="IRNazanin" w:hAnsi="IRNazanin" w:eastAsia="IRNazanin"/>
          <w:color w:val="111111"/>
          <w:sz w:val="28"/>
          <w:sz w:val="28"/>
          <w:szCs w:val="28"/>
          <w:rtl w:val="true"/>
          <w:lang w:bidi="fa-IR"/>
        </w:rPr>
        <w:t>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علی بن محمد علیهما 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الأولی الفاتحة ویس، وفی</w:t>
      </w:r>
    </w:p>
    <w:p>
      <w:pPr>
        <w:pStyle w:val="BookText"/>
        <w:rPr/>
      </w:pPr>
      <w:r>
        <w:rPr>
          <w:rFonts w:ascii="IRNazanin" w:hAnsi="IRNazanin" w:eastAsia="IRNazanin"/>
          <w:color w:val="111111"/>
          <w:sz w:val="28"/>
          <w:sz w:val="28"/>
          <w:szCs w:val="28"/>
          <w:rtl w:val="true"/>
          <w:lang w:bidi="fa-IR"/>
        </w:rPr>
        <w:t>الثانیة الحمد والرحمن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الحسن بن علی العسکری علیهما السلام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الرکعتین</w:t>
      </w:r>
    </w:p>
    <w:p>
      <w:pPr>
        <w:pStyle w:val="BookText"/>
        <w:rPr/>
      </w:pPr>
      <w:r>
        <w:rPr>
          <w:rFonts w:ascii="IRNazanin" w:hAnsi="IRNazanin" w:eastAsia="IRNazanin"/>
          <w:color w:val="111111"/>
          <w:sz w:val="28"/>
          <w:sz w:val="28"/>
          <w:szCs w:val="28"/>
          <w:rtl w:val="true"/>
          <w:lang w:bidi="fa-IR"/>
        </w:rPr>
        <w:t>الأولتین، کل رکعة الحمد مرة، وإذا زلزلت الأرض خمس عشر مرة، وفی</w:t>
      </w:r>
    </w:p>
    <w:p>
      <w:pPr>
        <w:pStyle w:val="BookText"/>
        <w:rPr/>
      </w:pPr>
      <w:r>
        <w:rPr>
          <w:rFonts w:ascii="IRNazanin" w:hAnsi="IRNazanin" w:eastAsia="IRNazanin"/>
          <w:color w:val="111111"/>
          <w:sz w:val="28"/>
          <w:sz w:val="28"/>
          <w:szCs w:val="28"/>
          <w:rtl w:val="true"/>
          <w:lang w:bidi="fa-IR"/>
        </w:rPr>
        <w:t>الأخیرتین لکل رکعة الحمد مرة والاخلاص خمس عشرة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الحجة علیه 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الحمد إلی إیاک نعبد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وإیاک نستعین، ثم یقول مأة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وإیاک نستعین، ثم یتم قراءة</w:t>
      </w:r>
    </w:p>
    <w:p>
      <w:pPr>
        <w:pStyle w:val="BookText"/>
        <w:rPr/>
      </w:pPr>
      <w:r>
        <w:rPr>
          <w:rFonts w:ascii="IRNazanin" w:hAnsi="IRNazanin" w:eastAsia="IRNazanin"/>
          <w:color w:val="111111"/>
          <w:sz w:val="28"/>
          <w:sz w:val="28"/>
          <w:szCs w:val="28"/>
          <w:rtl w:val="true"/>
          <w:lang w:bidi="fa-IR"/>
        </w:rPr>
        <w:t>الفاتحة، ویقرء بعدها الاخلاص مرة واحدة، ثم یدعو عقیبها،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w:t>
      </w:r>
    </w:p>
    <w:p>
      <w:pPr>
        <w:pStyle w:val="BookText"/>
        <w:rPr/>
      </w:pPr>
      <w:r>
        <w:rPr>
          <w:rFonts w:ascii="IRNazanin" w:hAnsi="IRNazanin" w:eastAsia="IRNazanin"/>
          <w:color w:val="111111"/>
          <w:sz w:val="28"/>
          <w:sz w:val="28"/>
          <w:szCs w:val="28"/>
          <w:rtl w:val="true"/>
          <w:lang w:bidi="fa-IR"/>
        </w:rPr>
        <w:t>البلاء، وبرح الخفاء، وانکشف الغطاء، وضاقت الأرض ومنعت السماء، والیک</w:t>
      </w:r>
    </w:p>
    <w:p>
      <w:pPr>
        <w:pStyle w:val="BookText"/>
        <w:rPr/>
      </w:pPr>
      <w:r>
        <w:rPr>
          <w:rFonts w:ascii="IRNazanin" w:hAnsi="IRNazanin" w:eastAsia="IRNazanin"/>
          <w:color w:val="111111"/>
          <w:sz w:val="28"/>
          <w:sz w:val="28"/>
          <w:szCs w:val="28"/>
          <w:rtl w:val="true"/>
          <w:lang w:bidi="fa-IR"/>
        </w:rPr>
        <w:t>یا رب المشتکی وعلیک المعول فی الشدة والرخاء، اللهم صل علی محمد وآل محمد</w:t>
      </w:r>
    </w:p>
    <w:p>
      <w:pPr>
        <w:pStyle w:val="BookText"/>
        <w:rPr/>
      </w:pPr>
      <w:r>
        <w:rPr>
          <w:rFonts w:ascii="IRNazanin" w:hAnsi="IRNazanin" w:eastAsia="IRNazanin"/>
          <w:color w:val="111111"/>
          <w:sz w:val="28"/>
          <w:sz w:val="28"/>
          <w:szCs w:val="28"/>
          <w:rtl w:val="true"/>
          <w:lang w:bidi="fa-IR"/>
        </w:rPr>
        <w:t xml:space="preserve">الذی امرتنا </w:t>
      </w:r>
      <w:r>
        <w:rPr>
          <w:rStyle w:val="FootnoteAnchor"/>
          <w:rtl w:val="true"/>
        </w:rPr>
        <w:footnoteReference w:id="728"/>
      </w:r>
      <w:r>
        <w:rPr>
          <w:rFonts w:ascii="IRNazanin" w:hAnsi="IRNazanin" w:eastAsia="IRNazanin"/>
          <w:color w:val="111111"/>
          <w:sz w:val="28"/>
          <w:sz w:val="28"/>
          <w:szCs w:val="28"/>
          <w:rtl w:val="true"/>
          <w:lang w:bidi="fa-IR"/>
        </w:rPr>
        <w:t>بطاعتهم وعجل اللهم فرجهم بقائمهم، واظهر اعزازه یا محمد</w:t>
      </w:r>
    </w:p>
    <w:p>
      <w:pPr>
        <w:pStyle w:val="BookText"/>
        <w:rPr/>
      </w:pPr>
      <w:r>
        <w:rPr>
          <w:rFonts w:ascii="IRNazanin" w:hAnsi="IRNazanin" w:eastAsia="IRNazanin"/>
          <w:color w:val="111111"/>
          <w:sz w:val="28"/>
          <w:sz w:val="28"/>
          <w:szCs w:val="28"/>
          <w:rtl w:val="true"/>
          <w:lang w:bidi="fa-IR"/>
        </w:rPr>
        <w:t>یا علی، یا علی یا محمد، اکفیانی فإنکما کافیانی، یا محمد یا علی، یا علی یا محمد،</w:t>
      </w:r>
    </w:p>
    <w:p>
      <w:pPr>
        <w:pStyle w:val="BookText"/>
        <w:rPr/>
      </w:pPr>
      <w:r>
        <w:rPr>
          <w:rFonts w:ascii="IRNazanin" w:hAnsi="IRNazanin" w:eastAsia="IRNazanin"/>
          <w:color w:val="111111"/>
          <w:sz w:val="28"/>
          <w:sz w:val="28"/>
          <w:szCs w:val="28"/>
          <w:rtl w:val="true"/>
          <w:lang w:bidi="fa-IR"/>
        </w:rPr>
        <w:t>انصرانی فإنکما ناصرانی، یا محمد یا علی یا علی یا محمد، احفظانی فإنکما حافظانی</w:t>
      </w:r>
    </w:p>
    <w:p>
      <w:pPr>
        <w:pStyle w:val="BookText"/>
        <w:rPr/>
      </w:pPr>
      <w:r>
        <w:rPr>
          <w:rFonts w:ascii="IRNazanin" w:hAnsi="IRNazanin" w:eastAsia="IRNazanin"/>
          <w:color w:val="111111"/>
          <w:sz w:val="28"/>
          <w:sz w:val="28"/>
          <w:szCs w:val="28"/>
          <w:rtl w:val="true"/>
          <w:lang w:bidi="fa-IR"/>
        </w:rPr>
        <w:t>یا مولای یا صاحب الزمان ثلث مرات الغوث الغوث، أدرکنی أدرکنی، الأمان</w:t>
      </w:r>
    </w:p>
    <w:p>
      <w:pPr>
        <w:pStyle w:val="BookText"/>
        <w:rPr/>
      </w:pP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بعد ذکر صلوات</w:t>
      </w:r>
    </w:p>
    <w:p>
      <w:pPr>
        <w:pStyle w:val="BookText"/>
        <w:rPr/>
      </w:pPr>
      <w:r>
        <w:rPr>
          <w:rFonts w:ascii="IRNazanin" w:hAnsi="IRNazanin" w:eastAsia="IRNazanin"/>
          <w:color w:val="111111"/>
          <w:sz w:val="28"/>
          <w:sz w:val="28"/>
          <w:szCs w:val="28"/>
          <w:rtl w:val="true"/>
          <w:lang w:bidi="fa-IR"/>
        </w:rPr>
        <w:t>النبی وأمیر المؤمنین والزهراء علیهم السلام کما 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وصلاة الحسن والحسین علیهما الصلاة والسلام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w:t>
      </w:r>
    </w:p>
    <w:p>
      <w:pPr>
        <w:pStyle w:val="BookText"/>
        <w:rPr/>
      </w:pPr>
      <w:r>
        <w:rPr>
          <w:rFonts w:ascii="IRNazanin" w:hAnsi="IRNazanin" w:eastAsia="IRNazanin"/>
          <w:color w:val="111111"/>
          <w:sz w:val="28"/>
          <w:sz w:val="28"/>
          <w:szCs w:val="28"/>
          <w:rtl w:val="true"/>
          <w:lang w:bidi="fa-IR"/>
        </w:rPr>
        <w:t>الحمد مرة وقل هو الله أحد خمسا وعشرین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زین العابدین علیه الصلاة والسلام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الحمد</w:t>
      </w:r>
    </w:p>
    <w:p>
      <w:pPr>
        <w:pStyle w:val="BookText"/>
        <w:rPr/>
      </w:pPr>
      <w:r>
        <w:rPr>
          <w:rFonts w:ascii="IRNazanin" w:hAnsi="IRNazanin" w:eastAsia="IRNazanin"/>
          <w:color w:val="111111"/>
          <w:sz w:val="28"/>
          <w:sz w:val="28"/>
          <w:szCs w:val="28"/>
          <w:rtl w:val="true"/>
          <w:lang w:bidi="fa-IR"/>
        </w:rPr>
        <w:t>مرة وآیة الکرسی مأة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الباقر علیه 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فاتحة الکتاب مرة وشهد الله</w:t>
      </w:r>
    </w:p>
    <w:p>
      <w:pPr>
        <w:pStyle w:val="BookText"/>
        <w:rPr/>
      </w:pP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الصادق علیه الصلاة والسلام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یقرء فی کل رکعة الحمد مرة</w:t>
      </w:r>
    </w:p>
    <w:p>
      <w:pPr>
        <w:pStyle w:val="BookText"/>
        <w:rPr/>
      </w:pPr>
      <w:r>
        <w:rPr>
          <w:rFonts w:ascii="IRNazanin" w:hAnsi="IRNazanin" w:eastAsia="IRNazanin"/>
          <w:color w:val="111111"/>
          <w:sz w:val="28"/>
          <w:sz w:val="28"/>
          <w:szCs w:val="28"/>
          <w:rtl w:val="true"/>
          <w:lang w:bidi="fa-IR"/>
        </w:rPr>
        <w:t>ومأة مرة سبحان الله والحمد لله ولا إله إلا الله والله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الکاظم صلوات الله وسلامه علیه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الحمد مرة</w:t>
      </w:r>
    </w:p>
    <w:p>
      <w:pPr>
        <w:pStyle w:val="BookText"/>
        <w:rPr/>
      </w:pPr>
      <w:r>
        <w:rPr>
          <w:rFonts w:ascii="Amiri" w:hAnsi="Amiri" w:eastAsia="Amiri" w:cs="Amiri"/>
          <w:color w:val="111111"/>
          <w:sz w:val="28"/>
          <w:sz w:val="28"/>
          <w:szCs w:val="28"/>
          <w:rtl w:val="true"/>
          <w:lang w:bidi="ar-SA"/>
        </w:rPr>
        <w:t>واثنتا عشر مرة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الرضا صلوات الله وسلامه علیه ست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الحمد مرة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وعشر مرات هل اتی علی الانسان</w:t>
      </w:r>
      <w:r>
        <w:rPr>
          <w:rFonts w:eastAsia="IRNazanin" w:cs="IRNazanin"/>
          <w:color w:val="111111"/>
          <w:sz w:val="28"/>
          <w:szCs w:val="28"/>
          <w:rtl w:val="true"/>
          <w:lang w:bidi="fa-IR"/>
        </w:rPr>
        <w:t>.</w:t>
      </w:r>
      <w:bookmarkStart w:id="355" w:name="pg16855_219483"/>
    </w:p>
    <w:p>
      <w:pPr>
        <w:pStyle w:val="BookText"/>
        <w:rPr/>
      </w:pPr>
      <w:bookmarkEnd w:id="355"/>
      <w:r>
        <w:rPr>
          <w:rFonts w:ascii="IRNazanin" w:hAnsi="IRNazanin" w:eastAsia="IRNazanin"/>
          <w:color w:val="111111"/>
          <w:sz w:val="28"/>
          <w:sz w:val="28"/>
          <w:szCs w:val="28"/>
          <w:rtl w:val="true"/>
          <w:lang w:bidi="fa-IR"/>
        </w:rPr>
        <w:t>صلاة التقی علیه الصلاة والسلام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الحمد مرة وقل</w:t>
      </w:r>
    </w:p>
    <w:p>
      <w:pPr>
        <w:pStyle w:val="BookText"/>
        <w:rPr/>
      </w:pPr>
      <w:r>
        <w:rPr>
          <w:rFonts w:ascii="IRNazanin" w:hAnsi="IRNazanin" w:eastAsia="IRNazanin"/>
          <w:color w:val="111111"/>
          <w:sz w:val="28"/>
          <w:sz w:val="28"/>
          <w:szCs w:val="28"/>
          <w:rtl w:val="true"/>
          <w:lang w:bidi="fa-IR"/>
        </w:rPr>
        <w:t>هو الله أحد اربع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النقی صلوات الله علیه رکعتان فی کل رکعة الحمد مرة وسبعون مرة</w:t>
      </w:r>
    </w:p>
    <w:p>
      <w:pPr>
        <w:pStyle w:val="BookText"/>
        <w:rPr/>
      </w:pP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الزکی علیه الصلاة والسلام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الحمد مرة وقل</w:t>
      </w:r>
    </w:p>
    <w:p>
      <w:pPr>
        <w:pStyle w:val="BookText"/>
        <w:rPr/>
      </w:pPr>
      <w:r>
        <w:rPr>
          <w:rFonts w:ascii="Amiri" w:hAnsi="Amiri" w:eastAsia="Amiri" w:cs="Amiri"/>
          <w:color w:val="111111"/>
          <w:sz w:val="28"/>
          <w:sz w:val="28"/>
          <w:szCs w:val="28"/>
          <w:rtl w:val="true"/>
          <w:lang w:bidi="ar-SA"/>
        </w:rPr>
        <w:t>هو الله أحد مأة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المهدی صلوات الله وسلامه علیه رکعتان فی کل رکعة الحمد مرة ومأة</w:t>
      </w:r>
    </w:p>
    <w:p>
      <w:pPr>
        <w:pStyle w:val="BookText"/>
        <w:rPr/>
      </w:pPr>
      <w:r>
        <w:rPr>
          <w:rFonts w:ascii="IRNazanin" w:hAnsi="IRNazanin" w:eastAsia="IRNazanin"/>
          <w:color w:val="111111"/>
          <w:sz w:val="28"/>
          <w:sz w:val="28"/>
          <w:szCs w:val="28"/>
          <w:rtl w:val="true"/>
          <w:lang w:bidi="fa-IR"/>
        </w:rPr>
        <w:t>مرة إیاک نعبد وإیاک نستعین، ویصلی علی النبی صلی الله علیه وآله مأة مرة، بعد کل صلاة من هذه</w:t>
      </w:r>
    </w:p>
    <w:p>
      <w:pPr>
        <w:pStyle w:val="BookText"/>
        <w:rPr/>
      </w:pPr>
      <w:r>
        <w:rPr>
          <w:rFonts w:ascii="IRNazanin" w:hAnsi="IRNazanin" w:eastAsia="IRNazanin"/>
          <w:color w:val="111111"/>
          <w:sz w:val="28"/>
          <w:sz w:val="28"/>
          <w:szCs w:val="28"/>
          <w:rtl w:val="true"/>
          <w:lang w:bidi="fa-IR"/>
        </w:rPr>
        <w:t>الصلوات، ثم یسئل الله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تستحب یوم الجمعة صلاة وهی صلاة</w:t>
      </w:r>
    </w:p>
    <w:p>
      <w:pPr>
        <w:pStyle w:val="BookText"/>
        <w:rPr/>
      </w:pPr>
      <w:r>
        <w:rPr>
          <w:rFonts w:ascii="IRNazanin" w:hAnsi="IRNazanin" w:eastAsia="IRNazanin"/>
          <w:color w:val="111111"/>
          <w:sz w:val="28"/>
          <w:sz w:val="28"/>
          <w:szCs w:val="28"/>
          <w:rtl w:val="true"/>
          <w:lang w:bidi="fa-IR"/>
        </w:rPr>
        <w:t>جعفر صلاة التسبیح وصلاة أمیر المؤمنین ورکعتا الطاهرة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نوافل شهر رمضان من أبواب</w:t>
      </w:r>
    </w:p>
    <w:p>
      <w:pPr>
        <w:pStyle w:val="BookText"/>
        <w:rPr/>
      </w:pPr>
      <w:r>
        <w:rPr>
          <w:rFonts w:ascii="IRNazanin" w:hAnsi="IRNazanin" w:eastAsia="IRNazanin"/>
          <w:color w:val="111111"/>
          <w:sz w:val="28"/>
          <w:sz w:val="28"/>
          <w:szCs w:val="28"/>
          <w:rtl w:val="true"/>
          <w:lang w:bidi="fa-IR"/>
        </w:rPr>
        <w:t>نوافله، ما یمکن ان یناسب ذلک فراجع</w:t>
      </w:r>
      <w:r>
        <w:rPr>
          <w:rFonts w:eastAsia="IRNazanin" w:cs="IRNazanin"/>
          <w:color w:val="111111"/>
          <w:sz w:val="28"/>
          <w:szCs w:val="28"/>
          <w:rtl w:val="true"/>
          <w:lang w:bidi="fa-IR"/>
        </w:rPr>
        <w:t>.</w:t>
      </w:r>
    </w:p>
    <w:p>
      <w:pPr>
        <w:pStyle w:val="Heading3"/>
        <w:numPr>
          <w:ilvl w:val="2"/>
          <w:numId w:val="1"/>
        </w:numPr>
        <w:rPr/>
      </w:pPr>
      <w:bookmarkStart w:id="356" w:name="__RefHeading___Toc9874343_417432637"/>
      <w:bookmarkStart w:id="357" w:name="_Toc126"/>
      <w:bookmarkEnd w:id="356"/>
      <w:r>
        <w:rPr>
          <w:rtl w:val="true"/>
        </w:rPr>
        <w:t>(</w:t>
      </w:r>
      <w:r>
        <w:rPr/>
        <w:t>2</w:t>
      </w:r>
      <w:r>
        <w:rPr>
          <w:rtl w:val="true"/>
        </w:rPr>
        <w:t xml:space="preserve">) </w:t>
      </w:r>
      <w:r>
        <w:rPr>
          <w:rtl w:val="true"/>
        </w:rPr>
        <w:t xml:space="preserve">باب استحباب جعل ثواب الصلاة بعضها أو نصفها أو کلها لرسول الله </w:t>
      </w:r>
      <w:r>
        <w:rPr>
          <w:rtl w:val="true"/>
        </w:rPr>
        <w:t>(</w:t>
      </w:r>
      <w:r>
        <w:rPr>
          <w:rtl w:val="true"/>
        </w:rPr>
        <w:t>ص</w:t>
      </w:r>
      <w:r>
        <w:rPr>
          <w:rtl w:val="true"/>
        </w:rPr>
        <w:t xml:space="preserve">) </w:t>
      </w:r>
      <w:r>
        <w:rPr>
          <w:rtl w:val="true"/>
        </w:rPr>
        <w:t>و</w:t>
      </w:r>
      <w:r>
        <w:rPr>
          <w:rtl w:val="true"/>
        </w:rPr>
        <w:t>...</w:t>
      </w:r>
      <w:bookmarkEnd w:id="357"/>
    </w:p>
    <w:p>
      <w:pPr>
        <w:pStyle w:val="BookText"/>
        <w:rPr/>
      </w:pPr>
      <w:r>
        <w:rPr>
          <w:rFonts w:ascii="IRNazanin" w:hAnsi="IRNazanin" w:eastAsia="IRNazanin"/>
          <w:color w:val="111111"/>
          <w:sz w:val="28"/>
          <w:sz w:val="28"/>
          <w:szCs w:val="28"/>
          <w:rtl w:val="true"/>
          <w:lang w:bidi="fa-IR"/>
        </w:rPr>
        <w:t xml:space="preserve">باب استحباب جعل ثواب الصلاة بعضها أو نصفها أو کلها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لفاطمة وللأئمة علیهم السلام واستحباب ما ورد من الصلاة لهم هدیة</w:t>
      </w:r>
    </w:p>
    <w:p>
      <w:pPr>
        <w:pStyle w:val="BookText"/>
        <w:rPr/>
      </w:pPr>
      <w:r>
        <w:rPr>
          <w:rFonts w:eastAsia="IRNazanin" w:cs="IRNazanin"/>
          <w:color w:val="111111"/>
          <w:sz w:val="28"/>
          <w:szCs w:val="28"/>
          <w:lang w:bidi="fa-IR"/>
        </w:rPr>
        <w:t>6914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روضة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علی بن حدید، عن موازم</w:t>
      </w:r>
    </w:p>
    <w:p>
      <w:pPr>
        <w:pStyle w:val="BookText"/>
        <w:rPr/>
      </w:pPr>
      <w:r>
        <w:rPr>
          <w:rFonts w:ascii="IRNazanin" w:hAnsi="IRNazanin" w:eastAsia="IRNazanin"/>
          <w:color w:val="111111"/>
          <w:sz w:val="28"/>
          <w:sz w:val="28"/>
          <w:szCs w:val="28"/>
          <w:rtl w:val="true"/>
          <w:lang w:bidi="fa-IR"/>
        </w:rPr>
        <w:t>عن أبی عبد الله علیه السلام ان رجلا اتی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اصلی،</w:t>
      </w:r>
    </w:p>
    <w:p>
      <w:pPr>
        <w:pStyle w:val="BookText"/>
        <w:rPr/>
      </w:pPr>
      <w:r>
        <w:rPr>
          <w:rFonts w:ascii="IRNazanin" w:hAnsi="IRNazanin" w:eastAsia="IRNazanin"/>
          <w:color w:val="111111"/>
          <w:sz w:val="28"/>
          <w:sz w:val="28"/>
          <w:szCs w:val="28"/>
          <w:rtl w:val="true"/>
          <w:lang w:bidi="fa-IR"/>
        </w:rPr>
        <w:t>فاجعل بعض صلواتی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فاجعل نصف صلواتی</w:t>
      </w:r>
    </w:p>
    <w:p>
      <w:pPr>
        <w:pStyle w:val="BookText"/>
        <w:rPr/>
      </w:pPr>
      <w:r>
        <w:rPr>
          <w:rFonts w:ascii="IRNazanin" w:hAnsi="IRNazanin" w:eastAsia="IRNazanin"/>
          <w:color w:val="111111"/>
          <w:sz w:val="28"/>
          <w:sz w:val="28"/>
          <w:szCs w:val="28"/>
          <w:rtl w:val="true"/>
          <w:lang w:bidi="fa-IR"/>
        </w:rPr>
        <w:t>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أفضل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فانی اصلی فاجعل کل صلواتی لک،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یکفیک الله ما أهمک من امر دنیاک وآخرتک، ثم قال أبو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کلف رسول الله صلی الله علیه وآله ما لم یکلفه أحدا من خلقه، کلفه ان یخرج</w:t>
      </w:r>
    </w:p>
    <w:p>
      <w:pPr>
        <w:pStyle w:val="BookText"/>
        <w:rPr/>
      </w:pPr>
      <w:r>
        <w:rPr>
          <w:rFonts w:ascii="IRNazanin" w:hAnsi="IRNazanin" w:eastAsia="IRNazanin"/>
          <w:color w:val="111111"/>
          <w:sz w:val="28"/>
          <w:sz w:val="28"/>
          <w:szCs w:val="28"/>
          <w:rtl w:val="true"/>
          <w:lang w:bidi="fa-IR"/>
        </w:rPr>
        <w:t>علی الناس کلهم وحده بنفسه، ان لم یجد فئة تقاتل معه، ولم یکلف هذا أحدا من خلقه</w:t>
      </w:r>
    </w:p>
    <w:p>
      <w:pPr>
        <w:pStyle w:val="BookText"/>
        <w:rPr/>
      </w:pPr>
      <w:r>
        <w:rPr>
          <w:rFonts w:ascii="IRNazanin" w:hAnsi="IRNazanin" w:eastAsia="IRNazanin"/>
          <w:color w:val="111111"/>
          <w:sz w:val="28"/>
          <w:sz w:val="28"/>
          <w:szCs w:val="28"/>
          <w:rtl w:val="true"/>
          <w:lang w:bidi="fa-IR"/>
        </w:rPr>
        <w:t>قبله ولا بعده، ثم تلا هذه الآیة، فقاتل فی سبیل الله لا تکلف الا نفسک،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یأخذ له ما اخذ لنفسه،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w:t>
      </w:r>
    </w:p>
    <w:p>
      <w:pPr>
        <w:pStyle w:val="BookText"/>
        <w:rPr/>
      </w:pPr>
      <w:r>
        <w:rPr>
          <w:rFonts w:ascii="IRNazanin" w:hAnsi="IRNazanin" w:eastAsia="IRNazanin"/>
          <w:color w:val="111111"/>
          <w:sz w:val="28"/>
          <w:sz w:val="28"/>
          <w:szCs w:val="28"/>
          <w:rtl w:val="true"/>
          <w:lang w:bidi="fa-IR"/>
        </w:rPr>
        <w:t>وجعلت الصلاة علی رسول الله صلی الله علیه وآله وسلم بعشر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جمال الأسبوع،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محمد الصیمری عن أبی عبد الله أحمد بن عبد الله البجلی، باسناده یرفعه</w:t>
      </w:r>
    </w:p>
    <w:p>
      <w:pPr>
        <w:pStyle w:val="BookText"/>
        <w:rPr/>
      </w:pPr>
      <w:r>
        <w:rPr>
          <w:rFonts w:ascii="IRNazanin" w:hAnsi="IRNazanin" w:eastAsia="IRNazanin"/>
          <w:color w:val="111111"/>
          <w:sz w:val="28"/>
          <w:sz w:val="28"/>
          <w:szCs w:val="28"/>
          <w:rtl w:val="true"/>
          <w:lang w:bidi="fa-IR"/>
        </w:rPr>
        <w:t>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ثواب صلاته لرسول الله صلی الله علیه وآله وسلم وأمیر المؤمنین علیه السلام،</w:t>
      </w:r>
    </w:p>
    <w:p>
      <w:pPr>
        <w:pStyle w:val="BookText"/>
        <w:rPr/>
      </w:pPr>
      <w:r>
        <w:rPr>
          <w:rFonts w:ascii="IRNazanin" w:hAnsi="IRNazanin" w:eastAsia="IRNazanin"/>
          <w:color w:val="111111"/>
          <w:sz w:val="28"/>
          <w:sz w:val="28"/>
          <w:szCs w:val="28"/>
          <w:rtl w:val="true"/>
          <w:lang w:bidi="fa-IR"/>
        </w:rPr>
        <w:t>والأوصیاء من بعده، أضعف الله له ثواب صلاته اضعافا مضاعفة حتی ینقطع النفس،</w:t>
      </w:r>
    </w:p>
    <w:p>
      <w:pPr>
        <w:pStyle w:val="BookText"/>
        <w:rPr/>
      </w:pPr>
      <w:r>
        <w:rPr>
          <w:rFonts w:ascii="IRNazanin" w:hAnsi="IRNazanin" w:eastAsia="IRNazanin"/>
          <w:color w:val="111111"/>
          <w:sz w:val="28"/>
          <w:sz w:val="28"/>
          <w:szCs w:val="28"/>
          <w:rtl w:val="true"/>
          <w:lang w:bidi="fa-IR"/>
        </w:rPr>
        <w:t>ویقال له قبل ان یخرج روحه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هدیتک الینا، والطافک لنا، فهذا یوم</w:t>
      </w:r>
    </w:p>
    <w:p>
      <w:pPr>
        <w:pStyle w:val="BookText"/>
        <w:rPr/>
      </w:pPr>
      <w:r>
        <w:rPr>
          <w:rFonts w:ascii="IRNazanin" w:hAnsi="IRNazanin" w:eastAsia="IRNazanin"/>
          <w:color w:val="111111"/>
          <w:sz w:val="28"/>
          <w:sz w:val="28"/>
          <w:szCs w:val="28"/>
          <w:rtl w:val="true"/>
          <w:lang w:bidi="fa-IR"/>
        </w:rPr>
        <w:t>مجازاتک ومکافاتک، فطب نفسا وقر عینا بما أعد الله لک، وهنیئا لک بما صرت الیه،</w:t>
      </w:r>
    </w:p>
    <w:p>
      <w:pPr>
        <w:pStyle w:val="BookText"/>
        <w:rPr/>
      </w:pPr>
      <w:r>
        <w:rPr>
          <w:rFonts w:ascii="IRNazanin" w:hAnsi="IRNazanin" w:eastAsia="IRNazanin"/>
          <w:color w:val="111111"/>
          <w:sz w:val="28"/>
          <w:sz w:val="28"/>
          <w:szCs w:val="28"/>
          <w:rtl w:val="true"/>
          <w:lang w:bidi="fa-IR"/>
        </w:rPr>
        <w:t>فقلت کیف یهدی صلاته،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ثواب صلاته لرسول الله صلی الله علیه وآله ولو أمکنه</w:t>
      </w:r>
    </w:p>
    <w:p>
      <w:pPr>
        <w:pStyle w:val="BookText"/>
        <w:rPr/>
      </w:pPr>
      <w:r>
        <w:rPr>
          <w:rFonts w:ascii="IRNazanin" w:hAnsi="IRNazanin" w:eastAsia="IRNazanin"/>
          <w:color w:val="111111"/>
          <w:sz w:val="28"/>
          <w:sz w:val="28"/>
          <w:szCs w:val="28"/>
          <w:rtl w:val="true"/>
          <w:lang w:bidi="fa-IR"/>
        </w:rPr>
        <w:t>ان یزید علی صلاة الخمس شیئا ولو رکعتین فی کل یوم، ویهدیها إلی واحد منهم،</w:t>
      </w:r>
    </w:p>
    <w:p>
      <w:pPr>
        <w:pStyle w:val="BookText"/>
        <w:rPr/>
      </w:pPr>
      <w:r>
        <w:rPr>
          <w:rFonts w:ascii="IRNazanin" w:hAnsi="IRNazanin" w:eastAsia="IRNazanin"/>
          <w:color w:val="111111"/>
          <w:sz w:val="28"/>
          <w:sz w:val="28"/>
          <w:szCs w:val="28"/>
          <w:rtl w:val="true"/>
          <w:lang w:bidi="fa-IR"/>
        </w:rPr>
        <w:t>یفتتح الصلاة فی الرکعة الأولی مثل افتتاح صلاة الفریضة بسبع تکبیرات، أو ثلث</w:t>
      </w:r>
    </w:p>
    <w:p>
      <w:pPr>
        <w:pStyle w:val="BookText"/>
        <w:rPr/>
      </w:pPr>
      <w:r>
        <w:rPr>
          <w:rFonts w:ascii="IRNazanin" w:hAnsi="IRNazanin" w:eastAsia="IRNazanin"/>
          <w:color w:val="111111"/>
          <w:sz w:val="28"/>
          <w:sz w:val="28"/>
          <w:szCs w:val="28"/>
          <w:rtl w:val="true"/>
          <w:lang w:bidi="fa-IR"/>
        </w:rPr>
        <w:t>مرات أو مرة فی کل رکعتین، ویقول بعد تسبیح الرکوع والسجود ثلث مرات</w:t>
      </w:r>
    </w:p>
    <w:p>
      <w:pPr>
        <w:pStyle w:val="BookText"/>
        <w:rPr/>
      </w:pPr>
      <w:r>
        <w:rPr>
          <w:rFonts w:ascii="IRNazanin" w:hAnsi="IRNazanin" w:eastAsia="IRNazanin"/>
          <w:color w:val="111111"/>
          <w:sz w:val="28"/>
          <w:sz w:val="28"/>
          <w:szCs w:val="28"/>
          <w:rtl w:val="true"/>
          <w:lang w:bidi="fa-IR"/>
        </w:rPr>
        <w:t>صلی الله علی محمد وآله الطاهرین فی کل رکعة، فإذا تشهد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w:t>
      </w:r>
    </w:p>
    <w:p>
      <w:pPr>
        <w:pStyle w:val="BookText"/>
        <w:rPr/>
      </w:pPr>
      <w:r>
        <w:rPr>
          <w:rFonts w:ascii="IRNazanin" w:hAnsi="IRNazanin" w:eastAsia="IRNazanin"/>
          <w:color w:val="111111"/>
          <w:sz w:val="28"/>
          <w:sz w:val="28"/>
          <w:szCs w:val="28"/>
          <w:rtl w:val="true"/>
          <w:lang w:bidi="fa-IR"/>
        </w:rPr>
        <w:t xml:space="preserve">السلام ومنک السلام، یا ذا الجلال والاکرام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 محمد وآله،</w:t>
      </w:r>
    </w:p>
    <w:p>
      <w:pPr>
        <w:pStyle w:val="BookText"/>
        <w:rPr/>
      </w:pPr>
      <w:r>
        <w:rPr>
          <w:rFonts w:ascii="IRNazanin" w:hAnsi="IRNazanin" w:eastAsia="IRNazanin"/>
          <w:color w:val="111111"/>
          <w:sz w:val="28"/>
          <w:sz w:val="28"/>
          <w:szCs w:val="28"/>
          <w:rtl w:val="true"/>
          <w:lang w:bidi="fa-IR"/>
        </w:rPr>
        <w:t>وأبلغهم عنی أفضل التحیة والسلام، اللهم إنی هذه الرکعات هدیة إلی عبدک ونبیک،</w:t>
      </w:r>
    </w:p>
    <w:p>
      <w:pPr>
        <w:pStyle w:val="BookText"/>
        <w:rPr/>
      </w:pPr>
      <w:r>
        <w:rPr>
          <w:rFonts w:ascii="IRNazanin" w:hAnsi="IRNazanin" w:eastAsia="IRNazanin"/>
          <w:color w:val="111111"/>
          <w:sz w:val="28"/>
          <w:sz w:val="28"/>
          <w:szCs w:val="28"/>
          <w:rtl w:val="true"/>
          <w:lang w:bidi="fa-IR"/>
        </w:rPr>
        <w:t>ورسولک محمد بن عبد الله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تقبلها منی، وأبلغه إیاها عنی واثبنی علیها أفضل املی ورجائی فیک</w:t>
      </w:r>
    </w:p>
    <w:p>
      <w:pPr>
        <w:pStyle w:val="BookText"/>
        <w:rPr/>
      </w:pPr>
      <w:r>
        <w:rPr>
          <w:rFonts w:ascii="IRNazanin" w:hAnsi="IRNazanin" w:eastAsia="IRNazanin"/>
          <w:color w:val="111111"/>
          <w:sz w:val="28"/>
          <w:sz w:val="28"/>
          <w:szCs w:val="28"/>
          <w:rtl w:val="true"/>
          <w:lang w:bidi="fa-IR"/>
        </w:rPr>
        <w:t>وفی نبیک، ووصی نبیک، وفاطمة الزهراء والحسن والحسین وأولیائک من ولد</w:t>
      </w:r>
    </w:p>
    <w:p>
      <w:pPr>
        <w:pStyle w:val="BookText"/>
        <w:rPr/>
      </w:pPr>
      <w:r>
        <w:rPr>
          <w:rFonts w:ascii="IRNazanin" w:hAnsi="IRNazanin" w:eastAsia="IRNazanin"/>
          <w:color w:val="111111"/>
          <w:sz w:val="28"/>
          <w:sz w:val="28"/>
          <w:szCs w:val="28"/>
          <w:rtl w:val="true"/>
          <w:lang w:bidi="fa-IR"/>
        </w:rPr>
        <w:t>الحسین یا ولی المؤمنین الحدیث، وفیه انه یدعو لهدیة کل واحد منهم بهذا الدعاء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بأدنی تغییر</w:t>
      </w:r>
      <w:r>
        <w:rPr>
          <w:rFonts w:eastAsia="IRNazanin" w:cs="IRNazanin"/>
          <w:color w:val="111111"/>
          <w:sz w:val="28"/>
          <w:szCs w:val="28"/>
          <w:rtl w:val="true"/>
          <w:lang w:bidi="fa-IR"/>
        </w:rPr>
        <w:t>.</w:t>
      </w:r>
      <w:bookmarkStart w:id="358" w:name="pg16855_219485"/>
    </w:p>
    <w:p>
      <w:pPr>
        <w:pStyle w:val="BookText"/>
        <w:rPr/>
      </w:pPr>
      <w:bookmarkEnd w:id="358"/>
      <w:r>
        <w:rPr>
          <w:rFonts w:eastAsia="IRNazanin" w:cs="IRNazanin"/>
          <w:color w:val="111111"/>
          <w:sz w:val="28"/>
          <w:szCs w:val="28"/>
          <w:lang w:bidi="fa-IR"/>
        </w:rPr>
        <w:t>6916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عنهم علیهم السلام، انه یصلی العبد یوم</w:t>
      </w:r>
    </w:p>
    <w:p>
      <w:pPr>
        <w:pStyle w:val="BookText"/>
        <w:rPr/>
      </w:pPr>
      <w:r>
        <w:rPr>
          <w:rFonts w:ascii="IRNazanin" w:hAnsi="IRNazanin" w:eastAsia="IRNazanin"/>
          <w:color w:val="111111"/>
          <w:sz w:val="28"/>
          <w:sz w:val="28"/>
          <w:szCs w:val="28"/>
          <w:rtl w:val="true"/>
          <w:lang w:bidi="fa-IR"/>
        </w:rPr>
        <w:t xml:space="preserve">الجمعة ثمانی رکعات أربعا تهدی إلی رسول الله صلی الله علیه وآله، وأربعا تهدی إلی فاطمة علیها السلام ویوم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تهدی إلی أمیر المؤمنین علیه السلام، ثم</w:t>
      </w:r>
    </w:p>
    <w:p>
      <w:pPr>
        <w:pStyle w:val="BookText"/>
        <w:rPr/>
      </w:pPr>
      <w:r>
        <w:rPr>
          <w:rFonts w:ascii="IRNazanin" w:hAnsi="IRNazanin" w:eastAsia="IRNazanin"/>
          <w:color w:val="111111"/>
          <w:sz w:val="28"/>
          <w:sz w:val="28"/>
          <w:szCs w:val="28"/>
          <w:rtl w:val="true"/>
          <w:lang w:bidi="fa-IR"/>
        </w:rPr>
        <w:t>کذلک کل یوم إلی واحد من الأئمة علیهم السلام إلی یوم الخمیس أربع رکعات،</w:t>
      </w:r>
    </w:p>
    <w:p>
      <w:pPr>
        <w:pStyle w:val="BookText"/>
        <w:rPr/>
      </w:pPr>
      <w:r>
        <w:rPr>
          <w:rFonts w:ascii="IRNazanin" w:hAnsi="IRNazanin" w:eastAsia="IRNazanin"/>
          <w:color w:val="111111"/>
          <w:sz w:val="28"/>
          <w:sz w:val="28"/>
          <w:szCs w:val="28"/>
          <w:rtl w:val="true"/>
          <w:lang w:bidi="fa-IR"/>
        </w:rPr>
        <w:t>تهدی إلی جعفر بن محمد علیهما السلام، إلی یوم الخمیس أربع رکعات،</w:t>
      </w:r>
    </w:p>
    <w:p>
      <w:pPr>
        <w:pStyle w:val="BookText"/>
        <w:rPr/>
      </w:pPr>
      <w:r>
        <w:rPr>
          <w:rFonts w:ascii="IRNazanin" w:hAnsi="IRNazanin" w:eastAsia="IRNazanin"/>
          <w:color w:val="111111"/>
          <w:sz w:val="28"/>
          <w:sz w:val="28"/>
          <w:szCs w:val="28"/>
          <w:rtl w:val="true"/>
          <w:lang w:bidi="fa-IR"/>
        </w:rPr>
        <w:t>تهدی إلی جعفر بن محمد علیهما السلام، ثم فی یوم الجمعة أیضا ثمانی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w:t>
      </w:r>
    </w:p>
    <w:p>
      <w:pPr>
        <w:pStyle w:val="BookText"/>
        <w:rPr/>
      </w:pPr>
      <w:r>
        <w:rPr>
          <w:rFonts w:ascii="IRNazanin" w:hAnsi="IRNazanin" w:eastAsia="IRNazanin"/>
          <w:color w:val="111111"/>
          <w:sz w:val="28"/>
          <w:sz w:val="28"/>
          <w:szCs w:val="28"/>
          <w:rtl w:val="true"/>
          <w:lang w:bidi="fa-IR"/>
        </w:rPr>
        <w:t>یهدی إلی رسول الله صلی الله علیه وآله، وأربع رکعات تهدی إلی فاطمة علیها السلام، ثم</w:t>
      </w:r>
    </w:p>
    <w:p>
      <w:pPr>
        <w:pStyle w:val="BookText"/>
        <w:rPr/>
      </w:pPr>
      <w:r>
        <w:rPr>
          <w:rFonts w:ascii="IRNazanin" w:hAnsi="IRNazanin" w:eastAsia="IRNazanin"/>
          <w:color w:val="111111"/>
          <w:sz w:val="28"/>
          <w:sz w:val="28"/>
          <w:szCs w:val="28"/>
          <w:rtl w:val="true"/>
          <w:lang w:bidi="fa-IR"/>
        </w:rPr>
        <w:t xml:space="preserve">یوم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تهدی إلی موسی بن جعفر علیه السلام، ثم</w:t>
      </w:r>
    </w:p>
    <w:p>
      <w:pPr>
        <w:pStyle w:val="BookText"/>
        <w:rPr/>
      </w:pPr>
      <w:r>
        <w:rPr>
          <w:rFonts w:ascii="IRNazanin" w:hAnsi="IRNazanin" w:eastAsia="IRNazanin"/>
          <w:color w:val="111111"/>
          <w:sz w:val="28"/>
          <w:sz w:val="28"/>
          <w:szCs w:val="28"/>
          <w:rtl w:val="true"/>
          <w:lang w:bidi="fa-IR"/>
        </w:rPr>
        <w:t>کذلک إلی یوم الخمیس أربع رکعات تهدی إلی صاحب الزمان علیه السلام، الدعاء</w:t>
      </w:r>
    </w:p>
    <w:p>
      <w:pPr>
        <w:pStyle w:val="BookText"/>
        <w:rPr/>
      </w:pPr>
      <w:r>
        <w:rPr>
          <w:rFonts w:ascii="IRNazanin" w:hAnsi="IRNazanin" w:eastAsia="IRNazanin"/>
          <w:color w:val="111111"/>
          <w:sz w:val="28"/>
          <w:sz w:val="28"/>
          <w:szCs w:val="28"/>
          <w:rtl w:val="true"/>
          <w:lang w:bidi="fa-IR"/>
        </w:rPr>
        <w:t>بعد کل رکعتین منها اللهم أنت السلام ومنک السلام والیک یعود السلام حینا ربنا</w:t>
      </w:r>
    </w:p>
    <w:p>
      <w:pPr>
        <w:pStyle w:val="BookText"/>
        <w:rPr/>
      </w:pPr>
      <w:r>
        <w:rPr>
          <w:rFonts w:ascii="IRNazanin" w:hAnsi="IRNazanin" w:eastAsia="IRNazanin"/>
          <w:color w:val="111111"/>
          <w:sz w:val="28"/>
          <w:sz w:val="28"/>
          <w:szCs w:val="28"/>
          <w:rtl w:val="true"/>
          <w:lang w:bidi="fa-IR"/>
        </w:rPr>
        <w:t>منک بالسلام اللهم ان هذه الرکعات هدیة منی إلی ولیک فلان فصل علی محمد وآل</w:t>
      </w:r>
    </w:p>
    <w:p>
      <w:pPr>
        <w:pStyle w:val="BookText"/>
        <w:rPr/>
      </w:pPr>
      <w:r>
        <w:rPr>
          <w:rFonts w:ascii="IRNazanin" w:hAnsi="IRNazanin" w:eastAsia="IRNazanin"/>
          <w:color w:val="111111"/>
          <w:sz w:val="28"/>
          <w:sz w:val="28"/>
          <w:szCs w:val="28"/>
          <w:rtl w:val="true"/>
          <w:lang w:bidi="fa-IR"/>
        </w:rPr>
        <w:t>محمد وبلغه إیاها وأعطنی أفضل املی ورجائی فیک وفی رسولک صلواتک علیه وآله</w:t>
      </w:r>
    </w:p>
    <w:p>
      <w:pPr>
        <w:pStyle w:val="BookText"/>
        <w:rPr/>
      </w:pPr>
      <w:r>
        <w:rPr>
          <w:rFonts w:ascii="IRNazanin" w:hAnsi="IRNazanin" w:eastAsia="IRNazanin"/>
          <w:color w:val="111111"/>
          <w:sz w:val="28"/>
          <w:sz w:val="28"/>
          <w:szCs w:val="28"/>
          <w:rtl w:val="true"/>
          <w:lang w:bidi="fa-IR"/>
        </w:rPr>
        <w:t>وفیه تدعو بما تحب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أخبرنی الشیخ</w:t>
      </w:r>
    </w:p>
    <w:p>
      <w:pPr>
        <w:pStyle w:val="BookText"/>
        <w:rPr/>
      </w:pPr>
      <w:r>
        <w:rPr>
          <w:rFonts w:ascii="IRNazanin" w:hAnsi="IRNazanin" w:eastAsia="IRNazanin"/>
          <w:color w:val="111111"/>
          <w:sz w:val="28"/>
          <w:sz w:val="28"/>
          <w:szCs w:val="28"/>
          <w:rtl w:val="true"/>
          <w:lang w:bidi="fa-IR"/>
        </w:rPr>
        <w:t>حسن بن أحمد السوراوی عن محمد ابن أبی القاسم عن أبی علی عن والده فی مصباحه</w:t>
      </w:r>
    </w:p>
    <w:p>
      <w:pPr>
        <w:pStyle w:val="BookText"/>
        <w:rPr/>
      </w:pPr>
      <w:r>
        <w:rPr>
          <w:rFonts w:ascii="IRNazanin" w:hAnsi="IRNazanin" w:eastAsia="IRNazanin"/>
          <w:color w:val="111111"/>
          <w:sz w:val="28"/>
          <w:sz w:val="28"/>
          <w:szCs w:val="28"/>
          <w:rtl w:val="true"/>
          <w:lang w:bidi="fa-IR"/>
        </w:rPr>
        <w:t>الکبیر ما هذا لفظه صلاة الهدیة ثمان رکعات روی عنهم علیهم السلام انه یصلی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صلواتک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القطب الراوندی فی دعواته مثله</w:t>
      </w:r>
    </w:p>
    <w:p>
      <w:pPr>
        <w:pStyle w:val="BookText"/>
        <w:rPr/>
      </w:pPr>
      <w:r>
        <w:rPr>
          <w:rFonts w:ascii="IRNazanin" w:hAnsi="IRNazanin" w:eastAsia="IRNazanin"/>
          <w:color w:val="111111"/>
          <w:sz w:val="28"/>
          <w:sz w:val="28"/>
          <w:szCs w:val="28"/>
          <w:rtl w:val="true"/>
          <w:lang w:bidi="fa-IR"/>
        </w:rPr>
        <w:t>وزاد فی آخره وتدعو بما تحب</w:t>
      </w:r>
      <w:r>
        <w:rPr>
          <w:rFonts w:eastAsia="IRNazanin" w:cs="IRNazanin"/>
          <w:color w:val="111111"/>
          <w:sz w:val="28"/>
          <w:szCs w:val="28"/>
          <w:rtl w:val="true"/>
          <w:lang w:bidi="fa-IR"/>
        </w:rPr>
        <w:t>).</w:t>
      </w:r>
    </w:p>
    <w:p>
      <w:pPr>
        <w:pStyle w:val="Heading3"/>
        <w:numPr>
          <w:ilvl w:val="2"/>
          <w:numId w:val="1"/>
        </w:numPr>
        <w:rPr/>
      </w:pPr>
      <w:bookmarkStart w:id="359" w:name="__RefHeading___Toc9874345_417432637"/>
      <w:bookmarkStart w:id="360" w:name="_Toc127"/>
      <w:bookmarkEnd w:id="359"/>
      <w:r>
        <w:rPr>
          <w:rtl w:val="true"/>
        </w:rPr>
        <w:t>(</w:t>
      </w:r>
      <w:r>
        <w:rPr/>
        <w:t>3</w:t>
      </w:r>
      <w:r>
        <w:rPr>
          <w:rtl w:val="true"/>
        </w:rPr>
        <w:t xml:space="preserve">) </w:t>
      </w:r>
      <w:r>
        <w:rPr>
          <w:rtl w:val="true"/>
        </w:rPr>
        <w:t>باب استحباب صلاة الهدیة للمیت لیلة الدفن وبعد الفراغ من دفنه عند قبره</w:t>
      </w:r>
      <w:bookmarkEnd w:id="360"/>
    </w:p>
    <w:p>
      <w:pPr>
        <w:pStyle w:val="BookText"/>
        <w:rPr/>
      </w:pPr>
      <w:r>
        <w:rPr>
          <w:rFonts w:eastAsia="IRNazanin" w:cs="IRNazanin"/>
          <w:color w:val="111111"/>
          <w:sz w:val="28"/>
          <w:szCs w:val="28"/>
          <w:lang w:bidi="fa-IR"/>
        </w:rPr>
        <w:t>6917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الهدیة لیلة الدفن رکعتان فی الأولی الحمد وآیة الکرسی، وفی الثانیة الحمد والقدر</w:t>
      </w:r>
    </w:p>
    <w:p>
      <w:pPr>
        <w:pStyle w:val="BookText"/>
        <w:rPr/>
      </w:pPr>
      <w:r>
        <w:rPr>
          <w:rFonts w:ascii="IRNazanin" w:hAnsi="IRNazanin" w:eastAsia="IRNazanin"/>
          <w:color w:val="111111"/>
          <w:sz w:val="28"/>
          <w:sz w:val="28"/>
          <w:szCs w:val="28"/>
          <w:rtl w:val="true"/>
          <w:lang w:bidi="fa-IR"/>
        </w:rPr>
        <w:t>عشرا، فإذا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وابعث ثوابها إلی قبر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وفی روایة أخری بعد الحمد التوحید مرتین فی الأولی، وفی الثانیة بعد</w:t>
      </w:r>
    </w:p>
    <w:p>
      <w:pPr>
        <w:pStyle w:val="BookText"/>
        <w:rPr/>
      </w:pPr>
      <w:r>
        <w:rPr>
          <w:rFonts w:ascii="IRNazanin" w:hAnsi="IRNazanin" w:eastAsia="IRNazanin"/>
          <w:color w:val="111111"/>
          <w:sz w:val="28"/>
          <w:sz w:val="28"/>
          <w:szCs w:val="28"/>
          <w:rtl w:val="true"/>
          <w:lang w:bidi="fa-IR"/>
        </w:rPr>
        <w:t>الحمد ألهاکم التکاثر عشرا، ثم الدعاء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w:t>
      </w:r>
    </w:p>
    <w:p>
      <w:pPr>
        <w:pStyle w:val="BookText"/>
        <w:rPr/>
      </w:pPr>
      <w:r>
        <w:rPr>
          <w:rFonts w:ascii="IRNazanin" w:hAnsi="IRNazanin" w:eastAsia="IRNazanin"/>
          <w:color w:val="111111"/>
          <w:sz w:val="28"/>
          <w:sz w:val="28"/>
          <w:szCs w:val="28"/>
          <w:rtl w:val="true"/>
          <w:lang w:bidi="fa-IR"/>
        </w:rPr>
        <w:t>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أحدکم المیت ساعة أشد من أول</w:t>
      </w:r>
    </w:p>
    <w:p>
      <w:pPr>
        <w:pStyle w:val="BookText"/>
        <w:rPr/>
      </w:pPr>
      <w:r>
        <w:rPr>
          <w:rFonts w:ascii="IRNazanin" w:hAnsi="IRNazanin" w:eastAsia="IRNazanin"/>
          <w:color w:val="111111"/>
          <w:sz w:val="28"/>
          <w:sz w:val="28"/>
          <w:szCs w:val="28"/>
          <w:rtl w:val="true"/>
          <w:lang w:bidi="fa-IR"/>
        </w:rPr>
        <w:t>لیلة، فارحموا موتاکم بالصدقة فإن لم تجدوا فلیصل أحدکم رکعتین، یقرء فی الأولی</w:t>
      </w:r>
    </w:p>
    <w:p>
      <w:pPr>
        <w:pStyle w:val="BookText"/>
        <w:rPr/>
      </w:pPr>
      <w:r>
        <w:rPr>
          <w:rFonts w:ascii="IRNazanin" w:hAnsi="IRNazanin" w:eastAsia="IRNazanin"/>
          <w:color w:val="111111"/>
          <w:sz w:val="28"/>
          <w:sz w:val="28"/>
          <w:szCs w:val="28"/>
          <w:rtl w:val="true"/>
          <w:lang w:bidi="fa-IR"/>
        </w:rPr>
        <w:t>بفاتحة الکتاب مرة، وقل هو الله أحد مرتین، وفی الثانیة فاتحة الکتاب مرة وألهاکم</w:t>
      </w:r>
    </w:p>
    <w:p>
      <w:pPr>
        <w:pStyle w:val="BookText"/>
        <w:rPr/>
      </w:pPr>
      <w:r>
        <w:rPr>
          <w:rFonts w:ascii="IRNazanin" w:hAnsi="IRNazanin" w:eastAsia="IRNazanin"/>
          <w:color w:val="111111"/>
          <w:sz w:val="28"/>
          <w:sz w:val="28"/>
          <w:szCs w:val="28"/>
          <w:rtl w:val="true"/>
          <w:lang w:bidi="fa-IR"/>
        </w:rPr>
        <w:t>التکاثر عشر مرات، ویسلم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وابعث ثوابها</w:t>
      </w:r>
    </w:p>
    <w:p>
      <w:pPr>
        <w:pStyle w:val="BookText"/>
        <w:rPr/>
      </w:pPr>
      <w:r>
        <w:rPr>
          <w:rFonts w:ascii="IRNazanin" w:hAnsi="IRNazanin" w:eastAsia="IRNazanin"/>
          <w:color w:val="111111"/>
          <w:sz w:val="28"/>
          <w:sz w:val="28"/>
          <w:szCs w:val="28"/>
          <w:rtl w:val="true"/>
          <w:lang w:bidi="fa-IR"/>
        </w:rPr>
        <w:t>إلی قبر ذلک المیت فلان بن فلان، فیبعث الله من ساعته الف ملک إلی قبره، مع کل ملک</w:t>
      </w:r>
    </w:p>
    <w:p>
      <w:pPr>
        <w:pStyle w:val="BookText"/>
        <w:rPr/>
      </w:pPr>
      <w:r>
        <w:rPr>
          <w:rFonts w:ascii="IRNazanin" w:hAnsi="IRNazanin" w:eastAsia="IRNazanin"/>
          <w:color w:val="111111"/>
          <w:sz w:val="28"/>
          <w:sz w:val="28"/>
          <w:szCs w:val="28"/>
          <w:rtl w:val="true"/>
          <w:lang w:bidi="fa-IR"/>
        </w:rPr>
        <w:t>ثوب وحلة، ویوسع فی قبره من الضیق إلی یوم ینفخ فی الصور، ویعطی المصلی بعدد</w:t>
      </w:r>
    </w:p>
    <w:p>
      <w:pPr>
        <w:pStyle w:val="BookText"/>
        <w:rPr/>
      </w:pPr>
      <w:r>
        <w:rPr>
          <w:rFonts w:ascii="IRNazanin" w:hAnsi="IRNazanin" w:eastAsia="IRNazanin"/>
          <w:color w:val="111111"/>
          <w:sz w:val="28"/>
          <w:sz w:val="28"/>
          <w:szCs w:val="28"/>
          <w:rtl w:val="true"/>
          <w:lang w:bidi="fa-IR"/>
        </w:rPr>
        <w:t>ما طلعت علیه الشمس حسنات، وترفع له أربعون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أحمد بن فهد فی الموجز، والکفعمی فی البلد الأمین، عن النبی صلی الله علیه وآله</w:t>
      </w:r>
    </w:p>
    <w:p>
      <w:pPr>
        <w:pStyle w:val="BookText"/>
        <w:rPr/>
      </w:pP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 روی عن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دفنتم میتکم وفرغتم من دفنه، فلیقم وارثه أو قرابته أو صدیقه</w:t>
      </w:r>
    </w:p>
    <w:p>
      <w:pPr>
        <w:pStyle w:val="BookText"/>
        <w:rPr/>
      </w:pPr>
      <w:r>
        <w:rPr>
          <w:rFonts w:ascii="IRNazanin" w:hAnsi="IRNazanin" w:eastAsia="IRNazanin"/>
          <w:color w:val="111111"/>
          <w:sz w:val="28"/>
          <w:sz w:val="28"/>
          <w:szCs w:val="28"/>
          <w:rtl w:val="true"/>
          <w:lang w:bidi="fa-IR"/>
        </w:rPr>
        <w:t>من جانب القبر، ویصلی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الرکعة الأولی فاتحة الکتاب</w:t>
      </w:r>
    </w:p>
    <w:p>
      <w:pPr>
        <w:pStyle w:val="BookText"/>
        <w:rPr/>
      </w:pPr>
      <w:r>
        <w:rPr>
          <w:rFonts w:ascii="IRNazanin" w:hAnsi="IRNazanin" w:eastAsia="IRNazanin"/>
          <w:color w:val="111111"/>
          <w:sz w:val="28"/>
          <w:sz w:val="28"/>
          <w:szCs w:val="28"/>
          <w:rtl w:val="true"/>
          <w:lang w:bidi="fa-IR"/>
        </w:rPr>
        <w:t>مرة والمعوذتین مرة، سقط من الأصل وصف الرکعة الثانیة، فیقرئها بالحمد وقل هو الله</w:t>
      </w:r>
    </w:p>
    <w:p>
      <w:pPr>
        <w:pStyle w:val="BookText"/>
        <w:rPr/>
      </w:pPr>
      <w:r>
        <w:rPr>
          <w:rFonts w:ascii="IRNazanin" w:hAnsi="IRNazanin" w:eastAsia="IRNazanin"/>
          <w:color w:val="111111"/>
          <w:sz w:val="28"/>
          <w:sz w:val="28"/>
          <w:szCs w:val="28"/>
          <w:rtl w:val="true"/>
          <w:lang w:bidi="fa-IR"/>
        </w:rPr>
        <w:t>أحد وانا أنزلناه ان شاء، فإنهما من مهمات ما یقرء فی النوافل، ویرکع ویسجد ویقول</w:t>
      </w:r>
    </w:p>
    <w:p>
      <w:pPr>
        <w:pStyle w:val="BookText"/>
        <w:rPr/>
      </w:pPr>
      <w:r>
        <w:rPr>
          <w:rFonts w:ascii="IRNazanin" w:hAnsi="IRNazanin" w:eastAsia="IRNazanin"/>
          <w:color w:val="111111"/>
          <w:sz w:val="28"/>
          <w:sz w:val="28"/>
          <w:szCs w:val="28"/>
          <w:rtl w:val="true"/>
          <w:lang w:bidi="fa-IR"/>
        </w:rPr>
        <w:t>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تعزز بالقدرة، وقهر عباده بالموت، ثم یسلم ویرجع إلی</w:t>
      </w:r>
    </w:p>
    <w:p>
      <w:pPr>
        <w:pStyle w:val="BookText"/>
        <w:rPr/>
      </w:pPr>
      <w:r>
        <w:rPr>
          <w:rFonts w:ascii="IRNazanin" w:hAnsi="IRNazanin" w:eastAsia="IRNazanin"/>
          <w:color w:val="111111"/>
          <w:sz w:val="28"/>
          <w:sz w:val="28"/>
          <w:szCs w:val="28"/>
          <w:rtl w:val="true"/>
          <w:lang w:bidi="fa-IR"/>
        </w:rPr>
        <w:t>القبر، ویقول یا فلان بن فلانة؟ هذه لک ولأصحابک، فان الله یرفع عنه عذاب القبر</w:t>
      </w:r>
    </w:p>
    <w:p>
      <w:pPr>
        <w:pStyle w:val="BookText"/>
        <w:rPr/>
      </w:pPr>
      <w:r>
        <w:rPr>
          <w:rFonts w:ascii="IRNazanin" w:hAnsi="IRNazanin" w:eastAsia="IRNazanin"/>
          <w:color w:val="111111"/>
          <w:sz w:val="28"/>
          <w:sz w:val="28"/>
          <w:szCs w:val="28"/>
          <w:rtl w:val="true"/>
          <w:lang w:bidi="fa-IR"/>
        </w:rPr>
        <w:t>وضیقه، ولو سئل ربه ان یغفر للمؤمنین والمؤمنات والمسلمین والمسلمات حیهم</w:t>
      </w:r>
    </w:p>
    <w:p>
      <w:pPr>
        <w:pStyle w:val="BookText"/>
        <w:rPr/>
      </w:pPr>
      <w:r>
        <w:rPr>
          <w:rFonts w:ascii="IRNazanin" w:hAnsi="IRNazanin" w:eastAsia="IRNazanin"/>
          <w:color w:val="111111"/>
          <w:sz w:val="28"/>
          <w:sz w:val="28"/>
          <w:szCs w:val="28"/>
          <w:rtl w:val="true"/>
          <w:lang w:bidi="fa-IR"/>
        </w:rPr>
        <w:t>ومیتهم، استجاب الله دعائه فیهم، ویقول الله تعالی لصاحبه یا فلان بن فلان کن قریر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العین، قد غفر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ویعطی المصلی بکل حرف الف حسنة، وتمحی</w:t>
      </w:r>
      <w:bookmarkStart w:id="361" w:name="pg16855_219487"/>
    </w:p>
    <w:p>
      <w:pPr>
        <w:pStyle w:val="BookText"/>
        <w:rPr/>
      </w:pPr>
      <w:bookmarkEnd w:id="361"/>
      <w:r>
        <w:rPr>
          <w:rFonts w:ascii="IRNazanin" w:hAnsi="IRNazanin" w:eastAsia="IRNazanin"/>
          <w:color w:val="111111"/>
          <w:sz w:val="28"/>
          <w:sz w:val="28"/>
          <w:szCs w:val="28"/>
          <w:rtl w:val="true"/>
          <w:lang w:bidi="fa-IR"/>
        </w:rPr>
        <w:t>عنه الف سیئة، فإذا کان یوم القیامة بعث الله تعالی صفا من الملائکة، یتبعونه إلی</w:t>
      </w:r>
    </w:p>
    <w:p>
      <w:pPr>
        <w:pStyle w:val="BookText"/>
        <w:rPr/>
      </w:pPr>
      <w:r>
        <w:rPr>
          <w:rFonts w:ascii="IRNazanin" w:hAnsi="IRNazanin" w:eastAsia="IRNazanin"/>
          <w:color w:val="111111"/>
          <w:sz w:val="28"/>
          <w:sz w:val="28"/>
          <w:szCs w:val="28"/>
          <w:rtl w:val="true"/>
          <w:lang w:bidi="fa-IR"/>
        </w:rPr>
        <w:t>باب الجنة، فإذا دخل الجنة استقبله سبعون الف الف ملک، مع کل ملک طبق من</w:t>
      </w:r>
    </w:p>
    <w:p>
      <w:pPr>
        <w:pStyle w:val="BookText"/>
        <w:rPr/>
      </w:pPr>
      <w:r>
        <w:rPr>
          <w:rFonts w:ascii="IRNazanin" w:hAnsi="IRNazanin" w:eastAsia="IRNazanin"/>
          <w:color w:val="111111"/>
          <w:sz w:val="28"/>
          <w:sz w:val="28"/>
          <w:szCs w:val="28"/>
          <w:rtl w:val="true"/>
          <w:lang w:bidi="fa-IR"/>
        </w:rPr>
        <w:t>نور، مغطی بمندیل من إستبرق، وفی ید کل ملک کوز من نور، فیه ماء السلسبیل،</w:t>
      </w:r>
    </w:p>
    <w:p>
      <w:pPr>
        <w:pStyle w:val="BookText"/>
        <w:rPr/>
      </w:pPr>
      <w:r>
        <w:rPr>
          <w:rFonts w:ascii="IRNazanin" w:hAnsi="IRNazanin" w:eastAsia="IRNazanin"/>
          <w:color w:val="111111"/>
          <w:sz w:val="28"/>
          <w:sz w:val="28"/>
          <w:szCs w:val="28"/>
          <w:rtl w:val="true"/>
          <w:lang w:bidi="fa-IR"/>
        </w:rPr>
        <w:t>فیأکل من الطبق، ویشرب من الماء، ورضوان 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أوردت الصلاة کما أورده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الناظر فی کتابنا</w:t>
      </w:r>
    </w:p>
    <w:p>
      <w:pPr>
        <w:pStyle w:val="BookText"/>
        <w:rPr/>
      </w:pPr>
      <w:r>
        <w:rPr>
          <w:rFonts w:ascii="IRNazanin" w:hAnsi="IRNazanin" w:eastAsia="IRNazanin"/>
          <w:color w:val="111111"/>
          <w:sz w:val="28"/>
          <w:sz w:val="28"/>
          <w:szCs w:val="28"/>
          <w:rtl w:val="true"/>
          <w:lang w:bidi="fa-IR"/>
        </w:rPr>
        <w:t>یطلع علی تلک الروایة فی موضع آخر بغیر سقط فیعمل بها، ویجعل هذا الخبر مؤیدا</w:t>
      </w:r>
    </w:p>
    <w:p>
      <w:pPr>
        <w:pStyle w:val="BookText"/>
        <w:rPr/>
      </w:pPr>
      <w:r>
        <w:rPr>
          <w:rFonts w:ascii="IRNazanin" w:hAnsi="IRNazanin" w:eastAsia="IRNazanin"/>
          <w:color w:val="111111"/>
          <w:sz w:val="28"/>
          <w:sz w:val="28"/>
          <w:szCs w:val="28"/>
          <w:rtl w:val="true"/>
          <w:lang w:bidi="fa-IR"/>
        </w:rPr>
        <w:t xml:space="preserve">لما وجده، واما ما فعله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السور من عنده فغریب</w:t>
      </w:r>
      <w:r>
        <w:rPr>
          <w:rFonts w:eastAsia="IRNazanin" w:cs="IRNazanin"/>
          <w:color w:val="111111"/>
          <w:sz w:val="28"/>
          <w:szCs w:val="28"/>
          <w:rtl w:val="true"/>
          <w:lang w:bidi="fa-IR"/>
        </w:rPr>
        <w:t>.</w:t>
      </w:r>
    </w:p>
    <w:p>
      <w:pPr>
        <w:pStyle w:val="Heading3"/>
        <w:numPr>
          <w:ilvl w:val="2"/>
          <w:numId w:val="1"/>
        </w:numPr>
        <w:rPr/>
      </w:pPr>
      <w:bookmarkStart w:id="362" w:name="__RefHeading___Toc9874347_417432637"/>
      <w:bookmarkStart w:id="363" w:name="_Toc128"/>
      <w:bookmarkEnd w:id="362"/>
      <w:r>
        <w:rPr>
          <w:rtl w:val="true"/>
        </w:rPr>
        <w:t>(</w:t>
      </w:r>
      <w:r>
        <w:rPr/>
        <w:t>4</w:t>
      </w:r>
      <w:r>
        <w:rPr>
          <w:rtl w:val="true"/>
        </w:rPr>
        <w:t xml:space="preserve">) </w:t>
      </w:r>
      <w:r>
        <w:rPr>
          <w:rtl w:val="true"/>
        </w:rPr>
        <w:t>باب صلاة الوالد لولده وصلاة الولد لوالده</w:t>
      </w:r>
      <w:bookmarkEnd w:id="363"/>
    </w:p>
    <w:p>
      <w:pPr>
        <w:pStyle w:val="BookText"/>
        <w:rPr/>
      </w:pPr>
      <w:r>
        <w:rPr>
          <w:rFonts w:eastAsia="IRNazanin" w:cs="IRNazanin"/>
          <w:color w:val="111111"/>
          <w:sz w:val="28"/>
          <w:szCs w:val="28"/>
          <w:lang w:bidi="fa-IR"/>
        </w:rPr>
        <w:t>6920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الوالد لولده أربع رکعات، یقرء</w:t>
      </w:r>
    </w:p>
    <w:p>
      <w:pPr>
        <w:pStyle w:val="BookText"/>
        <w:rPr/>
      </w:pPr>
      <w:r>
        <w:rPr>
          <w:rFonts w:ascii="IRNazanin" w:hAnsi="IRNazanin" w:eastAsia="IRNazanin"/>
          <w:color w:val="111111"/>
          <w:sz w:val="28"/>
          <w:sz w:val="28"/>
          <w:szCs w:val="28"/>
          <w:rtl w:val="true"/>
          <w:lang w:bidi="fa-IR"/>
        </w:rPr>
        <w:t>فی الأولی الحمد مرة وعشر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واجعلنا مسلمین لک، ومن ذریتنا أمة مسلمة</w:t>
      </w:r>
    </w:p>
    <w:p>
      <w:pPr>
        <w:pStyle w:val="BookText"/>
        <w:rPr/>
      </w:pPr>
      <w:r>
        <w:rPr>
          <w:rFonts w:ascii="IRNazanin" w:hAnsi="IRNazanin" w:eastAsia="IRNazanin"/>
          <w:color w:val="111111"/>
          <w:sz w:val="28"/>
          <w:sz w:val="28"/>
          <w:szCs w:val="28"/>
          <w:rtl w:val="true"/>
          <w:lang w:bidi="fa-IR"/>
        </w:rPr>
        <w:t>لک، وأرنا مناسکنا، وتب علینا انک أنت التواب الرحیم، وفی الثانیة الحمد مرة وعشر</w:t>
      </w:r>
    </w:p>
    <w:p>
      <w:pPr>
        <w:pStyle w:val="BookText"/>
        <w:rPr/>
      </w:pPr>
      <w:r>
        <w:rPr>
          <w:rFonts w:ascii="IRNazanin" w:hAnsi="IRNazanin" w:eastAsia="IRNazanin"/>
          <w:color w:val="111111"/>
          <w:sz w:val="28"/>
          <w:sz w:val="28"/>
          <w:szCs w:val="28"/>
          <w:rtl w:val="true"/>
          <w:lang w:bidi="fa-IR"/>
        </w:rPr>
        <w:t>مرات رب اجعلنی مقیم الصلاة ومن ذریتی، ربنا وتقبل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لی ولوالدی</w:t>
      </w:r>
    </w:p>
    <w:p>
      <w:pPr>
        <w:pStyle w:val="BookText"/>
        <w:rPr/>
      </w:pPr>
      <w:r>
        <w:rPr>
          <w:rFonts w:ascii="IRNazanin" w:hAnsi="IRNazanin" w:eastAsia="IRNazanin"/>
          <w:color w:val="111111"/>
          <w:sz w:val="28"/>
          <w:sz w:val="28"/>
          <w:szCs w:val="28"/>
          <w:rtl w:val="true"/>
          <w:lang w:bidi="fa-IR"/>
        </w:rPr>
        <w:t>وللمؤمنین یوم یقوم الحساب، وفی الثالثة الحمد مرة وعشر مرات ربنا هب لنا من</w:t>
      </w:r>
    </w:p>
    <w:p>
      <w:pPr>
        <w:pStyle w:val="BookText"/>
        <w:rPr/>
      </w:pPr>
      <w:r>
        <w:rPr>
          <w:rFonts w:ascii="IRNazanin" w:hAnsi="IRNazanin" w:eastAsia="IRNazanin"/>
          <w:color w:val="111111"/>
          <w:sz w:val="28"/>
          <w:sz w:val="28"/>
          <w:szCs w:val="28"/>
          <w:rtl w:val="true"/>
          <w:lang w:bidi="fa-IR"/>
        </w:rPr>
        <w:t>أزواجنا وذریاتنا قرة أعین، واجعلنا للمتقین اماما، وفی الرابعة الحمد مرة وعشر</w:t>
      </w:r>
    </w:p>
    <w:p>
      <w:pPr>
        <w:pStyle w:val="BookText"/>
        <w:rPr/>
      </w:pPr>
      <w:r>
        <w:rPr>
          <w:rFonts w:ascii="IRNazanin" w:hAnsi="IRNazanin" w:eastAsia="IRNazanin"/>
          <w:color w:val="111111"/>
          <w:sz w:val="28"/>
          <w:sz w:val="28"/>
          <w:szCs w:val="28"/>
          <w:rtl w:val="true"/>
          <w:lang w:bidi="fa-IR"/>
        </w:rPr>
        <w:t>مرات رب أوزعنی ان اشکر نعمتک التی أنعمت علی وعلی والدی، وان اعمل صالحا</w:t>
      </w:r>
    </w:p>
    <w:p>
      <w:pPr>
        <w:pStyle w:val="BookText"/>
        <w:rPr/>
      </w:pPr>
      <w:r>
        <w:rPr>
          <w:rFonts w:ascii="IRNazanin" w:hAnsi="IRNazanin" w:eastAsia="IRNazanin"/>
          <w:color w:val="111111"/>
          <w:sz w:val="28"/>
          <w:sz w:val="28"/>
          <w:szCs w:val="28"/>
          <w:rtl w:val="true"/>
          <w:lang w:bidi="fa-IR"/>
        </w:rPr>
        <w:t>ترضیه، وأصلح لی فی ذریتی انی تبت إلیک، وانی من المسلمین، فإذا سلم قال عشرا</w:t>
      </w:r>
    </w:p>
    <w:p>
      <w:pPr>
        <w:pStyle w:val="BookText"/>
        <w:rPr/>
      </w:pPr>
      <w:r>
        <w:rPr>
          <w:rFonts w:ascii="IRNazanin" w:hAnsi="IRNazanin" w:eastAsia="IRNazanin"/>
          <w:color w:val="111111"/>
          <w:sz w:val="28"/>
          <w:sz w:val="28"/>
          <w:szCs w:val="28"/>
          <w:rtl w:val="true"/>
          <w:lang w:bidi="fa-IR"/>
        </w:rPr>
        <w:t>ربنا هب لنا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الولد لوالدیه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rtl w:val="true"/>
          <w:lang w:bidi="fa-IR"/>
        </w:rPr>
        <w:t>بفاتحة الکتاب وعشر مرات رب اغفر لی ولوالدی وللمؤمنین یوم یقوم الحساب،</w:t>
      </w:r>
    </w:p>
    <w:p>
      <w:pPr>
        <w:pStyle w:val="BookText"/>
        <w:rPr/>
      </w:pPr>
      <w:r>
        <w:rPr>
          <w:rFonts w:ascii="IRNazanin" w:hAnsi="IRNazanin" w:eastAsia="IRNazanin"/>
          <w:color w:val="111111"/>
          <w:sz w:val="28"/>
          <w:sz w:val="28"/>
          <w:szCs w:val="28"/>
          <w:rtl w:val="true"/>
          <w:lang w:bidi="fa-IR"/>
        </w:rPr>
        <w:t>وفی الثانیة الفاتحة وعشر مرات رب اغفر لی ولوالدی ولمن دخل بیتی مؤمنا وللمؤمنین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والمؤمنات، فإذا سلم یقول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ارحمهما کما ربیانی صغیرا</w:t>
      </w:r>
      <w:r>
        <w:rPr>
          <w:rFonts w:eastAsia="IRNazanin" w:cs="IRNazanin"/>
          <w:color w:val="111111"/>
          <w:sz w:val="28"/>
          <w:szCs w:val="28"/>
          <w:rtl w:val="true"/>
          <w:lang w:bidi="fa-IR"/>
        </w:rPr>
        <w:t>.</w:t>
      </w:r>
      <w:bookmarkStart w:id="364" w:name="pg16855_219488"/>
    </w:p>
    <w:p>
      <w:pPr>
        <w:pStyle w:val="BookText"/>
        <w:rPr/>
      </w:pPr>
      <w:bookmarkEnd w:id="364"/>
      <w:r>
        <w:rPr>
          <w:rFonts w:eastAsia="IRNazanin" w:cs="IRNazanin"/>
          <w:color w:val="111111"/>
          <w:sz w:val="28"/>
          <w:szCs w:val="28"/>
          <w:lang w:bidi="fa-IR"/>
        </w:rPr>
        <w:t>6922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أخری رکعتان یقرء فی کل رکعة فاتحة الکتاب مرة</w:t>
      </w:r>
    </w:p>
    <w:p>
      <w:pPr>
        <w:pStyle w:val="BookText"/>
        <w:rPr/>
      </w:pPr>
      <w:r>
        <w:rPr>
          <w:rFonts w:ascii="IRNazanin" w:hAnsi="IRNazanin" w:eastAsia="IRNazanin"/>
          <w:color w:val="111111"/>
          <w:sz w:val="28"/>
          <w:sz w:val="28"/>
          <w:szCs w:val="28"/>
          <w:rtl w:val="true"/>
          <w:lang w:bidi="fa-IR"/>
        </w:rPr>
        <w:t>وعشرین مرة رب ارحمهما کما ربیانی صغیرا، فإذا فرغ سجد، ویقولها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الحدیث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 عن المیت</w:t>
      </w:r>
    </w:p>
    <w:p>
      <w:pPr>
        <w:pStyle w:val="BookText"/>
        <w:rPr/>
      </w:pPr>
      <w:r>
        <w:rPr>
          <w:rFonts w:ascii="IRNazanin" w:hAnsi="IRNazanin" w:eastAsia="IRNazanin"/>
          <w:color w:val="111111"/>
          <w:sz w:val="28"/>
          <w:sz w:val="28"/>
          <w:szCs w:val="28"/>
          <w:rtl w:val="true"/>
          <w:lang w:bidi="fa-IR"/>
        </w:rPr>
        <w:t>من أبواب قضاء الصلوات ما یناسب ذلک</w:t>
      </w:r>
      <w:r>
        <w:rPr>
          <w:rFonts w:eastAsia="IRNazanin" w:cs="IRNazanin"/>
          <w:color w:val="111111"/>
          <w:sz w:val="28"/>
          <w:szCs w:val="28"/>
          <w:rtl w:val="true"/>
          <w:lang w:bidi="fa-IR"/>
        </w:rPr>
        <w:t>.</w:t>
      </w:r>
    </w:p>
    <w:p>
      <w:pPr>
        <w:pStyle w:val="Heading3"/>
        <w:numPr>
          <w:ilvl w:val="2"/>
          <w:numId w:val="1"/>
        </w:numPr>
        <w:rPr/>
      </w:pPr>
      <w:bookmarkStart w:id="365" w:name="__RefHeading___Toc9874349_417432637"/>
      <w:bookmarkStart w:id="366" w:name="_Toc129"/>
      <w:bookmarkEnd w:id="365"/>
      <w:r>
        <w:rPr>
          <w:rtl w:val="true"/>
        </w:rPr>
        <w:t>(</w:t>
      </w:r>
      <w:r>
        <w:rPr/>
        <w:t>5</w:t>
      </w:r>
      <w:r>
        <w:rPr>
          <w:rtl w:val="true"/>
        </w:rPr>
        <w:t xml:space="preserve">) </w:t>
      </w:r>
      <w:r>
        <w:rPr>
          <w:rtl w:val="true"/>
        </w:rPr>
        <w:t>باب استحباب صلاة رکعتین بقل هو والله أحد فی کل رکعة ستین مرة</w:t>
      </w:r>
      <w:bookmarkEnd w:id="366"/>
    </w:p>
    <w:p>
      <w:pPr>
        <w:pStyle w:val="BookText"/>
        <w:rPr/>
      </w:pPr>
      <w:r>
        <w:rPr>
          <w:rFonts w:eastAsia="IRNazanin" w:cs="IRNazanin"/>
          <w:color w:val="111111"/>
          <w:sz w:val="28"/>
          <w:szCs w:val="28"/>
          <w:lang w:bidi="fa-IR"/>
        </w:rPr>
        <w:t>6923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باسناده رفعه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رکعتین بقل هو الله أحد فی کل رکعة ستین مرة، انفتل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ولیس بینه بین الله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w:t>
      </w:r>
    </w:p>
    <w:p>
      <w:pPr>
        <w:pStyle w:val="BookText"/>
        <w:rPr/>
      </w:pPr>
      <w:r>
        <w:rPr>
          <w:rFonts w:ascii="IRNazanin" w:hAnsi="IRNazanin" w:eastAsia="IRNazanin"/>
          <w:color w:val="111111"/>
          <w:sz w:val="28"/>
          <w:sz w:val="28"/>
          <w:szCs w:val="28"/>
          <w:rtl w:val="true"/>
          <w:lang w:bidi="fa-IR"/>
        </w:rPr>
        <w:t xml:space="preserve">خفیفتین بقل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3"/>
        <w:numPr>
          <w:ilvl w:val="2"/>
          <w:numId w:val="1"/>
        </w:numPr>
        <w:rPr/>
      </w:pPr>
      <w:bookmarkStart w:id="367" w:name="__RefHeading___Toc9874351_417432637"/>
      <w:bookmarkStart w:id="368" w:name="_Toc130"/>
      <w:bookmarkEnd w:id="367"/>
      <w:r>
        <w:rPr>
          <w:rtl w:val="true"/>
        </w:rPr>
        <w:t>(</w:t>
      </w:r>
      <w:r>
        <w:rPr/>
        <w:t>6</w:t>
      </w:r>
      <w:r>
        <w:rPr>
          <w:rtl w:val="true"/>
        </w:rPr>
        <w:t xml:space="preserve">) </w:t>
      </w:r>
      <w:r>
        <w:rPr>
          <w:rtl w:val="true"/>
        </w:rPr>
        <w:t>باب استحباب صلاة الرکعتین حین إرادة السفر</w:t>
      </w:r>
      <w:bookmarkEnd w:id="368"/>
    </w:p>
    <w:p>
      <w:pPr>
        <w:pStyle w:val="BookText"/>
        <w:rPr/>
      </w:pPr>
      <w:r>
        <w:rPr>
          <w:rFonts w:eastAsia="IRNazanin" w:cs="IRNazanin"/>
          <w:color w:val="111111"/>
          <w:sz w:val="28"/>
          <w:szCs w:val="28"/>
          <w:lang w:bidi="fa-IR"/>
        </w:rPr>
        <w:t>6924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النوفلی، عن السکونی فی 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فضالة، عن إسماعیل بن أبی زیاد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علیهم السلام</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استخلف عبد </w:t>
      </w:r>
      <w:r>
        <w:rPr>
          <w:rStyle w:val="FootnoteAnchor"/>
          <w:rtl w:val="true"/>
        </w:rPr>
        <w:footnoteReference w:id="730"/>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أهله </w:t>
      </w:r>
      <w:r>
        <w:rPr>
          <w:rStyle w:val="FootnoteAnchor"/>
          <w:rtl w:val="true"/>
        </w:rPr>
        <w:footnoteReference w:id="731"/>
      </w:r>
      <w:r>
        <w:rPr>
          <w:rFonts w:ascii="Amiri" w:hAnsi="Amiri" w:eastAsia="Amiri" w:cs="Amiri"/>
          <w:color w:val="111111"/>
          <w:sz w:val="28"/>
          <w:sz w:val="28"/>
          <w:szCs w:val="28"/>
          <w:rtl w:val="true"/>
          <w:lang w:bidi="ar-SA"/>
        </w:rPr>
        <w:t xml:space="preserve">بخلافة </w:t>
      </w:r>
      <w:r>
        <w:rPr>
          <w:rStyle w:val="FootnoteAnchor"/>
          <w:rtl w:val="true"/>
        </w:rPr>
        <w:footnoteReference w:id="732"/>
      </w:r>
      <w:r>
        <w:rPr>
          <w:rFonts w:ascii="IRNazanin" w:hAnsi="IRNazanin" w:eastAsia="IRNazanin"/>
          <w:color w:val="111111"/>
          <w:sz w:val="28"/>
          <w:sz w:val="28"/>
          <w:szCs w:val="28"/>
          <w:rtl w:val="true"/>
          <w:lang w:bidi="fa-IR"/>
        </w:rPr>
        <w:t xml:space="preserve">أفضل من رکعتین یرکعهما إذا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الخروج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أستوعدک نفسی وأهلی ومالی ودینی </w:t>
      </w:r>
      <w:r>
        <w:rPr>
          <w:rStyle w:val="FootnoteAnchor"/>
          <w:rtl w:val="true"/>
        </w:rPr>
        <w:footnoteReference w:id="734"/>
      </w:r>
      <w:r>
        <w:rPr>
          <w:rFonts w:ascii="IRNazanin" w:hAnsi="IRNazanin" w:eastAsia="IRNazanin"/>
          <w:color w:val="111111"/>
          <w:sz w:val="28"/>
          <w:sz w:val="28"/>
          <w:szCs w:val="28"/>
          <w:rtl w:val="true"/>
          <w:lang w:bidi="fa-IR"/>
        </w:rPr>
        <w:t>ودنیای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وخواتیم </w:t>
      </w:r>
      <w:r>
        <w:rPr>
          <w:rStyle w:val="FootnoteAnchor"/>
          <w:rtl w:val="true"/>
        </w:rPr>
        <w:footnoteReference w:id="735"/>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قال ذلک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bookmarkStart w:id="369" w:name="pg16855_219489"/>
    </w:p>
    <w:p>
      <w:pPr>
        <w:pStyle w:val="BookText"/>
        <w:rPr/>
      </w:pPr>
      <w:bookmarkEnd w:id="369"/>
      <w:r>
        <w:rPr>
          <w:rFonts w:ascii="IRNazanin" w:hAnsi="IRNazanin" w:eastAsia="IRNazanin"/>
          <w:color w:val="111111"/>
          <w:sz w:val="28"/>
          <w:sz w:val="28"/>
          <w:szCs w:val="28"/>
          <w:rtl w:val="true"/>
          <w:lang w:bidi="fa-IR"/>
        </w:rPr>
        <w:t xml:space="preserve">الا أعطاه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استخلف الرجل علی أهله خلیفة أفضل، وفسر أفضل من صلاة</w:t>
      </w:r>
    </w:p>
    <w:p>
      <w:pPr>
        <w:pStyle w:val="BookText"/>
        <w:rPr/>
      </w:pPr>
      <w:r>
        <w:rPr>
          <w:rFonts w:ascii="IRNazanin" w:hAnsi="IRNazanin" w:eastAsia="IRNazanin"/>
          <w:color w:val="111111"/>
          <w:sz w:val="28"/>
          <w:sz w:val="28"/>
          <w:szCs w:val="28"/>
          <w:rtl w:val="true"/>
          <w:lang w:bidi="fa-IR"/>
        </w:rPr>
        <w:t>رکعتین یرکعها إذا أراد سفرا،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استودعک نفسی وأهلی ومالی</w:t>
      </w:r>
    </w:p>
    <w:p>
      <w:pPr>
        <w:pStyle w:val="BookText"/>
        <w:rPr/>
      </w:pPr>
      <w:r>
        <w:rPr>
          <w:rFonts w:ascii="IRNazanin" w:hAnsi="IRNazanin" w:eastAsia="IRNazanin"/>
          <w:color w:val="111111"/>
          <w:sz w:val="28"/>
          <w:sz w:val="28"/>
          <w:szCs w:val="28"/>
          <w:rtl w:val="true"/>
          <w:lang w:bidi="fa-IR"/>
        </w:rPr>
        <w:t>ودینی ودنیای وآخرتی وخاتمة عملی الا أعطاه الله عز وجل ما سئل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ما استخلف رجل علی أهله</w:t>
      </w:r>
    </w:p>
    <w:p>
      <w:pPr>
        <w:pStyle w:val="BookText"/>
        <w:rPr/>
      </w:pPr>
      <w:r>
        <w:rPr>
          <w:rFonts w:ascii="IRNazanin" w:hAnsi="IRNazanin" w:eastAsia="IRNazanin"/>
          <w:color w:val="111111"/>
          <w:sz w:val="28"/>
          <w:sz w:val="28"/>
          <w:szCs w:val="28"/>
          <w:rtl w:val="true"/>
          <w:lang w:bidi="fa-IR"/>
        </w:rPr>
        <w:t>بخلافة أفضل من رکعتین یرکعهما إذا أراد الخروج إلی سفره، ویقول عند التودیع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استودعک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ونفسی ومالی وأهلی وولدی وجیرانی وأهل</w:t>
      </w:r>
    </w:p>
    <w:p>
      <w:pPr>
        <w:pStyle w:val="BookText"/>
        <w:rPr/>
      </w:pPr>
      <w:r>
        <w:rPr>
          <w:rFonts w:ascii="IRNazanin" w:hAnsi="IRNazanin" w:eastAsia="IRNazanin"/>
          <w:color w:val="111111"/>
          <w:sz w:val="28"/>
          <w:sz w:val="28"/>
          <w:szCs w:val="28"/>
          <w:rtl w:val="true"/>
          <w:lang w:bidi="fa-IR"/>
        </w:rPr>
        <w:t>حزانتی الشاهد منا والغائب، وجمیع ما أنعمت به علی، اللهم اجعلنا فی کنفک</w:t>
      </w:r>
    </w:p>
    <w:p>
      <w:pPr>
        <w:pStyle w:val="BookText"/>
        <w:rPr/>
      </w:pPr>
      <w:r>
        <w:rPr>
          <w:rFonts w:ascii="IRNazanin" w:hAnsi="IRNazanin" w:eastAsia="IRNazanin"/>
          <w:color w:val="111111"/>
          <w:sz w:val="28"/>
          <w:sz w:val="28"/>
          <w:szCs w:val="28"/>
          <w:rtl w:val="true"/>
          <w:lang w:bidi="fa-IR"/>
        </w:rPr>
        <w:t>ومنعک وعیاذک وعزک عز جارک، وجل ثناؤک وامتنع عائذک ولا اله غیرک، توکلت</w:t>
      </w:r>
    </w:p>
    <w:p>
      <w:pPr>
        <w:pStyle w:val="BookText"/>
        <w:rPr/>
      </w:pPr>
      <w:r>
        <w:rPr>
          <w:rFonts w:ascii="IRNazanin" w:hAnsi="IRNazanin" w:eastAsia="IRNazanin"/>
          <w:color w:val="111111"/>
          <w:sz w:val="28"/>
          <w:sz w:val="28"/>
          <w:szCs w:val="28"/>
          <w:rtl w:val="true"/>
          <w:lang w:bidi="fa-IR"/>
        </w:rPr>
        <w:t>علی الحی الذی لا یموت، والحمد لله الذی لم یتخذ ولدا ولم یکن له شریک فی الملک</w:t>
      </w:r>
    </w:p>
    <w:p>
      <w:pPr>
        <w:pStyle w:val="BookText"/>
        <w:rPr/>
      </w:pPr>
      <w:r>
        <w:rPr>
          <w:rFonts w:ascii="IRNazanin" w:hAnsi="IRNazanin" w:eastAsia="IRNazanin"/>
          <w:color w:val="111111"/>
          <w:sz w:val="28"/>
          <w:sz w:val="28"/>
          <w:szCs w:val="28"/>
          <w:rtl w:val="true"/>
          <w:lang w:bidi="fa-IR"/>
        </w:rPr>
        <w:t>ولم یکن له ولی من الذل وکبره تکبیرا الله أکبر کبیرا والحمد لله کثیرا وسبحان الله</w:t>
      </w:r>
    </w:p>
    <w:p>
      <w:pPr>
        <w:pStyle w:val="BookText"/>
        <w:rPr/>
      </w:pPr>
      <w:r>
        <w:rPr>
          <w:rFonts w:ascii="IRNazanin" w:hAnsi="IRNazanin" w:eastAsia="IRNazanin"/>
          <w:color w:val="111111"/>
          <w:sz w:val="28"/>
          <w:sz w:val="28"/>
          <w:szCs w:val="28"/>
          <w:rtl w:val="true"/>
          <w:lang w:bidi="fa-IR"/>
        </w:rPr>
        <w:t>بکرة وأصیلا</w:t>
      </w:r>
      <w:r>
        <w:rPr>
          <w:rFonts w:eastAsia="IRNazanin" w:cs="IRNazanin"/>
          <w:color w:val="111111"/>
          <w:sz w:val="28"/>
          <w:szCs w:val="28"/>
          <w:rtl w:val="true"/>
          <w:lang w:bidi="fa-IR"/>
        </w:rPr>
        <w:t>.</w:t>
      </w:r>
    </w:p>
    <w:p>
      <w:pPr>
        <w:pStyle w:val="Heading3"/>
        <w:numPr>
          <w:ilvl w:val="2"/>
          <w:numId w:val="1"/>
        </w:numPr>
        <w:rPr/>
      </w:pPr>
      <w:bookmarkStart w:id="370" w:name="__RefHeading___Toc9874353_417432637"/>
      <w:bookmarkStart w:id="371" w:name="_Toc131"/>
      <w:bookmarkEnd w:id="370"/>
      <w:r>
        <w:rPr>
          <w:rtl w:val="true"/>
        </w:rPr>
        <w:t>(</w:t>
      </w:r>
      <w:r>
        <w:rPr/>
        <w:t>7</w:t>
      </w:r>
      <w:r>
        <w:rPr>
          <w:rtl w:val="true"/>
        </w:rPr>
        <w:t xml:space="preserve">) </w:t>
      </w:r>
      <w:r>
        <w:rPr>
          <w:rtl w:val="true"/>
        </w:rPr>
        <w:t>باب استحباب الصلاة عند لبس الثوب الجدید وعند دخول المسجد</w:t>
      </w:r>
      <w:bookmarkEnd w:id="371"/>
    </w:p>
    <w:p>
      <w:pPr>
        <w:pStyle w:val="BookText"/>
        <w:rPr/>
      </w:pPr>
      <w:r>
        <w:rPr>
          <w:rFonts w:eastAsia="IRNazanin" w:cs="IRNazanin"/>
          <w:color w:val="111111"/>
          <w:sz w:val="28"/>
          <w:szCs w:val="28"/>
          <w:lang w:bidi="fa-IR"/>
        </w:rPr>
        <w:t>6926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القاسم بن</w:t>
      </w:r>
    </w:p>
    <w:p>
      <w:pPr>
        <w:pStyle w:val="BookText"/>
        <w:rPr/>
      </w:pPr>
      <w:r>
        <w:rPr>
          <w:rFonts w:ascii="IRNazanin" w:hAnsi="IRNazanin" w:eastAsia="IRNazanin"/>
          <w:color w:val="111111"/>
          <w:sz w:val="28"/>
          <w:sz w:val="28"/>
          <w:szCs w:val="28"/>
          <w:rtl w:val="true"/>
          <w:lang w:bidi="fa-IR"/>
        </w:rPr>
        <w:t>یحیی، عن جده الحسن بن راشد،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کسی الله المؤمن ثوبا جدیدا فلیتوضأ ولیصل رکعتین</w:t>
      </w:r>
    </w:p>
    <w:p>
      <w:pPr>
        <w:pStyle w:val="BookText"/>
        <w:rPr/>
      </w:pPr>
      <w:r>
        <w:rPr>
          <w:rFonts w:ascii="IRNazanin" w:hAnsi="IRNazanin" w:eastAsia="IRNazanin"/>
          <w:color w:val="111111"/>
          <w:sz w:val="28"/>
          <w:sz w:val="28"/>
          <w:szCs w:val="28"/>
          <w:rtl w:val="true"/>
          <w:lang w:bidi="fa-IR"/>
        </w:rPr>
        <w:t xml:space="preserve">یقرأ فیهما أم الکتاب، وآیة الکرسی وقل هو الله أحد، وانا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لیحمد الله الذی ستر عورته، وزینه فی الناس، ولکثیر من قول لا حول ولا</w:t>
      </w:r>
    </w:p>
    <w:p>
      <w:pPr>
        <w:pStyle w:val="BookText"/>
        <w:rPr/>
      </w:pPr>
      <w:r>
        <w:rPr>
          <w:rFonts w:ascii="IRNazanin" w:hAnsi="IRNazanin" w:eastAsia="IRNazanin"/>
          <w:color w:val="111111"/>
          <w:sz w:val="28"/>
          <w:sz w:val="28"/>
          <w:szCs w:val="28"/>
          <w:rtl w:val="true"/>
          <w:lang w:bidi="fa-IR"/>
        </w:rPr>
        <w:t>قوة الا بالله، فإنه لا یعصی الله فیه، وله بکل سلک فیه ملک یقدس له، ویستغفر له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 علی علیه السلام</w:t>
      </w:r>
    </w:p>
    <w:p>
      <w:pPr>
        <w:pStyle w:val="BookText"/>
        <w:rPr/>
      </w:pPr>
      <w:r>
        <w:rPr>
          <w:rFonts w:ascii="IRNazanin" w:hAnsi="IRNazanin" w:eastAsia="IRNazanin"/>
          <w:color w:val="111111"/>
          <w:sz w:val="28"/>
          <w:sz w:val="28"/>
          <w:szCs w:val="28"/>
          <w:rtl w:val="true"/>
          <w:lang w:bidi="fa-IR"/>
        </w:rPr>
        <w:t xml:space="preserve">فی حدیث الأربعمأة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عن محمد بن عیسی، عن محمد ابن أبی عمیر، عن</w:t>
      </w:r>
    </w:p>
    <w:p>
      <w:pPr>
        <w:pStyle w:val="BookText"/>
        <w:rPr/>
      </w:pPr>
      <w:r>
        <w:rPr>
          <w:rFonts w:ascii="IRNazanin" w:hAnsi="IRNazanin" w:eastAsia="IRNazanin"/>
          <w:color w:val="111111"/>
          <w:sz w:val="28"/>
          <w:sz w:val="28"/>
          <w:szCs w:val="28"/>
          <w:rtl w:val="true"/>
          <w:lang w:bidi="fa-IR"/>
        </w:rPr>
        <w:t>عبد الرحمن السراج، یرفعه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ثوبا جدیدا،</w:t>
      </w:r>
    </w:p>
    <w:p>
      <w:pPr>
        <w:pStyle w:val="BookText"/>
        <w:rPr/>
      </w:pPr>
      <w:r>
        <w:rPr>
          <w:rFonts w:ascii="IRNazanin" w:hAnsi="IRNazanin" w:eastAsia="IRNazanin"/>
          <w:color w:val="111111"/>
          <w:sz w:val="28"/>
          <w:sz w:val="28"/>
          <w:szCs w:val="28"/>
          <w:rtl w:val="true"/>
          <w:lang w:bidi="fa-IR"/>
        </w:rPr>
        <w:t>وقرء انا أنزلناه فی لیلة القدر ستا وثلاثین مرة، فإذا بلغ تنزل الملائکة، اخرج شیئا</w:t>
      </w:r>
    </w:p>
    <w:p>
      <w:pPr>
        <w:pStyle w:val="BookText"/>
        <w:rPr/>
      </w:pPr>
      <w:r>
        <w:rPr>
          <w:rFonts w:ascii="IRNazanin" w:hAnsi="IRNazanin" w:eastAsia="IRNazanin"/>
          <w:color w:val="111111"/>
          <w:sz w:val="28"/>
          <w:sz w:val="28"/>
          <w:szCs w:val="28"/>
          <w:rtl w:val="true"/>
          <w:lang w:bidi="fa-IR"/>
        </w:rPr>
        <w:t>من الماء ورش بعضه علی الثوب رشا خفیفا ثم صلی فیه رکعتین ودعا ربه، وقال فی</w:t>
      </w:r>
    </w:p>
    <w:p>
      <w:pPr>
        <w:pStyle w:val="BookText"/>
        <w:rPr/>
      </w:pPr>
      <w:r>
        <w:rPr>
          <w:rFonts w:ascii="IRNazanin" w:hAnsi="IRNazanin" w:eastAsia="IRNazanin"/>
          <w:color w:val="111111"/>
          <w:sz w:val="28"/>
          <w:sz w:val="28"/>
          <w:szCs w:val="28"/>
          <w:rtl w:val="true"/>
          <w:lang w:bidi="fa-IR"/>
        </w:rPr>
        <w:t>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رزقنی ما أتجمل به فی الناس وأواری به عورتی، واصلی فیه</w:t>
      </w:r>
    </w:p>
    <w:p>
      <w:pPr>
        <w:pStyle w:val="BookText"/>
        <w:rPr/>
      </w:pPr>
      <w:r>
        <w:rPr>
          <w:rFonts w:ascii="IRNazanin" w:hAnsi="IRNazanin" w:eastAsia="IRNazanin"/>
          <w:color w:val="111111"/>
          <w:sz w:val="28"/>
          <w:sz w:val="28"/>
          <w:szCs w:val="28"/>
          <w:rtl w:val="true"/>
          <w:lang w:bidi="fa-IR"/>
        </w:rPr>
        <w:t>لربی، وحمد الله لم یزل یأکل فی سعة حتی یبلی ذلک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الأعمال عن أحمد بن محمد،</w:t>
      </w:r>
    </w:p>
    <w:p>
      <w:pPr>
        <w:pStyle w:val="BookText"/>
        <w:rPr/>
      </w:pPr>
      <w:r>
        <w:rPr>
          <w:rFonts w:ascii="IRNazanin" w:hAnsi="IRNazanin" w:eastAsia="IRNazanin"/>
          <w:color w:val="111111"/>
          <w:sz w:val="28"/>
          <w:sz w:val="28"/>
          <w:szCs w:val="28"/>
          <w:rtl w:val="true"/>
          <w:lang w:bidi="fa-IR"/>
        </w:rPr>
        <w:t>عن أبیه، عن محمد بن أحمد، عن محمد بن الحسین، عن محمد بن عمر السراد، عمن</w:t>
      </w:r>
    </w:p>
    <w:p>
      <w:pPr>
        <w:pStyle w:val="BookText"/>
        <w:rPr/>
      </w:pPr>
      <w:r>
        <w:rPr>
          <w:rFonts w:ascii="IRNazanin" w:hAnsi="IRNazanin" w:eastAsia="IRNazanin"/>
          <w:color w:val="111111"/>
          <w:sz w:val="28"/>
          <w:sz w:val="28"/>
          <w:szCs w:val="28"/>
          <w:rtl w:val="true"/>
          <w:lang w:bidi="fa-IR"/>
        </w:rPr>
        <w:t>اخبره،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مناقب خوارزمی عن أبی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p>
    <w:p>
      <w:pPr>
        <w:pStyle w:val="BookText"/>
        <w:rPr/>
      </w:pPr>
      <w:r>
        <w:rPr>
          <w:rFonts w:ascii="IRNazanin" w:hAnsi="IRNazanin" w:eastAsia="IRNazanin"/>
          <w:color w:val="111111"/>
          <w:sz w:val="28"/>
          <w:sz w:val="28"/>
          <w:szCs w:val="28"/>
          <w:rtl w:val="true"/>
          <w:lang w:bidi="fa-IR"/>
        </w:rPr>
        <w:t>من المسجد فإذا رجل ینادی من خلفی ارفع ازارک فإنه اتقی لثوبک، وأبقی لک وخذ</w:t>
      </w:r>
    </w:p>
    <w:p>
      <w:pPr>
        <w:pStyle w:val="BookText"/>
        <w:rPr/>
      </w:pPr>
      <w:r>
        <w:rPr>
          <w:rFonts w:ascii="IRNazanin" w:hAnsi="IRNazanin" w:eastAsia="IRNazanin"/>
          <w:color w:val="111111"/>
          <w:sz w:val="28"/>
          <w:sz w:val="28"/>
          <w:szCs w:val="28"/>
          <w:rtl w:val="true"/>
          <w:lang w:bidi="fa-IR"/>
        </w:rPr>
        <w:t>من رأسک ان کنت مسلما، فمشیت خلفه وهو مؤتزر بازار، ومرتد برداء، ومعه الدرة</w:t>
      </w:r>
    </w:p>
    <w:p>
      <w:pPr>
        <w:pStyle w:val="BookText"/>
        <w:rPr/>
      </w:pPr>
      <w:r>
        <w:rPr>
          <w:rFonts w:ascii="IRNazanin" w:hAnsi="IRNazanin" w:eastAsia="IRNazanin"/>
          <w:color w:val="111111"/>
          <w:sz w:val="28"/>
          <w:sz w:val="28"/>
          <w:szCs w:val="28"/>
          <w:rtl w:val="true"/>
          <w:lang w:bidi="fa-IR"/>
        </w:rPr>
        <w:t>کأنه أعرابی بدوی، فقلت من هذا؟ فقال 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غریبا بهذا البلد، قلت أجل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أمیر المؤمنین حتی انتهی إلی دار بنی أبی معیط</w:t>
      </w:r>
    </w:p>
    <w:p>
      <w:pPr>
        <w:pStyle w:val="BookText"/>
        <w:rPr/>
      </w:pPr>
      <w:r>
        <w:rPr>
          <w:rFonts w:ascii="IRNazanin" w:hAnsi="IRNazanin" w:eastAsia="IRNazanin"/>
          <w:color w:val="111111"/>
          <w:sz w:val="28"/>
          <w:sz w:val="28"/>
          <w:szCs w:val="28"/>
          <w:rtl w:val="true"/>
          <w:lang w:bidi="fa-IR"/>
        </w:rPr>
        <w:t>وهو سوق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بیعوا ولا تحلفوا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دار فرات وهو سوق</w:t>
      </w:r>
    </w:p>
    <w:p>
      <w:pPr>
        <w:pStyle w:val="BookText"/>
        <w:rPr/>
      </w:pPr>
      <w:r>
        <w:rPr>
          <w:rFonts w:ascii="IRNazanin" w:hAnsi="IRNazanin" w:eastAsia="IRNazanin"/>
          <w:color w:val="111111"/>
          <w:sz w:val="28"/>
          <w:sz w:val="28"/>
          <w:szCs w:val="28"/>
          <w:rtl w:val="true"/>
          <w:lang w:bidi="fa-IR"/>
        </w:rPr>
        <w:t>الکراییس،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بیعی فی قمیصی بثلاثة دراهم، فلما عرفه لم یشتر منه</w:t>
      </w:r>
    </w:p>
    <w:p>
      <w:pPr>
        <w:pStyle w:val="BookText"/>
        <w:rPr/>
      </w:pPr>
      <w:r>
        <w:rPr>
          <w:rFonts w:ascii="IRNazanin" w:hAnsi="IRNazanin" w:eastAsia="IRNazanin"/>
          <w:color w:val="111111"/>
          <w:sz w:val="28"/>
          <w:sz w:val="28"/>
          <w:szCs w:val="28"/>
          <w:rtl w:val="true"/>
          <w:lang w:bidi="fa-IR"/>
        </w:rPr>
        <w:t>شیئا، ثم اتی آخر، فلما عرفه لم یشتر منه شیئا، فاتی غلاما حدثا، فاشتری منه قمیصا</w:t>
      </w:r>
    </w:p>
    <w:p>
      <w:pPr>
        <w:pStyle w:val="BookText"/>
        <w:rPr/>
      </w:pPr>
      <w:r>
        <w:rPr>
          <w:rFonts w:ascii="IRNazanin" w:hAnsi="IRNazanin" w:eastAsia="IRNazanin"/>
          <w:color w:val="111111"/>
          <w:sz w:val="28"/>
          <w:sz w:val="28"/>
          <w:szCs w:val="28"/>
          <w:rtl w:val="true"/>
          <w:lang w:bidi="fa-IR"/>
        </w:rPr>
        <w:t>بثلاثة دراهم، ولبسه ما بین الرسغین إلی الکعبین وقال حین لبسه، الحمد لله الذی</w:t>
      </w:r>
    </w:p>
    <w:p>
      <w:pPr>
        <w:pStyle w:val="BookText"/>
        <w:rPr/>
      </w:pPr>
      <w:r>
        <w:rPr>
          <w:rFonts w:ascii="IRNazanin" w:hAnsi="IRNazanin" w:eastAsia="IRNazanin"/>
          <w:color w:val="111111"/>
          <w:sz w:val="28"/>
          <w:sz w:val="28"/>
          <w:szCs w:val="28"/>
          <w:rtl w:val="true"/>
          <w:lang w:bidi="fa-IR"/>
        </w:rPr>
        <w:t>رزقنی من الریاش ما أتجمل به فی الناس وأواری به عورتی،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هذا شئ ترویه عن نفسک، أو شئ سمعه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شئ سمعته</w:t>
      </w:r>
    </w:p>
    <w:p>
      <w:pPr>
        <w:pStyle w:val="BookText"/>
        <w:rPr/>
      </w:pPr>
      <w:r>
        <w:rPr>
          <w:rFonts w:ascii="IRNazanin" w:hAnsi="IRNazanin" w:eastAsia="IRNazanin"/>
          <w:color w:val="111111"/>
          <w:sz w:val="28"/>
          <w:sz w:val="28"/>
          <w:szCs w:val="28"/>
          <w:rtl w:val="true"/>
          <w:lang w:bidi="fa-IR"/>
        </w:rPr>
        <w:t>من رسول الله صلی الله علیه وآله یقول عند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الغلام صاحب الثوب، فقیل یا فلان</w:t>
      </w:r>
    </w:p>
    <w:p>
      <w:pPr>
        <w:pStyle w:val="BookText"/>
        <w:rPr/>
      </w:pPr>
      <w:r>
        <w:rPr>
          <w:rFonts w:ascii="IRNazanin" w:hAnsi="IRNazanin" w:eastAsia="IRNazanin"/>
          <w:color w:val="111111"/>
          <w:sz w:val="28"/>
          <w:sz w:val="28"/>
          <w:szCs w:val="28"/>
          <w:rtl w:val="true"/>
          <w:lang w:bidi="fa-IR"/>
        </w:rPr>
        <w:t>قد باع ابنک الیوم من أمیر المؤمنین علیه السلام قمیصا بثلاثة دراهم قال أفلا اخذت منه</w:t>
      </w:r>
    </w:p>
    <w:p>
      <w:pPr>
        <w:pStyle w:val="BookText"/>
        <w:rPr/>
      </w:pPr>
      <w:r>
        <w:rPr>
          <w:rFonts w:ascii="IRNazanin" w:hAnsi="IRNazanin" w:eastAsia="IRNazanin"/>
          <w:color w:val="111111"/>
          <w:sz w:val="28"/>
          <w:sz w:val="28"/>
          <w:szCs w:val="28"/>
          <w:rtl w:val="true"/>
          <w:lang w:bidi="fa-IR"/>
        </w:rPr>
        <w:t>درهمین فاخذ أبوه درهما وجاء به إلی أمیر المؤمنین علیه السلام وهو جالس علی باب الرحبة</w:t>
      </w:r>
    </w:p>
    <w:p>
      <w:pPr>
        <w:pStyle w:val="BookText"/>
        <w:rPr/>
      </w:pPr>
      <w:r>
        <w:rPr>
          <w:rFonts w:ascii="IRNazanin" w:hAnsi="IRNazanin" w:eastAsia="IRNazanin"/>
          <w:color w:val="111111"/>
          <w:sz w:val="28"/>
          <w:sz w:val="28"/>
          <w:szCs w:val="28"/>
          <w:rtl w:val="true"/>
          <w:lang w:bidi="fa-IR"/>
        </w:rPr>
        <w:t>ومعه المسلمون فقال امسک هذا الدرهم یا أمیر المؤمنین قال ما شأن هذا الدرهم،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ثمن قمیصک درهمین فقال باعنی رضای واخذ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الوسائل بعد ذکر روایة إسماعیل بن علی الدعبلی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علی بن عیسی فی کشف الغمة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علی نقل الوسائل فی روایة کشف الغمة أیضا انه علیه السلام اتی</w:t>
      </w:r>
    </w:p>
    <w:p>
      <w:pPr>
        <w:pStyle w:val="BookText"/>
        <w:rPr/>
      </w:pPr>
      <w:r>
        <w:rPr>
          <w:rFonts w:ascii="IRNazanin" w:hAnsi="IRNazanin" w:eastAsia="IRNazanin"/>
          <w:color w:val="111111"/>
          <w:sz w:val="28"/>
          <w:sz w:val="28"/>
          <w:szCs w:val="28"/>
          <w:rtl w:val="true"/>
          <w:lang w:bidi="fa-IR"/>
        </w:rPr>
        <w:t>المسجد، فصلی فیه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الخ، مع أن ما بأیدینا من نسخ</w:t>
      </w:r>
    </w:p>
    <w:p>
      <w:pPr>
        <w:pStyle w:val="BookText"/>
        <w:rPr/>
      </w:pPr>
      <w:r>
        <w:rPr>
          <w:rFonts w:ascii="IRNazanin" w:hAnsi="IRNazanin" w:eastAsia="IRNazanin"/>
          <w:color w:val="111111"/>
          <w:sz w:val="28"/>
          <w:sz w:val="28"/>
          <w:szCs w:val="28"/>
          <w:rtl w:val="true"/>
          <w:lang w:bidi="fa-IR"/>
        </w:rPr>
        <w:t>کشف الغمة لم یذکر فیها انه علیه السلام، اتی المسجد فصلی فیه رکعتین، واقتصر فیه</w:t>
      </w:r>
    </w:p>
    <w:p>
      <w:pPr>
        <w:pStyle w:val="BookText"/>
        <w:rPr/>
      </w:pPr>
      <w:r>
        <w:rPr>
          <w:rFonts w:ascii="IRNazanin" w:hAnsi="IRNazanin" w:eastAsia="IRNazanin"/>
          <w:color w:val="111111"/>
          <w:sz w:val="28"/>
          <w:sz w:val="28"/>
          <w:szCs w:val="28"/>
          <w:rtl w:val="true"/>
          <w:lang w:bidi="fa-IR"/>
        </w:rPr>
        <w:t>بذکر الدعاء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الصفوانی، فی کتاب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أردت ان تلبس ثوبا جدیدا، فخذ قلة من الماء، فاقرء علیه الفاتحة والتوحید</w:t>
      </w:r>
    </w:p>
    <w:p>
      <w:pPr>
        <w:pStyle w:val="BookText"/>
        <w:rPr/>
      </w:pPr>
      <w:r>
        <w:rPr>
          <w:rFonts w:ascii="IRNazanin" w:hAnsi="IRNazanin" w:eastAsia="IRNazanin"/>
          <w:color w:val="111111"/>
          <w:sz w:val="28"/>
          <w:sz w:val="28"/>
          <w:szCs w:val="28"/>
          <w:rtl w:val="true"/>
          <w:lang w:bidi="fa-IR"/>
        </w:rPr>
        <w:t>ثلاثا وآیة الکرسی، وصل علی النبی صلی الله علیه وآله وسلم وتذکر الأئمة علیهم السلام، ثم رش</w:t>
      </w:r>
    </w:p>
    <w:p>
      <w:pPr>
        <w:pStyle w:val="BookText"/>
        <w:rPr/>
      </w:pPr>
      <w:r>
        <w:rPr>
          <w:rFonts w:ascii="IRNazanin" w:hAnsi="IRNazanin" w:eastAsia="IRNazanin"/>
          <w:color w:val="111111"/>
          <w:sz w:val="28"/>
          <w:sz w:val="28"/>
          <w:szCs w:val="28"/>
          <w:rtl w:val="true"/>
          <w:lang w:bidi="fa-IR"/>
        </w:rPr>
        <w:t>ذلک الماء علی الثوب، ثم ألبسه وصل فیه رکعتین، وقل الحمد لله الذی ستر علی،</w:t>
      </w:r>
    </w:p>
    <w:p>
      <w:pPr>
        <w:pStyle w:val="BookText"/>
        <w:rPr/>
      </w:pPr>
      <w:r>
        <w:rPr>
          <w:rFonts w:ascii="IRNazanin" w:hAnsi="IRNazanin" w:eastAsia="IRNazanin"/>
          <w:color w:val="111111"/>
          <w:sz w:val="28"/>
          <w:sz w:val="28"/>
          <w:szCs w:val="28"/>
          <w:rtl w:val="true"/>
          <w:lang w:bidi="fa-IR"/>
        </w:rPr>
        <w:t>وارزقنی ما أتجمل به من اللباس واستر به عورتی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تحیة المسجد من أبواب المساجد</w:t>
      </w:r>
      <w:bookmarkStart w:id="372" w:name="pg16855_219492"/>
    </w:p>
    <w:p>
      <w:pPr>
        <w:pStyle w:val="BookText"/>
        <w:rPr/>
      </w:pPr>
      <w:bookmarkEnd w:id="372"/>
      <w:r>
        <w:rPr>
          <w:rFonts w:ascii="IRNazanin" w:hAnsi="IRNazanin" w:eastAsia="IRNazanin"/>
          <w:color w:val="111111"/>
          <w:sz w:val="28"/>
          <w:sz w:val="28"/>
          <w:szCs w:val="28"/>
          <w:rtl w:val="true"/>
          <w:lang w:bidi="fa-IR"/>
        </w:rPr>
        <w:t>ما یدل علی ذیل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ما یدل علی استحباب الدعاء وقراءة القرآن عند لبس الثوب الجدید فی</w:t>
      </w:r>
    </w:p>
    <w:p>
      <w:pPr>
        <w:pStyle w:val="BookText"/>
        <w:rPr/>
      </w:pPr>
      <w:r>
        <w:rPr>
          <w:rFonts w:ascii="IRNazanin" w:hAnsi="IRNazanin" w:eastAsia="IRNazanin"/>
          <w:color w:val="111111"/>
          <w:sz w:val="28"/>
          <w:sz w:val="28"/>
          <w:szCs w:val="28"/>
          <w:rtl w:val="true"/>
          <w:lang w:bidi="fa-IR"/>
        </w:rPr>
        <w:t>أبواب الملابس</w:t>
      </w:r>
      <w:r>
        <w:rPr>
          <w:rFonts w:eastAsia="IRNazanin" w:cs="IRNazanin"/>
          <w:color w:val="111111"/>
          <w:sz w:val="28"/>
          <w:szCs w:val="28"/>
          <w:rtl w:val="true"/>
          <w:lang w:bidi="fa-IR"/>
        </w:rPr>
        <w:t>.</w:t>
      </w:r>
    </w:p>
    <w:p>
      <w:pPr>
        <w:pStyle w:val="Heading3"/>
        <w:numPr>
          <w:ilvl w:val="2"/>
          <w:numId w:val="1"/>
        </w:numPr>
        <w:rPr/>
      </w:pPr>
      <w:bookmarkStart w:id="373" w:name="__RefHeading___Toc9874355_417432637"/>
      <w:bookmarkStart w:id="374" w:name="_Toc132"/>
      <w:bookmarkEnd w:id="373"/>
      <w:r>
        <w:rPr>
          <w:rtl w:val="true"/>
        </w:rPr>
        <w:t>(</w:t>
      </w:r>
      <w:r>
        <w:rPr/>
        <w:t>8</w:t>
      </w:r>
      <w:r>
        <w:rPr>
          <w:rtl w:val="true"/>
        </w:rPr>
        <w:t xml:space="preserve">) </w:t>
      </w:r>
      <w:r>
        <w:rPr>
          <w:rtl w:val="true"/>
        </w:rPr>
        <w:t>باب استحباب صلاة الذکاء وجودة الذهن</w:t>
      </w:r>
      <w:bookmarkEnd w:id="374"/>
    </w:p>
    <w:p>
      <w:pPr>
        <w:pStyle w:val="BookText"/>
        <w:rPr/>
      </w:pPr>
      <w:r>
        <w:rPr>
          <w:rFonts w:eastAsia="IRNazanin" w:cs="IRNazanin"/>
          <w:color w:val="111111"/>
          <w:sz w:val="28"/>
          <w:szCs w:val="28"/>
          <w:lang w:bidi="fa-IR"/>
        </w:rPr>
        <w:t>6931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سدیر یرفعه إلی الصادقین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بزعفران الحمد وآیة الکرسی، وانا أنزلناه ویس والواقعة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الحشر وتبارک وقل هو الله أحد والمعوذتین فی اناء نظیف، ثم تغسل ذلک بماء زمزم،</w:t>
      </w:r>
    </w:p>
    <w:p>
      <w:pPr>
        <w:pStyle w:val="BookText"/>
        <w:rPr/>
      </w:pPr>
      <w:r>
        <w:rPr>
          <w:rFonts w:ascii="IRNazanin" w:hAnsi="IRNazanin" w:eastAsia="IRNazanin"/>
          <w:color w:val="111111"/>
          <w:sz w:val="28"/>
          <w:sz w:val="28"/>
          <w:szCs w:val="28"/>
          <w:rtl w:val="true"/>
          <w:lang w:bidi="fa-IR"/>
        </w:rPr>
        <w:t>أو بماء المطر، أو بماء نظیف، ثم تلقی علیه مثقالین لبانا وعشرة مثاقیل، سکرا أو عشرة</w:t>
      </w:r>
    </w:p>
    <w:p>
      <w:pPr>
        <w:pStyle w:val="BookText"/>
        <w:rPr/>
      </w:pPr>
      <w:r>
        <w:rPr>
          <w:rFonts w:ascii="IRNazanin" w:hAnsi="IRNazanin" w:eastAsia="IRNazanin"/>
          <w:color w:val="111111"/>
          <w:sz w:val="28"/>
          <w:sz w:val="28"/>
          <w:szCs w:val="28"/>
          <w:rtl w:val="true"/>
          <w:lang w:bidi="fa-IR"/>
        </w:rPr>
        <w:t>مثاقیل عسلا، ثم تضعه تحت السماء باللیل، وتضع علی رأسه حدیدة، ثم تصلی آخر</w:t>
      </w:r>
    </w:p>
    <w:p>
      <w:pPr>
        <w:pStyle w:val="BookText"/>
        <w:rPr/>
      </w:pPr>
      <w:r>
        <w:rPr>
          <w:rFonts w:ascii="IRNazanin" w:hAnsi="IRNazanin" w:eastAsia="IRNazanin"/>
          <w:color w:val="111111"/>
          <w:sz w:val="28"/>
          <w:sz w:val="28"/>
          <w:szCs w:val="28"/>
          <w:rtl w:val="true"/>
          <w:lang w:bidi="fa-IR"/>
        </w:rPr>
        <w:t xml:space="preserve">اللیل رکعتین تقرء فی کل رکعة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هو الله أحد خمسین مرة فإذا</w:t>
      </w:r>
    </w:p>
    <w:p>
      <w:pPr>
        <w:pStyle w:val="BookText"/>
        <w:rPr/>
      </w:pPr>
      <w:r>
        <w:rPr>
          <w:rFonts w:ascii="IRNazanin" w:hAnsi="IRNazanin" w:eastAsia="IRNazanin"/>
          <w:color w:val="111111"/>
          <w:sz w:val="28"/>
          <w:sz w:val="28"/>
          <w:szCs w:val="28"/>
          <w:rtl w:val="true"/>
          <w:lang w:bidi="fa-IR"/>
        </w:rPr>
        <w:t>فرغت من صلاتک شربت الماء علی ما وصفته، فإنه جید مجرب للحفظ انشاء الله</w:t>
      </w:r>
      <w:r>
        <w:rPr>
          <w:rFonts w:eastAsia="IRNazanin" w:cs="IRNazanin"/>
          <w:color w:val="111111"/>
          <w:sz w:val="28"/>
          <w:szCs w:val="28"/>
          <w:rtl w:val="true"/>
          <w:lang w:bidi="fa-IR"/>
        </w:rPr>
        <w:t>.</w:t>
      </w:r>
    </w:p>
    <w:p>
      <w:pPr>
        <w:pStyle w:val="Heading3"/>
        <w:numPr>
          <w:ilvl w:val="2"/>
          <w:numId w:val="1"/>
        </w:numPr>
        <w:rPr/>
      </w:pPr>
      <w:bookmarkStart w:id="375" w:name="__RefHeading___Toc9874357_417432637"/>
      <w:bookmarkStart w:id="376" w:name="_Toc133"/>
      <w:bookmarkEnd w:id="375"/>
      <w:r>
        <w:rPr>
          <w:rtl w:val="true"/>
        </w:rPr>
        <w:t>(</w:t>
      </w:r>
      <w:r>
        <w:rPr/>
        <w:t>9</w:t>
      </w:r>
      <w:r>
        <w:rPr>
          <w:rtl w:val="true"/>
        </w:rPr>
        <w:t xml:space="preserve">) </w:t>
      </w:r>
      <w:r>
        <w:rPr>
          <w:rtl w:val="true"/>
        </w:rPr>
        <w:t>باب فی ما ورد من الصلاة لحفظ القرآن والعمل به</w:t>
      </w:r>
      <w:bookmarkEnd w:id="376"/>
    </w:p>
    <w:p>
      <w:pPr>
        <w:pStyle w:val="BookText"/>
        <w:rPr/>
      </w:pPr>
      <w:r>
        <w:rPr>
          <w:rFonts w:eastAsia="IRNazanin" w:cs="IRNazanin"/>
          <w:color w:val="111111"/>
          <w:sz w:val="28"/>
          <w:szCs w:val="28"/>
          <w:lang w:bidi="fa-IR"/>
        </w:rPr>
        <w:t>6932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فی</w:t>
      </w:r>
    </w:p>
    <w:p>
      <w:pPr>
        <w:pStyle w:val="BookText"/>
        <w:rPr/>
      </w:pPr>
      <w:r>
        <w:rPr>
          <w:rFonts w:ascii="IRNazanin" w:hAnsi="IRNazanin" w:eastAsia="IRNazanin"/>
          <w:color w:val="111111"/>
          <w:sz w:val="28"/>
          <w:sz w:val="28"/>
          <w:szCs w:val="28"/>
          <w:rtl w:val="true"/>
          <w:lang w:bidi="fa-IR"/>
        </w:rPr>
        <w:t>سیاق اعمال لیلة الجمعة، صلاة أخری لهذه اللیلة، وهی صلاة حفظ القرآن، رواها</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اعملک</w:t>
      </w:r>
    </w:p>
    <w:p>
      <w:pPr>
        <w:pStyle w:val="BookText"/>
        <w:rPr/>
      </w:pPr>
      <w:r>
        <w:rPr>
          <w:rFonts w:ascii="IRNazanin" w:hAnsi="IRNazanin" w:eastAsia="IRNazanin"/>
          <w:color w:val="111111"/>
          <w:sz w:val="28"/>
          <w:sz w:val="28"/>
          <w:szCs w:val="28"/>
          <w:rtl w:val="true"/>
          <w:lang w:bidi="fa-IR"/>
        </w:rPr>
        <w:t>کلمات ینفعک الله عز وجل بهن، وینتفع بهن، من علمتهن ویثبت ما علمته فی صدرک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فقم فی الثلث الثالث من اللیل، فإن لم</w:t>
      </w:r>
    </w:p>
    <w:p>
      <w:pPr>
        <w:pStyle w:val="BookText"/>
        <w:rPr/>
      </w:pPr>
      <w:r>
        <w:rPr>
          <w:rFonts w:ascii="IRNazanin" w:hAnsi="IRNazanin" w:eastAsia="IRNazanin"/>
          <w:color w:val="111111"/>
          <w:sz w:val="28"/>
          <w:sz w:val="28"/>
          <w:szCs w:val="28"/>
          <w:rtl w:val="true"/>
          <w:lang w:bidi="fa-IR"/>
        </w:rPr>
        <w:t>تستطع فقبل ذلک، فصل أربع رکعات، تقرء فی الرکعة الأولی منهن فاتحة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وسورة یس، والثانیة فاتحة الکتاب وتنزیل السجدة، وفی الثالثة فاتحة</w:t>
      </w:r>
    </w:p>
    <w:p>
      <w:pPr>
        <w:pStyle w:val="BookText"/>
        <w:rPr/>
      </w:pPr>
      <w:r>
        <w:rPr>
          <w:rFonts w:ascii="IRNazanin" w:hAnsi="IRNazanin" w:eastAsia="IRNazanin"/>
          <w:color w:val="111111"/>
          <w:sz w:val="28"/>
          <w:sz w:val="28"/>
          <w:szCs w:val="28"/>
          <w:rtl w:val="true"/>
          <w:lang w:bidi="fa-IR"/>
        </w:rPr>
        <w:t>الکتاب وحم الدخان، وفی الرابعة فاتحة الکتاب وتبارک الذی بیده الملک، فإذا</w:t>
      </w:r>
    </w:p>
    <w:p>
      <w:pPr>
        <w:pStyle w:val="BookText"/>
        <w:rPr/>
      </w:pPr>
      <w:r>
        <w:rPr>
          <w:rFonts w:ascii="IRNazanin" w:hAnsi="IRNazanin" w:eastAsia="IRNazanin"/>
          <w:color w:val="111111"/>
          <w:sz w:val="28"/>
          <w:sz w:val="28"/>
          <w:szCs w:val="28"/>
          <w:rtl w:val="true"/>
          <w:lang w:bidi="fa-IR"/>
        </w:rPr>
        <w:t>فرغت من التشهد وسلمت فاحمد الله عز وجل واثن علیه، وصل علی بأحسن الصلاة،</w:t>
      </w:r>
    </w:p>
    <w:p>
      <w:pPr>
        <w:pStyle w:val="BookText"/>
        <w:rPr/>
      </w:pPr>
      <w:r>
        <w:rPr>
          <w:rFonts w:ascii="IRNazanin" w:hAnsi="IRNazanin" w:eastAsia="IRNazanin"/>
          <w:color w:val="111111"/>
          <w:sz w:val="28"/>
          <w:sz w:val="28"/>
          <w:szCs w:val="28"/>
          <w:rtl w:val="true"/>
          <w:lang w:bidi="fa-IR"/>
        </w:rPr>
        <w:t>ثم استغفر للمؤمنین،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ارحمنی بترک المعاصی ابدا ما أبقیتنی، وارحمنی</w:t>
      </w:r>
    </w:p>
    <w:p>
      <w:pPr>
        <w:pStyle w:val="BookText"/>
        <w:rPr/>
      </w:pPr>
      <w:r>
        <w:rPr>
          <w:rFonts w:ascii="IRNazanin" w:hAnsi="IRNazanin" w:eastAsia="IRNazanin"/>
          <w:color w:val="111111"/>
          <w:sz w:val="28"/>
          <w:sz w:val="28"/>
          <w:szCs w:val="28"/>
          <w:rtl w:val="true"/>
          <w:lang w:bidi="fa-IR"/>
        </w:rPr>
        <w:t>ان أتکلف طلب ما لا یعنینی، وارزقنی حسن الظن فیما یرضیک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بدیع السماوات والأرض، ذا الجلال والاکرام، والعزة التی لا ترام،</w:t>
      </w:r>
    </w:p>
    <w:p>
      <w:pPr>
        <w:pStyle w:val="BookText"/>
        <w:rPr/>
      </w:pPr>
      <w:r>
        <w:rPr>
          <w:rFonts w:ascii="IRNazanin" w:hAnsi="IRNazanin" w:eastAsia="IRNazanin"/>
          <w:color w:val="111111"/>
          <w:sz w:val="28"/>
          <w:sz w:val="28"/>
          <w:szCs w:val="28"/>
          <w:rtl w:val="true"/>
          <w:lang w:bidi="fa-IR"/>
        </w:rPr>
        <w:t>أسئلک یا لله یا رحمن، بجلالک ونور وجهک، ان تلزم قلبی حفظ کتابک کما علمتنیه،</w:t>
      </w:r>
    </w:p>
    <w:p>
      <w:pPr>
        <w:pStyle w:val="BookText"/>
        <w:rPr/>
      </w:pPr>
      <w:r>
        <w:rPr>
          <w:rFonts w:ascii="IRNazanin" w:hAnsi="IRNazanin" w:eastAsia="IRNazanin"/>
          <w:color w:val="111111"/>
          <w:sz w:val="28"/>
          <w:sz w:val="28"/>
          <w:szCs w:val="28"/>
          <w:rtl w:val="true"/>
          <w:lang w:bidi="fa-IR"/>
        </w:rPr>
        <w:t xml:space="preserve">وارزقنی ان اتلوه علی النحو الذی یرضیک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بدیع السماوات والأرض</w:t>
      </w:r>
    </w:p>
    <w:p>
      <w:pPr>
        <w:pStyle w:val="BookText"/>
        <w:rPr/>
      </w:pPr>
      <w:r>
        <w:rPr>
          <w:rFonts w:ascii="IRNazanin" w:hAnsi="IRNazanin" w:eastAsia="IRNazanin"/>
          <w:color w:val="111111"/>
          <w:sz w:val="28"/>
          <w:sz w:val="28"/>
          <w:szCs w:val="28"/>
          <w:rtl w:val="true"/>
          <w:lang w:bidi="fa-IR"/>
        </w:rPr>
        <w:t>ذا الجلال والاکرام، والعز الذی لا یرام، أسئلک یا الله یا رحمن بجلالک، ونور</w:t>
      </w:r>
    </w:p>
    <w:p>
      <w:pPr>
        <w:pStyle w:val="BookText"/>
        <w:rPr/>
      </w:pPr>
      <w:r>
        <w:rPr>
          <w:rFonts w:ascii="IRNazanin" w:hAnsi="IRNazanin" w:eastAsia="IRNazanin"/>
          <w:color w:val="111111"/>
          <w:sz w:val="28"/>
          <w:sz w:val="28"/>
          <w:szCs w:val="28"/>
          <w:rtl w:val="true"/>
          <w:lang w:bidi="fa-IR"/>
        </w:rPr>
        <w:t>وجهک ان تنور بکاتبک بصری، وان تشرح به صدری، وان تطلق به لسانی، وان</w:t>
      </w:r>
    </w:p>
    <w:p>
      <w:pPr>
        <w:pStyle w:val="BookText"/>
        <w:rPr/>
      </w:pPr>
      <w:r>
        <w:rPr>
          <w:rFonts w:ascii="IRNazanin" w:hAnsi="IRNazanin" w:eastAsia="IRNazanin"/>
          <w:color w:val="111111"/>
          <w:sz w:val="28"/>
          <w:sz w:val="28"/>
          <w:szCs w:val="28"/>
          <w:rtl w:val="true"/>
          <w:lang w:bidi="fa-IR"/>
        </w:rPr>
        <w:t>تفرج به عن قلبی، وان تستعمل به بدنی، فإنه لا یعیننی علی الخیر غیرک، ولا یؤتیه الا</w:t>
      </w:r>
    </w:p>
    <w:p>
      <w:pPr>
        <w:pStyle w:val="BookText"/>
        <w:rPr/>
      </w:pPr>
      <w:r>
        <w:rPr>
          <w:rFonts w:ascii="IRNazanin" w:hAnsi="IRNazanin" w:eastAsia="IRNazanin"/>
          <w:color w:val="111111"/>
          <w:sz w:val="28"/>
          <w:sz w:val="28"/>
          <w:szCs w:val="28"/>
          <w:rtl w:val="true"/>
          <w:lang w:bidi="fa-IR"/>
        </w:rPr>
        <w:t>أنت، ولا حول 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لحفظ القرآن صل لیلة الجمعة</w:t>
      </w:r>
    </w:p>
    <w:p>
      <w:pPr>
        <w:pStyle w:val="BookText"/>
        <w:rPr/>
      </w:pPr>
      <w:r>
        <w:rPr>
          <w:rFonts w:ascii="IRNazanin" w:hAnsi="IRNazanin" w:eastAsia="IRNazanin"/>
          <w:color w:val="111111"/>
          <w:sz w:val="28"/>
          <w:sz w:val="28"/>
          <w:szCs w:val="28"/>
          <w:rtl w:val="true"/>
          <w:lang w:bidi="fa-IR"/>
        </w:rPr>
        <w:t>أو یومها أربع رکعات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فاتحة الکتاب ویس، والثانیة حم</w:t>
      </w:r>
    </w:p>
    <w:p>
      <w:pPr>
        <w:pStyle w:val="BookText"/>
        <w:rPr/>
      </w:pPr>
      <w:r>
        <w:rPr>
          <w:rFonts w:ascii="IRNazanin" w:hAnsi="IRNazanin" w:eastAsia="IRNazanin"/>
          <w:color w:val="111111"/>
          <w:sz w:val="28"/>
          <w:sz w:val="28"/>
          <w:szCs w:val="28"/>
          <w:rtl w:val="true"/>
          <w:lang w:bidi="fa-IR"/>
        </w:rPr>
        <w:t>الدخان، والثالثة حم السجدة، والرابعة تبارک الملک، فإذا سلمت فاحمد الله واثن</w:t>
      </w:r>
    </w:p>
    <w:p>
      <w:pPr>
        <w:pStyle w:val="BookText"/>
        <w:rPr/>
      </w:pPr>
      <w:r>
        <w:rPr>
          <w:rFonts w:ascii="IRNazanin" w:hAnsi="IRNazanin" w:eastAsia="IRNazanin"/>
          <w:color w:val="111111"/>
          <w:sz w:val="28"/>
          <w:sz w:val="28"/>
          <w:szCs w:val="28"/>
          <w:rtl w:val="true"/>
          <w:lang w:bidi="fa-IR"/>
        </w:rPr>
        <w:t>علیه، وصل علی النبی صلی وآله صلی الله علیهم، واستغفر للمؤمنین مأة مرة ثم قل اللهم</w:t>
      </w:r>
    </w:p>
    <w:p>
      <w:pPr>
        <w:pStyle w:val="BookText"/>
        <w:rPr/>
      </w:pPr>
      <w:r>
        <w:rPr>
          <w:rFonts w:ascii="IRNazanin" w:hAnsi="IRNazanin" w:eastAsia="IRNazanin"/>
          <w:color w:val="111111"/>
          <w:sz w:val="28"/>
          <w:sz w:val="28"/>
          <w:szCs w:val="28"/>
          <w:rtl w:val="true"/>
          <w:lang w:bidi="fa-IR"/>
        </w:rPr>
        <w:t>ازجرنی بترک معاصیک ابدا ما أبقیتنی، وارحمنی من أن أتکلف ان اطلب ما لا یعنینی</w:t>
      </w:r>
    </w:p>
    <w:p>
      <w:pPr>
        <w:pStyle w:val="BookText"/>
        <w:rPr/>
      </w:pPr>
      <w:r>
        <w:rPr>
          <w:rFonts w:ascii="IRNazanin" w:hAnsi="IRNazanin" w:eastAsia="IRNazanin"/>
          <w:color w:val="111111"/>
          <w:sz w:val="28"/>
          <w:sz w:val="28"/>
          <w:szCs w:val="28"/>
          <w:rtl w:val="true"/>
          <w:lang w:bidi="fa-IR"/>
        </w:rPr>
        <w:t>وارزقنی حسن النظر فیما یرضیک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بدیع السماوات والأرض یا ذا الجلال والاکرام، والعزة التی لا ترام،</w:t>
      </w:r>
    </w:p>
    <w:p>
      <w:pPr>
        <w:pStyle w:val="BookText"/>
        <w:rPr/>
      </w:pPr>
      <w:r>
        <w:rPr>
          <w:rFonts w:ascii="IRNazanin" w:hAnsi="IRNazanin" w:eastAsia="IRNazanin"/>
          <w:color w:val="111111"/>
          <w:sz w:val="28"/>
          <w:sz w:val="28"/>
          <w:szCs w:val="28"/>
          <w:rtl w:val="true"/>
          <w:lang w:bidi="fa-IR"/>
        </w:rPr>
        <w:t xml:space="preserve">یا الله یا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أسئلک بجلالک وبنور وجهک ان تلزم قلبی حفظ کتابک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علی رسولک، وترزقنی ان اتلوه علی النحو الذی یرضیک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بدیع السماوات والأرض ذا الجلال والاکرام والعز الذی لا یرام، یا الله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رحمن، أسئلک بجلالک وبنور وجهک ان تنور بکاتبک بصری، وتطلق به لسانی،</w:t>
      </w:r>
      <w:bookmarkStart w:id="377" w:name="pg16855_219494"/>
    </w:p>
    <w:p>
      <w:pPr>
        <w:pStyle w:val="BookText"/>
        <w:rPr/>
      </w:pPr>
      <w:bookmarkEnd w:id="377"/>
      <w:r>
        <w:rPr>
          <w:rFonts w:ascii="IRNazanin" w:hAnsi="IRNazanin" w:eastAsia="IRNazanin"/>
          <w:color w:val="111111"/>
          <w:sz w:val="28"/>
          <w:sz w:val="28"/>
          <w:szCs w:val="28"/>
          <w:rtl w:val="true"/>
          <w:lang w:bidi="fa-IR"/>
        </w:rPr>
        <w:t xml:space="preserve">وتفرح </w:t>
      </w:r>
      <w:r>
        <w:rPr>
          <w:rStyle w:val="FootnoteAnchor"/>
          <w:rtl w:val="true"/>
        </w:rPr>
        <w:footnoteReference w:id="736"/>
      </w:r>
      <w:r>
        <w:rPr>
          <w:rFonts w:ascii="IRNazanin" w:hAnsi="IRNazanin" w:eastAsia="IRNazanin"/>
          <w:color w:val="111111"/>
          <w:sz w:val="28"/>
          <w:sz w:val="28"/>
          <w:szCs w:val="28"/>
          <w:rtl w:val="true"/>
          <w:lang w:bidi="fa-IR"/>
        </w:rPr>
        <w:t>به قلبی، وتشرح به صدری، وتستعمل به بدنی، وتقوینی علی ذلک،</w:t>
      </w:r>
    </w:p>
    <w:p>
      <w:pPr>
        <w:pStyle w:val="BookText"/>
        <w:rPr/>
      </w:pPr>
      <w:r>
        <w:rPr>
          <w:rFonts w:ascii="IRNazanin" w:hAnsi="IRNazanin" w:eastAsia="IRNazanin"/>
          <w:color w:val="111111"/>
          <w:sz w:val="28"/>
          <w:sz w:val="28"/>
          <w:szCs w:val="28"/>
          <w:rtl w:val="true"/>
          <w:lang w:bidi="fa-IR"/>
        </w:rPr>
        <w:t>وتعیننی علیه فإنه لا یعین علی الخیر غیرک، ولا یوفق له الا أنت، ولا حول ولا قوة الا بالله</w:t>
      </w:r>
    </w:p>
    <w:p>
      <w:pPr>
        <w:pStyle w:val="BookText"/>
        <w:rPr/>
      </w:pP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p>
    <w:p>
      <w:pPr>
        <w:pStyle w:val="Heading3"/>
        <w:numPr>
          <w:ilvl w:val="2"/>
          <w:numId w:val="1"/>
        </w:numPr>
        <w:rPr/>
      </w:pPr>
      <w:bookmarkStart w:id="378" w:name="__RefHeading___Toc9874359_417432637"/>
      <w:bookmarkStart w:id="379" w:name="_Toc134"/>
      <w:bookmarkEnd w:id="378"/>
      <w:r>
        <w:rPr>
          <w:rtl w:val="true"/>
        </w:rPr>
        <w:t>(</w:t>
      </w:r>
      <w:r>
        <w:rPr/>
        <w:t>10</w:t>
      </w:r>
      <w:r>
        <w:rPr>
          <w:rtl w:val="true"/>
        </w:rPr>
        <w:t xml:space="preserve">) </w:t>
      </w:r>
      <w:r>
        <w:rPr>
          <w:rtl w:val="true"/>
        </w:rPr>
        <w:t>باب استحباب صلاة الشکر عند تجدید النعمة</w:t>
      </w:r>
      <w:bookmarkEnd w:id="379"/>
    </w:p>
    <w:p>
      <w:pPr>
        <w:pStyle w:val="BookText"/>
        <w:rPr/>
      </w:pPr>
      <w:r>
        <w:rPr>
          <w:rFonts w:eastAsia="IRNazanin" w:cs="IRNazanin"/>
          <w:color w:val="111111"/>
          <w:sz w:val="28"/>
          <w:szCs w:val="28"/>
          <w:lang w:bidi="fa-IR"/>
        </w:rPr>
        <w:t>6934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محمد بن إسماعیل، عن أبی إسماعیل السراج، عن هارون بن خارجة</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الشکر إذا أنعم الله عز وجل</w:t>
      </w:r>
    </w:p>
    <w:p>
      <w:pPr>
        <w:pStyle w:val="BookText"/>
        <w:rPr/>
      </w:pPr>
      <w:r>
        <w:rPr>
          <w:rFonts w:ascii="IRNazanin" w:hAnsi="IRNazanin" w:eastAsia="IRNazanin"/>
          <w:color w:val="111111"/>
          <w:sz w:val="28"/>
          <w:sz w:val="28"/>
          <w:szCs w:val="28"/>
          <w:rtl w:val="true"/>
          <w:lang w:bidi="fa-IR"/>
        </w:rPr>
        <w:t>علیک بنعمة، فصل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فی الأولی فاتحة الکتاب وقل هو الله أحد، وتقرء</w:t>
      </w:r>
    </w:p>
    <w:p>
      <w:pPr>
        <w:pStyle w:val="BookText"/>
        <w:rPr/>
      </w:pPr>
      <w:r>
        <w:rPr>
          <w:rFonts w:ascii="IRNazanin" w:hAnsi="IRNazanin" w:eastAsia="IRNazanin"/>
          <w:color w:val="111111"/>
          <w:sz w:val="28"/>
          <w:sz w:val="28"/>
          <w:szCs w:val="28"/>
          <w:rtl w:val="true"/>
          <w:lang w:bidi="fa-IR"/>
        </w:rPr>
        <w:t>فی الثانیة بفاتحة الکتاب وقل یا أیها الکافرون، وتقول فی الرکعة الأولی فی رکوعک</w:t>
      </w:r>
    </w:p>
    <w:p>
      <w:pPr>
        <w:pStyle w:val="BookText"/>
        <w:rPr/>
      </w:pPr>
      <w:r>
        <w:rPr>
          <w:rFonts w:ascii="IRNazanin" w:hAnsi="IRNazanin" w:eastAsia="IRNazanin"/>
          <w:color w:val="111111"/>
          <w:sz w:val="28"/>
          <w:sz w:val="28"/>
          <w:szCs w:val="28"/>
          <w:rtl w:val="true"/>
          <w:lang w:bidi="fa-IR"/>
        </w:rPr>
        <w:t>وسجودک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شکرا شکرا وحمدا، وتقول فی الرکعة الثانیة فی رکوعک</w:t>
      </w:r>
    </w:p>
    <w:p>
      <w:pPr>
        <w:pStyle w:val="BookText"/>
        <w:rPr/>
      </w:pPr>
      <w:r>
        <w:rPr>
          <w:rFonts w:ascii="IRNazanin" w:hAnsi="IRNazanin" w:eastAsia="IRNazanin"/>
          <w:color w:val="111111"/>
          <w:sz w:val="28"/>
          <w:sz w:val="28"/>
          <w:szCs w:val="28"/>
          <w:rtl w:val="true"/>
          <w:lang w:bidi="fa-IR"/>
        </w:rPr>
        <w:t>وسجودک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استجاب دعائی، وأعطانی مسئلتی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دعواته، عن النبی صلی الله علیه وآله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أنعم الله علیک نعمة، فصل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الا أنه قال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وحمدا حمدا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وقضی حاجتی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عدة السفر وعمدة الحظر</w:t>
      </w:r>
    </w:p>
    <w:p>
      <w:pPr>
        <w:pStyle w:val="BookText"/>
        <w:rPr/>
      </w:pPr>
      <w:r>
        <w:rPr>
          <w:rFonts w:ascii="IRNazanin" w:hAnsi="IRNazanin" w:eastAsia="IRNazanin"/>
          <w:color w:val="111111"/>
          <w:sz w:val="28"/>
          <w:sz w:val="28"/>
          <w:szCs w:val="28"/>
          <w:rtl w:val="true"/>
          <w:lang w:bidi="fa-IR"/>
        </w:rPr>
        <w:t xml:space="preserve">صلاة الشکر لما أدیت الفریضة، فصل صلاة الشکر تصلی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p>
    <w:p>
      <w:pPr>
        <w:pStyle w:val="BookText"/>
        <w:rPr/>
      </w:pPr>
      <w:r>
        <w:rPr>
          <w:rFonts w:ascii="IRNazanin" w:hAnsi="IRNazanin" w:eastAsia="IRNazanin"/>
          <w:color w:val="111111"/>
          <w:sz w:val="28"/>
          <w:sz w:val="28"/>
          <w:szCs w:val="28"/>
          <w:rtl w:val="true"/>
          <w:lang w:bidi="fa-IR"/>
        </w:rPr>
        <w:t>الا أنه قال شکرا شکرا لله وحمدا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قضی له حاجتی،</w:t>
      </w:r>
    </w:p>
    <w:p>
      <w:pPr>
        <w:pStyle w:val="BookText"/>
        <w:rPr/>
      </w:pPr>
      <w:r>
        <w:rPr>
          <w:rFonts w:ascii="IRNazanin" w:hAnsi="IRNazanin" w:eastAsia="IRNazanin"/>
          <w:color w:val="111111"/>
          <w:sz w:val="28"/>
          <w:sz w:val="28"/>
          <w:szCs w:val="28"/>
          <w:rtl w:val="true"/>
          <w:lang w:bidi="fa-IR"/>
        </w:rPr>
        <w:t>واستجاب دعائی، وأعطانی مسئلتی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صلاة الحاجة لیلة الجمعة من أبواب صلاة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الحوائج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تفضل الله علیک بقضاء حاجتک، فصل رکعتین شکرا</w:t>
      </w:r>
      <w:bookmarkStart w:id="380" w:name="pg16855_219495"/>
    </w:p>
    <w:p>
      <w:pPr>
        <w:pStyle w:val="BookText"/>
        <w:rPr/>
      </w:pPr>
      <w:bookmarkEnd w:id="380"/>
      <w:r>
        <w:rPr>
          <w:rFonts w:ascii="IRNazanin" w:hAnsi="IRNazanin" w:eastAsia="IRNazanin"/>
          <w:color w:val="111111"/>
          <w:sz w:val="28"/>
          <w:sz w:val="28"/>
          <w:szCs w:val="28"/>
          <w:rtl w:val="true"/>
          <w:lang w:bidi="fa-IR"/>
        </w:rPr>
        <w:t>لذلک، تقرء الحمد وقل هو الله أحد، وفی الثانیة قل یا أیها الکافرون الخ فلاحظ</w:t>
      </w:r>
      <w:r>
        <w:rPr>
          <w:rFonts w:eastAsia="IRNazanin" w:cs="IRNazanin"/>
          <w:color w:val="111111"/>
          <w:sz w:val="28"/>
          <w:szCs w:val="28"/>
          <w:rtl w:val="true"/>
          <w:lang w:bidi="fa-IR"/>
        </w:rPr>
        <w:t>.</w:t>
      </w:r>
    </w:p>
    <w:p>
      <w:pPr>
        <w:pStyle w:val="Heading3"/>
        <w:numPr>
          <w:ilvl w:val="2"/>
          <w:numId w:val="1"/>
        </w:numPr>
        <w:rPr/>
      </w:pPr>
      <w:bookmarkStart w:id="381" w:name="__RefHeading___Toc9874361_417432637"/>
      <w:bookmarkStart w:id="382" w:name="_Toc135"/>
      <w:bookmarkEnd w:id="381"/>
      <w:r>
        <w:rPr>
          <w:rtl w:val="true"/>
        </w:rPr>
        <w:t>(</w:t>
      </w:r>
      <w:r>
        <w:rPr/>
        <w:t>11</w:t>
      </w:r>
      <w:r>
        <w:rPr>
          <w:rtl w:val="true"/>
        </w:rPr>
        <w:t xml:space="preserve">) </w:t>
      </w:r>
      <w:r>
        <w:rPr>
          <w:rtl w:val="true"/>
        </w:rPr>
        <w:t>باب استحباب صلاة رکعتین لمن أعجبته امرأة ولم تکن له زوجة</w:t>
      </w:r>
      <w:bookmarkEnd w:id="382"/>
    </w:p>
    <w:p>
      <w:pPr>
        <w:pStyle w:val="BookText"/>
        <w:rPr/>
      </w:pPr>
      <w:r>
        <w:rPr>
          <w:rFonts w:eastAsia="IRNazanin" w:cs="IRNazanin"/>
          <w:color w:val="111111"/>
          <w:sz w:val="28"/>
          <w:szCs w:val="28"/>
          <w:lang w:bidi="fa-IR"/>
        </w:rPr>
        <w:t>6936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الأربعمأة، عن علی</w:t>
      </w:r>
    </w:p>
    <w:p>
      <w:p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أحدکم امرأة تعجبه، فلیأت أهله، فان عند أهله</w:t>
      </w:r>
    </w:p>
    <w:p>
      <w:pPr>
        <w:pStyle w:val="BookText"/>
        <w:rPr/>
      </w:pPr>
      <w:r>
        <w:rPr>
          <w:rFonts w:ascii="IRNazanin" w:hAnsi="IRNazanin" w:eastAsia="IRNazanin"/>
          <w:color w:val="111111"/>
          <w:sz w:val="28"/>
          <w:sz w:val="28"/>
          <w:szCs w:val="28"/>
          <w:rtl w:val="true"/>
          <w:lang w:bidi="fa-IR"/>
        </w:rPr>
        <w:t>مثل ما رأی ولا یجعلن للشیطان إلی قلبه سبیلا ولیصرف بصره عنها، فإن لم تک له زوجة،</w:t>
      </w:r>
    </w:p>
    <w:p>
      <w:pPr>
        <w:pStyle w:val="BookText"/>
        <w:rPr/>
      </w:pPr>
      <w:r>
        <w:rPr>
          <w:rFonts w:ascii="IRNazanin" w:hAnsi="IRNazanin" w:eastAsia="IRNazanin"/>
          <w:color w:val="111111"/>
          <w:sz w:val="28"/>
          <w:sz w:val="28"/>
          <w:szCs w:val="28"/>
          <w:rtl w:val="true"/>
          <w:lang w:bidi="fa-IR"/>
        </w:rPr>
        <w:t>فلیصل رکعتین، ویحمد الله کثیرا، ویصلی علی النبی صلی الله علیه وآله وسلم، ثم لیسأل الله فضله،</w:t>
      </w:r>
    </w:p>
    <w:p>
      <w:pPr>
        <w:pStyle w:val="BookText"/>
        <w:rPr/>
      </w:pPr>
      <w:r>
        <w:rPr>
          <w:rFonts w:ascii="IRNazanin" w:hAnsi="IRNazanin" w:eastAsia="IRNazanin"/>
          <w:color w:val="111111"/>
          <w:sz w:val="28"/>
          <w:sz w:val="28"/>
          <w:szCs w:val="28"/>
          <w:rtl w:val="true"/>
          <w:lang w:bidi="fa-IR"/>
        </w:rPr>
        <w:t>فإنه یبیح له برأفته ما یغنیه</w:t>
      </w:r>
      <w:r>
        <w:rPr>
          <w:rFonts w:eastAsia="IRNazanin" w:cs="IRNazanin"/>
          <w:color w:val="111111"/>
          <w:sz w:val="28"/>
          <w:szCs w:val="28"/>
          <w:rtl w:val="true"/>
          <w:lang w:bidi="fa-IR"/>
        </w:rPr>
        <w:t>.</w:t>
      </w:r>
    </w:p>
    <w:p>
      <w:pPr>
        <w:pStyle w:val="Heading3"/>
        <w:numPr>
          <w:ilvl w:val="2"/>
          <w:numId w:val="1"/>
        </w:numPr>
        <w:rPr/>
      </w:pPr>
      <w:bookmarkStart w:id="383" w:name="__RefHeading___Toc9874363_417432637"/>
      <w:bookmarkStart w:id="384" w:name="_Toc136"/>
      <w:bookmarkEnd w:id="383"/>
      <w:r>
        <w:rPr>
          <w:rtl w:val="true"/>
        </w:rPr>
        <w:t>(</w:t>
      </w:r>
      <w:r>
        <w:rPr/>
        <w:t>12</w:t>
      </w:r>
      <w:r>
        <w:rPr>
          <w:rtl w:val="true"/>
        </w:rPr>
        <w:t xml:space="preserve">) </w:t>
      </w:r>
      <w:r>
        <w:rPr>
          <w:rtl w:val="true"/>
        </w:rPr>
        <w:t>باب استحباب صلاة رکعتین عند دخول الفراش</w:t>
      </w:r>
      <w:bookmarkEnd w:id="384"/>
    </w:p>
    <w:p>
      <w:pPr>
        <w:pStyle w:val="BookText"/>
        <w:rPr/>
      </w:pPr>
      <w:r>
        <w:rPr>
          <w:rFonts w:eastAsia="IRNazanin" w:cs="IRNazanin"/>
          <w:color w:val="111111"/>
          <w:sz w:val="28"/>
          <w:szCs w:val="28"/>
          <w:lang w:bidi="fa-IR"/>
        </w:rPr>
        <w:t>6937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العدد القویة للشیخ علی بن</w:t>
      </w:r>
    </w:p>
    <w:p>
      <w:pPr>
        <w:pStyle w:val="BookText"/>
        <w:rPr/>
      </w:pPr>
      <w:r>
        <w:rPr>
          <w:rFonts w:ascii="IRNazanin" w:hAnsi="IRNazanin" w:eastAsia="IRNazanin"/>
          <w:color w:val="111111"/>
          <w:sz w:val="28"/>
          <w:sz w:val="28"/>
          <w:szCs w:val="28"/>
          <w:rtl w:val="true"/>
          <w:lang w:bidi="fa-IR"/>
        </w:rPr>
        <w:t xml:space="preserve">الحسن بن المطهر أخ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 إذا</w:t>
      </w:r>
    </w:p>
    <w:p>
      <w:pPr>
        <w:pStyle w:val="BookText"/>
        <w:rPr/>
      </w:pPr>
      <w:r>
        <w:rPr>
          <w:rFonts w:ascii="IRNazanin" w:hAnsi="IRNazanin" w:eastAsia="IRNazanin"/>
          <w:color w:val="111111"/>
          <w:sz w:val="28"/>
          <w:sz w:val="28"/>
          <w:szCs w:val="28"/>
          <w:rtl w:val="true"/>
          <w:lang w:bidi="fa-IR"/>
        </w:rPr>
        <w:t>دخل المنزل دعا بالأناء، فتطهر للصلاة، ثم یقوم فیصلی رکعتین، یوجز فیهما ثم</w:t>
      </w:r>
    </w:p>
    <w:p>
      <w:pPr>
        <w:pStyle w:val="BookText"/>
        <w:rPr/>
      </w:pPr>
      <w:r>
        <w:rPr>
          <w:rFonts w:ascii="IRNazanin" w:hAnsi="IRNazanin" w:eastAsia="IRNazanin"/>
          <w:color w:val="111111"/>
          <w:sz w:val="28"/>
          <w:sz w:val="28"/>
          <w:szCs w:val="28"/>
          <w:rtl w:val="true"/>
          <w:lang w:bidi="fa-IR"/>
        </w:rPr>
        <w:t>یأوی إلی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صلی رکعتین إذا دخل إلی رحله، نفی الله تعالی عنه الفقر وکتبه فی الأوابین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محمد بن کردوس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یستحب</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الوضوء من أبواب الوضوء ما یدل علی ذلک</w:t>
      </w:r>
      <w:r>
        <w:rPr>
          <w:rFonts w:eastAsia="IRNazanin" w:cs="IRNazanin"/>
          <w:color w:val="111111"/>
          <w:sz w:val="28"/>
          <w:szCs w:val="28"/>
          <w:rtl w:val="true"/>
          <w:lang w:bidi="fa-IR"/>
        </w:rPr>
        <w:t>.</w:t>
      </w:r>
      <w:bookmarkStart w:id="385" w:name="pg16855_219496"/>
    </w:p>
    <w:p>
      <w:pPr>
        <w:pStyle w:val="Heading3"/>
        <w:numPr>
          <w:ilvl w:val="2"/>
          <w:numId w:val="1"/>
        </w:numPr>
        <w:rPr/>
      </w:pPr>
      <w:bookmarkStart w:id="386" w:name="__RefHeading___Toc9874365_417432637"/>
      <w:bookmarkStart w:id="387" w:name="_Toc137"/>
      <w:bookmarkEnd w:id="385"/>
      <w:bookmarkEnd w:id="386"/>
      <w:r>
        <w:rPr>
          <w:rtl w:val="true"/>
        </w:rPr>
        <w:t>(</w:t>
      </w:r>
      <w:r>
        <w:rPr/>
        <w:t>13</w:t>
      </w:r>
      <w:r>
        <w:rPr>
          <w:rtl w:val="true"/>
        </w:rPr>
        <w:t xml:space="preserve">) </w:t>
      </w:r>
      <w:r>
        <w:rPr>
          <w:rtl w:val="true"/>
        </w:rPr>
        <w:t>باب سائر صلوات المندوبات</w:t>
      </w:r>
      <w:bookmarkEnd w:id="387"/>
    </w:p>
    <w:p>
      <w:pPr>
        <w:pStyle w:val="BookText"/>
        <w:rPr/>
      </w:pPr>
      <w:r>
        <w:rPr>
          <w:rFonts w:eastAsia="IRNazanin" w:cs="IRNazanin"/>
          <w:color w:val="111111"/>
          <w:sz w:val="28"/>
          <w:szCs w:val="28"/>
          <w:lang w:bidi="fa-IR"/>
        </w:rPr>
        <w:t>6938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Style w:val="FootnoteAnchor"/>
          <w:rtl w:val="true"/>
        </w:rPr>
        <w:footnoteReference w:id="737"/>
      </w:r>
      <w:r>
        <w:rPr>
          <w:rFonts w:ascii="IRNazanin" w:hAnsi="IRNazanin" w:eastAsia="IRNazanin"/>
          <w:color w:val="111111"/>
          <w:sz w:val="28"/>
          <w:sz w:val="28"/>
          <w:szCs w:val="28"/>
          <w:rtl w:val="true"/>
          <w:lang w:bidi="fa-IR"/>
        </w:rPr>
        <w:t>صلاة العفو، وهی رکعتان بالحمد وانا أنزلناه مرة واحدة فی کل رکعة،</w:t>
      </w:r>
    </w:p>
    <w:p>
      <w:pPr>
        <w:pStyle w:val="BookText"/>
        <w:rPr/>
      </w:pPr>
      <w:r>
        <w:rPr>
          <w:rFonts w:ascii="IRNazanin" w:hAnsi="IRNazanin" w:eastAsia="IRNazanin"/>
          <w:color w:val="111111"/>
          <w:sz w:val="28"/>
          <w:sz w:val="28"/>
          <w:szCs w:val="28"/>
          <w:rtl w:val="true"/>
          <w:lang w:bidi="fa-IR"/>
        </w:rPr>
        <w:t>وتقول بعد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عفوک عفوک خمس عشر مرة، ثم ترکع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p>
    <w:p>
      <w:pPr>
        <w:pStyle w:val="BookText"/>
        <w:rPr/>
      </w:pPr>
      <w:r>
        <w:rPr>
          <w:rFonts w:ascii="IRNazanin" w:hAnsi="IRNazanin" w:eastAsia="IRNazanin"/>
          <w:color w:val="111111"/>
          <w:sz w:val="28"/>
          <w:sz w:val="28"/>
          <w:szCs w:val="28"/>
          <w:rtl w:val="true"/>
          <w:lang w:bidi="fa-IR"/>
        </w:rPr>
        <w:t>عشرا، وتتم الصلاة کمثل صلاة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صلاة حدیث النفس عن الصادق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مؤمن یمر علیه أربعون صباحا الا حدث نفسه، فلیصل رکعتین، ولیستعد</w:t>
      </w:r>
    </w:p>
    <w:p>
      <w:pPr>
        <w:pStyle w:val="BookText"/>
        <w:rPr/>
      </w:pPr>
      <w:r>
        <w:rPr>
          <w:rFonts w:ascii="IRNazanin" w:hAnsi="IRNazanin" w:eastAsia="IRNazanin"/>
          <w:color w:val="111111"/>
          <w:sz w:val="28"/>
          <w:sz w:val="28"/>
          <w:szCs w:val="28"/>
          <w:rtl w:val="true"/>
          <w:lang w:bidi="fa-IR"/>
        </w:rPr>
        <w:t>باله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صلاة الکفایة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w:t>
      </w:r>
    </w:p>
    <w:p>
      <w:pPr>
        <w:pStyle w:val="BookText"/>
        <w:rPr/>
      </w:pPr>
      <w:r>
        <w:rPr>
          <w:rFonts w:ascii="IRNazanin" w:hAnsi="IRNazanin" w:eastAsia="IRNazanin"/>
          <w:color w:val="111111"/>
          <w:sz w:val="28"/>
          <w:sz w:val="28"/>
          <w:szCs w:val="28"/>
          <w:rtl w:val="true"/>
          <w:lang w:bidi="fa-IR"/>
        </w:rPr>
        <w:t>رکعتین، وتسلم وتسجد، وتثنی علی الله تعالی وتحمده، وتصلی علی النبی صلی الله علیه وآله</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جبرئیل، یا جبرئیل، یا محمد اکفیانی مما انا فیه فإنکما کافیان،</w:t>
      </w:r>
    </w:p>
    <w:p>
      <w:pPr>
        <w:pStyle w:val="BookText"/>
        <w:rPr/>
      </w:pPr>
      <w:r>
        <w:rPr>
          <w:rFonts w:ascii="IRNazanin" w:hAnsi="IRNazanin" w:eastAsia="IRNazanin"/>
          <w:color w:val="111111"/>
          <w:sz w:val="28"/>
          <w:sz w:val="28"/>
          <w:szCs w:val="28"/>
          <w:rtl w:val="true"/>
          <w:lang w:bidi="fa-IR"/>
        </w:rPr>
        <w:t>احفظانی بإذن الله فإنکما حافظان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صلاة الفرج عن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تصلی رکعتین، تقرء فی الأولی الحمد وقل هو الله أحد الف مرة، وفی الثانیة الحمد</w:t>
      </w:r>
    </w:p>
    <w:p>
      <w:pPr>
        <w:pStyle w:val="BookText"/>
        <w:rPr/>
      </w:pPr>
      <w:r>
        <w:rPr>
          <w:rFonts w:ascii="Amiri" w:hAnsi="Amiri" w:eastAsia="Amiri" w:cs="Amiri"/>
          <w:color w:val="111111"/>
          <w:sz w:val="28"/>
          <w:sz w:val="28"/>
          <w:szCs w:val="28"/>
          <w:rtl w:val="true"/>
          <w:lang w:bidi="ar-SA"/>
        </w:rPr>
        <w:t>وقل هو الله أحد مرة واحدة، ثم تتشهد وتسلم وتدعو بدعاء الفرج،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یا من لا تراه العیون، ولا تخالطه الظنون، یامن لا یصفه الواصفون، یامن لا تغیره الدهور</w:t>
      </w:r>
    </w:p>
    <w:p>
      <w:pPr>
        <w:pStyle w:val="BookText"/>
        <w:rPr/>
      </w:pPr>
      <w:r>
        <w:rPr>
          <w:rFonts w:ascii="IRNazanin" w:hAnsi="IRNazanin" w:eastAsia="IRNazanin"/>
          <w:color w:val="111111"/>
          <w:sz w:val="28"/>
          <w:sz w:val="28"/>
          <w:szCs w:val="28"/>
          <w:rtl w:val="true"/>
          <w:lang w:bidi="fa-IR"/>
        </w:rPr>
        <w:t>یا من لا یخشی الدوائر، یامن لا یذوق الموت، یا من لا یخشی الفوت، یامن لا تضره</w:t>
      </w:r>
    </w:p>
    <w:p>
      <w:pPr>
        <w:pStyle w:val="BookText"/>
        <w:rPr/>
      </w:pPr>
      <w:r>
        <w:rPr>
          <w:rFonts w:ascii="IRNazanin" w:hAnsi="IRNazanin" w:eastAsia="IRNazanin"/>
          <w:color w:val="111111"/>
          <w:sz w:val="28"/>
          <w:sz w:val="28"/>
          <w:szCs w:val="28"/>
          <w:rtl w:val="true"/>
          <w:lang w:bidi="fa-IR"/>
        </w:rPr>
        <w:t>الذنوب ولا تنقصه المغفرة، یا من یعلم مثاقیل الجبال وکیل البحور وعدد الأمطار وورق</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الأشجار ودبیب الذر، ولا یواری منه سماء سماءا، ولا ارض أرضا، ولا بحر ما فی</w:t>
      </w:r>
    </w:p>
    <w:p>
      <w:pPr>
        <w:pStyle w:val="BookText"/>
        <w:rPr/>
      </w:pPr>
      <w:r>
        <w:rPr>
          <w:rFonts w:ascii="IRNazanin" w:hAnsi="IRNazanin" w:eastAsia="IRNazanin"/>
          <w:color w:val="111111"/>
          <w:sz w:val="28"/>
          <w:sz w:val="28"/>
          <w:szCs w:val="28"/>
          <w:rtl w:val="true"/>
          <w:lang w:bidi="fa-IR"/>
        </w:rPr>
        <w:t>قعره، ولا جبل ما فی وعره، ویعلم خائنة الأعین وما تخفی الصدور، وما اظلم علیه</w:t>
      </w:r>
    </w:p>
    <w:p>
      <w:pPr>
        <w:pStyle w:val="BookText"/>
        <w:rPr/>
      </w:pPr>
      <w:r>
        <w:rPr>
          <w:rFonts w:ascii="IRNazanin" w:hAnsi="IRNazanin" w:eastAsia="IRNazanin"/>
          <w:color w:val="111111"/>
          <w:sz w:val="28"/>
          <w:sz w:val="28"/>
          <w:szCs w:val="28"/>
          <w:rtl w:val="true"/>
          <w:lang w:bidi="fa-IR"/>
        </w:rPr>
        <w:t>اللیل واشرق عنه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أسئلک باسمک المخزون المکنون، الذی فی علم الغیب عندک، واختصصت</w:t>
      </w:r>
    </w:p>
    <w:p>
      <w:pPr>
        <w:pStyle w:val="BookText"/>
        <w:rPr/>
      </w:pPr>
      <w:r>
        <w:rPr>
          <w:rFonts w:ascii="IRNazanin" w:hAnsi="IRNazanin" w:eastAsia="IRNazanin"/>
          <w:color w:val="111111"/>
          <w:sz w:val="28"/>
          <w:sz w:val="28"/>
          <w:szCs w:val="28"/>
          <w:rtl w:val="true"/>
          <w:lang w:bidi="fa-IR"/>
        </w:rPr>
        <w:t>به لنفسک، واشتققت منه اسمک، فإنک أنت الله لا إله إلا أنت وحدک وحدک،</w:t>
      </w:r>
    </w:p>
    <w:p>
      <w:pPr>
        <w:pStyle w:val="BookText"/>
        <w:rPr/>
      </w:pPr>
      <w:r>
        <w:rPr>
          <w:rFonts w:ascii="IRNazanin" w:hAnsi="IRNazanin" w:eastAsia="IRNazanin"/>
          <w:color w:val="111111"/>
          <w:sz w:val="28"/>
          <w:sz w:val="28"/>
          <w:szCs w:val="28"/>
          <w:rtl w:val="true"/>
          <w:lang w:bidi="fa-IR"/>
        </w:rPr>
        <w:t>لا شریک لک، الذی إذا دعیت به أجبت، وإذا سئلت به أعطیت، وأسئلک بحق أنبیائک</w:t>
      </w:r>
    </w:p>
    <w:p>
      <w:pPr>
        <w:pStyle w:val="BookText"/>
        <w:rPr/>
      </w:pPr>
      <w:r>
        <w:rPr>
          <w:rFonts w:ascii="IRNazanin" w:hAnsi="IRNazanin" w:eastAsia="IRNazanin"/>
          <w:color w:val="111111"/>
          <w:sz w:val="28"/>
          <w:sz w:val="28"/>
          <w:szCs w:val="28"/>
          <w:rtl w:val="true"/>
          <w:lang w:bidi="fa-IR"/>
        </w:rPr>
        <w:t>المرسلین، وبحق حملة العرش، وبحق ملائکتک المقربین، وبحق جبرئیل ومیکائیل</w:t>
      </w:r>
    </w:p>
    <w:p>
      <w:pPr>
        <w:pStyle w:val="BookText"/>
        <w:rPr/>
      </w:pPr>
      <w:r>
        <w:rPr>
          <w:rFonts w:ascii="IRNazanin" w:hAnsi="IRNazanin" w:eastAsia="IRNazanin"/>
          <w:color w:val="111111"/>
          <w:sz w:val="28"/>
          <w:sz w:val="28"/>
          <w:szCs w:val="28"/>
          <w:rtl w:val="true"/>
          <w:lang w:bidi="fa-IR"/>
        </w:rPr>
        <w:t>وإسرافیل، وبحق محمد وعترته صلواتک علیهم، ان تصلی علی محمد وآل محمد،</w:t>
      </w:r>
    </w:p>
    <w:p>
      <w:pPr>
        <w:pStyle w:val="BookText"/>
        <w:rPr/>
      </w:pPr>
      <w:r>
        <w:rPr>
          <w:rFonts w:ascii="IRNazanin" w:hAnsi="IRNazanin" w:eastAsia="IRNazanin"/>
          <w:color w:val="111111"/>
          <w:sz w:val="28"/>
          <w:sz w:val="28"/>
          <w:szCs w:val="28"/>
          <w:rtl w:val="true"/>
          <w:lang w:bidi="fa-IR"/>
        </w:rPr>
        <w:t>وان تجعل خیر عمری آخره، وخیر أعمالی خواتیمها، وأسئلک مغفرتک ورضوانک</w:t>
      </w:r>
    </w:p>
    <w:p>
      <w:pPr>
        <w:pStyle w:val="BookText"/>
        <w:rPr/>
      </w:pP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المکروب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وتأخذ المصحف،</w:t>
      </w:r>
    </w:p>
    <w:p>
      <w:pPr>
        <w:pStyle w:val="BookText"/>
        <w:rPr/>
      </w:pPr>
      <w:r>
        <w:rPr>
          <w:rFonts w:ascii="IRNazanin" w:hAnsi="IRNazanin" w:eastAsia="IRNazanin"/>
          <w:color w:val="111111"/>
          <w:sz w:val="28"/>
          <w:sz w:val="28"/>
          <w:szCs w:val="28"/>
          <w:rtl w:val="true"/>
          <w:lang w:bidi="fa-IR"/>
        </w:rPr>
        <w:t>فترفعه إلی الله تعالی،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أتوجه إلیک بما فیه، وفیه اسمک الأکبر،</w:t>
      </w:r>
    </w:p>
    <w:p>
      <w:pPr>
        <w:pStyle w:val="BookText"/>
        <w:rPr/>
      </w:pPr>
      <w:r>
        <w:rPr>
          <w:rFonts w:ascii="IRNazanin" w:hAnsi="IRNazanin" w:eastAsia="IRNazanin"/>
          <w:color w:val="111111"/>
          <w:sz w:val="28"/>
          <w:sz w:val="28"/>
          <w:szCs w:val="28"/>
          <w:rtl w:val="true"/>
          <w:lang w:bidi="fa-IR"/>
        </w:rPr>
        <w:t>وأسمائک الحسنی، وما به تخاف وترجی، أسئلک ان تصلی علی محمد وآل محمد،</w:t>
      </w:r>
    </w:p>
    <w:p>
      <w:pPr>
        <w:pStyle w:val="BookText"/>
        <w:rPr/>
      </w:pPr>
      <w:r>
        <w:rPr>
          <w:rFonts w:ascii="IRNazanin" w:hAnsi="IRNazanin" w:eastAsia="IRNazanin"/>
          <w:color w:val="111111"/>
          <w:sz w:val="28"/>
          <w:sz w:val="28"/>
          <w:szCs w:val="28"/>
          <w:rtl w:val="true"/>
          <w:lang w:bidi="fa-IR"/>
        </w:rPr>
        <w:t>وتقضی حاجتی وتسمیها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الغیاث،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w:t>
      </w:r>
    </w:p>
    <w:p>
      <w:pPr>
        <w:pStyle w:val="BookText"/>
        <w:rPr/>
      </w:pPr>
      <w:r>
        <w:rPr>
          <w:rFonts w:ascii="IRNazanin" w:hAnsi="IRNazanin" w:eastAsia="IRNazanin"/>
          <w:color w:val="111111"/>
          <w:sz w:val="28"/>
          <w:sz w:val="28"/>
          <w:szCs w:val="28"/>
          <w:rtl w:val="true"/>
          <w:lang w:bidi="fa-IR"/>
        </w:rPr>
        <w:t>لاحدکم الاستغاثة إلی الله تعالی، فلیصل رکعتین، ثم یسجد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رسول الله</w:t>
      </w:r>
    </w:p>
    <w:p>
      <w:pPr>
        <w:pStyle w:val="BookText"/>
        <w:rPr/>
      </w:pPr>
      <w:r>
        <w:rPr>
          <w:rFonts w:ascii="IRNazanin" w:hAnsi="IRNazanin" w:eastAsia="IRNazanin"/>
          <w:color w:val="111111"/>
          <w:sz w:val="28"/>
          <w:sz w:val="28"/>
          <w:szCs w:val="28"/>
          <w:rtl w:val="true"/>
          <w:lang w:bidi="fa-IR"/>
        </w:rPr>
        <w:t>یا علی یا ولی الله، یا سیدی المؤمنین والمؤمنات، بکما استغیث إلی الله تعالی، یا الله</w:t>
      </w:r>
    </w:p>
    <w:p>
      <w:pPr>
        <w:pStyle w:val="BookText"/>
        <w:rPr/>
      </w:pPr>
      <w:r>
        <w:rPr>
          <w:rFonts w:ascii="IRNazanin" w:hAnsi="IRNazanin" w:eastAsia="IRNazanin"/>
          <w:color w:val="111111"/>
          <w:sz w:val="28"/>
          <w:sz w:val="28"/>
          <w:szCs w:val="28"/>
          <w:rtl w:val="true"/>
          <w:lang w:bidi="fa-IR"/>
        </w:rPr>
        <w:t>یا محمد یا علی، استغیث بکما، یا غوثاه بالله وبمحمد وعلی وفاطمة، وتعد الأئمة</w:t>
      </w:r>
    </w:p>
    <w:p>
      <w:pPr>
        <w:pStyle w:val="BookText"/>
        <w:rPr/>
      </w:pPr>
      <w:r>
        <w:rPr>
          <w:rFonts w:ascii="IRNazanin" w:hAnsi="IRNazanin" w:eastAsia="IRNazanin"/>
          <w:color w:val="111111"/>
          <w:sz w:val="28"/>
          <w:sz w:val="28"/>
          <w:szCs w:val="28"/>
          <w:rtl w:val="true"/>
          <w:lang w:bidi="fa-IR"/>
        </w:rPr>
        <w:t xml:space="preserve">علیهم السلام، بکم أتوسل إلی الله عز وجل، فإنک تغاث من ساعتک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الله تعالی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بالنوم فی اللیل، فضع عند</w:t>
      </w:r>
    </w:p>
    <w:p>
      <w:pPr>
        <w:pStyle w:val="BookText"/>
        <w:rPr/>
      </w:pPr>
      <w:r>
        <w:rPr>
          <w:rFonts w:ascii="IRNazanin" w:hAnsi="IRNazanin" w:eastAsia="IRNazanin"/>
          <w:color w:val="111111"/>
          <w:sz w:val="28"/>
          <w:sz w:val="28"/>
          <w:szCs w:val="28"/>
          <w:rtl w:val="true"/>
          <w:lang w:bidi="fa-IR"/>
        </w:rPr>
        <w:t>رأسک اناء نظیفا، فیه ماء طاهر، وغطه بخرقة نظیفة، فإذا انتبهت لصلاتک فی آخر</w:t>
      </w:r>
    </w:p>
    <w:p>
      <w:pPr>
        <w:pStyle w:val="BookText"/>
        <w:rPr/>
      </w:pPr>
      <w:r>
        <w:rPr>
          <w:rFonts w:ascii="IRNazanin" w:hAnsi="IRNazanin" w:eastAsia="IRNazanin"/>
          <w:color w:val="111111"/>
          <w:sz w:val="28"/>
          <w:sz w:val="28"/>
          <w:szCs w:val="28"/>
          <w:rtl w:val="true"/>
          <w:lang w:bidi="fa-IR"/>
        </w:rPr>
        <w:t>اللیل فاشرب من الماء ثلث جرع، ثم توضأ بباقیه، وتوجه إلی القبلة، واذن وأقم،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رکعتین، تقرء فیها ما تیسر من القرآن، فإذا فرغت من القراءة قلت فی الرکوع</w:t>
      </w:r>
    </w:p>
    <w:p>
      <w:pPr>
        <w:pStyle w:val="BookText"/>
        <w:rPr/>
      </w:pPr>
      <w:r>
        <w:rPr>
          <w:rFonts w:ascii="IRNazanin" w:hAnsi="IRNazanin" w:eastAsia="IRNazanin"/>
          <w:color w:val="111111"/>
          <w:sz w:val="28"/>
          <w:sz w:val="28"/>
          <w:szCs w:val="28"/>
          <w:rtl w:val="true"/>
          <w:lang w:bidi="fa-IR"/>
        </w:rPr>
        <w:t>یا غیاث المستغیثین خمسا وعشرین مرة ثم ترفع رأسک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وتسجد</w:t>
      </w:r>
    </w:p>
    <w:p>
      <w:pPr>
        <w:pStyle w:val="BookText"/>
        <w:rPr/>
      </w:pPr>
      <w:r>
        <w:rPr>
          <w:rFonts w:ascii="IRNazanin" w:hAnsi="IRNazanin" w:eastAsia="IRNazanin"/>
          <w:color w:val="111111"/>
          <w:sz w:val="28"/>
          <w:sz w:val="28"/>
          <w:szCs w:val="28"/>
          <w:rtl w:val="true"/>
          <w:lang w:bidi="fa-IR"/>
        </w:rPr>
        <w:t>وتقول مثل ذلک، ثم تجلس وتقوله وتسجد وتقوله وتجلس وتقوله، وتنهض إلی</w:t>
      </w:r>
    </w:p>
    <w:p>
      <w:pPr>
        <w:pStyle w:val="BookText"/>
        <w:rPr/>
      </w:pPr>
      <w:r>
        <w:rPr>
          <w:rFonts w:ascii="IRNazanin" w:hAnsi="IRNazanin" w:eastAsia="IRNazanin"/>
          <w:color w:val="111111"/>
          <w:sz w:val="28"/>
          <w:sz w:val="28"/>
          <w:szCs w:val="28"/>
          <w:rtl w:val="true"/>
          <w:lang w:bidi="fa-IR"/>
        </w:rPr>
        <w:t>الثانیة وتفعل کفعلک فی الأولی، وتسلم وقد أکملت ثلاثمأة مرة ما تقوله، وترفع</w:t>
      </w:r>
    </w:p>
    <w:p>
      <w:pPr>
        <w:pStyle w:val="BookText"/>
        <w:rPr/>
      </w:pPr>
      <w:r>
        <w:rPr>
          <w:rFonts w:ascii="IRNazanin" w:hAnsi="IRNazanin" w:eastAsia="IRNazanin"/>
          <w:color w:val="111111"/>
          <w:sz w:val="28"/>
          <w:sz w:val="28"/>
          <w:szCs w:val="28"/>
          <w:rtl w:val="true"/>
          <w:lang w:bidi="fa-IR"/>
        </w:rPr>
        <w:t>رأسک إلی السماء، وتقول ثلثین مرة من العبد الذلیل إلی المولی الجلیل، وتذکر</w:t>
      </w:r>
    </w:p>
    <w:p>
      <w:pPr>
        <w:pStyle w:val="BookText"/>
        <w:rPr/>
      </w:pPr>
      <w:r>
        <w:rPr>
          <w:rFonts w:ascii="IRNazanin" w:hAnsi="IRNazanin" w:eastAsia="IRNazanin"/>
          <w:color w:val="111111"/>
          <w:sz w:val="28"/>
          <w:sz w:val="28"/>
          <w:szCs w:val="28"/>
          <w:rtl w:val="true"/>
          <w:lang w:bidi="fa-IR"/>
        </w:rPr>
        <w:t>حاجتک فان الإجابة اسرع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العسرة عن أبی عبد الله علیه السلام، إذا عسر علیک امر،</w:t>
      </w:r>
    </w:p>
    <w:p>
      <w:pPr>
        <w:pStyle w:val="BookText"/>
        <w:rPr/>
      </w:pPr>
      <w:r>
        <w:rPr>
          <w:rFonts w:ascii="IRNazanin" w:hAnsi="IRNazanin" w:eastAsia="IRNazanin"/>
          <w:color w:val="111111"/>
          <w:sz w:val="28"/>
          <w:sz w:val="28"/>
          <w:szCs w:val="28"/>
          <w:rtl w:val="true"/>
          <w:lang w:bidi="fa-IR"/>
        </w:rPr>
        <w:t>فصل عند الزوال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فی الأولی بفاتحة الکتاب وقل هو الله أحد، وانا</w:t>
      </w:r>
    </w:p>
    <w:p>
      <w:pPr>
        <w:pStyle w:val="BookText"/>
        <w:rPr/>
      </w:pPr>
      <w:r>
        <w:rPr>
          <w:rFonts w:ascii="IRNazanin" w:hAnsi="IRNazanin" w:eastAsia="IRNazanin"/>
          <w:color w:val="111111"/>
          <w:sz w:val="28"/>
          <w:sz w:val="28"/>
          <w:szCs w:val="28"/>
          <w:rtl w:val="true"/>
          <w:lang w:bidi="fa-IR"/>
        </w:rPr>
        <w:t>فتحنا لک فتحا مبینا إلی قوله وینصرک الله نصرا عزیزا، وفی الثانیة بفاتحة الکتاب</w:t>
      </w:r>
    </w:p>
    <w:p>
      <w:pPr>
        <w:pStyle w:val="BookText"/>
        <w:rPr/>
      </w:pPr>
      <w:r>
        <w:rPr>
          <w:rFonts w:ascii="IRNazanin" w:hAnsi="IRNazanin" w:eastAsia="IRNazanin"/>
          <w:color w:val="111111"/>
          <w:sz w:val="28"/>
          <w:sz w:val="28"/>
          <w:szCs w:val="28"/>
          <w:rtl w:val="true"/>
          <w:lang w:bidi="fa-IR"/>
        </w:rPr>
        <w:t>وقل هو الله أحد والم نشرح لک صدرک وقد جرب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لمن اصابته مصیبة، تصلی أربع رکعات بفاتحة الکتاب</w:t>
      </w:r>
    </w:p>
    <w:p>
      <w:pPr>
        <w:pStyle w:val="BookText"/>
        <w:rPr/>
      </w:pPr>
      <w:r>
        <w:rPr>
          <w:rFonts w:ascii="IRNazanin" w:hAnsi="IRNazanin" w:eastAsia="IRNazanin"/>
          <w:color w:val="111111"/>
          <w:sz w:val="28"/>
          <w:sz w:val="28"/>
          <w:szCs w:val="28"/>
          <w:rtl w:val="true"/>
          <w:lang w:bidi="fa-IR"/>
        </w:rPr>
        <w:t>مرة والاخلاص سبع مرات وآیة الکرسی مرة، فإذا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w:t>
      </w:r>
    </w:p>
    <w:p>
      <w:pPr>
        <w:pStyle w:val="BookText"/>
        <w:rPr/>
      </w:pPr>
      <w:r>
        <w:rPr>
          <w:rFonts w:ascii="IRNazanin" w:hAnsi="IRNazanin" w:eastAsia="IRNazanin"/>
          <w:color w:val="111111"/>
          <w:sz w:val="28"/>
          <w:sz w:val="28"/>
          <w:szCs w:val="28"/>
          <w:rtl w:val="true"/>
          <w:lang w:bidi="fa-IR"/>
        </w:rPr>
        <w:t>النبی الأمی وآله علیه وعلیهم السلام، ثم یسبح ویحمد ویهلل ویکبر، فیعطیه الله</w:t>
      </w:r>
    </w:p>
    <w:p>
      <w:pPr>
        <w:pStyle w:val="BookText"/>
        <w:rPr/>
      </w:pPr>
      <w:r>
        <w:rPr>
          <w:rFonts w:ascii="IRNazanin" w:hAnsi="IRNazanin" w:eastAsia="IRNazanin"/>
          <w:color w:val="111111"/>
          <w:sz w:val="28"/>
          <w:sz w:val="28"/>
          <w:szCs w:val="28"/>
          <w:rtl w:val="true"/>
          <w:lang w:bidi="fa-IR"/>
        </w:rPr>
        <w:t>ما 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فی کل رکعة الفاتحة وعشر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اللهم مالک الملک الآیة، فإذا سلم یقول عشرا رب اغفر وارحم وأنت خیر الراحمین</w:t>
      </w:r>
    </w:p>
    <w:p>
      <w:pPr>
        <w:pStyle w:val="BookText"/>
        <w:rPr/>
      </w:pPr>
      <w:r>
        <w:rPr>
          <w:rFonts w:ascii="IRNazanin" w:hAnsi="IRNazanin" w:eastAsia="IRNazanin"/>
          <w:color w:val="111111"/>
          <w:sz w:val="28"/>
          <w:sz w:val="28"/>
          <w:szCs w:val="28"/>
          <w:rtl w:val="true"/>
          <w:lang w:bidi="fa-IR"/>
        </w:rPr>
        <w:t>وعشر مرات اللهم صل علی محمد وآل محمد، ثم یسجد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لی وهب لی</w:t>
      </w:r>
    </w:p>
    <w:p>
      <w:pPr>
        <w:pStyle w:val="BookText"/>
        <w:rPr/>
      </w:pPr>
      <w:r>
        <w:rPr>
          <w:rFonts w:ascii="IRNazanin" w:hAnsi="IRNazanin" w:eastAsia="IRNazanin"/>
          <w:color w:val="111111"/>
          <w:sz w:val="28"/>
          <w:sz w:val="28"/>
          <w:szCs w:val="28"/>
          <w:rtl w:val="true"/>
          <w:lang w:bidi="fa-IR"/>
        </w:rPr>
        <w:t>ملکا لا ینبغی لاحد من بعدی انک أنت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أخری رکعتان فی کل رکعة فاتحة الکتاب وخمس</w:t>
      </w:r>
    </w:p>
    <w:p>
      <w:pPr>
        <w:pStyle w:val="BookText"/>
        <w:rPr/>
      </w:pPr>
      <w:r>
        <w:rPr>
          <w:rFonts w:ascii="IRNazanin" w:hAnsi="IRNazanin" w:eastAsia="IRNazanin"/>
          <w:color w:val="111111"/>
          <w:sz w:val="28"/>
          <w:sz w:val="28"/>
          <w:szCs w:val="28"/>
          <w:rtl w:val="true"/>
          <w:lang w:bidi="fa-IR"/>
        </w:rPr>
        <w:t>عشر مرة سورة قریش، وبعد التسلیم یصلی عشر مرات علی النبی صلی الله علیه وآله، ثم</w:t>
      </w:r>
    </w:p>
    <w:p>
      <w:pPr>
        <w:pStyle w:val="BookText"/>
        <w:rPr/>
      </w:pPr>
      <w:r>
        <w:rPr>
          <w:rFonts w:ascii="IRNazanin" w:hAnsi="IRNazanin" w:eastAsia="IRNazanin"/>
          <w:color w:val="111111"/>
          <w:sz w:val="28"/>
          <w:sz w:val="28"/>
          <w:szCs w:val="28"/>
          <w:rtl w:val="true"/>
          <w:lang w:bidi="fa-IR"/>
        </w:rPr>
        <w:t>یسجد ویقول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أغننی بفضلک عن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 علیه السلام تصلی ما بدا لک 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فرغت فالصق خدک، بالأرض، وقل یا قوة کل ضعیف، یا مذل کل جبار، قد وحقک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خوفک مجهودی، ففرج عنی 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خدک الأیسر علی الأرض،</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کل جبار، ویا معز کل ذلیل، قد وحقک أعیی صبری، ففرج عنی ثلث</w:t>
      </w:r>
    </w:p>
    <w:p>
      <w:pPr>
        <w:pStyle w:val="BookText"/>
        <w:rPr/>
      </w:pPr>
      <w:r>
        <w:rPr>
          <w:rFonts w:ascii="IRNazanin" w:hAnsi="IRNazanin" w:eastAsia="IRNazanin"/>
          <w:color w:val="111111"/>
          <w:sz w:val="28"/>
          <w:sz w:val="28"/>
          <w:szCs w:val="28"/>
          <w:rtl w:val="true"/>
          <w:lang w:bidi="fa-IR"/>
        </w:rPr>
        <w:t>مرات، ثم تقلب خدک الأیسر، وتقول مثل ذلک ثلث مرات، ثم تضع جبهتک علی</w:t>
      </w:r>
    </w:p>
    <w:p>
      <w:pPr>
        <w:pStyle w:val="BookText"/>
        <w:rPr/>
      </w:pPr>
      <w:r>
        <w:rPr>
          <w:rFonts w:ascii="IRNazanin" w:hAnsi="IRNazanin" w:eastAsia="IRNazanin"/>
          <w:color w:val="111111"/>
          <w:sz w:val="28"/>
          <w:sz w:val="28"/>
          <w:szCs w:val="28"/>
          <w:rtl w:val="true"/>
          <w:lang w:bidi="fa-IR"/>
        </w:rPr>
        <w:t>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کل معبود من دون عرشک إلی قرار أرضک باطل الا وجهک</w:t>
      </w:r>
    </w:p>
    <w:p>
      <w:pPr>
        <w:pStyle w:val="BookText"/>
        <w:rPr/>
      </w:pPr>
      <w:r>
        <w:rPr>
          <w:rFonts w:ascii="IRNazanin" w:hAnsi="IRNazanin" w:eastAsia="IRNazanin"/>
          <w:color w:val="111111"/>
          <w:sz w:val="28"/>
          <w:sz w:val="28"/>
          <w:szCs w:val="28"/>
          <w:rtl w:val="true"/>
          <w:lang w:bidi="fa-IR"/>
        </w:rPr>
        <w:t>تعلم کربتی، ففرج عنی ثلاث مرات، ثم اجلس وأنت مترسل،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w:t>
      </w:r>
    </w:p>
    <w:p>
      <w:pPr>
        <w:pStyle w:val="BookText"/>
        <w:rPr/>
      </w:pPr>
      <w:r>
        <w:rPr>
          <w:rFonts w:ascii="IRNazanin" w:hAnsi="IRNazanin" w:eastAsia="IRNazanin"/>
          <w:color w:val="111111"/>
          <w:sz w:val="28"/>
          <w:sz w:val="28"/>
          <w:szCs w:val="28"/>
          <w:rtl w:val="true"/>
          <w:lang w:bidi="fa-IR"/>
        </w:rPr>
        <w:t>الحی القیوم العلی العظیم الخالق البارئ المحیی الممیت البدئ البدیع، لک الکرم</w:t>
      </w:r>
    </w:p>
    <w:p>
      <w:pPr>
        <w:pStyle w:val="BookText"/>
        <w:rPr/>
      </w:pPr>
      <w:r>
        <w:rPr>
          <w:rFonts w:ascii="IRNazanin" w:hAnsi="IRNazanin" w:eastAsia="IRNazanin"/>
          <w:color w:val="111111"/>
          <w:sz w:val="28"/>
          <w:sz w:val="28"/>
          <w:szCs w:val="28"/>
          <w:rtl w:val="true"/>
          <w:lang w:bidi="fa-IR"/>
        </w:rPr>
        <w:t>ولک الحمد، ولک المن، ولک الجود، وحدک لا شریک لک، یا واحد یا أحد یا صمد،</w:t>
      </w:r>
    </w:p>
    <w:p>
      <w:pPr>
        <w:pStyle w:val="BookText"/>
        <w:rPr/>
      </w:pPr>
      <w:r>
        <w:rPr>
          <w:rFonts w:ascii="IRNazanin" w:hAnsi="IRNazanin" w:eastAsia="IRNazanin"/>
          <w:color w:val="111111"/>
          <w:sz w:val="28"/>
          <w:sz w:val="28"/>
          <w:szCs w:val="28"/>
          <w:rtl w:val="true"/>
          <w:lang w:bidi="fa-IR"/>
        </w:rPr>
        <w:t>یا من لم یلد ولم یولد ولم یکن له کفوا أحد، کذلک الله ربی ثلث مرات، صل علی</w:t>
      </w:r>
    </w:p>
    <w:p>
      <w:pPr>
        <w:pStyle w:val="BookText"/>
        <w:rPr/>
      </w:pPr>
      <w:r>
        <w:rPr>
          <w:rFonts w:ascii="IRNazanin" w:hAnsi="IRNazanin" w:eastAsia="IRNazanin"/>
          <w:color w:val="111111"/>
          <w:sz w:val="28"/>
          <w:sz w:val="28"/>
          <w:szCs w:val="28"/>
          <w:rtl w:val="true"/>
          <w:lang w:bidi="fa-IR"/>
        </w:rPr>
        <w:t>محمد وآله الصادقین وافعل بی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الشفاء من کل علة خصوصا السلعة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وتغتسل فی الیوم الثالث عند الزوال، وابرز لربک، ولیکن</w:t>
      </w:r>
    </w:p>
    <w:p>
      <w:pPr>
        <w:pStyle w:val="BookText"/>
        <w:rPr/>
      </w:pPr>
      <w:r>
        <w:rPr>
          <w:rFonts w:ascii="IRNazanin" w:hAnsi="IRNazanin" w:eastAsia="IRNazanin"/>
          <w:color w:val="111111"/>
          <w:sz w:val="28"/>
          <w:sz w:val="28"/>
          <w:szCs w:val="28"/>
          <w:rtl w:val="true"/>
          <w:lang w:bidi="fa-IR"/>
        </w:rPr>
        <w:t>معک خرقة نظیفة، وصل أربع رکعات، تقرء فیهن ما تیسر من القرآن، واخضع</w:t>
      </w:r>
    </w:p>
    <w:p>
      <w:pPr>
        <w:pStyle w:val="BookText"/>
        <w:rPr/>
      </w:pPr>
      <w:r>
        <w:rPr>
          <w:rFonts w:ascii="IRNazanin" w:hAnsi="IRNazanin" w:eastAsia="IRNazanin"/>
          <w:color w:val="111111"/>
          <w:sz w:val="28"/>
          <w:sz w:val="28"/>
          <w:szCs w:val="28"/>
          <w:rtl w:val="true"/>
          <w:lang w:bidi="fa-IR"/>
        </w:rPr>
        <w:t>بجهدک، فإذا فرغت من صلاتک فالق ثیابک، واتزر بالخرقة، والصق خدک الأیمن</w:t>
      </w:r>
    </w:p>
    <w:p>
      <w:pPr>
        <w:pStyle w:val="BookText"/>
        <w:rPr/>
      </w:pPr>
      <w:r>
        <w:rPr>
          <w:rFonts w:ascii="IRNazanin" w:hAnsi="IRNazanin" w:eastAsia="IRNazanin"/>
          <w:color w:val="111111"/>
          <w:sz w:val="28"/>
          <w:sz w:val="28"/>
          <w:szCs w:val="28"/>
          <w:rtl w:val="true"/>
          <w:lang w:bidi="fa-IR"/>
        </w:rPr>
        <w:t>بالأرض،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 یا ماجد، یا کریم یا حنان، یا قریب یا مجیب، یا ارحم</w:t>
      </w:r>
    </w:p>
    <w:p>
      <w:pPr>
        <w:pStyle w:val="BookText"/>
        <w:rPr/>
      </w:pPr>
      <w:r>
        <w:rPr>
          <w:rFonts w:ascii="IRNazanin" w:hAnsi="IRNazanin" w:eastAsia="IRNazanin"/>
          <w:color w:val="111111"/>
          <w:sz w:val="28"/>
          <w:sz w:val="28"/>
          <w:szCs w:val="28"/>
          <w:rtl w:val="true"/>
          <w:lang w:bidi="fa-IR"/>
        </w:rPr>
        <w:t>الراحمین، صل علی محمد وآل محمد، واکشف ما بی من ضر ومعره، والبسنی</w:t>
      </w:r>
    </w:p>
    <w:p>
      <w:pPr>
        <w:pStyle w:val="BookText"/>
        <w:rPr/>
      </w:pPr>
      <w:r>
        <w:rPr>
          <w:rFonts w:ascii="IRNazanin" w:hAnsi="IRNazanin" w:eastAsia="IRNazanin"/>
          <w:color w:val="111111"/>
          <w:sz w:val="28"/>
          <w:sz w:val="28"/>
          <w:szCs w:val="28"/>
          <w:rtl w:val="true"/>
          <w:lang w:bidi="fa-IR"/>
        </w:rPr>
        <w:t>العافیة فی الدنیا والآخرة، وامنن علی بتمام النعمة، واذهب ما بی فإنه قد آذانی</w:t>
      </w:r>
    </w:p>
    <w:p>
      <w:pPr>
        <w:pStyle w:val="BookText"/>
        <w:rPr/>
      </w:pPr>
      <w:r>
        <w:rPr>
          <w:rFonts w:ascii="IRNazanin" w:hAnsi="IRNazanin" w:eastAsia="IRNazanin"/>
          <w:color w:val="111111"/>
          <w:sz w:val="28"/>
          <w:sz w:val="28"/>
          <w:szCs w:val="28"/>
          <w:rtl w:val="true"/>
          <w:lang w:bidi="fa-IR"/>
        </w:rPr>
        <w:t>وغمنی، 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ینفعک حتی تتیقن انه ینفعک فتبرء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لجمیع الأمراض رواها أبو امامة عن النبی صلی الله علیه وآله وسلم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فی اناء نظیف بزعفران، ثم تغسل، أعوذ بکلمات الله التامات وأسمائه کلها</w:t>
      </w:r>
    </w:p>
    <w:p>
      <w:pPr>
        <w:pStyle w:val="BookText"/>
        <w:rPr/>
      </w:pPr>
      <w:r>
        <w:rPr>
          <w:rFonts w:ascii="IRNazanin" w:hAnsi="IRNazanin" w:eastAsia="IRNazanin"/>
          <w:color w:val="111111"/>
          <w:sz w:val="28"/>
          <w:sz w:val="28"/>
          <w:szCs w:val="28"/>
          <w:rtl w:val="true"/>
          <w:lang w:bidi="fa-IR"/>
        </w:rPr>
        <w:t>عامة من شر السامة والهامة والعین اللامة ومن شر حاسد إذا حسد، بسم الله الرحمن</w:t>
      </w:r>
    </w:p>
    <w:p>
      <w:pPr>
        <w:pStyle w:val="BookText"/>
        <w:rPr/>
      </w:pPr>
      <w:r>
        <w:rPr>
          <w:rFonts w:ascii="IRNazanin" w:hAnsi="IRNazanin" w:eastAsia="IRNazanin"/>
          <w:color w:val="111111"/>
          <w:sz w:val="28"/>
          <w:sz w:val="28"/>
          <w:szCs w:val="28"/>
          <w:rtl w:val="true"/>
          <w:lang w:bidi="fa-IR"/>
        </w:rPr>
        <w:t>الرحیم، الحمد لله رب العالمین السورة، وسورة الاخلاص والمعوذتین وثلث آیات</w:t>
      </w:r>
    </w:p>
    <w:p>
      <w:pPr>
        <w:pStyle w:val="BookText"/>
        <w:rPr/>
      </w:pPr>
      <w:r>
        <w:rPr>
          <w:rFonts w:ascii="IRNazanin" w:hAnsi="IRNazanin" w:eastAsia="IRNazanin"/>
          <w:color w:val="111111"/>
          <w:sz w:val="28"/>
          <w:sz w:val="28"/>
          <w:szCs w:val="28"/>
          <w:rtl w:val="true"/>
          <w:lang w:bidi="fa-IR"/>
        </w:rPr>
        <w:t>من سورة البقرة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والهکم اله واحد إلی قوله یعقلون، وآیة الکرسی، وآمن</w:t>
      </w:r>
    </w:p>
    <w:p>
      <w:pPr>
        <w:pStyle w:val="BookText"/>
        <w:rPr/>
      </w:pPr>
      <w:r>
        <w:rPr>
          <w:rFonts w:ascii="IRNazanin" w:hAnsi="IRNazanin" w:eastAsia="IRNazanin"/>
          <w:color w:val="111111"/>
          <w:sz w:val="28"/>
          <w:sz w:val="28"/>
          <w:szCs w:val="28"/>
          <w:rtl w:val="true"/>
          <w:lang w:bidi="fa-IR"/>
        </w:rPr>
        <w:t>الرسول إلی آخر السورة، وعشر آیات من سورة آل عمران من أولها، وعشر من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خلق السماوات والأرض، وأول آیة من النساء، وأول آیة من</w:t>
      </w:r>
    </w:p>
    <w:p>
      <w:pPr>
        <w:pStyle w:val="BookText"/>
        <w:rPr/>
      </w:pPr>
      <w:r>
        <w:rPr>
          <w:rFonts w:ascii="IRNazanin" w:hAnsi="IRNazanin" w:eastAsia="IRNazanin"/>
          <w:color w:val="111111"/>
          <w:sz w:val="28"/>
          <w:sz w:val="28"/>
          <w:szCs w:val="28"/>
          <w:rtl w:val="true"/>
          <w:lang w:bidi="fa-IR"/>
        </w:rPr>
        <w:t>الأعراف،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الله الذی خلق إلی قوله رب العالمین، قال موسی</w:t>
      </w:r>
    </w:p>
    <w:p>
      <w:pPr>
        <w:pStyle w:val="BookText"/>
        <w:rPr/>
      </w:pPr>
      <w:r>
        <w:rPr>
          <w:rFonts w:ascii="IRNazanin" w:hAnsi="IRNazanin" w:eastAsia="IRNazanin"/>
          <w:color w:val="111111"/>
          <w:sz w:val="28"/>
          <w:sz w:val="28"/>
          <w:szCs w:val="28"/>
          <w:rtl w:val="true"/>
          <w:lang w:bidi="fa-IR"/>
        </w:rPr>
        <w:t>ما جئتم به السحر، ان الله سیبطله الآیة، والق ما فی یمینک تلقف ما صنعوا إلی قوله حیث</w:t>
      </w:r>
    </w:p>
    <w:p>
      <w:pPr>
        <w:pStyle w:val="BookText"/>
        <w:rPr/>
      </w:pPr>
      <w:r>
        <w:rPr>
          <w:rFonts w:ascii="IRNazanin" w:hAnsi="IRNazanin" w:eastAsia="IRNazanin"/>
          <w:color w:val="111111"/>
          <w:sz w:val="28"/>
          <w:sz w:val="28"/>
          <w:szCs w:val="28"/>
          <w:rtl w:val="true"/>
          <w:lang w:bidi="fa-IR"/>
        </w:rPr>
        <w:t>أتی وعشر آیات من أول الصافات، ثم تغسله ثلث مرات وتتوضأ وضوء الصلاة،</w:t>
      </w:r>
    </w:p>
    <w:p>
      <w:pPr>
        <w:pStyle w:val="BookText"/>
        <w:rPr/>
      </w:pPr>
      <w:r>
        <w:rPr>
          <w:rFonts w:ascii="IRNazanin" w:hAnsi="IRNazanin" w:eastAsia="IRNazanin"/>
          <w:color w:val="111111"/>
          <w:sz w:val="28"/>
          <w:sz w:val="28"/>
          <w:szCs w:val="28"/>
          <w:rtl w:val="true"/>
          <w:lang w:bidi="fa-IR"/>
        </w:rPr>
        <w:t>وتحسو منه ثلث حسوات، وتمسح به وجهک وسایر جسدک، ثم تصلی رکعتین،</w:t>
      </w:r>
    </w:p>
    <w:p>
      <w:pPr>
        <w:pStyle w:val="BookText"/>
        <w:rPr/>
      </w:pPr>
      <w:r>
        <w:rPr>
          <w:rFonts w:ascii="IRNazanin" w:hAnsi="IRNazanin" w:eastAsia="IRNazanin"/>
          <w:color w:val="111111"/>
          <w:sz w:val="28"/>
          <w:sz w:val="28"/>
          <w:szCs w:val="28"/>
          <w:rtl w:val="true"/>
          <w:lang w:bidi="fa-IR"/>
        </w:rPr>
        <w:t>وتستشفی الله تفعل ذلک ثلاثة أیام، قال حسان قد جربناه فوجدناه ینفع بإذن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p>
    <w:p>
      <w:pPr>
        <w:pStyle w:val="BookText"/>
        <w:rPr/>
      </w:pPr>
      <w:r>
        <w:rPr>
          <w:rFonts w:ascii="IRNazanin" w:hAnsi="IRNazanin" w:eastAsia="IRNazanin"/>
          <w:color w:val="111111"/>
          <w:sz w:val="28"/>
          <w:sz w:val="28"/>
          <w:szCs w:val="28"/>
          <w:rtl w:val="true"/>
          <w:lang w:bidi="fa-IR"/>
        </w:rPr>
        <w:t>أبی عبد الله علیه السلام وانا محموم،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منقبضا؟ فقلت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w:t>
      </w:r>
    </w:p>
    <w:p>
      <w:pPr>
        <w:pStyle w:val="BookText"/>
        <w:rPr/>
      </w:pPr>
      <w:r>
        <w:rPr>
          <w:rFonts w:ascii="IRNazanin" w:hAnsi="IRNazanin" w:eastAsia="IRNazanin"/>
          <w:color w:val="111111"/>
          <w:sz w:val="28"/>
          <w:sz w:val="28"/>
          <w:szCs w:val="28"/>
          <w:rtl w:val="true"/>
          <w:lang w:bidi="fa-IR"/>
        </w:rPr>
        <w:t>أصابتنی،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 أحدکم فلیدخل البیت وحده، ویصلی رکعتین، ویضع خده</w:t>
      </w:r>
    </w:p>
    <w:p>
      <w:pPr>
        <w:pStyle w:val="BookText"/>
        <w:rPr/>
      </w:pPr>
      <w:r>
        <w:rPr>
          <w:rFonts w:ascii="IRNazanin" w:hAnsi="IRNazanin" w:eastAsia="IRNazanin"/>
          <w:color w:val="111111"/>
          <w:sz w:val="28"/>
          <w:sz w:val="28"/>
          <w:szCs w:val="28"/>
          <w:rtl w:val="true"/>
          <w:lang w:bidi="fa-IR"/>
        </w:rPr>
        <w:t>الأیمن علی الأرض،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بنت محمد عشر مرات، أتشفع بک إلی الله فیما</w:t>
      </w:r>
    </w:p>
    <w:p>
      <w:pPr>
        <w:pStyle w:val="BookText"/>
        <w:rPr/>
      </w:pPr>
      <w:r>
        <w:rPr>
          <w:rFonts w:ascii="IRNazanin" w:hAnsi="IRNazanin" w:eastAsia="IRNazanin"/>
          <w:color w:val="111111"/>
          <w:sz w:val="28"/>
          <w:sz w:val="28"/>
          <w:szCs w:val="28"/>
          <w:rtl w:val="true"/>
          <w:lang w:bidi="fa-IR"/>
        </w:rPr>
        <w:t>ینزل بی، فإنه یبرء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الحمی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سورة الفاتحة ثلث</w:t>
      </w:r>
    </w:p>
    <w:p>
      <w:pPr>
        <w:pStyle w:val="BookText"/>
        <w:rPr/>
      </w:pPr>
      <w:r>
        <w:rPr>
          <w:rFonts w:ascii="IRNazanin" w:hAnsi="IRNazanin" w:eastAsia="IRNazanin"/>
          <w:color w:val="111111"/>
          <w:sz w:val="28"/>
          <w:sz w:val="28"/>
          <w:szCs w:val="28"/>
          <w:rtl w:val="true"/>
          <w:lang w:bidi="fa-IR"/>
        </w:rPr>
        <w:t>مرات،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 الخلق والامر تبارک الله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للصداع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فاتحة الکتاب مرة،</w:t>
      </w:r>
    </w:p>
    <w:p>
      <w:pPr>
        <w:pStyle w:val="BookText"/>
        <w:rPr/>
      </w:pPr>
      <w:r>
        <w:rPr>
          <w:rFonts w:ascii="IRNazanin" w:hAnsi="IRNazanin" w:eastAsia="IRNazanin"/>
          <w:color w:val="111111"/>
          <w:sz w:val="28"/>
          <w:sz w:val="28"/>
          <w:szCs w:val="28"/>
          <w:rtl w:val="true"/>
          <w:lang w:bidi="fa-IR"/>
        </w:rPr>
        <w:t>والإخلاص ثلث مرات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 وهن العظم منی واشتعل الرأس شیبا</w:t>
      </w:r>
    </w:p>
    <w:p>
      <w:pPr>
        <w:pStyle w:val="BookText"/>
        <w:rPr/>
      </w:pPr>
      <w:r>
        <w:rPr>
          <w:rFonts w:ascii="IRNazanin" w:hAnsi="IRNazanin" w:eastAsia="IRNazanin"/>
          <w:color w:val="111111"/>
          <w:sz w:val="28"/>
          <w:sz w:val="28"/>
          <w:szCs w:val="28"/>
          <w:rtl w:val="true"/>
          <w:lang w:bidi="fa-IR"/>
        </w:rPr>
        <w:t>ولم أک بدعائک رب شقیا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لوجع العین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فاتحة الکتاب</w:t>
      </w:r>
    </w:p>
    <w:p>
      <w:pPr>
        <w:pStyle w:val="BookText"/>
        <w:rPr/>
      </w:pPr>
      <w:r>
        <w:rPr>
          <w:rFonts w:ascii="IRNazanin" w:hAnsi="IRNazanin" w:eastAsia="IRNazanin"/>
          <w:color w:val="111111"/>
          <w:sz w:val="28"/>
          <w:sz w:val="28"/>
          <w:szCs w:val="28"/>
          <w:rtl w:val="true"/>
          <w:lang w:bidi="fa-IR"/>
        </w:rPr>
        <w:t>وقل یا أیها الکافرون ثلث مرات،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مفاتح الغیب لا یعلمها</w:t>
      </w:r>
    </w:p>
    <w:p>
      <w:pPr>
        <w:pStyle w:val="BookText"/>
        <w:rPr/>
      </w:pPr>
      <w:r>
        <w:rPr>
          <w:rFonts w:ascii="IRNazanin" w:hAnsi="IRNazanin" w:eastAsia="IRNazanin"/>
          <w:color w:val="111111"/>
          <w:sz w:val="28"/>
          <w:sz w:val="28"/>
          <w:szCs w:val="28"/>
          <w:rtl w:val="true"/>
          <w:lang w:bidi="fa-IR"/>
        </w:rPr>
        <w:t>الا هو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الأعمی، عن أبی حمزة الثمالی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أعمی علی رسول الله صلی الله علیه وآله وسلم، فقال النبی صلی الله علیه وآله وسلم تشتهی ان یرد الله علیک بصرک،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وأسبغ الوضوء، ثم صل رکعتین،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w:t>
      </w:r>
    </w:p>
    <w:p>
      <w:pPr>
        <w:pStyle w:val="BookText"/>
        <w:rPr/>
      </w:pPr>
      <w:r>
        <w:rPr>
          <w:rFonts w:ascii="IRNazanin" w:hAnsi="IRNazanin" w:eastAsia="IRNazanin"/>
          <w:color w:val="111111"/>
          <w:sz w:val="28"/>
          <w:sz w:val="28"/>
          <w:szCs w:val="28"/>
          <w:rtl w:val="true"/>
          <w:lang w:bidi="fa-IR"/>
        </w:rPr>
        <w:t>وارغب إلیک، وأتوجه بنبیک نبی الرحمة، یا محمد انی أتوجه بک إلی الله ربی وربک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یرد علی 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علیه السلام حتی رجع الأعمی، وقد رد الله علیه بصره</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لسلمان یا سلمان اشکمت </w:t>
      </w:r>
      <w:r>
        <w:rPr>
          <w:rStyle w:val="FootnoteAnchor"/>
          <w:rtl w:val="true"/>
        </w:rPr>
        <w:footnoteReference w:id="739"/>
      </w:r>
      <w:r>
        <w:rPr>
          <w:rFonts w:ascii="IRNazanin" w:hAnsi="IRNazanin" w:eastAsia="IRNazanin"/>
          <w:color w:val="111111"/>
          <w:sz w:val="28"/>
          <w:sz w:val="28"/>
          <w:szCs w:val="28"/>
          <w:rtl w:val="true"/>
          <w:lang w:bidi="fa-IR"/>
        </w:rPr>
        <w:t>درد؟ قم فصل فان فی الصلاة</w:t>
      </w:r>
    </w:p>
    <w:p>
      <w:pPr>
        <w:pStyle w:val="BookText"/>
        <w:rPr/>
      </w:pPr>
      <w:r>
        <w:rPr>
          <w:rFonts w:ascii="IRNazanin" w:hAnsi="IRNazanin" w:eastAsia="IRNazanin"/>
          <w:color w:val="111111"/>
          <w:sz w:val="28"/>
          <w:sz w:val="28"/>
          <w:szCs w:val="28"/>
          <w:rtl w:val="true"/>
          <w:lang w:bidi="fa-IR"/>
        </w:rPr>
        <w:t>شفاء ورواه الشیخ أبو الفتوح فی تفسیره مثله، وزاد فی أوله صلی الله علیه وآله رآه</w:t>
      </w:r>
    </w:p>
    <w:p>
      <w:pPr>
        <w:pStyle w:val="BookText"/>
        <w:rPr/>
      </w:pPr>
      <w:r>
        <w:rPr>
          <w:rFonts w:ascii="IRNazanin" w:hAnsi="IRNazanin" w:eastAsia="IRNazanin"/>
          <w:color w:val="111111"/>
          <w:sz w:val="28"/>
          <w:sz w:val="28"/>
          <w:szCs w:val="28"/>
          <w:rtl w:val="true"/>
          <w:lang w:bidi="fa-IR"/>
        </w:rPr>
        <w:t>مکتوبا علی وجهه من وجع البطن فقال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الوجع الرقبة تصلی رکعتین، تقرء فی کل رکعة الحمد</w:t>
      </w:r>
    </w:p>
    <w:p>
      <w:pPr>
        <w:pStyle w:val="BookText"/>
        <w:rPr/>
      </w:pPr>
      <w:r>
        <w:rPr>
          <w:rFonts w:ascii="Amiri" w:hAnsi="Amiri" w:eastAsia="Amiri" w:cs="Amiri"/>
          <w:color w:val="111111"/>
          <w:sz w:val="28"/>
          <w:sz w:val="28"/>
          <w:szCs w:val="28"/>
          <w:rtl w:val="true"/>
          <w:lang w:bidi="ar-SA"/>
        </w:rPr>
        <w:t>مرة، وإذا زلزلت ثلث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لوجع الصدر أربع رکعات، تقرء فی کل رکعة الحمد</w:t>
      </w:r>
    </w:p>
    <w:p>
      <w:pPr>
        <w:pStyle w:val="BookText"/>
        <w:rPr/>
      </w:pPr>
      <w:r>
        <w:rPr>
          <w:rFonts w:ascii="IRNazanin" w:hAnsi="IRNazanin" w:eastAsia="IRNazanin"/>
          <w:color w:val="111111"/>
          <w:sz w:val="28"/>
          <w:sz w:val="28"/>
          <w:szCs w:val="28"/>
          <w:rtl w:val="true"/>
          <w:lang w:bidi="fa-IR"/>
        </w:rPr>
        <w:t>مرة، وبعدها فی الأولی ألم نشرح مرة، وفی الثانیة الإخلاص ثلث مرات، وفی الثالثة</w:t>
      </w:r>
    </w:p>
    <w:p>
      <w:pPr>
        <w:pStyle w:val="BookText"/>
        <w:rPr/>
      </w:pPr>
      <w:r>
        <w:rPr>
          <w:rFonts w:ascii="IRNazanin" w:hAnsi="IRNazanin" w:eastAsia="IRNazanin"/>
          <w:color w:val="111111"/>
          <w:sz w:val="28"/>
          <w:sz w:val="28"/>
          <w:szCs w:val="28"/>
          <w:rtl w:val="true"/>
          <w:lang w:bidi="fa-IR"/>
        </w:rPr>
        <w:t>الضحی مرة، وفی الرابعة یعلم خائنة الأعین وما تخفی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للقولنج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الحمد مرة وقوله</w:t>
      </w:r>
    </w:p>
    <w:p>
      <w:pPr>
        <w:pStyle w:val="BookText"/>
        <w:rPr/>
      </w:pPr>
      <w:r>
        <w:rPr>
          <w:rFonts w:ascii="IRNazanin" w:hAnsi="IRNazanin" w:eastAsia="IRNazanin"/>
          <w:color w:val="111111"/>
          <w:sz w:val="28"/>
          <w:sz w:val="28"/>
          <w:szCs w:val="28"/>
          <w:rtl w:val="true"/>
          <w:lang w:bidi="fa-IR"/>
        </w:rPr>
        <w:t>ففتحنا لک أبواب السماء بماء منهمر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لوجع الرجل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کل رکعة الحمد مرة،</w:t>
      </w:r>
    </w:p>
    <w:p>
      <w:pPr>
        <w:pStyle w:val="BookText"/>
        <w:rPr/>
      </w:pPr>
      <w:r>
        <w:rPr>
          <w:rFonts w:ascii="Amiri" w:hAnsi="Amiri" w:eastAsia="Amiri" w:cs="Amiri"/>
          <w:color w:val="111111"/>
          <w:sz w:val="28"/>
          <w:sz w:val="28"/>
          <w:szCs w:val="28"/>
          <w:rtl w:val="true"/>
          <w:lang w:bidi="ar-SA"/>
        </w:rPr>
        <w:t>وقوله سبحانه آمن الرسول تمام 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وتضع یدک علی وجهک،</w:t>
      </w:r>
    </w:p>
    <w:p>
      <w:pPr>
        <w:pStyle w:val="BookText"/>
        <w:rPr/>
      </w:pPr>
      <w:r>
        <w:rPr>
          <w:rFonts w:ascii="IRNazanin" w:hAnsi="IRNazanin" w:eastAsia="IRNazanin"/>
          <w:color w:val="111111"/>
          <w:sz w:val="28"/>
          <w:sz w:val="28"/>
          <w:szCs w:val="28"/>
          <w:rtl w:val="true"/>
          <w:lang w:bidi="fa-IR"/>
        </w:rPr>
        <w:t>وتستشفع إلی الله تعالی برسوله محمد صلی الله علیه وآله وسلم،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اجرج علیک یا وجع</w:t>
      </w:r>
    </w:p>
    <w:p>
      <w:pPr>
        <w:pStyle w:val="BookText"/>
        <w:rPr/>
      </w:pPr>
      <w:r>
        <w:rPr>
          <w:rFonts w:ascii="IRNazanin" w:hAnsi="IRNazanin" w:eastAsia="IRNazanin"/>
          <w:color w:val="111111"/>
          <w:sz w:val="28"/>
          <w:sz w:val="28"/>
          <w:szCs w:val="28"/>
          <w:rtl w:val="true"/>
          <w:lang w:bidi="fa-IR"/>
        </w:rPr>
        <w:t>من عین انس، أو عین جن، اجرج علیک بالذی اتخذ إبراهیم خلیلا، وکلم موسی</w:t>
      </w:r>
    </w:p>
    <w:p>
      <w:pPr>
        <w:pStyle w:val="BookText"/>
        <w:rPr/>
      </w:pPr>
      <w:r>
        <w:rPr>
          <w:rFonts w:ascii="IRNazanin" w:hAnsi="IRNazanin" w:eastAsia="IRNazanin"/>
          <w:color w:val="111111"/>
          <w:sz w:val="28"/>
          <w:sz w:val="28"/>
          <w:szCs w:val="28"/>
          <w:rtl w:val="true"/>
          <w:lang w:bidi="fa-IR"/>
        </w:rPr>
        <w:t>تکلیما، وخلق عیسی من روح القدس، لما هدأت وطفئت کما طفئت نار إبراهیم بإذن الله</w:t>
      </w:r>
    </w:p>
    <w:p>
      <w:pPr>
        <w:pStyle w:val="BookText"/>
        <w:rPr/>
      </w:pPr>
      <w:r>
        <w:rPr>
          <w:rFonts w:ascii="IRNazanin" w:hAnsi="IRNazanin" w:eastAsia="IRNazanin"/>
          <w:color w:val="111111"/>
          <w:sz w:val="28"/>
          <w:sz w:val="28"/>
          <w:szCs w:val="28"/>
          <w:rtl w:val="true"/>
          <w:lang w:bidi="fa-IR"/>
        </w:rPr>
        <w:t>وتقول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عیسی الأربلی فی کشف الغمة، عن معالم</w:t>
      </w:r>
    </w:p>
    <w:p>
      <w:pPr>
        <w:pStyle w:val="BookText"/>
        <w:rPr/>
      </w:pPr>
      <w:r>
        <w:rPr>
          <w:rFonts w:ascii="IRNazanin" w:hAnsi="IRNazanin" w:eastAsia="IRNazanin"/>
          <w:color w:val="111111"/>
          <w:sz w:val="28"/>
          <w:sz w:val="28"/>
          <w:szCs w:val="28"/>
          <w:rtl w:val="true"/>
          <w:lang w:bidi="fa-IR"/>
        </w:rPr>
        <w:t>العشرة للجنابزی، قال أبو حمزة الثمالی أخبرنا محمد بن علی بن الحسین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لولده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اصابتکم مصیبة من الدنیا، أو نزلت بکم فاقة،</w:t>
      </w:r>
    </w:p>
    <w:p>
      <w:pPr>
        <w:pStyle w:val="BookText"/>
        <w:rPr/>
      </w:pPr>
      <w:r>
        <w:rPr>
          <w:rFonts w:ascii="IRNazanin" w:hAnsi="IRNazanin" w:eastAsia="IRNazanin"/>
          <w:color w:val="111111"/>
          <w:sz w:val="28"/>
          <w:sz w:val="28"/>
          <w:szCs w:val="28"/>
          <w:rtl w:val="true"/>
          <w:lang w:bidi="fa-IR"/>
        </w:rPr>
        <w:t>فلیتوضأ الرجل، فلیحسن وضوئه، فلیصل أربع رکعات أو رکعتین، فإذا انصرف</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صلاته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موضع کل شکوی، یا سامع کل نجوی، یا شافی کل بلاء،</w:t>
      </w:r>
    </w:p>
    <w:p>
      <w:pPr>
        <w:pStyle w:val="BookText"/>
        <w:rPr/>
      </w:pPr>
      <w:r>
        <w:rPr>
          <w:rFonts w:ascii="IRNazanin" w:hAnsi="IRNazanin" w:eastAsia="IRNazanin"/>
          <w:color w:val="111111"/>
          <w:sz w:val="28"/>
          <w:sz w:val="28"/>
          <w:szCs w:val="28"/>
          <w:rtl w:val="true"/>
          <w:lang w:bidi="fa-IR"/>
        </w:rPr>
        <w:t>یا عالم کل خفیة، ویا کاشف ما یشاء من بلیة، یا نجی موسی، یا مصطفی محمد صلی الله علیه وآله وسلم</w:t>
      </w:r>
    </w:p>
    <w:p>
      <w:pPr>
        <w:pStyle w:val="BookText"/>
        <w:rPr/>
      </w:pPr>
      <w:r>
        <w:rPr>
          <w:rFonts w:ascii="IRNazanin" w:hAnsi="IRNazanin" w:eastAsia="IRNazanin"/>
          <w:color w:val="111111"/>
          <w:sz w:val="28"/>
          <w:sz w:val="28"/>
          <w:szCs w:val="28"/>
          <w:rtl w:val="true"/>
          <w:lang w:bidi="fa-IR"/>
        </w:rPr>
        <w:t>یا خلیل إبراهیم، أدعوک دعاء من اشتدت فاقته، وضعفت قوته، وقلت حیلته دعاء</w:t>
      </w:r>
    </w:p>
    <w:p>
      <w:pPr>
        <w:pStyle w:val="BookText"/>
        <w:rPr/>
      </w:pPr>
      <w:r>
        <w:rPr>
          <w:rFonts w:ascii="IRNazanin" w:hAnsi="IRNazanin" w:eastAsia="IRNazanin"/>
          <w:color w:val="111111"/>
          <w:sz w:val="28"/>
          <w:sz w:val="28"/>
          <w:szCs w:val="28"/>
          <w:rtl w:val="true"/>
          <w:lang w:bidi="fa-IR"/>
        </w:rPr>
        <w:t>الغریب الغریق الفقیر، الذی لا یجد لکشف ما هو فیه الا أنت یا ارحم الراحمین،</w:t>
      </w:r>
    </w:p>
    <w:p>
      <w:pPr>
        <w:pStyle w:val="BookText"/>
        <w:rPr/>
      </w:pPr>
      <w:r>
        <w:rPr>
          <w:rFonts w:ascii="IRNazanin" w:hAnsi="IRNazanin" w:eastAsia="IRNazanin"/>
          <w:color w:val="111111"/>
          <w:sz w:val="28"/>
          <w:sz w:val="28"/>
          <w:szCs w:val="28"/>
          <w:rtl w:val="true"/>
          <w:lang w:bidi="fa-IR"/>
        </w:rPr>
        <w:t>لا إله إلا أنت سبحانک، انی کنت من الظالمین، قال علی بن الحسین علیهما السلام</w:t>
      </w:r>
    </w:p>
    <w:p>
      <w:pPr>
        <w:pStyle w:val="BookText"/>
        <w:rPr/>
      </w:pPr>
      <w:r>
        <w:rPr>
          <w:rFonts w:ascii="IRNazanin" w:hAnsi="IRNazanin" w:eastAsia="IRNazanin"/>
          <w:color w:val="111111"/>
          <w:sz w:val="28"/>
          <w:sz w:val="28"/>
          <w:szCs w:val="28"/>
          <w:rtl w:val="true"/>
          <w:lang w:bidi="fa-IR"/>
        </w:rPr>
        <w:t>لا یدعو بها رجل اصابه بلاء الا فرج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الدعوات، عن أبی حمزة الثمالی مثله</w:t>
      </w:r>
    </w:p>
    <w:p>
      <w:pPr>
        <w:pStyle w:val="BookText"/>
        <w:rPr/>
      </w:pPr>
      <w:r>
        <w:rPr>
          <w:rFonts w:ascii="IRNazanin" w:hAnsi="IRNazanin" w:eastAsia="IRNazanin"/>
          <w:color w:val="111111"/>
          <w:sz w:val="28"/>
          <w:sz w:val="28"/>
          <w:szCs w:val="28"/>
          <w:rtl w:val="true"/>
          <w:lang w:bidi="fa-IR"/>
        </w:rPr>
        <w:t>إلی قوله ویا کاشف ما یشاء من بلیة یا خلیل إبراهیم، ویا نجی موسی، ویا صفی آدم،</w:t>
      </w:r>
    </w:p>
    <w:p>
      <w:pPr>
        <w:pStyle w:val="BookText"/>
        <w:rPr/>
      </w:pPr>
      <w:r>
        <w:rPr>
          <w:rFonts w:ascii="IRNazanin" w:hAnsi="IRNazanin" w:eastAsia="IRNazanin"/>
          <w:color w:val="111111"/>
          <w:sz w:val="28"/>
          <w:sz w:val="28"/>
          <w:szCs w:val="28"/>
          <w:rtl w:val="true"/>
          <w:lang w:bidi="fa-IR"/>
        </w:rPr>
        <w:t>ویا مصطفی محمد صلی الله علیه وآله وسلم أدعوک دعاء من اشتدت فاقته، وقلت حیلته، دعاء الغریب</w:t>
      </w:r>
    </w:p>
    <w:p>
      <w:pPr>
        <w:pStyle w:val="BookText"/>
        <w:rPr/>
      </w:pPr>
      <w:r>
        <w:rPr>
          <w:rFonts w:ascii="IRNazanin" w:hAnsi="IRNazanin" w:eastAsia="IRNazanin"/>
          <w:color w:val="111111"/>
          <w:sz w:val="28"/>
          <w:sz w:val="28"/>
          <w:szCs w:val="28"/>
          <w:rtl w:val="true"/>
          <w:lang w:bidi="fa-IR"/>
        </w:rPr>
        <w:t>الغریق المضطر، الذی لا یجد لکشف ما هو فیه الا إیاک،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 بسطام فی طب الأئمة علیهم السلام، عن محمد</w:t>
      </w:r>
    </w:p>
    <w:p>
      <w:pPr>
        <w:pStyle w:val="BookText"/>
        <w:rPr/>
      </w:pPr>
      <w:r>
        <w:rPr>
          <w:rFonts w:ascii="IRNazanin" w:hAnsi="IRNazanin" w:eastAsia="IRNazanin"/>
          <w:color w:val="111111"/>
          <w:sz w:val="28"/>
          <w:sz w:val="28"/>
          <w:szCs w:val="28"/>
          <w:rtl w:val="true"/>
          <w:lang w:bidi="fa-IR"/>
        </w:rPr>
        <w:t>ابن عامر، عن محمد بن علیم الثقفی، عن عمار بن عیسی الکلائی، عن عبد الله بن سنان</w:t>
      </w:r>
    </w:p>
    <w:p>
      <w:pPr>
        <w:pStyle w:val="BookText"/>
        <w:rPr/>
      </w:pPr>
      <w:r>
        <w:rPr>
          <w:rFonts w:ascii="IRNazanin" w:hAnsi="IRNazanin" w:eastAsia="IRNazanin"/>
          <w:color w:val="111111"/>
          <w:sz w:val="28"/>
          <w:sz w:val="28"/>
          <w:szCs w:val="28"/>
          <w:rtl w:val="true"/>
          <w:lang w:bidi="fa-IR"/>
        </w:rPr>
        <w:t>عن عبید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الیه رجل من الشیعة سلعة ظهرت به، فقال أبو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ثلاثة أیام، ثم اغتسل فی الیوم الرابع عند زوال الشمس، وابرز</w:t>
      </w:r>
    </w:p>
    <w:p>
      <w:pPr>
        <w:pStyle w:val="BookText"/>
        <w:rPr/>
      </w:pPr>
      <w:r>
        <w:rPr>
          <w:rFonts w:ascii="IRNazanin" w:hAnsi="IRNazanin" w:eastAsia="IRNazanin"/>
          <w:color w:val="111111"/>
          <w:sz w:val="28"/>
          <w:sz w:val="28"/>
          <w:szCs w:val="28"/>
          <w:rtl w:val="true"/>
          <w:lang w:bidi="fa-IR"/>
        </w:rPr>
        <w:t>لربک، ویکن معک خرقة نظیفة، فصل أربع رکعات، واقرء فیها ما تیسر من القرآن</w:t>
      </w:r>
    </w:p>
    <w:p>
      <w:pPr>
        <w:pStyle w:val="BookText"/>
        <w:rPr/>
      </w:pPr>
      <w:r>
        <w:rPr>
          <w:rFonts w:ascii="IRNazanin" w:hAnsi="IRNazanin" w:eastAsia="IRNazanin"/>
          <w:color w:val="111111"/>
          <w:sz w:val="28"/>
          <w:sz w:val="28"/>
          <w:szCs w:val="28"/>
          <w:rtl w:val="true"/>
          <w:lang w:bidi="fa-IR"/>
        </w:rPr>
        <w:t>واخضع بجهدک، فإذا فرغت من صلاتک فالق ثیابک، واتزر بالخرقة، والزق</w:t>
      </w:r>
    </w:p>
    <w:p>
      <w:pPr>
        <w:pStyle w:val="BookText"/>
        <w:rPr/>
      </w:pPr>
      <w:r>
        <w:rPr>
          <w:rFonts w:ascii="IRNazanin" w:hAnsi="IRNazanin" w:eastAsia="IRNazanin"/>
          <w:color w:val="111111"/>
          <w:sz w:val="28"/>
          <w:sz w:val="28"/>
          <w:szCs w:val="28"/>
          <w:rtl w:val="true"/>
          <w:lang w:bidi="fa-IR"/>
        </w:rPr>
        <w:t>خدک الأیمن علی الأرض، ثم قل بابتهال وتضرع وخشوع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 یا أحد، یا کریم</w:t>
      </w:r>
    </w:p>
    <w:p>
      <w:pPr>
        <w:pStyle w:val="BookText"/>
        <w:rPr/>
      </w:pPr>
      <w:r>
        <w:rPr>
          <w:rFonts w:ascii="IRNazanin" w:hAnsi="IRNazanin" w:eastAsia="IRNazanin"/>
          <w:color w:val="111111"/>
          <w:sz w:val="28"/>
          <w:sz w:val="28"/>
          <w:szCs w:val="28"/>
          <w:rtl w:val="true"/>
          <w:lang w:bidi="fa-IR"/>
        </w:rPr>
        <w:t>یا جبار، یا قریب، یا مجیب، یا ارحم الراحمین، صل علی محمد وآل محمد واکشف</w:t>
      </w:r>
    </w:p>
    <w:p>
      <w:pPr>
        <w:pStyle w:val="BookText"/>
        <w:rPr/>
      </w:pPr>
      <w:r>
        <w:rPr>
          <w:rFonts w:ascii="IRNazanin" w:hAnsi="IRNazanin" w:eastAsia="IRNazanin"/>
          <w:color w:val="111111"/>
          <w:sz w:val="28"/>
          <w:sz w:val="28"/>
          <w:szCs w:val="28"/>
          <w:rtl w:val="true"/>
          <w:lang w:bidi="fa-IR"/>
        </w:rPr>
        <w:t>ما بی من مرض، وألبسنی ثوب العافیة الکافیة الشافیة فی الدنیا والآخرة، وامنن علی</w:t>
      </w:r>
    </w:p>
    <w:p>
      <w:pPr>
        <w:pStyle w:val="BookText"/>
        <w:rPr/>
      </w:pPr>
      <w:r>
        <w:rPr>
          <w:rFonts w:ascii="IRNazanin" w:hAnsi="IRNazanin" w:eastAsia="IRNazanin"/>
          <w:color w:val="111111"/>
          <w:sz w:val="28"/>
          <w:sz w:val="28"/>
          <w:szCs w:val="28"/>
          <w:rtl w:val="true"/>
          <w:lang w:bidi="fa-IR"/>
        </w:rPr>
        <w:t>بتمام النعمة، واذهب ما فقد آذانی وغمنی، فقال له أبو عبد الله علیه السلام واعلم أنه</w:t>
      </w:r>
    </w:p>
    <w:p>
      <w:pPr>
        <w:pStyle w:val="BookText"/>
        <w:rPr/>
      </w:pPr>
      <w:r>
        <w:rPr>
          <w:rFonts w:ascii="IRNazanin" w:hAnsi="IRNazanin" w:eastAsia="IRNazanin"/>
          <w:color w:val="111111"/>
          <w:sz w:val="28"/>
          <w:sz w:val="28"/>
          <w:szCs w:val="28"/>
          <w:rtl w:val="true"/>
          <w:lang w:bidi="fa-IR"/>
        </w:rPr>
        <w:t>لا ینفعک حتی لا یخالج فی قلبک خلافه، وتعلم أنه ینفعک، قال ففعل الرجل ما امر به</w:t>
      </w:r>
    </w:p>
    <w:p>
      <w:pPr>
        <w:pStyle w:val="BookText"/>
        <w:rPr/>
      </w:pPr>
      <w:r>
        <w:rPr>
          <w:rFonts w:ascii="IRNazanin" w:hAnsi="IRNazanin" w:eastAsia="IRNazanin"/>
          <w:color w:val="111111"/>
          <w:sz w:val="28"/>
          <w:sz w:val="28"/>
          <w:szCs w:val="28"/>
          <w:rtl w:val="true"/>
          <w:lang w:bidi="fa-IR"/>
        </w:rPr>
        <w:t>جعفر الصادق علیه السلام فعوفی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فی بعض المجامیع مرویا عن أمیر المؤمنین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إذا اشتقت إلی رسول الله صلی الله علیه وآله، أصلی صلاة العبهر فی ای یوم</w:t>
      </w:r>
    </w:p>
    <w:p>
      <w:pPr>
        <w:pStyle w:val="BookText"/>
        <w:rPr/>
      </w:pPr>
      <w:r>
        <w:rPr>
          <w:rFonts w:ascii="IRNazanin" w:hAnsi="IRNazanin" w:eastAsia="IRNazanin"/>
          <w:color w:val="111111"/>
          <w:sz w:val="28"/>
          <w:sz w:val="28"/>
          <w:szCs w:val="28"/>
          <w:rtl w:val="true"/>
          <w:lang w:bidi="fa-IR"/>
        </w:rPr>
        <w:t>کان، فلا أبرح فی مکانی حتی أری رسول الله صلی الله علیه وآله وسلم فی المنام، قال علی بن منهال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جربته سبع مرات وهی أربع رکعات، یقرء فی کل رکعة فاتحة الکتاب مرة وانا أنزلناه</w:t>
      </w:r>
    </w:p>
    <w:p>
      <w:pPr>
        <w:pStyle w:val="BookText"/>
        <w:rPr/>
      </w:pPr>
      <w:r>
        <w:rPr>
          <w:rFonts w:ascii="IRNazanin" w:hAnsi="IRNazanin" w:eastAsia="IRNazanin"/>
          <w:color w:val="111111"/>
          <w:sz w:val="28"/>
          <w:sz w:val="28"/>
          <w:szCs w:val="28"/>
          <w:rtl w:val="true"/>
          <w:lang w:bidi="fa-IR"/>
        </w:rPr>
        <w:t>عشر مرات، ویسبح خمس عشر مرة 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ثم یرکع ویقول 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ویسبح عشر مرات، ثم یرفع رأسه</w:t>
      </w:r>
    </w:p>
    <w:p>
      <w:pPr>
        <w:pStyle w:val="BookText"/>
        <w:rPr/>
      </w:pPr>
      <w:r>
        <w:rPr>
          <w:rFonts w:ascii="IRNazanin" w:hAnsi="IRNazanin" w:eastAsia="IRNazanin"/>
          <w:color w:val="111111"/>
          <w:sz w:val="28"/>
          <w:sz w:val="28"/>
          <w:szCs w:val="28"/>
          <w:rtl w:val="true"/>
          <w:lang w:bidi="fa-IR"/>
        </w:rPr>
        <w:t>ویسبح ثلث مرات، ثم یسجد ویسبح عشر مرة، ثم یرفع رأسه ولیس فیما بین</w:t>
      </w:r>
    </w:p>
    <w:p>
      <w:pPr>
        <w:pStyle w:val="BookText"/>
        <w:rPr/>
      </w:pPr>
      <w:r>
        <w:rPr>
          <w:rFonts w:ascii="IRNazanin" w:hAnsi="IRNazanin" w:eastAsia="IRNazanin"/>
          <w:color w:val="111111"/>
          <w:sz w:val="28"/>
          <w:sz w:val="28"/>
          <w:szCs w:val="28"/>
          <w:rtl w:val="true"/>
          <w:lang w:bidi="fa-IR"/>
        </w:rPr>
        <w:t>السجدتین شئ، ثم یسجد ثانیا کما وصفت إلی أن یتم أربع رکعات بتسلیمة واحدة،</w:t>
      </w:r>
    </w:p>
    <w:p>
      <w:pPr>
        <w:pStyle w:val="BookText"/>
        <w:rPr/>
      </w:pPr>
      <w:r>
        <w:rPr>
          <w:rFonts w:ascii="IRNazanin" w:hAnsi="IRNazanin" w:eastAsia="IRNazanin"/>
          <w:color w:val="111111"/>
          <w:sz w:val="28"/>
          <w:sz w:val="28"/>
          <w:szCs w:val="28"/>
          <w:rtl w:val="true"/>
          <w:lang w:bidi="fa-IR"/>
        </w:rPr>
        <w:t>فإذا فرغ لا یتکلم أحدا حتی یقرء فاتحة الکتاب عشر مرات، وانا أنزلناه عشر مرات،</w:t>
      </w:r>
    </w:p>
    <w:p>
      <w:pPr>
        <w:pStyle w:val="BookText"/>
        <w:rPr/>
      </w:pPr>
      <w:r>
        <w:rPr>
          <w:rFonts w:ascii="IRNazanin" w:hAnsi="IRNazanin" w:eastAsia="IRNazanin"/>
          <w:color w:val="111111"/>
          <w:sz w:val="28"/>
          <w:sz w:val="28"/>
          <w:szCs w:val="28"/>
          <w:rtl w:val="true"/>
          <w:lang w:bidi="fa-IR"/>
        </w:rPr>
        <w:t>ویسبح ثلثا وثلثین مرة، ثم یقول صلی الله علی النبی الأمی، جزی الله محمدا عنا ما هو</w:t>
      </w:r>
    </w:p>
    <w:p>
      <w:pPr>
        <w:pStyle w:val="BookText"/>
        <w:rPr/>
      </w:pPr>
      <w:r>
        <w:rPr>
          <w:rFonts w:ascii="IRNazanin" w:hAnsi="IRNazanin" w:eastAsia="IRNazanin"/>
          <w:color w:val="111111"/>
          <w:sz w:val="28"/>
          <w:sz w:val="28"/>
          <w:szCs w:val="28"/>
          <w:rtl w:val="true"/>
          <w:lang w:bidi="fa-IR"/>
        </w:rPr>
        <w:t>أهله ومستحقه ثلثا وثلثین مرة، من فعل هذا وجد ملک الموت وهو ریان، وذکر</w:t>
      </w:r>
    </w:p>
    <w:p>
      <w:pPr>
        <w:pStyle w:val="BookText"/>
        <w:rPr/>
      </w:pPr>
      <w:r>
        <w:rPr>
          <w:rFonts w:ascii="IRNazanin" w:hAnsi="IRNazanin" w:eastAsia="IRNazanin"/>
          <w:color w:val="111111"/>
          <w:sz w:val="28"/>
          <w:sz w:val="28"/>
          <w:szCs w:val="28"/>
          <w:rtl w:val="true"/>
          <w:lang w:bidi="fa-IR"/>
        </w:rPr>
        <w:t>علیه السلام له ثوابا جزیلا، وذکرناه فی دار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أهمنی ذنب أمهلت بعده حتی اصلی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بن أبی فراس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p>
    <w:p>
      <w:pPr>
        <w:pStyle w:val="BookText"/>
        <w:rPr/>
      </w:pPr>
      <w:r>
        <w:rPr>
          <w:rFonts w:ascii="IRNazanin" w:hAnsi="IRNazanin" w:eastAsia="IRNazanin"/>
          <w:color w:val="111111"/>
          <w:sz w:val="28"/>
          <w:sz w:val="28"/>
          <w:szCs w:val="28"/>
          <w:rtl w:val="true"/>
          <w:lang w:bidi="fa-IR"/>
        </w:rPr>
        <w:t>من صلی رکعتین فی خلأ لا یرید أحدا الا الله عز وجل، کانت له براءة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من أذنب ذنبا فاشفق منه، فلیسبغ الوضوء، ولیخرج إلی براز من</w:t>
      </w:r>
    </w:p>
    <w:p>
      <w:pPr>
        <w:pStyle w:val="BookText"/>
        <w:rPr/>
      </w:pPr>
      <w:r>
        <w:rPr>
          <w:rFonts w:ascii="IRNazanin" w:hAnsi="IRNazanin" w:eastAsia="IRNazanin"/>
          <w:color w:val="111111"/>
          <w:sz w:val="28"/>
          <w:sz w:val="28"/>
          <w:szCs w:val="28"/>
          <w:rtl w:val="true"/>
          <w:lang w:bidi="fa-IR"/>
        </w:rPr>
        <w:t>الأرض حیث لا یراه أحد، فیصلی رکعتین،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ذنب کذا وکذا،</w:t>
      </w:r>
    </w:p>
    <w:p>
      <w:pPr>
        <w:pStyle w:val="BookText"/>
        <w:rPr/>
      </w:pPr>
      <w:r>
        <w:rPr>
          <w:rFonts w:ascii="IRNazanin" w:hAnsi="IRNazanin" w:eastAsia="IRNazanin"/>
          <w:color w:val="111111"/>
          <w:sz w:val="28"/>
          <w:sz w:val="28"/>
          <w:szCs w:val="28"/>
          <w:rtl w:val="true"/>
          <w:lang w:bidi="fa-IR"/>
        </w:rPr>
        <w:t>فإنه کفارة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أذنب ذنبا</w:t>
      </w:r>
    </w:p>
    <w:p>
      <w:pPr>
        <w:pStyle w:val="BookText"/>
        <w:rPr/>
      </w:pPr>
      <w:r>
        <w:rPr>
          <w:rFonts w:ascii="IRNazanin" w:hAnsi="IRNazanin" w:eastAsia="IRNazanin"/>
          <w:color w:val="111111"/>
          <w:sz w:val="28"/>
          <w:sz w:val="28"/>
          <w:szCs w:val="28"/>
          <w:rtl w:val="true"/>
          <w:lang w:bidi="fa-IR"/>
        </w:rPr>
        <w:t>فقام فتطهر وصلی رکعتین، واستغفر الله الا غفر له، وکان حقیقا علی الله ان یقبله، لأنه</w:t>
      </w:r>
    </w:p>
    <w:p>
      <w:pPr>
        <w:pStyle w:val="BookText"/>
        <w:rPr/>
      </w:pPr>
      <w:r>
        <w:rPr>
          <w:rFonts w:ascii="IRNazanin" w:hAnsi="IRNazanin" w:eastAsia="IRNazanin"/>
          <w:color w:val="111111"/>
          <w:sz w:val="28"/>
          <w:sz w:val="28"/>
          <w:szCs w:val="28"/>
          <w:rtl w:val="true"/>
          <w:lang w:bidi="fa-IR"/>
        </w:rPr>
        <w:t>سبحانه قال ومن یعمل سوءا أو یظلم نفسه، ثم یستغفر الله یجد الله غفورا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یوسف بن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سلام، ان النبی صلی الله علیه وآله وسلم کان إذا نزل باهله شدة امرهم بالصلاة، ثم 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أهله أهلک بالصلاة واصطبر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انه نعی الیه اخوه قثم وهو فی سفر، فاسترجع</w:t>
      </w:r>
    </w:p>
    <w:p>
      <w:pPr>
        <w:pStyle w:val="BookText"/>
        <w:rPr/>
      </w:pPr>
      <w:r>
        <w:rPr>
          <w:rFonts w:ascii="IRNazanin" w:hAnsi="IRNazanin" w:eastAsia="IRNazanin"/>
          <w:color w:val="111111"/>
          <w:sz w:val="28"/>
          <w:sz w:val="28"/>
          <w:szCs w:val="28"/>
          <w:rtl w:val="true"/>
          <w:lang w:bidi="fa-IR"/>
        </w:rPr>
        <w:t>ثم تنحی عن الطریق فأناخ، فصلی رکعتین أطال فیهما الجلوس، ثم قام یمشی إلی</w:t>
      </w:r>
    </w:p>
    <w:p>
      <w:pPr>
        <w:pStyle w:val="BookText"/>
        <w:rPr/>
      </w:pPr>
      <w:r>
        <w:rPr>
          <w:rFonts w:ascii="IRNazanin" w:hAnsi="IRNazanin" w:eastAsia="IRNazanin"/>
          <w:color w:val="111111"/>
          <w:sz w:val="28"/>
          <w:sz w:val="28"/>
          <w:szCs w:val="28"/>
          <w:rtl w:val="true"/>
          <w:lang w:bidi="fa-IR"/>
        </w:rPr>
        <w:t>راحلته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 وانها لکبیرة الا علی الخاشعین</w:t>
      </w:r>
      <w:r>
        <w:rPr>
          <w:rFonts w:eastAsia="IRNazanin" w:cs="IRNazanin"/>
          <w:color w:val="111111"/>
          <w:sz w:val="28"/>
          <w:szCs w:val="28"/>
          <w:rtl w:val="true"/>
          <w:lang w:bidi="fa-IR"/>
        </w:rPr>
        <w:t xml:space="preserve">). </w:t>
      </w:r>
      <w:r>
        <w:rPr>
          <w:rFonts w:eastAsia="IRNazanin" w:cs="IRNazanin"/>
          <w:color w:val="111111"/>
          <w:sz w:val="28"/>
          <w:szCs w:val="28"/>
          <w:lang w:bidi="fa-IR"/>
        </w:rPr>
        <w:t>6971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انه کان إذا أصیب بمصیبة قام فتوضأ وصلی رکعتین،</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فعلت ما امرتنا فانجز لنا ما وعدتنا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نقلا</w:t>
      </w:r>
    </w:p>
    <w:p>
      <w:pPr>
        <w:pStyle w:val="BookText"/>
        <w:rPr/>
      </w:pPr>
      <w:r>
        <w:rPr>
          <w:rFonts w:ascii="IRNazanin" w:hAnsi="IRNazanin" w:eastAsia="IRNazanin"/>
          <w:color w:val="111111"/>
          <w:sz w:val="28"/>
          <w:sz w:val="28"/>
          <w:szCs w:val="28"/>
          <w:rtl w:val="true"/>
          <w:lang w:bidi="fa-IR"/>
        </w:rPr>
        <w:t>من کتاب المحاسن عن أخی حماد البشیر،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عبد الله بن الحسن، وعنده</w:t>
      </w:r>
    </w:p>
    <w:p>
      <w:pPr>
        <w:pStyle w:val="BookText"/>
        <w:rPr/>
      </w:pPr>
      <w:r>
        <w:rPr>
          <w:rFonts w:ascii="IRNazanin" w:hAnsi="IRNazanin" w:eastAsia="IRNazanin"/>
          <w:color w:val="111111"/>
          <w:sz w:val="28"/>
          <w:sz w:val="28"/>
          <w:szCs w:val="28"/>
          <w:rtl w:val="true"/>
          <w:lang w:bidi="fa-IR"/>
        </w:rPr>
        <w:t>اخوه الحسن بن الحسن، فذکرنا أبا عبد الله علیه السلام، فنال منه، فقمت من ذلک</w:t>
      </w:r>
    </w:p>
    <w:p>
      <w:pPr>
        <w:pStyle w:val="BookText"/>
        <w:rPr/>
      </w:pPr>
      <w:r>
        <w:rPr>
          <w:rFonts w:ascii="IRNazanin" w:hAnsi="IRNazanin" w:eastAsia="IRNazanin"/>
          <w:color w:val="111111"/>
          <w:sz w:val="28"/>
          <w:sz w:val="28"/>
          <w:szCs w:val="28"/>
          <w:rtl w:val="true"/>
          <w:lang w:bidi="fa-IR"/>
        </w:rPr>
        <w:t>المجلس، فاتیت أبا عبد الله علیه السلام لیلا، فدخلت علیه وهو فی فراشه قد اخذ الشعار</w:t>
      </w:r>
    </w:p>
    <w:p>
      <w:pPr>
        <w:pStyle w:val="BookText"/>
        <w:rPr/>
      </w:pPr>
      <w:r>
        <w:rPr>
          <w:rFonts w:ascii="IRNazanin" w:hAnsi="IRNazanin" w:eastAsia="IRNazanin"/>
          <w:color w:val="111111"/>
          <w:sz w:val="28"/>
          <w:sz w:val="28"/>
          <w:szCs w:val="28"/>
          <w:rtl w:val="true"/>
          <w:lang w:bidi="fa-IR"/>
        </w:rPr>
        <w:t>فخبرته بالمجلس الذی کنا فیه، وما یقول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ضعی لی ماء، فاتی به</w:t>
      </w:r>
    </w:p>
    <w:p>
      <w:pPr>
        <w:pStyle w:val="BookText"/>
        <w:rPr/>
      </w:pPr>
      <w:r>
        <w:rPr>
          <w:rFonts w:ascii="IRNazanin" w:hAnsi="IRNazanin" w:eastAsia="IRNazanin"/>
          <w:color w:val="111111"/>
          <w:sz w:val="28"/>
          <w:sz w:val="28"/>
          <w:szCs w:val="28"/>
          <w:rtl w:val="true"/>
          <w:lang w:bidi="fa-IR"/>
        </w:rPr>
        <w:t>فتوضأ، وقام فی مسجد بیته،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فلانا اتانی بالذی</w:t>
      </w:r>
    </w:p>
    <w:p>
      <w:pPr>
        <w:pStyle w:val="BookText"/>
        <w:rPr/>
      </w:pPr>
      <w:r>
        <w:rPr>
          <w:rFonts w:ascii="IRNazanin" w:hAnsi="IRNazanin" w:eastAsia="IRNazanin"/>
          <w:color w:val="111111"/>
          <w:sz w:val="28"/>
          <w:sz w:val="28"/>
          <w:szCs w:val="28"/>
          <w:rtl w:val="true"/>
          <w:lang w:bidi="fa-IR"/>
        </w:rPr>
        <w:t>اتانی عن الحسن، وهو یظلمنی، وقد غفرت له فلا تأخذه ولا تقایسه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p>
    <w:p>
      <w:pPr>
        <w:pStyle w:val="BookText"/>
        <w:rPr/>
      </w:pPr>
      <w:r>
        <w:rPr>
          <w:rFonts w:ascii="IRNazanin" w:hAnsi="IRNazanin" w:eastAsia="IRNazanin"/>
          <w:color w:val="111111"/>
          <w:sz w:val="28"/>
          <w:sz w:val="28"/>
          <w:szCs w:val="28"/>
          <w:rtl w:val="true"/>
          <w:lang w:bidi="fa-IR"/>
        </w:rPr>
        <w:t>یزل یلح فی الدعاء علی ربه ثم التفت لی، فقال انصرف رحمک الله، فانصرفت ثم</w:t>
      </w:r>
    </w:p>
    <w:p>
      <w:pPr>
        <w:pStyle w:val="BookText"/>
        <w:rPr/>
      </w:pPr>
      <w:r>
        <w:rPr>
          <w:rFonts w:ascii="IRNazanin" w:hAnsi="IRNazanin" w:eastAsia="IRNazanin"/>
          <w:color w:val="111111"/>
          <w:sz w:val="28"/>
          <w:sz w:val="28"/>
          <w:szCs w:val="28"/>
          <w:rtl w:val="true"/>
          <w:lang w:bidi="fa-IR"/>
        </w:rPr>
        <w:t>زاده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حماد اللحام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رجل أبا عبد الله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ابن عمک ذکرک، فما ترک شیئا من الوقیعة والشتیمة الا قاله فیک، فقال</w:t>
      </w:r>
    </w:p>
    <w:p>
      <w:pPr>
        <w:pStyle w:val="BookText"/>
        <w:rPr/>
      </w:pPr>
      <w:r>
        <w:rPr>
          <w:rFonts w:ascii="IRNazanin" w:hAnsi="IRNazanin" w:eastAsia="IRNazanin"/>
          <w:color w:val="111111"/>
          <w:sz w:val="28"/>
          <w:sz w:val="28"/>
          <w:szCs w:val="28"/>
          <w:rtl w:val="true"/>
          <w:lang w:bidi="fa-IR"/>
        </w:rPr>
        <w:t>أبو عبد الله علیه السلام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ایتینی بوضوء، فتوضأ ودخل، فقلت فی نفسی یدعو</w:t>
      </w:r>
    </w:p>
    <w:p>
      <w:pPr>
        <w:pStyle w:val="BookText"/>
        <w:rPr/>
      </w:pPr>
      <w:r>
        <w:rPr>
          <w:rFonts w:ascii="IRNazanin" w:hAnsi="IRNazanin" w:eastAsia="IRNazanin"/>
          <w:color w:val="111111"/>
          <w:sz w:val="28"/>
          <w:sz w:val="28"/>
          <w:szCs w:val="28"/>
          <w:rtl w:val="true"/>
          <w:lang w:bidi="fa-IR"/>
        </w:rPr>
        <w:t>علیه، فصلی رکعتین، فقال یا رب هو حقی قد وهبته له، وأنت أجود منی وأکرم،</w:t>
      </w:r>
    </w:p>
    <w:p>
      <w:pPr>
        <w:pStyle w:val="BookText"/>
        <w:rPr/>
      </w:pPr>
      <w:r>
        <w:rPr>
          <w:rFonts w:ascii="IRNazanin" w:hAnsi="IRNazanin" w:eastAsia="IRNazanin"/>
          <w:color w:val="111111"/>
          <w:sz w:val="28"/>
          <w:sz w:val="28"/>
          <w:szCs w:val="28"/>
          <w:rtl w:val="true"/>
          <w:lang w:bidi="fa-IR"/>
        </w:rPr>
        <w:t>فهبه لی ولا تؤاخذه بی ولا تؤاخذه بی ولا تقایسه، ثم رق فلم یزل یدعو، فجعلت أتعجب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الأقبال، عن خط</w:t>
      </w:r>
    </w:p>
    <w:p>
      <w:pPr>
        <w:pStyle w:val="BookText"/>
        <w:rPr/>
      </w:pPr>
      <w:r>
        <w:rPr>
          <w:rFonts w:ascii="IRNazanin" w:hAnsi="IRNazanin" w:eastAsia="IRNazanin"/>
          <w:color w:val="111111"/>
          <w:sz w:val="28"/>
          <w:sz w:val="28"/>
          <w:szCs w:val="28"/>
          <w:rtl w:val="true"/>
          <w:lang w:bidi="fa-IR"/>
        </w:rPr>
        <w:t>الشیخ علی بن یحیی الخیاط، وغیره عن أحمد بن عبد الله، عن منصور بن عبد الحمید،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أمامة،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وسلم یوم الأحد فی شهر</w:t>
      </w:r>
    </w:p>
    <w:p>
      <w:pPr>
        <w:pStyle w:val="BookText"/>
        <w:rPr/>
      </w:pPr>
      <w:r>
        <w:rPr>
          <w:rFonts w:ascii="IRNazanin" w:hAnsi="IRNazanin" w:eastAsia="IRNazanin"/>
          <w:color w:val="111111"/>
          <w:sz w:val="28"/>
          <w:sz w:val="28"/>
          <w:szCs w:val="28"/>
          <w:rtl w:val="true"/>
          <w:lang w:bidi="fa-IR"/>
        </w:rPr>
        <w:t>ذی القعدة،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کان منکم یرید التوبة؟ قلنا کلنا نرید التوبة</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اغتسلوا وتوضأوا وصلوا أربع رکعات، واقرؤا فی کل رکعة</w:t>
      </w:r>
    </w:p>
    <w:p>
      <w:pPr>
        <w:pStyle w:val="BookText"/>
        <w:rPr/>
      </w:pPr>
      <w:r>
        <w:rPr>
          <w:rFonts w:ascii="IRNazanin" w:hAnsi="IRNazanin" w:eastAsia="IRNazanin"/>
          <w:color w:val="111111"/>
          <w:sz w:val="28"/>
          <w:sz w:val="28"/>
          <w:szCs w:val="28"/>
          <w:rtl w:val="true"/>
          <w:lang w:bidi="fa-IR"/>
        </w:rPr>
        <w:t>فاتحة الکتاب مرة وقل هو الله أحد ثلث مرات والمعوذتین مرة، ثم استغفروا سبعین</w:t>
      </w:r>
    </w:p>
    <w:p>
      <w:pPr>
        <w:pStyle w:val="BookText"/>
        <w:rPr/>
      </w:pPr>
      <w:r>
        <w:rPr>
          <w:rFonts w:ascii="IRNazanin" w:hAnsi="IRNazanin" w:eastAsia="IRNazanin"/>
          <w:color w:val="111111"/>
          <w:sz w:val="28"/>
          <w:sz w:val="28"/>
          <w:szCs w:val="28"/>
          <w:rtl w:val="true"/>
          <w:lang w:bidi="fa-IR"/>
        </w:rPr>
        <w:t>مرة، ثم اختموا بلا حول ولا قوة الا بالله العلی العظیم، ثم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 یا غفار اغفر لی</w:t>
      </w:r>
    </w:p>
    <w:p>
      <w:pPr>
        <w:pStyle w:val="BookText"/>
        <w:rPr/>
      </w:pPr>
      <w:r>
        <w:rPr>
          <w:rFonts w:ascii="IRNazanin" w:hAnsi="IRNazanin" w:eastAsia="IRNazanin"/>
          <w:color w:val="111111"/>
          <w:sz w:val="28"/>
          <w:sz w:val="28"/>
          <w:szCs w:val="28"/>
          <w:rtl w:val="true"/>
          <w:lang w:bidi="fa-IR"/>
        </w:rPr>
        <w:t>ذنوبی وذنوب جمیع المؤمنین والمؤمنات، فإنه لا یغفر الذنوب الا أنت،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من أمتی فعل هذا الا نودی من السماء یا عبد الله استأنف العمل، فإنک مقبول</w:t>
      </w:r>
    </w:p>
    <w:p>
      <w:pPr>
        <w:pStyle w:val="BookText"/>
        <w:rPr/>
      </w:pPr>
      <w:r>
        <w:rPr>
          <w:rFonts w:ascii="IRNazanin" w:hAnsi="IRNazanin" w:eastAsia="IRNazanin"/>
          <w:color w:val="111111"/>
          <w:sz w:val="28"/>
          <w:sz w:val="28"/>
          <w:szCs w:val="28"/>
          <w:rtl w:val="true"/>
          <w:lang w:bidi="fa-IR"/>
        </w:rPr>
        <w:t>التوبة مغفور الذنب، وینادی ملک من تحت العرش أیها العبد بورک علیک وعلی</w:t>
      </w:r>
    </w:p>
    <w:p>
      <w:pPr>
        <w:pStyle w:val="BookText"/>
        <w:rPr/>
      </w:pPr>
      <w:r>
        <w:rPr>
          <w:rFonts w:ascii="IRNazanin" w:hAnsi="IRNazanin" w:eastAsia="IRNazanin"/>
          <w:color w:val="111111"/>
          <w:sz w:val="28"/>
          <w:sz w:val="28"/>
          <w:szCs w:val="28"/>
          <w:rtl w:val="true"/>
          <w:lang w:bidi="fa-IR"/>
        </w:rPr>
        <w:t>أهلک وذریتک، وینادی مناد آخر أیها العبد ترضی خصمائک یوم القیامة،</w:t>
      </w:r>
    </w:p>
    <w:p>
      <w:pPr>
        <w:pStyle w:val="BookText"/>
        <w:rPr/>
      </w:pPr>
      <w:r>
        <w:rPr>
          <w:rFonts w:ascii="IRNazanin" w:hAnsi="IRNazanin" w:eastAsia="IRNazanin"/>
          <w:color w:val="111111"/>
          <w:sz w:val="28"/>
          <w:sz w:val="28"/>
          <w:szCs w:val="28"/>
          <w:rtl w:val="true"/>
          <w:lang w:bidi="fa-IR"/>
        </w:rPr>
        <w:t>وینادی ملک آخر أیها العبد تموت علی الایمان، ولا یسلب منک الدین، ویفسح فی قبرک</w:t>
      </w:r>
    </w:p>
    <w:p>
      <w:pPr>
        <w:pStyle w:val="BookText"/>
        <w:rPr/>
      </w:pPr>
      <w:r>
        <w:rPr>
          <w:rFonts w:ascii="IRNazanin" w:hAnsi="IRNazanin" w:eastAsia="IRNazanin"/>
          <w:color w:val="111111"/>
          <w:sz w:val="28"/>
          <w:sz w:val="28"/>
          <w:szCs w:val="28"/>
          <w:rtl w:val="true"/>
          <w:lang w:bidi="fa-IR"/>
        </w:rPr>
        <w:t>وینور فیه، ویناد مناد آخر، أیها العبد یرضی أبواک وان کانا ساخطین، وغفر</w:t>
      </w:r>
    </w:p>
    <w:p>
      <w:pPr>
        <w:pStyle w:val="BookText"/>
        <w:rPr/>
      </w:pPr>
      <w:r>
        <w:rPr>
          <w:rFonts w:ascii="IRNazanin" w:hAnsi="IRNazanin" w:eastAsia="IRNazanin"/>
          <w:color w:val="111111"/>
          <w:sz w:val="28"/>
          <w:sz w:val="28"/>
          <w:szCs w:val="28"/>
          <w:rtl w:val="true"/>
          <w:lang w:bidi="fa-IR"/>
        </w:rPr>
        <w:t>لأبویک لک وذریتک وأنت فی سعة من الرزق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وینادی جبرئیل انا الذی آتیک مع ملک الموت ان یرفق بک، ولا یخدشک اثر</w:t>
      </w:r>
    </w:p>
    <w:p>
      <w:pPr>
        <w:pStyle w:val="BookText"/>
        <w:rPr/>
      </w:pPr>
      <w:r>
        <w:rPr>
          <w:rFonts w:ascii="IRNazanin" w:hAnsi="IRNazanin" w:eastAsia="IRNazanin"/>
          <w:color w:val="111111"/>
          <w:sz w:val="28"/>
          <w:sz w:val="28"/>
          <w:szCs w:val="28"/>
          <w:rtl w:val="true"/>
          <w:lang w:bidi="fa-IR"/>
        </w:rPr>
        <w:t>الموت، انما تخرج الروح من جسدک سلا، قلنا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یقول هذا</w:t>
      </w:r>
    </w:p>
    <w:p>
      <w:pPr>
        <w:pStyle w:val="BookText"/>
        <w:rPr/>
      </w:pPr>
      <w:r>
        <w:rPr>
          <w:rFonts w:ascii="IRNazanin" w:hAnsi="IRNazanin" w:eastAsia="IRNazanin"/>
          <w:color w:val="111111"/>
          <w:sz w:val="28"/>
          <w:sz w:val="28"/>
          <w:szCs w:val="28"/>
          <w:rtl w:val="true"/>
          <w:lang w:bidi="fa-IR"/>
        </w:rPr>
        <w:t>فی غیر الشهر،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وصفت وانما علمنی جبرئیل هذه الکلمات أیام</w:t>
      </w:r>
    </w:p>
    <w:p>
      <w:pPr>
        <w:pStyle w:val="BookText"/>
        <w:rPr/>
      </w:pPr>
      <w:r>
        <w:rPr>
          <w:rFonts w:ascii="IRNazanin" w:hAnsi="IRNazanin" w:eastAsia="IRNazanin"/>
          <w:color w:val="111111"/>
          <w:sz w:val="28"/>
          <w:sz w:val="28"/>
          <w:szCs w:val="28"/>
          <w:rtl w:val="true"/>
          <w:lang w:bidi="fa-IR"/>
        </w:rPr>
        <w:t>اسری 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وفیه صلاة تصلی فی جمادی الآخرة، رأیت فی کتاب</w:t>
      </w:r>
    </w:p>
    <w:p>
      <w:pPr>
        <w:pStyle w:val="BookText"/>
        <w:rPr/>
      </w:pPr>
      <w:r>
        <w:rPr>
          <w:rFonts w:ascii="IRNazanin" w:hAnsi="IRNazanin" w:eastAsia="IRNazanin"/>
          <w:color w:val="111111"/>
          <w:sz w:val="28"/>
          <w:sz w:val="28"/>
          <w:szCs w:val="28"/>
          <w:rtl w:val="true"/>
          <w:lang w:bidi="fa-IR"/>
        </w:rPr>
        <w:t>روضة العابدین ومأنس الراغبین لإبراهیم عمر بن فرج الواسطی، حدیثا فی</w:t>
      </w:r>
    </w:p>
    <w:p>
      <w:pPr>
        <w:pStyle w:val="BookText"/>
        <w:rPr/>
      </w:pPr>
      <w:r>
        <w:rPr>
          <w:rFonts w:ascii="IRNazanin" w:hAnsi="IRNazanin" w:eastAsia="IRNazanin"/>
          <w:color w:val="111111"/>
          <w:sz w:val="28"/>
          <w:sz w:val="28"/>
          <w:szCs w:val="28"/>
          <w:rtl w:val="true"/>
          <w:lang w:bidi="fa-IR"/>
        </w:rPr>
        <w:t>کتاب جمادی الآخرة، ولم یذکر ای وقت منه، فتذکرها فی أوله، وهی ان تصلی</w:t>
      </w:r>
    </w:p>
    <w:p>
      <w:pPr>
        <w:pStyle w:val="BookText"/>
        <w:rPr/>
      </w:pPr>
      <w:r>
        <w:rPr>
          <w:rFonts w:ascii="IRNazanin" w:hAnsi="IRNazanin" w:eastAsia="IRNazanin"/>
          <w:color w:val="111111"/>
          <w:sz w:val="28"/>
          <w:sz w:val="28"/>
          <w:szCs w:val="28"/>
          <w:rtl w:val="true"/>
          <w:lang w:bidi="fa-IR"/>
        </w:rPr>
        <w:t>أربع رکعات، تقرء الحمد فی الأولی مرة وآیة الکرسی مرة وسورة انا أنزلناه</w:t>
      </w:r>
    </w:p>
    <w:p>
      <w:pPr>
        <w:pStyle w:val="BookText"/>
        <w:rPr/>
      </w:pPr>
      <w:r>
        <w:rPr>
          <w:rFonts w:ascii="IRNazanin" w:hAnsi="IRNazanin" w:eastAsia="IRNazanin"/>
          <w:color w:val="111111"/>
          <w:sz w:val="28"/>
          <w:sz w:val="28"/>
          <w:szCs w:val="28"/>
          <w:rtl w:val="true"/>
          <w:lang w:bidi="fa-IR"/>
        </w:rPr>
        <w:t>خمسا وعشرین مرة، وفی الثانیة الحمد مرة وسورة ألهاکم التکاثر مرة وقل هو الله</w:t>
      </w:r>
    </w:p>
    <w:p>
      <w:pPr>
        <w:pStyle w:val="BookText"/>
        <w:rPr/>
      </w:pPr>
      <w:r>
        <w:rPr>
          <w:rFonts w:ascii="IRNazanin" w:hAnsi="IRNazanin" w:eastAsia="IRNazanin"/>
          <w:color w:val="111111"/>
          <w:sz w:val="28"/>
          <w:sz w:val="28"/>
          <w:szCs w:val="28"/>
          <w:rtl w:val="true"/>
          <w:lang w:bidi="fa-IR"/>
        </w:rPr>
        <w:t>أحد خمسا وعشرین مرة، وفی الثالثة الحمد مرة وقل یا أیها الکافرون مرة وقل أعوذ</w:t>
      </w:r>
    </w:p>
    <w:p>
      <w:pPr>
        <w:pStyle w:val="BookText"/>
        <w:rPr/>
      </w:pPr>
      <w:r>
        <w:rPr>
          <w:rFonts w:ascii="IRNazanin" w:hAnsi="IRNazanin" w:eastAsia="IRNazanin"/>
          <w:color w:val="111111"/>
          <w:sz w:val="28"/>
          <w:sz w:val="28"/>
          <w:szCs w:val="28"/>
          <w:rtl w:val="true"/>
          <w:lang w:bidi="fa-IR"/>
        </w:rPr>
        <w:t>برب الفلق خمسا وعشرین مرة، وفی الرابعة الحمد مرة وإذا جاء نصر الله والفتح مرة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 أعوذ برب الناس خمسا وعشرین مرة، فإذا سلمت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w:t>
      </w:r>
    </w:p>
    <w:p>
      <w:pPr>
        <w:pStyle w:val="BookText"/>
        <w:rPr/>
      </w:pPr>
      <w:r>
        <w:rPr>
          <w:rFonts w:ascii="IRNazanin" w:hAnsi="IRNazanin" w:eastAsia="IRNazanin"/>
          <w:color w:val="111111"/>
          <w:sz w:val="28"/>
          <w:sz w:val="28"/>
          <w:szCs w:val="28"/>
          <w:rtl w:val="true"/>
          <w:lang w:bidi="fa-IR"/>
        </w:rPr>
        <w:t>اله الا الله والله أکبر سبعین مرة، وصل علی النبی صلی الله علیه وآله سعین مرة، ثم قل 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اغفر للمؤمنین والمؤمنات، ثم تسجد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سجودک 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حی یا قیوم، یا ذا الجلال والاکرام، یا الله یا رحمن یا رحیم، یا ارحم الراحمین،</w:t>
      </w:r>
    </w:p>
    <w:p>
      <w:pPr>
        <w:pStyle w:val="BookText"/>
        <w:rPr/>
      </w:pPr>
      <w:r>
        <w:rPr>
          <w:rFonts w:ascii="IRNazanin" w:hAnsi="IRNazanin" w:eastAsia="IRNazanin"/>
          <w:color w:val="111111"/>
          <w:sz w:val="28"/>
          <w:sz w:val="28"/>
          <w:szCs w:val="28"/>
          <w:rtl w:val="true"/>
          <w:lang w:bidi="fa-IR"/>
        </w:rPr>
        <w:t>ثم یسئل الله تعالی حاجته، من فعل ذلک فإنه یصان نفسه وماله وأهله وولده ودینه</w:t>
      </w:r>
    </w:p>
    <w:p>
      <w:pPr>
        <w:pStyle w:val="BookText"/>
        <w:rPr/>
      </w:pPr>
      <w:r>
        <w:rPr>
          <w:rFonts w:ascii="IRNazanin" w:hAnsi="IRNazanin" w:eastAsia="IRNazanin"/>
          <w:color w:val="111111"/>
          <w:sz w:val="28"/>
          <w:sz w:val="28"/>
          <w:szCs w:val="28"/>
          <w:rtl w:val="true"/>
          <w:lang w:bidi="fa-IR"/>
        </w:rPr>
        <w:t>ودنیاه إلی مثلها إلی السنة القابلة، وان مات فی تلک السنة مات علی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ینزلون الجنة حیث یشاؤن،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یصلی رکعتین</w:t>
      </w:r>
    </w:p>
    <w:p>
      <w:pPr>
        <w:pStyle w:val="BookText"/>
        <w:rPr/>
      </w:pPr>
      <w:r>
        <w:rPr>
          <w:rFonts w:ascii="IRNazanin" w:hAnsi="IRNazanin" w:eastAsia="IRNazanin"/>
          <w:color w:val="111111"/>
          <w:sz w:val="28"/>
          <w:sz w:val="28"/>
          <w:szCs w:val="28"/>
          <w:rtl w:val="true"/>
          <w:lang w:bidi="fa-IR"/>
        </w:rPr>
        <w:t>یقرء فی إحدیهما فاتحة الکتاب مرة وقل یا أیها الکافرون مرة، وفی الأخری فاتحة</w:t>
      </w:r>
    </w:p>
    <w:p>
      <w:pPr>
        <w:pStyle w:val="BookText"/>
        <w:rPr/>
      </w:pPr>
      <w:r>
        <w:rPr>
          <w:rFonts w:ascii="IRNazanin" w:hAnsi="IRNazanin" w:eastAsia="IRNazanin"/>
          <w:color w:val="111111"/>
          <w:sz w:val="28"/>
          <w:sz w:val="28"/>
          <w:szCs w:val="28"/>
          <w:rtl w:val="true"/>
          <w:lang w:bidi="fa-IR"/>
        </w:rPr>
        <w:t>الکتاب مرة ومن سورة الأنعام ثلث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w:t>
      </w:r>
    </w:p>
    <w:p>
      <w:pPr>
        <w:pStyle w:val="BookText"/>
        <w:rPr/>
      </w:pPr>
      <w:r>
        <w:rPr>
          <w:rFonts w:ascii="IRNazanin" w:hAnsi="IRNazanin" w:eastAsia="IRNazanin"/>
          <w:color w:val="111111"/>
          <w:sz w:val="28"/>
          <w:sz w:val="28"/>
          <w:szCs w:val="28"/>
          <w:rtl w:val="true"/>
          <w:lang w:bidi="fa-IR"/>
        </w:rPr>
        <w:t>باسناده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مولانا أبی جعفر محمد بن علی الباقر</w:t>
      </w:r>
    </w:p>
    <w:p>
      <w:pPr>
        <w:pStyle w:val="BookText"/>
        <w:rPr/>
      </w:pPr>
      <w:r>
        <w:rPr>
          <w:rFonts w:ascii="IRNazanin" w:hAnsi="IRNazanin" w:eastAsia="IRNazanin"/>
          <w:color w:val="111111"/>
          <w:sz w:val="28"/>
          <w:sz w:val="28"/>
          <w:szCs w:val="28"/>
          <w:rtl w:val="true"/>
          <w:lang w:bidi="fa-IR"/>
        </w:rPr>
        <w:t>علیهما السلام، فشکوت الیه علتین متضادتین بی، إذا داویت إحدیهما انتقضت الأخری،</w:t>
      </w:r>
    </w:p>
    <w:p>
      <w:pPr>
        <w:pStyle w:val="BookText"/>
        <w:rPr/>
      </w:pPr>
      <w:r>
        <w:rPr>
          <w:rFonts w:ascii="IRNazanin" w:hAnsi="IRNazanin" w:eastAsia="IRNazanin"/>
          <w:color w:val="111111"/>
          <w:sz w:val="28"/>
          <w:sz w:val="28"/>
          <w:szCs w:val="28"/>
          <w:rtl w:val="true"/>
          <w:lang w:bidi="fa-IR"/>
        </w:rPr>
        <w:t>وکان بی وجع الظهر ووجع الجوف، فقال لی علیک بتربة الحسین بن علی علیهما السلام</w:t>
      </w:r>
    </w:p>
    <w:p>
      <w:pPr>
        <w:pStyle w:val="BookText"/>
        <w:rPr/>
      </w:pPr>
      <w:r>
        <w:rPr>
          <w:rFonts w:ascii="IRNazanin" w:hAnsi="IRNazanin" w:eastAsia="IRNazanin"/>
          <w:color w:val="111111"/>
          <w:sz w:val="28"/>
          <w:sz w:val="28"/>
          <w:szCs w:val="28"/>
          <w:rtl w:val="true"/>
          <w:lang w:bidi="fa-IR"/>
        </w:rPr>
        <w:t>فقلت کثیر ما استعملتها ولا تنجح فی،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فی وجه وسیدی ومولای الغضب،</w:t>
      </w:r>
    </w:p>
    <w:p>
      <w:pPr>
        <w:pStyle w:val="BookText"/>
        <w:rPr/>
      </w:pPr>
      <w:r>
        <w:rPr>
          <w:rFonts w:ascii="IRNazanin" w:hAnsi="IRNazanin" w:eastAsia="IRNazanin"/>
          <w:color w:val="111111"/>
          <w:sz w:val="28"/>
          <w:sz w:val="28"/>
          <w:szCs w:val="28"/>
          <w:rtl w:val="true"/>
          <w:lang w:bidi="fa-IR"/>
        </w:rPr>
        <w:t>فقلت یا مولای أعوذ بالله من سخطک، وقام فدخل الدار وهو مغضب، فأتی بوزن</w:t>
      </w:r>
    </w:p>
    <w:p>
      <w:pPr>
        <w:pStyle w:val="BookText"/>
        <w:rPr/>
      </w:pPr>
      <w:r>
        <w:rPr>
          <w:rFonts w:ascii="IRNazanin" w:hAnsi="IRNazanin" w:eastAsia="IRNazanin"/>
          <w:color w:val="111111"/>
          <w:sz w:val="28"/>
          <w:sz w:val="28"/>
          <w:szCs w:val="28"/>
          <w:rtl w:val="true"/>
          <w:lang w:bidi="fa-IR"/>
        </w:rPr>
        <w:t>حبة فی کفه، فناولنی إیاها،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هذه یا جابر، فاستعملتها فعوفیت</w:t>
      </w:r>
    </w:p>
    <w:p>
      <w:pPr>
        <w:pStyle w:val="BookText"/>
        <w:rPr/>
      </w:pPr>
      <w:r>
        <w:rPr>
          <w:rFonts w:ascii="IRNazanin" w:hAnsi="IRNazanin" w:eastAsia="IRNazanin"/>
          <w:color w:val="111111"/>
          <w:sz w:val="28"/>
          <w:sz w:val="28"/>
          <w:szCs w:val="28"/>
          <w:rtl w:val="true"/>
          <w:lang w:bidi="fa-IR"/>
        </w:rPr>
        <w:t>لوقتی،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هذه التی استعملتها فعوفیت؟ لوقتی؟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التی ذکرت أنها لم تنجح فیک شیئا، فقلت والله یا مولای ما کذبت فیها، ولکن قلت لعل عندک</w:t>
      </w:r>
    </w:p>
    <w:p>
      <w:pPr>
        <w:pStyle w:val="BookText"/>
        <w:rPr/>
      </w:pPr>
      <w:r>
        <w:rPr>
          <w:rFonts w:ascii="IRNazanin" w:hAnsi="IRNazanin" w:eastAsia="IRNazanin"/>
          <w:color w:val="111111"/>
          <w:sz w:val="28"/>
          <w:sz w:val="28"/>
          <w:szCs w:val="28"/>
          <w:rtl w:val="true"/>
          <w:lang w:bidi="fa-IR"/>
        </w:rPr>
        <w:t>علما فأتعلمه منک، فیکون أحب إلی مما طلعت علیه الشمس،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ان</w:t>
      </w:r>
    </w:p>
    <w:p>
      <w:pPr>
        <w:pStyle w:val="BookText"/>
        <w:rPr/>
      </w:pPr>
      <w:r>
        <w:rPr>
          <w:rFonts w:ascii="IRNazanin" w:hAnsi="IRNazanin" w:eastAsia="IRNazanin"/>
          <w:color w:val="111111"/>
          <w:sz w:val="28"/>
          <w:sz w:val="28"/>
          <w:szCs w:val="28"/>
          <w:rtl w:val="true"/>
          <w:lang w:bidi="fa-IR"/>
        </w:rPr>
        <w:t>تأخذ من التربة، فتعمد لها آخر اللیل، واغتسل لها بماء القراح، وألبس أطهر اطمارک</w:t>
      </w:r>
    </w:p>
    <w:p>
      <w:pPr>
        <w:pStyle w:val="BookText"/>
        <w:rPr/>
      </w:pPr>
      <w:r>
        <w:rPr>
          <w:rFonts w:ascii="IRNazanin" w:hAnsi="IRNazanin" w:eastAsia="IRNazanin"/>
          <w:color w:val="111111"/>
          <w:sz w:val="28"/>
          <w:sz w:val="28"/>
          <w:szCs w:val="28"/>
          <w:rtl w:val="true"/>
          <w:lang w:bidi="fa-IR"/>
        </w:rPr>
        <w:t>وتطیب بسعد وأدخل، فقف عند الرأس، فصل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فی الأولی الحمد</w:t>
      </w:r>
    </w:p>
    <w:p>
      <w:pPr>
        <w:pStyle w:val="BookText"/>
        <w:rPr/>
      </w:pPr>
      <w:r>
        <w:rPr>
          <w:rFonts w:ascii="IRNazanin" w:hAnsi="IRNazanin" w:eastAsia="IRNazanin"/>
          <w:color w:val="111111"/>
          <w:sz w:val="28"/>
          <w:sz w:val="28"/>
          <w:szCs w:val="28"/>
          <w:rtl w:val="true"/>
          <w:lang w:bidi="fa-IR"/>
        </w:rPr>
        <w:t>واحدی عشر مرة قل یا أیها الکافرون، وفی الثانیة الحمد مرة واحدی عشر مرة انا أنزلناه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لیلة القدر، وتقنت وتقول فی قنوتک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لا إله إلا الله عبودیة</w:t>
      </w:r>
    </w:p>
    <w:p>
      <w:pPr>
        <w:pStyle w:val="BookText"/>
        <w:rPr/>
      </w:pPr>
      <w:r>
        <w:rPr>
          <w:rFonts w:ascii="IRNazanin" w:hAnsi="IRNazanin" w:eastAsia="IRNazanin"/>
          <w:color w:val="111111"/>
          <w:sz w:val="28"/>
          <w:sz w:val="28"/>
          <w:szCs w:val="28"/>
          <w:rtl w:val="true"/>
          <w:lang w:bidi="fa-IR"/>
        </w:rPr>
        <w:t>ورقا لا إله إلا الله وحده وحده، انجز وعده، ونصر عبده، وهزم الأحزاب، وحده،</w:t>
      </w:r>
    </w:p>
    <w:p>
      <w:pPr>
        <w:pStyle w:val="BookText"/>
        <w:rPr/>
      </w:pPr>
      <w:r>
        <w:rPr>
          <w:rFonts w:ascii="IRNazanin" w:hAnsi="IRNazanin" w:eastAsia="IRNazanin"/>
          <w:color w:val="111111"/>
          <w:sz w:val="28"/>
          <w:sz w:val="28"/>
          <w:szCs w:val="28"/>
          <w:rtl w:val="true"/>
          <w:lang w:bidi="fa-IR"/>
        </w:rPr>
        <w:t>سبحان الله مالک السماوات وما فیهن وما بینهن، سبحان الله ذی العرش العظیم والحمد لله</w:t>
      </w:r>
    </w:p>
    <w:p>
      <w:pPr>
        <w:pStyle w:val="BookText"/>
        <w:rPr/>
      </w:pPr>
      <w:r>
        <w:rPr>
          <w:rFonts w:ascii="IRNazanin" w:hAnsi="IRNazanin" w:eastAsia="IRNazanin"/>
          <w:color w:val="111111"/>
          <w:sz w:val="28"/>
          <w:sz w:val="28"/>
          <w:szCs w:val="28"/>
          <w:rtl w:val="true"/>
          <w:lang w:bidi="fa-IR"/>
        </w:rPr>
        <w:t>رب العالمین، ثم ترکع وتسجد وتصلی رکعتین أخراوین، وتقرء فی الأولی الحمد</w:t>
      </w:r>
    </w:p>
    <w:p>
      <w:pPr>
        <w:pStyle w:val="BookText"/>
        <w:rPr/>
      </w:pPr>
      <w:r>
        <w:rPr>
          <w:rFonts w:ascii="IRNazanin" w:hAnsi="IRNazanin" w:eastAsia="IRNazanin"/>
          <w:color w:val="111111"/>
          <w:sz w:val="28"/>
          <w:sz w:val="28"/>
          <w:szCs w:val="28"/>
          <w:rtl w:val="true"/>
          <w:lang w:bidi="fa-IR"/>
        </w:rPr>
        <w:t>واحدی عشر مرة قل هو الله أحد، وفی الثانیة الحمد مرة واحدی عشر مرة إذا جاء</w:t>
      </w:r>
    </w:p>
    <w:p>
      <w:pPr>
        <w:pStyle w:val="BookText"/>
        <w:rPr/>
      </w:pPr>
      <w:r>
        <w:rPr>
          <w:rFonts w:ascii="IRNazanin" w:hAnsi="IRNazanin" w:eastAsia="IRNazanin"/>
          <w:color w:val="111111"/>
          <w:sz w:val="28"/>
          <w:sz w:val="28"/>
          <w:szCs w:val="28"/>
          <w:rtl w:val="true"/>
          <w:lang w:bidi="fa-IR"/>
        </w:rPr>
        <w:t>نصر الله والفتح، وتقنت کما قنت فی الأولتین، ثم تسجد سجدة الشکر وتقول الف</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ثم تقوم وتتعلق بالتوبة،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بن رسول الله انی آخذ من</w:t>
      </w:r>
    </w:p>
    <w:p>
      <w:pPr>
        <w:pStyle w:val="BookText"/>
        <w:rPr/>
      </w:pPr>
      <w:r>
        <w:rPr>
          <w:rFonts w:ascii="IRNazanin" w:hAnsi="IRNazanin" w:eastAsia="IRNazanin"/>
          <w:color w:val="111111"/>
          <w:sz w:val="28"/>
          <w:sz w:val="28"/>
          <w:szCs w:val="28"/>
          <w:rtl w:val="true"/>
          <w:lang w:bidi="fa-IR"/>
        </w:rPr>
        <w:t>تربتک باذنک، اللهم فاجعلها شفاء من کل داء وعزا من کل ذل، وامنا من کل خوف،</w:t>
      </w:r>
    </w:p>
    <w:p>
      <w:pPr>
        <w:pStyle w:val="BookText"/>
        <w:rPr/>
      </w:pPr>
      <w:r>
        <w:rPr>
          <w:rFonts w:ascii="IRNazanin" w:hAnsi="IRNazanin" w:eastAsia="IRNazanin"/>
          <w:color w:val="111111"/>
          <w:sz w:val="28"/>
          <w:sz w:val="28"/>
          <w:szCs w:val="28"/>
          <w:rtl w:val="true"/>
          <w:lang w:bidi="fa-IR"/>
        </w:rPr>
        <w:t>وغنی من کل فقر لی ولجمیع المؤمنین والمؤمنات، وتأخذ بثلث أصابع ثلاث</w:t>
      </w:r>
    </w:p>
    <w:p>
      <w:pPr>
        <w:pStyle w:val="BookText"/>
        <w:rPr/>
      </w:pPr>
      <w:r>
        <w:rPr>
          <w:rFonts w:ascii="IRNazanin" w:hAnsi="IRNazanin" w:eastAsia="IRNazanin"/>
          <w:color w:val="111111"/>
          <w:sz w:val="28"/>
          <w:sz w:val="28"/>
          <w:szCs w:val="28"/>
          <w:rtl w:val="true"/>
          <w:lang w:bidi="fa-IR"/>
        </w:rPr>
        <w:t>مرات وتدعها فی خرقة نظیفة أو قارورة زجاج، وتختمها بخاتم عقیق علیه ما شاء الله</w:t>
      </w:r>
    </w:p>
    <w:p>
      <w:pPr>
        <w:pStyle w:val="BookText"/>
        <w:rPr/>
      </w:pPr>
      <w:r>
        <w:rPr>
          <w:rFonts w:ascii="IRNazanin" w:hAnsi="IRNazanin" w:eastAsia="IRNazanin"/>
          <w:color w:val="111111"/>
          <w:sz w:val="28"/>
          <w:sz w:val="28"/>
          <w:szCs w:val="28"/>
          <w:rtl w:val="true"/>
          <w:lang w:bidi="fa-IR"/>
        </w:rPr>
        <w:t>لا قوة الا بالله استغفر الله، فإذا علم الله منک صدق النیة، لم یصعد معک فی الثلاث قبضات</w:t>
      </w:r>
    </w:p>
    <w:p>
      <w:pPr>
        <w:pStyle w:val="BookText"/>
        <w:rPr/>
      </w:pPr>
      <w:r>
        <w:rPr>
          <w:rFonts w:ascii="IRNazanin" w:hAnsi="IRNazanin" w:eastAsia="IRNazanin"/>
          <w:color w:val="111111"/>
          <w:sz w:val="28"/>
          <w:sz w:val="28"/>
          <w:szCs w:val="28"/>
          <w:rtl w:val="true"/>
          <w:lang w:bidi="fa-IR"/>
        </w:rPr>
        <w:t>الا سبعة مثاقیل، وترفعها علة فإنها تکون مثل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الفاضل السید ولی الله فی مجمع البحرین فی مناقب السبطین عنه علیه السلام</w:t>
      </w:r>
    </w:p>
    <w:p>
      <w:pPr>
        <w:pStyle w:val="BookText"/>
        <w:rPr/>
      </w:pPr>
      <w:r>
        <w:rPr>
          <w:rFonts w:ascii="IRNazanin" w:hAnsi="IRNazanin" w:eastAsia="IRNazanin"/>
          <w:color w:val="111111"/>
          <w:sz w:val="28"/>
          <w:sz w:val="28"/>
          <w:szCs w:val="28"/>
          <w:rtl w:val="true"/>
          <w:lang w:bidi="fa-IR"/>
        </w:rPr>
        <w:t>مثله الا ان فیه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ملک السماوات السبع والأرضین السبع ومن</w:t>
      </w:r>
    </w:p>
    <w:p>
      <w:pPr>
        <w:pStyle w:val="BookText"/>
        <w:rPr/>
      </w:pPr>
      <w:r>
        <w:rPr>
          <w:rFonts w:ascii="IRNazanin" w:hAnsi="IRNazanin" w:eastAsia="IRNazanin"/>
          <w:color w:val="111111"/>
          <w:sz w:val="28"/>
          <w:sz w:val="28"/>
          <w:szCs w:val="28"/>
          <w:rtl w:val="true"/>
          <w:lang w:bidi="fa-IR"/>
        </w:rPr>
        <w:t>فیهن ومن بینهن، سبحان رب العرش العظیم وصلی الله علی محمد وآله وسلم تسلیما،</w:t>
      </w:r>
    </w:p>
    <w:p>
      <w:pPr>
        <w:pStyle w:val="BookText"/>
        <w:rPr/>
      </w:pPr>
      <w:r>
        <w:rPr>
          <w:rFonts w:ascii="IRNazanin" w:hAnsi="IRNazanin" w:eastAsia="IRNazanin"/>
          <w:color w:val="111111"/>
          <w:sz w:val="28"/>
          <w:sz w:val="28"/>
          <w:szCs w:val="28"/>
          <w:rtl w:val="true"/>
          <w:lang w:bidi="fa-IR"/>
        </w:rPr>
        <w:t>ویأتی فی روایة أبی بصیر من باب ان من ضرب مملوکا ولو بحق استحب له</w:t>
      </w:r>
    </w:p>
    <w:p>
      <w:pPr>
        <w:pStyle w:val="BookText"/>
        <w:rPr/>
      </w:pPr>
      <w:r>
        <w:rPr>
          <w:rFonts w:ascii="IRNazanin" w:hAnsi="IRNazanin" w:eastAsia="IRNazanin"/>
          <w:color w:val="111111"/>
          <w:sz w:val="28"/>
          <w:sz w:val="28"/>
          <w:szCs w:val="28"/>
          <w:rtl w:val="true"/>
          <w:lang w:bidi="fa-IR"/>
        </w:rPr>
        <w:t>الکفارة بعتقه فی کتاب الایلاء والکفارات قوله علیه السلام یا بنی اذهب إلی قبر</w:t>
      </w:r>
    </w:p>
    <w:p>
      <w:pPr>
        <w:pStyle w:val="BookText"/>
        <w:rPr/>
      </w:pPr>
      <w:r>
        <w:rPr>
          <w:rFonts w:ascii="IRNazanin" w:hAnsi="IRNazanin" w:eastAsia="IRNazanin"/>
          <w:color w:val="111111"/>
          <w:sz w:val="28"/>
          <w:sz w:val="28"/>
          <w:szCs w:val="28"/>
          <w:rtl w:val="true"/>
          <w:lang w:bidi="fa-IR"/>
        </w:rPr>
        <w:t>رسول الله صلی الله علیه وآله فصل رکعتین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لعلی بن الحسین خطیئته ثم قال للغلام</w:t>
      </w:r>
    </w:p>
    <w:p>
      <w:pPr>
        <w:pStyle w:val="BookText"/>
        <w:rPr/>
      </w:pPr>
      <w:r>
        <w:rPr>
          <w:rFonts w:ascii="IRNazanin" w:hAnsi="IRNazanin" w:eastAsia="IRNazanin"/>
          <w:color w:val="111111"/>
          <w:sz w:val="28"/>
          <w:sz w:val="28"/>
          <w:szCs w:val="28"/>
          <w:rtl w:val="true"/>
          <w:lang w:bidi="fa-IR"/>
        </w:rPr>
        <w:t>اذهب فأنت حر وفی بعض أحادیث باب ثبوت الزنا بالاقرار وباب ثبوت اللواط</w:t>
      </w:r>
    </w:p>
    <w:p>
      <w:pPr>
        <w:pStyle w:val="BookText"/>
        <w:rPr/>
      </w:pPr>
      <w:r>
        <w:rPr>
          <w:rFonts w:ascii="IRNazanin" w:hAnsi="IRNazanin" w:eastAsia="IRNazanin"/>
          <w:color w:val="111111"/>
          <w:sz w:val="28"/>
          <w:sz w:val="28"/>
          <w:szCs w:val="28"/>
          <w:rtl w:val="true"/>
          <w:lang w:bidi="fa-IR"/>
        </w:rPr>
        <w:t>بالاقرار ما یمکن ان یستفاد منه استحباب صلاة رکعتین لمن علیه الحد عند اجرائه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طاووس من باب ما یستحب ان یقول المسافر عند النزول من</w:t>
      </w:r>
    </w:p>
    <w:p>
      <w:pPr>
        <w:pStyle w:val="BookText"/>
        <w:rPr/>
      </w:pPr>
      <w:r>
        <w:rPr>
          <w:rFonts w:ascii="IRNazanin" w:hAnsi="IRNazanin" w:eastAsia="IRNazanin"/>
          <w:color w:val="111111"/>
          <w:sz w:val="28"/>
          <w:sz w:val="28"/>
          <w:szCs w:val="28"/>
          <w:rtl w:val="true"/>
          <w:lang w:bidi="fa-IR"/>
        </w:rPr>
        <w:t>أبواب آداب السفر قوله علیه السلام ان المسافر إذا نزل ببعض المنازل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أنزلنی منزلا مبارکا وأنت خیر المنزلین ویصلی رکعتین بالحمد وما یشاء من السور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المنذر بن جارود قوله حتی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بالموضع المعروف</w:t>
      </w:r>
    </w:p>
    <w:p>
      <w:pPr>
        <w:pStyle w:val="BookText"/>
        <w:rPr/>
      </w:pPr>
      <w:r>
        <w:rPr>
          <w:rFonts w:ascii="IRNazanin" w:hAnsi="IRNazanin" w:eastAsia="IRNazanin"/>
          <w:color w:val="111111"/>
          <w:sz w:val="28"/>
          <w:sz w:val="28"/>
          <w:szCs w:val="28"/>
          <w:rtl w:val="true"/>
          <w:lang w:bidi="fa-IR"/>
        </w:rPr>
        <w:t xml:space="preserve">بالزاویة فصلی أربع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حماد بن عیسی من باب ما یستحب للمسافر اتیانه من الآداب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نزلت فصل رکعتین قبل ان تجلس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ارتحلت فصل</w:t>
      </w:r>
    </w:p>
    <w:p>
      <w:pPr>
        <w:pStyle w:val="BookText"/>
        <w:rPr/>
      </w:pP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الفضل الهاشمی </w:t>
      </w:r>
      <w:r>
        <w:rPr>
          <w:rFonts w:eastAsia="IRNazanin" w:cs="IRNazanin"/>
          <w:color w:val="111111"/>
          <w:sz w:val="28"/>
          <w:szCs w:val="28"/>
          <w:rtl w:val="true"/>
          <w:lang w:bidi="fa-IR"/>
        </w:rPr>
        <w:t>(</w:t>
      </w:r>
      <w:r>
        <w:rPr>
          <w:rFonts w:eastAsia="IRNazanin" w:cs="IRNazanin"/>
          <w:color w:val="111111"/>
          <w:sz w:val="28"/>
          <w:szCs w:val="28"/>
          <w:lang w:bidi="fa-IR"/>
        </w:rPr>
        <w:t>5097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p>
    <w:p>
      <w:pPr>
        <w:pStyle w:val="BookText"/>
        <w:rPr/>
      </w:pPr>
      <w:r>
        <w:rPr>
          <w:rFonts w:ascii="IRNazanin" w:hAnsi="IRNazanin" w:eastAsia="IRNazanin"/>
          <w:color w:val="111111"/>
          <w:sz w:val="28"/>
          <w:sz w:val="28"/>
          <w:szCs w:val="28"/>
          <w:rtl w:val="true"/>
          <w:lang w:bidi="fa-IR"/>
        </w:rPr>
        <w:t>رکعتان من السنة لیس تصلیان فی موضع الا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سلمان </w:t>
      </w:r>
      <w:r>
        <w:rPr>
          <w:rFonts w:eastAsia="IRNazanin" w:cs="IRNazanin"/>
          <w:color w:val="111111"/>
          <w:sz w:val="28"/>
          <w:szCs w:val="28"/>
          <w:rtl w:val="true"/>
          <w:lang w:bidi="fa-IR"/>
        </w:rPr>
        <w:t>(</w:t>
      </w:r>
      <w:r>
        <w:rPr>
          <w:rFonts w:eastAsia="IRNazanin" w:cs="IRNazanin"/>
          <w:color w:val="111111"/>
          <w:sz w:val="28"/>
          <w:szCs w:val="28"/>
          <w:lang w:bidi="fa-IR"/>
        </w:rPr>
        <w:t>5098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 رکعات یوم الفطر بعد</w:t>
      </w:r>
    </w:p>
    <w:p>
      <w:pPr>
        <w:pStyle w:val="BookText"/>
        <w:rPr/>
      </w:pPr>
      <w:r>
        <w:rPr>
          <w:rFonts w:ascii="IRNazanin" w:hAnsi="IRNazanin" w:eastAsia="IRNazanin"/>
          <w:color w:val="111111"/>
          <w:sz w:val="28"/>
          <w:sz w:val="28"/>
          <w:szCs w:val="28"/>
          <w:rtl w:val="true"/>
          <w:lang w:bidi="fa-IR"/>
        </w:rPr>
        <w:t xml:space="preserve">صلاة الامام یقرء فی اولیهن سبح اسم ربک الاعلی فکأنما قرء جمیع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بفضل الله العلام السامع المجلد السابع من کتاب الجامع</w:t>
      </w:r>
    </w:p>
    <w:p>
      <w:pPr>
        <w:pStyle w:val="BookText"/>
        <w:rPr/>
      </w:pPr>
      <w:r>
        <w:rPr>
          <w:rFonts w:ascii="IRNazanin" w:hAnsi="IRNazanin" w:eastAsia="IRNazanin"/>
          <w:color w:val="111111"/>
          <w:sz w:val="28"/>
          <w:sz w:val="28"/>
          <w:szCs w:val="28"/>
          <w:rtl w:val="true"/>
          <w:lang w:bidi="fa-IR"/>
        </w:rPr>
        <w:t>وبتمامه تم کتاب الصلاة ویتلوه المجلد الثامن بعون الله</w:t>
      </w:r>
    </w:p>
    <w:p>
      <w:pPr>
        <w:pStyle w:val="BookText"/>
        <w:rPr/>
      </w:pPr>
      <w:r>
        <w:rPr>
          <w:rFonts w:ascii="IRNazanin" w:hAnsi="IRNazanin" w:eastAsia="IRNazanin"/>
          <w:color w:val="111111"/>
          <w:sz w:val="28"/>
          <w:sz w:val="28"/>
          <w:szCs w:val="28"/>
          <w:rtl w:val="true"/>
          <w:lang w:bidi="fa-IR"/>
        </w:rPr>
        <w:t>القدیر المتعال وهو کتاب الزکاة نحمده</w:t>
      </w:r>
    </w:p>
    <w:p>
      <w:pPr>
        <w:pStyle w:val="BookText"/>
        <w:rPr/>
      </w:pPr>
      <w:r>
        <w:rPr>
          <w:rFonts w:ascii="IRNazanin" w:hAnsi="IRNazanin" w:eastAsia="IRNazanin"/>
          <w:color w:val="111111"/>
          <w:sz w:val="28"/>
          <w:sz w:val="28"/>
          <w:szCs w:val="28"/>
          <w:rtl w:val="true"/>
          <w:lang w:bidi="fa-IR"/>
        </w:rPr>
        <w:t>ونشکره ونستعینه فإنه المستعان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التکلان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ط</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جناح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مع أصحابهم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الروایة المتقدمة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سماعة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کا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عن أبیه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تستایف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تکبیر وتهلیل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الغبار</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رسول الله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فقصر الصلاة افطر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یلبث خ ل </w:t>
      </w:r>
      <w:r>
        <w:rPr>
          <w:rFonts w:eastAsia="IRNazanin" w:cs="IRNazanin"/>
          <w:b w:val="false"/>
          <w:bCs w:val="false"/>
          <w:i w:val="false"/>
          <w:iCs w:val="false"/>
          <w:color w:val="333333"/>
          <w:sz w:val="20"/>
          <w:szCs w:val="20"/>
        </w:rPr>
        <w:t>415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الصادق علیه السلام عبد الله بن یحیی الکاهلی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بلوغ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 یب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یب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إبراهیم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اشتباه وصحیحه محمد بن اسلم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علل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علی بن إبراهیم إلی معاویة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یعقوب بن یزید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و خ صا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معاویة بن وهب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عشرة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فأتممت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صا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العبادة تأکید وتکرار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وارضک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 ل صا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فی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أوردنا هذه الروایة لما یظهر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الصید سفر باطل وسعی عاطل، فلا یجوزالتقصیر للصائد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الملایری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المکارین ولا علی الجمالین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المکارین و لا علی الجمالین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الحسین خ صا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المکاریین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 خ 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ط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فقیه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فقیه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صا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جزک خ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 من سهو النساخ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والفقیه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عن محمد بن مسلم وهو الصواب، ویحتمل زیادة لفظةعن فان محمد بن مسلم کان یکنی أبا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الطباطبائی</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الفوت خ 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یب ط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أیوب واسقط لفظة أبی</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کانت معهم فی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کا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بن 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 یب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یونس معلق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 صا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یونس معلق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یأمر بتتمیم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أمر بقصر الصلاة، یب صا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بهذا السند عن یب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یقصر أو 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یقصر فی تطوعها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یقصر فی تطوعها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اسقط فی التهذیب المطبوع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صلاة رکعتین، فأضاف إلیها رسول اللهصلی الله علیه وآله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 منصور بن العباس، عن علی بن محمد، عن سعید بن النضر، عن جعفر بنمحمد علیهما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 إلی ابن محبوب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عزه کف الأذی عن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عیسی بن 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والعلل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صلاة لم افرضها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البرواستانی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هذا کلام الصادق علیه السلام لأنه وقع بعد قوله صلاة المؤمنباللیل تذهب بما عمل من ذنب النهار، ویمکن ان یکون کلام الصدوق المأخوذ من الروایاتالواردة عن الأئمة علیهم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خ ل فقیه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عن فراشه لا یرید الا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یکون قوله فإذا أردت الخ من کلام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من الروایات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یبادر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لیلته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خضر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الحسین بن موسی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الجدید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عن عیسی عن هارون ولکن ما فیالمتن موافق لسند التهذیب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هذا الخبر انه علیه السلام ترک فی اللیلة صلاة اللیل، ولذا أوردناه فیالباب لأنه تدل علی جواز ترکها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 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المستدرک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باسناده، عن محمد بن أحمد بن یحیی، عن أبیجعفر، عن وهب، عن السکونی عن جعفر بن محمد عن أبیه علیه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الموقنین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المونسین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مصحح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هذه الروایة فی المصباح فی ضمن ما یستحب فعله بعد العشاء الآخرة من الصلاة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 خ ل یب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فاحملوها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صلی خ ل صا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تقضیها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أماتنا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مقادیر یومی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بعروة الله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یفضح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عسر ویسر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فیرکع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الرکعتین فی 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یکون قوله جعفر مصحف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الملایری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یرجع الخ من کلام الصدوق المتخذ من الروایات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وتکلم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مفصولتین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التهذیب المطبوع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یحیی، عن أبی جعفر، عن أبیه، عن عبد الله بنالفضل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النوفلی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هذه الجملة فقیه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وما هو الصحیح بدله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فیالتهذیب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وصا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وصا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وصا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وصا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معلق إلی أحمد بن محمد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عشرین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اشتباه لان ما فی الخصال أیضا عشرین مرات ولان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العشرین غلط وبعد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بالمأة ما تقدم فی الروایة السابقة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سوید خ ل یب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لشهر رمضان حرمة وحق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جعفر عن الحسین بن هارون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فی الوسائل المطبوع بمطبعة الاسلامیة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کردین الربیع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نجتمعوا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اسقط منه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تسجد فتقول عشر مرات ثم ترفع رأسک وتقولعشر مرات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 ساجدا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قوله وان کنت مستعجلا الخ من فتوی الصدوق المأخوذة من الروایة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الریان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حوائجک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وفی نسختی من الجمال أبا جعفر علیه السلام ولکن فی المتهجد والبحارنقلا من الجمال کما فی المتن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مظانه خ کا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مظانه خ کا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إذا کان لک مهم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المستدرک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وببکائه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بحار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یقضی الله حاجتک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وبحقک علیهم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فیقرئها خمس عشرة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لی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ألیتیک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قوله له الا آتاه الله ذلک مصحف لآتاه ذلک کما فی نقل المقنعة فتأمل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یخبها 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استوهبتکه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محمد، عن عبد الله بن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محمد بن عبد اللهابن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الطبعة القدیمة وهذا یوافق أیضا سند التهذیب المنقول بعدهذا الحدیث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یقول عشر مرات سبحان الله أبد الأبد، سبحان الله الواحد الأحد، إلی قوله ولا ولد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 تقدم فی الروایة السابقة أعنی 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أسئلک التیسیر فی کلعسیر، فان تیسیر العسیر علیک یسیر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وبقدرتک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أسبغها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الضمیر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وأبیه وزوجه وولدیه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فاطمة علیها السلامفلا بد ان یکون مؤنثا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سئلته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وشملتنی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وحقک بلغ المجهود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هارون رجلا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غلاوتک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بأمانتک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فراشی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أدخلت علیک انشاء الله فمرها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تحمد الله وتصلی علی 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وارضنی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واجمع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نفسی علی فرقتین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کا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مرازم عن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کا خ 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أتممتها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الوسائل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وفی آخر المجلد إلی قوله منالقرآن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یشاور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وأعن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واختر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غتتا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الطبعة القدیمة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تحف ولا 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ویتوکلون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 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وسهل لی فی 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 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الصحیح أبی علی الیسع القمی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بیمینه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تلقاء وجهک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فی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من الصلاة تنفلا یوم الجمعة ولیلتها، من أبواب صلاةالجمعة، ذکر الصلوات التی تستحب یوم الجمعة ولیلتها فراجع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وضع العلامة بعد قوله حوائجک، وکتب فی الحاشیة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فمنفعل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 الخ ولکن لا یحتاج إلی هذا الکلام، لان صدر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یوم الأحدالخ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یناسب ان یکون جوابه کتب الله الخ نعم فی وسط الحدیث قد عدل عن الغیبةبالخطاب،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فرغت من الصلاة فاقرء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هذا لا یضر بسیاق صدر الحدیث، فلایحتاج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فعل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الملایری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بالحنیفیة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واستغفر الله بصیغة المتکلم فی النسخ الموجودة عندی فیکون ظاهرا فی کونه جزءمن الدعاء فیکون عدد قراءة الدعاء سبعین وظنی انه بصیغة الماضی عطف علی الجملة السابقةکأنه قال إذا فرغ من جمیع صلاته قال کذا واستغفر سبعین مرة فیکون عدد الاستغفار فقط 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اقبال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اقدامهم فإنهم أعداء رسولک وأهل بیت رسولک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شیعتهم علی طاعتهم وولایتهم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متضرعا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یوقیه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والجحد والمعوذتین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قد سقط من النسخة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عشر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تغفلوا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تبدل اسمی ولا تغیر جسمی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بمعاقد العز من عرشک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المستدرک قوله عمن حدثه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غیر مکتوب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وتسلم وتجلس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الأمالی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شاء الله لا قوة الا بالله عشرات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برحمتک من عقابک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بالهدی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بأسانیدنا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جواب قوله فمن صلی أحاله إلی ما ورد فی ذیل الدعاء الوارد فی هذاالیوم من ذکر الثواب والوعد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ظ</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قلت من کلام صاحب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لعلمنی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التواب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مصباح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من الصلاة الأولی ما أوردناه فی الباب من أمالی الصدوق عن أبی بصیر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غایتاه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أوردنا هذا الخبر وما یتلوه فی الباب مع عدم انتسابها بالمعصومین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لموافقتهامع صلاة أمیر المؤمنین علی أو مع صلاة فاطمة علیها السلام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یب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یب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یب 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ذریتی یب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 هذه الصلاة وما یتلوها فی الباب العاشر الفصلالرابع فی نوادر من الصلوات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اشکم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81954</Words>
  <Characters>333544</Characters>
  <CharactersWithSpaces>409460</CharactersWithSpaces>
  <Paragraphs>6039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2026-08-23T14:52:03Z</dcterms:created>
  <dc:creator>ghaemiyeh.com</dc:creator>
  <dc:description/>
  <dc:language>en-US</dc:language>
  <cp:lastModifiedBy/>
  <dcterms:modified xsi:type="dcterms:W3CDTF">2026-08-23T18:22:56Z</dcterms:modified>
  <cp:revision>1</cp:revision>
  <dc:subject/>
  <dc:title>جامع احادیث الشیعة جلد 7</dc:title>
</cp:coreProperties>
</file>

<file path=docProps/custom.xml><?xml version="1.0" encoding="utf-8"?>
<Properties xmlns="http://schemas.openxmlformats.org/officeDocument/2006/custom-properties" xmlns:vt="http://schemas.openxmlformats.org/officeDocument/2006/docPropsVTypes"/>
</file>