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57658_41743263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757660_41743263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757662_417432637">
            <w:r>
              <w:rPr>
                <w:webHidden/>
                <w:rStyle w:val="IndexLink"/>
                <w:rtl w:val="true"/>
              </w:rPr>
              <w:t>سورۀ مریم</w:t>
            </w:r>
            <w:r>
              <w:rPr>
                <w:rStyle w:val="IndexLink"/>
                <w:rtl w:val="true"/>
              </w:rPr>
              <w:tab/>
            </w:r>
            <w:r>
              <w:rPr>
                <w:rStyle w:val="IndexLink"/>
              </w:rPr>
              <w:t>12</w:t>
            </w:r>
          </w:hyperlink>
        </w:p>
        <w:p>
          <w:pPr>
            <w:pStyle w:val="Contents3"/>
            <w:tabs>
              <w:tab w:val="clear" w:pos="8459"/>
              <w:tab w:val="right" w:pos="9026" w:leader="dot"/>
            </w:tabs>
            <w:rPr/>
          </w:pPr>
          <w:hyperlink w:anchor="__RefHeading___Toc7757664_417432637">
            <w:r>
              <w:rPr>
                <w:webHidden/>
                <w:rStyle w:val="IndexLink"/>
                <w:rtl w:val="true"/>
              </w:rPr>
              <w:t>فضیلت سوره</w:t>
            </w:r>
            <w:r>
              <w:rPr>
                <w:rStyle w:val="IndexLink"/>
                <w:rtl w:val="true"/>
              </w:rPr>
              <w:t>:</w:t>
              <w:tab/>
            </w:r>
            <w:r>
              <w:rPr>
                <w:rStyle w:val="IndexLink"/>
              </w:rPr>
              <w:t>12</w:t>
            </w:r>
          </w:hyperlink>
        </w:p>
        <w:p>
          <w:pPr>
            <w:pStyle w:val="Contents3"/>
            <w:tabs>
              <w:tab w:val="clear" w:pos="8459"/>
              <w:tab w:val="right" w:pos="9026" w:leader="dot"/>
            </w:tabs>
            <w:rPr/>
          </w:pPr>
          <w:hyperlink w:anchor="__RefHeading___Toc7757666_417432637">
            <w:r>
              <w:rPr>
                <w:webHidden/>
                <w:rStyle w:val="IndexLink"/>
                <w:rtl w:val="true"/>
              </w:rPr>
              <w:t>زمینۀ کلّی سوره</w:t>
            </w:r>
            <w:r>
              <w:rPr>
                <w:rStyle w:val="IndexLink"/>
                <w:rtl w:val="true"/>
              </w:rPr>
              <w:tab/>
            </w:r>
            <w:r>
              <w:rPr>
                <w:rStyle w:val="IndexLink"/>
              </w:rPr>
              <w:t>13</w:t>
            </w:r>
          </w:hyperlink>
        </w:p>
        <w:p>
          <w:pPr>
            <w:pStyle w:val="Contents3"/>
            <w:tabs>
              <w:tab w:val="clear" w:pos="8459"/>
              <w:tab w:val="right" w:pos="9026" w:leader="dot"/>
            </w:tabs>
            <w:rPr/>
          </w:pPr>
          <w:hyperlink w:anchor="__RefHeading___Toc7757668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15</w:t>
            </w:r>
          </w:hyperlink>
        </w:p>
        <w:p>
          <w:pPr>
            <w:pStyle w:val="Contents4"/>
            <w:tabs>
              <w:tab w:val="clear" w:pos="8176"/>
              <w:tab w:val="right" w:pos="9026" w:leader="dot"/>
            </w:tabs>
            <w:rPr/>
          </w:pPr>
          <w:hyperlink w:anchor="__RefHeading___Toc7757670_41743263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757672_417432637">
            <w:r>
              <w:rPr>
                <w:webHidden/>
                <w:rStyle w:val="IndexLink"/>
                <w:rtl w:val="true"/>
              </w:rPr>
              <w:t>معنای واژه‌ها</w:t>
            </w:r>
            <w:r>
              <w:rPr>
                <w:rStyle w:val="IndexLink"/>
                <w:rtl w:val="true"/>
              </w:rPr>
              <w:tab/>
            </w:r>
            <w:r>
              <w:rPr>
                <w:rStyle w:val="IndexLink"/>
              </w:rPr>
              <w:t>16</w:t>
            </w:r>
          </w:hyperlink>
        </w:p>
        <w:p>
          <w:pPr>
            <w:pStyle w:val="Contents4"/>
            <w:tabs>
              <w:tab w:val="clear" w:pos="8176"/>
              <w:tab w:val="right" w:pos="9026" w:leader="dot"/>
            </w:tabs>
            <w:rPr/>
          </w:pPr>
          <w:hyperlink w:anchor="__RefHeading___Toc7757674_417432637">
            <w:r>
              <w:rPr>
                <w:webHidden/>
                <w:rStyle w:val="IndexLink"/>
                <w:rtl w:val="true"/>
              </w:rPr>
              <w:t>مرا از جانب خود فرزندی عطا کن</w:t>
            </w:r>
            <w:r>
              <w:rPr>
                <w:rStyle w:val="IndexLink"/>
                <w:rtl w:val="true"/>
              </w:rPr>
              <w:tab/>
            </w:r>
            <w:r>
              <w:rPr>
                <w:rStyle w:val="IndexLink"/>
              </w:rPr>
              <w:t>16</w:t>
            </w:r>
          </w:hyperlink>
        </w:p>
        <w:p>
          <w:pPr>
            <w:pStyle w:val="Contents5"/>
            <w:tabs>
              <w:tab w:val="clear" w:pos="7892"/>
              <w:tab w:val="right" w:pos="9026" w:leader="dot"/>
            </w:tabs>
            <w:rPr/>
          </w:pPr>
          <w:hyperlink w:anchor="__RefHeading___Toc7757676_41743263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757678_417432637">
            <w:r>
              <w:rPr>
                <w:webHidden/>
                <w:rStyle w:val="IndexLink"/>
                <w:rtl w:val="true"/>
              </w:rPr>
              <w:t>شرح آیات</w:t>
            </w:r>
            <w:r>
              <w:rPr>
                <w:rStyle w:val="IndexLink"/>
                <w:rtl w:val="true"/>
              </w:rPr>
              <w:t>:</w:t>
              <w:tab/>
            </w:r>
            <w:r>
              <w:rPr>
                <w:rStyle w:val="IndexLink"/>
              </w:rPr>
              <w:t>16</w:t>
            </w:r>
          </w:hyperlink>
        </w:p>
        <w:p>
          <w:pPr>
            <w:pStyle w:val="Contents6"/>
            <w:tabs>
              <w:tab w:val="clear" w:pos="7609"/>
              <w:tab w:val="right" w:pos="9026" w:leader="dot"/>
            </w:tabs>
            <w:rPr/>
          </w:pPr>
          <w:hyperlink w:anchor="__RefHeading___Toc7757680_417432637">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7757682_417432637">
            <w:r>
              <w:rPr>
                <w:webHidden/>
                <w:rStyle w:val="IndexLink"/>
                <w:rtl w:val="true"/>
              </w:rPr>
              <w:t>دعای زکریا</w:t>
            </w:r>
            <w:r>
              <w:rPr>
                <w:rStyle w:val="IndexLink"/>
                <w:rtl w:val="true"/>
              </w:rPr>
              <w:tab/>
            </w:r>
            <w:r>
              <w:rPr>
                <w:rStyle w:val="IndexLink"/>
              </w:rPr>
              <w:t>16</w:t>
            </w:r>
          </w:hyperlink>
        </w:p>
        <w:p>
          <w:pPr>
            <w:pStyle w:val="Contents6"/>
            <w:tabs>
              <w:tab w:val="clear" w:pos="7609"/>
              <w:tab w:val="right" w:pos="9026" w:leader="dot"/>
            </w:tabs>
            <w:rPr/>
          </w:pPr>
          <w:hyperlink w:anchor="__RefHeading___Toc7757684_417432637">
            <w:r>
              <w:rPr>
                <w:webHidden/>
                <w:rStyle w:val="IndexLink"/>
                <w:rtl w:val="true"/>
              </w:rPr>
              <w:t>کهیعص</w:t>
            </w:r>
            <w:r>
              <w:rPr>
                <w:rStyle w:val="IndexLink"/>
                <w:rtl w:val="true"/>
              </w:rPr>
              <w:tab/>
            </w:r>
            <w:r>
              <w:rPr>
                <w:rStyle w:val="IndexLink"/>
              </w:rPr>
              <w:t>16</w:t>
            </w:r>
          </w:hyperlink>
        </w:p>
        <w:p>
          <w:pPr>
            <w:pStyle w:val="Contents6"/>
            <w:tabs>
              <w:tab w:val="clear" w:pos="7609"/>
              <w:tab w:val="right" w:pos="9026" w:leader="dot"/>
            </w:tabs>
            <w:rPr/>
          </w:pPr>
          <w:hyperlink w:anchor="__RefHeading___Toc7757686_417432637">
            <w:r>
              <w:rPr>
                <w:webHidden/>
                <w:rStyle w:val="IndexLink"/>
                <w:rtl w:val="true"/>
              </w:rPr>
              <w:t>شروط وراثت</w:t>
            </w:r>
            <w:r>
              <w:rPr>
                <w:rStyle w:val="IndexLink"/>
                <w:rtl w:val="true"/>
              </w:rPr>
              <w:tab/>
            </w:r>
            <w:r>
              <w:rPr>
                <w:rStyle w:val="IndexLink"/>
              </w:rPr>
              <w:t>18</w:t>
            </w:r>
          </w:hyperlink>
        </w:p>
        <w:p>
          <w:pPr>
            <w:pStyle w:val="Contents6"/>
            <w:tabs>
              <w:tab w:val="clear" w:pos="7609"/>
              <w:tab w:val="right" w:pos="9026" w:leader="dot"/>
            </w:tabs>
            <w:rPr/>
          </w:pPr>
          <w:hyperlink w:anchor="__RefHeading___Toc7757688_417432637">
            <w:r>
              <w:rPr>
                <w:webHidden/>
                <w:rStyle w:val="IndexLink"/>
                <w:rtl w:val="true"/>
              </w:rPr>
              <w:t>فلسفه گوشه گیری</w:t>
            </w:r>
            <w:r>
              <w:rPr>
                <w:rStyle w:val="IndexLink"/>
                <w:rtl w:val="true"/>
              </w:rPr>
              <w:tab/>
            </w:r>
            <w:r>
              <w:rPr>
                <w:rStyle w:val="IndexLink"/>
              </w:rPr>
              <w:t>21</w:t>
            </w:r>
          </w:hyperlink>
        </w:p>
        <w:p>
          <w:pPr>
            <w:pStyle w:val="Contents3"/>
            <w:tabs>
              <w:tab w:val="clear" w:pos="8459"/>
              <w:tab w:val="right" w:pos="9026" w:leader="dot"/>
            </w:tabs>
            <w:rPr/>
          </w:pPr>
          <w:hyperlink w:anchor="__RefHeading___Toc7757690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22</w:t>
            </w:r>
          </w:hyperlink>
        </w:p>
        <w:p>
          <w:pPr>
            <w:pStyle w:val="Contents4"/>
            <w:tabs>
              <w:tab w:val="clear" w:pos="8176"/>
              <w:tab w:val="right" w:pos="9026" w:leader="dot"/>
            </w:tabs>
            <w:rPr/>
          </w:pPr>
          <w:hyperlink w:anchor="__RefHeading___Toc7757692_41743263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757694_417432637">
            <w:r>
              <w:rPr>
                <w:webHidden/>
                <w:rStyle w:val="IndexLink"/>
                <w:rtl w:val="true"/>
              </w:rPr>
              <w:t>معنای واژه‌ها</w:t>
            </w:r>
            <w:r>
              <w:rPr>
                <w:rStyle w:val="IndexLink"/>
                <w:rtl w:val="true"/>
              </w:rPr>
              <w:tab/>
            </w:r>
            <w:r>
              <w:rPr>
                <w:rStyle w:val="IndexLink"/>
              </w:rPr>
              <w:t>23</w:t>
            </w:r>
          </w:hyperlink>
        </w:p>
        <w:p>
          <w:pPr>
            <w:pStyle w:val="Contents4"/>
            <w:tabs>
              <w:tab w:val="clear" w:pos="8176"/>
              <w:tab w:val="right" w:pos="9026" w:leader="dot"/>
            </w:tabs>
            <w:rPr/>
          </w:pPr>
          <w:hyperlink w:anchor="__RefHeading___Toc7757696_417432637">
            <w:r>
              <w:rPr>
                <w:webHidden/>
                <w:rStyle w:val="IndexLink"/>
                <w:rtl w:val="true"/>
              </w:rPr>
              <w:t>یحیی نمونۀ یک میراثبر صالح</w:t>
            </w:r>
            <w:r>
              <w:rPr>
                <w:rStyle w:val="IndexLink"/>
                <w:rtl w:val="true"/>
              </w:rPr>
              <w:tab/>
            </w:r>
            <w:r>
              <w:rPr>
                <w:rStyle w:val="IndexLink"/>
              </w:rPr>
              <w:t>23</w:t>
            </w:r>
          </w:hyperlink>
        </w:p>
        <w:p>
          <w:pPr>
            <w:pStyle w:val="Contents5"/>
            <w:tabs>
              <w:tab w:val="clear" w:pos="7892"/>
              <w:tab w:val="right" w:pos="9026" w:leader="dot"/>
            </w:tabs>
            <w:rPr/>
          </w:pPr>
          <w:hyperlink w:anchor="__RefHeading___Toc7757698_41743263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757700_417432637">
            <w:r>
              <w:rPr>
                <w:webHidden/>
                <w:rStyle w:val="IndexLink"/>
                <w:rtl w:val="true"/>
              </w:rPr>
              <w:t>رهنمودهایی از آیات</w:t>
            </w:r>
            <w:r>
              <w:rPr>
                <w:rStyle w:val="IndexLink"/>
                <w:rtl w:val="true"/>
              </w:rPr>
              <w:t>:</w:t>
              <w:tab/>
            </w:r>
            <w:r>
              <w:rPr>
                <w:rStyle w:val="IndexLink"/>
              </w:rPr>
              <w:t>23</w:t>
            </w:r>
          </w:hyperlink>
        </w:p>
        <w:p>
          <w:pPr>
            <w:pStyle w:val="Contents5"/>
            <w:tabs>
              <w:tab w:val="clear" w:pos="7892"/>
              <w:tab w:val="right" w:pos="9026" w:leader="dot"/>
            </w:tabs>
            <w:rPr/>
          </w:pPr>
          <w:hyperlink w:anchor="__RefHeading___Toc7757702_417432637">
            <w:r>
              <w:rPr>
                <w:webHidden/>
                <w:rStyle w:val="IndexLink"/>
                <w:rtl w:val="true"/>
              </w:rPr>
              <w:t>شرح آیات</w:t>
            </w:r>
            <w:r>
              <w:rPr>
                <w:rStyle w:val="IndexLink"/>
                <w:rtl w:val="true"/>
              </w:rPr>
              <w:t>:</w:t>
              <w:tab/>
            </w:r>
            <w:r>
              <w:rPr>
                <w:rStyle w:val="IndexLink"/>
              </w:rPr>
              <w:t>25</w:t>
            </w:r>
          </w:hyperlink>
        </w:p>
        <w:p>
          <w:pPr>
            <w:pStyle w:val="Contents6"/>
            <w:tabs>
              <w:tab w:val="clear" w:pos="7609"/>
              <w:tab w:val="right" w:pos="9026" w:leader="dot"/>
            </w:tabs>
            <w:rPr/>
          </w:pPr>
          <w:hyperlink w:anchor="__RefHeading___Toc7757704_417432637">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7757706_417432637">
            <w:r>
              <w:rPr>
                <w:webHidden/>
                <w:rStyle w:val="IndexLink"/>
                <w:rtl w:val="true"/>
              </w:rPr>
              <w:t>در کودکی به او دانایی عطا کردیم</w:t>
            </w:r>
            <w:r>
              <w:rPr>
                <w:rStyle w:val="IndexLink"/>
                <w:rtl w:val="true"/>
              </w:rPr>
              <w:tab/>
            </w:r>
            <w:r>
              <w:rPr>
                <w:rStyle w:val="IndexLink"/>
              </w:rPr>
              <w:t>25</w:t>
            </w:r>
          </w:hyperlink>
        </w:p>
        <w:p>
          <w:pPr>
            <w:pStyle w:val="Contents6"/>
            <w:tabs>
              <w:tab w:val="clear" w:pos="7609"/>
              <w:tab w:val="right" w:pos="9026" w:leader="dot"/>
            </w:tabs>
            <w:rPr/>
          </w:pPr>
          <w:hyperlink w:anchor="__RefHeading___Toc7757708_417432637">
            <w:r>
              <w:rPr>
                <w:webHidden/>
                <w:rStyle w:val="IndexLink"/>
                <w:rtl w:val="true"/>
              </w:rPr>
              <w:t>و او پرهیزگار بود</w:t>
            </w:r>
            <w:r>
              <w:rPr>
                <w:rStyle w:val="IndexLink"/>
                <w:rtl w:val="true"/>
              </w:rPr>
              <w:tab/>
            </w:r>
            <w:r>
              <w:rPr>
                <w:rStyle w:val="IndexLink"/>
              </w:rPr>
              <w:t>27</w:t>
            </w:r>
          </w:hyperlink>
        </w:p>
        <w:p>
          <w:pPr>
            <w:pStyle w:val="Contents6"/>
            <w:tabs>
              <w:tab w:val="clear" w:pos="7609"/>
              <w:tab w:val="right" w:pos="9026" w:leader="dot"/>
            </w:tabs>
            <w:rPr/>
          </w:pPr>
          <w:hyperlink w:anchor="__RefHeading___Toc7757710_417432637">
            <w:r>
              <w:rPr>
                <w:webHidden/>
                <w:rStyle w:val="IndexLink"/>
                <w:rtl w:val="true"/>
              </w:rPr>
              <w:t>کاری مقرر و شدنی</w:t>
            </w:r>
            <w:r>
              <w:rPr>
                <w:rStyle w:val="IndexLink"/>
                <w:rtl w:val="true"/>
              </w:rPr>
              <w:tab/>
            </w:r>
            <w:r>
              <w:rPr>
                <w:rStyle w:val="IndexLink"/>
              </w:rPr>
              <w:t>29</w:t>
            </w:r>
          </w:hyperlink>
        </w:p>
        <w:p>
          <w:pPr>
            <w:pStyle w:val="Contents3"/>
            <w:tabs>
              <w:tab w:val="clear" w:pos="8459"/>
              <w:tab w:val="right" w:pos="9026" w:leader="dot"/>
            </w:tabs>
            <w:rPr/>
          </w:pPr>
          <w:hyperlink w:anchor="__RefHeading___Toc7757712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32</w:t>
            </w:r>
          </w:hyperlink>
        </w:p>
        <w:p>
          <w:pPr>
            <w:pStyle w:val="Contents4"/>
            <w:tabs>
              <w:tab w:val="clear" w:pos="8176"/>
              <w:tab w:val="right" w:pos="9026" w:leader="dot"/>
            </w:tabs>
            <w:rPr/>
          </w:pPr>
          <w:hyperlink w:anchor="__RefHeading___Toc7757714_41743263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757716_417432637">
            <w:r>
              <w:rPr>
                <w:webHidden/>
                <w:rStyle w:val="IndexLink"/>
                <w:rtl w:val="true"/>
              </w:rPr>
              <w:t>معنای واژه‌ها</w:t>
            </w:r>
            <w:r>
              <w:rPr>
                <w:rStyle w:val="IndexLink"/>
                <w:rtl w:val="true"/>
              </w:rPr>
              <w:tab/>
            </w:r>
            <w:r>
              <w:rPr>
                <w:rStyle w:val="IndexLink"/>
              </w:rPr>
              <w:t>33</w:t>
            </w:r>
          </w:hyperlink>
        </w:p>
        <w:p>
          <w:pPr>
            <w:pStyle w:val="Contents4"/>
            <w:tabs>
              <w:tab w:val="clear" w:pos="8176"/>
              <w:tab w:val="right" w:pos="9026" w:leader="dot"/>
            </w:tabs>
            <w:rPr/>
          </w:pPr>
          <w:hyperlink w:anchor="__RefHeading___Toc7757718_417432637">
            <w:r>
              <w:rPr>
                <w:webHidden/>
                <w:rStyle w:val="IndexLink"/>
                <w:rtl w:val="true"/>
              </w:rPr>
              <w:t>ای کاش پیش از این واقعه مرده بودم</w:t>
            </w:r>
            <w:r>
              <w:rPr>
                <w:rStyle w:val="IndexLink"/>
                <w:rtl w:val="true"/>
              </w:rPr>
              <w:tab/>
            </w:r>
            <w:r>
              <w:rPr>
                <w:rStyle w:val="IndexLink"/>
              </w:rPr>
              <w:t>33</w:t>
            </w:r>
          </w:hyperlink>
        </w:p>
        <w:p>
          <w:pPr>
            <w:pStyle w:val="Contents5"/>
            <w:tabs>
              <w:tab w:val="clear" w:pos="7892"/>
              <w:tab w:val="right" w:pos="9026" w:leader="dot"/>
            </w:tabs>
            <w:rPr/>
          </w:pPr>
          <w:hyperlink w:anchor="__RefHeading___Toc7757720_41743263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757722_417432637">
            <w:r>
              <w:rPr>
                <w:webHidden/>
                <w:rStyle w:val="IndexLink"/>
                <w:rtl w:val="true"/>
              </w:rPr>
              <w:t>رهنمودهایی از آیات</w:t>
            </w:r>
            <w:r>
              <w:rPr>
                <w:rStyle w:val="IndexLink"/>
                <w:rtl w:val="true"/>
              </w:rPr>
              <w:t>:</w:t>
              <w:tab/>
            </w:r>
            <w:r>
              <w:rPr>
                <w:rStyle w:val="IndexLink"/>
              </w:rPr>
              <w:t>33</w:t>
            </w:r>
          </w:hyperlink>
        </w:p>
        <w:p>
          <w:pPr>
            <w:pStyle w:val="Contents5"/>
            <w:tabs>
              <w:tab w:val="clear" w:pos="7892"/>
              <w:tab w:val="right" w:pos="9026" w:leader="dot"/>
            </w:tabs>
            <w:rPr/>
          </w:pPr>
          <w:hyperlink w:anchor="__RefHeading___Toc7757724_417432637">
            <w:r>
              <w:rPr>
                <w:webHidden/>
                <w:rStyle w:val="IndexLink"/>
                <w:rtl w:val="true"/>
              </w:rPr>
              <w:t>شرح آیات</w:t>
            </w:r>
            <w:r>
              <w:rPr>
                <w:rStyle w:val="IndexLink"/>
                <w:rtl w:val="true"/>
              </w:rPr>
              <w:t>:</w:t>
              <w:tab/>
            </w:r>
            <w:r>
              <w:rPr>
                <w:rStyle w:val="IndexLink"/>
              </w:rPr>
              <w:t>34</w:t>
            </w:r>
          </w:hyperlink>
        </w:p>
        <w:p>
          <w:pPr>
            <w:pStyle w:val="Contents6"/>
            <w:tabs>
              <w:tab w:val="clear" w:pos="7609"/>
              <w:tab w:val="right" w:pos="9026" w:leader="dot"/>
            </w:tabs>
            <w:rPr/>
          </w:pPr>
          <w:hyperlink w:anchor="__RefHeading___Toc7757726_417432637">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7757728_417432637">
            <w:r>
              <w:rPr>
                <w:webHidden/>
                <w:rStyle w:val="IndexLink"/>
                <w:rtl w:val="true"/>
              </w:rPr>
              <w:t>درد سخت زادن</w:t>
            </w:r>
            <w:r>
              <w:rPr>
                <w:rStyle w:val="IndexLink"/>
                <w:rtl w:val="true"/>
              </w:rPr>
              <w:tab/>
            </w:r>
            <w:r>
              <w:rPr>
                <w:rStyle w:val="IndexLink"/>
              </w:rPr>
              <w:t>34</w:t>
            </w:r>
          </w:hyperlink>
        </w:p>
        <w:p>
          <w:pPr>
            <w:pStyle w:val="Contents6"/>
            <w:tabs>
              <w:tab w:val="clear" w:pos="7609"/>
              <w:tab w:val="right" w:pos="9026" w:leader="dot"/>
            </w:tabs>
            <w:rPr/>
          </w:pPr>
          <w:hyperlink w:anchor="__RefHeading___Toc7757730_417432637">
            <w:r>
              <w:rPr>
                <w:webHidden/>
                <w:rStyle w:val="IndexLink"/>
                <w:rtl w:val="true"/>
              </w:rPr>
              <w:t>فرزند پسندیده</w:t>
            </w:r>
            <w:r>
              <w:rPr>
                <w:rStyle w:val="IndexLink"/>
                <w:rtl w:val="true"/>
              </w:rPr>
              <w:tab/>
            </w:r>
            <w:r>
              <w:rPr>
                <w:rStyle w:val="IndexLink"/>
              </w:rPr>
              <w:t>36</w:t>
            </w:r>
          </w:hyperlink>
        </w:p>
        <w:p>
          <w:pPr>
            <w:pStyle w:val="Contents6"/>
            <w:tabs>
              <w:tab w:val="clear" w:pos="7609"/>
              <w:tab w:val="right" w:pos="9026" w:leader="dot"/>
            </w:tabs>
            <w:rPr/>
          </w:pPr>
          <w:hyperlink w:anchor="__RefHeading___Toc7757732_417432637">
            <w:r>
              <w:rPr>
                <w:webHidden/>
                <w:rStyle w:val="IndexLink"/>
                <w:rtl w:val="true"/>
              </w:rPr>
              <w:t>تهمت به مریم</w:t>
            </w:r>
            <w:r>
              <w:rPr>
                <w:rStyle w:val="IndexLink"/>
                <w:rtl w:val="true"/>
              </w:rPr>
              <w:tab/>
            </w:r>
            <w:r>
              <w:rPr>
                <w:rStyle w:val="IndexLink"/>
              </w:rPr>
              <w:t>38</w:t>
            </w:r>
          </w:hyperlink>
        </w:p>
        <w:p>
          <w:pPr>
            <w:pStyle w:val="Contents6"/>
            <w:tabs>
              <w:tab w:val="clear" w:pos="7609"/>
              <w:tab w:val="right" w:pos="9026" w:leader="dot"/>
            </w:tabs>
            <w:rPr/>
          </w:pPr>
          <w:hyperlink w:anchor="__RefHeading___Toc7757734_417432637">
            <w:r>
              <w:rPr>
                <w:webHidden/>
                <w:rStyle w:val="IndexLink"/>
                <w:rtl w:val="true"/>
              </w:rPr>
              <w:t>عیسی بن مریم کیست؟</w:t>
            </w:r>
            <w:r>
              <w:rPr>
                <w:rStyle w:val="IndexLink"/>
                <w:rtl w:val="true"/>
              </w:rPr>
              <w:tab/>
            </w:r>
            <w:r>
              <w:rPr>
                <w:rStyle w:val="IndexLink"/>
              </w:rPr>
              <w:t>40</w:t>
            </w:r>
          </w:hyperlink>
        </w:p>
        <w:p>
          <w:pPr>
            <w:pStyle w:val="Contents6"/>
            <w:tabs>
              <w:tab w:val="clear" w:pos="7609"/>
              <w:tab w:val="right" w:pos="9026" w:leader="dot"/>
            </w:tabs>
            <w:rPr/>
          </w:pPr>
          <w:hyperlink w:anchor="__RefHeading___Toc7757736_417432637">
            <w:r>
              <w:rPr>
                <w:webHidden/>
                <w:rStyle w:val="IndexLink"/>
                <w:rtl w:val="true"/>
              </w:rPr>
              <w:t>رسالت عیسی</w:t>
            </w:r>
            <w:r>
              <w:rPr>
                <w:rStyle w:val="IndexLink"/>
                <w:rtl w:val="true"/>
              </w:rPr>
              <w:tab/>
            </w:r>
            <w:r>
              <w:rPr>
                <w:rStyle w:val="IndexLink"/>
              </w:rPr>
              <w:t>41</w:t>
            </w:r>
          </w:hyperlink>
        </w:p>
        <w:p>
          <w:pPr>
            <w:pStyle w:val="Contents6"/>
            <w:tabs>
              <w:tab w:val="clear" w:pos="7609"/>
              <w:tab w:val="right" w:pos="9026" w:leader="dot"/>
            </w:tabs>
            <w:rPr/>
          </w:pPr>
          <w:hyperlink w:anchor="__RefHeading___Toc7757738_417432637">
            <w:r>
              <w:rPr>
                <w:webHidden/>
                <w:rStyle w:val="IndexLink"/>
                <w:rtl w:val="true"/>
              </w:rPr>
              <w:t>اخلاق او</w:t>
            </w:r>
            <w:r>
              <w:rPr>
                <w:rStyle w:val="IndexLink"/>
                <w:rtl w:val="true"/>
              </w:rPr>
              <w:tab/>
            </w:r>
            <w:r>
              <w:rPr>
                <w:rStyle w:val="IndexLink"/>
              </w:rPr>
              <w:t>41</w:t>
            </w:r>
          </w:hyperlink>
        </w:p>
        <w:p>
          <w:pPr>
            <w:pStyle w:val="Contents3"/>
            <w:tabs>
              <w:tab w:val="clear" w:pos="8459"/>
              <w:tab w:val="right" w:pos="9026" w:leader="dot"/>
            </w:tabs>
            <w:rPr/>
          </w:pPr>
          <w:hyperlink w:anchor="__RefHeading___Toc7757740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43</w:t>
            </w:r>
          </w:hyperlink>
        </w:p>
        <w:p>
          <w:pPr>
            <w:pStyle w:val="Contents4"/>
            <w:tabs>
              <w:tab w:val="clear" w:pos="8176"/>
              <w:tab w:val="right" w:pos="9026" w:leader="dot"/>
            </w:tabs>
            <w:rPr/>
          </w:pPr>
          <w:hyperlink w:anchor="__RefHeading___Toc7757742_41743263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757744_417432637">
            <w:r>
              <w:rPr>
                <w:webHidden/>
                <w:rStyle w:val="IndexLink"/>
                <w:rtl w:val="true"/>
              </w:rPr>
              <w:t>چرا شک؟و چگونه آن را بزداییم؟</w:t>
            </w:r>
            <w:r>
              <w:rPr>
                <w:rStyle w:val="IndexLink"/>
                <w:rtl w:val="true"/>
              </w:rPr>
              <w:tab/>
            </w:r>
            <w:r>
              <w:rPr>
                <w:rStyle w:val="IndexLink"/>
              </w:rPr>
              <w:t>44</w:t>
            </w:r>
          </w:hyperlink>
        </w:p>
        <w:p>
          <w:pPr>
            <w:pStyle w:val="Contents5"/>
            <w:tabs>
              <w:tab w:val="clear" w:pos="7892"/>
              <w:tab w:val="right" w:pos="9026" w:leader="dot"/>
            </w:tabs>
            <w:rPr/>
          </w:pPr>
          <w:hyperlink w:anchor="__RefHeading___Toc7757746_41743263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757748_417432637">
            <w:r>
              <w:rPr>
                <w:webHidden/>
                <w:rStyle w:val="IndexLink"/>
                <w:rtl w:val="true"/>
              </w:rPr>
              <w:t>رهنمودهایی از آیات</w:t>
            </w:r>
            <w:r>
              <w:rPr>
                <w:rStyle w:val="IndexLink"/>
                <w:rtl w:val="true"/>
              </w:rPr>
              <w:t>:</w:t>
              <w:tab/>
            </w:r>
            <w:r>
              <w:rPr>
                <w:rStyle w:val="IndexLink"/>
              </w:rPr>
              <w:t>44</w:t>
            </w:r>
          </w:hyperlink>
        </w:p>
        <w:p>
          <w:pPr>
            <w:pStyle w:val="Contents5"/>
            <w:tabs>
              <w:tab w:val="clear" w:pos="7892"/>
              <w:tab w:val="right" w:pos="9026" w:leader="dot"/>
            </w:tabs>
            <w:rPr/>
          </w:pPr>
          <w:hyperlink w:anchor="__RefHeading___Toc7757750_417432637">
            <w:r>
              <w:rPr>
                <w:webHidden/>
                <w:rStyle w:val="IndexLink"/>
                <w:rtl w:val="true"/>
              </w:rPr>
              <w:t>شرح آیات</w:t>
            </w:r>
            <w:r>
              <w:rPr>
                <w:rStyle w:val="IndexLink"/>
                <w:rtl w:val="true"/>
              </w:rPr>
              <w:t>:</w:t>
              <w:tab/>
            </w:r>
            <w:r>
              <w:rPr>
                <w:rStyle w:val="IndexLink"/>
              </w:rPr>
              <w:t>45</w:t>
            </w:r>
          </w:hyperlink>
        </w:p>
        <w:p>
          <w:pPr>
            <w:pStyle w:val="Contents6"/>
            <w:tabs>
              <w:tab w:val="clear" w:pos="7609"/>
              <w:tab w:val="right" w:pos="9026" w:leader="dot"/>
            </w:tabs>
            <w:rPr/>
          </w:pPr>
          <w:hyperlink w:anchor="__RefHeading___Toc7757752_417432637">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757754_417432637">
            <w:r>
              <w:rPr>
                <w:webHidden/>
                <w:rStyle w:val="IndexLink"/>
                <w:rtl w:val="true"/>
              </w:rPr>
              <w:t>کن فیکون</w:t>
            </w:r>
            <w:r>
              <w:rPr>
                <w:rStyle w:val="IndexLink"/>
                <w:rtl w:val="true"/>
              </w:rPr>
              <w:tab/>
            </w:r>
            <w:r>
              <w:rPr>
                <w:rStyle w:val="IndexLink"/>
              </w:rPr>
              <w:t>45</w:t>
            </w:r>
          </w:hyperlink>
        </w:p>
        <w:p>
          <w:pPr>
            <w:pStyle w:val="Contents6"/>
            <w:tabs>
              <w:tab w:val="clear" w:pos="7609"/>
              <w:tab w:val="right" w:pos="9026" w:leader="dot"/>
            </w:tabs>
            <w:rPr/>
          </w:pPr>
          <w:hyperlink w:anchor="__RefHeading___Toc7757756_417432637">
            <w:r>
              <w:rPr>
                <w:webHidden/>
                <w:rStyle w:val="IndexLink"/>
                <w:rtl w:val="true"/>
              </w:rPr>
              <w:t>صراط مستقیم</w:t>
            </w:r>
            <w:r>
              <w:rPr>
                <w:rStyle w:val="IndexLink"/>
                <w:rtl w:val="true"/>
              </w:rPr>
              <w:tab/>
            </w:r>
            <w:r>
              <w:rPr>
                <w:rStyle w:val="IndexLink"/>
              </w:rPr>
              <w:t>47</w:t>
            </w:r>
          </w:hyperlink>
        </w:p>
        <w:p>
          <w:pPr>
            <w:pStyle w:val="Contents6"/>
            <w:tabs>
              <w:tab w:val="clear" w:pos="7609"/>
              <w:tab w:val="right" w:pos="9026" w:leader="dot"/>
            </w:tabs>
            <w:rPr/>
          </w:pPr>
          <w:hyperlink w:anchor="__RefHeading___Toc7757758_417432637">
            <w:r>
              <w:rPr>
                <w:webHidden/>
                <w:rStyle w:val="IndexLink"/>
                <w:rtl w:val="true"/>
              </w:rPr>
              <w:t>تحزب راه ضلالت است</w:t>
            </w:r>
            <w:r>
              <w:rPr>
                <w:rStyle w:val="IndexLink"/>
                <w:rtl w:val="true"/>
              </w:rPr>
              <w:tab/>
            </w:r>
            <w:r>
              <w:rPr>
                <w:rStyle w:val="IndexLink"/>
              </w:rPr>
              <w:t>48</w:t>
            </w:r>
          </w:hyperlink>
        </w:p>
        <w:p>
          <w:pPr>
            <w:pStyle w:val="Contents6"/>
            <w:tabs>
              <w:tab w:val="clear" w:pos="7609"/>
              <w:tab w:val="right" w:pos="9026" w:leader="dot"/>
            </w:tabs>
            <w:rPr/>
          </w:pPr>
          <w:hyperlink w:anchor="__RefHeading___Toc7757760_417432637">
            <w:r>
              <w:rPr>
                <w:webHidden/>
                <w:rStyle w:val="IndexLink"/>
                <w:rtl w:val="true"/>
              </w:rPr>
              <w:t>خدا میراث بر است</w:t>
            </w:r>
            <w:r>
              <w:rPr>
                <w:rStyle w:val="IndexLink"/>
                <w:rtl w:val="true"/>
              </w:rPr>
              <w:tab/>
            </w:r>
            <w:r>
              <w:rPr>
                <w:rStyle w:val="IndexLink"/>
              </w:rPr>
              <w:t>50</w:t>
            </w:r>
          </w:hyperlink>
        </w:p>
        <w:p>
          <w:pPr>
            <w:pStyle w:val="Contents3"/>
            <w:tabs>
              <w:tab w:val="clear" w:pos="8459"/>
              <w:tab w:val="right" w:pos="9026" w:leader="dot"/>
            </w:tabs>
            <w:rPr/>
          </w:pPr>
          <w:hyperlink w:anchor="__RefHeading___Toc7757762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51</w:t>
            </w:r>
          </w:hyperlink>
        </w:p>
        <w:p>
          <w:pPr>
            <w:pStyle w:val="Contents4"/>
            <w:tabs>
              <w:tab w:val="clear" w:pos="8176"/>
              <w:tab w:val="right" w:pos="9026" w:leader="dot"/>
            </w:tabs>
            <w:rPr/>
          </w:pPr>
          <w:hyperlink w:anchor="__RefHeading___Toc7757764_41743263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757766_417432637">
            <w:r>
              <w:rPr>
                <w:webHidden/>
                <w:rStyle w:val="IndexLink"/>
                <w:rtl w:val="true"/>
              </w:rPr>
              <w:t>معنای واژه‌ها</w:t>
            </w:r>
            <w:r>
              <w:rPr>
                <w:rStyle w:val="IndexLink"/>
                <w:rtl w:val="true"/>
              </w:rPr>
              <w:tab/>
            </w:r>
            <w:r>
              <w:rPr>
                <w:rStyle w:val="IndexLink"/>
              </w:rPr>
              <w:t>51</w:t>
            </w:r>
          </w:hyperlink>
        </w:p>
        <w:p>
          <w:pPr>
            <w:pStyle w:val="Contents4"/>
            <w:tabs>
              <w:tab w:val="clear" w:pos="8176"/>
              <w:tab w:val="right" w:pos="9026" w:leader="dot"/>
            </w:tabs>
            <w:rPr/>
          </w:pPr>
          <w:hyperlink w:anchor="__RefHeading___Toc7757768_417432637">
            <w:r>
              <w:rPr>
                <w:webHidden/>
                <w:rStyle w:val="IndexLink"/>
                <w:rtl w:val="true"/>
              </w:rPr>
              <w:t>از شما و از آن چیزهایی که به جای خدای یکتا می‌پرستید کناره می‌گیرم</w:t>
            </w:r>
            <w:r>
              <w:rPr>
                <w:rStyle w:val="IndexLink"/>
                <w:rtl w:val="true"/>
              </w:rPr>
              <w:tab/>
            </w:r>
            <w:r>
              <w:rPr>
                <w:rStyle w:val="IndexLink"/>
              </w:rPr>
              <w:t>52</w:t>
            </w:r>
          </w:hyperlink>
        </w:p>
        <w:p>
          <w:pPr>
            <w:pStyle w:val="Contents5"/>
            <w:tabs>
              <w:tab w:val="clear" w:pos="7892"/>
              <w:tab w:val="right" w:pos="9026" w:leader="dot"/>
            </w:tabs>
            <w:rPr/>
          </w:pPr>
          <w:hyperlink w:anchor="__RefHeading___Toc7757770_41743263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757772_417432637">
            <w:r>
              <w:rPr>
                <w:webHidden/>
                <w:rStyle w:val="IndexLink"/>
                <w:rtl w:val="true"/>
              </w:rPr>
              <w:t>رهنمودهایی از آیات</w:t>
            </w:r>
            <w:r>
              <w:rPr>
                <w:rStyle w:val="IndexLink"/>
                <w:rtl w:val="true"/>
              </w:rPr>
              <w:t>:</w:t>
              <w:tab/>
            </w:r>
            <w:r>
              <w:rPr>
                <w:rStyle w:val="IndexLink"/>
              </w:rPr>
              <w:t>52</w:t>
            </w:r>
          </w:hyperlink>
        </w:p>
        <w:p>
          <w:pPr>
            <w:pStyle w:val="Contents5"/>
            <w:tabs>
              <w:tab w:val="clear" w:pos="7892"/>
              <w:tab w:val="right" w:pos="9026" w:leader="dot"/>
            </w:tabs>
            <w:rPr/>
          </w:pPr>
          <w:hyperlink w:anchor="__RefHeading___Toc7757774_417432637">
            <w:r>
              <w:rPr>
                <w:webHidden/>
                <w:rStyle w:val="IndexLink"/>
                <w:rtl w:val="true"/>
              </w:rPr>
              <w:t>شرح آیات</w:t>
            </w:r>
            <w:r>
              <w:rPr>
                <w:rStyle w:val="IndexLink"/>
                <w:rtl w:val="true"/>
              </w:rPr>
              <w:tab/>
            </w:r>
            <w:r>
              <w:rPr>
                <w:rStyle w:val="IndexLink"/>
              </w:rPr>
              <w:t>54</w:t>
            </w:r>
          </w:hyperlink>
        </w:p>
        <w:p>
          <w:pPr>
            <w:pStyle w:val="Contents6"/>
            <w:tabs>
              <w:tab w:val="clear" w:pos="7609"/>
              <w:tab w:val="right" w:pos="9026" w:leader="dot"/>
            </w:tabs>
            <w:rPr/>
          </w:pPr>
          <w:hyperlink w:anchor="__RefHeading___Toc7757776_417432637">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7757778_417432637">
            <w:r>
              <w:rPr>
                <w:webHidden/>
                <w:rStyle w:val="IndexLink"/>
                <w:rtl w:val="true"/>
              </w:rPr>
              <w:t>ولایت شیطان</w:t>
            </w:r>
            <w:r>
              <w:rPr>
                <w:rStyle w:val="IndexLink"/>
                <w:rtl w:val="true"/>
              </w:rPr>
              <w:tab/>
            </w:r>
            <w:r>
              <w:rPr>
                <w:rStyle w:val="IndexLink"/>
              </w:rPr>
              <w:t>56</w:t>
            </w:r>
          </w:hyperlink>
        </w:p>
        <w:p>
          <w:pPr>
            <w:pStyle w:val="Contents6"/>
            <w:tabs>
              <w:tab w:val="clear" w:pos="7609"/>
              <w:tab w:val="right" w:pos="9026" w:leader="dot"/>
            </w:tabs>
            <w:rPr/>
          </w:pPr>
          <w:hyperlink w:anchor="__RefHeading___Toc7757780_417432637">
            <w:r>
              <w:rPr>
                <w:webHidden/>
                <w:rStyle w:val="IndexLink"/>
                <w:rtl w:val="true"/>
              </w:rPr>
              <w:t>وحشت در محیط خانواده</w:t>
            </w:r>
            <w:r>
              <w:rPr>
                <w:rStyle w:val="IndexLink"/>
                <w:rtl w:val="true"/>
              </w:rPr>
              <w:tab/>
            </w:r>
            <w:r>
              <w:rPr>
                <w:rStyle w:val="IndexLink"/>
              </w:rPr>
              <w:t>57</w:t>
            </w:r>
          </w:hyperlink>
        </w:p>
        <w:p>
          <w:pPr>
            <w:pStyle w:val="Contents6"/>
            <w:tabs>
              <w:tab w:val="clear" w:pos="7609"/>
              <w:tab w:val="right" w:pos="9026" w:leader="dot"/>
            </w:tabs>
            <w:rPr/>
          </w:pPr>
          <w:hyperlink w:anchor="__RefHeading___Toc7757782_417432637">
            <w:r>
              <w:rPr>
                <w:webHidden/>
                <w:rStyle w:val="IndexLink"/>
                <w:rtl w:val="true"/>
              </w:rPr>
              <w:t>مواجهه با تهدید</w:t>
            </w:r>
            <w:r>
              <w:rPr>
                <w:rStyle w:val="IndexLink"/>
                <w:rtl w:val="true"/>
              </w:rPr>
              <w:tab/>
            </w:r>
            <w:r>
              <w:rPr>
                <w:rStyle w:val="IndexLink"/>
              </w:rPr>
              <w:t>58</w:t>
            </w:r>
          </w:hyperlink>
        </w:p>
        <w:p>
          <w:pPr>
            <w:pStyle w:val="Contents6"/>
            <w:tabs>
              <w:tab w:val="clear" w:pos="7609"/>
              <w:tab w:val="right" w:pos="9026" w:leader="dot"/>
            </w:tabs>
            <w:rPr/>
          </w:pPr>
          <w:hyperlink w:anchor="__RefHeading___Toc7757784_417432637">
            <w:r>
              <w:rPr>
                <w:webHidden/>
                <w:rStyle w:val="IndexLink"/>
                <w:rtl w:val="true"/>
              </w:rPr>
              <w:t>خانواده فاضل</w:t>
            </w:r>
            <w:r>
              <w:rPr>
                <w:rStyle w:val="IndexLink"/>
                <w:rtl w:val="true"/>
              </w:rPr>
              <w:tab/>
            </w:r>
            <w:r>
              <w:rPr>
                <w:rStyle w:val="IndexLink"/>
              </w:rPr>
              <w:t>59</w:t>
            </w:r>
          </w:hyperlink>
        </w:p>
        <w:p>
          <w:pPr>
            <w:pStyle w:val="Contents3"/>
            <w:tabs>
              <w:tab w:val="clear" w:pos="8459"/>
              <w:tab w:val="right" w:pos="9026" w:leader="dot"/>
            </w:tabs>
            <w:rPr/>
          </w:pPr>
          <w:hyperlink w:anchor="__RefHeading___Toc7757786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61</w:t>
            </w:r>
          </w:hyperlink>
        </w:p>
        <w:p>
          <w:pPr>
            <w:pStyle w:val="Contents4"/>
            <w:tabs>
              <w:tab w:val="clear" w:pos="8176"/>
              <w:tab w:val="right" w:pos="9026" w:leader="dot"/>
            </w:tabs>
            <w:rPr/>
          </w:pPr>
          <w:hyperlink w:anchor="__RefHeading___Toc7757788_41743263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757790_417432637">
            <w:r>
              <w:rPr>
                <w:webHidden/>
                <w:rStyle w:val="IndexLink"/>
                <w:rtl w:val="true"/>
              </w:rPr>
              <w:t>معنای واژه‌ها</w:t>
            </w:r>
            <w:r>
              <w:rPr>
                <w:rStyle w:val="IndexLink"/>
                <w:rtl w:val="true"/>
              </w:rPr>
              <w:tab/>
            </w:r>
            <w:r>
              <w:rPr>
                <w:rStyle w:val="IndexLink"/>
              </w:rPr>
              <w:t>61</w:t>
            </w:r>
          </w:hyperlink>
        </w:p>
        <w:p>
          <w:pPr>
            <w:pStyle w:val="Contents4"/>
            <w:tabs>
              <w:tab w:val="clear" w:pos="8176"/>
              <w:tab w:val="right" w:pos="9026" w:leader="dot"/>
            </w:tabs>
            <w:rPr/>
          </w:pPr>
          <w:hyperlink w:anchor="__RefHeading___Toc7757792_417432637">
            <w:r>
              <w:rPr>
                <w:webHidden/>
                <w:rStyle w:val="IndexLink"/>
                <w:rtl w:val="true"/>
              </w:rPr>
              <w:t>پیشوایان در امر نبوت</w:t>
            </w:r>
            <w:r>
              <w:rPr>
                <w:rStyle w:val="IndexLink"/>
                <w:rtl w:val="true"/>
              </w:rPr>
              <w:tab/>
            </w:r>
            <w:r>
              <w:rPr>
                <w:rStyle w:val="IndexLink"/>
              </w:rPr>
              <w:t>62</w:t>
            </w:r>
          </w:hyperlink>
        </w:p>
        <w:p>
          <w:pPr>
            <w:pStyle w:val="Contents5"/>
            <w:tabs>
              <w:tab w:val="clear" w:pos="7892"/>
              <w:tab w:val="right" w:pos="9026" w:leader="dot"/>
            </w:tabs>
            <w:rPr/>
          </w:pPr>
          <w:hyperlink w:anchor="__RefHeading___Toc7757794_41743263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757796_417432637">
            <w:r>
              <w:rPr>
                <w:webHidden/>
                <w:rStyle w:val="IndexLink"/>
                <w:rtl w:val="true"/>
              </w:rPr>
              <w:t>رهنمودهایی از آیات</w:t>
            </w:r>
            <w:r>
              <w:rPr>
                <w:rStyle w:val="IndexLink"/>
                <w:rtl w:val="true"/>
              </w:rPr>
              <w:t>:</w:t>
              <w:tab/>
            </w:r>
            <w:r>
              <w:rPr>
                <w:rStyle w:val="IndexLink"/>
              </w:rPr>
              <w:t>62</w:t>
            </w:r>
          </w:hyperlink>
        </w:p>
        <w:p>
          <w:pPr>
            <w:pStyle w:val="Contents5"/>
            <w:tabs>
              <w:tab w:val="clear" w:pos="7892"/>
              <w:tab w:val="right" w:pos="9026" w:leader="dot"/>
            </w:tabs>
            <w:rPr/>
          </w:pPr>
          <w:hyperlink w:anchor="__RefHeading___Toc7757798_417432637">
            <w:r>
              <w:rPr>
                <w:webHidden/>
                <w:rStyle w:val="IndexLink"/>
                <w:rtl w:val="true"/>
              </w:rPr>
              <w:t>شرح آیات</w:t>
            </w:r>
            <w:r>
              <w:rPr>
                <w:rStyle w:val="IndexLink"/>
                <w:rtl w:val="true"/>
              </w:rPr>
              <w:t>:</w:t>
              <w:tab/>
            </w:r>
            <w:r>
              <w:rPr>
                <w:rStyle w:val="IndexLink"/>
              </w:rPr>
              <w:t>63</w:t>
            </w:r>
          </w:hyperlink>
        </w:p>
        <w:p>
          <w:pPr>
            <w:pStyle w:val="Contents6"/>
            <w:tabs>
              <w:tab w:val="clear" w:pos="7609"/>
              <w:tab w:val="right" w:pos="9026" w:leader="dot"/>
            </w:tabs>
            <w:rPr/>
          </w:pPr>
          <w:hyperlink w:anchor="__RefHeading___Toc7757800_417432637">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7757802_417432637">
            <w:r>
              <w:rPr>
                <w:webHidden/>
                <w:rStyle w:val="IndexLink"/>
                <w:rtl w:val="true"/>
              </w:rPr>
              <w:t>موسی پیامبر با اخلاص</w:t>
            </w:r>
            <w:r>
              <w:rPr>
                <w:rStyle w:val="IndexLink"/>
                <w:rtl w:val="true"/>
              </w:rPr>
              <w:tab/>
            </w:r>
            <w:r>
              <w:rPr>
                <w:rStyle w:val="IndexLink"/>
              </w:rPr>
              <w:t>63</w:t>
            </w:r>
          </w:hyperlink>
        </w:p>
        <w:p>
          <w:pPr>
            <w:pStyle w:val="Contents6"/>
            <w:tabs>
              <w:tab w:val="clear" w:pos="7609"/>
              <w:tab w:val="right" w:pos="9026" w:leader="dot"/>
            </w:tabs>
            <w:rPr/>
          </w:pPr>
          <w:hyperlink w:anchor="__RefHeading___Toc7757804_417432637">
            <w:r>
              <w:rPr>
                <w:webHidden/>
                <w:rStyle w:val="IndexLink"/>
                <w:rtl w:val="true"/>
              </w:rPr>
              <w:t>اسماعیل درست قول</w:t>
            </w:r>
            <w:r>
              <w:rPr>
                <w:rStyle w:val="IndexLink"/>
                <w:rtl w:val="true"/>
              </w:rPr>
              <w:tab/>
            </w:r>
            <w:r>
              <w:rPr>
                <w:rStyle w:val="IndexLink"/>
              </w:rPr>
              <w:t>64</w:t>
            </w:r>
          </w:hyperlink>
        </w:p>
        <w:p>
          <w:pPr>
            <w:pStyle w:val="Contents6"/>
            <w:tabs>
              <w:tab w:val="clear" w:pos="7609"/>
              <w:tab w:val="right" w:pos="9026" w:leader="dot"/>
            </w:tabs>
            <w:rPr/>
          </w:pPr>
          <w:hyperlink w:anchor="__RefHeading___Toc7757806_417432637">
            <w:r>
              <w:rPr>
                <w:webHidden/>
                <w:rStyle w:val="IndexLink"/>
                <w:rtl w:val="true"/>
              </w:rPr>
              <w:t>سه قاعدۀ تربیتی</w:t>
            </w:r>
            <w:r>
              <w:rPr>
                <w:rStyle w:val="IndexLink"/>
                <w:rtl w:val="true"/>
              </w:rPr>
              <w:tab/>
            </w:r>
            <w:r>
              <w:rPr>
                <w:rStyle w:val="IndexLink"/>
              </w:rPr>
              <w:t>65</w:t>
            </w:r>
          </w:hyperlink>
        </w:p>
        <w:p>
          <w:pPr>
            <w:pStyle w:val="Contents6"/>
            <w:tabs>
              <w:tab w:val="clear" w:pos="7609"/>
              <w:tab w:val="right" w:pos="9026" w:leader="dot"/>
            </w:tabs>
            <w:rPr/>
          </w:pPr>
          <w:hyperlink w:anchor="__RefHeading___Toc7757808_417432637">
            <w:r>
              <w:rPr>
                <w:webHidden/>
                <w:rStyle w:val="IndexLink"/>
                <w:rtl w:val="true"/>
              </w:rPr>
              <w:t>ادریس صدیق</w:t>
            </w:r>
            <w:r>
              <w:rPr>
                <w:rStyle w:val="IndexLink"/>
                <w:rtl w:val="true"/>
              </w:rPr>
              <w:tab/>
            </w:r>
            <w:r>
              <w:rPr>
                <w:rStyle w:val="IndexLink"/>
              </w:rPr>
              <w:t>66</w:t>
            </w:r>
          </w:hyperlink>
        </w:p>
        <w:p>
          <w:pPr>
            <w:pStyle w:val="Contents6"/>
            <w:tabs>
              <w:tab w:val="clear" w:pos="7609"/>
              <w:tab w:val="right" w:pos="9026" w:leader="dot"/>
            </w:tabs>
            <w:rPr/>
          </w:pPr>
          <w:hyperlink w:anchor="__RefHeading___Toc7757810_417432637">
            <w:r>
              <w:rPr>
                <w:webHidden/>
                <w:rStyle w:val="IndexLink"/>
                <w:rtl w:val="true"/>
              </w:rPr>
              <w:t>فرزندان صالح</w:t>
            </w:r>
            <w:r>
              <w:rPr>
                <w:rStyle w:val="IndexLink"/>
                <w:rtl w:val="true"/>
              </w:rPr>
              <w:tab/>
            </w:r>
            <w:r>
              <w:rPr>
                <w:rStyle w:val="IndexLink"/>
              </w:rPr>
              <w:t>67</w:t>
            </w:r>
          </w:hyperlink>
        </w:p>
        <w:p>
          <w:pPr>
            <w:pStyle w:val="Contents3"/>
            <w:tabs>
              <w:tab w:val="clear" w:pos="8459"/>
              <w:tab w:val="right" w:pos="9026" w:leader="dot"/>
            </w:tabs>
            <w:rPr/>
          </w:pPr>
          <w:hyperlink w:anchor="__RefHeading___Toc7757812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68</w:t>
            </w:r>
          </w:hyperlink>
        </w:p>
        <w:p>
          <w:pPr>
            <w:pStyle w:val="Contents4"/>
            <w:tabs>
              <w:tab w:val="clear" w:pos="8176"/>
              <w:tab w:val="right" w:pos="9026" w:leader="dot"/>
            </w:tabs>
            <w:rPr/>
          </w:pPr>
          <w:hyperlink w:anchor="__RefHeading___Toc7757814_41743263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757816_417432637">
            <w:r>
              <w:rPr>
                <w:webHidden/>
                <w:rStyle w:val="IndexLink"/>
                <w:rtl w:val="true"/>
              </w:rPr>
              <w:t>آخرت محصول مزرعه دنیا</w:t>
            </w:r>
            <w:r>
              <w:rPr>
                <w:rStyle w:val="IndexLink"/>
                <w:rtl w:val="true"/>
              </w:rPr>
              <w:tab/>
            </w:r>
            <w:r>
              <w:rPr>
                <w:rStyle w:val="IndexLink"/>
              </w:rPr>
              <w:t>69</w:t>
            </w:r>
          </w:hyperlink>
        </w:p>
        <w:p>
          <w:pPr>
            <w:pStyle w:val="Contents5"/>
            <w:tabs>
              <w:tab w:val="clear" w:pos="7892"/>
              <w:tab w:val="right" w:pos="9026" w:leader="dot"/>
            </w:tabs>
            <w:rPr/>
          </w:pPr>
          <w:hyperlink w:anchor="__RefHeading___Toc7757818_41743263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757820_417432637">
            <w:r>
              <w:rPr>
                <w:webHidden/>
                <w:rStyle w:val="IndexLink"/>
                <w:rtl w:val="true"/>
              </w:rPr>
              <w:t>رهنمودهایی از آیات</w:t>
            </w:r>
            <w:r>
              <w:rPr>
                <w:rStyle w:val="IndexLink"/>
                <w:rtl w:val="true"/>
              </w:rPr>
              <w:t>:</w:t>
              <w:tab/>
            </w:r>
            <w:r>
              <w:rPr>
                <w:rStyle w:val="IndexLink"/>
              </w:rPr>
              <w:t>69</w:t>
            </w:r>
          </w:hyperlink>
        </w:p>
        <w:p>
          <w:pPr>
            <w:pStyle w:val="Contents5"/>
            <w:tabs>
              <w:tab w:val="clear" w:pos="7892"/>
              <w:tab w:val="right" w:pos="9026" w:leader="dot"/>
            </w:tabs>
            <w:rPr/>
          </w:pPr>
          <w:hyperlink w:anchor="__RefHeading___Toc7757822_417432637">
            <w:r>
              <w:rPr>
                <w:webHidden/>
                <w:rStyle w:val="IndexLink"/>
                <w:rtl w:val="true"/>
              </w:rPr>
              <w:t>شرح آیات</w:t>
            </w:r>
            <w:r>
              <w:rPr>
                <w:rStyle w:val="IndexLink"/>
                <w:rtl w:val="true"/>
              </w:rPr>
              <w:t>:</w:t>
              <w:tab/>
            </w:r>
            <w:r>
              <w:rPr>
                <w:rStyle w:val="IndexLink"/>
              </w:rPr>
              <w:t>71</w:t>
            </w:r>
          </w:hyperlink>
        </w:p>
        <w:p>
          <w:pPr>
            <w:pStyle w:val="Contents6"/>
            <w:tabs>
              <w:tab w:val="clear" w:pos="7609"/>
              <w:tab w:val="right" w:pos="9026" w:leader="dot"/>
            </w:tabs>
            <w:rPr/>
          </w:pPr>
          <w:hyperlink w:anchor="__RefHeading___Toc7757824_41743263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7757826_417432637">
            <w:r>
              <w:rPr>
                <w:webHidden/>
                <w:rStyle w:val="IndexLink"/>
                <w:rtl w:val="true"/>
              </w:rPr>
              <w:t>وعدۀ خدای رحمان</w:t>
            </w:r>
            <w:r>
              <w:rPr>
                <w:rStyle w:val="IndexLink"/>
                <w:rtl w:val="true"/>
              </w:rPr>
              <w:tab/>
            </w:r>
            <w:r>
              <w:rPr>
                <w:rStyle w:val="IndexLink"/>
              </w:rPr>
              <w:t>71</w:t>
            </w:r>
          </w:hyperlink>
        </w:p>
        <w:p>
          <w:pPr>
            <w:pStyle w:val="Contents6"/>
            <w:tabs>
              <w:tab w:val="clear" w:pos="7609"/>
              <w:tab w:val="right" w:pos="9026" w:leader="dot"/>
            </w:tabs>
            <w:rPr/>
          </w:pPr>
          <w:hyperlink w:anchor="__RefHeading___Toc7757828_417432637">
            <w:r>
              <w:rPr>
                <w:webHidden/>
                <w:rStyle w:val="IndexLink"/>
                <w:rtl w:val="true"/>
              </w:rPr>
              <w:t>ایمان به خدا و به قیامت</w:t>
            </w:r>
            <w:r>
              <w:rPr>
                <w:rStyle w:val="IndexLink"/>
                <w:rtl w:val="true"/>
              </w:rPr>
              <w:tab/>
            </w:r>
            <w:r>
              <w:rPr>
                <w:rStyle w:val="IndexLink"/>
              </w:rPr>
              <w:t>74</w:t>
            </w:r>
          </w:hyperlink>
        </w:p>
        <w:p>
          <w:pPr>
            <w:pStyle w:val="Contents3"/>
            <w:tabs>
              <w:tab w:val="clear" w:pos="8459"/>
              <w:tab w:val="right" w:pos="9026" w:leader="dot"/>
            </w:tabs>
            <w:rPr/>
          </w:pPr>
          <w:hyperlink w:anchor="__RefHeading___Toc7757830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75</w:t>
            </w:r>
          </w:hyperlink>
        </w:p>
        <w:p>
          <w:pPr>
            <w:pStyle w:val="Contents4"/>
            <w:tabs>
              <w:tab w:val="clear" w:pos="8176"/>
              <w:tab w:val="right" w:pos="9026" w:leader="dot"/>
            </w:tabs>
            <w:rPr/>
          </w:pPr>
          <w:hyperlink w:anchor="__RefHeading___Toc7757832_41743263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757834_417432637">
            <w:r>
              <w:rPr>
                <w:webHidden/>
                <w:rStyle w:val="IndexLink"/>
                <w:rtl w:val="true"/>
              </w:rPr>
              <w:t>معنای واژه‌ها</w:t>
            </w:r>
            <w:r>
              <w:rPr>
                <w:rStyle w:val="IndexLink"/>
                <w:rtl w:val="true"/>
              </w:rPr>
              <w:tab/>
            </w:r>
            <w:r>
              <w:rPr>
                <w:rStyle w:val="IndexLink"/>
              </w:rPr>
              <w:t>76</w:t>
            </w:r>
          </w:hyperlink>
        </w:p>
        <w:p>
          <w:pPr>
            <w:pStyle w:val="Contents4"/>
            <w:tabs>
              <w:tab w:val="clear" w:pos="8176"/>
              <w:tab w:val="right" w:pos="9026" w:leader="dot"/>
            </w:tabs>
            <w:rPr/>
          </w:pPr>
          <w:hyperlink w:anchor="__RefHeading___Toc7757836_417432637">
            <w:r>
              <w:rPr>
                <w:webHidden/>
                <w:rStyle w:val="IndexLink"/>
                <w:rtl w:val="true"/>
              </w:rPr>
              <w:t>هیچ کس از شما نیست که وارد جهنم نشود</w:t>
            </w:r>
            <w:r>
              <w:rPr>
                <w:rStyle w:val="IndexLink"/>
                <w:rtl w:val="true"/>
              </w:rPr>
              <w:t>...</w:t>
              <w:tab/>
            </w:r>
            <w:r>
              <w:rPr>
                <w:rStyle w:val="IndexLink"/>
              </w:rPr>
              <w:t>76</w:t>
            </w:r>
          </w:hyperlink>
        </w:p>
        <w:p>
          <w:pPr>
            <w:pStyle w:val="Contents5"/>
            <w:tabs>
              <w:tab w:val="clear" w:pos="7892"/>
              <w:tab w:val="right" w:pos="9026" w:leader="dot"/>
            </w:tabs>
            <w:rPr/>
          </w:pPr>
          <w:hyperlink w:anchor="__RefHeading___Toc7757838_41743263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757840_417432637">
            <w:r>
              <w:rPr>
                <w:webHidden/>
                <w:rStyle w:val="IndexLink"/>
                <w:rtl w:val="true"/>
              </w:rPr>
              <w:t>رهنمودهایی از آیات</w:t>
            </w:r>
            <w:r>
              <w:rPr>
                <w:rStyle w:val="IndexLink"/>
                <w:rtl w:val="true"/>
              </w:rPr>
              <w:t>:</w:t>
              <w:tab/>
            </w:r>
            <w:r>
              <w:rPr>
                <w:rStyle w:val="IndexLink"/>
              </w:rPr>
              <w:t>76</w:t>
            </w:r>
          </w:hyperlink>
        </w:p>
        <w:p>
          <w:pPr>
            <w:pStyle w:val="Contents5"/>
            <w:tabs>
              <w:tab w:val="clear" w:pos="7892"/>
              <w:tab w:val="right" w:pos="9026" w:leader="dot"/>
            </w:tabs>
            <w:rPr/>
          </w:pPr>
          <w:hyperlink w:anchor="__RefHeading___Toc7757842_417432637">
            <w:r>
              <w:rPr>
                <w:webHidden/>
                <w:rStyle w:val="IndexLink"/>
                <w:rtl w:val="true"/>
              </w:rPr>
              <w:t>شرح آیات</w:t>
            </w:r>
            <w:r>
              <w:rPr>
                <w:rStyle w:val="IndexLink"/>
                <w:rtl w:val="true"/>
              </w:rPr>
              <w:t>:</w:t>
              <w:tab/>
            </w:r>
            <w:r>
              <w:rPr>
                <w:rStyle w:val="IndexLink"/>
              </w:rPr>
              <w:t>78</w:t>
            </w:r>
          </w:hyperlink>
        </w:p>
        <w:p>
          <w:pPr>
            <w:pStyle w:val="Contents6"/>
            <w:tabs>
              <w:tab w:val="clear" w:pos="7609"/>
              <w:tab w:val="right" w:pos="9026" w:leader="dot"/>
            </w:tabs>
            <w:rPr/>
          </w:pPr>
          <w:hyperlink w:anchor="__RefHeading___Toc7757844_41743263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757846_417432637">
            <w:r>
              <w:rPr>
                <w:webHidden/>
                <w:rStyle w:val="IndexLink"/>
                <w:rtl w:val="true"/>
              </w:rPr>
              <w:t>مقیاسهای مادی</w:t>
            </w:r>
            <w:r>
              <w:rPr>
                <w:rStyle w:val="IndexLink"/>
                <w:rtl w:val="true"/>
              </w:rPr>
              <w:tab/>
            </w:r>
            <w:r>
              <w:rPr>
                <w:rStyle w:val="IndexLink"/>
              </w:rPr>
              <w:t>80</w:t>
            </w:r>
          </w:hyperlink>
        </w:p>
        <w:p>
          <w:pPr>
            <w:pStyle w:val="Contents3"/>
            <w:tabs>
              <w:tab w:val="clear" w:pos="8459"/>
              <w:tab w:val="right" w:pos="9026" w:leader="dot"/>
            </w:tabs>
            <w:rPr/>
          </w:pPr>
          <w:hyperlink w:anchor="__RefHeading___Toc7757848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82</w:t>
            </w:r>
          </w:hyperlink>
        </w:p>
        <w:p>
          <w:pPr>
            <w:pStyle w:val="Contents4"/>
            <w:tabs>
              <w:tab w:val="clear" w:pos="8176"/>
              <w:tab w:val="right" w:pos="9026" w:leader="dot"/>
            </w:tabs>
            <w:rPr/>
          </w:pPr>
          <w:hyperlink w:anchor="__RefHeading___Toc7757850_41743263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757852_417432637">
            <w:r>
              <w:rPr>
                <w:webHidden/>
                <w:rStyle w:val="IndexLink"/>
                <w:rtl w:val="true"/>
              </w:rPr>
              <w:t>معنای واژه‌ها</w:t>
            </w:r>
            <w:r>
              <w:rPr>
                <w:rStyle w:val="IndexLink"/>
                <w:rtl w:val="true"/>
              </w:rPr>
              <w:tab/>
            </w:r>
            <w:r>
              <w:rPr>
                <w:rStyle w:val="IndexLink"/>
              </w:rPr>
              <w:t>83</w:t>
            </w:r>
          </w:hyperlink>
        </w:p>
        <w:p>
          <w:pPr>
            <w:pStyle w:val="Contents4"/>
            <w:tabs>
              <w:tab w:val="clear" w:pos="8176"/>
              <w:tab w:val="right" w:pos="9026" w:leader="dot"/>
            </w:tabs>
            <w:rPr/>
          </w:pPr>
          <w:hyperlink w:anchor="__RefHeading___Toc7757854_417432637">
            <w:r>
              <w:rPr>
                <w:webHidden/>
                <w:rStyle w:val="IndexLink"/>
                <w:rtl w:val="true"/>
              </w:rPr>
              <w:t>باقیات الصالحات</w:t>
            </w:r>
            <w:r>
              <w:rPr>
                <w:rStyle w:val="IndexLink"/>
                <w:rtl w:val="true"/>
              </w:rPr>
              <w:tab/>
            </w:r>
            <w:r>
              <w:rPr>
                <w:rStyle w:val="IndexLink"/>
              </w:rPr>
              <w:t>83</w:t>
            </w:r>
          </w:hyperlink>
        </w:p>
        <w:p>
          <w:pPr>
            <w:pStyle w:val="Contents5"/>
            <w:tabs>
              <w:tab w:val="clear" w:pos="7892"/>
              <w:tab w:val="right" w:pos="9026" w:leader="dot"/>
            </w:tabs>
            <w:rPr/>
          </w:pPr>
          <w:hyperlink w:anchor="__RefHeading___Toc7757856_41743263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757858_417432637">
            <w:r>
              <w:rPr>
                <w:webHidden/>
                <w:rStyle w:val="IndexLink"/>
                <w:rtl w:val="true"/>
              </w:rPr>
              <w:t>رهنمودهایی از آیات</w:t>
            </w:r>
            <w:r>
              <w:rPr>
                <w:rStyle w:val="IndexLink"/>
                <w:rtl w:val="true"/>
              </w:rPr>
              <w:t>:</w:t>
              <w:tab/>
            </w:r>
            <w:r>
              <w:rPr>
                <w:rStyle w:val="IndexLink"/>
              </w:rPr>
              <w:t>83</w:t>
            </w:r>
          </w:hyperlink>
        </w:p>
        <w:p>
          <w:pPr>
            <w:pStyle w:val="Contents5"/>
            <w:tabs>
              <w:tab w:val="clear" w:pos="7892"/>
              <w:tab w:val="right" w:pos="9026" w:leader="dot"/>
            </w:tabs>
            <w:rPr/>
          </w:pPr>
          <w:hyperlink w:anchor="__RefHeading___Toc7757860_417432637">
            <w:r>
              <w:rPr>
                <w:webHidden/>
                <w:rStyle w:val="IndexLink"/>
                <w:rtl w:val="true"/>
              </w:rPr>
              <w:t>شرح آیات</w:t>
            </w:r>
            <w:r>
              <w:rPr>
                <w:rStyle w:val="IndexLink"/>
                <w:rtl w:val="true"/>
              </w:rPr>
              <w:t>:</w:t>
              <w:tab/>
            </w:r>
            <w:r>
              <w:rPr>
                <w:rStyle w:val="IndexLink"/>
              </w:rPr>
              <w:t>84</w:t>
            </w:r>
          </w:hyperlink>
        </w:p>
        <w:p>
          <w:pPr>
            <w:pStyle w:val="Contents6"/>
            <w:tabs>
              <w:tab w:val="clear" w:pos="7609"/>
              <w:tab w:val="right" w:pos="9026" w:leader="dot"/>
            </w:tabs>
            <w:rPr/>
          </w:pPr>
          <w:hyperlink w:anchor="__RefHeading___Toc7757862_41743263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7757864_417432637">
            <w:r>
              <w:rPr>
                <w:webHidden/>
                <w:rStyle w:val="IndexLink"/>
                <w:rtl w:val="true"/>
              </w:rPr>
              <w:t>کیفر کافران</w:t>
            </w:r>
            <w:r>
              <w:rPr>
                <w:rStyle w:val="IndexLink"/>
                <w:rtl w:val="true"/>
              </w:rPr>
              <w:tab/>
            </w:r>
            <w:r>
              <w:rPr>
                <w:rStyle w:val="IndexLink"/>
              </w:rPr>
              <w:t>89</w:t>
            </w:r>
          </w:hyperlink>
        </w:p>
        <w:p>
          <w:pPr>
            <w:pStyle w:val="Contents3"/>
            <w:tabs>
              <w:tab w:val="clear" w:pos="8459"/>
              <w:tab w:val="right" w:pos="9026" w:leader="dot"/>
            </w:tabs>
            <w:rPr/>
          </w:pPr>
          <w:hyperlink w:anchor="__RefHeading___Toc7757866_417432637">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91</w:t>
            </w:r>
          </w:hyperlink>
        </w:p>
        <w:p>
          <w:pPr>
            <w:pStyle w:val="Contents4"/>
            <w:tabs>
              <w:tab w:val="clear" w:pos="8176"/>
              <w:tab w:val="right" w:pos="9026" w:leader="dot"/>
            </w:tabs>
            <w:rPr/>
          </w:pPr>
          <w:hyperlink w:anchor="__RefHeading___Toc7757868_41743263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757870_417432637">
            <w:r>
              <w:rPr>
                <w:webHidden/>
                <w:rStyle w:val="IndexLink"/>
                <w:rtl w:val="true"/>
              </w:rPr>
              <w:t>معنای واژه‌ها</w:t>
            </w:r>
            <w:r>
              <w:rPr>
                <w:rStyle w:val="IndexLink"/>
                <w:rtl w:val="true"/>
              </w:rPr>
              <w:tab/>
            </w:r>
            <w:r>
              <w:rPr>
                <w:rStyle w:val="IndexLink"/>
              </w:rPr>
              <w:t>92</w:t>
            </w:r>
          </w:hyperlink>
        </w:p>
        <w:p>
          <w:pPr>
            <w:pStyle w:val="Contents4"/>
            <w:tabs>
              <w:tab w:val="clear" w:pos="8176"/>
              <w:tab w:val="right" w:pos="9026" w:leader="dot"/>
            </w:tabs>
            <w:rPr/>
          </w:pPr>
          <w:hyperlink w:anchor="__RefHeading___Toc7757872_417432637">
            <w:r>
              <w:rPr>
                <w:webHidden/>
                <w:rStyle w:val="IndexLink"/>
                <w:rtl w:val="true"/>
              </w:rPr>
              <w:t>گفتند خدا فرزندی برگزیده</w:t>
            </w:r>
            <w:r>
              <w:rPr>
                <w:rStyle w:val="IndexLink"/>
                <w:rtl w:val="true"/>
              </w:rPr>
              <w:tab/>
            </w:r>
            <w:r>
              <w:rPr>
                <w:rStyle w:val="IndexLink"/>
              </w:rPr>
              <w:t>92</w:t>
            </w:r>
          </w:hyperlink>
        </w:p>
        <w:p>
          <w:pPr>
            <w:pStyle w:val="Contents5"/>
            <w:tabs>
              <w:tab w:val="clear" w:pos="7892"/>
              <w:tab w:val="right" w:pos="9026" w:leader="dot"/>
            </w:tabs>
            <w:rPr/>
          </w:pPr>
          <w:hyperlink w:anchor="__RefHeading___Toc7757874_41743263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757876_417432637">
            <w:r>
              <w:rPr>
                <w:webHidden/>
                <w:rStyle w:val="IndexLink"/>
                <w:rtl w:val="true"/>
              </w:rPr>
              <w:t>رهنمودهایی از آیات</w:t>
            </w:r>
            <w:r>
              <w:rPr>
                <w:rStyle w:val="IndexLink"/>
                <w:rtl w:val="true"/>
              </w:rPr>
              <w:t>:</w:t>
              <w:tab/>
            </w:r>
            <w:r>
              <w:rPr>
                <w:rStyle w:val="IndexLink"/>
              </w:rPr>
              <w:t>92</w:t>
            </w:r>
          </w:hyperlink>
        </w:p>
        <w:p>
          <w:pPr>
            <w:pStyle w:val="Contents5"/>
            <w:tabs>
              <w:tab w:val="clear" w:pos="7892"/>
              <w:tab w:val="right" w:pos="9026" w:leader="dot"/>
            </w:tabs>
            <w:rPr/>
          </w:pPr>
          <w:hyperlink w:anchor="__RefHeading___Toc7757878_417432637">
            <w:r>
              <w:rPr>
                <w:webHidden/>
                <w:rStyle w:val="IndexLink"/>
                <w:rtl w:val="true"/>
              </w:rPr>
              <w:t>شرح آیات</w:t>
            </w:r>
            <w:r>
              <w:rPr>
                <w:rStyle w:val="IndexLink"/>
                <w:rtl w:val="true"/>
              </w:rPr>
              <w:t>:</w:t>
              <w:tab/>
            </w:r>
            <w:r>
              <w:rPr>
                <w:rStyle w:val="IndexLink"/>
              </w:rPr>
              <w:t>94</w:t>
            </w:r>
          </w:hyperlink>
        </w:p>
        <w:p>
          <w:pPr>
            <w:pStyle w:val="Contents6"/>
            <w:tabs>
              <w:tab w:val="clear" w:pos="7609"/>
              <w:tab w:val="right" w:pos="9026" w:leader="dot"/>
            </w:tabs>
            <w:rPr/>
          </w:pPr>
          <w:hyperlink w:anchor="__RefHeading___Toc7757880_417432637">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757882_417432637">
            <w:r>
              <w:rPr>
                <w:webHidden/>
                <w:rStyle w:val="IndexLink"/>
                <w:rtl w:val="true"/>
              </w:rPr>
              <w:t>حشر و شفاعت</w:t>
            </w:r>
            <w:r>
              <w:rPr>
                <w:rStyle w:val="IndexLink"/>
                <w:rtl w:val="true"/>
              </w:rPr>
              <w:tab/>
            </w:r>
            <w:r>
              <w:rPr>
                <w:rStyle w:val="IndexLink"/>
              </w:rPr>
              <w:t>94</w:t>
            </w:r>
          </w:hyperlink>
        </w:p>
        <w:p>
          <w:pPr>
            <w:pStyle w:val="Contents6"/>
            <w:tabs>
              <w:tab w:val="clear" w:pos="7609"/>
              <w:tab w:val="right" w:pos="9026" w:leader="dot"/>
            </w:tabs>
            <w:rPr/>
          </w:pPr>
          <w:hyperlink w:anchor="__RefHeading___Toc7757884_417432637">
            <w:r>
              <w:rPr>
                <w:webHidden/>
                <w:rStyle w:val="IndexLink"/>
                <w:rtl w:val="true"/>
              </w:rPr>
              <w:t>چه کسی شفاعت می‌کند؟</w:t>
            </w:r>
            <w:r>
              <w:rPr>
                <w:rStyle w:val="IndexLink"/>
                <w:rtl w:val="true"/>
              </w:rPr>
              <w:tab/>
            </w:r>
            <w:r>
              <w:rPr>
                <w:rStyle w:val="IndexLink"/>
              </w:rPr>
              <w:t>96</w:t>
            </w:r>
          </w:hyperlink>
        </w:p>
        <w:p>
          <w:pPr>
            <w:pStyle w:val="Contents6"/>
            <w:tabs>
              <w:tab w:val="clear" w:pos="7609"/>
              <w:tab w:val="right" w:pos="9026" w:leader="dot"/>
            </w:tabs>
            <w:rPr/>
          </w:pPr>
          <w:hyperlink w:anchor="__RefHeading___Toc7757886_417432637">
            <w:r>
              <w:rPr>
                <w:webHidden/>
                <w:rStyle w:val="IndexLink"/>
                <w:rtl w:val="true"/>
              </w:rPr>
              <w:t>شفاعت باطل</w:t>
            </w:r>
            <w:r>
              <w:rPr>
                <w:rStyle w:val="IndexLink"/>
                <w:rtl w:val="true"/>
              </w:rPr>
              <w:tab/>
            </w:r>
            <w:r>
              <w:rPr>
                <w:rStyle w:val="IndexLink"/>
              </w:rPr>
              <w:t>96</w:t>
            </w:r>
          </w:hyperlink>
        </w:p>
        <w:p>
          <w:pPr>
            <w:pStyle w:val="Contents2"/>
            <w:tabs>
              <w:tab w:val="clear" w:pos="8743"/>
              <w:tab w:val="right" w:pos="9026" w:leader="dot"/>
            </w:tabs>
            <w:rPr/>
          </w:pPr>
          <w:hyperlink w:anchor="__RefHeading___Toc7757888_417432637">
            <w:r>
              <w:rPr>
                <w:webHidden/>
                <w:rStyle w:val="IndexLink"/>
                <w:rtl w:val="true"/>
              </w:rPr>
              <w:t>سورۀ طه</w:t>
            </w:r>
            <w:r>
              <w:rPr>
                <w:rStyle w:val="IndexLink"/>
                <w:rtl w:val="true"/>
              </w:rPr>
              <w:tab/>
            </w:r>
            <w:r>
              <w:rPr>
                <w:rStyle w:val="IndexLink"/>
              </w:rPr>
              <w:t>102</w:t>
            </w:r>
          </w:hyperlink>
        </w:p>
        <w:p>
          <w:pPr>
            <w:pStyle w:val="Contents3"/>
            <w:tabs>
              <w:tab w:val="clear" w:pos="8459"/>
              <w:tab w:val="right" w:pos="9026" w:leader="dot"/>
            </w:tabs>
            <w:rPr/>
          </w:pPr>
          <w:hyperlink w:anchor="__RefHeading___Toc7757890_41743263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757892_417432637">
            <w:r>
              <w:rPr>
                <w:webHidden/>
                <w:rStyle w:val="IndexLink"/>
                <w:rtl w:val="true"/>
              </w:rPr>
              <w:t>فضیلت سوره</w:t>
            </w:r>
            <w:r>
              <w:rPr>
                <w:rStyle w:val="IndexLink"/>
                <w:rtl w:val="true"/>
              </w:rPr>
              <w:t>:</w:t>
              <w:tab/>
            </w:r>
            <w:r>
              <w:rPr>
                <w:rStyle w:val="IndexLink"/>
              </w:rPr>
              <w:t>103</w:t>
            </w:r>
          </w:hyperlink>
        </w:p>
        <w:p>
          <w:pPr>
            <w:pStyle w:val="Contents3"/>
            <w:tabs>
              <w:tab w:val="clear" w:pos="8459"/>
              <w:tab w:val="right" w:pos="9026" w:leader="dot"/>
            </w:tabs>
            <w:rPr/>
          </w:pPr>
          <w:hyperlink w:anchor="__RefHeading___Toc7757894_417432637">
            <w:r>
              <w:rPr>
                <w:webHidden/>
                <w:rStyle w:val="IndexLink"/>
                <w:rtl w:val="true"/>
              </w:rPr>
              <w:t>زمینۀ کلّی سوره</w:t>
            </w:r>
            <w:r>
              <w:rPr>
                <w:rStyle w:val="IndexLink"/>
                <w:rtl w:val="true"/>
              </w:rPr>
              <w:tab/>
            </w:r>
            <w:r>
              <w:rPr>
                <w:rStyle w:val="IndexLink"/>
              </w:rPr>
              <w:t>104</w:t>
            </w:r>
          </w:hyperlink>
        </w:p>
        <w:p>
          <w:pPr>
            <w:pStyle w:val="Contents3"/>
            <w:tabs>
              <w:tab w:val="clear" w:pos="8459"/>
              <w:tab w:val="right" w:pos="9026" w:leader="dot"/>
            </w:tabs>
            <w:rPr/>
          </w:pPr>
          <w:hyperlink w:anchor="__RefHeading___Toc7757896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108</w:t>
            </w:r>
          </w:hyperlink>
        </w:p>
        <w:p>
          <w:pPr>
            <w:pStyle w:val="Contents4"/>
            <w:tabs>
              <w:tab w:val="clear" w:pos="8176"/>
              <w:tab w:val="right" w:pos="9026" w:leader="dot"/>
            </w:tabs>
            <w:rPr/>
          </w:pPr>
          <w:hyperlink w:anchor="__RefHeading___Toc7757898_41743263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757900_417432637">
            <w:r>
              <w:rPr>
                <w:webHidden/>
                <w:rStyle w:val="IndexLink"/>
                <w:rtl w:val="true"/>
              </w:rPr>
              <w:t>معنای واژه‌ها</w:t>
            </w:r>
            <w:r>
              <w:rPr>
                <w:rStyle w:val="IndexLink"/>
                <w:rtl w:val="true"/>
              </w:rPr>
              <w:tab/>
            </w:r>
            <w:r>
              <w:rPr>
                <w:rStyle w:val="IndexLink"/>
              </w:rPr>
              <w:t>108</w:t>
            </w:r>
          </w:hyperlink>
        </w:p>
        <w:p>
          <w:pPr>
            <w:pStyle w:val="Contents4"/>
            <w:tabs>
              <w:tab w:val="clear" w:pos="8176"/>
              <w:tab w:val="right" w:pos="9026" w:leader="dot"/>
            </w:tabs>
            <w:rPr/>
          </w:pPr>
          <w:hyperlink w:anchor="__RefHeading___Toc7757902_417432637">
            <w:r>
              <w:rPr>
                <w:webHidden/>
                <w:rStyle w:val="IndexLink"/>
                <w:rtl w:val="true"/>
              </w:rPr>
              <w:t>دعوتگر و دشواریهای دعوت</w:t>
            </w:r>
            <w:r>
              <w:rPr>
                <w:rStyle w:val="IndexLink"/>
                <w:rtl w:val="true"/>
              </w:rPr>
              <w:tab/>
            </w:r>
            <w:r>
              <w:rPr>
                <w:rStyle w:val="IndexLink"/>
              </w:rPr>
              <w:t>109</w:t>
            </w:r>
          </w:hyperlink>
        </w:p>
        <w:p>
          <w:pPr>
            <w:pStyle w:val="Contents5"/>
            <w:tabs>
              <w:tab w:val="clear" w:pos="7892"/>
              <w:tab w:val="right" w:pos="9026" w:leader="dot"/>
            </w:tabs>
            <w:rPr/>
          </w:pPr>
          <w:hyperlink w:anchor="__RefHeading___Toc7757904_41743263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757906_417432637">
            <w:r>
              <w:rPr>
                <w:webHidden/>
                <w:rStyle w:val="IndexLink"/>
                <w:rtl w:val="true"/>
              </w:rPr>
              <w:t>رهنمودهایی از آیات</w:t>
            </w:r>
            <w:r>
              <w:rPr>
                <w:rStyle w:val="IndexLink"/>
                <w:rtl w:val="true"/>
              </w:rPr>
              <w:t>:</w:t>
              <w:tab/>
            </w:r>
            <w:r>
              <w:rPr>
                <w:rStyle w:val="IndexLink"/>
              </w:rPr>
              <w:t>109</w:t>
            </w:r>
          </w:hyperlink>
        </w:p>
        <w:p>
          <w:pPr>
            <w:pStyle w:val="Contents5"/>
            <w:tabs>
              <w:tab w:val="clear" w:pos="7892"/>
              <w:tab w:val="right" w:pos="9026" w:leader="dot"/>
            </w:tabs>
            <w:rPr/>
          </w:pPr>
          <w:hyperlink w:anchor="__RefHeading___Toc7757908_417432637">
            <w:r>
              <w:rPr>
                <w:webHidden/>
                <w:rStyle w:val="IndexLink"/>
                <w:rtl w:val="true"/>
              </w:rPr>
              <w:t>شرح آیات</w:t>
            </w:r>
            <w:r>
              <w:rPr>
                <w:rStyle w:val="IndexLink"/>
                <w:rtl w:val="true"/>
              </w:rPr>
              <w:t>:</w:t>
              <w:tab/>
            </w:r>
            <w:r>
              <w:rPr>
                <w:rStyle w:val="IndexLink"/>
              </w:rPr>
              <w:t>110</w:t>
            </w:r>
          </w:hyperlink>
        </w:p>
        <w:p>
          <w:pPr>
            <w:pStyle w:val="Contents6"/>
            <w:tabs>
              <w:tab w:val="clear" w:pos="7609"/>
              <w:tab w:val="right" w:pos="9026" w:leader="dot"/>
            </w:tabs>
            <w:rPr/>
          </w:pPr>
          <w:hyperlink w:anchor="__RefHeading___Toc7757910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7757912_417432637">
            <w:r>
              <w:rPr>
                <w:webHidden/>
                <w:rStyle w:val="IndexLink"/>
                <w:rtl w:val="true"/>
              </w:rPr>
              <w:t>پیامبر و آهنگ هدایت</w:t>
            </w:r>
            <w:r>
              <w:rPr>
                <w:rStyle w:val="IndexLink"/>
                <w:rtl w:val="true"/>
              </w:rPr>
              <w:t>:</w:t>
              <w:tab/>
            </w:r>
            <w:r>
              <w:rPr>
                <w:rStyle w:val="IndexLink"/>
              </w:rPr>
              <w:t>110</w:t>
            </w:r>
          </w:hyperlink>
        </w:p>
        <w:p>
          <w:pPr>
            <w:pStyle w:val="Contents6"/>
            <w:tabs>
              <w:tab w:val="clear" w:pos="7609"/>
              <w:tab w:val="right" w:pos="9026" w:leader="dot"/>
            </w:tabs>
            <w:rPr/>
          </w:pPr>
          <w:hyperlink w:anchor="__RefHeading___Toc7757914_417432637">
            <w:r>
              <w:rPr>
                <w:webHidden/>
                <w:rStyle w:val="IndexLink"/>
                <w:rtl w:val="true"/>
              </w:rPr>
              <w:t>نگاهبانی خدا</w:t>
            </w:r>
            <w:r>
              <w:rPr>
                <w:rStyle w:val="IndexLink"/>
                <w:rtl w:val="true"/>
              </w:rPr>
              <w:tab/>
            </w:r>
            <w:r>
              <w:rPr>
                <w:rStyle w:val="IndexLink"/>
              </w:rPr>
              <w:t>111</w:t>
            </w:r>
          </w:hyperlink>
        </w:p>
        <w:p>
          <w:pPr>
            <w:pStyle w:val="Contents6"/>
            <w:tabs>
              <w:tab w:val="clear" w:pos="7609"/>
              <w:tab w:val="right" w:pos="9026" w:leader="dot"/>
            </w:tabs>
            <w:rPr/>
          </w:pPr>
          <w:hyperlink w:anchor="__RefHeading___Toc7757916_417432637">
            <w:r>
              <w:rPr>
                <w:webHidden/>
                <w:rStyle w:val="IndexLink"/>
                <w:rtl w:val="true"/>
              </w:rPr>
              <w:t>تجلّی خداوند</w:t>
            </w:r>
            <w:r>
              <w:rPr>
                <w:rStyle w:val="IndexLink"/>
                <w:rtl w:val="true"/>
              </w:rPr>
              <w:tab/>
            </w:r>
            <w:r>
              <w:rPr>
                <w:rStyle w:val="IndexLink"/>
              </w:rPr>
              <w:t>114</w:t>
            </w:r>
          </w:hyperlink>
        </w:p>
        <w:p>
          <w:pPr>
            <w:pStyle w:val="Contents3"/>
            <w:tabs>
              <w:tab w:val="clear" w:pos="8459"/>
              <w:tab w:val="right" w:pos="9026" w:leader="dot"/>
            </w:tabs>
            <w:rPr/>
          </w:pPr>
          <w:hyperlink w:anchor="__RefHeading___Toc7757918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115</w:t>
            </w:r>
          </w:hyperlink>
        </w:p>
        <w:p>
          <w:pPr>
            <w:pStyle w:val="Contents4"/>
            <w:tabs>
              <w:tab w:val="clear" w:pos="8176"/>
              <w:tab w:val="right" w:pos="9026" w:leader="dot"/>
            </w:tabs>
            <w:rPr/>
          </w:pPr>
          <w:hyperlink w:anchor="__RefHeading___Toc7757920_41743263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757922_417432637">
            <w:r>
              <w:rPr>
                <w:webHidden/>
                <w:rStyle w:val="IndexLink"/>
                <w:rtl w:val="true"/>
              </w:rPr>
              <w:t>معنای واژه‌ها</w:t>
            </w:r>
            <w:r>
              <w:rPr>
                <w:rStyle w:val="IndexLink"/>
                <w:rtl w:val="true"/>
              </w:rPr>
              <w:tab/>
            </w:r>
            <w:r>
              <w:rPr>
                <w:rStyle w:val="IndexLink"/>
              </w:rPr>
              <w:t>115</w:t>
            </w:r>
          </w:hyperlink>
        </w:p>
        <w:p>
          <w:pPr>
            <w:pStyle w:val="Contents4"/>
            <w:tabs>
              <w:tab w:val="clear" w:pos="8176"/>
              <w:tab w:val="right" w:pos="9026" w:leader="dot"/>
            </w:tabs>
            <w:rPr/>
          </w:pPr>
          <w:hyperlink w:anchor="__RefHeading___Toc7757924_417432637">
            <w:r>
              <w:rPr>
                <w:webHidden/>
                <w:rStyle w:val="IndexLink"/>
                <w:rtl w:val="true"/>
              </w:rPr>
              <w:t>ندای مقدس</w:t>
            </w:r>
            <w:r>
              <w:rPr>
                <w:rStyle w:val="IndexLink"/>
                <w:rtl w:val="true"/>
              </w:rPr>
              <w:tab/>
            </w:r>
            <w:r>
              <w:rPr>
                <w:rStyle w:val="IndexLink"/>
              </w:rPr>
              <w:t>116</w:t>
            </w:r>
          </w:hyperlink>
        </w:p>
        <w:p>
          <w:pPr>
            <w:pStyle w:val="Contents5"/>
            <w:tabs>
              <w:tab w:val="clear" w:pos="7892"/>
              <w:tab w:val="right" w:pos="9026" w:leader="dot"/>
            </w:tabs>
            <w:rPr/>
          </w:pPr>
          <w:hyperlink w:anchor="__RefHeading___Toc7757926_41743263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7757928_417432637">
            <w:r>
              <w:rPr>
                <w:webHidden/>
                <w:rStyle w:val="IndexLink"/>
                <w:rtl w:val="true"/>
              </w:rPr>
              <w:t>رهنمودهایی از آیات</w:t>
            </w:r>
            <w:r>
              <w:rPr>
                <w:rStyle w:val="IndexLink"/>
                <w:rtl w:val="true"/>
              </w:rPr>
              <w:t>:</w:t>
              <w:tab/>
            </w:r>
            <w:r>
              <w:rPr>
                <w:rStyle w:val="IndexLink"/>
              </w:rPr>
              <w:t>116</w:t>
            </w:r>
          </w:hyperlink>
        </w:p>
        <w:p>
          <w:pPr>
            <w:pStyle w:val="Contents5"/>
            <w:tabs>
              <w:tab w:val="clear" w:pos="7892"/>
              <w:tab w:val="right" w:pos="9026" w:leader="dot"/>
            </w:tabs>
            <w:rPr/>
          </w:pPr>
          <w:hyperlink w:anchor="__RefHeading___Toc7757930_417432637">
            <w:r>
              <w:rPr>
                <w:webHidden/>
                <w:rStyle w:val="IndexLink"/>
                <w:rtl w:val="true"/>
              </w:rPr>
              <w:t>شرح آیات</w:t>
            </w:r>
            <w:r>
              <w:rPr>
                <w:rStyle w:val="IndexLink"/>
                <w:rtl w:val="true"/>
              </w:rPr>
              <w:t>:</w:t>
              <w:tab/>
            </w:r>
            <w:r>
              <w:rPr>
                <w:rStyle w:val="IndexLink"/>
              </w:rPr>
              <w:t>117</w:t>
            </w:r>
          </w:hyperlink>
        </w:p>
        <w:p>
          <w:pPr>
            <w:pStyle w:val="Contents6"/>
            <w:tabs>
              <w:tab w:val="clear" w:pos="7609"/>
              <w:tab w:val="right" w:pos="9026" w:leader="dot"/>
            </w:tabs>
            <w:rPr/>
          </w:pPr>
          <w:hyperlink w:anchor="__RefHeading___Toc7757932_41743263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7757934_417432637">
            <w:r>
              <w:rPr>
                <w:webHidden/>
                <w:rStyle w:val="IndexLink"/>
                <w:rtl w:val="true"/>
              </w:rPr>
              <w:t>قصۀ موسی</w:t>
            </w:r>
            <w:r>
              <w:rPr>
                <w:rStyle w:val="IndexLink"/>
                <w:rtl w:val="true"/>
              </w:rPr>
              <w:tab/>
            </w:r>
            <w:r>
              <w:rPr>
                <w:rStyle w:val="IndexLink"/>
              </w:rPr>
              <w:t>117</w:t>
            </w:r>
          </w:hyperlink>
        </w:p>
        <w:p>
          <w:pPr>
            <w:pStyle w:val="Contents6"/>
            <w:tabs>
              <w:tab w:val="clear" w:pos="7609"/>
              <w:tab w:val="right" w:pos="9026" w:leader="dot"/>
            </w:tabs>
            <w:rPr/>
          </w:pPr>
          <w:hyperlink w:anchor="__RefHeading___Toc7757936_417432637">
            <w:r>
              <w:rPr>
                <w:webHidden/>
                <w:rStyle w:val="IndexLink"/>
                <w:rtl w:val="true"/>
              </w:rPr>
              <w:t>ندای مقدس</w:t>
            </w:r>
            <w:r>
              <w:rPr>
                <w:rStyle w:val="IndexLink"/>
                <w:rtl w:val="true"/>
              </w:rPr>
              <w:tab/>
            </w:r>
            <w:r>
              <w:rPr>
                <w:rStyle w:val="IndexLink"/>
              </w:rPr>
              <w:t>118</w:t>
            </w:r>
          </w:hyperlink>
        </w:p>
        <w:p>
          <w:pPr>
            <w:pStyle w:val="Contents6"/>
            <w:tabs>
              <w:tab w:val="clear" w:pos="7609"/>
              <w:tab w:val="right" w:pos="9026" w:leader="dot"/>
            </w:tabs>
            <w:rPr/>
          </w:pPr>
          <w:hyperlink w:anchor="__RefHeading___Toc7757938_417432637">
            <w:r>
              <w:rPr>
                <w:webHidden/>
                <w:rStyle w:val="IndexLink"/>
                <w:rtl w:val="true"/>
              </w:rPr>
              <w:t>خلاصۀ وحی</w:t>
            </w:r>
            <w:r>
              <w:rPr>
                <w:rStyle w:val="IndexLink"/>
                <w:rtl w:val="true"/>
              </w:rPr>
              <w:tab/>
            </w:r>
            <w:r>
              <w:rPr>
                <w:rStyle w:val="IndexLink"/>
              </w:rPr>
              <w:t>121</w:t>
            </w:r>
          </w:hyperlink>
        </w:p>
        <w:p>
          <w:pPr>
            <w:pStyle w:val="Contents6"/>
            <w:tabs>
              <w:tab w:val="clear" w:pos="7609"/>
              <w:tab w:val="right" w:pos="9026" w:leader="dot"/>
            </w:tabs>
            <w:rPr/>
          </w:pPr>
          <w:hyperlink w:anchor="__RefHeading___Toc7757940_417432637">
            <w:r>
              <w:rPr>
                <w:webHidden/>
                <w:rStyle w:val="IndexLink"/>
                <w:rtl w:val="true"/>
              </w:rPr>
              <w:t>حتمیتی که از آن چاره نیست</w:t>
            </w:r>
            <w:r>
              <w:rPr>
                <w:rStyle w:val="IndexLink"/>
                <w:rtl w:val="true"/>
              </w:rPr>
              <w:tab/>
            </w:r>
            <w:r>
              <w:rPr>
                <w:rStyle w:val="IndexLink"/>
              </w:rPr>
              <w:t>122</w:t>
            </w:r>
          </w:hyperlink>
        </w:p>
        <w:p>
          <w:pPr>
            <w:pStyle w:val="Contents3"/>
            <w:tabs>
              <w:tab w:val="clear" w:pos="8459"/>
              <w:tab w:val="right" w:pos="9026" w:leader="dot"/>
            </w:tabs>
            <w:rPr/>
          </w:pPr>
          <w:hyperlink w:anchor="__RefHeading___Toc7757942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124</w:t>
            </w:r>
          </w:hyperlink>
        </w:p>
        <w:p>
          <w:pPr>
            <w:pStyle w:val="Contents4"/>
            <w:tabs>
              <w:tab w:val="clear" w:pos="8176"/>
              <w:tab w:val="right" w:pos="9026" w:leader="dot"/>
            </w:tabs>
            <w:rPr/>
          </w:pPr>
          <w:hyperlink w:anchor="__RefHeading___Toc7757944_41743263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757946_417432637">
            <w:r>
              <w:rPr>
                <w:webHidden/>
                <w:rStyle w:val="IndexLink"/>
                <w:rtl w:val="true"/>
              </w:rPr>
              <w:t>معنای واژه‌ها</w:t>
            </w:r>
            <w:r>
              <w:rPr>
                <w:rStyle w:val="IndexLink"/>
                <w:rtl w:val="true"/>
              </w:rPr>
              <w:tab/>
            </w:r>
            <w:r>
              <w:rPr>
                <w:rStyle w:val="IndexLink"/>
              </w:rPr>
              <w:t>124</w:t>
            </w:r>
          </w:hyperlink>
        </w:p>
        <w:p>
          <w:pPr>
            <w:pStyle w:val="Contents4"/>
            <w:tabs>
              <w:tab w:val="clear" w:pos="8176"/>
              <w:tab w:val="right" w:pos="9026" w:leader="dot"/>
            </w:tabs>
            <w:rPr/>
          </w:pPr>
          <w:hyperlink w:anchor="__RefHeading___Toc7757948_417432637">
            <w:r>
              <w:rPr>
                <w:webHidden/>
                <w:rStyle w:val="IndexLink"/>
                <w:rtl w:val="true"/>
              </w:rPr>
              <w:t>موسی حامل رسالت الهی</w:t>
            </w:r>
            <w:r>
              <w:rPr>
                <w:rStyle w:val="IndexLink"/>
                <w:rtl w:val="true"/>
              </w:rPr>
              <w:tab/>
            </w:r>
            <w:r>
              <w:rPr>
                <w:rStyle w:val="IndexLink"/>
              </w:rPr>
              <w:t>125</w:t>
            </w:r>
          </w:hyperlink>
        </w:p>
        <w:p>
          <w:pPr>
            <w:pStyle w:val="Contents5"/>
            <w:tabs>
              <w:tab w:val="clear" w:pos="7892"/>
              <w:tab w:val="right" w:pos="9026" w:leader="dot"/>
            </w:tabs>
            <w:rPr/>
          </w:pPr>
          <w:hyperlink w:anchor="__RefHeading___Toc7757950_41743263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757952_417432637">
            <w:r>
              <w:rPr>
                <w:webHidden/>
                <w:rStyle w:val="IndexLink"/>
                <w:rtl w:val="true"/>
              </w:rPr>
              <w:t>رهنمودهایی از آیات</w:t>
            </w:r>
            <w:r>
              <w:rPr>
                <w:rStyle w:val="IndexLink"/>
                <w:rtl w:val="true"/>
              </w:rPr>
              <w:t>:</w:t>
              <w:tab/>
            </w:r>
            <w:r>
              <w:rPr>
                <w:rStyle w:val="IndexLink"/>
              </w:rPr>
              <w:t>125</w:t>
            </w:r>
          </w:hyperlink>
        </w:p>
        <w:p>
          <w:pPr>
            <w:pStyle w:val="Contents5"/>
            <w:tabs>
              <w:tab w:val="clear" w:pos="7892"/>
              <w:tab w:val="right" w:pos="9026" w:leader="dot"/>
            </w:tabs>
            <w:rPr/>
          </w:pPr>
          <w:hyperlink w:anchor="__RefHeading___Toc7757954_417432637">
            <w:r>
              <w:rPr>
                <w:webHidden/>
                <w:rStyle w:val="IndexLink"/>
                <w:rtl w:val="true"/>
              </w:rPr>
              <w:t>شرح آیات</w:t>
            </w:r>
            <w:r>
              <w:rPr>
                <w:rStyle w:val="IndexLink"/>
                <w:rtl w:val="true"/>
              </w:rPr>
              <w:t>:</w:t>
              <w:tab/>
            </w:r>
            <w:r>
              <w:rPr>
                <w:rStyle w:val="IndexLink"/>
              </w:rPr>
              <w:t>127</w:t>
            </w:r>
          </w:hyperlink>
        </w:p>
        <w:p>
          <w:pPr>
            <w:pStyle w:val="Contents6"/>
            <w:tabs>
              <w:tab w:val="clear" w:pos="7609"/>
              <w:tab w:val="right" w:pos="9026" w:leader="dot"/>
            </w:tabs>
            <w:rPr/>
          </w:pPr>
          <w:hyperlink w:anchor="__RefHeading___Toc7757956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757958_417432637">
            <w:r>
              <w:rPr>
                <w:webHidden/>
                <w:rStyle w:val="IndexLink"/>
                <w:rtl w:val="true"/>
              </w:rPr>
              <w:t>دو معجزه</w:t>
            </w:r>
            <w:r>
              <w:rPr>
                <w:rStyle w:val="IndexLink"/>
                <w:rtl w:val="true"/>
              </w:rPr>
              <w:tab/>
            </w:r>
            <w:r>
              <w:rPr>
                <w:rStyle w:val="IndexLink"/>
              </w:rPr>
              <w:t>127</w:t>
            </w:r>
          </w:hyperlink>
        </w:p>
        <w:p>
          <w:pPr>
            <w:pStyle w:val="Contents6"/>
            <w:tabs>
              <w:tab w:val="clear" w:pos="7609"/>
              <w:tab w:val="right" w:pos="9026" w:leader="dot"/>
            </w:tabs>
            <w:rPr/>
          </w:pPr>
          <w:hyperlink w:anchor="__RefHeading___Toc7757960_417432637">
            <w:r>
              <w:rPr>
                <w:webHidden/>
                <w:rStyle w:val="IndexLink"/>
                <w:rtl w:val="true"/>
              </w:rPr>
              <w:t>ضروریات رسالت</w:t>
            </w:r>
            <w:r>
              <w:rPr>
                <w:rStyle w:val="IndexLink"/>
                <w:rtl w:val="true"/>
              </w:rPr>
              <w:tab/>
            </w:r>
            <w:r>
              <w:rPr>
                <w:rStyle w:val="IndexLink"/>
              </w:rPr>
              <w:t>129</w:t>
            </w:r>
          </w:hyperlink>
        </w:p>
        <w:p>
          <w:pPr>
            <w:pStyle w:val="Contents3"/>
            <w:tabs>
              <w:tab w:val="clear" w:pos="8459"/>
              <w:tab w:val="right" w:pos="9026" w:leader="dot"/>
            </w:tabs>
            <w:rPr/>
          </w:pPr>
          <w:hyperlink w:anchor="__RefHeading___Toc7757962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133</w:t>
            </w:r>
          </w:hyperlink>
        </w:p>
        <w:p>
          <w:pPr>
            <w:pStyle w:val="Contents4"/>
            <w:tabs>
              <w:tab w:val="clear" w:pos="8176"/>
              <w:tab w:val="right" w:pos="9026" w:leader="dot"/>
            </w:tabs>
            <w:rPr/>
          </w:pPr>
          <w:hyperlink w:anchor="__RefHeading___Toc7757964_41743263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757966_417432637">
            <w:r>
              <w:rPr>
                <w:webHidden/>
                <w:rStyle w:val="IndexLink"/>
                <w:rtl w:val="true"/>
              </w:rPr>
              <w:t>معنای واژه‌ها</w:t>
            </w:r>
            <w:r>
              <w:rPr>
                <w:rStyle w:val="IndexLink"/>
                <w:rtl w:val="true"/>
              </w:rPr>
              <w:tab/>
            </w:r>
            <w:r>
              <w:rPr>
                <w:rStyle w:val="IndexLink"/>
              </w:rPr>
              <w:t>134</w:t>
            </w:r>
          </w:hyperlink>
        </w:p>
        <w:p>
          <w:pPr>
            <w:pStyle w:val="Contents4"/>
            <w:tabs>
              <w:tab w:val="clear" w:pos="8176"/>
              <w:tab w:val="right" w:pos="9026" w:leader="dot"/>
            </w:tabs>
            <w:rPr/>
          </w:pPr>
          <w:hyperlink w:anchor="__RefHeading___Toc7757968_417432637">
            <w:r>
              <w:rPr>
                <w:webHidden/>
                <w:rStyle w:val="IndexLink"/>
                <w:rtl w:val="true"/>
              </w:rPr>
              <w:t>موسی در برابر عنایت الهی</w:t>
            </w:r>
            <w:r>
              <w:rPr>
                <w:rStyle w:val="IndexLink"/>
                <w:rtl w:val="true"/>
              </w:rPr>
              <w:tab/>
            </w:r>
            <w:r>
              <w:rPr>
                <w:rStyle w:val="IndexLink"/>
              </w:rPr>
              <w:t>134</w:t>
            </w:r>
          </w:hyperlink>
        </w:p>
        <w:p>
          <w:pPr>
            <w:pStyle w:val="Contents5"/>
            <w:tabs>
              <w:tab w:val="clear" w:pos="7892"/>
              <w:tab w:val="right" w:pos="9026" w:leader="dot"/>
            </w:tabs>
            <w:rPr/>
          </w:pPr>
          <w:hyperlink w:anchor="__RefHeading___Toc7757970_41743263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757972_417432637">
            <w:r>
              <w:rPr>
                <w:webHidden/>
                <w:rStyle w:val="IndexLink"/>
                <w:rtl w:val="true"/>
              </w:rPr>
              <w:t>رهنمودهایی از آیات</w:t>
            </w:r>
            <w:r>
              <w:rPr>
                <w:rStyle w:val="IndexLink"/>
                <w:rtl w:val="true"/>
              </w:rPr>
              <w:t>:</w:t>
              <w:tab/>
            </w:r>
            <w:r>
              <w:rPr>
                <w:rStyle w:val="IndexLink"/>
              </w:rPr>
              <w:t>134</w:t>
            </w:r>
          </w:hyperlink>
        </w:p>
        <w:p>
          <w:pPr>
            <w:pStyle w:val="Contents5"/>
            <w:tabs>
              <w:tab w:val="clear" w:pos="7892"/>
              <w:tab w:val="right" w:pos="9026" w:leader="dot"/>
            </w:tabs>
            <w:rPr/>
          </w:pPr>
          <w:hyperlink w:anchor="__RefHeading___Toc7757974_417432637">
            <w:r>
              <w:rPr>
                <w:webHidden/>
                <w:rStyle w:val="IndexLink"/>
                <w:rtl w:val="true"/>
              </w:rPr>
              <w:t>شرح آیات</w:t>
            </w:r>
            <w:r>
              <w:rPr>
                <w:rStyle w:val="IndexLink"/>
                <w:rtl w:val="true"/>
              </w:rPr>
              <w:t>:</w:t>
              <w:tab/>
            </w:r>
            <w:r>
              <w:rPr>
                <w:rStyle w:val="IndexLink"/>
              </w:rPr>
              <w:t>136</w:t>
            </w:r>
          </w:hyperlink>
        </w:p>
        <w:p>
          <w:pPr>
            <w:pStyle w:val="Contents6"/>
            <w:tabs>
              <w:tab w:val="clear" w:pos="7609"/>
              <w:tab w:val="right" w:pos="9026" w:leader="dot"/>
            </w:tabs>
            <w:rPr/>
          </w:pPr>
          <w:hyperlink w:anchor="__RefHeading___Toc7757976_417432637">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7757978_417432637">
            <w:r>
              <w:rPr>
                <w:webHidden/>
                <w:rStyle w:val="IndexLink"/>
                <w:rtl w:val="true"/>
              </w:rPr>
              <w:t>نعمت رهایی</w:t>
            </w:r>
            <w:r>
              <w:rPr>
                <w:rStyle w:val="IndexLink"/>
                <w:rtl w:val="true"/>
              </w:rPr>
              <w:tab/>
            </w:r>
            <w:r>
              <w:rPr>
                <w:rStyle w:val="IndexLink"/>
              </w:rPr>
              <w:t>136</w:t>
            </w:r>
          </w:hyperlink>
        </w:p>
        <w:p>
          <w:pPr>
            <w:pStyle w:val="Contents6"/>
            <w:tabs>
              <w:tab w:val="clear" w:pos="7609"/>
              <w:tab w:val="right" w:pos="9026" w:leader="dot"/>
            </w:tabs>
            <w:rPr/>
          </w:pPr>
          <w:hyperlink w:anchor="__RefHeading___Toc7757980_417432637">
            <w:r>
              <w:rPr>
                <w:webHidden/>
                <w:rStyle w:val="IndexLink"/>
              </w:rPr>
              <w:t>1</w:t>
            </w:r>
            <w:r>
              <w:rPr>
                <w:rStyle w:val="IndexLink"/>
                <w:rtl w:val="true"/>
              </w:rPr>
              <w:t>-</w:t>
            </w:r>
            <w:r>
              <w:rPr>
                <w:rStyle w:val="IndexLink"/>
                <w:rtl w:val="true"/>
              </w:rPr>
              <w:t>باقی مواهب الهی</w:t>
            </w:r>
            <w:r>
              <w:rPr>
                <w:rStyle w:val="IndexLink"/>
                <w:rtl w:val="true"/>
              </w:rPr>
              <w:tab/>
            </w:r>
            <w:r>
              <w:rPr>
                <w:rStyle w:val="IndexLink"/>
              </w:rPr>
              <w:t>138</w:t>
            </w:r>
          </w:hyperlink>
        </w:p>
        <w:p>
          <w:pPr>
            <w:pStyle w:val="Contents6"/>
            <w:tabs>
              <w:tab w:val="clear" w:pos="7609"/>
              <w:tab w:val="right" w:pos="9026" w:leader="dot"/>
            </w:tabs>
            <w:rPr/>
          </w:pPr>
          <w:hyperlink w:anchor="__RefHeading___Toc7757982_417432637">
            <w:r>
              <w:rPr>
                <w:webHidden/>
                <w:rStyle w:val="IndexLink"/>
              </w:rPr>
              <w:t>2</w:t>
            </w:r>
            <w:r>
              <w:rPr>
                <w:rStyle w:val="IndexLink"/>
                <w:rtl w:val="true"/>
              </w:rPr>
              <w:t>-</w:t>
            </w:r>
            <w:r>
              <w:rPr>
                <w:rStyle w:val="IndexLink"/>
                <w:rtl w:val="true"/>
              </w:rPr>
              <w:t>در سرای فرعون</w:t>
            </w:r>
            <w:r>
              <w:rPr>
                <w:rStyle w:val="IndexLink"/>
                <w:rtl w:val="true"/>
              </w:rPr>
              <w:tab/>
            </w:r>
            <w:r>
              <w:rPr>
                <w:rStyle w:val="IndexLink"/>
              </w:rPr>
              <w:t>138</w:t>
            </w:r>
          </w:hyperlink>
        </w:p>
        <w:p>
          <w:pPr>
            <w:pStyle w:val="Contents6"/>
            <w:tabs>
              <w:tab w:val="clear" w:pos="7609"/>
              <w:tab w:val="right" w:pos="9026" w:leader="dot"/>
            </w:tabs>
            <w:rPr/>
          </w:pPr>
          <w:hyperlink w:anchor="__RefHeading___Toc7757984_417432637">
            <w:r>
              <w:rPr>
                <w:webHidden/>
                <w:rStyle w:val="IndexLink"/>
              </w:rPr>
              <w:t>3</w:t>
            </w:r>
            <w:r>
              <w:rPr>
                <w:rStyle w:val="IndexLink"/>
                <w:rtl w:val="true"/>
              </w:rPr>
              <w:t>-</w:t>
            </w:r>
            <w:r>
              <w:rPr>
                <w:rStyle w:val="IndexLink"/>
                <w:rtl w:val="true"/>
              </w:rPr>
              <w:t>بازگشت به دامن مادر</w:t>
            </w:r>
            <w:r>
              <w:rPr>
                <w:rStyle w:val="IndexLink"/>
                <w:rtl w:val="true"/>
              </w:rPr>
              <w:tab/>
            </w:r>
            <w:r>
              <w:rPr>
                <w:rStyle w:val="IndexLink"/>
              </w:rPr>
              <w:t>139</w:t>
            </w:r>
          </w:hyperlink>
        </w:p>
        <w:p>
          <w:pPr>
            <w:pStyle w:val="Contents6"/>
            <w:tabs>
              <w:tab w:val="clear" w:pos="7609"/>
              <w:tab w:val="right" w:pos="9026" w:leader="dot"/>
            </w:tabs>
            <w:rPr/>
          </w:pPr>
          <w:hyperlink w:anchor="__RefHeading___Toc7757986_417432637">
            <w:r>
              <w:rPr>
                <w:webHidden/>
                <w:rStyle w:val="IndexLink"/>
              </w:rPr>
              <w:t>4</w:t>
            </w:r>
            <w:r>
              <w:rPr>
                <w:rStyle w:val="IndexLink"/>
                <w:rtl w:val="true"/>
              </w:rPr>
              <w:t>-</w:t>
            </w:r>
            <w:r>
              <w:rPr>
                <w:rStyle w:val="IndexLink"/>
                <w:rtl w:val="true"/>
              </w:rPr>
              <w:t>قتل قبطی</w:t>
            </w:r>
            <w:r>
              <w:rPr>
                <w:rStyle w:val="IndexLink"/>
                <w:rtl w:val="true"/>
              </w:rPr>
              <w:tab/>
            </w:r>
            <w:r>
              <w:rPr>
                <w:rStyle w:val="IndexLink"/>
              </w:rPr>
              <w:t>139</w:t>
            </w:r>
          </w:hyperlink>
        </w:p>
        <w:p>
          <w:pPr>
            <w:pStyle w:val="Contents6"/>
            <w:tabs>
              <w:tab w:val="clear" w:pos="7609"/>
              <w:tab w:val="right" w:pos="9026" w:leader="dot"/>
            </w:tabs>
            <w:rPr/>
          </w:pPr>
          <w:hyperlink w:anchor="__RefHeading___Toc7757988_417432637">
            <w:r>
              <w:rPr>
                <w:webHidden/>
                <w:rStyle w:val="IndexLink"/>
                <w:rtl w:val="true"/>
              </w:rPr>
              <w:t>پرورش عالی</w:t>
            </w:r>
            <w:r>
              <w:rPr>
                <w:rStyle w:val="IndexLink"/>
                <w:rtl w:val="true"/>
              </w:rPr>
              <w:tab/>
            </w:r>
            <w:r>
              <w:rPr>
                <w:rStyle w:val="IndexLink"/>
              </w:rPr>
              <w:t>140</w:t>
            </w:r>
          </w:hyperlink>
        </w:p>
        <w:p>
          <w:pPr>
            <w:pStyle w:val="Contents6"/>
            <w:tabs>
              <w:tab w:val="clear" w:pos="7609"/>
              <w:tab w:val="right" w:pos="9026" w:leader="dot"/>
            </w:tabs>
            <w:rPr/>
          </w:pPr>
          <w:hyperlink w:anchor="__RefHeading___Toc7757990_417432637">
            <w:r>
              <w:rPr>
                <w:webHidden/>
                <w:rStyle w:val="IndexLink"/>
                <w:rtl w:val="true"/>
              </w:rPr>
              <w:t>مراد از ذکر</w:t>
            </w:r>
            <w:r>
              <w:rPr>
                <w:rStyle w:val="IndexLink"/>
                <w:rtl w:val="true"/>
              </w:rPr>
              <w:tab/>
            </w:r>
            <w:r>
              <w:rPr>
                <w:rStyle w:val="IndexLink"/>
              </w:rPr>
              <w:t>141</w:t>
            </w:r>
          </w:hyperlink>
        </w:p>
        <w:p>
          <w:pPr>
            <w:pStyle w:val="Contents3"/>
            <w:tabs>
              <w:tab w:val="clear" w:pos="8459"/>
              <w:tab w:val="right" w:pos="9026" w:leader="dot"/>
            </w:tabs>
            <w:rPr/>
          </w:pPr>
          <w:hyperlink w:anchor="__RefHeading___Toc7757992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142</w:t>
            </w:r>
          </w:hyperlink>
        </w:p>
        <w:p>
          <w:pPr>
            <w:pStyle w:val="Contents4"/>
            <w:tabs>
              <w:tab w:val="clear" w:pos="8176"/>
              <w:tab w:val="right" w:pos="9026" w:leader="dot"/>
            </w:tabs>
            <w:rPr/>
          </w:pPr>
          <w:hyperlink w:anchor="__RefHeading___Toc7757994_41743263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7757996_417432637">
            <w:r>
              <w:rPr>
                <w:webHidden/>
                <w:rStyle w:val="IndexLink"/>
                <w:rtl w:val="true"/>
              </w:rPr>
              <w:t>معنای واژه‌ها</w:t>
            </w:r>
            <w:r>
              <w:rPr>
                <w:rStyle w:val="IndexLink"/>
                <w:rtl w:val="true"/>
              </w:rPr>
              <w:tab/>
            </w:r>
            <w:r>
              <w:rPr>
                <w:rStyle w:val="IndexLink"/>
              </w:rPr>
              <w:t>142</w:t>
            </w:r>
          </w:hyperlink>
        </w:p>
        <w:p>
          <w:pPr>
            <w:pStyle w:val="Contents4"/>
            <w:tabs>
              <w:tab w:val="clear" w:pos="8176"/>
              <w:tab w:val="right" w:pos="9026" w:leader="dot"/>
            </w:tabs>
            <w:rPr/>
          </w:pPr>
          <w:hyperlink w:anchor="__RefHeading___Toc7757998_417432637">
            <w:r>
              <w:rPr>
                <w:webHidden/>
                <w:rStyle w:val="IndexLink"/>
                <w:rtl w:val="true"/>
              </w:rPr>
              <w:t>جنبش مکتبی و شیوه‌های دعوت</w:t>
            </w:r>
            <w:r>
              <w:rPr>
                <w:rStyle w:val="IndexLink"/>
                <w:rtl w:val="true"/>
              </w:rPr>
              <w:tab/>
            </w:r>
            <w:r>
              <w:rPr>
                <w:rStyle w:val="IndexLink"/>
              </w:rPr>
              <w:t>143</w:t>
            </w:r>
          </w:hyperlink>
        </w:p>
        <w:p>
          <w:pPr>
            <w:pStyle w:val="Contents5"/>
            <w:tabs>
              <w:tab w:val="clear" w:pos="7892"/>
              <w:tab w:val="right" w:pos="9026" w:leader="dot"/>
            </w:tabs>
            <w:rPr/>
          </w:pPr>
          <w:hyperlink w:anchor="__RefHeading___Toc7758000_41743263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7758002_417432637">
            <w:r>
              <w:rPr>
                <w:webHidden/>
                <w:rStyle w:val="IndexLink"/>
                <w:rtl w:val="true"/>
              </w:rPr>
              <w:t>رهنمودهایی از آیات</w:t>
            </w:r>
            <w:r>
              <w:rPr>
                <w:rStyle w:val="IndexLink"/>
                <w:rtl w:val="true"/>
              </w:rPr>
              <w:t>:</w:t>
              <w:tab/>
            </w:r>
            <w:r>
              <w:rPr>
                <w:rStyle w:val="IndexLink"/>
              </w:rPr>
              <w:t>143</w:t>
            </w:r>
          </w:hyperlink>
        </w:p>
        <w:p>
          <w:pPr>
            <w:pStyle w:val="Contents5"/>
            <w:tabs>
              <w:tab w:val="clear" w:pos="7892"/>
              <w:tab w:val="right" w:pos="9026" w:leader="dot"/>
            </w:tabs>
            <w:rPr/>
          </w:pPr>
          <w:hyperlink w:anchor="__RefHeading___Toc7758004_417432637">
            <w:r>
              <w:rPr>
                <w:webHidden/>
                <w:rStyle w:val="IndexLink"/>
                <w:rtl w:val="true"/>
              </w:rPr>
              <w:t>شرح آیات</w:t>
            </w:r>
            <w:r>
              <w:rPr>
                <w:rStyle w:val="IndexLink"/>
                <w:rtl w:val="true"/>
              </w:rPr>
              <w:t>:</w:t>
              <w:tab/>
            </w:r>
            <w:r>
              <w:rPr>
                <w:rStyle w:val="IndexLink"/>
              </w:rPr>
              <w:t>144</w:t>
            </w:r>
          </w:hyperlink>
        </w:p>
        <w:p>
          <w:pPr>
            <w:pStyle w:val="Contents6"/>
            <w:tabs>
              <w:tab w:val="clear" w:pos="7609"/>
              <w:tab w:val="right" w:pos="9026" w:leader="dot"/>
            </w:tabs>
            <w:rPr/>
          </w:pPr>
          <w:hyperlink w:anchor="__RefHeading___Toc7758006_417432637">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7758008_417432637">
            <w:r>
              <w:rPr>
                <w:webHidden/>
                <w:rStyle w:val="IndexLink"/>
                <w:rtl w:val="true"/>
              </w:rPr>
              <w:t>مراد از سخن نرم</w:t>
            </w:r>
            <w:r>
              <w:rPr>
                <w:rStyle w:val="IndexLink"/>
                <w:rtl w:val="true"/>
              </w:rPr>
              <w:tab/>
            </w:r>
            <w:r>
              <w:rPr>
                <w:rStyle w:val="IndexLink"/>
              </w:rPr>
              <w:t>145</w:t>
            </w:r>
          </w:hyperlink>
        </w:p>
        <w:p>
          <w:pPr>
            <w:pStyle w:val="Contents6"/>
            <w:tabs>
              <w:tab w:val="clear" w:pos="7609"/>
              <w:tab w:val="right" w:pos="9026" w:leader="dot"/>
            </w:tabs>
            <w:rPr/>
          </w:pPr>
          <w:hyperlink w:anchor="__RefHeading___Toc7758010_417432637">
            <w:r>
              <w:rPr>
                <w:webHidden/>
                <w:rStyle w:val="IndexLink"/>
                <w:rtl w:val="true"/>
              </w:rPr>
              <w:t>جنبۀ اجتماعی رسالت</w:t>
            </w:r>
            <w:r>
              <w:rPr>
                <w:rStyle w:val="IndexLink"/>
                <w:rtl w:val="true"/>
              </w:rPr>
              <w:tab/>
            </w:r>
            <w:r>
              <w:rPr>
                <w:rStyle w:val="IndexLink"/>
              </w:rPr>
              <w:t>146</w:t>
            </w:r>
          </w:hyperlink>
        </w:p>
        <w:p>
          <w:pPr>
            <w:pStyle w:val="Contents6"/>
            <w:tabs>
              <w:tab w:val="clear" w:pos="7609"/>
              <w:tab w:val="right" w:pos="9026" w:leader="dot"/>
            </w:tabs>
            <w:rPr/>
          </w:pPr>
          <w:hyperlink w:anchor="__RefHeading___Toc7758012_417432637">
            <w:r>
              <w:rPr>
                <w:webHidden/>
                <w:rStyle w:val="IndexLink"/>
                <w:rtl w:val="true"/>
              </w:rPr>
              <w:t>اندیشۀ ارتجاعی</w:t>
            </w:r>
            <w:r>
              <w:rPr>
                <w:rStyle w:val="IndexLink"/>
                <w:rtl w:val="true"/>
              </w:rPr>
              <w:tab/>
            </w:r>
            <w:r>
              <w:rPr>
                <w:rStyle w:val="IndexLink"/>
              </w:rPr>
              <w:t>148</w:t>
            </w:r>
          </w:hyperlink>
        </w:p>
        <w:p>
          <w:pPr>
            <w:pStyle w:val="Contents3"/>
            <w:tabs>
              <w:tab w:val="clear" w:pos="8459"/>
              <w:tab w:val="right" w:pos="9026" w:leader="dot"/>
            </w:tabs>
            <w:rPr/>
          </w:pPr>
          <w:hyperlink w:anchor="__RefHeading___Toc7758014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150</w:t>
            </w:r>
          </w:hyperlink>
        </w:p>
        <w:p>
          <w:pPr>
            <w:pStyle w:val="Contents4"/>
            <w:tabs>
              <w:tab w:val="clear" w:pos="8176"/>
              <w:tab w:val="right" w:pos="9026" w:leader="dot"/>
            </w:tabs>
            <w:rPr/>
          </w:pPr>
          <w:hyperlink w:anchor="__RefHeading___Toc7758016_41743263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758018_417432637">
            <w:r>
              <w:rPr>
                <w:webHidden/>
                <w:rStyle w:val="IndexLink"/>
                <w:rtl w:val="true"/>
              </w:rPr>
              <w:t>معنای واژه‌ها</w:t>
            </w:r>
            <w:r>
              <w:rPr>
                <w:rStyle w:val="IndexLink"/>
                <w:rtl w:val="true"/>
              </w:rPr>
              <w:tab/>
            </w:r>
            <w:r>
              <w:rPr>
                <w:rStyle w:val="IndexLink"/>
              </w:rPr>
              <w:t>151</w:t>
            </w:r>
          </w:hyperlink>
        </w:p>
        <w:p>
          <w:pPr>
            <w:pStyle w:val="Contents4"/>
            <w:tabs>
              <w:tab w:val="clear" w:pos="8176"/>
              <w:tab w:val="right" w:pos="9026" w:leader="dot"/>
            </w:tabs>
            <w:rPr/>
          </w:pPr>
          <w:hyperlink w:anchor="__RefHeading___Toc7758020_417432637">
            <w:r>
              <w:rPr>
                <w:webHidden/>
                <w:rStyle w:val="IndexLink"/>
                <w:rtl w:val="true"/>
              </w:rPr>
              <w:t>شیوه‌های کار طاغوتان در مواجهه با رسولان</w:t>
            </w:r>
            <w:r>
              <w:rPr>
                <w:rStyle w:val="IndexLink"/>
                <w:rtl w:val="true"/>
              </w:rPr>
              <w:tab/>
            </w:r>
            <w:r>
              <w:rPr>
                <w:rStyle w:val="IndexLink"/>
              </w:rPr>
              <w:t>151</w:t>
            </w:r>
          </w:hyperlink>
        </w:p>
        <w:p>
          <w:pPr>
            <w:pStyle w:val="Contents5"/>
            <w:tabs>
              <w:tab w:val="clear" w:pos="7892"/>
              <w:tab w:val="right" w:pos="9026" w:leader="dot"/>
            </w:tabs>
            <w:rPr/>
          </w:pPr>
          <w:hyperlink w:anchor="__RefHeading___Toc7758022_41743263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758024_417432637">
            <w:r>
              <w:rPr>
                <w:webHidden/>
                <w:rStyle w:val="IndexLink"/>
                <w:rtl w:val="true"/>
              </w:rPr>
              <w:t>رهنمودهایی از آیات</w:t>
            </w:r>
            <w:r>
              <w:rPr>
                <w:rStyle w:val="IndexLink"/>
                <w:rtl w:val="true"/>
              </w:rPr>
              <w:t>:</w:t>
              <w:tab/>
            </w:r>
            <w:r>
              <w:rPr>
                <w:rStyle w:val="IndexLink"/>
              </w:rPr>
              <w:t>151</w:t>
            </w:r>
          </w:hyperlink>
        </w:p>
        <w:p>
          <w:pPr>
            <w:pStyle w:val="Contents5"/>
            <w:tabs>
              <w:tab w:val="clear" w:pos="7892"/>
              <w:tab w:val="right" w:pos="9026" w:leader="dot"/>
            </w:tabs>
            <w:rPr/>
          </w:pPr>
          <w:hyperlink w:anchor="__RefHeading___Toc7758026_417432637">
            <w:r>
              <w:rPr>
                <w:webHidden/>
                <w:rStyle w:val="IndexLink"/>
                <w:rtl w:val="true"/>
              </w:rPr>
              <w:t>شرح آیات</w:t>
            </w:r>
            <w:r>
              <w:rPr>
                <w:rStyle w:val="IndexLink"/>
                <w:rtl w:val="true"/>
              </w:rPr>
              <w:t>:</w:t>
              <w:tab/>
            </w:r>
            <w:r>
              <w:rPr>
                <w:rStyle w:val="IndexLink"/>
              </w:rPr>
              <w:t>152</w:t>
            </w:r>
          </w:hyperlink>
        </w:p>
        <w:p>
          <w:pPr>
            <w:pStyle w:val="Contents3"/>
            <w:tabs>
              <w:tab w:val="clear" w:pos="8459"/>
              <w:tab w:val="right" w:pos="9026" w:leader="dot"/>
            </w:tabs>
            <w:rPr/>
          </w:pPr>
          <w:hyperlink w:anchor="__RefHeading___Toc7758028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155</w:t>
            </w:r>
          </w:hyperlink>
        </w:p>
        <w:p>
          <w:pPr>
            <w:pStyle w:val="Contents4"/>
            <w:tabs>
              <w:tab w:val="clear" w:pos="8176"/>
              <w:tab w:val="right" w:pos="9026" w:leader="dot"/>
            </w:tabs>
            <w:rPr/>
          </w:pPr>
          <w:hyperlink w:anchor="__RefHeading___Toc7758030_41743263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758032_417432637">
            <w:r>
              <w:rPr>
                <w:webHidden/>
                <w:rStyle w:val="IndexLink"/>
                <w:rtl w:val="true"/>
              </w:rPr>
              <w:t>معنای واژه‌ها</w:t>
            </w:r>
            <w:r>
              <w:rPr>
                <w:rStyle w:val="IndexLink"/>
                <w:rtl w:val="true"/>
              </w:rPr>
              <w:tab/>
            </w:r>
            <w:r>
              <w:rPr>
                <w:rStyle w:val="IndexLink"/>
              </w:rPr>
              <w:t>156</w:t>
            </w:r>
          </w:hyperlink>
        </w:p>
        <w:p>
          <w:pPr>
            <w:pStyle w:val="Contents4"/>
            <w:tabs>
              <w:tab w:val="clear" w:pos="8176"/>
              <w:tab w:val="right" w:pos="9026" w:leader="dot"/>
            </w:tabs>
            <w:rPr/>
          </w:pPr>
          <w:hyperlink w:anchor="__RefHeading___Toc7758034_417432637">
            <w:r>
              <w:rPr>
                <w:webHidden/>
                <w:rStyle w:val="IndexLink"/>
                <w:rtl w:val="true"/>
              </w:rPr>
              <w:t>به سجده افتادن ساحران</w:t>
            </w:r>
            <w:r>
              <w:rPr>
                <w:rStyle w:val="IndexLink"/>
                <w:rtl w:val="true"/>
              </w:rPr>
              <w:tab/>
            </w:r>
            <w:r>
              <w:rPr>
                <w:rStyle w:val="IndexLink"/>
              </w:rPr>
              <w:t>156</w:t>
            </w:r>
          </w:hyperlink>
        </w:p>
        <w:p>
          <w:pPr>
            <w:pStyle w:val="Contents5"/>
            <w:tabs>
              <w:tab w:val="clear" w:pos="7892"/>
              <w:tab w:val="right" w:pos="9026" w:leader="dot"/>
            </w:tabs>
            <w:rPr/>
          </w:pPr>
          <w:hyperlink w:anchor="__RefHeading___Toc7758036_41743263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7758038_417432637">
            <w:r>
              <w:rPr>
                <w:webHidden/>
                <w:rStyle w:val="IndexLink"/>
                <w:rtl w:val="true"/>
              </w:rPr>
              <w:t>رهنمودهایی از آیات</w:t>
            </w:r>
            <w:r>
              <w:rPr>
                <w:rStyle w:val="IndexLink"/>
                <w:rtl w:val="true"/>
              </w:rPr>
              <w:t>:</w:t>
              <w:tab/>
            </w:r>
            <w:r>
              <w:rPr>
                <w:rStyle w:val="IndexLink"/>
              </w:rPr>
              <w:t>156</w:t>
            </w:r>
          </w:hyperlink>
        </w:p>
        <w:p>
          <w:pPr>
            <w:pStyle w:val="Contents5"/>
            <w:tabs>
              <w:tab w:val="clear" w:pos="7892"/>
              <w:tab w:val="right" w:pos="9026" w:leader="dot"/>
            </w:tabs>
            <w:rPr/>
          </w:pPr>
          <w:hyperlink w:anchor="__RefHeading___Toc7758040_417432637">
            <w:r>
              <w:rPr>
                <w:webHidden/>
                <w:rStyle w:val="IndexLink"/>
                <w:rtl w:val="true"/>
              </w:rPr>
              <w:t>شرح آیات</w:t>
            </w:r>
            <w:r>
              <w:rPr>
                <w:rStyle w:val="IndexLink"/>
                <w:rtl w:val="true"/>
              </w:rPr>
              <w:t>:</w:t>
              <w:tab/>
            </w:r>
            <w:r>
              <w:rPr>
                <w:rStyle w:val="IndexLink"/>
              </w:rPr>
              <w:t>157</w:t>
            </w:r>
          </w:hyperlink>
        </w:p>
        <w:p>
          <w:pPr>
            <w:pStyle w:val="Contents3"/>
            <w:tabs>
              <w:tab w:val="clear" w:pos="8459"/>
              <w:tab w:val="right" w:pos="9026" w:leader="dot"/>
            </w:tabs>
            <w:rPr/>
          </w:pPr>
          <w:hyperlink w:anchor="__RefHeading___Toc7758042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164</w:t>
            </w:r>
          </w:hyperlink>
        </w:p>
        <w:p>
          <w:pPr>
            <w:pStyle w:val="Contents4"/>
            <w:tabs>
              <w:tab w:val="clear" w:pos="8176"/>
              <w:tab w:val="right" w:pos="9026" w:leader="dot"/>
            </w:tabs>
            <w:rPr/>
          </w:pPr>
          <w:hyperlink w:anchor="__RefHeading___Toc7758044_417432637">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758046_417432637">
            <w:r>
              <w:rPr>
                <w:webHidden/>
                <w:rStyle w:val="IndexLink"/>
                <w:rtl w:val="true"/>
              </w:rPr>
              <w:t>معنای واژه‌ها</w:t>
            </w:r>
            <w:r>
              <w:rPr>
                <w:rStyle w:val="IndexLink"/>
                <w:rtl w:val="true"/>
              </w:rPr>
              <w:tab/>
            </w:r>
            <w:r>
              <w:rPr>
                <w:rStyle w:val="IndexLink"/>
              </w:rPr>
              <w:t>164</w:t>
            </w:r>
          </w:hyperlink>
        </w:p>
        <w:p>
          <w:pPr>
            <w:pStyle w:val="Contents4"/>
            <w:tabs>
              <w:tab w:val="clear" w:pos="8176"/>
              <w:tab w:val="right" w:pos="9026" w:leader="dot"/>
            </w:tabs>
            <w:rPr/>
          </w:pPr>
          <w:hyperlink w:anchor="__RefHeading___Toc7758048_417432637">
            <w:r>
              <w:rPr>
                <w:webHidden/>
                <w:rStyle w:val="IndexLink"/>
                <w:rtl w:val="true"/>
              </w:rPr>
              <w:t>فرعون قوم خود را گمراه کرد نه هدایت</w:t>
            </w:r>
            <w:r>
              <w:rPr>
                <w:rStyle w:val="IndexLink"/>
                <w:rtl w:val="true"/>
              </w:rPr>
              <w:tab/>
            </w:r>
            <w:r>
              <w:rPr>
                <w:rStyle w:val="IndexLink"/>
              </w:rPr>
              <w:t>165</w:t>
            </w:r>
          </w:hyperlink>
        </w:p>
        <w:p>
          <w:pPr>
            <w:pStyle w:val="Contents5"/>
            <w:tabs>
              <w:tab w:val="clear" w:pos="7892"/>
              <w:tab w:val="right" w:pos="9026" w:leader="dot"/>
            </w:tabs>
            <w:rPr/>
          </w:pPr>
          <w:hyperlink w:anchor="__RefHeading___Toc7758050_417432637">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758052_417432637">
            <w:r>
              <w:rPr>
                <w:webHidden/>
                <w:rStyle w:val="IndexLink"/>
                <w:rtl w:val="true"/>
              </w:rPr>
              <w:t>رهنمودهایی از آیات</w:t>
            </w:r>
            <w:r>
              <w:rPr>
                <w:rStyle w:val="IndexLink"/>
                <w:rtl w:val="true"/>
              </w:rPr>
              <w:t>:</w:t>
              <w:tab/>
            </w:r>
            <w:r>
              <w:rPr>
                <w:rStyle w:val="IndexLink"/>
              </w:rPr>
              <w:t>165</w:t>
            </w:r>
          </w:hyperlink>
        </w:p>
        <w:p>
          <w:pPr>
            <w:pStyle w:val="Contents5"/>
            <w:tabs>
              <w:tab w:val="clear" w:pos="7892"/>
              <w:tab w:val="right" w:pos="9026" w:leader="dot"/>
            </w:tabs>
            <w:rPr/>
          </w:pPr>
          <w:hyperlink w:anchor="__RefHeading___Toc7758054_417432637">
            <w:r>
              <w:rPr>
                <w:webHidden/>
                <w:rStyle w:val="IndexLink"/>
                <w:rtl w:val="true"/>
              </w:rPr>
              <w:t>شرح آیات</w:t>
            </w:r>
            <w:r>
              <w:rPr>
                <w:rStyle w:val="IndexLink"/>
                <w:rtl w:val="true"/>
              </w:rPr>
              <w:t>:</w:t>
              <w:tab/>
            </w:r>
            <w:r>
              <w:rPr>
                <w:rStyle w:val="IndexLink"/>
              </w:rPr>
              <w:t>165</w:t>
            </w:r>
          </w:hyperlink>
        </w:p>
        <w:p>
          <w:pPr>
            <w:pStyle w:val="Contents3"/>
            <w:tabs>
              <w:tab w:val="clear" w:pos="8459"/>
              <w:tab w:val="right" w:pos="9026" w:leader="dot"/>
            </w:tabs>
            <w:rPr/>
          </w:pPr>
          <w:hyperlink w:anchor="__RefHeading___Toc7758056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169</w:t>
            </w:r>
          </w:hyperlink>
        </w:p>
        <w:p>
          <w:pPr>
            <w:pStyle w:val="Contents4"/>
            <w:tabs>
              <w:tab w:val="clear" w:pos="8176"/>
              <w:tab w:val="right" w:pos="9026" w:leader="dot"/>
            </w:tabs>
            <w:rPr/>
          </w:pPr>
          <w:hyperlink w:anchor="__RefHeading___Toc7758058_41743263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7758060_417432637">
            <w:r>
              <w:rPr>
                <w:webHidden/>
                <w:rStyle w:val="IndexLink"/>
                <w:rtl w:val="true"/>
              </w:rPr>
              <w:t>معنای واژه‌ها</w:t>
            </w:r>
            <w:r>
              <w:rPr>
                <w:rStyle w:val="IndexLink"/>
                <w:rtl w:val="true"/>
              </w:rPr>
              <w:tab/>
            </w:r>
            <w:r>
              <w:rPr>
                <w:rStyle w:val="IndexLink"/>
              </w:rPr>
              <w:t>170</w:t>
            </w:r>
          </w:hyperlink>
        </w:p>
        <w:p>
          <w:pPr>
            <w:pStyle w:val="Contents4"/>
            <w:tabs>
              <w:tab w:val="clear" w:pos="8176"/>
              <w:tab w:val="right" w:pos="9026" w:leader="dot"/>
            </w:tabs>
            <w:rPr/>
          </w:pPr>
          <w:hyperlink w:anchor="__RefHeading___Toc7758062_417432637">
            <w:r>
              <w:rPr>
                <w:webHidden/>
                <w:rStyle w:val="IndexLink"/>
                <w:rtl w:val="true"/>
              </w:rPr>
              <w:t>چرا بر قوم خود پیشی گرفتی؟</w:t>
            </w:r>
            <w:r>
              <w:rPr>
                <w:rStyle w:val="IndexLink"/>
                <w:rtl w:val="true"/>
              </w:rPr>
              <w:tab/>
            </w:r>
            <w:r>
              <w:rPr>
                <w:rStyle w:val="IndexLink"/>
              </w:rPr>
              <w:t>171</w:t>
            </w:r>
          </w:hyperlink>
        </w:p>
        <w:p>
          <w:pPr>
            <w:pStyle w:val="Contents5"/>
            <w:tabs>
              <w:tab w:val="clear" w:pos="7892"/>
              <w:tab w:val="right" w:pos="9026" w:leader="dot"/>
            </w:tabs>
            <w:rPr/>
          </w:pPr>
          <w:hyperlink w:anchor="__RefHeading___Toc7758064_417432637">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7758066_417432637">
            <w:r>
              <w:rPr>
                <w:webHidden/>
                <w:rStyle w:val="IndexLink"/>
                <w:rtl w:val="true"/>
              </w:rPr>
              <w:t>رهنمودهایی از آیات</w:t>
            </w:r>
            <w:r>
              <w:rPr>
                <w:rStyle w:val="IndexLink"/>
                <w:rtl w:val="true"/>
              </w:rPr>
              <w:t>:</w:t>
              <w:tab/>
            </w:r>
            <w:r>
              <w:rPr>
                <w:rStyle w:val="IndexLink"/>
              </w:rPr>
              <w:t>171</w:t>
            </w:r>
          </w:hyperlink>
        </w:p>
        <w:p>
          <w:pPr>
            <w:pStyle w:val="Contents5"/>
            <w:tabs>
              <w:tab w:val="clear" w:pos="7892"/>
              <w:tab w:val="right" w:pos="9026" w:leader="dot"/>
            </w:tabs>
            <w:rPr/>
          </w:pPr>
          <w:hyperlink w:anchor="__RefHeading___Toc7758068_417432637">
            <w:r>
              <w:rPr>
                <w:webHidden/>
                <w:rStyle w:val="IndexLink"/>
                <w:rtl w:val="true"/>
              </w:rPr>
              <w:t>شرح آیات</w:t>
            </w:r>
            <w:r>
              <w:rPr>
                <w:rStyle w:val="IndexLink"/>
                <w:rtl w:val="true"/>
              </w:rPr>
              <w:t>:</w:t>
              <w:tab/>
            </w:r>
            <w:r>
              <w:rPr>
                <w:rStyle w:val="IndexLink"/>
              </w:rPr>
              <w:t>171</w:t>
            </w:r>
          </w:hyperlink>
        </w:p>
        <w:p>
          <w:pPr>
            <w:pStyle w:val="Contents3"/>
            <w:tabs>
              <w:tab w:val="clear" w:pos="8459"/>
              <w:tab w:val="right" w:pos="9026" w:leader="dot"/>
            </w:tabs>
            <w:rPr/>
          </w:pPr>
          <w:hyperlink w:anchor="__RefHeading___Toc7758070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177</w:t>
            </w:r>
          </w:hyperlink>
        </w:p>
        <w:p>
          <w:pPr>
            <w:pStyle w:val="Contents4"/>
            <w:tabs>
              <w:tab w:val="clear" w:pos="8176"/>
              <w:tab w:val="right" w:pos="9026" w:leader="dot"/>
            </w:tabs>
            <w:rPr/>
          </w:pPr>
          <w:hyperlink w:anchor="__RefHeading___Toc7758072_41743263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758074_417432637">
            <w:r>
              <w:rPr>
                <w:webHidden/>
                <w:rStyle w:val="IndexLink"/>
                <w:rtl w:val="true"/>
              </w:rPr>
              <w:t>موسی و مرتدان</w:t>
            </w:r>
            <w:r>
              <w:rPr>
                <w:rStyle w:val="IndexLink"/>
                <w:rtl w:val="true"/>
              </w:rPr>
              <w:tab/>
            </w:r>
            <w:r>
              <w:rPr>
                <w:rStyle w:val="IndexLink"/>
              </w:rPr>
              <w:t>177</w:t>
            </w:r>
          </w:hyperlink>
        </w:p>
        <w:p>
          <w:pPr>
            <w:pStyle w:val="Contents5"/>
            <w:tabs>
              <w:tab w:val="clear" w:pos="7892"/>
              <w:tab w:val="right" w:pos="9026" w:leader="dot"/>
            </w:tabs>
            <w:rPr/>
          </w:pPr>
          <w:hyperlink w:anchor="__RefHeading___Toc7758076_41743263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7758078_417432637">
            <w:r>
              <w:rPr>
                <w:webHidden/>
                <w:rStyle w:val="IndexLink"/>
                <w:rtl w:val="true"/>
              </w:rPr>
              <w:t>رهنمودهایی از آیات</w:t>
            </w:r>
            <w:r>
              <w:rPr>
                <w:rStyle w:val="IndexLink"/>
                <w:rtl w:val="true"/>
              </w:rPr>
              <w:t>:</w:t>
              <w:tab/>
            </w:r>
            <w:r>
              <w:rPr>
                <w:rStyle w:val="IndexLink"/>
              </w:rPr>
              <w:t>177</w:t>
            </w:r>
          </w:hyperlink>
        </w:p>
        <w:p>
          <w:pPr>
            <w:pStyle w:val="Contents5"/>
            <w:tabs>
              <w:tab w:val="clear" w:pos="7892"/>
              <w:tab w:val="right" w:pos="9026" w:leader="dot"/>
            </w:tabs>
            <w:rPr/>
          </w:pPr>
          <w:hyperlink w:anchor="__RefHeading___Toc7758080_417432637">
            <w:r>
              <w:rPr>
                <w:webHidden/>
                <w:rStyle w:val="IndexLink"/>
                <w:rtl w:val="true"/>
              </w:rPr>
              <w:t>شرح آیات</w:t>
            </w:r>
            <w:r>
              <w:rPr>
                <w:rStyle w:val="IndexLink"/>
                <w:rtl w:val="true"/>
              </w:rPr>
              <w:t>:</w:t>
              <w:tab/>
            </w:r>
            <w:r>
              <w:rPr>
                <w:rStyle w:val="IndexLink"/>
              </w:rPr>
              <w:t>178</w:t>
            </w:r>
          </w:hyperlink>
        </w:p>
        <w:p>
          <w:pPr>
            <w:pStyle w:val="Contents3"/>
            <w:tabs>
              <w:tab w:val="clear" w:pos="8459"/>
              <w:tab w:val="right" w:pos="9026" w:leader="dot"/>
            </w:tabs>
            <w:rPr/>
          </w:pPr>
          <w:hyperlink w:anchor="__RefHeading___Toc7758082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184</w:t>
            </w:r>
          </w:hyperlink>
        </w:p>
        <w:p>
          <w:pPr>
            <w:pStyle w:val="Contents4"/>
            <w:tabs>
              <w:tab w:val="clear" w:pos="8176"/>
              <w:tab w:val="right" w:pos="9026" w:leader="dot"/>
            </w:tabs>
            <w:rPr/>
          </w:pPr>
          <w:hyperlink w:anchor="__RefHeading___Toc7758084_41743263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758086_417432637">
            <w:r>
              <w:rPr>
                <w:webHidden/>
                <w:rStyle w:val="IndexLink"/>
                <w:rtl w:val="true"/>
              </w:rPr>
              <w:t>معنای واژه‌ها</w:t>
            </w:r>
            <w:r>
              <w:rPr>
                <w:rStyle w:val="IndexLink"/>
                <w:rtl w:val="true"/>
              </w:rPr>
              <w:tab/>
            </w:r>
            <w:r>
              <w:rPr>
                <w:rStyle w:val="IndexLink"/>
              </w:rPr>
              <w:t>184</w:t>
            </w:r>
          </w:hyperlink>
        </w:p>
        <w:p>
          <w:pPr>
            <w:pStyle w:val="Contents4"/>
            <w:tabs>
              <w:tab w:val="clear" w:pos="8176"/>
              <w:tab w:val="right" w:pos="9026" w:leader="dot"/>
            </w:tabs>
            <w:rPr/>
          </w:pPr>
          <w:hyperlink w:anchor="__RefHeading___Toc7758088_417432637">
            <w:r>
              <w:rPr>
                <w:webHidden/>
                <w:rStyle w:val="IndexLink"/>
                <w:rtl w:val="true"/>
              </w:rPr>
              <w:t>خشوع در برابر پروردگار</w:t>
            </w:r>
            <w:r>
              <w:rPr>
                <w:rStyle w:val="IndexLink"/>
                <w:rtl w:val="true"/>
              </w:rPr>
              <w:tab/>
            </w:r>
            <w:r>
              <w:rPr>
                <w:rStyle w:val="IndexLink"/>
              </w:rPr>
              <w:t>185</w:t>
            </w:r>
          </w:hyperlink>
        </w:p>
        <w:p>
          <w:pPr>
            <w:pStyle w:val="Contents5"/>
            <w:tabs>
              <w:tab w:val="clear" w:pos="7892"/>
              <w:tab w:val="right" w:pos="9026" w:leader="dot"/>
            </w:tabs>
            <w:rPr/>
          </w:pPr>
          <w:hyperlink w:anchor="__RefHeading___Toc7758090_41743263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758092_417432637">
            <w:r>
              <w:rPr>
                <w:webHidden/>
                <w:rStyle w:val="IndexLink"/>
                <w:rtl w:val="true"/>
              </w:rPr>
              <w:t>رهنمودهایی از آیات</w:t>
            </w:r>
            <w:r>
              <w:rPr>
                <w:rStyle w:val="IndexLink"/>
                <w:rtl w:val="true"/>
              </w:rPr>
              <w:t>:</w:t>
              <w:tab/>
            </w:r>
            <w:r>
              <w:rPr>
                <w:rStyle w:val="IndexLink"/>
              </w:rPr>
              <w:t>185</w:t>
            </w:r>
          </w:hyperlink>
        </w:p>
        <w:p>
          <w:pPr>
            <w:pStyle w:val="Contents5"/>
            <w:tabs>
              <w:tab w:val="clear" w:pos="7892"/>
              <w:tab w:val="right" w:pos="9026" w:leader="dot"/>
            </w:tabs>
            <w:rPr/>
          </w:pPr>
          <w:hyperlink w:anchor="__RefHeading___Toc7758094_417432637">
            <w:r>
              <w:rPr>
                <w:webHidden/>
                <w:rStyle w:val="IndexLink"/>
                <w:rtl w:val="true"/>
              </w:rPr>
              <w:t>شرح آیات</w:t>
            </w:r>
            <w:r>
              <w:rPr>
                <w:rStyle w:val="IndexLink"/>
                <w:rtl w:val="true"/>
              </w:rPr>
              <w:t>:</w:t>
              <w:tab/>
            </w:r>
            <w:r>
              <w:rPr>
                <w:rStyle w:val="IndexLink"/>
              </w:rPr>
              <w:t>185</w:t>
            </w:r>
          </w:hyperlink>
        </w:p>
        <w:p>
          <w:pPr>
            <w:pStyle w:val="Contents6"/>
            <w:tabs>
              <w:tab w:val="clear" w:pos="7609"/>
              <w:tab w:val="right" w:pos="9026" w:leader="dot"/>
            </w:tabs>
            <w:rPr/>
          </w:pPr>
          <w:hyperlink w:anchor="__RefHeading___Toc7758096_41743263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7758098_417432637">
            <w:r>
              <w:rPr>
                <w:webHidden/>
                <w:rStyle w:val="IndexLink"/>
                <w:rtl w:val="true"/>
              </w:rPr>
              <w:t>از صحنه‌های قیامت</w:t>
            </w:r>
            <w:r>
              <w:rPr>
                <w:rStyle w:val="IndexLink"/>
                <w:rtl w:val="true"/>
              </w:rPr>
              <w:tab/>
            </w:r>
            <w:r>
              <w:rPr>
                <w:rStyle w:val="IndexLink"/>
              </w:rPr>
              <w:t>189</w:t>
            </w:r>
          </w:hyperlink>
        </w:p>
        <w:p>
          <w:pPr>
            <w:pStyle w:val="Contents3"/>
            <w:tabs>
              <w:tab w:val="clear" w:pos="8459"/>
              <w:tab w:val="right" w:pos="9026" w:leader="dot"/>
            </w:tabs>
            <w:rPr/>
          </w:pPr>
          <w:hyperlink w:anchor="__RefHeading___Toc7758100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192</w:t>
            </w:r>
          </w:hyperlink>
        </w:p>
        <w:p>
          <w:pPr>
            <w:pStyle w:val="Contents4"/>
            <w:tabs>
              <w:tab w:val="clear" w:pos="8176"/>
              <w:tab w:val="right" w:pos="9026" w:leader="dot"/>
            </w:tabs>
            <w:rPr/>
          </w:pPr>
          <w:hyperlink w:anchor="__RefHeading___Toc7758102_41743263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758104_417432637">
            <w:r>
              <w:rPr>
                <w:webHidden/>
                <w:rStyle w:val="IndexLink"/>
                <w:rtl w:val="true"/>
              </w:rPr>
              <w:t>معنای واژه‌ها</w:t>
            </w:r>
            <w:r>
              <w:rPr>
                <w:rStyle w:val="IndexLink"/>
                <w:rtl w:val="true"/>
              </w:rPr>
              <w:tab/>
            </w:r>
            <w:r>
              <w:rPr>
                <w:rStyle w:val="IndexLink"/>
              </w:rPr>
              <w:t>193</w:t>
            </w:r>
          </w:hyperlink>
        </w:p>
        <w:p>
          <w:pPr>
            <w:pStyle w:val="Contents4"/>
            <w:tabs>
              <w:tab w:val="clear" w:pos="8176"/>
              <w:tab w:val="right" w:pos="9026" w:leader="dot"/>
            </w:tabs>
            <w:rPr/>
          </w:pPr>
          <w:hyperlink w:anchor="__RefHeading___Toc7758106_417432637">
            <w:r>
              <w:rPr>
                <w:webHidden/>
                <w:rStyle w:val="IndexLink"/>
                <w:rtl w:val="true"/>
              </w:rPr>
              <w:t>مسئولیت</w:t>
            </w:r>
            <w:r>
              <w:rPr>
                <w:rStyle w:val="IndexLink"/>
                <w:rtl w:val="true"/>
              </w:rPr>
              <w:t>...</w:t>
            </w:r>
            <w:r>
              <w:rPr>
                <w:rStyle w:val="IndexLink"/>
                <w:rtl w:val="true"/>
              </w:rPr>
              <w:t>از یادآوری تا فراموشی</w:t>
            </w:r>
            <w:r>
              <w:rPr>
                <w:rStyle w:val="IndexLink"/>
                <w:rtl w:val="true"/>
              </w:rPr>
              <w:tab/>
            </w:r>
            <w:r>
              <w:rPr>
                <w:rStyle w:val="IndexLink"/>
              </w:rPr>
              <w:t>193</w:t>
            </w:r>
          </w:hyperlink>
        </w:p>
        <w:p>
          <w:pPr>
            <w:pStyle w:val="Contents5"/>
            <w:tabs>
              <w:tab w:val="clear" w:pos="7892"/>
              <w:tab w:val="right" w:pos="9026" w:leader="dot"/>
            </w:tabs>
            <w:rPr/>
          </w:pPr>
          <w:hyperlink w:anchor="__RefHeading___Toc7758108_41743263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758110_417432637">
            <w:r>
              <w:rPr>
                <w:webHidden/>
                <w:rStyle w:val="IndexLink"/>
                <w:rtl w:val="true"/>
              </w:rPr>
              <w:t>رهنمودهایی از آیات</w:t>
            </w:r>
            <w:r>
              <w:rPr>
                <w:rStyle w:val="IndexLink"/>
                <w:rtl w:val="true"/>
              </w:rPr>
              <w:t>:</w:t>
              <w:tab/>
            </w:r>
            <w:r>
              <w:rPr>
                <w:rStyle w:val="IndexLink"/>
              </w:rPr>
              <w:t>193</w:t>
            </w:r>
          </w:hyperlink>
        </w:p>
        <w:p>
          <w:pPr>
            <w:pStyle w:val="Contents5"/>
            <w:tabs>
              <w:tab w:val="clear" w:pos="7892"/>
              <w:tab w:val="right" w:pos="9026" w:leader="dot"/>
            </w:tabs>
            <w:rPr/>
          </w:pPr>
          <w:hyperlink w:anchor="__RefHeading___Toc7758112_417432637">
            <w:r>
              <w:rPr>
                <w:webHidden/>
                <w:rStyle w:val="IndexLink"/>
                <w:rtl w:val="true"/>
              </w:rPr>
              <w:t>شرح آیات</w:t>
            </w:r>
            <w:r>
              <w:rPr>
                <w:rStyle w:val="IndexLink"/>
                <w:rtl w:val="true"/>
              </w:rPr>
              <w:t>:</w:t>
              <w:tab/>
            </w:r>
            <w:r>
              <w:rPr>
                <w:rStyle w:val="IndexLink"/>
              </w:rPr>
              <w:t>194</w:t>
            </w:r>
          </w:hyperlink>
        </w:p>
        <w:p>
          <w:pPr>
            <w:pStyle w:val="Contents3"/>
            <w:tabs>
              <w:tab w:val="clear" w:pos="8459"/>
              <w:tab w:val="right" w:pos="9026" w:leader="dot"/>
            </w:tabs>
            <w:rPr/>
          </w:pPr>
          <w:hyperlink w:anchor="__RefHeading___Toc7758114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201</w:t>
            </w:r>
          </w:hyperlink>
        </w:p>
        <w:p>
          <w:pPr>
            <w:pStyle w:val="Contents4"/>
            <w:tabs>
              <w:tab w:val="clear" w:pos="8176"/>
              <w:tab w:val="right" w:pos="9026" w:leader="dot"/>
            </w:tabs>
            <w:rPr/>
          </w:pPr>
          <w:hyperlink w:anchor="__RefHeading___Toc7758116_41743263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758118_417432637">
            <w:r>
              <w:rPr>
                <w:webHidden/>
                <w:rStyle w:val="IndexLink"/>
                <w:rtl w:val="true"/>
              </w:rPr>
              <w:t>معنای واژه‌ها</w:t>
            </w:r>
            <w:r>
              <w:rPr>
                <w:rStyle w:val="IndexLink"/>
                <w:rtl w:val="true"/>
              </w:rPr>
              <w:tab/>
            </w:r>
            <w:r>
              <w:rPr>
                <w:rStyle w:val="IndexLink"/>
              </w:rPr>
              <w:t>202</w:t>
            </w:r>
          </w:hyperlink>
        </w:p>
        <w:p>
          <w:pPr>
            <w:pStyle w:val="Contents4"/>
            <w:tabs>
              <w:tab w:val="clear" w:pos="8176"/>
              <w:tab w:val="right" w:pos="9026" w:leader="dot"/>
            </w:tabs>
            <w:rPr/>
          </w:pPr>
          <w:hyperlink w:anchor="__RefHeading___Toc7758120_417432637">
            <w:r>
              <w:rPr>
                <w:webHidden/>
                <w:rStyle w:val="IndexLink"/>
                <w:rtl w:val="true"/>
              </w:rPr>
              <w:t>هدایت الهی،معراج فضیلت</w:t>
            </w:r>
            <w:r>
              <w:rPr>
                <w:rStyle w:val="IndexLink"/>
                <w:rtl w:val="true"/>
              </w:rPr>
              <w:tab/>
            </w:r>
            <w:r>
              <w:rPr>
                <w:rStyle w:val="IndexLink"/>
              </w:rPr>
              <w:t>203</w:t>
            </w:r>
          </w:hyperlink>
        </w:p>
        <w:p>
          <w:pPr>
            <w:pStyle w:val="Contents5"/>
            <w:tabs>
              <w:tab w:val="clear" w:pos="7892"/>
              <w:tab w:val="right" w:pos="9026" w:leader="dot"/>
            </w:tabs>
            <w:rPr/>
          </w:pPr>
          <w:hyperlink w:anchor="__RefHeading___Toc7758122_41743263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758124_417432637">
            <w:r>
              <w:rPr>
                <w:webHidden/>
                <w:rStyle w:val="IndexLink"/>
                <w:rtl w:val="true"/>
              </w:rPr>
              <w:t>رهنمودهایی از آیات</w:t>
            </w:r>
            <w:r>
              <w:rPr>
                <w:rStyle w:val="IndexLink"/>
                <w:rtl w:val="true"/>
              </w:rPr>
              <w:t>:</w:t>
              <w:tab/>
            </w:r>
            <w:r>
              <w:rPr>
                <w:rStyle w:val="IndexLink"/>
              </w:rPr>
              <w:t>203</w:t>
            </w:r>
          </w:hyperlink>
        </w:p>
        <w:p>
          <w:pPr>
            <w:pStyle w:val="Contents5"/>
            <w:tabs>
              <w:tab w:val="clear" w:pos="7892"/>
              <w:tab w:val="right" w:pos="9026" w:leader="dot"/>
            </w:tabs>
            <w:rPr/>
          </w:pPr>
          <w:hyperlink w:anchor="__RefHeading___Toc7758126_417432637">
            <w:r>
              <w:rPr>
                <w:webHidden/>
                <w:rStyle w:val="IndexLink"/>
                <w:rtl w:val="true"/>
              </w:rPr>
              <w:t>شرح آیات</w:t>
            </w:r>
            <w:r>
              <w:rPr>
                <w:rStyle w:val="IndexLink"/>
                <w:rtl w:val="true"/>
              </w:rPr>
              <w:t>:</w:t>
              <w:tab/>
            </w:r>
            <w:r>
              <w:rPr>
                <w:rStyle w:val="IndexLink"/>
              </w:rPr>
              <w:t>204</w:t>
            </w:r>
          </w:hyperlink>
        </w:p>
        <w:p>
          <w:pPr>
            <w:pStyle w:val="Contents3"/>
            <w:tabs>
              <w:tab w:val="clear" w:pos="8459"/>
              <w:tab w:val="right" w:pos="9026" w:leader="dot"/>
            </w:tabs>
            <w:rPr/>
          </w:pPr>
          <w:hyperlink w:anchor="__RefHeading___Toc7758128_417432637">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208</w:t>
            </w:r>
          </w:hyperlink>
        </w:p>
        <w:p>
          <w:pPr>
            <w:pStyle w:val="Contents4"/>
            <w:tabs>
              <w:tab w:val="clear" w:pos="8176"/>
              <w:tab w:val="right" w:pos="9026" w:leader="dot"/>
            </w:tabs>
            <w:rPr/>
          </w:pPr>
          <w:hyperlink w:anchor="__RefHeading___Toc7758130_417432637">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758132_417432637">
            <w:r>
              <w:rPr>
                <w:webHidden/>
                <w:rStyle w:val="IndexLink"/>
                <w:rtl w:val="true"/>
              </w:rPr>
              <w:t>جنبه‌های منفی روح انسان</w:t>
            </w:r>
            <w:r>
              <w:rPr>
                <w:rStyle w:val="IndexLink"/>
                <w:rtl w:val="true"/>
              </w:rPr>
              <w:tab/>
            </w:r>
            <w:r>
              <w:rPr>
                <w:rStyle w:val="IndexLink"/>
              </w:rPr>
              <w:t>209</w:t>
            </w:r>
          </w:hyperlink>
        </w:p>
        <w:p>
          <w:pPr>
            <w:pStyle w:val="Contents5"/>
            <w:tabs>
              <w:tab w:val="clear" w:pos="7892"/>
              <w:tab w:val="right" w:pos="9026" w:leader="dot"/>
            </w:tabs>
            <w:rPr/>
          </w:pPr>
          <w:hyperlink w:anchor="__RefHeading___Toc7758134_417432637">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758136_417432637">
            <w:r>
              <w:rPr>
                <w:webHidden/>
                <w:rStyle w:val="IndexLink"/>
                <w:rtl w:val="true"/>
              </w:rPr>
              <w:t>رهنمودهایی از آیات</w:t>
            </w:r>
            <w:r>
              <w:rPr>
                <w:rStyle w:val="IndexLink"/>
                <w:rtl w:val="true"/>
              </w:rPr>
              <w:t>:</w:t>
              <w:tab/>
            </w:r>
            <w:r>
              <w:rPr>
                <w:rStyle w:val="IndexLink"/>
              </w:rPr>
              <w:t>209</w:t>
            </w:r>
          </w:hyperlink>
        </w:p>
        <w:p>
          <w:pPr>
            <w:pStyle w:val="Contents5"/>
            <w:tabs>
              <w:tab w:val="clear" w:pos="7892"/>
              <w:tab w:val="right" w:pos="9026" w:leader="dot"/>
            </w:tabs>
            <w:rPr/>
          </w:pPr>
          <w:hyperlink w:anchor="__RefHeading___Toc7758138_417432637">
            <w:r>
              <w:rPr>
                <w:webHidden/>
                <w:rStyle w:val="IndexLink"/>
                <w:rtl w:val="true"/>
              </w:rPr>
              <w:t>شرح آیات</w:t>
            </w:r>
            <w:r>
              <w:rPr>
                <w:rStyle w:val="IndexLink"/>
                <w:rtl w:val="true"/>
              </w:rPr>
              <w:t>:</w:t>
              <w:tab/>
            </w:r>
            <w:r>
              <w:rPr>
                <w:rStyle w:val="IndexLink"/>
              </w:rPr>
              <w:t>210</w:t>
            </w:r>
          </w:hyperlink>
        </w:p>
        <w:p>
          <w:pPr>
            <w:pStyle w:val="Contents2"/>
            <w:tabs>
              <w:tab w:val="clear" w:pos="8743"/>
              <w:tab w:val="right" w:pos="9026" w:leader="dot"/>
            </w:tabs>
            <w:rPr/>
          </w:pPr>
          <w:hyperlink w:anchor="__RefHeading___Toc7758140_417432637">
            <w:r>
              <w:rPr>
                <w:webHidden/>
                <w:rStyle w:val="IndexLink"/>
                <w:rtl w:val="true"/>
              </w:rPr>
              <w:t>سورۀ انبیاء</w:t>
            </w:r>
            <w:r>
              <w:rPr>
                <w:rStyle w:val="IndexLink"/>
                <w:rtl w:val="true"/>
              </w:rPr>
              <w:tab/>
            </w:r>
            <w:r>
              <w:rPr>
                <w:rStyle w:val="IndexLink"/>
              </w:rPr>
              <w:t>216</w:t>
            </w:r>
          </w:hyperlink>
        </w:p>
        <w:p>
          <w:pPr>
            <w:pStyle w:val="Contents3"/>
            <w:tabs>
              <w:tab w:val="clear" w:pos="8459"/>
              <w:tab w:val="right" w:pos="9026" w:leader="dot"/>
            </w:tabs>
            <w:rPr/>
          </w:pPr>
          <w:hyperlink w:anchor="__RefHeading___Toc7758142_417432637">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7758144_417432637">
            <w:r>
              <w:rPr>
                <w:webHidden/>
                <w:rStyle w:val="IndexLink"/>
                <w:rtl w:val="true"/>
              </w:rPr>
              <w:t>فضیلت سوره</w:t>
            </w:r>
            <w:r>
              <w:rPr>
                <w:rStyle w:val="IndexLink"/>
                <w:rtl w:val="true"/>
              </w:rPr>
              <w:t>:</w:t>
              <w:tab/>
            </w:r>
            <w:r>
              <w:rPr>
                <w:rStyle w:val="IndexLink"/>
              </w:rPr>
              <w:t>218</w:t>
            </w:r>
          </w:hyperlink>
        </w:p>
        <w:p>
          <w:pPr>
            <w:pStyle w:val="Contents3"/>
            <w:tabs>
              <w:tab w:val="clear" w:pos="8459"/>
              <w:tab w:val="right" w:pos="9026" w:leader="dot"/>
            </w:tabs>
            <w:rPr/>
          </w:pPr>
          <w:hyperlink w:anchor="__RefHeading___Toc7758146_417432637">
            <w:r>
              <w:rPr>
                <w:webHidden/>
                <w:rStyle w:val="IndexLink"/>
                <w:rtl w:val="true"/>
              </w:rPr>
              <w:t>زمینۀ کلّی سوره</w:t>
            </w:r>
            <w:r>
              <w:rPr>
                <w:rStyle w:val="IndexLink"/>
                <w:rtl w:val="true"/>
              </w:rPr>
              <w:tab/>
            </w:r>
            <w:r>
              <w:rPr>
                <w:rStyle w:val="IndexLink"/>
              </w:rPr>
              <w:t>219</w:t>
            </w:r>
          </w:hyperlink>
        </w:p>
        <w:p>
          <w:pPr>
            <w:pStyle w:val="Contents3"/>
            <w:tabs>
              <w:tab w:val="clear" w:pos="8459"/>
              <w:tab w:val="right" w:pos="9026" w:leader="dot"/>
            </w:tabs>
            <w:rPr/>
          </w:pPr>
          <w:hyperlink w:anchor="__RefHeading___Toc7758148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223</w:t>
            </w:r>
          </w:hyperlink>
        </w:p>
        <w:p>
          <w:pPr>
            <w:pStyle w:val="Contents4"/>
            <w:tabs>
              <w:tab w:val="clear" w:pos="8176"/>
              <w:tab w:val="right" w:pos="9026" w:leader="dot"/>
            </w:tabs>
            <w:rPr/>
          </w:pPr>
          <w:hyperlink w:anchor="__RefHeading___Toc7758150_41743263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758152_417432637">
            <w:r>
              <w:rPr>
                <w:webHidden/>
                <w:rStyle w:val="IndexLink"/>
                <w:rtl w:val="true"/>
              </w:rPr>
              <w:t>معنای واژه‌ها</w:t>
            </w:r>
            <w:r>
              <w:rPr>
                <w:rStyle w:val="IndexLink"/>
                <w:rtl w:val="true"/>
              </w:rPr>
              <w:tab/>
            </w:r>
            <w:r>
              <w:rPr>
                <w:rStyle w:val="IndexLink"/>
              </w:rPr>
              <w:t>224</w:t>
            </w:r>
          </w:hyperlink>
        </w:p>
        <w:p>
          <w:pPr>
            <w:pStyle w:val="Contents4"/>
            <w:tabs>
              <w:tab w:val="clear" w:pos="8176"/>
              <w:tab w:val="right" w:pos="9026" w:leader="dot"/>
            </w:tabs>
            <w:rPr/>
          </w:pPr>
          <w:hyperlink w:anchor="__RefHeading___Toc7758154_417432637">
            <w:r>
              <w:rPr>
                <w:webHidden/>
                <w:rStyle w:val="IndexLink"/>
                <w:rtl w:val="true"/>
              </w:rPr>
              <w:t>روز محاسبۀ مردم نزدیک شد</w:t>
            </w:r>
            <w:r>
              <w:rPr>
                <w:rStyle w:val="IndexLink"/>
                <w:rtl w:val="true"/>
              </w:rPr>
              <w:tab/>
            </w:r>
            <w:r>
              <w:rPr>
                <w:rStyle w:val="IndexLink"/>
              </w:rPr>
              <w:t>224</w:t>
            </w:r>
          </w:hyperlink>
        </w:p>
        <w:p>
          <w:pPr>
            <w:pStyle w:val="Contents5"/>
            <w:tabs>
              <w:tab w:val="clear" w:pos="7892"/>
              <w:tab w:val="right" w:pos="9026" w:leader="dot"/>
            </w:tabs>
            <w:rPr/>
          </w:pPr>
          <w:hyperlink w:anchor="__RefHeading___Toc7758156_41743263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7758158_417432637">
            <w:r>
              <w:rPr>
                <w:webHidden/>
                <w:rStyle w:val="IndexLink"/>
                <w:rtl w:val="true"/>
              </w:rPr>
              <w:t>رهنمودهایی از آیات</w:t>
            </w:r>
            <w:r>
              <w:rPr>
                <w:rStyle w:val="IndexLink"/>
                <w:rtl w:val="true"/>
              </w:rPr>
              <w:t>:</w:t>
              <w:tab/>
            </w:r>
            <w:r>
              <w:rPr>
                <w:rStyle w:val="IndexLink"/>
              </w:rPr>
              <w:t>224</w:t>
            </w:r>
          </w:hyperlink>
        </w:p>
        <w:p>
          <w:pPr>
            <w:pStyle w:val="Contents5"/>
            <w:tabs>
              <w:tab w:val="clear" w:pos="7892"/>
              <w:tab w:val="right" w:pos="9026" w:leader="dot"/>
            </w:tabs>
            <w:rPr/>
          </w:pPr>
          <w:hyperlink w:anchor="__RefHeading___Toc7758160_417432637">
            <w:r>
              <w:rPr>
                <w:webHidden/>
                <w:rStyle w:val="IndexLink"/>
                <w:rtl w:val="true"/>
              </w:rPr>
              <w:t>شرح آیات</w:t>
            </w:r>
            <w:r>
              <w:rPr>
                <w:rStyle w:val="IndexLink"/>
                <w:rtl w:val="true"/>
              </w:rPr>
              <w:t>:</w:t>
              <w:tab/>
            </w:r>
            <w:r>
              <w:rPr>
                <w:rStyle w:val="IndexLink"/>
              </w:rPr>
              <w:t>225</w:t>
            </w:r>
          </w:hyperlink>
        </w:p>
        <w:p>
          <w:pPr>
            <w:pStyle w:val="Contents6"/>
            <w:tabs>
              <w:tab w:val="clear" w:pos="7609"/>
              <w:tab w:val="right" w:pos="9026" w:leader="dot"/>
            </w:tabs>
            <w:rPr/>
          </w:pPr>
          <w:hyperlink w:anchor="__RefHeading___Toc7758162_417432637">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7758164_417432637">
            <w:r>
              <w:rPr>
                <w:webHidden/>
                <w:rStyle w:val="IndexLink"/>
                <w:rtl w:val="true"/>
              </w:rPr>
              <w:t>شناخت سرنوشت</w:t>
            </w:r>
            <w:r>
              <w:rPr>
                <w:rStyle w:val="IndexLink"/>
                <w:rtl w:val="true"/>
              </w:rPr>
              <w:tab/>
            </w:r>
            <w:r>
              <w:rPr>
                <w:rStyle w:val="IndexLink"/>
              </w:rPr>
              <w:t>225</w:t>
            </w:r>
          </w:hyperlink>
        </w:p>
        <w:p>
          <w:pPr>
            <w:pStyle w:val="Contents6"/>
            <w:tabs>
              <w:tab w:val="clear" w:pos="7609"/>
              <w:tab w:val="right" w:pos="9026" w:leader="dot"/>
            </w:tabs>
            <w:rPr/>
          </w:pPr>
          <w:hyperlink w:anchor="__RefHeading___Toc7758166_417432637">
            <w:r>
              <w:rPr>
                <w:webHidden/>
                <w:rStyle w:val="IndexLink"/>
                <w:rtl w:val="true"/>
              </w:rPr>
              <w:t>دروغ پنداری</w:t>
            </w:r>
            <w:r>
              <w:rPr>
                <w:rStyle w:val="IndexLink"/>
                <w:rtl w:val="true"/>
              </w:rPr>
              <w:tab/>
            </w:r>
            <w:r>
              <w:rPr>
                <w:rStyle w:val="IndexLink"/>
              </w:rPr>
              <w:t>226</w:t>
            </w:r>
          </w:hyperlink>
        </w:p>
        <w:p>
          <w:pPr>
            <w:pStyle w:val="Contents6"/>
            <w:tabs>
              <w:tab w:val="clear" w:pos="7609"/>
              <w:tab w:val="right" w:pos="9026" w:leader="dot"/>
            </w:tabs>
            <w:rPr/>
          </w:pPr>
          <w:hyperlink w:anchor="__RefHeading___Toc7758168_417432637">
            <w:r>
              <w:rPr>
                <w:webHidden/>
                <w:rStyle w:val="IndexLink"/>
                <w:rtl w:val="true"/>
              </w:rPr>
              <w:t>حقیقت پیامبران</w:t>
            </w:r>
            <w:r>
              <w:rPr>
                <w:rStyle w:val="IndexLink"/>
                <w:rtl w:val="true"/>
              </w:rPr>
              <w:tab/>
            </w:r>
            <w:r>
              <w:rPr>
                <w:rStyle w:val="IndexLink"/>
              </w:rPr>
              <w:t>229</w:t>
            </w:r>
          </w:hyperlink>
        </w:p>
        <w:p>
          <w:pPr>
            <w:pStyle w:val="Contents6"/>
            <w:tabs>
              <w:tab w:val="clear" w:pos="7609"/>
              <w:tab w:val="right" w:pos="9026" w:leader="dot"/>
            </w:tabs>
            <w:rPr/>
          </w:pPr>
          <w:hyperlink w:anchor="__RefHeading___Toc7758170_417432637">
            <w:r>
              <w:rPr>
                <w:webHidden/>
                <w:rStyle w:val="IndexLink"/>
                <w:rtl w:val="true"/>
              </w:rPr>
              <w:t>نقش قرآن</w:t>
            </w:r>
            <w:r>
              <w:rPr>
                <w:rStyle w:val="IndexLink"/>
                <w:rtl w:val="true"/>
              </w:rPr>
              <w:tab/>
            </w:r>
            <w:r>
              <w:rPr>
                <w:rStyle w:val="IndexLink"/>
              </w:rPr>
              <w:t>230</w:t>
            </w:r>
          </w:hyperlink>
        </w:p>
        <w:p>
          <w:pPr>
            <w:pStyle w:val="Contents3"/>
            <w:tabs>
              <w:tab w:val="clear" w:pos="8459"/>
              <w:tab w:val="right" w:pos="9026" w:leader="dot"/>
            </w:tabs>
            <w:rPr/>
          </w:pPr>
          <w:hyperlink w:anchor="__RefHeading___Toc7758172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231</w:t>
            </w:r>
          </w:hyperlink>
        </w:p>
        <w:p>
          <w:pPr>
            <w:pStyle w:val="Contents4"/>
            <w:tabs>
              <w:tab w:val="clear" w:pos="8176"/>
              <w:tab w:val="right" w:pos="9026" w:leader="dot"/>
            </w:tabs>
            <w:rPr/>
          </w:pPr>
          <w:hyperlink w:anchor="__RefHeading___Toc7758174_41743263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758176_417432637">
            <w:r>
              <w:rPr>
                <w:webHidden/>
                <w:rStyle w:val="IndexLink"/>
                <w:rtl w:val="true"/>
              </w:rPr>
              <w:t>معنای واژه‌ها</w:t>
            </w:r>
            <w:r>
              <w:rPr>
                <w:rStyle w:val="IndexLink"/>
                <w:rtl w:val="true"/>
              </w:rPr>
              <w:tab/>
            </w:r>
            <w:r>
              <w:rPr>
                <w:rStyle w:val="IndexLink"/>
              </w:rPr>
              <w:t>231</w:t>
            </w:r>
          </w:hyperlink>
        </w:p>
        <w:p>
          <w:pPr>
            <w:pStyle w:val="Contents4"/>
            <w:tabs>
              <w:tab w:val="clear" w:pos="8176"/>
              <w:tab w:val="right" w:pos="9026" w:leader="dot"/>
            </w:tabs>
            <w:rPr/>
          </w:pPr>
          <w:hyperlink w:anchor="__RefHeading___Toc7758178_417432637">
            <w:r>
              <w:rPr>
                <w:webHidden/>
                <w:rStyle w:val="IndexLink"/>
                <w:rtl w:val="true"/>
              </w:rPr>
              <w:t>هدفمندی زندگی</w:t>
            </w:r>
            <w:r>
              <w:rPr>
                <w:rStyle w:val="IndexLink"/>
                <w:rtl w:val="true"/>
              </w:rPr>
              <w:tab/>
            </w:r>
            <w:r>
              <w:rPr>
                <w:rStyle w:val="IndexLink"/>
              </w:rPr>
              <w:t>232</w:t>
            </w:r>
          </w:hyperlink>
        </w:p>
        <w:p>
          <w:pPr>
            <w:pStyle w:val="Contents5"/>
            <w:tabs>
              <w:tab w:val="clear" w:pos="7892"/>
              <w:tab w:val="right" w:pos="9026" w:leader="dot"/>
            </w:tabs>
            <w:rPr/>
          </w:pPr>
          <w:hyperlink w:anchor="__RefHeading___Toc7758180_41743263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758182_417432637">
            <w:r>
              <w:rPr>
                <w:webHidden/>
                <w:rStyle w:val="IndexLink"/>
                <w:rtl w:val="true"/>
              </w:rPr>
              <w:t>رهنمودهایی از آیات</w:t>
            </w:r>
            <w:r>
              <w:rPr>
                <w:rStyle w:val="IndexLink"/>
                <w:rtl w:val="true"/>
              </w:rPr>
              <w:t>:</w:t>
              <w:tab/>
            </w:r>
            <w:r>
              <w:rPr>
                <w:rStyle w:val="IndexLink"/>
              </w:rPr>
              <w:t>232</w:t>
            </w:r>
          </w:hyperlink>
        </w:p>
        <w:p>
          <w:pPr>
            <w:pStyle w:val="Contents5"/>
            <w:tabs>
              <w:tab w:val="clear" w:pos="7892"/>
              <w:tab w:val="right" w:pos="9026" w:leader="dot"/>
            </w:tabs>
            <w:rPr/>
          </w:pPr>
          <w:hyperlink w:anchor="__RefHeading___Toc7758184_417432637">
            <w:r>
              <w:rPr>
                <w:webHidden/>
                <w:rStyle w:val="IndexLink"/>
                <w:rtl w:val="true"/>
              </w:rPr>
              <w:t>شرح آیات</w:t>
            </w:r>
            <w:r>
              <w:rPr>
                <w:rStyle w:val="IndexLink"/>
                <w:rtl w:val="true"/>
              </w:rPr>
              <w:t>:</w:t>
              <w:tab/>
            </w:r>
            <w:r>
              <w:rPr>
                <w:rStyle w:val="IndexLink"/>
              </w:rPr>
              <w:t>233</w:t>
            </w:r>
          </w:hyperlink>
        </w:p>
        <w:p>
          <w:pPr>
            <w:pStyle w:val="Contents6"/>
            <w:tabs>
              <w:tab w:val="clear" w:pos="7609"/>
              <w:tab w:val="right" w:pos="9026" w:leader="dot"/>
            </w:tabs>
            <w:rPr/>
          </w:pPr>
          <w:hyperlink w:anchor="__RefHeading___Toc7758186_417432637">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7758188_417432637">
            <w:r>
              <w:rPr>
                <w:webHidden/>
                <w:rStyle w:val="IndexLink"/>
                <w:rtl w:val="true"/>
              </w:rPr>
              <w:t>کیفر ستم</w:t>
            </w:r>
            <w:r>
              <w:rPr>
                <w:rStyle w:val="IndexLink"/>
                <w:rtl w:val="true"/>
              </w:rPr>
              <w:tab/>
            </w:r>
            <w:r>
              <w:rPr>
                <w:rStyle w:val="IndexLink"/>
              </w:rPr>
              <w:t>233</w:t>
            </w:r>
          </w:hyperlink>
        </w:p>
        <w:p>
          <w:pPr>
            <w:pStyle w:val="Contents6"/>
            <w:tabs>
              <w:tab w:val="clear" w:pos="7609"/>
              <w:tab w:val="right" w:pos="9026" w:leader="dot"/>
            </w:tabs>
            <w:rPr/>
          </w:pPr>
          <w:hyperlink w:anchor="__RefHeading___Toc7758190_417432637">
            <w:r>
              <w:rPr>
                <w:webHidden/>
                <w:rStyle w:val="IndexLink"/>
                <w:rtl w:val="true"/>
              </w:rPr>
              <w:t>هدفمندی آفرینش</w:t>
            </w:r>
            <w:r>
              <w:rPr>
                <w:rStyle w:val="IndexLink"/>
                <w:rtl w:val="true"/>
              </w:rPr>
              <w:tab/>
            </w:r>
            <w:r>
              <w:rPr>
                <w:rStyle w:val="IndexLink"/>
              </w:rPr>
              <w:t>236</w:t>
            </w:r>
          </w:hyperlink>
        </w:p>
        <w:p>
          <w:pPr>
            <w:pStyle w:val="Contents3"/>
            <w:tabs>
              <w:tab w:val="clear" w:pos="8459"/>
              <w:tab w:val="right" w:pos="9026" w:leader="dot"/>
            </w:tabs>
            <w:rPr/>
          </w:pPr>
          <w:hyperlink w:anchor="__RefHeading___Toc7758192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238</w:t>
            </w:r>
          </w:hyperlink>
        </w:p>
        <w:p>
          <w:pPr>
            <w:pStyle w:val="Contents4"/>
            <w:tabs>
              <w:tab w:val="clear" w:pos="8176"/>
              <w:tab w:val="right" w:pos="9026" w:leader="dot"/>
            </w:tabs>
            <w:rPr/>
          </w:pPr>
          <w:hyperlink w:anchor="__RefHeading___Toc7758194_417432637">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758196_417432637">
            <w:r>
              <w:rPr>
                <w:webHidden/>
                <w:rStyle w:val="IndexLink"/>
                <w:rtl w:val="true"/>
              </w:rPr>
              <w:t>معنای واژه‌ها</w:t>
            </w:r>
            <w:r>
              <w:rPr>
                <w:rStyle w:val="IndexLink"/>
                <w:rtl w:val="true"/>
              </w:rPr>
              <w:tab/>
            </w:r>
            <w:r>
              <w:rPr>
                <w:rStyle w:val="IndexLink"/>
              </w:rPr>
              <w:t>239</w:t>
            </w:r>
          </w:hyperlink>
        </w:p>
        <w:p>
          <w:pPr>
            <w:pStyle w:val="Contents4"/>
            <w:tabs>
              <w:tab w:val="clear" w:pos="8176"/>
              <w:tab w:val="right" w:pos="9026" w:leader="dot"/>
            </w:tabs>
            <w:rPr/>
          </w:pPr>
          <w:hyperlink w:anchor="__RefHeading___Toc7758198_417432637">
            <w:r>
              <w:rPr>
                <w:webHidden/>
                <w:rStyle w:val="IndexLink"/>
                <w:rtl w:val="true"/>
              </w:rPr>
              <w:t>نه برای شانه خالی کردن، بلکه برای تحمل مسئولیت</w:t>
            </w:r>
            <w:r>
              <w:rPr>
                <w:rStyle w:val="IndexLink"/>
                <w:rtl w:val="true"/>
              </w:rPr>
              <w:tab/>
            </w:r>
            <w:r>
              <w:rPr>
                <w:rStyle w:val="IndexLink"/>
              </w:rPr>
              <w:t>239</w:t>
            </w:r>
          </w:hyperlink>
        </w:p>
        <w:p>
          <w:pPr>
            <w:pStyle w:val="Contents5"/>
            <w:tabs>
              <w:tab w:val="clear" w:pos="7892"/>
              <w:tab w:val="right" w:pos="9026" w:leader="dot"/>
            </w:tabs>
            <w:rPr/>
          </w:pPr>
          <w:hyperlink w:anchor="__RefHeading___Toc7758200_41743263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7758202_417432637">
            <w:r>
              <w:rPr>
                <w:webHidden/>
                <w:rStyle w:val="IndexLink"/>
                <w:rtl w:val="true"/>
              </w:rPr>
              <w:t>رهنمودهایی از آیات</w:t>
            </w:r>
            <w:r>
              <w:rPr>
                <w:rStyle w:val="IndexLink"/>
                <w:rtl w:val="true"/>
              </w:rPr>
              <w:t>:</w:t>
              <w:tab/>
            </w:r>
            <w:r>
              <w:rPr>
                <w:rStyle w:val="IndexLink"/>
              </w:rPr>
              <w:t>239</w:t>
            </w:r>
          </w:hyperlink>
        </w:p>
        <w:p>
          <w:pPr>
            <w:pStyle w:val="Contents5"/>
            <w:tabs>
              <w:tab w:val="clear" w:pos="7892"/>
              <w:tab w:val="right" w:pos="9026" w:leader="dot"/>
            </w:tabs>
            <w:rPr/>
          </w:pPr>
          <w:hyperlink w:anchor="__RefHeading___Toc7758204_417432637">
            <w:r>
              <w:rPr>
                <w:webHidden/>
                <w:rStyle w:val="IndexLink"/>
                <w:rtl w:val="true"/>
              </w:rPr>
              <w:t>شرح آیات</w:t>
            </w:r>
            <w:r>
              <w:rPr>
                <w:rStyle w:val="IndexLink"/>
                <w:rtl w:val="true"/>
              </w:rPr>
              <w:t>:</w:t>
              <w:tab/>
            </w:r>
            <w:r>
              <w:rPr>
                <w:rStyle w:val="IndexLink"/>
              </w:rPr>
              <w:t>240</w:t>
            </w:r>
          </w:hyperlink>
        </w:p>
        <w:p>
          <w:pPr>
            <w:pStyle w:val="Contents6"/>
            <w:tabs>
              <w:tab w:val="clear" w:pos="7609"/>
              <w:tab w:val="right" w:pos="9026" w:leader="dot"/>
            </w:tabs>
            <w:rPr/>
          </w:pPr>
          <w:hyperlink w:anchor="__RefHeading___Toc7758206_417432637">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7758208_417432637">
            <w:r>
              <w:rPr>
                <w:webHidden/>
                <w:rStyle w:val="IndexLink"/>
                <w:rtl w:val="true"/>
              </w:rPr>
              <w:t>شفاعت پیامبران</w:t>
            </w:r>
            <w:r>
              <w:rPr>
                <w:rStyle w:val="IndexLink"/>
                <w:rtl w:val="true"/>
              </w:rPr>
              <w:tab/>
            </w:r>
            <w:r>
              <w:rPr>
                <w:rStyle w:val="IndexLink"/>
              </w:rPr>
              <w:t>245</w:t>
            </w:r>
          </w:hyperlink>
        </w:p>
        <w:p>
          <w:pPr>
            <w:pStyle w:val="Contents3"/>
            <w:tabs>
              <w:tab w:val="clear" w:pos="8459"/>
              <w:tab w:val="right" w:pos="9026" w:leader="dot"/>
            </w:tabs>
            <w:rPr/>
          </w:pPr>
          <w:hyperlink w:anchor="__RefHeading___Toc7758210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247</w:t>
            </w:r>
          </w:hyperlink>
        </w:p>
        <w:p>
          <w:pPr>
            <w:pStyle w:val="Contents4"/>
            <w:tabs>
              <w:tab w:val="clear" w:pos="8176"/>
              <w:tab w:val="right" w:pos="9026" w:leader="dot"/>
            </w:tabs>
            <w:rPr/>
          </w:pPr>
          <w:hyperlink w:anchor="__RefHeading___Toc7758212_41743263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758214_417432637">
            <w:r>
              <w:rPr>
                <w:webHidden/>
                <w:rStyle w:val="IndexLink"/>
                <w:rtl w:val="true"/>
              </w:rPr>
              <w:t>معنای واژه‌ها</w:t>
            </w:r>
            <w:r>
              <w:rPr>
                <w:rStyle w:val="IndexLink"/>
                <w:rtl w:val="true"/>
              </w:rPr>
              <w:tab/>
            </w:r>
            <w:r>
              <w:rPr>
                <w:rStyle w:val="IndexLink"/>
              </w:rPr>
              <w:t>248</w:t>
            </w:r>
          </w:hyperlink>
        </w:p>
        <w:p>
          <w:pPr>
            <w:pStyle w:val="Contents4"/>
            <w:tabs>
              <w:tab w:val="clear" w:pos="8176"/>
              <w:tab w:val="right" w:pos="9026" w:leader="dot"/>
            </w:tabs>
            <w:rPr/>
          </w:pPr>
          <w:hyperlink w:anchor="__RefHeading___Toc7758216_417432637">
            <w:r>
              <w:rPr>
                <w:webHidden/>
                <w:rStyle w:val="IndexLink"/>
                <w:rtl w:val="true"/>
              </w:rPr>
              <w:t>همه چیز می‌گوید</w:t>
            </w:r>
            <w:r>
              <w:rPr>
                <w:rStyle w:val="IndexLink"/>
                <w:rtl w:val="true"/>
              </w:rPr>
              <w:t>:</w:t>
              <w:tab/>
            </w:r>
            <w:r>
              <w:rPr>
                <w:rStyle w:val="IndexLink"/>
              </w:rPr>
              <w:t>248</w:t>
            </w:r>
          </w:hyperlink>
        </w:p>
        <w:p>
          <w:pPr>
            <w:pStyle w:val="Contents5"/>
            <w:tabs>
              <w:tab w:val="clear" w:pos="7892"/>
              <w:tab w:val="right" w:pos="9026" w:leader="dot"/>
            </w:tabs>
            <w:rPr/>
          </w:pPr>
          <w:hyperlink w:anchor="__RefHeading___Toc7758218_417432637">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758220_417432637">
            <w:r>
              <w:rPr>
                <w:webHidden/>
                <w:rStyle w:val="IndexLink"/>
                <w:rtl w:val="true"/>
              </w:rPr>
              <w:t>رهنمودهایی از آیات</w:t>
            </w:r>
            <w:r>
              <w:rPr>
                <w:rStyle w:val="IndexLink"/>
                <w:rtl w:val="true"/>
              </w:rPr>
              <w:t>:</w:t>
              <w:tab/>
            </w:r>
            <w:r>
              <w:rPr>
                <w:rStyle w:val="IndexLink"/>
              </w:rPr>
              <w:t>248</w:t>
            </w:r>
          </w:hyperlink>
        </w:p>
        <w:p>
          <w:pPr>
            <w:pStyle w:val="Contents5"/>
            <w:tabs>
              <w:tab w:val="clear" w:pos="7892"/>
              <w:tab w:val="right" w:pos="9026" w:leader="dot"/>
            </w:tabs>
            <w:rPr/>
          </w:pPr>
          <w:hyperlink w:anchor="__RefHeading___Toc7758222_417432637">
            <w:r>
              <w:rPr>
                <w:webHidden/>
                <w:rStyle w:val="IndexLink"/>
                <w:rtl w:val="true"/>
              </w:rPr>
              <w:t>شرح آیات</w:t>
            </w:r>
            <w:r>
              <w:rPr>
                <w:rStyle w:val="IndexLink"/>
                <w:rtl w:val="true"/>
              </w:rPr>
              <w:t>:</w:t>
              <w:tab/>
            </w:r>
            <w:r>
              <w:rPr>
                <w:rStyle w:val="IndexLink"/>
              </w:rPr>
              <w:t>249</w:t>
            </w:r>
          </w:hyperlink>
        </w:p>
        <w:p>
          <w:pPr>
            <w:pStyle w:val="Contents6"/>
            <w:tabs>
              <w:tab w:val="clear" w:pos="7609"/>
              <w:tab w:val="right" w:pos="9026" w:leader="dot"/>
            </w:tabs>
            <w:rPr/>
          </w:pPr>
          <w:hyperlink w:anchor="__RefHeading___Toc7758224_417432637">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7758226_417432637">
            <w:r>
              <w:rPr>
                <w:webHidden/>
                <w:rStyle w:val="IndexLink"/>
                <w:rtl w:val="true"/>
              </w:rPr>
              <w:t>سنت مرگ</w:t>
            </w:r>
            <w:r>
              <w:rPr>
                <w:rStyle w:val="IndexLink"/>
                <w:rtl w:val="true"/>
              </w:rPr>
              <w:tab/>
            </w:r>
            <w:r>
              <w:rPr>
                <w:rStyle w:val="IndexLink"/>
              </w:rPr>
              <w:t>253</w:t>
            </w:r>
          </w:hyperlink>
        </w:p>
        <w:p>
          <w:pPr>
            <w:pStyle w:val="Contents3"/>
            <w:tabs>
              <w:tab w:val="clear" w:pos="8459"/>
              <w:tab w:val="right" w:pos="9026" w:leader="dot"/>
            </w:tabs>
            <w:rPr/>
          </w:pPr>
          <w:hyperlink w:anchor="__RefHeading___Toc7758228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255</w:t>
            </w:r>
          </w:hyperlink>
        </w:p>
        <w:p>
          <w:pPr>
            <w:pStyle w:val="Contents4"/>
            <w:tabs>
              <w:tab w:val="clear" w:pos="8176"/>
              <w:tab w:val="right" w:pos="9026" w:leader="dot"/>
            </w:tabs>
            <w:rPr/>
          </w:pPr>
          <w:hyperlink w:anchor="__RefHeading___Toc7758230_41743263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758232_417432637">
            <w:r>
              <w:rPr>
                <w:webHidden/>
                <w:rStyle w:val="IndexLink"/>
                <w:rtl w:val="true"/>
              </w:rPr>
              <w:t>معنای واژه‌ها</w:t>
            </w:r>
            <w:r>
              <w:rPr>
                <w:rStyle w:val="IndexLink"/>
                <w:rtl w:val="true"/>
              </w:rPr>
              <w:tab/>
            </w:r>
            <w:r>
              <w:rPr>
                <w:rStyle w:val="IndexLink"/>
              </w:rPr>
              <w:t>256</w:t>
            </w:r>
          </w:hyperlink>
        </w:p>
        <w:p>
          <w:pPr>
            <w:pStyle w:val="Contents4"/>
            <w:tabs>
              <w:tab w:val="clear" w:pos="8176"/>
              <w:tab w:val="right" w:pos="9026" w:leader="dot"/>
            </w:tabs>
            <w:rPr/>
          </w:pPr>
          <w:hyperlink w:anchor="__RefHeading___Toc7758234_417432637">
            <w:r>
              <w:rPr>
                <w:webHidden/>
                <w:rStyle w:val="IndexLink"/>
                <w:rtl w:val="true"/>
              </w:rPr>
              <w:t>انسان شتابکار آفریده شد</w:t>
            </w:r>
            <w:r>
              <w:rPr>
                <w:rStyle w:val="IndexLink"/>
                <w:rtl w:val="true"/>
              </w:rPr>
              <w:tab/>
            </w:r>
            <w:r>
              <w:rPr>
                <w:rStyle w:val="IndexLink"/>
              </w:rPr>
              <w:t>256</w:t>
            </w:r>
          </w:hyperlink>
        </w:p>
        <w:p>
          <w:pPr>
            <w:pStyle w:val="Contents5"/>
            <w:tabs>
              <w:tab w:val="clear" w:pos="7892"/>
              <w:tab w:val="right" w:pos="9026" w:leader="dot"/>
            </w:tabs>
            <w:rPr/>
          </w:pPr>
          <w:hyperlink w:anchor="__RefHeading___Toc7758236_41743263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758238_417432637">
            <w:r>
              <w:rPr>
                <w:webHidden/>
                <w:rStyle w:val="IndexLink"/>
                <w:rtl w:val="true"/>
              </w:rPr>
              <w:t>رهنمودهایی از آیات</w:t>
            </w:r>
            <w:r>
              <w:rPr>
                <w:rStyle w:val="IndexLink"/>
                <w:rtl w:val="true"/>
              </w:rPr>
              <w:t>:</w:t>
              <w:tab/>
            </w:r>
            <w:r>
              <w:rPr>
                <w:rStyle w:val="IndexLink"/>
              </w:rPr>
              <w:t>256</w:t>
            </w:r>
          </w:hyperlink>
        </w:p>
        <w:p>
          <w:pPr>
            <w:pStyle w:val="Contents5"/>
            <w:tabs>
              <w:tab w:val="clear" w:pos="7892"/>
              <w:tab w:val="right" w:pos="9026" w:leader="dot"/>
            </w:tabs>
            <w:rPr/>
          </w:pPr>
          <w:hyperlink w:anchor="__RefHeading___Toc7758240_417432637">
            <w:r>
              <w:rPr>
                <w:webHidden/>
                <w:rStyle w:val="IndexLink"/>
                <w:rtl w:val="true"/>
              </w:rPr>
              <w:t>شرح آیات</w:t>
            </w:r>
            <w:r>
              <w:rPr>
                <w:rStyle w:val="IndexLink"/>
                <w:rtl w:val="true"/>
              </w:rPr>
              <w:t>:</w:t>
              <w:tab/>
            </w:r>
            <w:r>
              <w:rPr>
                <w:rStyle w:val="IndexLink"/>
              </w:rPr>
              <w:t>257</w:t>
            </w:r>
          </w:hyperlink>
        </w:p>
        <w:p>
          <w:pPr>
            <w:pStyle w:val="Contents6"/>
            <w:tabs>
              <w:tab w:val="clear" w:pos="7609"/>
              <w:tab w:val="right" w:pos="9026" w:leader="dot"/>
            </w:tabs>
            <w:rPr/>
          </w:pPr>
          <w:hyperlink w:anchor="__RefHeading___Toc7758242_417432637">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7758244_417432637">
            <w:r>
              <w:rPr>
                <w:webHidden/>
                <w:rStyle w:val="IndexLink"/>
                <w:rtl w:val="true"/>
              </w:rPr>
              <w:t>جزای استهزاء</w:t>
            </w:r>
            <w:r>
              <w:rPr>
                <w:rStyle w:val="IndexLink"/>
                <w:rtl w:val="true"/>
              </w:rPr>
              <w:tab/>
            </w:r>
            <w:r>
              <w:rPr>
                <w:rStyle w:val="IndexLink"/>
              </w:rPr>
              <w:t>260</w:t>
            </w:r>
          </w:hyperlink>
        </w:p>
        <w:p>
          <w:pPr>
            <w:pStyle w:val="Contents6"/>
            <w:tabs>
              <w:tab w:val="clear" w:pos="7609"/>
              <w:tab w:val="right" w:pos="9026" w:leader="dot"/>
            </w:tabs>
            <w:rPr/>
          </w:pPr>
          <w:hyperlink w:anchor="__RefHeading___Toc7758246_417432637">
            <w:r>
              <w:rPr>
                <w:webHidden/>
                <w:rStyle w:val="IndexLink"/>
                <w:rtl w:val="true"/>
              </w:rPr>
              <w:t>کران چگونه توانند شنید؟</w:t>
            </w:r>
            <w:r>
              <w:rPr>
                <w:rStyle w:val="IndexLink"/>
                <w:rtl w:val="true"/>
              </w:rPr>
              <w:tab/>
            </w:r>
            <w:r>
              <w:rPr>
                <w:rStyle w:val="IndexLink"/>
              </w:rPr>
              <w:t>262</w:t>
            </w:r>
          </w:hyperlink>
        </w:p>
        <w:p>
          <w:pPr>
            <w:pStyle w:val="Contents3"/>
            <w:tabs>
              <w:tab w:val="clear" w:pos="8459"/>
              <w:tab w:val="right" w:pos="9026" w:leader="dot"/>
            </w:tabs>
            <w:rPr/>
          </w:pPr>
          <w:hyperlink w:anchor="__RefHeading___Toc7758248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265</w:t>
            </w:r>
          </w:hyperlink>
        </w:p>
        <w:p>
          <w:pPr>
            <w:pStyle w:val="Contents4"/>
            <w:tabs>
              <w:tab w:val="clear" w:pos="8176"/>
              <w:tab w:val="right" w:pos="9026" w:leader="dot"/>
            </w:tabs>
            <w:rPr/>
          </w:pPr>
          <w:hyperlink w:anchor="__RefHeading___Toc7758250_41743263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7758252_417432637">
            <w:r>
              <w:rPr>
                <w:webHidden/>
                <w:rStyle w:val="IndexLink"/>
                <w:rtl w:val="true"/>
              </w:rPr>
              <w:t>معنای واژه‌ها</w:t>
            </w:r>
            <w:r>
              <w:rPr>
                <w:rStyle w:val="IndexLink"/>
                <w:rtl w:val="true"/>
              </w:rPr>
              <w:tab/>
            </w:r>
            <w:r>
              <w:rPr>
                <w:rStyle w:val="IndexLink"/>
              </w:rPr>
              <w:t>265</w:t>
            </w:r>
          </w:hyperlink>
        </w:p>
        <w:p>
          <w:pPr>
            <w:pStyle w:val="Contents4"/>
            <w:tabs>
              <w:tab w:val="clear" w:pos="8176"/>
              <w:tab w:val="right" w:pos="9026" w:leader="dot"/>
            </w:tabs>
            <w:rPr/>
          </w:pPr>
          <w:hyperlink w:anchor="__RefHeading___Toc7758254_417432637">
            <w:r>
              <w:rPr>
                <w:webHidden/>
                <w:rStyle w:val="IndexLink"/>
                <w:rtl w:val="true"/>
              </w:rPr>
              <w:t>نفحات عذاب نشانه‌های مسئولیت</w:t>
            </w:r>
            <w:r>
              <w:rPr>
                <w:rStyle w:val="IndexLink"/>
                <w:rtl w:val="true"/>
              </w:rPr>
              <w:tab/>
            </w:r>
            <w:r>
              <w:rPr>
                <w:rStyle w:val="IndexLink"/>
              </w:rPr>
              <w:t>266</w:t>
            </w:r>
          </w:hyperlink>
        </w:p>
        <w:p>
          <w:pPr>
            <w:pStyle w:val="Contents5"/>
            <w:tabs>
              <w:tab w:val="clear" w:pos="7892"/>
              <w:tab w:val="right" w:pos="9026" w:leader="dot"/>
            </w:tabs>
            <w:rPr/>
          </w:pPr>
          <w:hyperlink w:anchor="__RefHeading___Toc7758256_417432637">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7758258_417432637">
            <w:r>
              <w:rPr>
                <w:webHidden/>
                <w:rStyle w:val="IndexLink"/>
                <w:rtl w:val="true"/>
              </w:rPr>
              <w:t>رهنمودهایی از آیات</w:t>
            </w:r>
            <w:r>
              <w:rPr>
                <w:rStyle w:val="IndexLink"/>
                <w:rtl w:val="true"/>
              </w:rPr>
              <w:t>:</w:t>
              <w:tab/>
            </w:r>
            <w:r>
              <w:rPr>
                <w:rStyle w:val="IndexLink"/>
              </w:rPr>
              <w:t>266</w:t>
            </w:r>
          </w:hyperlink>
        </w:p>
        <w:p>
          <w:pPr>
            <w:pStyle w:val="Contents5"/>
            <w:tabs>
              <w:tab w:val="clear" w:pos="7892"/>
              <w:tab w:val="right" w:pos="9026" w:leader="dot"/>
            </w:tabs>
            <w:rPr/>
          </w:pPr>
          <w:hyperlink w:anchor="__RefHeading___Toc7758260_417432637">
            <w:r>
              <w:rPr>
                <w:webHidden/>
                <w:rStyle w:val="IndexLink"/>
                <w:rtl w:val="true"/>
              </w:rPr>
              <w:t>شرح آیات</w:t>
            </w:r>
            <w:r>
              <w:rPr>
                <w:rStyle w:val="IndexLink"/>
                <w:rtl w:val="true"/>
              </w:rPr>
              <w:t>:</w:t>
              <w:tab/>
            </w:r>
            <w:r>
              <w:rPr>
                <w:rStyle w:val="IndexLink"/>
              </w:rPr>
              <w:t>267</w:t>
            </w:r>
          </w:hyperlink>
        </w:p>
        <w:p>
          <w:pPr>
            <w:pStyle w:val="Contents6"/>
            <w:tabs>
              <w:tab w:val="clear" w:pos="7609"/>
              <w:tab w:val="right" w:pos="9026" w:leader="dot"/>
            </w:tabs>
            <w:rPr/>
          </w:pPr>
          <w:hyperlink w:anchor="__RefHeading___Toc7758262_417432637">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7758264_417432637">
            <w:r>
              <w:rPr>
                <w:webHidden/>
                <w:rStyle w:val="IndexLink"/>
                <w:rtl w:val="true"/>
              </w:rPr>
              <w:t>دلائل مسئولیت</w:t>
            </w:r>
            <w:r>
              <w:rPr>
                <w:rStyle w:val="IndexLink"/>
                <w:rtl w:val="true"/>
              </w:rPr>
              <w:tab/>
            </w:r>
            <w:r>
              <w:rPr>
                <w:rStyle w:val="IndexLink"/>
              </w:rPr>
              <w:t>269</w:t>
            </w:r>
          </w:hyperlink>
        </w:p>
        <w:p>
          <w:pPr>
            <w:pStyle w:val="Contents6"/>
            <w:tabs>
              <w:tab w:val="clear" w:pos="7609"/>
              <w:tab w:val="right" w:pos="9026" w:leader="dot"/>
            </w:tabs>
            <w:rPr/>
          </w:pPr>
          <w:hyperlink w:anchor="__RefHeading___Toc7758266_417432637">
            <w:r>
              <w:rPr>
                <w:webHidden/>
                <w:rStyle w:val="IndexLink"/>
                <w:rtl w:val="true"/>
              </w:rPr>
              <w:t>قیامت و غیب</w:t>
            </w:r>
            <w:r>
              <w:rPr>
                <w:rStyle w:val="IndexLink"/>
                <w:rtl w:val="true"/>
              </w:rPr>
              <w:tab/>
            </w:r>
            <w:r>
              <w:rPr>
                <w:rStyle w:val="IndexLink"/>
              </w:rPr>
              <w:t>270</w:t>
            </w:r>
          </w:hyperlink>
        </w:p>
        <w:p>
          <w:pPr>
            <w:pStyle w:val="Contents6"/>
            <w:tabs>
              <w:tab w:val="clear" w:pos="7609"/>
              <w:tab w:val="right" w:pos="9026" w:leader="dot"/>
            </w:tabs>
            <w:rPr/>
          </w:pPr>
          <w:hyperlink w:anchor="__RefHeading___Toc7758268_417432637">
            <w:r>
              <w:rPr>
                <w:webHidden/>
                <w:rStyle w:val="IndexLink"/>
                <w:rtl w:val="true"/>
              </w:rPr>
              <w:t>ابراهیم بتان را می‌شکند</w:t>
            </w:r>
            <w:r>
              <w:rPr>
                <w:rStyle w:val="IndexLink"/>
                <w:rtl w:val="true"/>
              </w:rPr>
              <w:tab/>
            </w:r>
            <w:r>
              <w:rPr>
                <w:rStyle w:val="IndexLink"/>
              </w:rPr>
              <w:t>271</w:t>
            </w:r>
          </w:hyperlink>
        </w:p>
        <w:p>
          <w:pPr>
            <w:pStyle w:val="Contents3"/>
            <w:tabs>
              <w:tab w:val="clear" w:pos="8459"/>
              <w:tab w:val="right" w:pos="9026" w:leader="dot"/>
            </w:tabs>
            <w:rPr/>
          </w:pPr>
          <w:hyperlink w:anchor="__RefHeading___Toc7758270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273</w:t>
            </w:r>
          </w:hyperlink>
        </w:p>
        <w:p>
          <w:pPr>
            <w:pStyle w:val="Contents4"/>
            <w:tabs>
              <w:tab w:val="clear" w:pos="8176"/>
              <w:tab w:val="right" w:pos="9026" w:leader="dot"/>
            </w:tabs>
            <w:rPr/>
          </w:pPr>
          <w:hyperlink w:anchor="__RefHeading___Toc7758272_41743263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758274_417432637">
            <w:r>
              <w:rPr>
                <w:webHidden/>
                <w:rStyle w:val="IndexLink"/>
                <w:rtl w:val="true"/>
              </w:rPr>
              <w:t>معنای واژه‌ها</w:t>
            </w:r>
            <w:r>
              <w:rPr>
                <w:rStyle w:val="IndexLink"/>
                <w:rtl w:val="true"/>
              </w:rPr>
              <w:tab/>
            </w:r>
            <w:r>
              <w:rPr>
                <w:rStyle w:val="IndexLink"/>
              </w:rPr>
              <w:t>274</w:t>
            </w:r>
          </w:hyperlink>
        </w:p>
        <w:p>
          <w:pPr>
            <w:pStyle w:val="Contents4"/>
            <w:tabs>
              <w:tab w:val="clear" w:pos="8176"/>
              <w:tab w:val="right" w:pos="9026" w:leader="dot"/>
            </w:tabs>
            <w:rPr/>
          </w:pPr>
          <w:hyperlink w:anchor="__RefHeading___Toc7758276_417432637">
            <w:r>
              <w:rPr>
                <w:webHidden/>
                <w:rStyle w:val="IndexLink"/>
                <w:rtl w:val="true"/>
              </w:rPr>
              <w:t>باطل شدن کید کید کنندگان</w:t>
            </w:r>
            <w:r>
              <w:rPr>
                <w:rStyle w:val="IndexLink"/>
                <w:rtl w:val="true"/>
              </w:rPr>
              <w:tab/>
            </w:r>
            <w:r>
              <w:rPr>
                <w:rStyle w:val="IndexLink"/>
              </w:rPr>
              <w:t>274</w:t>
            </w:r>
          </w:hyperlink>
        </w:p>
        <w:p>
          <w:pPr>
            <w:pStyle w:val="Contents5"/>
            <w:tabs>
              <w:tab w:val="clear" w:pos="7892"/>
              <w:tab w:val="right" w:pos="9026" w:leader="dot"/>
            </w:tabs>
            <w:rPr/>
          </w:pPr>
          <w:hyperlink w:anchor="__RefHeading___Toc7758278_417432637">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7758280_417432637">
            <w:r>
              <w:rPr>
                <w:webHidden/>
                <w:rStyle w:val="IndexLink"/>
                <w:rtl w:val="true"/>
              </w:rPr>
              <w:t>رهنمودهایی از آیات</w:t>
            </w:r>
            <w:r>
              <w:rPr>
                <w:rStyle w:val="IndexLink"/>
                <w:rtl w:val="true"/>
              </w:rPr>
              <w:t>:</w:t>
              <w:tab/>
            </w:r>
            <w:r>
              <w:rPr>
                <w:rStyle w:val="IndexLink"/>
              </w:rPr>
              <w:t>274</w:t>
            </w:r>
          </w:hyperlink>
        </w:p>
        <w:p>
          <w:pPr>
            <w:pStyle w:val="Contents5"/>
            <w:tabs>
              <w:tab w:val="clear" w:pos="7892"/>
              <w:tab w:val="right" w:pos="9026" w:leader="dot"/>
            </w:tabs>
            <w:rPr/>
          </w:pPr>
          <w:hyperlink w:anchor="__RefHeading___Toc7758282_417432637">
            <w:r>
              <w:rPr>
                <w:webHidden/>
                <w:rStyle w:val="IndexLink"/>
                <w:rtl w:val="true"/>
              </w:rPr>
              <w:t>شرح آیات</w:t>
            </w:r>
            <w:r>
              <w:rPr>
                <w:rStyle w:val="IndexLink"/>
                <w:rtl w:val="true"/>
              </w:rPr>
              <w:t>:</w:t>
              <w:tab/>
            </w:r>
            <w:r>
              <w:rPr>
                <w:rStyle w:val="IndexLink"/>
              </w:rPr>
              <w:t>275</w:t>
            </w:r>
          </w:hyperlink>
        </w:p>
        <w:p>
          <w:pPr>
            <w:pStyle w:val="Contents6"/>
            <w:tabs>
              <w:tab w:val="clear" w:pos="7609"/>
              <w:tab w:val="right" w:pos="9026" w:leader="dot"/>
            </w:tabs>
            <w:rPr/>
          </w:pPr>
          <w:hyperlink w:anchor="__RefHeading___Toc7758284_417432637">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7758286_417432637">
            <w:r>
              <w:rPr>
                <w:webHidden/>
                <w:rStyle w:val="IndexLink"/>
                <w:rtl w:val="true"/>
              </w:rPr>
              <w:t>دست رحمت</w:t>
            </w:r>
            <w:r>
              <w:rPr>
                <w:rStyle w:val="IndexLink"/>
                <w:rtl w:val="true"/>
              </w:rPr>
              <w:tab/>
            </w:r>
            <w:r>
              <w:rPr>
                <w:rStyle w:val="IndexLink"/>
              </w:rPr>
              <w:t>278</w:t>
            </w:r>
          </w:hyperlink>
        </w:p>
        <w:p>
          <w:pPr>
            <w:pStyle w:val="Contents6"/>
            <w:tabs>
              <w:tab w:val="clear" w:pos="7609"/>
              <w:tab w:val="right" w:pos="9026" w:leader="dot"/>
            </w:tabs>
            <w:rPr/>
          </w:pPr>
          <w:hyperlink w:anchor="__RefHeading___Toc7758288_417432637">
            <w:r>
              <w:rPr>
                <w:webHidden/>
                <w:rStyle w:val="IndexLink"/>
                <w:rtl w:val="true"/>
              </w:rPr>
              <w:t>هجرت در راه خدا</w:t>
            </w:r>
            <w:r>
              <w:rPr>
                <w:rStyle w:val="IndexLink"/>
                <w:rtl w:val="true"/>
              </w:rPr>
              <w:tab/>
            </w:r>
            <w:r>
              <w:rPr>
                <w:rStyle w:val="IndexLink"/>
              </w:rPr>
              <w:t>280</w:t>
            </w:r>
          </w:hyperlink>
        </w:p>
        <w:p>
          <w:pPr>
            <w:pStyle w:val="Contents3"/>
            <w:tabs>
              <w:tab w:val="clear" w:pos="8459"/>
              <w:tab w:val="right" w:pos="9026" w:leader="dot"/>
            </w:tabs>
            <w:rPr/>
          </w:pPr>
          <w:hyperlink w:anchor="__RefHeading___Toc7758290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281</w:t>
            </w:r>
          </w:hyperlink>
        </w:p>
        <w:p>
          <w:pPr>
            <w:pStyle w:val="Contents4"/>
            <w:tabs>
              <w:tab w:val="clear" w:pos="8176"/>
              <w:tab w:val="right" w:pos="9026" w:leader="dot"/>
            </w:tabs>
            <w:rPr/>
          </w:pPr>
          <w:hyperlink w:anchor="__RefHeading___Toc7758292_41743263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758294_417432637">
            <w:r>
              <w:rPr>
                <w:webHidden/>
                <w:rStyle w:val="IndexLink"/>
                <w:rtl w:val="true"/>
              </w:rPr>
              <w:t>معنای واژه‌ها</w:t>
            </w:r>
            <w:r>
              <w:rPr>
                <w:rStyle w:val="IndexLink"/>
                <w:rtl w:val="true"/>
              </w:rPr>
              <w:tab/>
            </w:r>
            <w:r>
              <w:rPr>
                <w:rStyle w:val="IndexLink"/>
              </w:rPr>
              <w:t>282</w:t>
            </w:r>
          </w:hyperlink>
        </w:p>
        <w:p>
          <w:pPr>
            <w:pStyle w:val="Contents4"/>
            <w:tabs>
              <w:tab w:val="clear" w:pos="8176"/>
              <w:tab w:val="right" w:pos="9026" w:leader="dot"/>
            </w:tabs>
            <w:rPr/>
          </w:pPr>
          <w:hyperlink w:anchor="__RefHeading___Toc7758296_417432637">
            <w:r>
              <w:rPr>
                <w:webHidden/>
                <w:rStyle w:val="IndexLink"/>
                <w:rtl w:val="true"/>
              </w:rPr>
              <w:t>بدین گونه خدا رسولان خود را به غیب یاری می‌دهد</w:t>
            </w:r>
            <w:r>
              <w:rPr>
                <w:rStyle w:val="IndexLink"/>
                <w:rtl w:val="true"/>
              </w:rPr>
              <w:tab/>
            </w:r>
            <w:r>
              <w:rPr>
                <w:rStyle w:val="IndexLink"/>
              </w:rPr>
              <w:t>283</w:t>
            </w:r>
          </w:hyperlink>
        </w:p>
        <w:p>
          <w:pPr>
            <w:pStyle w:val="Contents5"/>
            <w:tabs>
              <w:tab w:val="clear" w:pos="7892"/>
              <w:tab w:val="right" w:pos="9026" w:leader="dot"/>
            </w:tabs>
            <w:rPr/>
          </w:pPr>
          <w:hyperlink w:anchor="__RefHeading___Toc7758298_417432637">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7758300_417432637">
            <w:r>
              <w:rPr>
                <w:webHidden/>
                <w:rStyle w:val="IndexLink"/>
                <w:rtl w:val="true"/>
              </w:rPr>
              <w:t>رهنمودهایی از آیات</w:t>
            </w:r>
            <w:r>
              <w:rPr>
                <w:rStyle w:val="IndexLink"/>
                <w:rtl w:val="true"/>
              </w:rPr>
              <w:t>:</w:t>
              <w:tab/>
            </w:r>
            <w:r>
              <w:rPr>
                <w:rStyle w:val="IndexLink"/>
              </w:rPr>
              <w:t>283</w:t>
            </w:r>
          </w:hyperlink>
        </w:p>
        <w:p>
          <w:pPr>
            <w:pStyle w:val="Contents5"/>
            <w:tabs>
              <w:tab w:val="clear" w:pos="7892"/>
              <w:tab w:val="right" w:pos="9026" w:leader="dot"/>
            </w:tabs>
            <w:rPr/>
          </w:pPr>
          <w:hyperlink w:anchor="__RefHeading___Toc7758302_417432637">
            <w:r>
              <w:rPr>
                <w:webHidden/>
                <w:rStyle w:val="IndexLink"/>
                <w:rtl w:val="true"/>
              </w:rPr>
              <w:t>شرح آیات</w:t>
            </w:r>
            <w:r>
              <w:rPr>
                <w:rStyle w:val="IndexLink"/>
                <w:rtl w:val="true"/>
              </w:rPr>
              <w:t>:</w:t>
              <w:tab/>
            </w:r>
            <w:r>
              <w:rPr>
                <w:rStyle w:val="IndexLink"/>
              </w:rPr>
              <w:t>284</w:t>
            </w:r>
          </w:hyperlink>
        </w:p>
        <w:p>
          <w:pPr>
            <w:pStyle w:val="Contents6"/>
            <w:tabs>
              <w:tab w:val="clear" w:pos="7609"/>
              <w:tab w:val="right" w:pos="9026" w:leader="dot"/>
            </w:tabs>
            <w:rPr/>
          </w:pPr>
          <w:hyperlink w:anchor="__RefHeading___Toc7758304_417432637">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7758306_417432637">
            <w:r>
              <w:rPr>
                <w:webHidden/>
                <w:rStyle w:val="IndexLink"/>
                <w:rtl w:val="true"/>
              </w:rPr>
              <w:t>رهایی لوط</w:t>
            </w:r>
            <w:r>
              <w:rPr>
                <w:rStyle w:val="IndexLink"/>
                <w:rtl w:val="true"/>
              </w:rPr>
              <w:tab/>
            </w:r>
            <w:r>
              <w:rPr>
                <w:rStyle w:val="IndexLink"/>
              </w:rPr>
              <w:t>284</w:t>
            </w:r>
          </w:hyperlink>
        </w:p>
        <w:p>
          <w:pPr>
            <w:pStyle w:val="Contents6"/>
            <w:tabs>
              <w:tab w:val="clear" w:pos="7609"/>
              <w:tab w:val="right" w:pos="9026" w:leader="dot"/>
            </w:tabs>
            <w:rPr/>
          </w:pPr>
          <w:hyperlink w:anchor="__RefHeading___Toc7758308_417432637">
            <w:r>
              <w:rPr>
                <w:webHidden/>
                <w:rStyle w:val="IndexLink"/>
                <w:rtl w:val="true"/>
              </w:rPr>
              <w:t>خداوند چنین دعای نوح</w:t>
            </w:r>
            <w:r>
              <w:rPr>
                <w:rStyle w:val="IndexLink"/>
                <w:rtl w:val="true"/>
              </w:rPr>
              <w:t>(</w:t>
            </w:r>
            <w:r>
              <w:rPr>
                <w:rStyle w:val="IndexLink"/>
                <w:rtl w:val="true"/>
              </w:rPr>
              <w:t>ع</w:t>
            </w:r>
            <w:r>
              <w:rPr>
                <w:rStyle w:val="IndexLink"/>
                <w:rtl w:val="true"/>
              </w:rPr>
              <w:t>)</w:t>
            </w:r>
            <w:r>
              <w:rPr>
                <w:rStyle w:val="IndexLink"/>
                <w:rtl w:val="true"/>
              </w:rPr>
              <w:t>را اجابت کرد</w:t>
            </w:r>
            <w:r>
              <w:rPr>
                <w:rStyle w:val="IndexLink"/>
                <w:rtl w:val="true"/>
              </w:rPr>
              <w:tab/>
            </w:r>
            <w:r>
              <w:rPr>
                <w:rStyle w:val="IndexLink"/>
              </w:rPr>
              <w:t>286</w:t>
            </w:r>
          </w:hyperlink>
        </w:p>
        <w:p>
          <w:pPr>
            <w:pStyle w:val="Contents6"/>
            <w:tabs>
              <w:tab w:val="clear" w:pos="7609"/>
              <w:tab w:val="right" w:pos="9026" w:leader="dot"/>
            </w:tabs>
            <w:rPr/>
          </w:pPr>
          <w:hyperlink w:anchor="__RefHeading___Toc7758310_417432637">
            <w:r>
              <w:rPr>
                <w:webHidden/>
                <w:rStyle w:val="IndexLink"/>
                <w:rtl w:val="true"/>
              </w:rPr>
              <w:t>سلیمان و امر قضاوت</w:t>
            </w:r>
            <w:r>
              <w:rPr>
                <w:rStyle w:val="IndexLink"/>
                <w:rtl w:val="true"/>
              </w:rPr>
              <w:tab/>
            </w:r>
            <w:r>
              <w:rPr>
                <w:rStyle w:val="IndexLink"/>
              </w:rPr>
              <w:t>287</w:t>
            </w:r>
          </w:hyperlink>
        </w:p>
        <w:p>
          <w:pPr>
            <w:pStyle w:val="Contents6"/>
            <w:tabs>
              <w:tab w:val="clear" w:pos="7609"/>
              <w:tab w:val="right" w:pos="9026" w:leader="dot"/>
            </w:tabs>
            <w:rPr/>
          </w:pPr>
          <w:hyperlink w:anchor="__RefHeading___Toc7758312_417432637">
            <w:r>
              <w:rPr>
                <w:webHidden/>
                <w:rStyle w:val="IndexLink"/>
                <w:rtl w:val="true"/>
              </w:rPr>
              <w:t>نعمت و مسئولیت</w:t>
            </w:r>
            <w:r>
              <w:rPr>
                <w:rStyle w:val="IndexLink"/>
                <w:rtl w:val="true"/>
              </w:rPr>
              <w:tab/>
            </w:r>
            <w:r>
              <w:rPr>
                <w:rStyle w:val="IndexLink"/>
              </w:rPr>
              <w:t>290</w:t>
            </w:r>
          </w:hyperlink>
        </w:p>
        <w:p>
          <w:pPr>
            <w:pStyle w:val="Contents3"/>
            <w:tabs>
              <w:tab w:val="clear" w:pos="8459"/>
              <w:tab w:val="right" w:pos="9026" w:leader="dot"/>
            </w:tabs>
            <w:rPr/>
          </w:pPr>
          <w:hyperlink w:anchor="__RefHeading___Toc7758314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292</w:t>
            </w:r>
          </w:hyperlink>
        </w:p>
        <w:p>
          <w:pPr>
            <w:pStyle w:val="Contents4"/>
            <w:tabs>
              <w:tab w:val="clear" w:pos="8176"/>
              <w:tab w:val="right" w:pos="9026" w:leader="dot"/>
            </w:tabs>
            <w:rPr/>
          </w:pPr>
          <w:hyperlink w:anchor="__RefHeading___Toc7758316_41743263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758318_417432637">
            <w:r>
              <w:rPr>
                <w:webHidden/>
                <w:rStyle w:val="IndexLink"/>
                <w:rtl w:val="true"/>
              </w:rPr>
              <w:t>وحدت رسالت و پیامبران</w:t>
            </w:r>
            <w:r>
              <w:rPr>
                <w:rStyle w:val="IndexLink"/>
                <w:rtl w:val="true"/>
              </w:rPr>
              <w:tab/>
            </w:r>
            <w:r>
              <w:rPr>
                <w:rStyle w:val="IndexLink"/>
              </w:rPr>
              <w:t>293</w:t>
            </w:r>
          </w:hyperlink>
        </w:p>
        <w:p>
          <w:pPr>
            <w:pStyle w:val="Contents5"/>
            <w:tabs>
              <w:tab w:val="clear" w:pos="7892"/>
              <w:tab w:val="right" w:pos="9026" w:leader="dot"/>
            </w:tabs>
            <w:rPr/>
          </w:pPr>
          <w:hyperlink w:anchor="__RefHeading___Toc7758320_417432637">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7758322_417432637">
            <w:r>
              <w:rPr>
                <w:webHidden/>
                <w:rStyle w:val="IndexLink"/>
                <w:rtl w:val="true"/>
              </w:rPr>
              <w:t>رهنمودهایی از آیات</w:t>
            </w:r>
            <w:r>
              <w:rPr>
                <w:rStyle w:val="IndexLink"/>
                <w:rtl w:val="true"/>
              </w:rPr>
              <w:t>:</w:t>
              <w:tab/>
            </w:r>
            <w:r>
              <w:rPr>
                <w:rStyle w:val="IndexLink"/>
              </w:rPr>
              <w:t>293</w:t>
            </w:r>
          </w:hyperlink>
        </w:p>
        <w:p>
          <w:pPr>
            <w:pStyle w:val="Contents5"/>
            <w:tabs>
              <w:tab w:val="clear" w:pos="7892"/>
              <w:tab w:val="right" w:pos="9026" w:leader="dot"/>
            </w:tabs>
            <w:rPr/>
          </w:pPr>
          <w:hyperlink w:anchor="__RefHeading___Toc7758324_417432637">
            <w:r>
              <w:rPr>
                <w:webHidden/>
                <w:rStyle w:val="IndexLink"/>
                <w:rtl w:val="true"/>
              </w:rPr>
              <w:t>شرح آیات</w:t>
            </w:r>
            <w:r>
              <w:rPr>
                <w:rStyle w:val="IndexLink"/>
                <w:rtl w:val="true"/>
              </w:rPr>
              <w:t>:</w:t>
              <w:tab/>
            </w:r>
            <w:r>
              <w:rPr>
                <w:rStyle w:val="IndexLink"/>
              </w:rPr>
              <w:t>295</w:t>
            </w:r>
          </w:hyperlink>
        </w:p>
        <w:p>
          <w:pPr>
            <w:pStyle w:val="Contents6"/>
            <w:tabs>
              <w:tab w:val="clear" w:pos="7609"/>
              <w:tab w:val="right" w:pos="9026" w:leader="dot"/>
            </w:tabs>
            <w:rPr/>
          </w:pPr>
          <w:hyperlink w:anchor="__RefHeading___Toc7758326_41743263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7758328_417432637">
            <w:r>
              <w:rPr>
                <w:webHidden/>
                <w:rStyle w:val="IndexLink"/>
                <w:rtl w:val="true"/>
              </w:rPr>
              <w:t>داستان پیامبر صابر،ایوب</w:t>
            </w:r>
            <w:r>
              <w:rPr>
                <w:rStyle w:val="IndexLink"/>
                <w:rtl w:val="true"/>
              </w:rPr>
              <w:tab/>
            </w:r>
            <w:r>
              <w:rPr>
                <w:rStyle w:val="IndexLink"/>
              </w:rPr>
              <w:t>295</w:t>
            </w:r>
          </w:hyperlink>
        </w:p>
        <w:p>
          <w:pPr>
            <w:pStyle w:val="Contents6"/>
            <w:tabs>
              <w:tab w:val="clear" w:pos="7609"/>
              <w:tab w:val="right" w:pos="9026" w:leader="dot"/>
            </w:tabs>
            <w:rPr/>
          </w:pPr>
          <w:hyperlink w:anchor="__RefHeading___Toc7758330_417432637">
            <w:r>
              <w:rPr>
                <w:webHidden/>
                <w:rStyle w:val="IndexLink"/>
                <w:rtl w:val="true"/>
              </w:rPr>
              <w:t>شکیبایی پیامبران</w:t>
            </w:r>
            <w:r>
              <w:rPr>
                <w:rStyle w:val="IndexLink"/>
                <w:rtl w:val="true"/>
              </w:rPr>
              <w:tab/>
            </w:r>
            <w:r>
              <w:rPr>
                <w:rStyle w:val="IndexLink"/>
              </w:rPr>
              <w:t>297</w:t>
            </w:r>
          </w:hyperlink>
        </w:p>
        <w:p>
          <w:pPr>
            <w:pStyle w:val="Contents6"/>
            <w:tabs>
              <w:tab w:val="clear" w:pos="7609"/>
              <w:tab w:val="right" w:pos="9026" w:leader="dot"/>
            </w:tabs>
            <w:rPr/>
          </w:pPr>
          <w:hyperlink w:anchor="__RefHeading___Toc7758332_417432637">
            <w:r>
              <w:rPr>
                <w:webHidden/>
                <w:rStyle w:val="IndexLink"/>
                <w:rtl w:val="true"/>
              </w:rPr>
              <w:t>دعای یونس</w:t>
            </w:r>
            <w:r>
              <w:rPr>
                <w:rStyle w:val="IndexLink"/>
                <w:rtl w:val="true"/>
              </w:rPr>
              <w:tab/>
            </w:r>
            <w:r>
              <w:rPr>
                <w:rStyle w:val="IndexLink"/>
              </w:rPr>
              <w:t>298</w:t>
            </w:r>
          </w:hyperlink>
        </w:p>
        <w:p>
          <w:pPr>
            <w:pStyle w:val="Contents6"/>
            <w:tabs>
              <w:tab w:val="clear" w:pos="7609"/>
              <w:tab w:val="right" w:pos="9026" w:leader="dot"/>
            </w:tabs>
            <w:rPr/>
          </w:pPr>
          <w:hyperlink w:anchor="__RefHeading___Toc7758334_417432637">
            <w:r>
              <w:rPr>
                <w:webHidden/>
                <w:rStyle w:val="IndexLink"/>
                <w:rtl w:val="true"/>
              </w:rPr>
              <w:t>دعای زکریا</w:t>
            </w:r>
            <w:r>
              <w:rPr>
                <w:rStyle w:val="IndexLink"/>
                <w:rtl w:val="true"/>
              </w:rPr>
              <w:tab/>
            </w:r>
            <w:r>
              <w:rPr>
                <w:rStyle w:val="IndexLink"/>
              </w:rPr>
              <w:t>300</w:t>
            </w:r>
          </w:hyperlink>
        </w:p>
        <w:p>
          <w:pPr>
            <w:pStyle w:val="Contents6"/>
            <w:tabs>
              <w:tab w:val="clear" w:pos="7609"/>
              <w:tab w:val="right" w:pos="9026" w:leader="dot"/>
            </w:tabs>
            <w:rPr/>
          </w:pPr>
          <w:hyperlink w:anchor="__RefHeading___Toc7758336_417432637">
            <w:r>
              <w:rPr>
                <w:webHidden/>
                <w:rStyle w:val="IndexLink"/>
                <w:rtl w:val="true"/>
              </w:rPr>
              <w:t>مریم نمونۀ یک زن فاضل</w:t>
            </w:r>
            <w:r>
              <w:rPr>
                <w:rStyle w:val="IndexLink"/>
                <w:rtl w:val="true"/>
              </w:rPr>
              <w:tab/>
            </w:r>
            <w:r>
              <w:rPr>
                <w:rStyle w:val="IndexLink"/>
              </w:rPr>
              <w:t>301</w:t>
            </w:r>
          </w:hyperlink>
        </w:p>
        <w:p>
          <w:pPr>
            <w:pStyle w:val="Contents3"/>
            <w:tabs>
              <w:tab w:val="clear" w:pos="8459"/>
              <w:tab w:val="right" w:pos="9026" w:leader="dot"/>
            </w:tabs>
            <w:rPr/>
          </w:pPr>
          <w:hyperlink w:anchor="__RefHeading___Toc7758338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301</w:t>
            </w:r>
          </w:hyperlink>
        </w:p>
        <w:p>
          <w:pPr>
            <w:pStyle w:val="Contents4"/>
            <w:tabs>
              <w:tab w:val="clear" w:pos="8176"/>
              <w:tab w:val="right" w:pos="9026" w:leader="dot"/>
            </w:tabs>
            <w:rPr/>
          </w:pPr>
          <w:hyperlink w:anchor="__RefHeading___Toc7758340_41743263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758342_417432637">
            <w:r>
              <w:rPr>
                <w:webHidden/>
                <w:rStyle w:val="IndexLink"/>
                <w:rtl w:val="true"/>
              </w:rPr>
              <w:t>معنای واژه‌ها</w:t>
            </w:r>
            <w:r>
              <w:rPr>
                <w:rStyle w:val="IndexLink"/>
                <w:rtl w:val="true"/>
              </w:rPr>
              <w:tab/>
            </w:r>
            <w:r>
              <w:rPr>
                <w:rStyle w:val="IndexLink"/>
              </w:rPr>
              <w:t>302</w:t>
            </w:r>
          </w:hyperlink>
        </w:p>
        <w:p>
          <w:pPr>
            <w:pStyle w:val="Contents4"/>
            <w:tabs>
              <w:tab w:val="clear" w:pos="8176"/>
              <w:tab w:val="right" w:pos="9026" w:leader="dot"/>
            </w:tabs>
            <w:rPr/>
          </w:pPr>
          <w:hyperlink w:anchor="__RefHeading___Toc7758344_417432637">
            <w:r>
              <w:rPr>
                <w:webHidden/>
                <w:rStyle w:val="IndexLink"/>
                <w:rtl w:val="true"/>
              </w:rPr>
              <w:t>پاداش سرنوشت حتمی</w:t>
            </w:r>
            <w:r>
              <w:rPr>
                <w:rStyle w:val="IndexLink"/>
                <w:rtl w:val="true"/>
              </w:rPr>
              <w:tab/>
            </w:r>
            <w:r>
              <w:rPr>
                <w:rStyle w:val="IndexLink"/>
              </w:rPr>
              <w:t>303</w:t>
            </w:r>
          </w:hyperlink>
        </w:p>
        <w:p>
          <w:pPr>
            <w:pStyle w:val="Contents5"/>
            <w:tabs>
              <w:tab w:val="clear" w:pos="7892"/>
              <w:tab w:val="right" w:pos="9026" w:leader="dot"/>
            </w:tabs>
            <w:rPr/>
          </w:pPr>
          <w:hyperlink w:anchor="__RefHeading___Toc7758346_417432637">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7758348_417432637">
            <w:r>
              <w:rPr>
                <w:webHidden/>
                <w:rStyle w:val="IndexLink"/>
                <w:rtl w:val="true"/>
              </w:rPr>
              <w:t>رهنمودهایی از آیات</w:t>
            </w:r>
            <w:r>
              <w:rPr>
                <w:rStyle w:val="IndexLink"/>
                <w:rtl w:val="true"/>
              </w:rPr>
              <w:t>:</w:t>
              <w:tab/>
            </w:r>
            <w:r>
              <w:rPr>
                <w:rStyle w:val="IndexLink"/>
              </w:rPr>
              <w:t>303</w:t>
            </w:r>
          </w:hyperlink>
        </w:p>
        <w:p>
          <w:pPr>
            <w:pStyle w:val="Contents5"/>
            <w:tabs>
              <w:tab w:val="clear" w:pos="7892"/>
              <w:tab w:val="right" w:pos="9026" w:leader="dot"/>
            </w:tabs>
            <w:rPr/>
          </w:pPr>
          <w:hyperlink w:anchor="__RefHeading___Toc7758350_417432637">
            <w:r>
              <w:rPr>
                <w:webHidden/>
                <w:rStyle w:val="IndexLink"/>
                <w:rtl w:val="true"/>
              </w:rPr>
              <w:t>شرح آیات</w:t>
            </w:r>
            <w:r>
              <w:rPr>
                <w:rStyle w:val="IndexLink"/>
                <w:rtl w:val="true"/>
              </w:rPr>
              <w:t>:</w:t>
              <w:tab/>
            </w:r>
            <w:r>
              <w:rPr>
                <w:rStyle w:val="IndexLink"/>
              </w:rPr>
              <w:t>304</w:t>
            </w:r>
          </w:hyperlink>
        </w:p>
        <w:p>
          <w:pPr>
            <w:pStyle w:val="Contents6"/>
            <w:tabs>
              <w:tab w:val="clear" w:pos="7609"/>
              <w:tab w:val="right" w:pos="9026" w:leader="dot"/>
            </w:tabs>
            <w:rPr/>
          </w:pPr>
          <w:hyperlink w:anchor="__RefHeading___Toc7758352_41743263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7758354_417432637">
            <w:r>
              <w:rPr>
                <w:webHidden/>
                <w:rStyle w:val="IndexLink"/>
                <w:rtl w:val="true"/>
              </w:rPr>
              <w:t>وحدت رسالت پیامبران</w:t>
            </w:r>
            <w:r>
              <w:rPr>
                <w:rStyle w:val="IndexLink"/>
                <w:rtl w:val="true"/>
              </w:rPr>
              <w:tab/>
            </w:r>
            <w:r>
              <w:rPr>
                <w:rStyle w:val="IndexLink"/>
              </w:rPr>
              <w:t>304</w:t>
            </w:r>
          </w:hyperlink>
        </w:p>
        <w:p>
          <w:pPr>
            <w:pStyle w:val="Contents6"/>
            <w:tabs>
              <w:tab w:val="clear" w:pos="7609"/>
              <w:tab w:val="right" w:pos="9026" w:leader="dot"/>
            </w:tabs>
            <w:rPr/>
          </w:pPr>
          <w:hyperlink w:anchor="__RefHeading___Toc7758356_417432637">
            <w:r>
              <w:rPr>
                <w:webHidden/>
                <w:rStyle w:val="IndexLink"/>
                <w:rtl w:val="true"/>
              </w:rPr>
              <w:t>پایان تمدنها</w:t>
            </w:r>
            <w:r>
              <w:rPr>
                <w:rStyle w:val="IndexLink"/>
                <w:rtl w:val="true"/>
              </w:rPr>
              <w:tab/>
            </w:r>
            <w:r>
              <w:rPr>
                <w:rStyle w:val="IndexLink"/>
              </w:rPr>
              <w:t>307</w:t>
            </w:r>
          </w:hyperlink>
        </w:p>
        <w:p>
          <w:pPr>
            <w:pStyle w:val="Contents6"/>
            <w:tabs>
              <w:tab w:val="clear" w:pos="7609"/>
              <w:tab w:val="right" w:pos="9026" w:leader="dot"/>
            </w:tabs>
            <w:rPr/>
          </w:pPr>
          <w:hyperlink w:anchor="__RefHeading___Toc7758358_417432637">
            <w:r>
              <w:rPr>
                <w:webHidden/>
                <w:rStyle w:val="IndexLink"/>
                <w:rtl w:val="true"/>
              </w:rPr>
              <w:t>وعدۀ حق</w:t>
            </w:r>
            <w:r>
              <w:rPr>
                <w:rStyle w:val="IndexLink"/>
                <w:rtl w:val="true"/>
              </w:rPr>
              <w:tab/>
            </w:r>
            <w:r>
              <w:rPr>
                <w:rStyle w:val="IndexLink"/>
              </w:rPr>
              <w:t>307</w:t>
            </w:r>
          </w:hyperlink>
        </w:p>
        <w:p>
          <w:pPr>
            <w:pStyle w:val="Contents3"/>
            <w:tabs>
              <w:tab w:val="clear" w:pos="8459"/>
              <w:tab w:val="right" w:pos="9026" w:leader="dot"/>
            </w:tabs>
            <w:rPr/>
          </w:pPr>
          <w:hyperlink w:anchor="__RefHeading___Toc7758360_417432637">
            <w:r>
              <w:rPr>
                <w:webHidden/>
                <w:rStyle w:val="IndexLink"/>
                <w:rtl w:val="true"/>
              </w:rPr>
              <w:t>[</w:t>
            </w:r>
            <w:r>
              <w:rPr>
                <w:rStyle w:val="IndexLink"/>
                <w:rtl w:val="true"/>
              </w:rPr>
              <w:t xml:space="preserve">سوره الأنبیاء </w:t>
            </w:r>
            <w:r>
              <w:rPr>
                <w:rStyle w:val="IndexLink"/>
                <w:rtl w:val="true"/>
              </w:rPr>
              <w:t>(</w:t>
            </w:r>
            <w:r>
              <w:rPr>
                <w:rStyle w:val="IndexLink"/>
              </w:rPr>
              <w:t>21</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310</w:t>
            </w:r>
          </w:hyperlink>
        </w:p>
        <w:p>
          <w:pPr>
            <w:pStyle w:val="Contents4"/>
            <w:tabs>
              <w:tab w:val="clear" w:pos="8176"/>
              <w:tab w:val="right" w:pos="9026" w:leader="dot"/>
            </w:tabs>
            <w:rPr/>
          </w:pPr>
          <w:hyperlink w:anchor="__RefHeading___Toc7758362_41743263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758364_417432637">
            <w:r>
              <w:rPr>
                <w:webHidden/>
                <w:rStyle w:val="IndexLink"/>
                <w:rtl w:val="true"/>
              </w:rPr>
              <w:t>معنای واژه‌ها</w:t>
            </w:r>
            <w:r>
              <w:rPr>
                <w:rStyle w:val="IndexLink"/>
                <w:rtl w:val="true"/>
              </w:rPr>
              <w:tab/>
            </w:r>
            <w:r>
              <w:rPr>
                <w:rStyle w:val="IndexLink"/>
              </w:rPr>
              <w:t>311</w:t>
            </w:r>
          </w:hyperlink>
        </w:p>
        <w:p>
          <w:pPr>
            <w:pStyle w:val="Contents4"/>
            <w:tabs>
              <w:tab w:val="clear" w:pos="8176"/>
              <w:tab w:val="right" w:pos="9026" w:leader="dot"/>
            </w:tabs>
            <w:rPr/>
          </w:pPr>
          <w:hyperlink w:anchor="__RefHeading___Toc7758366_417432637">
            <w:r>
              <w:rPr>
                <w:webHidden/>
                <w:rStyle w:val="IndexLink"/>
                <w:rtl w:val="true"/>
              </w:rPr>
              <w:t>خدایا به حق حکم کن</w:t>
            </w:r>
            <w:r>
              <w:rPr>
                <w:rStyle w:val="IndexLink"/>
                <w:rtl w:val="true"/>
              </w:rPr>
              <w:tab/>
            </w:r>
            <w:r>
              <w:rPr>
                <w:rStyle w:val="IndexLink"/>
              </w:rPr>
              <w:t>311</w:t>
            </w:r>
          </w:hyperlink>
        </w:p>
        <w:p>
          <w:pPr>
            <w:pStyle w:val="Contents5"/>
            <w:tabs>
              <w:tab w:val="clear" w:pos="7892"/>
              <w:tab w:val="right" w:pos="9026" w:leader="dot"/>
            </w:tabs>
            <w:rPr/>
          </w:pPr>
          <w:hyperlink w:anchor="__RefHeading___Toc7758368_417432637">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758370_417432637">
            <w:r>
              <w:rPr>
                <w:webHidden/>
                <w:rStyle w:val="IndexLink"/>
                <w:rtl w:val="true"/>
              </w:rPr>
              <w:t>رهنمودهایی از آیات</w:t>
            </w:r>
            <w:r>
              <w:rPr>
                <w:rStyle w:val="IndexLink"/>
                <w:rtl w:val="true"/>
              </w:rPr>
              <w:t>:</w:t>
              <w:tab/>
            </w:r>
            <w:r>
              <w:rPr>
                <w:rStyle w:val="IndexLink"/>
              </w:rPr>
              <w:t>311</w:t>
            </w:r>
          </w:hyperlink>
        </w:p>
        <w:p>
          <w:pPr>
            <w:pStyle w:val="Contents5"/>
            <w:tabs>
              <w:tab w:val="clear" w:pos="7892"/>
              <w:tab w:val="right" w:pos="9026" w:leader="dot"/>
            </w:tabs>
            <w:rPr/>
          </w:pPr>
          <w:hyperlink w:anchor="__RefHeading___Toc7758372_417432637">
            <w:r>
              <w:rPr>
                <w:webHidden/>
                <w:rStyle w:val="IndexLink"/>
                <w:rtl w:val="true"/>
              </w:rPr>
              <w:t>شرح آیات</w:t>
            </w:r>
            <w:r>
              <w:rPr>
                <w:rStyle w:val="IndexLink"/>
                <w:rtl w:val="true"/>
              </w:rPr>
              <w:t>:</w:t>
              <w:tab/>
            </w:r>
            <w:r>
              <w:rPr>
                <w:rStyle w:val="IndexLink"/>
              </w:rPr>
              <w:t>312</w:t>
            </w:r>
          </w:hyperlink>
        </w:p>
        <w:p>
          <w:pPr>
            <w:pStyle w:val="Contents6"/>
            <w:tabs>
              <w:tab w:val="clear" w:pos="7609"/>
              <w:tab w:val="right" w:pos="9026" w:leader="dot"/>
            </w:tabs>
            <w:rPr/>
          </w:pPr>
          <w:hyperlink w:anchor="__RefHeading___Toc7758374_417432637">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7758376_417432637">
            <w:r>
              <w:rPr>
                <w:webHidden/>
                <w:rStyle w:val="IndexLink"/>
                <w:rtl w:val="true"/>
              </w:rPr>
              <w:t>صلاح،عقب افتادگی ما و پیشرفت غرب</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2_113675"/>
      <w:bookmarkStart w:id="1" w:name="pg12302_113675"/>
      <w:bookmarkEnd w:id="1"/>
    </w:p>
    <w:p>
      <w:pPr>
        <w:pStyle w:val="Heading2"/>
        <w:numPr>
          <w:ilvl w:val="1"/>
          <w:numId w:val="1"/>
        </w:numPr>
        <w:rPr/>
      </w:pPr>
      <w:bookmarkStart w:id="2" w:name="pg12302_113675"/>
      <w:bookmarkStart w:id="3" w:name="__RefHeading___Toc7757658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57660_417432637"/>
      <w:bookmarkStart w:id="6" w:name="_Toc2"/>
      <w:bookmarkEnd w:id="5"/>
      <w:r>
        <w:rPr>
          <w:rtl w:val="true"/>
        </w:rPr>
        <w:t>اشاره</w:t>
      </w:r>
      <w:bookmarkStart w:id="7" w:name="pg12302_113681"/>
      <w:bookmarkEnd w:id="6"/>
    </w:p>
    <w:p>
      <w:pPr>
        <w:pStyle w:val="Heading2"/>
        <w:numPr>
          <w:ilvl w:val="1"/>
          <w:numId w:val="1"/>
        </w:numPr>
        <w:rPr/>
      </w:pPr>
      <w:bookmarkStart w:id="8" w:name="__RefHeading___Toc7757662_417432637"/>
      <w:bookmarkStart w:id="9" w:name="_Toc3"/>
      <w:bookmarkEnd w:id="7"/>
      <w:bookmarkEnd w:id="8"/>
      <w:r>
        <w:rPr>
          <w:rtl w:val="true"/>
        </w:rPr>
        <w:t>سورۀ مریم</w:t>
      </w:r>
      <w:bookmarkEnd w:id="9"/>
    </w:p>
    <w:p>
      <w:pPr>
        <w:pStyle w:val="Heading3"/>
        <w:numPr>
          <w:ilvl w:val="2"/>
          <w:numId w:val="1"/>
        </w:numPr>
        <w:rPr/>
      </w:pPr>
      <w:bookmarkStart w:id="10" w:name="__RefHeading___Toc7757664_417432637"/>
      <w:bookmarkStart w:id="11" w:name="_Toc4"/>
      <w:bookmarkEnd w:id="10"/>
      <w:r>
        <w:rPr>
          <w:rtl w:val="true"/>
        </w:rPr>
        <w:t>فضیلت سوره</w:t>
      </w:r>
      <w:r>
        <w:rPr>
          <w:rtl w:val="true"/>
        </w:rPr>
        <w:t>:</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راوی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خواندن سورۀ مریم عادت کند نمی‌میرد مگر آن که در جان و مال و فرزند به بی نیازی رسد و در آخرت از اصحاب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 پاداشی بدو داده خواهد شد همسنگ سلطنت سلیمان بن داود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را بخواند پاداشی برد به اندازۀ ده برابر کسانی که زکریا و یحیی و مریم و موسی و عیسی و هارون و ابراهیم و اسحاق و یعقوب و اسماعیل را تصدیق یا تکذیب کردند و نیز به شمار کسانی که برای خدا فرزند قایل شدند و کسانی که قایل نشدند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bookmarkStart w:id="12" w:name="pg12302_113682"/>
    </w:p>
    <w:p>
      <w:pPr>
        <w:pStyle w:val="Heading3"/>
        <w:numPr>
          <w:ilvl w:val="2"/>
          <w:numId w:val="1"/>
        </w:numPr>
        <w:rPr/>
      </w:pPr>
      <w:bookmarkStart w:id="13" w:name="__RefHeading___Toc7757666_417432637"/>
      <w:bookmarkStart w:id="14" w:name="_Toc5"/>
      <w:bookmarkEnd w:id="12"/>
      <w:bookmarkEnd w:id="13"/>
      <w:r>
        <w:rPr>
          <w:rtl w:val="true"/>
        </w:rPr>
        <w:t>زمینۀ کلّی سوره</w:t>
      </w:r>
      <w:bookmarkEnd w:id="14"/>
    </w:p>
    <w:p>
      <w:pPr>
        <w:pStyle w:val="BookText"/>
        <w:rPr/>
      </w:pPr>
      <w:r>
        <w:rPr>
          <w:rFonts w:ascii="IRNazanin" w:hAnsi="IRNazanin" w:eastAsia="IRNazanin"/>
          <w:color w:val="111111"/>
          <w:sz w:val="28"/>
          <w:sz w:val="28"/>
          <w:szCs w:val="28"/>
          <w:rtl w:val="true"/>
          <w:lang w:bidi="fa-IR"/>
        </w:rPr>
        <w:t>موضوع اصلی و کلی سورۀ کهف بحث در گرایش انسان بود به زینتهای این جهانی و در سورۀ مریم موضوع اصلی و کلی بحث در وابستگی انسان است به خانواده و فرزندان به عبارت دیگر آنچه موجب بقای نوع نو بشر می‌شود آنهم عاری از هر گونه شوائب ناسالم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دو جهت در خور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انسان را ملزم می‌دارد که رابطه‌اش با طبیعت در محدودۀ رابطه‌اش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آفریدگار او و هم آفریدگار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داشته باشد،زیرا رابطۀ با خداست که اعمال آدمی و رفتار و گرایشهای او را تحت ضابطه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است که همه چیز خود را در راه این رابطه فدا کند،زیرا او بندۀ پروردگار خود است و باید او را دوست بدارد و دوستان او را به دوستی برگزیند و با دشمنان او دشمنی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طبیعت امری عرضی است نه ذاتی،زیرا خدا ما را فرمان داده که زمین را آبادان گردانیم و خانه‌ها بسازیم و خانواده تشکیل دهیم و فرزندان خود را دوست بداریم و برایشان دل بسوزانیم ما همۀ این امور را در حدود اوامر و نواهی الهی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مریم نازل شده تا در این مسیر راهنمای ما باشد از این رو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خواندن سورۀ مریم مداومت ورزد نمی‌میرد تا آن گاه که چیزی به او رسد که او را از حیث جان و مال بی‌نیاز سازد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که در این حدیث آمده مراد از آن مداومت در عمل</w:t>
      </w:r>
    </w:p>
    <w:p>
      <w:pPr>
        <w:pStyle w:val="BookText"/>
        <w:rPr/>
      </w:pPr>
      <w:r>
        <w:rPr>
          <w:rFonts w:ascii="IRNazanin" w:hAnsi="IRNazanin" w:eastAsia="IRNazanin"/>
          <w:color w:val="111111"/>
          <w:sz w:val="28"/>
          <w:sz w:val="28"/>
          <w:szCs w:val="28"/>
          <w:rtl w:val="true"/>
          <w:lang w:bidi="fa-IR"/>
        </w:rPr>
        <w:t>است و نیز عبارت از این است که انسان کیفیت زندگی خود را با میزانی که آن سوره به دست او می‌دهد بسنجد ناگفته نماند که زمانی که اسلام رابطه دلبستگی انسان را به طبیعت امری عرضی به شمار می‌آورد منظور آن نیست که نعمتها و طیبات دنیا را بر خود حرام گرداند بلکه مراد این است که از آنچه حلال و طیب است استفادۀ ممکن را ببرد زیرا خداوند که خالق زندگی و بشر است بهتر می‌داند که چه چیز به صلاح ما است و خیر ما در آن است و در نتیجه اوست که می‌تواند برنامۀ زندگی ما را معین کند و راه و روش ما را به ما تعلیم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میان تعریف طبی یک بیماری و دارویی که به موجب آن تجویز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تربیتی و اخلاقی شبیه همان تعریف طبی هستند ولی قرآن کتابی است که هم بیماری را معرفی می‌کند و هم خود دارویی است شفا بخش که بیماری‌های نفوس مردم را معالجه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قرآن به این اکتفاء نمی‌کند که در باب روابط آدمی با فرزندانش اندرز دهد،بلکه می‌کوشد تا ریشه‌های مشکلات روانی را بشناسد و آنها را از جای 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منظور مثالها می‌آورد و حقایق تاریخی را تبیین و تحلیل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را به نام مریم نامید زیرا رابطه و علاقۀ مریم عذرا به فرزندش عیسی علیه السلام یک علاقۀ استثنایی و نمونه است</w:t>
      </w:r>
      <w:r>
        <w:rPr>
          <w:rFonts w:eastAsia="IRNazanin" w:cs="IRNazanin"/>
          <w:color w:val="111111"/>
          <w:sz w:val="28"/>
          <w:szCs w:val="28"/>
          <w:rtl w:val="true"/>
          <w:lang w:bidi="fa-IR"/>
        </w:rPr>
        <w:t>.</w:t>
      </w:r>
      <w:bookmarkStart w:id="15" w:name="pg12302_113684"/>
    </w:p>
    <w:p>
      <w:pPr>
        <w:pStyle w:val="Heading3"/>
        <w:numPr>
          <w:ilvl w:val="2"/>
          <w:numId w:val="1"/>
        </w:numPr>
        <w:rPr/>
      </w:pPr>
      <w:bookmarkStart w:id="16" w:name="__RefHeading___Toc7757668_417432637"/>
      <w:bookmarkStart w:id="17" w:name="_Toc6"/>
      <w:bookmarkEnd w:id="15"/>
      <w:bookmarkEnd w:id="1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17"/>
    </w:p>
    <w:p>
      <w:pPr>
        <w:pStyle w:val="Heading4"/>
        <w:numPr>
          <w:ilvl w:val="3"/>
          <w:numId w:val="1"/>
        </w:numPr>
        <w:rPr/>
      </w:pPr>
      <w:bookmarkStart w:id="18" w:name="__RefHeading___Toc7757670_417432637"/>
      <w:bookmarkStart w:id="19" w:name="_Toc7"/>
      <w:bookmarkEnd w:id="18"/>
      <w:r>
        <w:rPr>
          <w:rtl w:val="true"/>
        </w:rPr>
        <w:t>اشاره</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0" w:name="pg12302_113685"/>
    </w:p>
    <w:p>
      <w:pPr>
        <w:pStyle w:val="Heading4"/>
        <w:numPr>
          <w:ilvl w:val="3"/>
          <w:numId w:val="1"/>
        </w:numPr>
        <w:rPr/>
      </w:pPr>
      <w:bookmarkStart w:id="21" w:name="__RefHeading___Toc7757672_417432637"/>
      <w:bookmarkStart w:id="22" w:name="_Toc8"/>
      <w:bookmarkEnd w:id="20"/>
      <w:bookmarkEnd w:id="21"/>
      <w:r>
        <w:rPr>
          <w:rtl w:val="true"/>
        </w:rPr>
        <w:t>معنای واژه‌ها</w:t>
      </w:r>
      <w:bookmarkEnd w:id="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وهن،همان ضعف و کاستی در نیروست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زمان،کسی را به پژمردگی و خمودگی کشاند</w:t>
      </w:r>
      <w:r>
        <w:rPr>
          <w:rFonts w:eastAsia="IRNazanin" w:cs="IRNazanin"/>
          <w:color w:val="111111"/>
          <w:sz w:val="28"/>
          <w:szCs w:val="28"/>
          <w:rtl w:val="true"/>
          <w:lang w:bidi="fa-IR"/>
        </w:rPr>
        <w:t>.</w:t>
      </w:r>
    </w:p>
    <w:p>
      <w:pPr>
        <w:pStyle w:val="Heading4"/>
        <w:numPr>
          <w:ilvl w:val="3"/>
          <w:numId w:val="1"/>
        </w:numPr>
        <w:rPr/>
      </w:pPr>
      <w:bookmarkStart w:id="23" w:name="__RefHeading___Toc7757674_417432637"/>
      <w:bookmarkStart w:id="24" w:name="_Toc9"/>
      <w:bookmarkEnd w:id="23"/>
      <w:r>
        <w:rPr>
          <w:rtl w:val="true"/>
        </w:rPr>
        <w:t>مرا از جانب خود فرزندی عطا کن</w:t>
      </w:r>
      <w:bookmarkEnd w:id="24"/>
    </w:p>
    <w:p>
      <w:pPr>
        <w:pStyle w:val="Heading5"/>
        <w:numPr>
          <w:ilvl w:val="4"/>
          <w:numId w:val="1"/>
        </w:numPr>
        <w:rPr/>
      </w:pPr>
      <w:bookmarkStart w:id="25" w:name="__RefHeading___Toc7757676_417432637"/>
      <w:bookmarkStart w:id="26" w:name="_Toc10"/>
      <w:bookmarkEnd w:id="25"/>
      <w:r>
        <w:rPr>
          <w:rtl w:val="true"/>
        </w:rPr>
        <w:t>اشاره</w:t>
      </w:r>
      <w:bookmarkEnd w:id="26"/>
    </w:p>
    <w:p>
      <w:pPr>
        <w:pStyle w:val="Heading5"/>
        <w:numPr>
          <w:ilvl w:val="4"/>
          <w:numId w:val="1"/>
        </w:numPr>
        <w:rPr/>
      </w:pPr>
      <w:bookmarkStart w:id="27" w:name="__RefHeading___Toc7757678_417432637"/>
      <w:bookmarkStart w:id="28" w:name="_Toc11"/>
      <w:bookmarkEnd w:id="27"/>
      <w:r>
        <w:rPr>
          <w:rtl w:val="true"/>
        </w:rPr>
        <w:t>شرح آیات</w:t>
      </w:r>
      <w:r>
        <w:rPr>
          <w:rtl w:val="true"/>
        </w:rPr>
        <w:t>:</w:t>
      </w:r>
      <w:bookmarkEnd w:id="28"/>
    </w:p>
    <w:p>
      <w:pPr>
        <w:pStyle w:val="Heading6"/>
        <w:numPr>
          <w:ilvl w:val="5"/>
          <w:numId w:val="1"/>
        </w:numPr>
        <w:rPr/>
      </w:pPr>
      <w:bookmarkStart w:id="29" w:name="__RefHeading___Toc7757680_417432637"/>
      <w:bookmarkStart w:id="30" w:name="_Toc12"/>
      <w:bookmarkEnd w:id="29"/>
      <w:r>
        <w:rPr>
          <w:rtl w:val="true"/>
        </w:rPr>
        <w:t>اشاره</w:t>
      </w:r>
      <w:bookmarkEnd w:id="30"/>
    </w:p>
    <w:p>
      <w:pPr>
        <w:pStyle w:val="Heading6"/>
        <w:numPr>
          <w:ilvl w:val="5"/>
          <w:numId w:val="1"/>
        </w:numPr>
        <w:rPr/>
      </w:pPr>
      <w:bookmarkStart w:id="31" w:name="__RefHeading___Toc7757682_417432637"/>
      <w:bookmarkStart w:id="32" w:name="_Toc13"/>
      <w:bookmarkEnd w:id="31"/>
      <w:r>
        <w:rPr>
          <w:rtl w:val="true"/>
        </w:rPr>
        <w:t>دعای زکریا</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حروف و رموزی که در بر دارد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اشاره به کلماتی باشد که زکریا پروردگارش را با آن کلمات می‌خواند در حدیث آمده است که این حروف رموز اسماء حسنای خداوند هستند سفیان الثوری از امام صادق علیه السلام حدیثی مفصل روایت کرده که در آن آمده است</w:t>
      </w:r>
      <w:r>
        <w:rPr>
          <w:rFonts w:eastAsia="IRNazanin" w:cs="IRNazanin"/>
          <w:color w:val="111111"/>
          <w:sz w:val="28"/>
          <w:szCs w:val="28"/>
          <w:rtl w:val="true"/>
          <w:lang w:bidi="fa-IR"/>
        </w:rPr>
        <w:t>:</w:t>
      </w:r>
    </w:p>
    <w:p>
      <w:pPr>
        <w:pStyle w:val="Heading6"/>
        <w:numPr>
          <w:ilvl w:val="5"/>
          <w:numId w:val="1"/>
        </w:numPr>
        <w:rPr/>
      </w:pPr>
      <w:bookmarkStart w:id="33" w:name="__RefHeading___Toc7757684_417432637"/>
      <w:bookmarkStart w:id="34" w:name="_Toc14"/>
      <w:bookmarkEnd w:id="33"/>
      <w:r>
        <w:rPr>
          <w:rtl w:val="true"/>
        </w:rPr>
        <w:t>کهیعص</w:t>
      </w:r>
      <w:bookmarkEnd w:id="34"/>
    </w:p>
    <w:p>
      <w:pPr>
        <w:pStyle w:val="BookText"/>
        <w:rPr/>
      </w:pPr>
      <w:r>
        <w:rPr>
          <w:rFonts w:ascii="IRNazanin" w:hAnsi="IRNazanin" w:eastAsia="IRNazanin"/>
          <w:color w:val="111111"/>
          <w:sz w:val="28"/>
          <w:sz w:val="28"/>
          <w:szCs w:val="28"/>
          <w:rtl w:val="true"/>
          <w:lang w:bidi="fa-IR"/>
        </w:rPr>
        <w:t>معنایش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کافی هستم،هادی هستم ولی هستم عالم هستم و صادق الوعد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هم از امام دوازدهم حضرت مهدی عجل اللّٰه تعالی فرجه روایت شده که 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حروف اشاراتی به واقعۀ کربلاست یعنی کاف رمز کربلاست و ها،رمز هلاکت عترت رسول اللّٰه و یاء اشاره به یزید علیه اللعنه است که بر حسین</w:t>
      </w:r>
    </w:p>
    <w:p>
      <w:pPr>
        <w:pStyle w:val="BookText"/>
        <w:rPr/>
      </w:pPr>
      <w:r>
        <w:rPr>
          <w:rFonts w:ascii="IRNazanin" w:hAnsi="IRNazanin" w:eastAsia="IRNazanin"/>
          <w:color w:val="111111"/>
          <w:sz w:val="28"/>
          <w:sz w:val="28"/>
          <w:szCs w:val="28"/>
          <w:rtl w:val="true"/>
          <w:lang w:bidi="fa-IR"/>
        </w:rPr>
        <w:t xml:space="preserve">بن علی علیه السلام ستم کرد و عین حاکی از عطش اوست و صاد اشارت است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 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رَحْمَتِ رَبِّکَ عَبْدَهُ زَکَرِیّٰا بیان بخشایش پروردگارت بر بندۀ خود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پروردگارش دو خط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فرا رونده و خط فرود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فرارونده دعاست که از زمین به آسمان می‌رود و خط فرود آینده وحی است که از آسمان به زمین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آیه را به هر دو خط اشارت است یاد کردن خدا از زکریا همان خط وحی است و یاد کردن زکریا پروردگارش را خط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در معنی این آیه گفته‌اند که مراد این است که یاد کن که چگونه خداوند بر بندۀ خود زکریا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مراد یاد کردن رحمتی است که خداوند به بندۀ خود زکریا ارزانی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نٰادیٰ رَبَّهُ نِدٰاءً خَفِیًّا آن گاه که پروردگارش را در نهان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را در گیر و دار حوادث پیامبری و مبارزه برای تحقق اهداف الهی خواستها و رغبتهایی دیگر هم بود که از آن جمله آرزوی فرزندی بود که پس از او ادامه دهندۀ راه و روش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در درون دل و نهانجای ضمیر رسول نهفته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از زبان طاعنان که آرزوی فرزند را از مردی که خود پیر و سالخورده شده و زنش نیز پیر زالی نازا بود عیب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صالح هر چه را که خدا برای او مقرر و مقدر کرده به منّت می‌پذیرد و خواست و اراده پروردگارش را نعمت و احسان در حق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زکریا رغبت به فرزند را در دل نهان می‌داشت و حال که آن را به درگاه خدا عرضه می‌دارد،به گونه‌ای نهانی و در خفا دعا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رَبِّ إِنِّی وَهَنَ الْعَظْمُ مِنِّی گفت ای پروردگار من استخوان من سست گشته</w:t>
      </w:r>
      <w:r>
        <w:rPr>
          <w:rFonts w:eastAsia="IRNazanin" w:cs="IRNazanin"/>
          <w:color w:val="111111"/>
          <w:sz w:val="28"/>
          <w:szCs w:val="28"/>
          <w:rtl w:val="true"/>
          <w:lang w:bidi="fa-IR"/>
        </w:rPr>
        <w:t>.</w:t>
      </w:r>
      <w:bookmarkStart w:id="35" w:name="pg12302_113687"/>
    </w:p>
    <w:p>
      <w:pPr>
        <w:pStyle w:val="BookText"/>
        <w:rPr/>
      </w:pPr>
      <w:bookmarkEnd w:id="35"/>
      <w:r>
        <w:rPr>
          <w:rFonts w:ascii="IRNazanin" w:hAnsi="IRNazanin" w:eastAsia="IRNazanin"/>
          <w:color w:val="111111"/>
          <w:sz w:val="28"/>
          <w:sz w:val="28"/>
          <w:szCs w:val="28"/>
          <w:rtl w:val="true"/>
          <w:lang w:bidi="fa-IR"/>
        </w:rPr>
        <w:t>چون انسان به مرحلۀ پیری رسد آثار پیری در جسم او پدیدار گردد چنان که گویی استخوانهایش نیروی خود را از دست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اشْتَعَلَ الرَّأْسُ شَیْباً</w:t>
      </w:r>
    </w:p>
    <w:p>
      <w:pPr>
        <w:pStyle w:val="BookText"/>
        <w:rPr/>
      </w:pPr>
      <w:r>
        <w:rPr>
          <w:rFonts w:ascii="IRNazanin" w:hAnsi="IRNazanin" w:eastAsia="IRNazanin"/>
          <w:color w:val="111111"/>
          <w:sz w:val="28"/>
          <w:sz w:val="28"/>
          <w:szCs w:val="28"/>
          <w:rtl w:val="true"/>
          <w:lang w:bidi="fa-IR"/>
        </w:rPr>
        <w:t>و سرم از پیری سفید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سفید شدن مو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این یک تعبیر بلاغی است حاکی از این که در مدت عمر دراز خود سختیها و رنجهای بسیار تحمل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حاکی از سفید شدن موی سر پیش از زمان معهود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ascii="IRNazanin" w:hAnsi="IRNazanin" w:eastAsia="IRNazanin"/>
          <w:color w:val="111111"/>
          <w:sz w:val="28"/>
          <w:sz w:val="28"/>
          <w:szCs w:val="28"/>
          <w:rtl w:val="true"/>
          <w:lang w:bidi="fa-IR"/>
        </w:rPr>
        <w:t>و هرگز در دعا به درگاه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بی‌بهره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هر گاه که به دعا از تو چیزی خواسته‌ام مرا محروم نساخته‌ای و بدین گونه راز و نیاز به درگاه خداوند بی‌نیاز نشانۀ صدق نیّت و صفای باطن کسی است که دست به دعا برداشته است</w:t>
      </w:r>
      <w:r>
        <w:rPr>
          <w:rFonts w:eastAsia="IRNazanin" w:cs="IRNazanin"/>
          <w:color w:val="111111"/>
          <w:sz w:val="28"/>
          <w:szCs w:val="28"/>
          <w:rtl w:val="true"/>
          <w:lang w:bidi="fa-IR"/>
        </w:rPr>
        <w:t>.</w:t>
      </w:r>
    </w:p>
    <w:p>
      <w:pPr>
        <w:pStyle w:val="Heading6"/>
        <w:numPr>
          <w:ilvl w:val="5"/>
          <w:numId w:val="1"/>
        </w:numPr>
        <w:rPr/>
      </w:pPr>
      <w:bookmarkStart w:id="36" w:name="__RefHeading___Toc7757686_417432637"/>
      <w:bookmarkStart w:id="37" w:name="_Toc15"/>
      <w:bookmarkEnd w:id="36"/>
      <w:r>
        <w:rPr>
          <w:rtl w:val="true"/>
        </w:rPr>
        <w:t>شروط وراثت</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إِنِّی خِفْتُ الْمَوٰالِیَ مِنْ وَرٰائِی من پس از مرگ خویش از خویشاوندانم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آیه آمده فرزندان عمو و دایی و خویشاوندان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زکریا به سبب فسق یا ضعف ایمانشان آنان را خوش نمی‌داشته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امْرَأَتِی عٰاقِراً فَهَبْ لِی مِنْ لَدُنْکَ وَلِیًّا</w:t>
      </w:r>
    </w:p>
    <w:p>
      <w:pPr>
        <w:pStyle w:val="BookText"/>
        <w:rPr/>
      </w:pPr>
      <w:r>
        <w:rPr>
          <w:rFonts w:ascii="IRNazanin" w:hAnsi="IRNazanin" w:eastAsia="IRNazanin"/>
          <w:color w:val="111111"/>
          <w:sz w:val="28"/>
          <w:sz w:val="28"/>
          <w:szCs w:val="28"/>
          <w:rtl w:val="true"/>
          <w:lang w:bidi="fa-IR"/>
        </w:rPr>
        <w:t>و زنم نازاینده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جانب خود فرزندی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یَرِثُنِی وَ یَرِثُ مِنْ آلِ یَعْقُوبَ وَ اجْعَلْهُ رَبِّ رَضِیًّا که میراثبر من و میراثبر خاندان یعقوب باشد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پسندیده گردان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خویشاوندان زکریا شایستۀ وراثت او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خداوند طلب فرزندی می‌کند که در او سه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واقعی علم و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سجایای خاندان را هم به ارث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خدا و در نظر مردم شایسته و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صفاتی است که هر وارث نیکو و پسندیده و اهل باید از آنها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متن آیه از وارث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 تا در فرزند منحصر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مهم این است که وارث ادامه دهندۀ راه و روش کسی باشد که از او ارث می‌برد،حال چنین کسی اگر غیر فرزند هم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زَکَرِیّٰا إِنّٰا نُبَشِّرُکَ بِغُلاٰمٍ اسْمُهُ یَحْییٰ لَمْ نَجْعَلْ لَهُ مِنْ قَبْلُ سَمِیًّا ای زکریا،ما تو را به پسری به نام یحیی مژده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پیش کسی را همنام او نساخته‌ایم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تو را فرزندی روزی می‌کنیم که حامل صفات برجستۀ تو و نیز دارندۀ مقام رسالتت باشد او دست به کاری تازه خواهد زد که پیش از این کسی چنان نکرده است،و مهمترین چیزی که هر کس برای فرزندش آرزو می‌کند این است که میراثبر او باشد و ادامه دهندۀ خط فکری و عملی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برای اجرای یک عمل اسلامی قیام کرد و نتوانست چنان که آرزوی اوست پیروزی حاصل کند فرزندش آن کار را دنبال کند و با همان شور و حماسه تلاش کند تا به پیروزی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آنجا که زنش از خاندان سلیمان پیامبر و پادشاه بنی اسراییل بود وارث اموال بسیار بود بیم آن داشت که آن اموال در راهی جز راه خدا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زمان حبر اعظم و پیشوای بزرگ یهود بود بیم آن داشت که این مقام دینی را پس از او یکی از عموزادگانش تصاحب کند که لیاقت احراز چنان مقامی را نداشته باشد و نتواند امت خود را به راه راست هدایت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دعای او را مستجاب کرد و یحیی را به او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نه تنها وارث همۀ فضایل پیشینیان خود بود بلکه خود نیز از صفات و سجایای</w:t>
      </w:r>
    </w:p>
    <w:p>
      <w:pPr>
        <w:pStyle w:val="BookText"/>
        <w:rPr/>
      </w:pPr>
      <w:r>
        <w:rPr>
          <w:rFonts w:ascii="IRNazanin" w:hAnsi="IRNazanin" w:eastAsia="IRNazanin"/>
          <w:color w:val="111111"/>
          <w:sz w:val="28"/>
          <w:sz w:val="28"/>
          <w:szCs w:val="28"/>
          <w:rtl w:val="true"/>
          <w:lang w:bidi="fa-IR"/>
        </w:rPr>
        <w:t>عالیه‌ای برخوردار بود زیرا کسی همتای او نبود به عبارت دیگر همنامی برای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 کسی را همنام او نساخته‌ایم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یحیی از مواهبی بهره‌مند شد که در تاریخ پیامبران برای پیامبر دیگری حاصل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برابر قدرتهای ستمگر زمان مقاومت ورزید و خود را در آن راه،راه مبارزه با آن قدرتهای جبار فدا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یحیی در میان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کس باید چشم به راه فرزندی باشد که از گذشته ارث ببرد و آینده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چنین شخصیتی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أَنّٰی یَکُونُ لِی غُلاٰمٌ وَ کٰانَتِ امْرَأَتِی عٰاقِراً وَ قَدْ بَلَغْتُ مِنَ الْکِبَرِ عِتِیًّا گفت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کجا پسری باشد،حال آن که زنم نازاینده است و من خود در پیری به فرتوتی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ممکن است که من صاحب فرزند شوم در حالی که شرایط طبیعی صاحب فرزند شدن در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زنم سترون است و اساسا نازاست ثانیا من خود فرسنگها از ایام جوانی فاصله گرفته‌ام و پیر و فرتوت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کَذٰلِکَ قٰالَ رَبُّکَ هُوَ عَلَیَّ هَیِّنٌ گفت پروردگارت این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عالم وجود و قوانین حاکم بر آن را آفریده است و او خود می‌تواند که آن قوانین را دیگرگون کند و دگرگون کردن قوانین طبیعت برای آفرینندۀ آنها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خَلَقْتُکَ مِنْ قَبْلُ وَ لَمْ تَکُ شَیْئاً</w:t>
      </w:r>
    </w:p>
    <w:p>
      <w:pPr>
        <w:pStyle w:val="BookText"/>
        <w:rPr/>
      </w:pPr>
      <w:r>
        <w:rPr>
          <w:rFonts w:ascii="IRNazanin" w:hAnsi="IRNazanin" w:eastAsia="IRNazanin"/>
          <w:color w:val="111111"/>
          <w:sz w:val="28"/>
          <w:sz w:val="28"/>
          <w:szCs w:val="28"/>
          <w:rtl w:val="true"/>
          <w:lang w:bidi="fa-IR"/>
        </w:rPr>
        <w:t>و تو را که پیش ازین چیزی نبوده‌ای بیافریده‌ام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به خود می‌اندیشد که چگونه خدای خالق توانا او را از عدم جامۀ هستی پوشیده،در می‌یابد که خدا قادر به هر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به اموری برخورد کند که در نظرش نامعهود می‌آید،شگفت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زکریا از</w:t>
      </w:r>
      <w:bookmarkStart w:id="38" w:name="pg12302_113690"/>
    </w:p>
    <w:p>
      <w:pPr>
        <w:pStyle w:val="BookText"/>
        <w:rPr/>
      </w:pPr>
      <w:bookmarkEnd w:id="38"/>
      <w:r>
        <w:rPr>
          <w:rFonts w:ascii="IRNazanin" w:hAnsi="IRNazanin" w:eastAsia="IRNazanin"/>
          <w:color w:val="111111"/>
          <w:sz w:val="28"/>
          <w:sz w:val="28"/>
          <w:szCs w:val="28"/>
          <w:rtl w:val="true"/>
          <w:lang w:bidi="fa-IR"/>
        </w:rPr>
        <w:t>آن حالت شگفت زدگی به خود آمد و دلش آرامش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ایمان آوردم ولی چگونه با مردم رو به رو شوم که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خانوادۀ پیر و سالخورده،این فرزند را از کجا آورده‌اند؟</w:t>
      </w:r>
    </w:p>
    <w:p>
      <w:pPr>
        <w:pStyle w:val="Heading6"/>
        <w:numPr>
          <w:ilvl w:val="5"/>
          <w:numId w:val="1"/>
        </w:numPr>
        <w:rPr/>
      </w:pPr>
      <w:bookmarkStart w:id="39" w:name="__RefHeading___Toc7757688_417432637"/>
      <w:bookmarkStart w:id="40" w:name="_Toc16"/>
      <w:bookmarkEnd w:id="39"/>
      <w:r>
        <w:rPr>
          <w:rtl w:val="true"/>
        </w:rPr>
        <w:t>فلسفه گوشه گیری</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اجْعَلْ لِی آیَةً قٰالَ آیَتُکَ أَلاّٰ تُکَلِّمَ النّٰاسَ ثَلاٰثَ لَیٰالٍ سَوِیًّا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من نشانی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تو این است که سه شب و سه روز با مردم سخن نگویی بی هیچ آسیبی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نشانه،همانند ناقۀ صالح و عصای موسی جنبۀ وجودی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مردم کناره می‌جوید و گوشۀ عزلت برمی‌گزیند و با آنان سخن نمی‌گوید و این نشانه‌ای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فکر کردم و به این نتیجه رسیده‌ام که سکوت و خاموشی در پاره‌ای از احوال از سخن گفتن و نوشتن بسی رساننده‌تر به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باعث می‌شود که زبان بدگویان نادان در حق کسی که سکوت پیشه کرده است بسته گردد و دشمنان نتوانند در باب او تشکیک یا چون و چرا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سکوت،دیگران را وامی‌دارد که به افکار خود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به جای این که او با سخن گفتن با دیگران عقیدۀ خود را بر آنان تحمیل کند آنان را وامی‌گذارد تا خود بیندیشند و خود پرده از چهرۀ حقیقت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سه روز که قوم او حدسها زدند و از حدسهای خود نتیجه‌ها گرفتند،اکنون آماده شده بودند که حقیقت را از دهان خود زکریا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چون سکوت خود را شکست از چیزهای دیگری جز ولادت یحیی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ولادت یحیی قضیه‌ای بحث‌انگیز بود که سخن گفتن دربارۀ آن نیاز به زمانی دراز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این مسئله اشاره می‌کند و می‌فرماید</w:t>
      </w:r>
      <w:r>
        <w:rPr>
          <w:rFonts w:eastAsia="IRNazanin" w:cs="IRNazanin"/>
          <w:color w:val="111111"/>
          <w:sz w:val="28"/>
          <w:szCs w:val="28"/>
          <w:rtl w:val="true"/>
          <w:lang w:bidi="fa-IR"/>
        </w:rPr>
        <w:t>:</w:t>
      </w:r>
      <w:bookmarkStart w:id="41" w:name="pg12302_113691"/>
    </w:p>
    <w:p>
      <w:pPr>
        <w:pStyle w:val="BookText"/>
        <w:rPr/>
      </w:pPr>
      <w:bookmarkEnd w:id="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عَلیٰ قَوْمِهِ مِنَ الْمِحْرٰابِ فَأَوْحیٰ إِلَیْهِمْ أَنْ سَبِّحُوا بُکْرَةً وَ عَشِیًّا از محراب به میان قوم خود بیرون آمد و به آنان اعلام کرد که صبح و شام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زکریا از مردم اعتزال گزیده بود و در محراب اعتکاف کرده بود، خدا را عبادت می‌کرد و با احدی سخن نمی‌گفت،کافی بود که مردم را به تفکر وا دارد تا مآلا به موضوعی راه بیابند که مدتها از آن غافل بودند،زیرا فرو رفتن در حوادث زندگی و گرفتاریهای روزمره فرصت تأمّل در قدرت آن خداوندی که مدبر عالم وجود است از آنان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اکنون آنها را آماده می‌دید که حکم خدا و شریعت او را گردن نهند و معنی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آمده همین است</w:t>
      </w:r>
      <w:r>
        <w:rPr>
          <w:rFonts w:eastAsia="IRNazanin" w:cs="IRNazanin"/>
          <w:color w:val="111111"/>
          <w:sz w:val="28"/>
          <w:szCs w:val="28"/>
          <w:rtl w:val="true"/>
          <w:lang w:bidi="fa-IR"/>
        </w:rPr>
        <w:t>.</w:t>
      </w:r>
    </w:p>
    <w:p>
      <w:pPr>
        <w:pStyle w:val="Heading3"/>
        <w:numPr>
          <w:ilvl w:val="2"/>
          <w:numId w:val="1"/>
        </w:numPr>
        <w:rPr/>
      </w:pPr>
      <w:bookmarkStart w:id="42" w:name="__RefHeading___Toc7757690_417432637"/>
      <w:bookmarkStart w:id="43" w:name="_Toc17"/>
      <w:bookmarkEnd w:id="4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43"/>
    </w:p>
    <w:p>
      <w:pPr>
        <w:pStyle w:val="Heading4"/>
        <w:numPr>
          <w:ilvl w:val="3"/>
          <w:numId w:val="1"/>
        </w:numPr>
        <w:rPr/>
      </w:pPr>
      <w:bookmarkStart w:id="44" w:name="__RefHeading___Toc7757692_417432637"/>
      <w:bookmarkStart w:id="45" w:name="_Toc18"/>
      <w:bookmarkEnd w:id="44"/>
      <w:r>
        <w:rPr>
          <w:rtl w:val="true"/>
        </w:rPr>
        <w:t>اشاره</w:t>
      </w:r>
      <w:bookmarkEnd w:id="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46" w:name="pg12302_113692"/>
    </w:p>
    <w:p>
      <w:pPr>
        <w:pStyle w:val="Heading4"/>
        <w:numPr>
          <w:ilvl w:val="3"/>
          <w:numId w:val="1"/>
        </w:numPr>
        <w:rPr/>
      </w:pPr>
      <w:bookmarkStart w:id="47" w:name="__RefHeading___Toc7757694_417432637"/>
      <w:bookmarkStart w:id="48" w:name="_Toc19"/>
      <w:bookmarkEnd w:id="46"/>
      <w:bookmarkEnd w:id="47"/>
      <w:r>
        <w:rPr>
          <w:rtl w:val="true"/>
        </w:rPr>
        <w:t>معنای واژه‌ها</w:t>
      </w:r>
      <w:bookmarkEnd w:id="4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به معنای افکندن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گوشه‌ای رفت و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w:t>
      </w:r>
    </w:p>
    <w:p>
      <w:pPr>
        <w:pStyle w:val="Heading4"/>
        <w:numPr>
          <w:ilvl w:val="3"/>
          <w:numId w:val="1"/>
        </w:numPr>
        <w:rPr/>
      </w:pPr>
      <w:bookmarkStart w:id="49" w:name="__RefHeading___Toc7757696_417432637"/>
      <w:bookmarkStart w:id="50" w:name="_Toc20"/>
      <w:bookmarkEnd w:id="49"/>
      <w:r>
        <w:rPr>
          <w:rtl w:val="true"/>
        </w:rPr>
        <w:t>یحیی نمونۀ یک میراثبر صالح</w:t>
      </w:r>
      <w:bookmarkEnd w:id="50"/>
    </w:p>
    <w:p>
      <w:pPr>
        <w:pStyle w:val="Heading5"/>
        <w:numPr>
          <w:ilvl w:val="4"/>
          <w:numId w:val="1"/>
        </w:numPr>
        <w:rPr/>
      </w:pPr>
      <w:bookmarkStart w:id="51" w:name="__RefHeading___Toc7757698_417432637"/>
      <w:bookmarkStart w:id="52" w:name="_Toc21"/>
      <w:bookmarkEnd w:id="51"/>
      <w:r>
        <w:rPr>
          <w:rtl w:val="true"/>
        </w:rPr>
        <w:t>اشاره</w:t>
      </w:r>
      <w:bookmarkEnd w:id="52"/>
    </w:p>
    <w:p>
      <w:pPr>
        <w:pStyle w:val="Heading5"/>
        <w:numPr>
          <w:ilvl w:val="4"/>
          <w:numId w:val="1"/>
        </w:numPr>
        <w:rPr/>
      </w:pPr>
      <w:bookmarkStart w:id="53" w:name="__RefHeading___Toc7757700_417432637"/>
      <w:bookmarkStart w:id="54" w:name="_Toc22"/>
      <w:bookmarkEnd w:id="53"/>
      <w:r>
        <w:rPr>
          <w:rtl w:val="true"/>
        </w:rPr>
        <w:t>رهنمودهایی از آیات</w:t>
      </w:r>
      <w:r>
        <w:rPr>
          <w:rtl w:val="true"/>
        </w:rPr>
        <w:t>:</w:t>
      </w:r>
      <w:bookmarkEnd w:id="54"/>
    </w:p>
    <w:p>
      <w:pPr>
        <w:pStyle w:val="BookText"/>
        <w:rPr/>
      </w:pPr>
      <w:r>
        <w:rPr>
          <w:rFonts w:ascii="IRNazanin" w:hAnsi="IRNazanin" w:eastAsia="IRNazanin"/>
          <w:color w:val="111111"/>
          <w:sz w:val="28"/>
          <w:sz w:val="28"/>
          <w:szCs w:val="28"/>
          <w:rtl w:val="true"/>
          <w:lang w:bidi="fa-IR"/>
        </w:rPr>
        <w:t>در چهار چوب سخن از انسان و فرزندانش،آیات اولیۀ سورۀ مریم از زکریا سخن به میان آورد،زکریا که پیری سالخورده بود و با وجود این در اعماق دلش آرزویی بود که با پروردگار خود آن را در میان نهاد و پروردگارش یحیی را به او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از صفات یحیی سخن رفته است که یک فرزند صالح چگونه تواند بود و چگونه باید پدر،فرزند خود را در مواردی که به او یا به جامعه مرتبط است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وجه دیگری است از این رابطه و آن رابطۀ مادر است با فرزندش و این امر در خلال داستان مریم بازگو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زایندۀ یکی از پیامبران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فرزندی نیکو و آراسته به فضایل و پیراسته از رذایل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مثل اعلی و الگوی برازندۀ همۀ مادران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آنچه در قرآن در باب صفات یحیی و قصۀ مریم آمده است چند مسئله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که،پدر و مادر در امر تربیت فرزند خود باید چند نکته را در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توجه داشته باشد که پسرش امتداد وجود او باشد و صفات و سجایای خانواده را در خود مجسم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وارث تمدنی است که دیگران در به وجود آوردنش سهم داشته و در راه آن رنج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همۀ افراد بشر گرد آمده و به صورت تمدنی درآمده که اینک به دست ما رسیده است،تجارب ما هم بر آن افزوده خواهد شد و به آیندگان خواهد رسید پس هر نسلی باید آنچه را که از پیشینیان گرفته است تکامل بخشد و به آیندگان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یکی از مسئولیتهای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به طور فطری رغبت این است که چون دیده بر هم نهاد و زندگی را ترک گفت کسی باشد که راه او را ادامه دهد و حامل ارزشهای او گردد و نام و مال او را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پدر به این امر دانا و آگاه باشد که نسل آینده دقیقا همانند نسل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نسلی است با ویژگیها و اعمال و رفتارهای خودش بنا بر این مسئولیتهای دیگری بر دوش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پدر است که فرزند خود را به گونه‌ای تربیت کند که شایستۀ زیستن در نسل آینده باشد و بتواند وظایف و مسئولیتهای خود را به نیکوترین وجهی به جای آورد و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بیندیشد و جز این عمل کند کار او جز تکرار گذشته نخواهد بود و موجودی یک بعدی و عاری از هر گونه آمادگی و تجربه به اجتماع بالنده تحویل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نباید فرزندی که تربیت می‌کند به کلی رابطۀ خود را با گذشته بریده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چنین تربیتی این است که چون پدر به سبب سالمندی از کار باز ماند و خانه‌نشین گردید فرزندش او را به چشم موجودی عجیب که هیچ گونه ارتباطی با او نتوان گرفت ننگرد و تنها و بی‌همدم و بی سرپرست رهایش نکند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صفاتی که فرزندان باید به آنها متصف باشند یکی این است که پلی باشند میان گذشته و آینده به گونه‌ای که هم با سنتهای گذشته آشنا باشند و هم برای زندگی در جامعۀ آینده مهیا و مستعد</w:t>
      </w:r>
      <w:r>
        <w:rPr>
          <w:rFonts w:eastAsia="IRNazanin" w:cs="IRNazanin"/>
          <w:color w:val="111111"/>
          <w:sz w:val="28"/>
          <w:szCs w:val="28"/>
          <w:rtl w:val="true"/>
          <w:lang w:bidi="fa-IR"/>
        </w:rPr>
        <w:t>.</w:t>
      </w:r>
      <w:bookmarkStart w:id="55" w:name="pg12302_113694"/>
    </w:p>
    <w:p>
      <w:pPr>
        <w:pStyle w:val="BookText"/>
        <w:rPr/>
      </w:pPr>
      <w:bookmarkEnd w:id="55"/>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قرآن برای ما مثلها می‌آورد و موضوع مورد بحث را در ضمن آن مثلها به خوبی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وقتی که از علاقه پدر به فرزندش سخن می‌گوید هر گونه پدر و هر گونه فرزند را تأیید نمی‌کند و الگو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پدری چون یعقوب و پسری چون یوسف یا پسری چون یحیی و پدری چون زکریا را مثال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رابطۀ مادر و فرزندی را که مورد توجه قرار می‌دهد مادر مریم است و فرزند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زنی است که می‌خواهد خود را وقف پرستش خدا کند در عین حال از تربیت فرزند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الگویی است والا برای هر زنی تا از مسئولیتهای مادری شانه خالی نکند،زیرا این مسئولیت مسئولیت طبیعی اوست زن‌ها باید همانند مریم راه را تا پایان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مکتبی بودن انسان با طبیعی بودن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برای آن که مکتبی باشد ضرورة نباید طبیعت خود را کنار نهد و مسئولیت اجتماعی خود را در زندگی نادیده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می‌تواند در همان حالی که انسانی است مکتبی،پدر باشد یا فرزند یا مادر و به همۀ مسئولیتهای اجتماعی بپردازد که هر فرد عادی بدان همّت می‌گمارد</w:t>
      </w:r>
      <w:r>
        <w:rPr>
          <w:rFonts w:eastAsia="IRNazanin" w:cs="IRNazanin"/>
          <w:color w:val="111111"/>
          <w:sz w:val="28"/>
          <w:szCs w:val="28"/>
          <w:rtl w:val="true"/>
          <w:lang w:bidi="fa-IR"/>
        </w:rPr>
        <w:t>.</w:t>
      </w:r>
    </w:p>
    <w:p>
      <w:pPr>
        <w:pStyle w:val="Heading5"/>
        <w:numPr>
          <w:ilvl w:val="4"/>
          <w:numId w:val="1"/>
        </w:numPr>
        <w:rPr/>
      </w:pPr>
      <w:bookmarkStart w:id="56" w:name="__RefHeading___Toc7757702_417432637"/>
      <w:bookmarkStart w:id="57" w:name="_Toc23"/>
      <w:bookmarkEnd w:id="56"/>
      <w:r>
        <w:rPr>
          <w:rtl w:val="true"/>
        </w:rPr>
        <w:t>شرح آیات</w:t>
      </w:r>
      <w:r>
        <w:rPr>
          <w:rtl w:val="true"/>
        </w:rPr>
        <w:t>:</w:t>
      </w:r>
      <w:bookmarkEnd w:id="57"/>
    </w:p>
    <w:p>
      <w:pPr>
        <w:pStyle w:val="Heading6"/>
        <w:numPr>
          <w:ilvl w:val="5"/>
          <w:numId w:val="1"/>
        </w:numPr>
        <w:rPr/>
      </w:pPr>
      <w:bookmarkStart w:id="58" w:name="__RefHeading___Toc7757704_417432637"/>
      <w:bookmarkStart w:id="59" w:name="_Toc24"/>
      <w:bookmarkEnd w:id="58"/>
      <w:r>
        <w:rPr>
          <w:rtl w:val="true"/>
        </w:rPr>
        <w:t>اشاره</w:t>
      </w:r>
      <w:bookmarkEnd w:id="59"/>
    </w:p>
    <w:p>
      <w:pPr>
        <w:pStyle w:val="Heading6"/>
        <w:numPr>
          <w:ilvl w:val="5"/>
          <w:numId w:val="1"/>
        </w:numPr>
        <w:rPr/>
      </w:pPr>
      <w:bookmarkStart w:id="60" w:name="__RefHeading___Toc7757706_417432637"/>
      <w:bookmarkStart w:id="61" w:name="_Toc25"/>
      <w:bookmarkEnd w:id="60"/>
      <w:r>
        <w:rPr>
          <w:rtl w:val="true"/>
        </w:rPr>
        <w:t>در کودکی به او دانایی عطا کردیم</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یَحْییٰ خُذِ الْکِتٰابَ بِقُوَّةٍ وَ آتَیْنٰاهُ الْحُکْمَ صَبِیًّا ای یحیی کتاب را به نیرومندی بگیر و در کودکی به او دانایی عطا کردیم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متولد شد خداوند به او مقام رسالت ارزانی داشت و او را فرمان داد که همۀ زندگی و عزم و اراده‌اش را و نیرو و توانش را در راه تبلیغ این رسالت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دست به کاری می‌زند که به طبیعت آن یا به نتیجۀ آن اطمینان ندارد در حالی که دیگری به طبیعت آن کار یا به نتیجۀ مثبت آن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دامن همت بر کمر می‌زند و تا پایان پایداری می‌ورزد و آن مهم به انجام می‌رساند؛هر چند سر بر سر آن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یحیی امر می‌کند که امر رسالت را به پایان رساند و زندگی خویش وقف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همین علت است که یحیی هم چنان مجرد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زیست تا جزء جزء زندگی‌اش را در راه رسالت الهی خویش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چیست و چرا خدای تعالی آن را به کودکی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چند گونه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پدر بزرگوار او زکریا را تجلیل کند،تا برای بنی اسراییل و همه مردم جهان نشانه‌ای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آمده بود تا امت را که به راه کج می‌رفت بر جادۀ صواب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تحقق این هدف هم جان فدا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کسی که چنین مقصد و مقصودی داشته باشد هدف تیر تهمت مدعیان گمراه کننده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برای صدق مدعایش او را نشانه‌ای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یحیی از همان آغاز کودکی وحی نازل می‌شد و در حدیث به جا مانده از ابو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به یحیی گفتند بیا برویم بازی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 ما برای بازی کردن آفریده نشده‌ایم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می‌فرماید و در کودکی بر او دانایی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زکریا از خدای سبحان خواست که او را فرزندی عنایت کند خدای تعالی خواست او را به گونه‌ای کافی و وافی اجابت کرد و او را فرزندی داد که مقام نبوت داشته باشد و از اقران به سبب مسئولیت رسالت 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در همان اوان کودکی مقام پیشوایی مردم داد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آری،زمانی که از روی اخلاص و پاکدلی خدا را با تضرع و خشوع و در نهان بخوانیم خدای تعالی نه تنها دعای ما اجابت می‌کند،بلکه ما را چیزی هم افزون عطا می‌نماید</w:t>
      </w:r>
      <w:r>
        <w:rPr>
          <w:rFonts w:eastAsia="IRNazanin" w:cs="IRNazanin"/>
          <w:color w:val="111111"/>
          <w:sz w:val="28"/>
          <w:szCs w:val="28"/>
          <w:rtl w:val="true"/>
          <w:lang w:bidi="fa-IR"/>
        </w:rPr>
        <w:t>.</w:t>
      </w:r>
      <w:bookmarkStart w:id="62" w:name="pg12302_113696"/>
    </w:p>
    <w:p>
      <w:pPr>
        <w:pStyle w:val="Heading6"/>
        <w:numPr>
          <w:ilvl w:val="5"/>
          <w:numId w:val="1"/>
        </w:numPr>
        <w:rPr/>
      </w:pPr>
      <w:bookmarkStart w:id="63" w:name="__RefHeading___Toc7757708_417432637"/>
      <w:bookmarkStart w:id="64" w:name="_Toc26"/>
      <w:bookmarkEnd w:id="62"/>
      <w:bookmarkEnd w:id="63"/>
      <w:r>
        <w:rPr>
          <w:rtl w:val="true"/>
        </w:rPr>
        <w:t>و او پرهیزگار بود</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حَنٰاناً مِنْ لَدُنّٰا وَ زَکٰاةً وَ کٰانَ تَقِیًّا و به او شفقت کردیم و پاکیزه‌اش ساختیم و او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صفت اصلی و اساسی متصف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شفقت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اکثر مردم فقط در اندیشۀ خود هستند و کمتر به فکر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زندان محیط بیرون افکنده‌اند و جز خود و منافع خود چیزی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به مردم و دوست داشتن آنها صفتی است که هر کس باید فرزند خود را به آن متحلی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باید فرزندان خود را اجتماعی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هرگز به او نگوید با بچه‌های همسایه بازی نکن،مبادا تو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نگذار اسباب بازیهایت را ببینند مبادا آنها را از تو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تربیت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عکس باید اگر پدر و مادر پولی به او می‌دهند توصیه کنند که چیزی بخرد و دوستانش را هم در آن شرکت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با این روش تربیت می‌شود،راه و رسم شفقت به همنوعان خود را می‌آموزد و خود را در برابر دیگران مسئول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این شفقت در چهار چوب توحید خدای سبحان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شفقت جنبۀ سلبی دارد و آن بدین گونه است آدمی در برابر دیگران خاضع می‌شود و از حدود فرمان خداوند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 است که انسان هم بر مردم شفقت کند و هم در برابر خدا خاضع باشد و یحیی چنین بود و اشارت آیه هم به همین امر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دوم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تقوای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زیادی نقل شده و یحیی از خدا می‌ترسید تا آنجا که می‌گویند زکریا یحیی را از حضور در مجالس خود منع می‌کرد زیرا پسر طاقت شنیدن مواعظ پدر را نداشت ولی یحیی به مجلس وعظ پدر حاضر می‌شود و در زیر منبر خود را پنهان می‌ساخت چون زکریا از عذاب خدا و</w:t>
      </w:r>
    </w:p>
    <w:p>
      <w:pPr>
        <w:pStyle w:val="BookText"/>
        <w:rPr/>
      </w:pPr>
      <w:r>
        <w:rPr>
          <w:rFonts w:ascii="IRNazanin" w:hAnsi="IRNazanin" w:eastAsia="IRNazanin"/>
          <w:color w:val="111111"/>
          <w:sz w:val="28"/>
          <w:sz w:val="28"/>
          <w:szCs w:val="28"/>
          <w:rtl w:val="true"/>
          <w:lang w:bidi="fa-IR"/>
        </w:rPr>
        <w:t>آتش جهنم سخن آغاز می‌کرد به ناگاه یحیی بی‌تاب شده از نهانگاه خود بیرون می‌زد و گریان راه صحرا در پیش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یافتن او همه جا را می‌گشتند و او را می‌یافتند که به کنار جوی آبی نشسته و سخت می‌گرید و با خدای خود راز و نیاز می‌کند و از او می‌خواهد که به آتش دوزخ گرفتارش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آمده است که ابو بصیر گفت از ابو عبد اللّٰه علیه السلام در باب این فقره از آیه پرسیدم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شفقت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یحیی در دعای خود می‌گفت یا اللّٰه،از آسمان خطاب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لبیک،ای یحیی حاجت خود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 بِوٰالِدَیْهِ وَ لَمْ یَکُنْ جَبّٰاراً عَصِیًّا به پدر و مادر نیکی می‌کرد و جبار و گردنکش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پدر و مادرش رابطه‌ای نیکو داشت و به آنان توجه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صفت از صفات یحیی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شفقت،پرهیزگاری و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از یک صفت واحد سرچشمه می‌گیرند و آن رابطۀ مثبت است با پدر و مادر و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سرکش را قرآن جبار خوانده و جبار کسی است که فقط برای خود زندگی می‌کند و جز ارضاء هواهای نفسانی مقصد و مقصودی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که می‌کند به مقتضای شهوت و غضب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خود را از دیگران برتر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یحیی جبار نیست همچنین گردنکش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در زندگی‌اش از عصیان و تمرد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پدر و مادر و مردم دیگر 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عَلَیْهِ یَوْمَ وُلِدَ وَ یَوْمَ یَمُوتُ وَ یَوْمَ یُبْعَثُ حَیًّا و سلام بر او،روزی که زاده شد و روزی که می‌میرد و روزی که دیگر بار زنده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زکریا برای فرزند خود از خدا طلب کرد این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او را شایسته و پسندیده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می‌بینیم که خدای تعالی این خواست او برآورده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سالم زیست و این سلامت همواره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او را دوست می‌داشت،خدا او را دوست می‌داشت و پس از</w:t>
      </w:r>
      <w:bookmarkStart w:id="65" w:name="pg12302_113698"/>
    </w:p>
    <w:p>
      <w:pPr>
        <w:pStyle w:val="BookText"/>
        <w:rPr/>
      </w:pPr>
      <w:bookmarkEnd w:id="65"/>
      <w:r>
        <w:rPr>
          <w:rFonts w:ascii="IRNazanin" w:hAnsi="IRNazanin" w:eastAsia="IRNazanin"/>
          <w:color w:val="111111"/>
          <w:sz w:val="28"/>
          <w:sz w:val="28"/>
          <w:szCs w:val="28"/>
          <w:rtl w:val="true"/>
          <w:lang w:bidi="fa-IR"/>
        </w:rPr>
        <w:t>مرگش هم مردم او را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راه خدا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نظر اسلام نه زیان است و نه خسران،بلکه عین 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مرگ چاره نیست و هر کس باید بمیرد،پس چه فوز عظیمی و چه فیض سرشاری که این مرگ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سه مرحلۀ صعب باید بگذرد،روزی که متولد می‌شود،روزی که می‌میرد و روزی که برای روز حساب زنده از گور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سه روز یا در این سه مرحله از سوی خداوند در پناه و سلامت باشد واقعا در زمرۀ سعیدان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در سه روز وحشت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روزی که به دنیا می‌آید یعنی از بطن مادر خارج می‌شود و دنیا را می‌بیند دیگر روزی که می‌میرد و دیده به آخرت می‌گشاید و حقیقت آخرت را می‌بیند و سوم روزی که برای سؤال و جواب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صحنه‌هایی را می‌بیند که در دار دنیا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این سه روز و در این سه مرحله 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کرده و سلام پروردگار سبب شده که ترس و وحشت یحیی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سه روز و در این سه مرحله بر خود سلام کرده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 روزی که تولد یافتم و روزی که می‌میرم و روزی که زنده برانگیخته می‌شوم</w:t>
      </w:r>
      <w:r>
        <w:rPr>
          <w:rFonts w:eastAsia="IRNazanin" w:cs="IRNazanin"/>
          <w:color w:val="111111"/>
          <w:sz w:val="28"/>
          <w:szCs w:val="28"/>
          <w:rtl w:val="true"/>
          <w:lang w:bidi="fa-IR"/>
        </w:rPr>
        <w:t>».</w:t>
      </w:r>
    </w:p>
    <w:p>
      <w:pPr>
        <w:pStyle w:val="Heading6"/>
        <w:numPr>
          <w:ilvl w:val="5"/>
          <w:numId w:val="1"/>
        </w:numPr>
        <w:rPr/>
      </w:pPr>
      <w:bookmarkStart w:id="66" w:name="__RefHeading___Toc7757710_417432637"/>
      <w:bookmarkStart w:id="67" w:name="_Toc27"/>
      <w:bookmarkEnd w:id="66"/>
      <w:r>
        <w:rPr>
          <w:rtl w:val="true"/>
        </w:rPr>
        <w:t>کاری مقرر و شدنی</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اذْکُرْ فِی الْکِتٰابِ مَرْیَمَ إِذِ انْتَبَذَتْ مِنْ أَهْلِهٰا مَکٰاناً شَرْقِیًّا و در این کتاب مریم را یاد کن آن گاه که از خاندان خویش به مکانی رو به سوی برآمدن آفتاب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داستان یحیی و پدرش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پروردگار 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مریم و عیسی را می‌آورد که مریم در جایی آفتاب رو در غرفه‌ای که در جانب شرقی بیت المقدس برای او ساخته شده بود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دوری گزیده بود تا یکسره به خدا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آفتاب رو انتخاب کرده بود شاید از این</w:t>
      </w:r>
    </w:p>
    <w:p>
      <w:pPr>
        <w:pStyle w:val="BookText"/>
        <w:rPr/>
      </w:pPr>
      <w:r>
        <w:rPr>
          <w:rFonts w:ascii="IRNazanin" w:hAnsi="IRNazanin" w:eastAsia="IRNazanin"/>
          <w:color w:val="111111"/>
          <w:sz w:val="28"/>
          <w:sz w:val="28"/>
          <w:szCs w:val="28"/>
          <w:rtl w:val="true"/>
          <w:lang w:bidi="fa-IR"/>
        </w:rPr>
        <w:t>رو که خانۀ آفتاب رو به سبب تابش آفتاب پاکیزه‌تر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فَاتَّخَذَتْ مِنْ دُونِهِمْ حِجٰاباً میان خود و آنان پرده‌ای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میان خود و مردم پرده کشید تا چیزی مانع اخلاص او در عبادت نشود و کسی او را از خدا به خود مشغول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آیه اشاره به این دارد که نماز زن در مکان امن خانه از نماز او در جاهای عمومی افضل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هم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زن خانۀ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إِلَیْهٰا رُوحَنٰا فَتَمَثَّلَ لَهٰا بَشَراً سَوِیًّا</w:t>
      </w:r>
    </w:p>
    <w:p>
      <w:pPr>
        <w:pStyle w:val="BookText"/>
        <w:rPr/>
      </w:pPr>
      <w:r>
        <w:rPr>
          <w:rFonts w:ascii="IRNazanin" w:hAnsi="IRNazanin" w:eastAsia="IRNazanin"/>
          <w:color w:val="111111"/>
          <w:sz w:val="28"/>
          <w:sz w:val="28"/>
          <w:szCs w:val="28"/>
          <w:rtl w:val="true"/>
          <w:lang w:bidi="fa-IR"/>
        </w:rPr>
        <w:t>و ما روح خود را نزدش فرستادیم و او چون انسانی تمام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آن زن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او بر خود لرزید،زیرا تا آن زمان چنان چیزی ندیده بود که مردی به حجرۀ او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چه منظور می‌آید و هدفش چیست؟بویژه آن که مریم میان خود و مردم حجابی کشیده بود تا کس به حریم او گام ننهد و عجیب آن بود که آن مرد بدون اجازۀ او به نزدش داخل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عبارت است از ظهور آن در شکلی معین،و خدا اکنون اراده کرده بود که روح او به صورت انسانی تمام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علت بود تا مریم عذراء را بیازماید که مردان تمام یعنی بدون نقص در انگیزش غرایز زنان مؤثّرتر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إِنِّی أَعُوذُ بِالرَّحْمٰنِ مِنْکَ إِنْ کُنْتَ تَقِیًّا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خدای رحمان پناه می‌برم که پرهیزگار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مریم،هم زنی شجاع بود و هم مؤمن و به خوبی می‌دانست که در چنین موقعیتی چه رفتاری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آن مرد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تو پرهیزگار باشی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او را از خدا ترسانید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از آن کار که آهنگ آن دارد باز ایستد،و این پناه بردن به خدا دلیل عمق ایمان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مؤمن هستند که در مواقع صعب از پناه بردن به خدا غفلت می‌کنند ولی مریم از دو نظر این عبارت بر زبان آورد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خود را تقویت کند و در دل آن مرد بیم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بفهماند که عمل او مخالف تقوا و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إِنَّمٰا أَنَا رَسُولُ رَبِّکِ لِأَهَبَ لَکِ غُلاٰماً زَکِیًّا گفت من فرستاده پروردگار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پسری پاکیزه ببخشم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أَنّٰی یَکُونُ لِی غُلاٰمٌ وَ لَمْ یَمْسَسْنِی بَشَرٌ وَ لَمْ أَکُ بَغِیًّا گفت از کجا مرا فرزندی باشد،حال آن که بشری به من دست نزده است و من بد کاره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مریم باز هم توانسته است در برابر این فاجعۀ ناگهانی زمام اعصاب خود را در اختیار داشته باشد،هر چند هنوز در آغاز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فرشته به گفتگو می‌پردازد و می‌گوید که من شوهر نکرده‌ام، بدکاره هم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صاحب فرزند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کَذٰلِکِ قٰالَ رَبُّکِ هُوَ عَلَیَّ هَیِّنٌ گفت پروردگار تو این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می‌گوید که این عمل در برابر قدرت خلاقیت او عملی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این است که این فرزند بر مردم نشانه‌ای از پروردگار عالمیان باشد پس باید درد بارداری و رنج زادن را به خوبی تحمل کند و هم در برابر تهمتهای مردم پایداری ورزد،زیرا فرزند نشانه قدرت و عظمت پروردگارش برای مردم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لِنَجْعَلَهُ آیَةً لِلنّٰاسِ وَ رَحْمَةً مِنّٰا</w:t>
      </w:r>
    </w:p>
    <w:p>
      <w:pPr>
        <w:pStyle w:val="BookText"/>
        <w:rPr/>
      </w:pPr>
      <w:r>
        <w:rPr>
          <w:rFonts w:ascii="IRNazanin" w:hAnsi="IRNazanin" w:eastAsia="IRNazanin"/>
          <w:color w:val="111111"/>
          <w:sz w:val="28"/>
          <w:sz w:val="28"/>
          <w:szCs w:val="28"/>
          <w:rtl w:val="true"/>
          <w:lang w:bidi="fa-IR"/>
        </w:rPr>
        <w:t>ما آن پسر را برای مردم آیتی و بخشایشی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نشانه،برای مردم هم رحمت و بخشایش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رحمت است و رسالت او رحمت و اعمالش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کلمات آن فرشته که به صورت انسانی درآمده بود،مریم را آرامش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أَمْراً مَقْضِیًّا</w:t>
      </w:r>
    </w:p>
    <w:p>
      <w:pPr>
        <w:pStyle w:val="BookText"/>
        <w:rPr/>
      </w:pPr>
      <w:r>
        <w:rPr>
          <w:rFonts w:ascii="IRNazanin" w:hAnsi="IRNazanin" w:eastAsia="IRNazanin"/>
          <w:color w:val="111111"/>
          <w:sz w:val="28"/>
          <w:sz w:val="28"/>
          <w:szCs w:val="28"/>
          <w:rtl w:val="true"/>
          <w:lang w:bidi="fa-IR"/>
        </w:rPr>
        <w:t>و این کاری است حتمی و پایان یافته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امین که برای مریم به صورت مردی تمام ظاهر شده بود به همۀ سؤالهای مریم چنین پاسخ داد که این فرمان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چگونه این</w:t>
      </w:r>
      <w:bookmarkStart w:id="68" w:name="pg12302_113701"/>
    </w:p>
    <w:p>
      <w:pPr>
        <w:pStyle w:val="BookText"/>
        <w:rPr/>
      </w:pPr>
      <w:bookmarkEnd w:id="68"/>
      <w:r>
        <w:rPr>
          <w:rFonts w:ascii="IRNazanin" w:hAnsi="IRNazanin" w:eastAsia="IRNazanin"/>
          <w:color w:val="111111"/>
          <w:sz w:val="28"/>
          <w:sz w:val="28"/>
          <w:szCs w:val="28"/>
          <w:rtl w:val="true"/>
          <w:lang w:bidi="fa-IR"/>
        </w:rPr>
        <w:t>امر را پدید آورد و برای چه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 مقدر کرده و هر چه خدا مقدر کند تحقق خواهد یافت</w:t>
      </w:r>
      <w:r>
        <w:rPr>
          <w:rFonts w:eastAsia="IRNazanin" w:cs="IRNazanin"/>
          <w:color w:val="111111"/>
          <w:sz w:val="28"/>
          <w:szCs w:val="28"/>
          <w:rtl w:val="true"/>
          <w:lang w:bidi="fa-IR"/>
        </w:rPr>
        <w:t>.</w:t>
      </w:r>
    </w:p>
    <w:p>
      <w:pPr>
        <w:pStyle w:val="Heading3"/>
        <w:numPr>
          <w:ilvl w:val="2"/>
          <w:numId w:val="1"/>
        </w:numPr>
        <w:rPr/>
      </w:pPr>
      <w:bookmarkStart w:id="69" w:name="__RefHeading___Toc7757712_417432637"/>
      <w:bookmarkStart w:id="70" w:name="_Toc28"/>
      <w:bookmarkEnd w:id="6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22</w:t>
      </w:r>
      <w:r>
        <w:rPr>
          <w:rtl w:val="true"/>
        </w:rPr>
        <w:t xml:space="preserve"> </w:t>
      </w:r>
      <w:r>
        <w:rPr>
          <w:rtl w:val="true"/>
        </w:rPr>
        <w:t xml:space="preserve">تا </w:t>
      </w:r>
      <w:r>
        <w:rPr/>
        <w:t>33</w:t>
      </w:r>
      <w:r>
        <w:rPr>
          <w:rtl w:val="true"/>
        </w:rPr>
        <w:t>]</w:t>
      </w:r>
      <w:bookmarkEnd w:id="70"/>
    </w:p>
    <w:p>
      <w:pPr>
        <w:pStyle w:val="Heading4"/>
        <w:numPr>
          <w:ilvl w:val="3"/>
          <w:numId w:val="1"/>
        </w:numPr>
        <w:rPr/>
      </w:pPr>
      <w:bookmarkStart w:id="71" w:name="__RefHeading___Toc7757714_417432637"/>
      <w:bookmarkStart w:id="72" w:name="_Toc29"/>
      <w:bookmarkEnd w:id="71"/>
      <w:r>
        <w:rPr>
          <w:rtl w:val="true"/>
        </w:rPr>
        <w:t>اشاره</w:t>
      </w:r>
      <w:bookmarkEnd w:id="7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73" w:name="pg12302_113702"/>
    </w:p>
    <w:p>
      <w:pPr>
        <w:pStyle w:val="Heading4"/>
        <w:numPr>
          <w:ilvl w:val="3"/>
          <w:numId w:val="1"/>
        </w:numPr>
        <w:rPr/>
      </w:pPr>
      <w:bookmarkStart w:id="74" w:name="__RefHeading___Toc7757716_417432637"/>
      <w:bookmarkStart w:id="75" w:name="_Toc30"/>
      <w:bookmarkEnd w:id="73"/>
      <w:bookmarkEnd w:id="74"/>
      <w:r>
        <w:rPr>
          <w:rtl w:val="true"/>
        </w:rPr>
        <w:t>معنای واژه‌ها</w:t>
      </w:r>
      <w:bookmarkEnd w:id="7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و قاصی خلاف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به معنی مجنّی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چیدن میوه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بزرگ</w:t>
      </w:r>
      <w:r>
        <w:rPr>
          <w:rFonts w:eastAsia="IRNazanin" w:cs="IRNazanin"/>
          <w:color w:val="111111"/>
          <w:sz w:val="28"/>
          <w:szCs w:val="28"/>
          <w:rtl w:val="true"/>
          <w:lang w:bidi="fa-IR"/>
        </w:rPr>
        <w:t>.</w:t>
      </w:r>
    </w:p>
    <w:p>
      <w:pPr>
        <w:pStyle w:val="Heading4"/>
        <w:numPr>
          <w:ilvl w:val="3"/>
          <w:numId w:val="1"/>
        </w:numPr>
        <w:rPr/>
      </w:pPr>
      <w:bookmarkStart w:id="76" w:name="__RefHeading___Toc7757718_417432637"/>
      <w:bookmarkStart w:id="77" w:name="_Toc31"/>
      <w:bookmarkEnd w:id="76"/>
      <w:r>
        <w:rPr>
          <w:rtl w:val="true"/>
        </w:rPr>
        <w:t>ای کاش پیش از این واقعه مرده بودم</w:t>
      </w:r>
      <w:bookmarkEnd w:id="77"/>
    </w:p>
    <w:p>
      <w:pPr>
        <w:pStyle w:val="Heading5"/>
        <w:numPr>
          <w:ilvl w:val="4"/>
          <w:numId w:val="1"/>
        </w:numPr>
        <w:rPr/>
      </w:pPr>
      <w:bookmarkStart w:id="78" w:name="__RefHeading___Toc7757720_417432637"/>
      <w:bookmarkStart w:id="79" w:name="_Toc32"/>
      <w:bookmarkEnd w:id="78"/>
      <w:r>
        <w:rPr>
          <w:rtl w:val="true"/>
        </w:rPr>
        <w:t>اشاره</w:t>
      </w:r>
      <w:bookmarkEnd w:id="79"/>
    </w:p>
    <w:p>
      <w:pPr>
        <w:pStyle w:val="Heading5"/>
        <w:numPr>
          <w:ilvl w:val="4"/>
          <w:numId w:val="1"/>
        </w:numPr>
        <w:rPr/>
      </w:pPr>
      <w:bookmarkStart w:id="80" w:name="__RefHeading___Toc7757722_417432637"/>
      <w:bookmarkStart w:id="81" w:name="_Toc33"/>
      <w:bookmarkEnd w:id="80"/>
      <w:r>
        <w:rPr>
          <w:rtl w:val="true"/>
        </w:rPr>
        <w:t>رهنمودهایی از آیات</w:t>
      </w:r>
      <w:r>
        <w:rPr>
          <w:rtl w:val="true"/>
        </w:rPr>
        <w:t>:</w:t>
      </w:r>
      <w:bookmarkEnd w:id="81"/>
    </w:p>
    <w:p>
      <w:pPr>
        <w:pStyle w:val="BookText"/>
        <w:rPr/>
      </w:pPr>
      <w:r>
        <w:rPr>
          <w:rFonts w:ascii="IRNazanin" w:hAnsi="IRNazanin" w:eastAsia="IRNazanin"/>
          <w:color w:val="111111"/>
          <w:sz w:val="28"/>
          <w:sz w:val="28"/>
          <w:szCs w:val="28"/>
          <w:rtl w:val="true"/>
          <w:lang w:bidi="fa-IR"/>
        </w:rPr>
        <w:t>در دو مبحث پیش،از رابطۀ انسان و پدر و مادرش سخن آوردیم،و گفتیم که باید که این رابطه در چهارچوب تقوی باشد،زیرا محور اساسی در زندگی بشر باید عبودیت مطلق در برابر خدای سبحان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سؤال مطرح می‌شود که چرا باید رابطه با پدر و مادر بلکه کلیه روابط ما در چهار چوب تقوا و عبودیت باشد؟جواب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حیات و طبیعت آن این است که هر چیزی از خداست و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طبیعی و فطری قائم به عبودیت مطلقه در برابر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روابط ما انعکاسی از زندگی طبیعی و موجود در عالم وجود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مرا فرزند عطا کرده؟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مقدر کرده که این طفل نمو کند؟ چه کسی است که این نعمت را اگر خواهد ارزانی می‌دارد؟آیا جز خدا</w:t>
      </w:r>
      <w:bookmarkStart w:id="82" w:name="pg12302_113703"/>
    </w:p>
    <w:p>
      <w:pPr>
        <w:pStyle w:val="BookText"/>
        <w:rPr/>
      </w:pPr>
      <w:bookmarkEnd w:id="82"/>
      <w:r>
        <w:rPr>
          <w:rFonts w:ascii="IRNazanin" w:hAnsi="IRNazanin" w:eastAsia="IRNazanin"/>
          <w:color w:val="111111"/>
          <w:sz w:val="28"/>
          <w:sz w:val="28"/>
          <w:szCs w:val="28"/>
          <w:rtl w:val="true"/>
          <w:lang w:bidi="fa-IR"/>
        </w:rPr>
        <w:t>کس دیگری هم هست؟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اثر ستم فرزندانمان علاقه ما به آنها کاستی گیرد رابطۀ ما با خدا هم چنان سالم می‌ماند و اگر در چنین موقعیتی به تقوی تکیه کنیم هیچ ملجئی که بدان پناه ببریم جز خدا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معنی فرج بعد از شدت هم آگاه می‌شویم تشکیل خانواده و ازدواج خود یکی از دشواریهایی است که هر کس در پیش پای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این مشکل و رسیدن به راحت و سعادت زناشویی باید از خدا یاری خواست زیرا چه بسا آدمی عزمش سستی گیرد و نتواند بار سنگین چنان مسئولیتی صعب را بر دوش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خدای تعالی از رنجی که مریم تحمل کرده و دشواریهایی که بر سر راهش آمده است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دشواریها و رنجها ابدی نبودند با عنایت باری تعالی رنجها به راحت و دشواریها به آسانی بدل گردیدند</w:t>
      </w:r>
      <w:r>
        <w:rPr>
          <w:rFonts w:eastAsia="IRNazanin" w:cs="IRNazanin"/>
          <w:color w:val="111111"/>
          <w:sz w:val="28"/>
          <w:szCs w:val="28"/>
          <w:rtl w:val="true"/>
          <w:lang w:bidi="fa-IR"/>
        </w:rPr>
        <w:t>.</w:t>
      </w:r>
    </w:p>
    <w:p>
      <w:pPr>
        <w:pStyle w:val="Heading5"/>
        <w:numPr>
          <w:ilvl w:val="4"/>
          <w:numId w:val="1"/>
        </w:numPr>
        <w:rPr/>
      </w:pPr>
      <w:bookmarkStart w:id="83" w:name="__RefHeading___Toc7757724_417432637"/>
      <w:bookmarkStart w:id="84" w:name="_Toc34"/>
      <w:bookmarkEnd w:id="83"/>
      <w:r>
        <w:rPr>
          <w:rtl w:val="true"/>
        </w:rPr>
        <w:t>شرح آیات</w:t>
      </w:r>
      <w:r>
        <w:rPr>
          <w:rtl w:val="true"/>
        </w:rPr>
        <w:t>:</w:t>
      </w:r>
      <w:bookmarkEnd w:id="84"/>
    </w:p>
    <w:p>
      <w:pPr>
        <w:pStyle w:val="Heading6"/>
        <w:numPr>
          <w:ilvl w:val="5"/>
          <w:numId w:val="1"/>
        </w:numPr>
        <w:rPr/>
      </w:pPr>
      <w:bookmarkStart w:id="85" w:name="__RefHeading___Toc7757726_417432637"/>
      <w:bookmarkStart w:id="86" w:name="_Toc35"/>
      <w:bookmarkEnd w:id="85"/>
      <w:r>
        <w:rPr>
          <w:rtl w:val="true"/>
        </w:rPr>
        <w:t>اشاره</w:t>
      </w:r>
      <w:bookmarkEnd w:id="86"/>
    </w:p>
    <w:p>
      <w:pPr>
        <w:pStyle w:val="Heading6"/>
        <w:numPr>
          <w:ilvl w:val="5"/>
          <w:numId w:val="1"/>
        </w:numPr>
        <w:rPr/>
      </w:pPr>
      <w:bookmarkStart w:id="87" w:name="__RefHeading___Toc7757728_417432637"/>
      <w:bookmarkStart w:id="88" w:name="_Toc36"/>
      <w:bookmarkEnd w:id="87"/>
      <w:r>
        <w:rPr>
          <w:rtl w:val="true"/>
        </w:rPr>
        <w:t>درد سخت زادن</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فَحَمَلَتْهُ فَانْتَبَذَتْ بِهِ مَکٰاناً قَصِیًّا پس به او آبستن شد و او را با خود به مکانی دور افتاده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مریم قصد آن کرد که برای عبادت پروردگارش از مردم دوری گزیند جایی در مکانی آفتاب رو نزدیک به بیت المقدس انتخاب کرد و حجره‌ای را محراب عبادت خود ساخت و میان خود و مردم پرده‌ای کشید و چون عیسی زاده شد از میان مردم به جایی دور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بارداری مریم بسیار دشوار بود، زیرا نمی‌خواست مردم از وضع او خبر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کناره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فَأَجٰاءَهَا الْمَخٰاضُ إِلیٰ جِذْعِ النَّخْلَةِ درد زائیدن او را به سوی تنۀ درخت خرمایی کشانید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 میان حمل برگرفتن و زادن چقدر بوده؟در اینجا روایات متعدد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شش ماه و این قولی است در خور پذیرش و بعضی</w:t>
      </w:r>
    </w:p>
    <w:p>
      <w:pPr>
        <w:pStyle w:val="BookText"/>
        <w:rPr/>
      </w:pPr>
      <w:r>
        <w:rPr>
          <w:rFonts w:ascii="IRNazanin" w:hAnsi="IRNazanin" w:eastAsia="IRNazanin"/>
          <w:color w:val="111111"/>
          <w:sz w:val="28"/>
          <w:sz w:val="28"/>
          <w:szCs w:val="28"/>
          <w:rtl w:val="true"/>
          <w:lang w:bidi="fa-IR"/>
        </w:rPr>
        <w:t>می‌گویند نه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 به عیسی حامله شد و غروب آن روز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دو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در خور توجه است حالت دردناک اوست،زیرا به هنگامی که زادن فرا رسید او مجبور شد به تنۀ درخت خرمایی پناه برد،زیرا نه خانه‌ای داشت نه مکانی دیگر و تنها یک چیز یافت که در کنار آن بار خود بر زمین نهد و آن هم درخت خرمایی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لَیْتَنِی مِتُّ قَبْلَ هٰذٰا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دوشیزه دنیا را ترک گفته و مسئولیتهای زندگی 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مسئولیتهایی در قبال خانه خواه در برابر اجتماع،زیرا مریم همواره در پرستش خدای تعالی بود و از علایق زندگی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درد زادن به سراغ او آمده و این نخستین تجربۀ اوست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نمی‌داند در برابر آن 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صحرایی بی‌فریاد تنها رها شده باشد و هیچ کس دست یاری به سوی او دراز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است که نومیدی چهره می‌نماید و مریم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نَسْیاً مَنْسِیًّا</w:t>
      </w:r>
    </w:p>
    <w:p>
      <w:pPr>
        <w:pStyle w:val="BookText"/>
        <w:rPr/>
      </w:pPr>
      <w:r>
        <w:rPr>
          <w:rFonts w:ascii="IRNazanin" w:hAnsi="IRNazanin" w:eastAsia="IRNazanin"/>
          <w:color w:val="111111"/>
          <w:sz w:val="28"/>
          <w:sz w:val="28"/>
          <w:szCs w:val="28"/>
          <w:rtl w:val="true"/>
          <w:lang w:bidi="fa-IR"/>
        </w:rPr>
        <w:t>کاش از یادها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زندگی را دوست دارد و می‌خواهد خوشنام در میان همنوعان خود زندگی کند،برای تحقق این منظور تحمل مشقات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بی سرانجام پیکارها خوض می‌کند و خود را در معرض مرگ و تلف قرار می‌دهد تا همه بگویند که فلان انسان،رزمندۀ شجاعی است،ولی مریم به هیچ یک از این امور رغبتی نداشت و دلش می‌خواست که کاش از یادها فراموش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گویی اصلا وجود نداشته است و اثری از او در جهان باقی نماند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او آن بود که فراموش می‌شد و نیز فراموش شدنش در یاد کسی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اصلا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چیزی را فراموش می‌کند ولی به یادش هست که چیزی را فراموش کرده است مثل یک بیت شعر که می‌داند از کیست ولی آن را به یاد نمی‌آورد،پس به اندیشه فرو می‌رود و می‌کوشد تا آن را از اعماق تاریک ذهن به سطح روشن آن آورد و گاه هست که اصلا نمی‌داند</w:t>
      </w:r>
      <w:bookmarkStart w:id="89" w:name="pg12302_113705"/>
    </w:p>
    <w:p>
      <w:pPr>
        <w:pStyle w:val="BookText"/>
        <w:rPr/>
      </w:pPr>
      <w:bookmarkEnd w:id="89"/>
      <w:r>
        <w:rPr>
          <w:rFonts w:ascii="IRNazanin" w:hAnsi="IRNazanin" w:eastAsia="IRNazanin"/>
          <w:color w:val="111111"/>
          <w:sz w:val="28"/>
          <w:sz w:val="28"/>
          <w:szCs w:val="28"/>
          <w:rtl w:val="true"/>
          <w:lang w:bidi="fa-IR"/>
        </w:rPr>
        <w:t>که چیزی را از یاد برده است در این حال آن چیزی فراموش شده است که فراموش شدنش هم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 که کاش بدین گونه فراموش می‌شد و از او اثری که چیزی را به یاد کسی آورد باقی نمی‌ماند</w:t>
      </w:r>
      <w:r>
        <w:rPr>
          <w:rFonts w:eastAsia="IRNazanin" w:cs="IRNazanin"/>
          <w:color w:val="111111"/>
          <w:sz w:val="28"/>
          <w:szCs w:val="28"/>
          <w:rtl w:val="true"/>
          <w:lang w:bidi="fa-IR"/>
        </w:rPr>
        <w:t>.</w:t>
      </w:r>
    </w:p>
    <w:p>
      <w:pPr>
        <w:pStyle w:val="Heading6"/>
        <w:numPr>
          <w:ilvl w:val="5"/>
          <w:numId w:val="1"/>
        </w:numPr>
        <w:rPr/>
      </w:pPr>
      <w:bookmarkStart w:id="90" w:name="__RefHeading___Toc7757730_417432637"/>
      <w:bookmarkStart w:id="91" w:name="_Toc37"/>
      <w:bookmarkEnd w:id="90"/>
      <w:r>
        <w:rPr>
          <w:rtl w:val="true"/>
        </w:rPr>
        <w:t>فرزند پسندیده</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فَنٰادٰاهٰا مِنْ تَحْتِهٰا کودک از زیر او ندایش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چه کسی مریم را ندا داده است میان مفسران اختلاف است آیا این ندا کننده جبرییل بود؟زیرا مریم بالای تپه‌ای ایستاده بود و جبرییل در فرود تپه و او مریم را از پایین تپه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است که ندا دهنده عیسی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ندا کننده فرزند نوزاد او عیسی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سیاق سخن قرآن مناسب‌تر است و جبرییل نامش در سیاق این آیات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تَحْزَنِی قَدْ جَعَلَ رَبُّکِ تَحْتَکِ سَرِیًّا</w:t>
      </w:r>
    </w:p>
    <w:p>
      <w:pPr>
        <w:pStyle w:val="BookText"/>
        <w:rPr/>
      </w:pPr>
      <w:r>
        <w:rPr>
          <w:rFonts w:ascii="IRNazanin" w:hAnsi="IRNazanin" w:eastAsia="IRNazanin"/>
          <w:color w:val="111111"/>
          <w:sz w:val="28"/>
          <w:sz w:val="28"/>
          <w:szCs w:val="28"/>
          <w:rtl w:val="true"/>
          <w:lang w:bidi="fa-IR"/>
        </w:rPr>
        <w:t>محزون مباش پروردگارت از زیر پای تو جوی آبی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مریم چون فرزند خود را بزاد به حوادث بعد از زادن می‌اندیشید که آیا مردم به او چه خواهند گفت؟آری اکنون مریم با این فکر دست به گریبان بود که چه بکند؟به کجا برود؟پس نخستین کلمه‌ای که عیسی به او گفت این بود که ای مادر غصۀ آینده را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در برابر مسئولیتهای خود در زندگی زناشویی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هستند که همواره در اضطراب سرنوشت زندگی کودک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 دلشوره‌ها کاری نادرست است، زیرا آن کس که کودک را آفریده است مادر را برای پرورش او قرار داده و این مادر مهربان وظیفۀ خود را در قبال او 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به جای آن همه نقشه‌های عجیب برای آینده کشیدن در لحظه زیست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لحظۀ موجود را با ترس از آینده تباه کنیم که ترس از آینده و اندوه بر گذشته بسا که آدمی را از فعالیت باز می‌دارد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رفته،زیر این واژه در عربی</w:t>
      </w:r>
    </w:p>
    <w:p>
      <w:pPr>
        <w:pStyle w:val="BookText"/>
        <w:rPr/>
      </w:pPr>
      <w:r>
        <w:rPr>
          <w:rFonts w:ascii="IRNazanin" w:hAnsi="IRNazanin" w:eastAsia="IRNazanin"/>
          <w:color w:val="111111"/>
          <w:sz w:val="28"/>
          <w:sz w:val="28"/>
          <w:szCs w:val="28"/>
          <w:rtl w:val="true"/>
          <w:lang w:bidi="fa-IR"/>
        </w:rPr>
        <w:t>برای مفهوم نهر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مادرش اشاره کرد که نهر در پای تپه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مشغولیهای مریم یکی هم این بود که اکنون چه بخورد تا رفع گرسنگی کند و برای غذای فرزند پستانهایش پر شیر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هُزِّی إِلَیْکِ بِجِذْعِ النَّخْلَةِ تُسٰاقِطْ عَلَیْکِ رُطَباً جَنِیًّا نخل را بجنبان تا خرمای تازه چیده برایت فرو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آمده است که مریم سر خود به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معمولی که من تندرست بودم طعام من از آسمان نازل می‌شد ولی اکنون که در این حالت هستم باید درخت خرما را بجنبانم تا برای من خرما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او وحی شد یا عیسی به سخن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ایام علاقه‌ات تنها به من بود ولی امروز علاقۀ خود را میان من و پسرت تقسیم کرده‌ای،پس باید خود درخت را بجنبانی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آیه تفسیر دیگری هم هست از این قرار که بر انسان است که سختیهای زندگی را تحمل کند و اگر تحمل نکند چیزی به دست نخواهد آورد برای تحصیل معاش هر کس باید زحمت بکشد و خدا هم او را یاری دهد تا به نتیجه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 چیده برایت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بهترین غذا برای زنی که تازه وضع حمل کرده خرمای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خرمای تازه همۀ موادی که جسم به آنها نیازمند است وجود دارد بعضی از علما می‌گویند که در خرما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حیاتی و پنج نوع ویتامین وجود دارد از این جهت در پاره‌ای از جاها تا چهل روز به زنی که زاییده است خرما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فَکُلِی وَ اشْرَبِی وَ قَرِّی عَیْناً پس ای زن بخور و بیاشام و شادمان باش</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این مباش که در آینده سرنوشت این کودک چه خواهد شد او به</w:t>
      </w:r>
      <w:bookmarkStart w:id="92" w:name="pg12302_113707"/>
    </w:p>
    <w:p>
      <w:pPr>
        <w:pStyle w:val="BookText"/>
        <w:rPr/>
      </w:pPr>
      <w:bookmarkEnd w:id="92"/>
      <w:r>
        <w:rPr>
          <w:rFonts w:ascii="IRNazanin" w:hAnsi="IRNazanin" w:eastAsia="IRNazanin"/>
          <w:color w:val="111111"/>
          <w:sz w:val="28"/>
          <w:sz w:val="28"/>
          <w:szCs w:val="28"/>
          <w:rtl w:val="true"/>
          <w:lang w:bidi="fa-IR"/>
        </w:rPr>
        <w:t>زودی روشنایی دل و دیدۀ تو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w:t>
      </w:r>
    </w:p>
    <w:p>
      <w:pPr>
        <w:pStyle w:val="BookText"/>
        <w:rPr/>
      </w:pPr>
      <w:r>
        <w:rPr>
          <w:rFonts w:ascii="IRNazanin" w:hAnsi="IRNazanin" w:eastAsia="IRNazanin"/>
          <w:color w:val="111111"/>
          <w:sz w:val="28"/>
          <w:sz w:val="28"/>
          <w:szCs w:val="28"/>
          <w:rtl w:val="true"/>
          <w:lang w:bidi="fa-IR"/>
        </w:rPr>
        <w:t>و اگر از آدمیان کسی را دیدی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یاریگری عیسی مادرش را از همین لحظات اولیه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وجودش یک معجزه بود و کارهای او شگفت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رسم بر این است که چون کودک بزرگ شد و نیرومند گردید به مادرش یاری دهد،مادران همواره چشم به آیندۀ فرزند خود دارند بدین امید که چون سختیهای ایام کودکی به پایان آمد زمان آسایش و راحت فرا رسد و آنان در سایۀ فرزندان خویش بیارامند،ولی در مسئلۀ عیسی،این فرزند است که مادر را راهنمایی می‌کند که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نذر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می‌فهمیم که در شرایع پیشین روزه مقرون به سکوت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هم به مادر اشارت می‌کند که به مردم بگوید که من روزه هستم اما نه با کلمات بلکه با اشارت،زیرا اگر مریم کلمه‌ای حرف بزند روزه‌اش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روزه‌ای در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شده ولی تأکید شده که روزه دار زبان را از گفتن سخنان بیهوده و زاید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تنها از باز ایستادن از خوردن و آشامیدن نیست بلکه همانطور که مریم در زمانی که روزه بود با کسی سخن نمی‌گفت،شما هم زبانهای خود را حفظ کنید و چشمان فرو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کس حسد ورزید و نه با کس کشاکش و مجادله نمایید</w:t>
      </w:r>
      <w:r>
        <w:rPr>
          <w:rFonts w:eastAsia="IRNazanin" w:cs="IRNazanin"/>
          <w:color w:val="111111"/>
          <w:sz w:val="28"/>
          <w:szCs w:val="28"/>
          <w:rtl w:val="true"/>
          <w:lang w:bidi="fa-IR"/>
        </w:rPr>
        <w:t>».</w:t>
      </w:r>
    </w:p>
    <w:p>
      <w:pPr>
        <w:pStyle w:val="Heading6"/>
        <w:numPr>
          <w:ilvl w:val="5"/>
          <w:numId w:val="1"/>
        </w:numPr>
        <w:rPr/>
      </w:pPr>
      <w:bookmarkStart w:id="93" w:name="__RefHeading___Toc7757732_417432637"/>
      <w:bookmarkStart w:id="94" w:name="_Toc38"/>
      <w:bookmarkEnd w:id="93"/>
      <w:r>
        <w:rPr>
          <w:rtl w:val="true"/>
        </w:rPr>
        <w:t>تهمت به مریم</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فَأَتَتْ بِهِ قَوْمَهٰا تَحْمِلُهُ کودک را برداشت و نزد قوم خود آورد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دوشیزه و جوان و شوی ناکرده،کودکی شیر خوار در آغوش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مَرْیَمُ لَقَدْ جِئْتِ شَیْئاً فَرِیًّا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کاری قبیح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به معنی عظیم و عجیب گرفته‌اند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قوم او در آغاز او را متهم به زنا کاری نکردند ولی کم کم و غیر مستقیم به او چنین تهمتی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أُخْتَ هٰارُونَ مٰا کٰانَ أَبُوکِ امْرَأَ سَوْءٍ وَ مٰا کٰانَتْ أُمُّکِ بَغِیًّا ای خواهر هارون نه پدرت مرد بدی بود و نه مادرت زنی بد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را خواهر هارون خطاب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مریم خواهر هارون نبود،بلکه از خاندانی شریف و پاکیزه بود که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 جای داشت یعنی مریم از خاندان هارون بود و چون هارون به تقوی و پرهیزگاری معروف بود مریم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عربها رسم است که چون مردی را بخواهند به خاندانی نسبت دهند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او گفتند که ما پدرت را می‌شناسیم مردی عاری از محاسن اخلاق نبود و مادرت هم بد کاره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کودک از کجا آورده‌ای؟از این آیه می‌توان به مسئله وراثت و تأثیر آن در نسل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خانواده‌ای که مزایای اخلاقی خانوادۀ تو را داشته باشد چنین کارهای زشت عجیب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فَأَشٰارَتْ إِلَیْهِ قٰالُوا کَیْفَ نُکَلِّمُ مَنْ کٰانَ فِی الْمَهْدِ صَبِیًّا به فرزند اشارت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سخن گفتن با کودک که هنوز در گهواره آرمیده کاری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 که مریم آنان را مسخره می‌کند ولی بی‌درنگ عیسی به سخن آمد و با زبانی فصیح و روشن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بندگی‌اش در برابر خدا از وظیفۀ رسالت که بر عهده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و سیرۀ خویش و از آنچه خود و پیروانش از آن بهره خواهند گرفت</w:t>
      </w:r>
      <w:r>
        <w:rPr>
          <w:rFonts w:eastAsia="IRNazanin" w:cs="IRNazanin"/>
          <w:color w:val="111111"/>
          <w:sz w:val="28"/>
          <w:szCs w:val="28"/>
          <w:rtl w:val="true"/>
          <w:lang w:bidi="fa-IR"/>
        </w:rPr>
        <w:t>.</w:t>
      </w:r>
      <w:bookmarkStart w:id="95" w:name="pg12302_113709"/>
    </w:p>
    <w:p>
      <w:pPr>
        <w:pStyle w:val="Heading6"/>
        <w:numPr>
          <w:ilvl w:val="5"/>
          <w:numId w:val="1"/>
        </w:numPr>
        <w:rPr/>
      </w:pPr>
      <w:bookmarkStart w:id="96" w:name="__RefHeading___Toc7757734_417432637"/>
      <w:bookmarkStart w:id="97" w:name="_Toc39"/>
      <w:bookmarkEnd w:id="95"/>
      <w:bookmarkEnd w:id="96"/>
      <w:r>
        <w:rPr>
          <w:rtl w:val="true"/>
        </w:rPr>
        <w:t>عیسی بن مریم کیست؟</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إِنِّی عَبْدُ اللّٰهِ آتٰانِیَ الْکِتٰابَ وَ جَعَلَنِی نَبِیًّا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کتاب داده و مرا پیامبر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در حالی که حامل صفاتی عالیه بود و چون از چنان صفاتی برخوردار بود سمت پیشوایی ما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این آیه بیشتر نگریست تا آن صفات را که عیسی بدان متصف بود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بکوشیم تا خود به آن صفات متصف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عیسی می‌گوید من بندۀ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صفت عبودیت را در وجود خود تأکید می‌کند تا مباد دربارۀ او کسی به خطا رود زیرا ولادتش معجزه آساست،در گهواره هم سخن می‌گوید و در خردسالی به کتاب خدا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 که ما چگونه می‌توانیم در این صفات به عیسی اقتدا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مادر فرزند خود را به پیامبری برساند؟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توان مادر نیست ولی مادر می‌تواند فرزند خود را به گونه‌ای تربیت کند که مبلغ و داعی حق گردد،همان گونه که زن عمران چنین کرد وقتی که کودکی را که در شکم داشت نذر معبد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زنی کودکی را که در شکم دارد نذر نمی‌کند که او را وقف عبادت پروردگارش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زنی برای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متولد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برنامه‌ای را طرحریزی کند خدای تعالی آن مولود را برای او مبارک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شیخ مرتضی انصاری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دینی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تعجب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چنین انتظاری از او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در کودکی‌اش حتی یک بار بدون وضو او را شیر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نیمه‌های شب که بیدار می‌شد و شیر می‌خواست ابتدا وضو می‌گرفتم سپس پستان به دهنش می‌گذاشتم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مادر از همان آغاز چنین مقامی را برای فرزند خود خواسته است</w:t>
      </w:r>
      <w:bookmarkStart w:id="98" w:name="pg12302_113710"/>
    </w:p>
    <w:p>
      <w:pPr>
        <w:pStyle w:val="BookText"/>
        <w:rPr/>
      </w:pPr>
      <w:bookmarkEnd w:id="98"/>
      <w:r>
        <w:rPr>
          <w:rFonts w:ascii="IRNazanin" w:hAnsi="IRNazanin" w:eastAsia="IRNazanin"/>
          <w:color w:val="111111"/>
          <w:sz w:val="28"/>
          <w:sz w:val="28"/>
          <w:szCs w:val="28"/>
          <w:rtl w:val="true"/>
          <w:lang w:bidi="fa-IR"/>
        </w:rPr>
        <w:t>خداوند تعالی نیز آنچه او می‌طلبیده به او ارزانی می‌داشته</w:t>
      </w:r>
      <w:r>
        <w:rPr>
          <w:rFonts w:eastAsia="IRNazanin" w:cs="IRNazanin"/>
          <w:color w:val="111111"/>
          <w:sz w:val="28"/>
          <w:szCs w:val="28"/>
          <w:rtl w:val="true"/>
          <w:lang w:bidi="fa-IR"/>
        </w:rPr>
        <w:t>.</w:t>
      </w:r>
    </w:p>
    <w:p>
      <w:pPr>
        <w:pStyle w:val="Heading6"/>
        <w:numPr>
          <w:ilvl w:val="5"/>
          <w:numId w:val="1"/>
        </w:numPr>
        <w:rPr/>
      </w:pPr>
      <w:bookmarkStart w:id="99" w:name="__RefHeading___Toc7757736_417432637"/>
      <w:bookmarkStart w:id="100" w:name="_Toc40"/>
      <w:bookmarkEnd w:id="99"/>
      <w:r>
        <w:rPr>
          <w:rtl w:val="true"/>
        </w:rPr>
        <w:t>رسالت عیسی</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جَعَلَنِی مُبٰارَکاً أَیْنَ مٰا کُنْتُ هر جا که باشم مرا برکت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چراغ تابناک خیر و سرچشمۀ فیاض نیکی و پاکی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فرزند خود را چنین تربیت کند که خیر را بشناسد و آن را دوست بدارد و برای رفاه و سعادت دیگران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هر جا که باشند چشمه‌های برکت از وجودشان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خوانده‌ایم که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محراب عبادت خود نماز می‌خواند و دعا می‌کرد تا صبح بدمید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همۀ مردم دعا کرد ولی برای خود و فرزندانش از خدا چیزی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خردسال بود در کنارش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مادر،برای همۀ مردم دعا کردی و برای ما دعا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فاطمه فرزند خود را چگونه تربیت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همان آغاز فرزندان خود را به گونه‌ای تربیت می‌کند که مردم دیگر را بر خود ترجیح دهند و اگر خیری هست نخست برای آنان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 چنین تربیتی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ascii="IRNazanin" w:hAnsi="IRNazanin" w:eastAsia="IRNazanin"/>
          <w:color w:val="111111"/>
          <w:sz w:val="28"/>
          <w:sz w:val="28"/>
          <w:szCs w:val="28"/>
          <w:rtl w:val="true"/>
          <w:lang w:bidi="fa-IR"/>
        </w:rPr>
        <w:t>و تا زنده‌ام به نماز و زکات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زکات بعد از پرستش خدا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 برای صدق رسالت خود،خود را به اقامۀ نماز و دادن زکات موظف می‌دارد</w:t>
      </w:r>
      <w:r>
        <w:rPr>
          <w:rFonts w:eastAsia="IRNazanin" w:cs="IRNazanin"/>
          <w:color w:val="111111"/>
          <w:sz w:val="28"/>
          <w:szCs w:val="28"/>
          <w:rtl w:val="true"/>
          <w:lang w:bidi="fa-IR"/>
        </w:rPr>
        <w:t>.</w:t>
      </w:r>
    </w:p>
    <w:p>
      <w:pPr>
        <w:pStyle w:val="Heading6"/>
        <w:numPr>
          <w:ilvl w:val="5"/>
          <w:numId w:val="1"/>
        </w:numPr>
        <w:rPr/>
      </w:pPr>
      <w:bookmarkStart w:id="101" w:name="__RefHeading___Toc7757738_417432637"/>
      <w:bookmarkStart w:id="102" w:name="_Toc41"/>
      <w:bookmarkEnd w:id="101"/>
      <w:r>
        <w:rPr>
          <w:rtl w:val="true"/>
        </w:rPr>
        <w:t>اخلاق او</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 بِوٰالِدَتِی وَ لَمْ یَجْعَلْنِی جَبّٰاراً شَقِیًّا و نیز نیکی کردن به مادرم و مرا جبار و شقی نساخته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جبار کسی است که برای هیچ کس بر عهدۀ خود هیچ حقی قائل نیست و می‌خواهد خود را بر همۀ مردم تحمیل کند و شقی کسی است که اعمالش سبب آن می‌شود که جانش به بلا گرفتار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صفتی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بر شمرد همه به یک اصل برمی‌گردند و آن بیرون آمدن نفس است از دایرۀ تنگ خود پرستی به سوی افق حق،و زندگی کردن برای مردم نه برای خود و دیگر آن که حق را محور اعمال خود قرار دهد نه هواهای نفسانی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این معنی هم پی می‌بریم که نیکی کردن به مادر یکی از ضروریات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پیامبران خدا به آن وصیت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مادر دلیل ایمان و وسیلۀ تقرب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بیش از همه بر من حق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دیگر چه کسی؟گفت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روزی‌ام سلمه نزد رسول اللّٰه آمد و از روی شکایت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افتخارات برای مردهاست؟رسول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 آبستن می‌شود به منزله روزه‌دار است و به منزلۀ کسی است که همواره در نماز است و در راه خدا به جان و مالش جهاد می‌کند و چون بار خود بر زمین نهد خداوند او را اجری عطا می‌کند که هیچ کس را توان سنجش عظمت آن نیست و 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شیر دهد هر بار که کودک پستانش را بمکد مثل این است که یکی از فرزندان اسماعیل را از بندگی آزاد کرده است و چون از شیر دادن فراغت یابد ملکی به پهلوی او می‌زند که کار از سر گیر زیرا خدا تو را آمرزیده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 یَوْمَ وُلِدْتُ وَ یَوْمَ أَمُوتُ وَ یَوْمَ أُبْعَثُ حَیًّا و سلام</w:t>
      </w:r>
      <w:bookmarkStart w:id="103" w:name="pg12302_113712"/>
    </w:p>
    <w:p>
      <w:pPr>
        <w:pStyle w:val="BookText"/>
        <w:rPr/>
      </w:pPr>
      <w:bookmarkEnd w:id="103"/>
      <w:r>
        <w:rPr>
          <w:rFonts w:ascii="IRNazanin" w:hAnsi="IRNazanin" w:eastAsia="IRNazanin"/>
          <w:color w:val="111111"/>
          <w:sz w:val="28"/>
          <w:sz w:val="28"/>
          <w:szCs w:val="28"/>
          <w:rtl w:val="true"/>
          <w:lang w:bidi="fa-IR"/>
        </w:rPr>
        <w:t>بر من روزی که زاده شدم و روزی که می‌میرم و روزی که دیگر بار زنده برانگیخته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سعادت و شقاوت از همان لحظۀ ولادت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محتوای رسالتش را بیان داشت می‌خواهد آن اهداف را کامل گرداند پس می‌افزاید که او جبار نیست که در زمین فساد کند بلکه رسولی است که رحمت است و صلح و 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همان لحظۀ ولادت سخن از صلح و سلامت می‌گوید و تا آن گاه که بمیرد و باز زنده شود همراه و همقدم صلح و سلامت خواهد بود</w:t>
      </w:r>
      <w:r>
        <w:rPr>
          <w:rFonts w:eastAsia="IRNazanin" w:cs="IRNazanin"/>
          <w:color w:val="111111"/>
          <w:sz w:val="28"/>
          <w:szCs w:val="28"/>
          <w:rtl w:val="true"/>
          <w:lang w:bidi="fa-IR"/>
        </w:rPr>
        <w:t>.</w:t>
      </w:r>
    </w:p>
    <w:p>
      <w:pPr>
        <w:pStyle w:val="Heading3"/>
        <w:numPr>
          <w:ilvl w:val="2"/>
          <w:numId w:val="1"/>
        </w:numPr>
        <w:rPr/>
      </w:pPr>
      <w:bookmarkStart w:id="104" w:name="__RefHeading___Toc7757740_417432637"/>
      <w:bookmarkStart w:id="105" w:name="_Toc42"/>
      <w:bookmarkEnd w:id="104"/>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34</w:t>
      </w:r>
      <w:r>
        <w:rPr>
          <w:rtl w:val="true"/>
        </w:rPr>
        <w:t xml:space="preserve"> </w:t>
      </w:r>
      <w:r>
        <w:rPr>
          <w:rtl w:val="true"/>
        </w:rPr>
        <w:t xml:space="preserve">تا </w:t>
      </w:r>
      <w:r>
        <w:rPr/>
        <w:t>40</w:t>
      </w:r>
      <w:r>
        <w:rPr>
          <w:rtl w:val="true"/>
        </w:rPr>
        <w:t>]</w:t>
      </w:r>
      <w:bookmarkEnd w:id="105"/>
    </w:p>
    <w:p>
      <w:pPr>
        <w:pStyle w:val="Heading4"/>
        <w:numPr>
          <w:ilvl w:val="3"/>
          <w:numId w:val="1"/>
        </w:numPr>
        <w:rPr/>
      </w:pPr>
      <w:bookmarkStart w:id="106" w:name="__RefHeading___Toc7757742_417432637"/>
      <w:bookmarkStart w:id="107" w:name="_Toc43"/>
      <w:bookmarkEnd w:id="106"/>
      <w:r>
        <w:rPr>
          <w:rtl w:val="true"/>
        </w:rPr>
        <w:t>اشاره</w:t>
      </w:r>
      <w:bookmarkEnd w:id="1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08" w:name="pg12302_113713"/>
    </w:p>
    <w:p>
      <w:pPr>
        <w:pStyle w:val="Heading4"/>
        <w:numPr>
          <w:ilvl w:val="3"/>
          <w:numId w:val="1"/>
        </w:numPr>
        <w:rPr/>
      </w:pPr>
      <w:bookmarkStart w:id="109" w:name="__RefHeading___Toc7757744_417432637"/>
      <w:bookmarkStart w:id="110" w:name="_Toc44"/>
      <w:bookmarkEnd w:id="108"/>
      <w:bookmarkEnd w:id="109"/>
      <w:r>
        <w:rPr>
          <w:rtl w:val="true"/>
        </w:rPr>
        <w:t>چرا شک؟و چگونه آن را بزداییم؟</w:t>
      </w:r>
      <w:bookmarkEnd w:id="110"/>
    </w:p>
    <w:p>
      <w:pPr>
        <w:pStyle w:val="Heading5"/>
        <w:numPr>
          <w:ilvl w:val="4"/>
          <w:numId w:val="1"/>
        </w:numPr>
        <w:rPr/>
      </w:pPr>
      <w:bookmarkStart w:id="111" w:name="__RefHeading___Toc7757746_417432637"/>
      <w:bookmarkStart w:id="112" w:name="_Toc45"/>
      <w:bookmarkEnd w:id="111"/>
      <w:r>
        <w:rPr>
          <w:rtl w:val="true"/>
        </w:rPr>
        <w:t>اشاره</w:t>
      </w:r>
      <w:bookmarkEnd w:id="112"/>
    </w:p>
    <w:p>
      <w:pPr>
        <w:pStyle w:val="Heading5"/>
        <w:numPr>
          <w:ilvl w:val="4"/>
          <w:numId w:val="1"/>
        </w:numPr>
        <w:rPr/>
      </w:pPr>
      <w:bookmarkStart w:id="113" w:name="__RefHeading___Toc7757748_417432637"/>
      <w:bookmarkStart w:id="114" w:name="_Toc46"/>
      <w:bookmarkEnd w:id="113"/>
      <w:r>
        <w:rPr>
          <w:rtl w:val="true"/>
        </w:rPr>
        <w:t>رهنمودهایی از آیات</w:t>
      </w:r>
      <w:r>
        <w:rPr>
          <w:rtl w:val="true"/>
        </w:rPr>
        <w:t>:</w:t>
      </w:r>
      <w:bookmarkEnd w:id="114"/>
    </w:p>
    <w:p>
      <w:pPr>
        <w:pStyle w:val="BookText"/>
        <w:rPr/>
      </w:pPr>
      <w:r>
        <w:rPr>
          <w:rFonts w:ascii="IRNazanin" w:hAnsi="IRNazanin" w:eastAsia="IRNazanin"/>
          <w:color w:val="111111"/>
          <w:sz w:val="28"/>
          <w:sz w:val="28"/>
          <w:szCs w:val="28"/>
          <w:rtl w:val="true"/>
          <w:lang w:bidi="fa-IR"/>
        </w:rPr>
        <w:t>با عیسی علیه السلام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به رسالت خویش بشارت داد و مردم را فرمان داد که پروردگارشان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در اینجا ما را متوقف می‌کند تا حقیقت مهمی را برای 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حقیقت این است که اختلافاتی که در باب عیسی بن مریم میان مردم افتاد به سبب آن بود که خدا را نشناخته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اسماء و صفات خدا و قدرت واسعۀ مطلقه او و چگونگی آفرینش او اشیاء را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ثمرۀ ضعف ایمان آنان به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خدا عالم وجود را آفرینشی ارادی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 موجود شو و آن بدون کوچکترین تأخیری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ما را نیازی نیست که فرزندی برای خود برگزیند یا او را یار و مددکاری باشد که از او میراث برد،بلکه خداست که هر چه را که در آسمانها و زمین است به میراث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را با خود مقایسه می‌کنند از غایت جهل فرق بزرگی میان طبیعت مخلوق و صفات خالق نمی‌یابند اینان بودند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آخرت بسیاری از اختلافات دینی را از میان می‌برد،زیرا قسمت بزرگی از این اختلافات تابع هواهای نفسانی و شهوات است و نیز مولود عدم تحمل مسئولیت آنهاست در برابر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از علم بهره‌مند هستند ولی نتوانسته‌اند امیال و شهوات خود را مهار کنند علم خود را به پشیزی چند می‌فروشند</w:t>
      </w:r>
      <w:r>
        <w:rPr>
          <w:rFonts w:eastAsia="IRNazanin" w:cs="IRNazanin"/>
          <w:color w:val="111111"/>
          <w:sz w:val="28"/>
          <w:szCs w:val="28"/>
          <w:rtl w:val="true"/>
          <w:lang w:bidi="fa-IR"/>
        </w:rPr>
        <w:t>.</w:t>
      </w:r>
      <w:bookmarkStart w:id="115" w:name="pg12302_113714"/>
    </w:p>
    <w:p>
      <w:pPr>
        <w:pStyle w:val="BookText"/>
        <w:rPr/>
      </w:pPr>
      <w:bookmarkEnd w:id="115"/>
      <w:r>
        <w:rPr>
          <w:rFonts w:ascii="IRNazanin" w:hAnsi="IRNazanin" w:eastAsia="IRNazanin"/>
          <w:color w:val="111111"/>
          <w:sz w:val="28"/>
          <w:sz w:val="28"/>
          <w:szCs w:val="28"/>
          <w:rtl w:val="true"/>
          <w:lang w:bidi="fa-IR"/>
        </w:rPr>
        <w:t>قرآن کریم مردم را از قیامت بیم می‌دهد تا بیان کند که این اختلافات در صورتی که مردم ایمان راسخ به قیامت داشته باشند از میان می‌رود</w:t>
      </w:r>
      <w:r>
        <w:rPr>
          <w:rFonts w:eastAsia="IRNazanin" w:cs="IRNazanin"/>
          <w:color w:val="111111"/>
          <w:sz w:val="28"/>
          <w:szCs w:val="28"/>
          <w:rtl w:val="true"/>
          <w:lang w:bidi="fa-IR"/>
        </w:rPr>
        <w:t>.</w:t>
      </w:r>
    </w:p>
    <w:p>
      <w:pPr>
        <w:pStyle w:val="Heading5"/>
        <w:numPr>
          <w:ilvl w:val="4"/>
          <w:numId w:val="1"/>
        </w:numPr>
        <w:rPr/>
      </w:pPr>
      <w:bookmarkStart w:id="116" w:name="__RefHeading___Toc7757750_417432637"/>
      <w:bookmarkStart w:id="117" w:name="_Toc47"/>
      <w:bookmarkEnd w:id="116"/>
      <w:r>
        <w:rPr>
          <w:rtl w:val="true"/>
        </w:rPr>
        <w:t>شرح آیات</w:t>
      </w:r>
      <w:r>
        <w:rPr>
          <w:rtl w:val="true"/>
        </w:rPr>
        <w:t>:</w:t>
      </w:r>
      <w:bookmarkEnd w:id="117"/>
    </w:p>
    <w:p>
      <w:pPr>
        <w:pStyle w:val="Heading6"/>
        <w:numPr>
          <w:ilvl w:val="5"/>
          <w:numId w:val="1"/>
        </w:numPr>
        <w:rPr/>
      </w:pPr>
      <w:bookmarkStart w:id="118" w:name="__RefHeading___Toc7757752_417432637"/>
      <w:bookmarkStart w:id="119" w:name="_Toc48"/>
      <w:bookmarkEnd w:id="118"/>
      <w:r>
        <w:rPr>
          <w:rtl w:val="true"/>
        </w:rPr>
        <w:t>اشاره</w:t>
      </w:r>
      <w:bookmarkEnd w:id="119"/>
    </w:p>
    <w:p>
      <w:pPr>
        <w:pStyle w:val="Heading6"/>
        <w:numPr>
          <w:ilvl w:val="5"/>
          <w:numId w:val="1"/>
        </w:numPr>
        <w:rPr/>
      </w:pPr>
      <w:bookmarkStart w:id="120" w:name="__RefHeading___Toc7757754_417432637"/>
      <w:bookmarkStart w:id="121" w:name="_Toc49"/>
      <w:bookmarkEnd w:id="120"/>
      <w:r>
        <w:rPr>
          <w:rtl w:val="true"/>
        </w:rPr>
        <w:t>کن فیکون</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عِیسَی ابْنُ مَرْیَمَ قَوْلَ الْحَقِّ الَّذِی فِیهِ یَمْتَرُونَ این است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سخن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که دربارۀ او در تردید بودید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قصه عیسی بن مریم است و آن سخن قرآن و سخن حق است که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تردید می‌کنند و مجادله،زیرا شناختی از خدا ندارند و روز رستاخیز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آیات بعد این معنی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لِلّٰهِ أَنْ یَتَّخِذَ مِنْ وَلَدٍ سُبْحٰانَهُ نسزد خداوند را که فرزندی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خدا صفت قدرت و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یکی از مخلوقات خود را به فرزندی می‌گیرد؟ فرزند به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تبنّی است یا به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کس دیگر را به فرزندی قبول می‌کند برای این است که به چنین کاری نیازمند است و خدای تعالی بسی بالاتر و برتر از این است که یکی از مخلوقات خود را به فرزندی اختیار کند در حالی که بدان نیازی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ولد به ولادت تحقق می‌یابد در اینجا این نظریۀ فلسفی مورد توجه قرار می‌گیرد که جهان از خدا زاده شده چنان که نور خورشید از خورشید و چنان که اوهام از قلب می‌زاید و چنان که آب رودخانه‌ها از چشمه‌ها می‌تراود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سخنان مشتی اقوال جاهلان است و از صفت الوهیت و ربوبیت به دور و متناقض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طریقۀ آفرینش خدای تعالی اشیاء را به مجرد اراده و مشیت است خدا مشیت را آفرید و مشیت اشیاء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پس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تلفظ به آن عبارت نیست،بلکه مجرد اراده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خدا اشیاء را از طریق ممارست و معالجت نیست تا چیزی از چیزی بیرون آید،پس آن را ولادت 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طریق امر و ابداع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 دادن فرزند به خدا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اندیشه درست باشد باید دربارۀ تمام موجودات عالم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بتوانیم بگوییم که آسمانها و زمینها و هر چه در آنهاست فرزندان خدا هستند که بر حسب آن قول جاهلی از خدا بیرون آمده‌اند تناقض آن در این است که چگونه مخلوق خالق شود؟ چون چیزی از چیز دیگر زاده می‌شود باید زاده شده از جنس زاینده باشد در این اختلافی نیست که در فرزند همۀ صفات پدر موجود است و این به افراد انسانی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صفات شعاع خورشید درست صفات خود خورشید است و آبی که از چشمه بیرون می‌آید دارای صفات چشمه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اشیاء مخلوق دارای صفات ایجاد کنندۀ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صفات حیات و خلود و ثبات و عدم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این صفات در مخلوقات وجود ندارند و تنها منحصر به آفریدگار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آنها را در مخلوق فرض کنیم بنا بر این دیگر نیازی به خالق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اندیشه‌ای است که عقل آن را 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دو اندیشه را در این آیه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نسزد خداوند را که فرزندی برگیرد،منزه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فرزند گیرد؟و این از صفات الوهیت نیست،خدای تعالی از همه بی‌نیاز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نیازی به اختیار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پدید آمدن فرزند از خدا ناچار یا از طریق تناسل است و انقسام و این هر دو از خدا محال است زیرا خدای تعالی مرکب از اجزاء نیست و اگر دارای اجزاء بود صفت کمال مطلق را که هر ذره از ذرات عالم وجود بدان گواهی می‌دهد،فاقد می‌بود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ارادۀ کاری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پس موجود می‌شود</w:t>
      </w:r>
      <w:r>
        <w:rPr>
          <w:rFonts w:eastAsia="IRNazanin" w:cs="IRNazanin"/>
          <w:color w:val="111111"/>
          <w:sz w:val="28"/>
          <w:szCs w:val="28"/>
          <w:rtl w:val="true"/>
          <w:lang w:bidi="fa-IR"/>
        </w:rPr>
        <w:t>.»</w:t>
      </w:r>
      <w:bookmarkStart w:id="122" w:name="pg12302_113716"/>
    </w:p>
    <w:p>
      <w:pPr>
        <w:pStyle w:val="BookText"/>
        <w:rPr/>
      </w:pPr>
      <w:bookmarkEnd w:id="122"/>
      <w:r>
        <w:rPr>
          <w:rFonts w:ascii="IRNazanin" w:hAnsi="IRNazanin" w:eastAsia="IRNazanin"/>
          <w:color w:val="111111"/>
          <w:sz w:val="28"/>
          <w:sz w:val="28"/>
          <w:szCs w:val="28"/>
          <w:rtl w:val="true"/>
          <w:lang w:bidi="fa-IR"/>
        </w:rPr>
        <w:t xml:space="preserve">خداوند جهان را بدین طریق آفریده است ارادۀ چیزی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نیز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آفرینش او به صدور چیزی از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رسالت عیسی آن نبود که مردم را به پرستش خود بخواند بلکه عیسی مردم را به پرستش خدا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خدا بود،چگونه ممکن است خدا مردم را به پرستش دیگری دعوت کند؟</w:t>
      </w:r>
    </w:p>
    <w:p>
      <w:pPr>
        <w:pStyle w:val="Heading6"/>
        <w:numPr>
          <w:ilvl w:val="5"/>
          <w:numId w:val="1"/>
        </w:numPr>
        <w:rPr/>
      </w:pPr>
      <w:bookmarkStart w:id="123" w:name="__RefHeading___Toc7757756_417432637"/>
      <w:bookmarkStart w:id="124" w:name="_Toc50"/>
      <w:bookmarkEnd w:id="123"/>
      <w:r>
        <w:rPr>
          <w:rtl w:val="true"/>
        </w:rPr>
        <w:t>صراط مستقیم</w:t>
      </w:r>
      <w:bookmarkEnd w:id="124"/>
    </w:p>
    <w:p>
      <w:pPr>
        <w:pStyle w:val="BookText"/>
        <w:rPr/>
      </w:pPr>
      <w:r>
        <w:rPr>
          <w:rFonts w:ascii="Amiri" w:hAnsi="Amiri" w:eastAsia="Amiri" w:cs="Amiri"/>
          <w:color w:val="111111"/>
          <w:sz w:val="28"/>
          <w:sz w:val="28"/>
          <w:szCs w:val="28"/>
          <w:rtl w:val="true"/>
          <w:lang w:bidi="ar-SA"/>
        </w:rPr>
        <w:t>وَ إِنَّ اللّٰهَ رَبِّی وَ رَبُّکُمْ فَاعْبُدُوهُ هٰذٰا صِرٰاطٌ مُسْتَقِیمٌ</w:t>
      </w:r>
    </w:p>
    <w:p>
      <w:pPr>
        <w:pStyle w:val="BookText"/>
        <w:rPr/>
      </w:pPr>
      <w:r>
        <w:rPr>
          <w:rFonts w:ascii="IRNazanin" w:hAnsi="IRNazanin" w:eastAsia="IRNazanin"/>
          <w:color w:val="111111"/>
          <w:sz w:val="28"/>
          <w:sz w:val="28"/>
          <w:szCs w:val="28"/>
          <w:rtl w:val="true"/>
          <w:lang w:bidi="fa-IR"/>
        </w:rPr>
        <w:t>و اللّٰه پروردگار من و پروردگار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بپرستید که راه راست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رابطۀ بین دو جمله چگونه است؟ جمله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پروردگار شماست پس 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عمل به فکر است و در نتیجه رابطۀ زندگی دنیاست با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تو به خدا و عبودیت مطلق تو در برابر او نقشۀ مسیر تو را در زندگی ترسیم می‌کند،و راه تو را برای رسیدن به خدا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صراط مستقیم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کردی در برابر خود همان راه راستی را که تو را به خدا می‌رساند گشوده‌ای ولی اگر خدا نپرستی زندگی تو از مسیر صحیح خود منحرف خواهد شد و تو نمی‌توانی به اهدافت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رابطۀ میان این دو جمله در آن آیه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رسالت عیسی چنین رسالتی بود ولی قوم او دربارۀ او سخت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قسطنطین امپراتور روم دو هزار و صد و هفتاد تن از اسقفها را در مجمع بزرگی گرد آورد و سؤالاتی مطرح کرد حاکی از این که عیسی کیست؟ جمعا ده رأی مختلف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خداست که به زمین آمد،سپس به آسمان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که عیسی پسر خداست و ما را دو</w:t>
      </w:r>
      <w:bookmarkStart w:id="125" w:name="pg12302_113717"/>
    </w:p>
    <w:p>
      <w:pPr>
        <w:pStyle w:val="BookText"/>
        <w:rPr/>
      </w:pPr>
      <w:bookmarkEnd w:id="125"/>
      <w:r>
        <w:rPr>
          <w:rFonts w:ascii="IRNazanin" w:hAnsi="IRNazanin" w:eastAsia="IRNazanin"/>
          <w:color w:val="111111"/>
          <w:sz w:val="28"/>
          <w:sz w:val="28"/>
          <w:szCs w:val="28"/>
          <w:rtl w:val="true"/>
          <w:lang w:bidi="fa-IR"/>
        </w:rPr>
        <w:t>خداست یکی پسر و یکی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که او یکی از این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گفتند که او دو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الهی و جزئی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فقط از آن میان سیصد و چند نفر بر یک رأی متفق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رأی آنها را رأی اکثریت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اکثریت نسبی زیرا فقط یک ششم آراء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رأی برتر و نظریه قوی‌تر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اختلافی که دربارۀ عیسی بن مریم کردند همین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مطلب روشن بود آن که جهان را آفریده همان کسی است که عیسی را آفریده است و روش آفرینش عیسی همان روش آفرینش عالم است که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شو،پس موجود شد</w:t>
      </w:r>
      <w:r>
        <w:rPr>
          <w:rFonts w:eastAsia="IRNazanin" w:cs="IRNazanin"/>
          <w:color w:val="111111"/>
          <w:sz w:val="28"/>
          <w:szCs w:val="28"/>
          <w:rtl w:val="true"/>
          <w:lang w:bidi="fa-IR"/>
        </w:rPr>
        <w:t>».</w:t>
      </w:r>
    </w:p>
    <w:p>
      <w:pPr>
        <w:pStyle w:val="Heading6"/>
        <w:numPr>
          <w:ilvl w:val="5"/>
          <w:numId w:val="1"/>
        </w:numPr>
        <w:rPr/>
      </w:pPr>
      <w:bookmarkStart w:id="126" w:name="__RefHeading___Toc7757758_417432637"/>
      <w:bookmarkStart w:id="127" w:name="_Toc51"/>
      <w:bookmarkEnd w:id="126"/>
      <w:r>
        <w:rPr>
          <w:rtl w:val="true"/>
        </w:rPr>
        <w:t>تحزب راه ضلالت است</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فَاخْتَلَفَ الْأَحْزٰابُ مِنْ بَیْنِهِمْ گروه‌ها با هم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نخست بر مقتضای فطرت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میانشان گروه‌های مختلف پدید می‌آید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گروه‌ها کشف حقیقت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هدفشان چیز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 منافع خود و طایفه‌شان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اختلاف را به تحزب منسوب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تحزب پدید می‌آید،و از پی آن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من بتوانم جمعی از مردم را به گرد خود جمع کنم،رقیب من هم جماعت دیگری را به گرد خود جمع کند،باید میان مردم نوعی اختلاف ایجاد کنیم تا من یک چیز شوم و او یک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بشر می‌تواند که پاره‌ای از تفرقه‌ها را کشف کند و برخی امور مورد اختلاف 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اختلاف اصل نیست بلکه فرع خود محوری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روز قیامت است که این اختلافها از میان می‌رود و چهرۀ حقیقت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کَفَرُوا مِنْ مَشْهَدِ یَوْمٍ عَظِیمٍ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کافران به هنگام حضور در آن 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تذکر می‌دهد که این اختلاف بر سر دین نیست و از برای خدا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شهوات و هواهای آنهاست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است به موضوع آنان در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أَسْمِعْ بِهِمْ وَ أَبْصِرْ یَوْمَ یَأْتُونَنٰا چه خوب می‌شنوند و چه خوب می‌بینند آن روز که نزد 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آن روز خواهند دید و خواهند شنید که آنان که در این جهان بر خود ستم می‌کردند و در گمراهی آشکار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جای آن که برای رهایی خود از آتش جهنم به دنبال راهی بگردند هم چنان سرگرم شهوات بی‌ارزش و خود پسندیها و تنگ نظریهای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الظّٰالِمُونَ الْیَوْمَ فِی ضَلاٰلٍ مُبِینٍ</w:t>
      </w:r>
    </w:p>
    <w:p>
      <w:pPr>
        <w:pStyle w:val="BookText"/>
        <w:rPr/>
      </w:pPr>
      <w:r>
        <w:rPr>
          <w:rFonts w:ascii="IRNazanin" w:hAnsi="IRNazanin" w:eastAsia="IRNazanin"/>
          <w:color w:val="111111"/>
          <w:sz w:val="28"/>
          <w:sz w:val="28"/>
          <w:szCs w:val="28"/>
          <w:rtl w:val="true"/>
          <w:lang w:bidi="fa-IR"/>
        </w:rPr>
        <w:t>ولی ستمکاران امروز 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ستمکاران امروز در گمراهی آشکاری هستند آن چنان دیدۀ حقیقت جویشان بر بسته است که نمی‌توانند حتی سرنوشت خود را تصور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به سبب اختلافی است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می‌توانستند سرنوشت خود را تصور کنند به جای اختلاف در دین دین را مقیاس کارهای خود قرار می‌دادند و به جای اختلاف در آن اختلافات خود را بدان رفع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أَنْذِرْهُمْ یَوْمَ الْحَسْرَةِ إِذْ قُضِیَ الْأَمْرُ آنان را از روز حسرت که کار به پایان آمده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قدرتهایشان از دست رفته است و فقط یک چیز برای آنها مانده است حسرت و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روز راهی به بازگشت ندارند و برای اصلاح مسیر خود فرصتی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غَفْلَةٍ وَ هُمْ لاٰ یُؤْمِنُونَ</w:t>
      </w:r>
    </w:p>
    <w:p>
      <w:pPr>
        <w:pStyle w:val="BookText"/>
        <w:rPr/>
      </w:pPr>
      <w:r>
        <w:rPr>
          <w:rFonts w:ascii="IRNazanin" w:hAnsi="IRNazanin" w:eastAsia="IRNazanin"/>
          <w:color w:val="111111"/>
          <w:sz w:val="28"/>
          <w:sz w:val="28"/>
          <w:szCs w:val="28"/>
          <w:rtl w:val="true"/>
          <w:lang w:bidi="fa-IR"/>
        </w:rPr>
        <w:t>آنان هم چنان در حال غفلت و بی ایمانی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از آن روز غافلند و بدان ایمان ندارند در حالی که می‌پندارند به آن ایمان دارند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می‌داشتند اختلاف نمی‌کردند و به</w:t>
      </w:r>
      <w:bookmarkStart w:id="128" w:name="pg12302_113719"/>
    </w:p>
    <w:p>
      <w:pPr>
        <w:pStyle w:val="BookText"/>
        <w:rPr/>
      </w:pPr>
      <w:bookmarkEnd w:id="128"/>
      <w:r>
        <w:rPr>
          <w:rFonts w:ascii="IRNazanin" w:hAnsi="IRNazanin" w:eastAsia="IRNazanin"/>
          <w:color w:val="111111"/>
          <w:sz w:val="28"/>
          <w:sz w:val="28"/>
          <w:szCs w:val="28"/>
          <w:rtl w:val="true"/>
          <w:lang w:bidi="fa-IR"/>
        </w:rPr>
        <w:t>گروه‌های مختلف تقسیم نمی‌شدند،بلکه همه چنگ در ریسمان خدا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آمده است که در روز قیامت گوسفندی را می‌آورند و بین اهل بهشت و اهل جهنم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موقعی است که اهل بهشت در نعمت خود متنعم هستند و اهل دوزخ در عذاب خود معذب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ندا می‌دهد که ای بهشتیان این گوسفند را می‌شناسید؟او مرگ است و اکنون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حسرت بزرگ نصیب اهل جهنم است که نمی‌میرند تا از عذاب خلاصی یابند و عذابشان تخفیف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در آخرت موجود می‌بود،اهل بهشت از شادمانی و خوشی می‌مردند و اهل جهنم از حسرت جاویدانی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مرگ کشته شده یکی در نعمت جاوید خواهد بود و یکی در عذاب جاوید</w:t>
      </w:r>
      <w:r>
        <w:rPr>
          <w:rFonts w:eastAsia="IRNazanin" w:cs="IRNazanin"/>
          <w:color w:val="111111"/>
          <w:sz w:val="28"/>
          <w:szCs w:val="28"/>
          <w:rtl w:val="true"/>
          <w:lang w:bidi="fa-IR"/>
        </w:rPr>
        <w:t>.</w:t>
      </w:r>
    </w:p>
    <w:p>
      <w:pPr>
        <w:pStyle w:val="Heading6"/>
        <w:numPr>
          <w:ilvl w:val="5"/>
          <w:numId w:val="1"/>
        </w:numPr>
        <w:rPr/>
      </w:pPr>
      <w:bookmarkStart w:id="129" w:name="__RefHeading___Toc7757760_417432637"/>
      <w:bookmarkStart w:id="130" w:name="_Toc52"/>
      <w:bookmarkEnd w:id="129"/>
      <w:r>
        <w:rPr>
          <w:rtl w:val="true"/>
        </w:rPr>
        <w:t>خدا میراث بر است</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نَحْنُ نَرِثُ الْأَرْضَ وَ مَنْ عَلَیْهٰا وَ إِلَیْنٰا یُرْجَعُونَ هر آینه ما زمین را و هر که بر روی آن است به ارث می‌بریم و همه به نزد ما باز گرداننده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با همه زیبائیها و نعمتهایش از آن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باز می‌گردد و ما وارث آن هستیم و آنان خود به نزد ما باز می‌گردند،تا حساب اعمال خود را پس بدهند که چرا برای این نعمتهای اندک و ناپایدار اختلاف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اختلافهای انسانی بویژه اختلافهایی که در چهار چوب ادیان و رسالتهای آسمانی جای می‌گیرد باید به دو طریق از میان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آوردن خدا به مردم تا به آفرینندۀ هستی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آوردن روز رستاخیز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مردم پروردگار خود را می‌شناختند،اختلافات به پایان می‌رسید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می‌دانستند که در روز رستاخیز در پیشگاه عدل الهی حاضر خواهند شد گرد اختلاف نمی‌گشتند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ثمرۀ جهل است و چون خدا شناخته شد و به</w:t>
      </w:r>
      <w:bookmarkStart w:id="131" w:name="pg12302_113720"/>
    </w:p>
    <w:p>
      <w:pPr>
        <w:pStyle w:val="BookText"/>
        <w:rPr/>
      </w:pPr>
      <w:bookmarkEnd w:id="131"/>
      <w:r>
        <w:rPr>
          <w:rFonts w:ascii="IRNazanin" w:hAnsi="IRNazanin" w:eastAsia="IRNazanin"/>
          <w:color w:val="111111"/>
          <w:sz w:val="28"/>
          <w:sz w:val="28"/>
          <w:szCs w:val="28"/>
          <w:rtl w:val="true"/>
          <w:lang w:bidi="fa-IR"/>
        </w:rPr>
        <w:t>آخرت ایمان حاصل گردید اختلاف هم از میان می‌رود</w:t>
      </w:r>
      <w:r>
        <w:rPr>
          <w:rFonts w:eastAsia="IRNazanin" w:cs="IRNazanin"/>
          <w:color w:val="111111"/>
          <w:sz w:val="28"/>
          <w:szCs w:val="28"/>
          <w:rtl w:val="true"/>
          <w:lang w:bidi="fa-IR"/>
        </w:rPr>
        <w:t>.</w:t>
      </w:r>
    </w:p>
    <w:p>
      <w:pPr>
        <w:pStyle w:val="Heading3"/>
        <w:numPr>
          <w:ilvl w:val="2"/>
          <w:numId w:val="1"/>
        </w:numPr>
        <w:rPr/>
      </w:pPr>
      <w:bookmarkStart w:id="132" w:name="__RefHeading___Toc7757762_417432637"/>
      <w:bookmarkStart w:id="133" w:name="_Toc53"/>
      <w:bookmarkEnd w:id="13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133"/>
    </w:p>
    <w:p>
      <w:pPr>
        <w:pStyle w:val="Heading4"/>
        <w:numPr>
          <w:ilvl w:val="3"/>
          <w:numId w:val="1"/>
        </w:numPr>
        <w:rPr/>
      </w:pPr>
      <w:bookmarkStart w:id="134" w:name="__RefHeading___Toc7757764_417432637"/>
      <w:bookmarkStart w:id="135" w:name="_Toc54"/>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757766_417432637"/>
      <w:bookmarkStart w:id="137" w:name="_Toc55"/>
      <w:bookmarkEnd w:id="136"/>
      <w:r>
        <w:rPr>
          <w:rtl w:val="true"/>
        </w:rPr>
        <w:t>معنای واژه‌ها</w:t>
      </w:r>
      <w:bookmarkEnd w:id="13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اهجرنی 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طولانی از من کناره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مهرورز</w:t>
      </w:r>
      <w:r>
        <w:rPr>
          <w:rFonts w:eastAsia="IRNazanin" w:cs="IRNazanin"/>
          <w:color w:val="111111"/>
          <w:sz w:val="28"/>
          <w:szCs w:val="28"/>
          <w:rtl w:val="true"/>
          <w:lang w:bidi="fa-IR"/>
        </w:rPr>
        <w:t>.</w:t>
      </w:r>
      <w:bookmarkStart w:id="138" w:name="pg12302_113721"/>
    </w:p>
    <w:p>
      <w:pPr>
        <w:pStyle w:val="Heading4"/>
        <w:numPr>
          <w:ilvl w:val="3"/>
          <w:numId w:val="1"/>
        </w:numPr>
        <w:rPr/>
      </w:pPr>
      <w:bookmarkStart w:id="139" w:name="__RefHeading___Toc7757768_417432637"/>
      <w:bookmarkStart w:id="140" w:name="_Toc56"/>
      <w:bookmarkEnd w:id="138"/>
      <w:bookmarkEnd w:id="139"/>
      <w:r>
        <w:rPr>
          <w:rtl w:val="true"/>
        </w:rPr>
        <w:t>از شما و از آن چیزهایی که به جای خدای یکتا می‌پرستید کناره می‌گیرم</w:t>
      </w:r>
      <w:bookmarkEnd w:id="140"/>
    </w:p>
    <w:p>
      <w:pPr>
        <w:pStyle w:val="Heading5"/>
        <w:numPr>
          <w:ilvl w:val="4"/>
          <w:numId w:val="1"/>
        </w:numPr>
        <w:rPr/>
      </w:pPr>
      <w:bookmarkStart w:id="141" w:name="__RefHeading___Toc7757770_417432637"/>
      <w:bookmarkStart w:id="142" w:name="_Toc57"/>
      <w:bookmarkEnd w:id="141"/>
      <w:r>
        <w:rPr>
          <w:rtl w:val="true"/>
        </w:rPr>
        <w:t>اشاره</w:t>
      </w:r>
      <w:bookmarkEnd w:id="142"/>
    </w:p>
    <w:p>
      <w:pPr>
        <w:pStyle w:val="Heading5"/>
        <w:numPr>
          <w:ilvl w:val="4"/>
          <w:numId w:val="1"/>
        </w:numPr>
        <w:rPr/>
      </w:pPr>
      <w:bookmarkStart w:id="143" w:name="__RefHeading___Toc7757772_417432637"/>
      <w:bookmarkStart w:id="144" w:name="_Toc58"/>
      <w:bookmarkEnd w:id="143"/>
      <w:r>
        <w:rPr>
          <w:rtl w:val="true"/>
        </w:rPr>
        <w:t>رهنمودهایی از آیات</w:t>
      </w:r>
      <w:r>
        <w:rPr>
          <w:rtl w:val="true"/>
        </w:rPr>
        <w:t>:</w:t>
      </w:r>
      <w:bookmarkEnd w:id="144"/>
    </w:p>
    <w:p>
      <w:pPr>
        <w:pStyle w:val="BookText"/>
        <w:rPr/>
      </w:pPr>
      <w:r>
        <w:rPr>
          <w:rFonts w:ascii="IRNazanin" w:hAnsi="IRNazanin" w:eastAsia="IRNazanin"/>
          <w:color w:val="111111"/>
          <w:sz w:val="28"/>
          <w:sz w:val="28"/>
          <w:szCs w:val="28"/>
          <w:rtl w:val="true"/>
          <w:lang w:bidi="fa-IR"/>
        </w:rPr>
        <w:t>رابطۀ انسان با پروردگارش باید برتر از همه روابط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جهت دهندۀ دیگر روابط او باشد که در رأس همۀ آنها رابطۀ اوست با خانواده‌اش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قضایای طبیعی در زندگی انسان،الهام گرفتن هر فرزندی است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طرز فکر و تجارب پدر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بشر که از پی هم آمده‌اند هر نسلی از نسل پیشین خود چیزهایی فرا گرفته و به نسل بعد از خود به میراث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انسان غریزۀ تقلید و پیروی از پدران را داده است،همان گونه در پدران نیز غریزۀ تعلیم و انتقال افکار خود را به فرزندان خود و مجبور کردن آنها به فرا گرفتن آن تعلیمات را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غریزه که از سنن عالم وجود است نباید به حال خود رها شود بلکه باید در مسیر درستی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بدون هیچ تفکری و چون و چرایی از پدر اطاعت می‌کند نه تنها قدرت ابتکار و خلاقیت خود را از دست می‌دهد بسا که به گمراهی هم کشیده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نسلهایی که خود مبتکر نیستند و همواره از حاصل تجارب پیشینیان سود می‌برند،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والای تجربه پی نمی‌برند و قادر به استفادۀ از آن چنان که بایسته است نخواهند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توجه قرآن کریم به انتقال افکار از نسلهای گذشته به نسلهای بعدی است و در عین حال هشدار می‌دهد که باید نسلهای بعد در افکار و اندیشه‌های</w:t>
      </w:r>
    </w:p>
    <w:p>
      <w:pPr>
        <w:pStyle w:val="BookText"/>
        <w:rPr/>
      </w:pPr>
      <w:r>
        <w:rPr>
          <w:rFonts w:ascii="IRNazanin" w:hAnsi="IRNazanin" w:eastAsia="IRNazanin"/>
          <w:color w:val="111111"/>
          <w:sz w:val="28"/>
          <w:sz w:val="28"/>
          <w:szCs w:val="28"/>
          <w:rtl w:val="true"/>
          <w:lang w:bidi="fa-IR"/>
        </w:rPr>
        <w:t>گذشتگان بنگرند و چشم بسته آنها را سرمشق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اتفاق می‌افتد که نسل نو بر آمده افکار و اندیشه‌های نسل پیش از خود را به ترازوی انتقاد می‌سنجد و آن را در خور قبول نمی‌یابد پس خود به اصلاح و دگرگون ساختن آنها می‌پردازد از همین جا نبرد و کشاکش میان نسلها به وجود می‌آید و همین کشاکش خود از عوامل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این آیات بر می‌آید اگر اختلاف حول یک محور اساسی مانند پرستش خدا باشد باید نخست روش مدارا را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ابراهیم به پدرش خطاب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سلامت باد از پروردگارم برایت آمرزش خواهم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مدارا با قومی سودمند نیفتاد باید از آنان اعتزال جست، زیرا آخرین راه حل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وقتی ملاحظه می‌کند که پدرش هدایت نمی‌شود و مسئلۀ توحید چیزی نیست که بتوان آن را بازیچه انگاشت بر ضد او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به چه صورت است؟ او پدرش را نکشت،سرکشی و تمرد هم در برابر او نکرد،بلکه از معبود او کناره گرفت و اعراض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روش مدارا،سپس اعراض و اعتزال بهترین روش در مبارزه با افکار و اندیشه‌های نسلهای پیشین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مسئله جالب توجه دیگری هم هست و آن این که توجه قرآن به یک صحنه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پدرش بحث و جدل می‌کند،در حالی که صحنۀ دیگر معارضه و کشاکش،چون معارضه و کشاکش با نظام حاکم و جامعۀ جاهلی از نظر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سبب آن باشد علاقه و بستگی انسان به خانواده و خویشاوندان از محکمترین علایق و بستگیهاست و چون برای خدا از آن دل بر کند هر اعتزال و اعراضی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اعتزال و اعراضی حاصل گردید خداوند به عوض آنها بهتر از آنها را نصیب او خواهد ساخت همانطور که اشارت رفته است که چون ابراهیم از پدر کناره گرفت خداوند به او اسماعیل و اسحاق و یعقوب و ذریۀ آنها را عنایت فرمود</w:t>
      </w:r>
      <w:r>
        <w:rPr>
          <w:rFonts w:eastAsia="IRNazanin" w:cs="IRNazanin"/>
          <w:color w:val="111111"/>
          <w:sz w:val="28"/>
          <w:szCs w:val="28"/>
          <w:rtl w:val="true"/>
          <w:lang w:bidi="fa-IR"/>
        </w:rPr>
        <w:t>.</w:t>
      </w:r>
      <w:bookmarkStart w:id="145" w:name="pg12302_113723"/>
    </w:p>
    <w:p>
      <w:pPr>
        <w:pStyle w:val="Heading5"/>
        <w:numPr>
          <w:ilvl w:val="4"/>
          <w:numId w:val="1"/>
        </w:numPr>
        <w:rPr/>
      </w:pPr>
      <w:bookmarkStart w:id="146" w:name="__RefHeading___Toc7757774_417432637"/>
      <w:bookmarkStart w:id="147" w:name="_Toc59"/>
      <w:bookmarkEnd w:id="145"/>
      <w:bookmarkEnd w:id="146"/>
      <w:r>
        <w:rPr>
          <w:rtl w:val="true"/>
        </w:rPr>
        <w:t>شرح آیات</w:t>
      </w:r>
      <w:bookmarkEnd w:id="147"/>
    </w:p>
    <w:p>
      <w:pPr>
        <w:pStyle w:val="Heading6"/>
        <w:numPr>
          <w:ilvl w:val="5"/>
          <w:numId w:val="1"/>
        </w:numPr>
        <w:rPr/>
      </w:pPr>
      <w:bookmarkStart w:id="148" w:name="__RefHeading___Toc7757776_417432637"/>
      <w:bookmarkStart w:id="149" w:name="_Toc60"/>
      <w:bookmarkEnd w:id="148"/>
      <w:r>
        <w:rPr>
          <w:rtl w:val="true"/>
        </w:rPr>
        <w:t>اشاره</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اذْکُرْ فِی الْکِتٰابِ إِبْرٰاهِیمَ إِنَّهُ کٰانَ صِدِّیقاً نَبِیًّا در این کتاب ابراهیم را یاد کن که او پیامبری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پیشوا بود و راستگو بود و به هر چه از جانب پروردگار نازل شده بود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حاضرند به چیزهایی که از جانب خدا نازل شده ایمان بیاورند ولی به شرطی که به منافع و مصالحشان تعارضی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ابراهیم با همۀ مشکلات و سختیهایی که بر سر راهش بود به آنچه از جانب خدا نازل شده بود،ایمان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پیامبر مرسل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قٰالَ لِأَبِیهِ یٰا أَبَتِ لِمَ تَعْبُدُ مٰا لاٰ یَسْمَعُ وَ لاٰ یُبْصِرُ وَ لاٰ یُغْنِی عَنْکَ شَیْئاً آن گاه که پدرش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که نه می‌شنود و نه می‌بیند و نه هیچ نیازی از تو برمی‌آورد،می‌پرستی؟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روی فطرت خویش به هدایت رسیده بود و دریافته بود که پرستش بتان سنگی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می‌بینند و نه می‌شنوند و نه توانایی کاری را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اوقات افراد بشر به نقطه‌ای محوری و فطری در عین وضوح می‌رسند،ولی در آن حال کار را رها می‌کنند و جدا به اندیشه نمی‌پردازند تا به آنچه به سوی آن در حرکت‌اند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انسانی که در جامعه‌ای فاسد زندگی می‌کند،گاهگاهی برق هدایتی بر او می‌تابد که اگر در پی آن رود به عرصۀ هدایت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آنهایی که در نقاط دور دست زمین زندگی می‌کنند و از بارقۀ هدایت پیامبران محروم‌اند،گاهگاهی به بعضی نتایج اولیه دست می‌یابند در این هنگام باید از شجاعت کافی برخوردار باشند تا بتوانند راه خود ادامه دهند و آنچه را که در پی آن هستند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چنان شجاعتی برخوردار نباشند تا به طلب حق برخیزند و راه خو ادامه دهند،خداوند بر آنان حجت می‌آورد که چرا بیم به دل راه دادند و چرا به پرتو عقل خویش در</w:t>
      </w:r>
    </w:p>
    <w:p>
      <w:pPr>
        <w:pStyle w:val="BookText"/>
        <w:rPr/>
      </w:pPr>
      <w:r>
        <w:rPr>
          <w:rFonts w:ascii="IRNazanin" w:hAnsi="IRNazanin" w:eastAsia="IRNazanin"/>
          <w:color w:val="111111"/>
          <w:sz w:val="28"/>
          <w:sz w:val="28"/>
          <w:szCs w:val="28"/>
          <w:rtl w:val="true"/>
          <w:lang w:bidi="fa-IR"/>
        </w:rPr>
        <w:t>حالی که راهشان روشن و گشاده بود به هدایت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 در زمان جاهلیت از سفری به قبیله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چنان بود که به هنگام بازگشت از سفر نخست به نزد بتان خود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هم به نزد آن بتان آمد،در این حال بارقۀ هدایت در دلش جرقه زد و با خود گفت که این بت جز قطعه سنگی سخت نیست چرا باید سنگی را که نمی‌شنود و نمی‌بیند بپرستم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حق من چه خواهد کرد؟ابو ذر را به خاطر گذشت که قدری آب و نان نزد آن بت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خورد و آشامید معلوم می‌شود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قدحی شیر نزد او نهاد و در جایی نشست و منتظر شد که شیر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بت از جای خود تکان نخورد،ابو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من خجالت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دورتر رفت و پشت سنگی پنهان شد و بت را زیر نظر گرفت در این حال دو روباه رسیدند،شیر را خوردند و سپس بر آن بت شاشیدند و از آنجا دور شدند بدون آن که آن بت را از خود یارای دفع مضرت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ذر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رب یبول الثعلبان برأسه</w:t>
      </w:r>
    </w:p>
    <w:p>
      <w:pPr>
        <w:pStyle w:val="BookText"/>
        <w:rPr/>
      </w:pPr>
      <w:r>
        <w:rPr>
          <w:rFonts w:ascii="IRNazanin" w:hAnsi="IRNazanin" w:eastAsia="IRNazanin"/>
          <w:color w:val="111111"/>
          <w:sz w:val="28"/>
          <w:sz w:val="28"/>
          <w:szCs w:val="28"/>
          <w:rtl w:val="true"/>
          <w:lang w:bidi="fa-IR"/>
        </w:rPr>
        <w:t>لقد هان من بالت علیه الثعالب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دو روباه بر او بشاشند خدا تواند بود چه پست است و بی مقدار کسی که روباهان بر او بشاشند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واقعه در تاریخ عصر جاهلی بسیار است،ولی کسان دیگر شجاعت ابو ذر را نداشتند که از اعتقادات فاسد خود دل 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 هم چنان با اوضاع مماشات می‌کردند و با خود می‌گفتند ما را توان تغییر دادن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آن نقطۀ ساده‌ای که آغاز یک مسیر طولانی است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به پدر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چرا چیزی را که نه می‌شنود و نه می‌بیند می‌پرستی؟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چون آن نقطه کشف می‌کند در او شهامتی است که او را به برداشتن گام دیگر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او پیروی از پدر را خطا می‌انگارد، زیرا پدرش بتی را می‌پرستد که نه می‌بیند و نه می‌شنود و نه برای او سودی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این پرسش جدیدی است که عادة هر کس به آن نمی‌رسد</w:t>
      </w:r>
      <w:bookmarkStart w:id="150" w:name="pg12302_113725"/>
    </w:p>
    <w:p>
      <w:pPr>
        <w:pStyle w:val="BookText"/>
        <w:rPr/>
      </w:pPr>
      <w:bookmarkEnd w:id="150"/>
      <w:r>
        <w:rPr>
          <w:rFonts w:ascii="IRNazanin" w:hAnsi="IRNazanin" w:eastAsia="IRNazanin"/>
          <w:color w:val="111111"/>
          <w:sz w:val="28"/>
          <w:sz w:val="28"/>
          <w:szCs w:val="28"/>
          <w:rtl w:val="true"/>
          <w:lang w:bidi="fa-IR"/>
        </w:rPr>
        <w:t>مخصوصا اگر در یک جو خانوادگی زندگی کند و مجبور باشد در همه حال از پدر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ابراهیم با شهامت فطری خویش این قید و بندها را پاره می‌کند</w:t>
      </w:r>
      <w:r>
        <w:rPr>
          <w:rFonts w:eastAsia="IRNazanin" w:cs="IRNazanin"/>
          <w:color w:val="111111"/>
          <w:sz w:val="28"/>
          <w:szCs w:val="28"/>
          <w:rtl w:val="true"/>
          <w:lang w:bidi="fa-IR"/>
        </w:rPr>
        <w:t>.</w:t>
      </w:r>
    </w:p>
    <w:p>
      <w:pPr>
        <w:pStyle w:val="Heading6"/>
        <w:numPr>
          <w:ilvl w:val="5"/>
          <w:numId w:val="1"/>
        </w:numPr>
        <w:rPr/>
      </w:pPr>
      <w:bookmarkStart w:id="151" w:name="__RefHeading___Toc7757778_417432637"/>
      <w:bookmarkStart w:id="152" w:name="_Toc61"/>
      <w:bookmarkEnd w:id="151"/>
      <w:r>
        <w:rPr>
          <w:rtl w:val="true"/>
        </w:rPr>
        <w:t>ولایت شیطان</w:t>
      </w:r>
      <w:bookmarkEnd w:id="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أَبَتِ إِنِّی قَدْ جٰاءَنِی مِنَ الْعِلْمِ مٰا لَمْ یَأْتِکَ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دانشی داده‌اند که به تو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 مقیاس اطاعت و تقلید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تو عالمتر باشم تو مجبور هستی که از من اطاعت کنی،نه من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فَاتَّبِعْنِی أَهْدِکَ صِرٰاطاً سَوِیًّا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پیروی کن تا تو را به راه راست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چنین شهامتی با پدر رو به رو می‌شود،و از او می‌خواهد پیرو او باشد،زیرا که او دارای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به این نکته پی می‌بریم که شرط رهبری جامعه نه افزون بودن سن است و نه مقام و منزلت اجتماعی بلکه شرط اصلی داشتن علم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أَبَتِ لاٰ تَعْبُدِ الشَّیْطٰانَ إِنَّ الشَّیْطٰانَ کٰانَ لِلرَّحْمٰنِ عَصِیًّا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مپرست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خدای رحمان را نافرمان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وهلۀ اول از پدر خواست که بتانی که نه می‌شنوند و نه می‌بینند نپرستد،و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نپرست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اینجا همان چیزی است به صورت بت مجسم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وساوس نفسانی که پرستش غیر خدا را در دل آنها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خدا را نافرمان است پس محال است بندگان خدا را به راه راست هدایت کند بلکه همواره آنان را به راهی می‌کشاند که به نافرمانی خدا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شیطان قرار داد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می‌خواهد به ما بفهماند که شیطان ضد رحمت خدا و نقیض آن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پرستش شیطان تنها پرستش بتان سنگی نیست،بلکه شیطان</w:t>
      </w:r>
      <w:bookmarkStart w:id="153" w:name="pg12302_113726"/>
    </w:p>
    <w:p>
      <w:pPr>
        <w:pStyle w:val="BookText"/>
        <w:rPr/>
      </w:pPr>
      <w:bookmarkEnd w:id="153"/>
      <w:r>
        <w:rPr>
          <w:rFonts w:ascii="IRNazanin" w:hAnsi="IRNazanin" w:eastAsia="IRNazanin"/>
          <w:color w:val="111111"/>
          <w:sz w:val="28"/>
          <w:sz w:val="28"/>
          <w:szCs w:val="28"/>
          <w:rtl w:val="true"/>
          <w:lang w:bidi="fa-IR"/>
        </w:rPr>
        <w:t>می‌تواند در طاغوتان یا خادمان معابد بتان یا همۀ کسانی که به نحوی خود را به آستان بتان وابسته کرده‌اند نیز تجسم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أَبَتِ إِنِّی أَخٰافُ أَنْ یَمَسَّکَ عَذٰابٌ مِنَ الرَّحْمٰنِ فَتَکُونَ لِلشَّیْطٰانِ وَلِیًّا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عذابی از جانب رحمان به تو رسد و تو دوستدار شیطان بوده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می‌خواهد میان حق و باطل و هدایت و ضلالت و خیر و شر جمع کند در می‌یابد که خیر و هدایت از میان می‌روند و جز شر و ضلالت برای او باقی نمی‌مانند،زیرا ممکن نیست که هم خیر و هم شر با هم در یک جای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یکی از آنها آن دیگری را از میدان به در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انسان به پرستش شیطان سرگرم شود خدای تعالی نور عقل را از او خواهد گرفت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ابد دوستدار شیطان خواهد شد و این عذاب عظیمی است که پیروان شیطان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ابراهیم چند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گفتگویی است ملایم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 اوج و شدت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می‌گوید که از من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وهلۀ آخر پدر را مخاطب می‌سازد که می‌ترسم تو دوستدار شیطان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عموی ابراهیم یعنی همان کسی که ابراهیم او را پدر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در خانۀ او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دوستدار شیطان است ولی ابراهیم حقیقت را ناگهانی رو در روی او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بنگریم که عموی او چگونه او را مخاطب می‌سازد</w:t>
      </w:r>
      <w:r>
        <w:rPr>
          <w:rFonts w:eastAsia="IRNazanin" w:cs="IRNazanin"/>
          <w:color w:val="111111"/>
          <w:sz w:val="28"/>
          <w:szCs w:val="28"/>
          <w:rtl w:val="true"/>
          <w:lang w:bidi="fa-IR"/>
        </w:rPr>
        <w:t>.</w:t>
      </w:r>
    </w:p>
    <w:p>
      <w:pPr>
        <w:pStyle w:val="Heading6"/>
        <w:numPr>
          <w:ilvl w:val="5"/>
          <w:numId w:val="1"/>
        </w:numPr>
        <w:rPr/>
      </w:pPr>
      <w:bookmarkStart w:id="154" w:name="__RefHeading___Toc7757780_417432637"/>
      <w:bookmarkStart w:id="155" w:name="_Toc62"/>
      <w:bookmarkEnd w:id="154"/>
      <w:r>
        <w:rPr>
          <w:rtl w:val="true"/>
        </w:rPr>
        <w:t>وحشت در محیط خانواده</w:t>
      </w:r>
      <w:bookmarkEnd w:id="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 رٰاغِبٌ أَنْتَ عَنْ آلِهَتِی یٰا إِبْرٰاهِیمُ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آیا از خدایان من بیزار هستی؟</w:t>
      </w:r>
      <w:r>
        <w:rPr>
          <w:rFonts w:eastAsia="IRNazanin" w:cs="IRNazanin"/>
          <w:color w:val="111111"/>
          <w:sz w:val="28"/>
          <w:szCs w:val="28"/>
          <w:rtl w:val="true"/>
          <w:lang w:bidi="fa-IR"/>
        </w:rPr>
        <w:t>»</w:t>
      </w:r>
      <w:bookmarkStart w:id="156" w:name="pg12302_113727"/>
    </w:p>
    <w:p>
      <w:pPr>
        <w:pStyle w:val="BookText"/>
        <w:rPr/>
      </w:pPr>
      <w:bookmarkEnd w:id="156"/>
      <w:r>
        <w:rPr>
          <w:rFonts w:ascii="IRNazanin" w:hAnsi="IRNazanin" w:eastAsia="IRNazanin"/>
          <w:color w:val="111111"/>
          <w:sz w:val="28"/>
          <w:sz w:val="28"/>
          <w:szCs w:val="28"/>
          <w:rtl w:val="true"/>
          <w:lang w:bidi="fa-IR"/>
        </w:rPr>
        <w:t>نمی‌گوید آیا از حق بیزار هستی،زیرا حق و باطل محور 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می‌خواهد قدرت و هیمنۀ خود را بر او تحمیل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لَأَرْجُمَنَّکَ</w:t>
      </w:r>
    </w:p>
    <w:p>
      <w:pPr>
        <w:pStyle w:val="BookText"/>
        <w:rPr/>
      </w:pPr>
      <w:r>
        <w:rPr>
          <w:rFonts w:ascii="IRNazanin" w:hAnsi="IRNazanin" w:eastAsia="IRNazanin"/>
          <w:color w:val="111111"/>
          <w:sz w:val="28"/>
          <w:sz w:val="28"/>
          <w:szCs w:val="28"/>
          <w:rtl w:val="true"/>
          <w:lang w:bidi="fa-IR"/>
        </w:rPr>
        <w:t>اگر باز نایستی سنگسارت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ترور خانوادگی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نایستی سنگسارت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تو را به سنگ می‌کشم آن سان که مرتکبان گناهان کبیره را به سنگ می‌کشند که سخت‌ترین انواع اعدام است،یا به تو تهمت ضلالت می‌زنم یا به گونۀ دیگر تو را در برابر جمع متهم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سیاق آیه بر می‌آید که مقصود آزر معنی دوم است نه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او را به رجم و تشهیر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می‌کند از او دور شود یعنی برای همیشه از خانۀ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عادت را امروز نزد برخی پدران می‌بینیم که مثلا اگر فرزندانشان دست به فعالیتهای انقلابی بزنند یا با جنبشهای اسلامی ارتباط داشته باشند آنها را از خانه طرد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اهْجُرْنِی مَلِیًّا</w:t>
      </w:r>
    </w:p>
    <w:p>
      <w:pPr>
        <w:pStyle w:val="BookText"/>
        <w:rPr/>
      </w:pPr>
      <w:r>
        <w:rPr>
          <w:rFonts w:ascii="IRNazanin" w:hAnsi="IRNazanin" w:eastAsia="IRNazanin"/>
          <w:color w:val="111111"/>
          <w:sz w:val="28"/>
          <w:sz w:val="28"/>
          <w:szCs w:val="28"/>
          <w:rtl w:val="true"/>
          <w:lang w:bidi="fa-IR"/>
        </w:rPr>
        <w:t>اکنون زمانی از من دور باش</w:t>
      </w:r>
      <w:r>
        <w:rPr>
          <w:rFonts w:eastAsia="IRNazanin" w:cs="IRNazanin"/>
          <w:color w:val="111111"/>
          <w:sz w:val="28"/>
          <w:szCs w:val="28"/>
          <w:rtl w:val="true"/>
          <w:lang w:bidi="fa-IR"/>
        </w:rPr>
        <w:t>.</w:t>
      </w:r>
    </w:p>
    <w:p>
      <w:pPr>
        <w:pStyle w:val="Heading6"/>
        <w:numPr>
          <w:ilvl w:val="5"/>
          <w:numId w:val="1"/>
        </w:numPr>
        <w:rPr/>
      </w:pPr>
      <w:bookmarkStart w:id="157" w:name="__RefHeading___Toc7757782_417432637"/>
      <w:bookmarkStart w:id="158" w:name="_Toc63"/>
      <w:bookmarkEnd w:id="157"/>
      <w:r>
        <w:rPr>
          <w:rtl w:val="true"/>
        </w:rPr>
        <w:t>مواجهه با تهدید</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ابراهیم دید که کار به این حد رسیده است و اگر خانواده را ترک کند در گمراهی خویش بیشتر فرو خواهند رفت،گفت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سَلاٰمٌ عَلَیْکَ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اکنون که در برابر پدر به بن بست رسیده است راه و روش دیگری پیش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وسیلۀ بهتری پیدا کند تا مگر پدر را به دعوت راستین خویش 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که ابراهیم در برابر پدر اختیار کرده می‌تواند ما را نیز الهام 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جوانانی که چشم دلشان به روی حقایق گشوده شده می‌خواهند آنچه را خود بدان رسیده‌اند به پدر و عموها و برادران خود هم که به سال بزرگتر از آنها هستند نشان بدهند ولی غالبا با موانعی برخورد می‌کنند،</w:t>
      </w:r>
      <w:bookmarkStart w:id="159" w:name="pg12302_113728"/>
    </w:p>
    <w:p>
      <w:pPr>
        <w:pStyle w:val="BookText"/>
        <w:rPr/>
      </w:pPr>
      <w:bookmarkEnd w:id="159"/>
      <w:r>
        <w:rPr>
          <w:rFonts w:ascii="IRNazanin" w:hAnsi="IRNazanin" w:eastAsia="IRNazanin"/>
          <w:color w:val="111111"/>
          <w:sz w:val="28"/>
          <w:sz w:val="28"/>
          <w:szCs w:val="28"/>
          <w:rtl w:val="true"/>
          <w:lang w:bidi="fa-IR"/>
        </w:rPr>
        <w:t>زیرا چگونه ممکن است کسی که به سال بیشتر است و به خیال خویش از تجارب بهره‌مند است سخن جوان تازه سالی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جوانی که می‌خواهد زبان به تبلیغ گشاید باید نرمگویی کند و نرمخویی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سَأَسْتَغْفِرُ لَکَ رَبِّی إِنَّهُ کٰانَ بِی حَفِیًّا</w:t>
      </w:r>
    </w:p>
    <w:p>
      <w:pPr>
        <w:pStyle w:val="BookText"/>
        <w:rPr/>
      </w:pPr>
      <w:r>
        <w:rPr>
          <w:rFonts w:ascii="IRNazanin" w:hAnsi="IRNazanin" w:eastAsia="IRNazanin"/>
          <w:color w:val="111111"/>
          <w:sz w:val="28"/>
          <w:sz w:val="28"/>
          <w:szCs w:val="28"/>
          <w:rtl w:val="true"/>
          <w:lang w:bidi="fa-IR"/>
        </w:rPr>
        <w:t>از پروردگارم برایت آمرزش خواهم خواست،زیرا او بر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پدرش می‌گوید برای تو از اللّٰه خدای یکتا آمرزش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مرا دوست می‌دارد و در حق من نیکی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مرادش از این آمرزش خواستن هدایت پدر است،زیرا چنان که از آیات دیگر بر می‌آید پدرش خواستار هدایت نبود و می‌خواست هم چنان در ضلالت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أَعْتَزِلُکُمْ وَ مٰا تَدْعُونَ مِنْ دُونِ اللّٰهِ وَ أَدْعُوا رَبِّی عَسیٰ أَلاّٰ أَکُونَ بِدُعٰاءِ رَبِّی شَقِیًّا از شما و از آن چیزهایی که به جای خدای یکتا می‌خوانید کناره می‌گیرم و پروردگار خود را می‌خوانم،که چون او را بخوانم محرومم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پدرش را می‌گوید که تو می‌خواهی مرا از خانه طرد کنی و می‌گویی زمانی چند 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خوب،من نیز به نوبۀ خود از شما کناره می‌گیرم و شما را ترک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شما را ترک گویم پناهگاه دیگری دارم او کسی است که زمانی که او را خواندم محرومم نساخت آری او پروردگار من اللّٰه است</w:t>
      </w:r>
      <w:r>
        <w:rPr>
          <w:rFonts w:eastAsia="IRNazanin" w:cs="IRNazanin"/>
          <w:color w:val="111111"/>
          <w:sz w:val="28"/>
          <w:szCs w:val="28"/>
          <w:rtl w:val="true"/>
          <w:lang w:bidi="fa-IR"/>
        </w:rPr>
        <w:t>.</w:t>
      </w:r>
    </w:p>
    <w:p>
      <w:pPr>
        <w:pStyle w:val="Heading6"/>
        <w:numPr>
          <w:ilvl w:val="5"/>
          <w:numId w:val="1"/>
        </w:numPr>
        <w:rPr/>
      </w:pPr>
      <w:bookmarkStart w:id="160" w:name="__RefHeading___Toc7757784_417432637"/>
      <w:bookmarkStart w:id="161" w:name="_Toc64"/>
      <w:bookmarkEnd w:id="160"/>
      <w:r>
        <w:rPr>
          <w:rtl w:val="true"/>
        </w:rPr>
        <w:t>خانواده فاضل</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اعْتَزَلَهُمْ وَ مٰا یَعْبُدُونَ مِنْ دُونِ اللّٰهِ وَهَبْنٰا لَهُ إِسْحٰاقَ وَ یَعْقُوبَ چون از آنها و آنچه جز خدای یکتا می‌پرستیدند کناره گرفت اسحاق و یعقوب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مؤسس یک تمدن بود و پدید آورندۀ یک خط فکری خداوند از رحمت خود اسحاق و یعقوب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جَعَلْنٰا نَبِیًّا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را پیامبری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اسحاق و اسماعیل را داد ولی خدا می‌گوید اسحاق و یعقوب را به او دادیم تا بیانگر استمرار خط رسالت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وَهَبْنٰا لَهُمْ مِنْ رَحْمَتِنٰا وَ جَعَلْنٰا لَهُمْ لِسٰانَ صِدْقٍ عَلِیًّا و رحمت خویش را به آنها ارزانی داشتیم و سخن نیکو و آوازۀ بلند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یک خاندان نمونه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به یک خاندان نمونه مثل زنند به خاندان ابراهیم مثل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پس از بیش از پنج هزار سال که از آن زمان می‌گذرد در عالم دو میلیارد انسان از ابراهیم به عظمت یاد می‌کنند و این یکی از معانی سخن نیکو و آوازۀ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می‌بینیم که ابراهیم،پدر و مردمش را ترک گفت و از ایشان کناره گرفت ولی البتّه پس از آن که حجّت را بر ایشان تمام کرد و با تمام نیرو کوشید آنها را هدایت کند و هنگامی که آنها را ترک کرد خداوند مردمی بهتر را در تماس با او قرار داد و آنها را جلودارانی شایسته برای دیگران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پیوند ما با پدران و اطرافیانمان باید پیوندی مکتبی باشد که توحید و ایمان به خدا بدان جهت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اندیشه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انقلابی و مکتبی همان جوامعی هستند که در برابر ترور و وحشت تسلیم نمی‌شوند،ولی آدمی چگونه می‌تواند از وحشت رهایی یابد و چگونه می‌تواند در برابر آن ایستادگی کند؟ این کار از طریق ساختن خانوادۀ او بر اساس آزادی،شدنی است،زیرا شخصی که در خانه تسلیم وحشت پدر می‌گردد نمی‌تواند در برابر وحشت نظام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نظام،چهره‌ای است از وحشت خانواده و هر گاه آدمی توانست از وحشت خانواده رهایی یابد و خویش را از آن جامعۀ تنگ اختناق آور برهاند فردا خواهد توانست با وحشت سلطه‌های ستم پیشه مقابله کند،ولی کسی که امروز از هیبت پدر می‌هراسد آیا فردا تسلیم نظام فاسد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خانواده،مادر حقیقی جامعه است و لذا داستان ابراهیم با پدرش برای ما روشن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نخست در آزاد سازی جامعه همان آزاد سازی خانواده است</w:t>
      </w:r>
      <w:bookmarkStart w:id="162" w:name="pg12302_113730"/>
    </w:p>
    <w:p>
      <w:pPr>
        <w:pStyle w:val="BookText"/>
        <w:rPr/>
      </w:pPr>
      <w:bookmarkEnd w:id="162"/>
      <w:r>
        <w:rPr>
          <w:rFonts w:ascii="IRNazanin" w:hAnsi="IRNazanin" w:eastAsia="IRNazanin"/>
          <w:color w:val="111111"/>
          <w:sz w:val="28"/>
          <w:sz w:val="28"/>
          <w:szCs w:val="28"/>
          <w:rtl w:val="true"/>
          <w:lang w:bidi="fa-IR"/>
        </w:rPr>
        <w:t>از وحشت و فشار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خانواده مادر حقیقی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داستان ابراهیم و پدرش برای ما بیان می‌دارد که اولین قدم در آزادی اجتماع آزادی خانواده است از تهدید و فشار فکری</w:t>
      </w:r>
      <w:r>
        <w:rPr>
          <w:rFonts w:eastAsia="IRNazanin" w:cs="IRNazanin"/>
          <w:color w:val="111111"/>
          <w:sz w:val="28"/>
          <w:szCs w:val="28"/>
          <w:rtl w:val="true"/>
          <w:lang w:bidi="fa-IR"/>
        </w:rPr>
        <w:t>.</w:t>
      </w:r>
    </w:p>
    <w:p>
      <w:pPr>
        <w:pStyle w:val="Heading3"/>
        <w:numPr>
          <w:ilvl w:val="2"/>
          <w:numId w:val="1"/>
        </w:numPr>
        <w:rPr/>
      </w:pPr>
      <w:bookmarkStart w:id="163" w:name="__RefHeading___Toc7757786_417432637"/>
      <w:bookmarkStart w:id="164" w:name="_Toc65"/>
      <w:bookmarkEnd w:id="16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51</w:t>
      </w:r>
      <w:r>
        <w:rPr>
          <w:rtl w:val="true"/>
        </w:rPr>
        <w:t xml:space="preserve"> </w:t>
      </w:r>
      <w:r>
        <w:rPr>
          <w:rtl w:val="true"/>
        </w:rPr>
        <w:t xml:space="preserve">تا </w:t>
      </w:r>
      <w:r>
        <w:rPr/>
        <w:t>59</w:t>
      </w:r>
      <w:r>
        <w:rPr>
          <w:rtl w:val="true"/>
        </w:rPr>
        <w:t>]</w:t>
      </w:r>
      <w:bookmarkEnd w:id="164"/>
    </w:p>
    <w:p>
      <w:pPr>
        <w:pStyle w:val="Heading4"/>
        <w:numPr>
          <w:ilvl w:val="3"/>
          <w:numId w:val="1"/>
        </w:numPr>
        <w:rPr/>
      </w:pPr>
      <w:bookmarkStart w:id="165" w:name="__RefHeading___Toc7757788_417432637"/>
      <w:bookmarkStart w:id="166" w:name="_Toc66"/>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757790_417432637"/>
      <w:bookmarkStart w:id="168" w:name="_Toc67"/>
      <w:bookmarkEnd w:id="167"/>
      <w:r>
        <w:rPr>
          <w:rtl w:val="true"/>
        </w:rPr>
        <w:t>معنای واژه‌ها</w:t>
      </w:r>
      <w:bookmarkEnd w:id="168"/>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گمراهی</w:t>
      </w:r>
      <w:r>
        <w:rPr>
          <w:rFonts w:eastAsia="IRNazanin" w:cs="IRNazanin"/>
          <w:color w:val="111111"/>
          <w:sz w:val="28"/>
          <w:szCs w:val="28"/>
          <w:rtl w:val="true"/>
          <w:lang w:bidi="fa-IR"/>
        </w:rPr>
        <w:t>.</w:t>
      </w:r>
      <w:bookmarkStart w:id="169" w:name="pg12302_113731"/>
    </w:p>
    <w:p>
      <w:pPr>
        <w:pStyle w:val="Heading4"/>
        <w:numPr>
          <w:ilvl w:val="3"/>
          <w:numId w:val="1"/>
        </w:numPr>
        <w:rPr/>
      </w:pPr>
      <w:bookmarkStart w:id="170" w:name="__RefHeading___Toc7757792_417432637"/>
      <w:bookmarkStart w:id="171" w:name="_Toc68"/>
      <w:bookmarkEnd w:id="169"/>
      <w:bookmarkEnd w:id="170"/>
      <w:r>
        <w:rPr>
          <w:rtl w:val="true"/>
        </w:rPr>
        <w:t>پیشوایان در امر نبوت</w:t>
      </w:r>
      <w:bookmarkEnd w:id="171"/>
    </w:p>
    <w:p>
      <w:pPr>
        <w:pStyle w:val="Heading5"/>
        <w:numPr>
          <w:ilvl w:val="4"/>
          <w:numId w:val="1"/>
        </w:numPr>
        <w:rPr/>
      </w:pPr>
      <w:bookmarkStart w:id="172" w:name="__RefHeading___Toc7757794_417432637"/>
      <w:bookmarkStart w:id="173" w:name="_Toc69"/>
      <w:bookmarkEnd w:id="172"/>
      <w:r>
        <w:rPr>
          <w:rtl w:val="true"/>
        </w:rPr>
        <w:t>اشاره</w:t>
      </w:r>
      <w:bookmarkEnd w:id="173"/>
    </w:p>
    <w:p>
      <w:pPr>
        <w:pStyle w:val="Heading5"/>
        <w:numPr>
          <w:ilvl w:val="4"/>
          <w:numId w:val="1"/>
        </w:numPr>
        <w:rPr/>
      </w:pPr>
      <w:bookmarkStart w:id="174" w:name="__RefHeading___Toc7757796_417432637"/>
      <w:bookmarkStart w:id="175" w:name="_Toc70"/>
      <w:bookmarkEnd w:id="174"/>
      <w:r>
        <w:rPr>
          <w:rtl w:val="true"/>
        </w:rPr>
        <w:t>رهنمودهایی از آیات</w:t>
      </w:r>
      <w:r>
        <w:rPr>
          <w:rtl w:val="true"/>
        </w:rPr>
        <w:t>:</w:t>
      </w:r>
      <w:bookmarkEnd w:id="175"/>
    </w:p>
    <w:p>
      <w:pPr>
        <w:pStyle w:val="BookText"/>
        <w:rPr/>
      </w:pPr>
      <w:r>
        <w:rPr>
          <w:rFonts w:ascii="IRNazanin" w:hAnsi="IRNazanin" w:eastAsia="IRNazanin"/>
          <w:color w:val="111111"/>
          <w:sz w:val="28"/>
          <w:sz w:val="28"/>
          <w:szCs w:val="28"/>
          <w:rtl w:val="true"/>
          <w:lang w:bidi="fa-IR"/>
        </w:rPr>
        <w:t>تا روابط انسان با خاندان بویژه پدر و فرزندان و برادرانش یک رابطۀ ایمانی و سالم باشد،نیاز دارد که به اولیاء صالح خدا تأسّی جوید و راه و روش آنان را در زندگی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مریم خدای تعالی ما را با بعضی از این روابط سالم و صحیح آشنا می‌کند در عین حال به برخی روابط ناسالم و نادرست هم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می‌بینیم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هارون را در تبلیغ امر رسالت خود به عنوان یاور و معاون خویش برمی‌گزیند تا رسالت الهی را به شیوه‌ای نیکو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کسی است که خود را با دلی پاک مهیای خدمت در راه خدا ساخته و در بوتۀ مجاهدت از همۀ ضعفها و ناشایستها که در وجود او بوده است پالوده شده از این رو هیچگاه از اینکه برادری چون موسی دارد به خود نمی‌بالد و مغرور نمی‌شود بلکه همواره در طریق اعتلای امر رسالت موسی سعی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مشاهده می‌کنیم که اسماعیل هم با دیگران در وعده صداقت می‌ورزد او را با خاندانش تنها یک رشتۀ استوار مرتبط می‌سازد و آن دین است و پرستش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خاندان خود را به نماز و زکات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 در نزد خداوند پسندیده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و پسرش یحیی،مریم و پسرش عیسی،موسی و برادرش هارون ابراهیم و خاندانش همه و همه در خور آن هستند که به عنوان الگوی صالح در زندگی خود از آنان پیروی کنیم</w:t>
      </w:r>
      <w:r>
        <w:rPr>
          <w:rFonts w:eastAsia="IRNazanin" w:cs="IRNazanin"/>
          <w:color w:val="111111"/>
          <w:sz w:val="28"/>
          <w:szCs w:val="28"/>
          <w:rtl w:val="true"/>
          <w:lang w:bidi="fa-IR"/>
        </w:rPr>
        <w:t>.</w:t>
      </w:r>
      <w:bookmarkStart w:id="176" w:name="pg12302_113732"/>
    </w:p>
    <w:p>
      <w:pPr>
        <w:pStyle w:val="BookText"/>
        <w:rPr/>
      </w:pPr>
      <w:bookmarkEnd w:id="176"/>
      <w:r>
        <w:rPr>
          <w:rFonts w:ascii="IRNazanin" w:hAnsi="IRNazanin" w:eastAsia="IRNazanin"/>
          <w:color w:val="111111"/>
          <w:sz w:val="28"/>
          <w:sz w:val="28"/>
          <w:szCs w:val="28"/>
          <w:rtl w:val="true"/>
          <w:lang w:bidi="fa-IR"/>
        </w:rPr>
        <w:t>در طرف مقابل خاندان دیگری را می‌بینیم که نماز را ضایع گذاشته‌اند و پرستش خدا را ترک گفته‌اند و از پی شهوات و امیال نفسانی خود رفته‌اند</w:t>
      </w:r>
      <w:r>
        <w:rPr>
          <w:rFonts w:eastAsia="IRNazanin" w:cs="IRNazanin"/>
          <w:color w:val="111111"/>
          <w:sz w:val="28"/>
          <w:szCs w:val="28"/>
          <w:rtl w:val="true"/>
          <w:lang w:bidi="fa-IR"/>
        </w:rPr>
        <w:t>.</w:t>
      </w:r>
    </w:p>
    <w:p>
      <w:pPr>
        <w:pStyle w:val="Heading5"/>
        <w:numPr>
          <w:ilvl w:val="4"/>
          <w:numId w:val="1"/>
        </w:numPr>
        <w:rPr/>
      </w:pPr>
      <w:bookmarkStart w:id="177" w:name="__RefHeading___Toc7757798_417432637"/>
      <w:bookmarkStart w:id="178" w:name="_Toc71"/>
      <w:bookmarkEnd w:id="177"/>
      <w:r>
        <w:rPr>
          <w:rtl w:val="true"/>
        </w:rPr>
        <w:t>شرح آیات</w:t>
      </w:r>
      <w:r>
        <w:rPr>
          <w:rtl w:val="true"/>
        </w:rPr>
        <w:t>:</w:t>
      </w:r>
      <w:bookmarkEnd w:id="178"/>
    </w:p>
    <w:p>
      <w:pPr>
        <w:pStyle w:val="Heading6"/>
        <w:numPr>
          <w:ilvl w:val="5"/>
          <w:numId w:val="1"/>
        </w:numPr>
        <w:rPr/>
      </w:pPr>
      <w:bookmarkStart w:id="179" w:name="__RefHeading___Toc7757800_417432637"/>
      <w:bookmarkStart w:id="180" w:name="_Toc72"/>
      <w:bookmarkEnd w:id="179"/>
      <w:r>
        <w:rPr>
          <w:rtl w:val="true"/>
        </w:rPr>
        <w:t>اشاره</w:t>
      </w:r>
      <w:bookmarkEnd w:id="180"/>
    </w:p>
    <w:p>
      <w:pPr>
        <w:pStyle w:val="Heading6"/>
        <w:numPr>
          <w:ilvl w:val="5"/>
          <w:numId w:val="1"/>
        </w:numPr>
        <w:rPr/>
      </w:pPr>
      <w:bookmarkStart w:id="181" w:name="__RefHeading___Toc7757802_417432637"/>
      <w:bookmarkStart w:id="182" w:name="_Toc73"/>
      <w:bookmarkEnd w:id="181"/>
      <w:r>
        <w:rPr>
          <w:rtl w:val="true"/>
        </w:rPr>
        <w:t>موسی پیامبر با اخلاص</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اذْکُرْ فِی الْکِتٰابِ مُوسیٰ و در این کتاب موسی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کارهای پیامبران در قرآن از نظر رهبری و پیشوایی ایشان است که باید الگو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مستحبات اساسی حتی از واجبات صلوات فرستادن بر محمد و آل محمد است،زیرا هر بار که 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می‌کنیم صفات او و راه و روش او را نیز به یاد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سعی می‌کنیم که در زندگی خود را شبیه به او سازیم و به رهنمودهای او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یاد کردن از پیامبران دیگر هم مستحبّ است تا هر چه بیشتر با آنها رابطۀ روحانی برقرار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چند جای قرآن بر این امر تأکید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موسی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اسماعیل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ادریس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متوجه می‌شویم که در طریق ایمان به خدا تنها نیستیم بلکه ابراهیم و عیسی و یحیی و موسی و اسماعیل هم با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آنان 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می‌آموزیم تا سستی به ما راه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مُخْلَصاً</w:t>
      </w:r>
    </w:p>
    <w:p>
      <w:pPr>
        <w:pStyle w:val="BookText"/>
        <w:rPr/>
      </w:pPr>
      <w:r>
        <w:rPr>
          <w:rFonts w:ascii="IRNazanin" w:hAnsi="IRNazanin" w:eastAsia="IRNazanin"/>
          <w:color w:val="111111"/>
          <w:sz w:val="28"/>
          <w:sz w:val="28"/>
          <w:szCs w:val="28"/>
          <w:rtl w:val="true"/>
          <w:lang w:bidi="fa-IR"/>
        </w:rPr>
        <w:t>و او بنده‌ای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موسی با خدا یک رابطۀ مخلصانه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کسی که دعوی ایمان می‌کنی باید رابطۀ تو نیز با خدا مخلصانه و بی هیچ شایبه‌ای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تو در این خط با موسی همراه هستی و موسی برادر ایمانی تو است و نیز پیشوایی است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رَسُولاً نَبِیًّا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برادر ایمانی تو است هم او بمنزلۀ پدر تو است و این کسی که هم</w:t>
      </w:r>
      <w:bookmarkStart w:id="183" w:name="pg12302_113733"/>
    </w:p>
    <w:p>
      <w:pPr>
        <w:pStyle w:val="BookText"/>
        <w:rPr/>
      </w:pPr>
      <w:bookmarkEnd w:id="183"/>
      <w:r>
        <w:rPr>
          <w:rFonts w:ascii="IRNazanin" w:hAnsi="IRNazanin" w:eastAsia="IRNazanin"/>
          <w:color w:val="111111"/>
          <w:sz w:val="28"/>
          <w:sz w:val="28"/>
          <w:szCs w:val="28"/>
          <w:rtl w:val="true"/>
          <w:lang w:bidi="fa-IR"/>
        </w:rPr>
        <w:t>برادر تو و هم پدر تو است از سوی خدا برای هدایت تو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نٰادَیْنٰاهُ مِنْ جٰانِبِ الطُّورِ الْأَیْمَنِ و او را از جانب راست کوه طور ندا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احساس اطمینان می‌کند وقتی که می‌بیند یکی از همنوعان خود تا این حد به خدا تقرب جسته که خدا او را ندا دهد و با او سخن گوید آنهم به طور مستقیم از جانب راست کوه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قَرَّبْنٰاهُ نَجِیًّا</w:t>
      </w:r>
    </w:p>
    <w:p>
      <w:pPr>
        <w:pStyle w:val="BookText"/>
        <w:rPr/>
      </w:pPr>
      <w:r>
        <w:rPr>
          <w:rFonts w:ascii="IRNazanin" w:hAnsi="IRNazanin" w:eastAsia="IRNazanin"/>
          <w:color w:val="111111"/>
          <w:sz w:val="28"/>
          <w:sz w:val="28"/>
          <w:szCs w:val="28"/>
          <w:rtl w:val="true"/>
          <w:lang w:bidi="fa-IR"/>
        </w:rPr>
        <w:t>و نزدیکش ساختیم تا با او راز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فاصله‌ای از تو قرار داشته باشد،چنین سخن گفتن را نجوا و راز گفتن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و رازگویی در صورتی است که آن دو بسیار نزدیک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خدا نزدیک شده و با او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انسان باید به چه مقامی از تقرب رسیده باشد که خدا با او به صورت نجوا،سخن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انسان خدا نمی‌شود ولی می‌تواند تا این حد به خدا نزدیک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برترین کرامت است انسان را نسبت به دیگر 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وَهَبْنٰا لَهُ مِنْ رَحْمَتِنٰا أَخٰاهُ هٰارُونَ نَبِیًّا و از رحمت خود برادرش هارون پیامبر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نعمتهایی که خدا به موسی داد یکی این است که دعای او را مستجاب نمود و برادرش هارون را پیامبری داد و در این امر مهم یار و یاور او گردانید</w:t>
      </w:r>
      <w:r>
        <w:rPr>
          <w:rFonts w:eastAsia="IRNazanin" w:cs="IRNazanin"/>
          <w:color w:val="111111"/>
          <w:sz w:val="28"/>
          <w:szCs w:val="28"/>
          <w:rtl w:val="true"/>
          <w:lang w:bidi="fa-IR"/>
        </w:rPr>
        <w:t>.</w:t>
      </w:r>
    </w:p>
    <w:p>
      <w:pPr>
        <w:pStyle w:val="Heading6"/>
        <w:numPr>
          <w:ilvl w:val="5"/>
          <w:numId w:val="1"/>
        </w:numPr>
        <w:rPr/>
      </w:pPr>
      <w:bookmarkStart w:id="184" w:name="__RefHeading___Toc7757804_417432637"/>
      <w:bookmarkStart w:id="185" w:name="_Toc74"/>
      <w:bookmarkEnd w:id="184"/>
      <w:r>
        <w:rPr>
          <w:rtl w:val="true"/>
        </w:rPr>
        <w:t>اسماعیل درست قول</w:t>
      </w:r>
      <w:bookmarkEnd w:id="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اذْکُرْ فِی الْکِتٰابِ إِسْمٰاعِیلَ إِنَّهُ کٰانَ صٰادِقَ الْوَعْدِ وَ کٰانَ رَسُولاً نَبِیًّا و در این کتاب اسماعیل را یاد کن او درست قول 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آمده است که این اسماعیل،اسماعیل بن حزقیل است نه اسماعیل فرزند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شخصی در پشت کوهی وعده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وعده</w:t>
      </w:r>
      <w:bookmarkStart w:id="186" w:name="pg12302_113734"/>
    </w:p>
    <w:p>
      <w:pPr>
        <w:pStyle w:val="BookText"/>
        <w:rPr/>
      </w:pPr>
      <w:bookmarkEnd w:id="186"/>
      <w:r>
        <w:rPr>
          <w:rFonts w:ascii="IRNazanin" w:hAnsi="IRNazanin" w:eastAsia="IRNazanin"/>
          <w:color w:val="111111"/>
          <w:sz w:val="28"/>
          <w:sz w:val="28"/>
          <w:szCs w:val="28"/>
          <w:rtl w:val="true"/>
          <w:lang w:bidi="fa-IR"/>
        </w:rPr>
        <w:t>را فراموش کرد ولی اسماعیل مدت یک سال در همانجا منتظر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آن شخص تصادفا از آنجا گذشت و اسماعیل را هم چنان منتظر خود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اسماعیل را درست قول و وفا کننده به وعده نامیدند</w:t>
      </w:r>
      <w:r>
        <w:rPr>
          <w:rFonts w:eastAsia="IRNazanin" w:cs="IRNazanin"/>
          <w:color w:val="111111"/>
          <w:sz w:val="28"/>
          <w:szCs w:val="28"/>
          <w:rtl w:val="true"/>
          <w:lang w:bidi="fa-IR"/>
        </w:rPr>
        <w:t>.</w:t>
      </w:r>
    </w:p>
    <w:p>
      <w:pPr>
        <w:pStyle w:val="Heading6"/>
        <w:numPr>
          <w:ilvl w:val="5"/>
          <w:numId w:val="1"/>
        </w:numPr>
        <w:rPr/>
      </w:pPr>
      <w:bookmarkStart w:id="187" w:name="__RefHeading___Toc7757806_417432637"/>
      <w:bookmarkStart w:id="188" w:name="_Toc75"/>
      <w:bookmarkEnd w:id="187"/>
      <w:r>
        <w:rPr>
          <w:rtl w:val="true"/>
        </w:rPr>
        <w:t>سه قاعدۀ تربیتی</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یَأْمُرُ أَهْلَهُ بِالصَّلاٰةِ وَ الزَّکٰاةِ وَ کٰانَ عِنْدَ رَبِّهِ مَرْضِیًّا و خاندان خود را به نماز و زکات امر می‌کرد و نزد پروردگارش شایسته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مسئله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مهمترین ارکان تربیت خانوادگی تربیت فرزندان است به ادای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پایه و اساس دیگر اعمال نیک است و نماز سبب تقرب انسان به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ضرورتی ندارد که کودک خود را به انجام همۀ واجبات و اخلاقیات از خرد و کلان آنها تلقین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میان او و خدا یک رابطۀ ایمانی ایجاد کنی بقیه کارها خود بخود به سامان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به وسیلۀ نماز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کودکی مؤمنی صادق گردید هنگامی که بزرگ شود علاوه بر واجبات مستحبات را هم به جای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ایمانش بر پایۀ استواری قرار نداشته باشد،مسلم است،اگر از تعالیم دینی هم بر خوردار باشد به حالش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کاری است منظم و هر شبانه روز پنج بار به انجام آن پرداختن کاری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کودکی به نماز عادت کرده باشد نماز جزیی از زندگی‌اش خواهد بود،چنان که گویی هرگز از آن احساس بی‌نیازی نخواهد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یک فریضۀ خاص که به غلات چهارگانه و ستوران سه گانه و زر و سیم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زکات به معنی مطلق انفاق و عطاست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خود ورزشی است برای این که انسان را بیاموزد که فقط به خود نپردازد بلکه به مردم دیگر نیز توجه کند</w:t>
      </w:r>
      <w:r>
        <w:rPr>
          <w:rFonts w:eastAsia="IRNazanin" w:cs="IRNazanin"/>
          <w:color w:val="111111"/>
          <w:sz w:val="28"/>
          <w:szCs w:val="28"/>
          <w:rtl w:val="true"/>
          <w:lang w:bidi="fa-IR"/>
        </w:rPr>
        <w:t>.</w:t>
      </w:r>
      <w:bookmarkStart w:id="189" w:name="pg12302_113735"/>
    </w:p>
    <w:p>
      <w:pPr>
        <w:pStyle w:val="BookText"/>
        <w:rPr/>
      </w:pPr>
      <w:bookmarkEnd w:id="189"/>
      <w:r>
        <w:rPr>
          <w:rFonts w:ascii="IRNazanin" w:hAnsi="IRNazanin" w:eastAsia="IRNazanin"/>
          <w:color w:val="111111"/>
          <w:sz w:val="28"/>
          <w:sz w:val="28"/>
          <w:szCs w:val="28"/>
          <w:rtl w:val="true"/>
          <w:lang w:bidi="fa-IR"/>
        </w:rPr>
        <w:t>مطلب سوم که از سورۀ مریم حاصل می‌شود این است که مسئله رضا و خشنودی بارها در آن تکرار شده و از زورگویی نهی گردیده است و این به دو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موظف است که کودک خود را به نوعی تربیت کند که دارای شخصیتی کمال یافته باشد تا مردم از معاشرت با او و از اعمال و رفتارش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گونه‌ای که هیچ به فکر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اقتضا می‌کند که انسان در جامعه دارای مقبولیت اجتماعی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والدین است که فرزند خود را طوری تربیت کنند که در عین مقبولیت در نزد مردم در نزد خدا هم آبرومند و مقبول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محدودۀ پرهیزگاری،به راه و روش پیامبرش سیر کنند</w:t>
      </w:r>
      <w:r>
        <w:rPr>
          <w:rFonts w:eastAsia="IRNazanin" w:cs="IRNazanin"/>
          <w:color w:val="111111"/>
          <w:sz w:val="28"/>
          <w:szCs w:val="28"/>
          <w:rtl w:val="true"/>
          <w:lang w:bidi="fa-IR"/>
        </w:rPr>
        <w:t>.</w:t>
      </w:r>
    </w:p>
    <w:p>
      <w:pPr>
        <w:pStyle w:val="Heading6"/>
        <w:numPr>
          <w:ilvl w:val="5"/>
          <w:numId w:val="1"/>
        </w:numPr>
        <w:rPr/>
      </w:pPr>
      <w:bookmarkStart w:id="190" w:name="__RefHeading___Toc7757808_417432637"/>
      <w:bookmarkStart w:id="191" w:name="_Toc76"/>
      <w:bookmarkEnd w:id="190"/>
      <w:r>
        <w:rPr>
          <w:rtl w:val="true"/>
        </w:rPr>
        <w:t>ادریس صدیق</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اذْکُرْ فِی الْکِتٰابِ إِدْرِیسَ إِنَّهُ کٰانَ صِدِّیقاً نَبِیًّا و در این کتاب ادریس را یاد کن او راست گفتاری پیامبر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ادریس،قرآن یکی از صفات او را که هر کسی باید به فراوانی از آن برخوردار باشد ذکر می‌کند و آن صفت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صیغۀ مبالغه است از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کسی است که در موقعیتهای سخت قدم از طریق راستی بیرون نمی‌نهد و صدق رنگ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این نکته نیز توجه نمود که غالبا همراه با نام و یاد پیامبران آنان را به صفت صدق متصف می‌کند،از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صٰادِقَ الْوَعْدِ 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لوازم نبوت یا برترین صفات پیامبران صدق است و بس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دواعی نبوت،رسالت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از روی فطرت رسالت الهی را بر عهده گیرد،خداوند او را مقام نبوت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همان خردی با پدر بحث و گفتگو می‌کرد و درباره نفی عبادت بتان با پدر محاجه</w:t>
      </w:r>
      <w:bookmarkStart w:id="192" w:name="pg12302_113736"/>
    </w:p>
    <w:p>
      <w:pPr>
        <w:pStyle w:val="BookText"/>
        <w:rPr/>
      </w:pPr>
      <w:bookmarkEnd w:id="192"/>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پیامبران پیش از نبوت دارای رسالت هستند یعنی امر رسالت در ذات آنان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حاضر شد بار رسالت را بر دوش کشد و خداوند او را در عملش صادق دید،نبوتش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آیه رسالت قبل از نبوت آمده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 رسالت بر مقام نبوت برتری دارد و درجۀ آن فراتر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رَفَعْنٰاهُ مَکٰاناً عَلِیًّا او را به مکانی بلند فرا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مکان بلند هستی باید که صدق بورزی،همانند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 صادق را مردم دوست دارند و مقامش را فرا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مردم همواره دارای منزلتی عالی است</w:t>
      </w:r>
      <w:r>
        <w:rPr>
          <w:rFonts w:eastAsia="IRNazanin" w:cs="IRNazanin"/>
          <w:color w:val="111111"/>
          <w:sz w:val="28"/>
          <w:szCs w:val="28"/>
          <w:rtl w:val="true"/>
          <w:lang w:bidi="fa-IR"/>
        </w:rPr>
        <w:t>.</w:t>
      </w:r>
    </w:p>
    <w:p>
      <w:pPr>
        <w:pStyle w:val="Heading6"/>
        <w:numPr>
          <w:ilvl w:val="5"/>
          <w:numId w:val="1"/>
        </w:numPr>
        <w:rPr/>
      </w:pPr>
      <w:bookmarkStart w:id="193" w:name="__RefHeading___Toc7757810_417432637"/>
      <w:bookmarkStart w:id="194" w:name="_Toc77"/>
      <w:bookmarkEnd w:id="193"/>
      <w:r>
        <w:rPr>
          <w:rtl w:val="true"/>
        </w:rPr>
        <w:t>فرزندان صالح</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أُولٰئِکَ الَّذِینَ أَنْعَمَ اللّٰهُ عَلَیْهِمْ مِنَ النَّبِیِّینَ مِنْ ذُرِّیَّةِ آدَمَ وَ مِمَّنْ حَمَلْنٰا مَعَ نُوحٍ وَ مِنْ ذُرِّیَّةِ إِبْرٰاهِیمَ وَ إِسْرٰائِیلَ وَ مِمَّنْ هَدَیْنٰا وَ اجْتَبَیْنٰا اینان گروهی از پیامبران بودند که خدا به آنان انعام کرده بود از فرزندان آدم و فرزندان آنان که با نوح در کشتی نشاندیم و فرزندان ابراهیم و اسراییل و آنها که هدایتشان کردیم و برگزیدیمشان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ذریۀ صالحی هستند که تو نیز باید خاندان خویش را بر وفق مرام و روش آنان راهنمایی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قرآن که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چنین مقصودی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p>
    <w:p>
      <w:pPr>
        <w:pStyle w:val="BookText"/>
        <w:rPr/>
      </w:pPr>
      <w:r>
        <w:rPr>
          <w:rFonts w:ascii="IRNazanin" w:hAnsi="IRNazanin" w:eastAsia="IRNazanin"/>
          <w:color w:val="111111"/>
          <w:sz w:val="28"/>
          <w:sz w:val="28"/>
          <w:szCs w:val="28"/>
          <w:rtl w:val="true"/>
          <w:lang w:bidi="fa-IR"/>
        </w:rPr>
        <w:t>و چون آیات خدای رحمان بر آنان تلاوت می‌شد گریان به سجده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صفت اینان پس از آن که خدا ایشان را هدایت کرده و برگزیده علاقۀ آنها به خداست و نزدیکی معنوی است به او و این مقام تقرب بالاترین مقامی است که انسان مؤمن صادق به آن دست می‌یابد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آیات خدا بر مؤمنان تلاوت شود و آنان اوامر و نواهی خدا را بشنوند و</w:t>
      </w:r>
      <w:bookmarkStart w:id="195" w:name="pg12302_113737"/>
    </w:p>
    <w:p>
      <w:pPr>
        <w:pStyle w:val="BookText"/>
        <w:rPr/>
      </w:pPr>
      <w:bookmarkEnd w:id="195"/>
      <w:r>
        <w:rPr>
          <w:rFonts w:ascii="IRNazanin" w:hAnsi="IRNazanin" w:eastAsia="IRNazanin"/>
          <w:color w:val="111111"/>
          <w:sz w:val="28"/>
          <w:sz w:val="28"/>
          <w:szCs w:val="28"/>
          <w:rtl w:val="true"/>
          <w:lang w:bidi="fa-IR"/>
        </w:rPr>
        <w:t>به برنامه‌های اخلاقی او آگاه شوند به سجده می‌افتند و این سجده را دلالت بر این است که آنچه را شنیده‌اند قبول کرده‌اند و آماده اجرای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اظهار خشوع است به عمل و گریه اظهار خشوع در روح،زیرا چون آدمی تحت تأثیر موعظه‌ای قرار گیرد اشکش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برابر آیات خدا هم سجده می‌کنند و هم می‌گریند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فَخَلَفَ مِنْ بَعْدِهِمْ خَلْفٌ أَضٰاعُوا الصَّلاٰةَ وَ اتَّبَعُوا الشَّهَوٰاتِ فَسَوْفَ یَلْقَوْنَ غَیًّا سپس کسانی جانشین ایشان شدند که نماز را ضایع گذاشتند و پیرو شهوات گردیدند و به زودی در غی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نشانۀ دیگری است از کسانی که رکن اساسی دین را تباه کردند و نماز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نمی‌گوید نماز را ترک کردند بلکه می‌گوید نماز را ضایع گذاشتند که ضایع گذاشتن از ترک کردن چیزی افزون دارد و آن تبدیل کردن نماز است به چیزی عاری از محتوی و حقیقت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عاری از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نماز را ضایع می‌گذارند و از پی هواهای نفسانی و شهوات خود می‌روند آری چنین کسانی را نصیبی جز دوزخ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3"/>
        <w:numPr>
          <w:ilvl w:val="2"/>
          <w:numId w:val="1"/>
        </w:numPr>
        <w:rPr/>
      </w:pPr>
      <w:bookmarkStart w:id="196" w:name="__RefHeading___Toc7757812_417432637"/>
      <w:bookmarkStart w:id="197" w:name="_Toc78"/>
      <w:bookmarkEnd w:id="19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60</w:t>
      </w:r>
      <w:r>
        <w:rPr>
          <w:rtl w:val="true"/>
        </w:rPr>
        <w:t xml:space="preserve"> </w:t>
      </w:r>
      <w:r>
        <w:rPr>
          <w:rtl w:val="true"/>
        </w:rPr>
        <w:t xml:space="preserve">تا </w:t>
      </w:r>
      <w:r>
        <w:rPr/>
        <w:t>67</w:t>
      </w:r>
      <w:r>
        <w:rPr>
          <w:rtl w:val="true"/>
        </w:rPr>
        <w:t>]</w:t>
      </w:r>
      <w:bookmarkEnd w:id="197"/>
    </w:p>
    <w:p>
      <w:pPr>
        <w:pStyle w:val="Heading4"/>
        <w:numPr>
          <w:ilvl w:val="3"/>
          <w:numId w:val="1"/>
        </w:numPr>
        <w:rPr/>
      </w:pPr>
      <w:bookmarkStart w:id="198" w:name="__RefHeading___Toc7757814_417432637"/>
      <w:bookmarkStart w:id="199" w:name="_Toc79"/>
      <w:bookmarkEnd w:id="198"/>
      <w:r>
        <w:rPr>
          <w:rtl w:val="true"/>
        </w:rPr>
        <w:t>اشاره</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200" w:name="pg12302_113738"/>
    </w:p>
    <w:p>
      <w:pPr>
        <w:pStyle w:val="Heading4"/>
        <w:numPr>
          <w:ilvl w:val="3"/>
          <w:numId w:val="1"/>
        </w:numPr>
        <w:rPr/>
      </w:pPr>
      <w:bookmarkStart w:id="201" w:name="__RefHeading___Toc7757816_417432637"/>
      <w:bookmarkStart w:id="202" w:name="_Toc80"/>
      <w:bookmarkEnd w:id="200"/>
      <w:bookmarkEnd w:id="201"/>
      <w:r>
        <w:rPr>
          <w:rtl w:val="true"/>
        </w:rPr>
        <w:t>آخرت محصول مزرعه دنیا</w:t>
      </w:r>
      <w:bookmarkEnd w:id="202"/>
    </w:p>
    <w:p>
      <w:pPr>
        <w:pStyle w:val="Heading5"/>
        <w:numPr>
          <w:ilvl w:val="4"/>
          <w:numId w:val="1"/>
        </w:numPr>
        <w:rPr/>
      </w:pPr>
      <w:bookmarkStart w:id="203" w:name="__RefHeading___Toc7757818_417432637"/>
      <w:bookmarkStart w:id="204" w:name="_Toc81"/>
      <w:bookmarkEnd w:id="203"/>
      <w:r>
        <w:rPr>
          <w:rtl w:val="true"/>
        </w:rPr>
        <w:t>اشاره</w:t>
      </w:r>
      <w:bookmarkEnd w:id="204"/>
    </w:p>
    <w:p>
      <w:pPr>
        <w:pStyle w:val="Heading5"/>
        <w:numPr>
          <w:ilvl w:val="4"/>
          <w:numId w:val="1"/>
        </w:numPr>
        <w:rPr/>
      </w:pPr>
      <w:bookmarkStart w:id="205" w:name="__RefHeading___Toc7757820_417432637"/>
      <w:bookmarkStart w:id="206" w:name="_Toc82"/>
      <w:bookmarkEnd w:id="205"/>
      <w:r>
        <w:rPr>
          <w:rtl w:val="true"/>
        </w:rPr>
        <w:t>رهنمودهایی از آیات</w:t>
      </w:r>
      <w:r>
        <w:rPr>
          <w:rtl w:val="true"/>
        </w:rPr>
        <w:t>:</w:t>
      </w:r>
      <w:bookmarkEnd w:id="206"/>
    </w:p>
    <w:p>
      <w:pPr>
        <w:pStyle w:val="BookText"/>
        <w:rPr/>
      </w:pPr>
      <w:r>
        <w:rPr>
          <w:rFonts w:ascii="IRNazanin" w:hAnsi="IRNazanin" w:eastAsia="IRNazanin"/>
          <w:color w:val="111111"/>
          <w:sz w:val="28"/>
          <w:sz w:val="28"/>
          <w:szCs w:val="28"/>
          <w:rtl w:val="true"/>
          <w:lang w:bidi="fa-IR"/>
        </w:rPr>
        <w:t>یک خانواده برتر و شریف در این دنیا خانواده‌ای است که در سرای خود بهشتی معنوی ایجاد کند که تا حدودی به بهشت جاویدان اخروی 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این دنیا در چنان بهشتی زیست کند شایسته است که در آخرت هم به بهشت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آخرت آدمی به حد وفور از آسایش روح و رفاه جسد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دنیوی نیز چنین حالتی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معنوی سلامت و آرامش است آن که در چنین بهشتی است به راستی از هر لغو و ناشایستی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قله‌ای رفیع فرا رفته که از آنجا بر زندگی اشراف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جوی که او برای خود آفریده نه از بیماری و وحشت و حزن خبری است نه از حسد و عقده‌های روحی اثری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عواملی است که زندگی را به کام آدمی تلخ و تیره و 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آنها دوری گزیده باشد از هر خطر رهایی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پروردگار ما پرهیزگاران را به بهشت جاویدان داخل می‌کند، زیرا پرهیزگاران از هر چه سبب چنین انحرافها و فسادها می‌شوند دوری گزیده‌اند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حاصل دنیاست و بازتاب اعمال ما در این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 آخرت میراث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 عمل کنی در آخرت آن را به ارث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بد را در این دنیا پاداشی است و در آخرت نیز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حسد یک بار در دنیا انسان را می‌خورد و یک بار در آخرت و مار کینه توزی یک بار انسان را در این جهان به گونه‌ای می‌گزد و یک بار در آن جهان به گونه‌ای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کینه توزی به صورت ماری عظیم الجثه و سهمناک مصور می‌شود و کینه توز را 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 به قلب او نیش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که این مار گزنده در این جهان روح را نیش بزند یا در آن جهان جسم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صفات نیز بر همین منوال‌اند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جهان کور باشد در آن جهان هم کور است و راه گم کرده‌تر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می‌یابیم که جهنم آخرت انعکاسی است از جهنم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که جهنم آنجا رمز جهنم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هرگز،زیرا عذاب جهنم در آخرت بسی دردناکتر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 که در این جهان پاشیده شود در و کردنش در آن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در آیات قرآن سخن از ارث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ارث چیست؟آیا ارث به این معنی نیست که کسی کار می‌کند و دیگران می‌آیند و پس از مرگ نتیجۀ کار او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آن که ارث برنده بعد از مرگ است باز هم خود انسانی است که میراث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فکر انسان شبهه‌ای است عمیق و ریشه‌دار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گاه از خود می‌پرسد چگونه ممکن است که پس از مرگ زنده شود و از گور بیرون آید؟ منشأ این شبهه همانا جهل انسان است به آغاز خلقتش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که خدا چگونه او را آفریده است و پیش از آن چه بوده،مسئله برایش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آری،او نطفه‌ای بود در صلب پدرش یا تکه گوشتی در شکم مادرش یا جنینی بود که وزنش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اینها را به یاد آورد به خوبی درمی‌یابد که آن که او را آفریده است می‌تواند پس از آن که مرد و خاک شد دوباره زنده‌اش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شبهات گویی جزء طبیعت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گرسنه می‌شوی و غذا می‌خوری و سیر می‌شوی باز هم پس از سیری گرسنه می‌شوی و باز هم سیر می‌شوی این</w:t>
      </w:r>
      <w:bookmarkStart w:id="207" w:name="pg12302_113740"/>
    </w:p>
    <w:p>
      <w:pPr>
        <w:pStyle w:val="BookText"/>
        <w:rPr/>
      </w:pPr>
      <w:bookmarkEnd w:id="207"/>
      <w:r>
        <w:rPr>
          <w:rFonts w:ascii="IRNazanin" w:hAnsi="IRNazanin" w:eastAsia="IRNazanin"/>
          <w:color w:val="111111"/>
          <w:sz w:val="28"/>
          <w:sz w:val="28"/>
          <w:szCs w:val="28"/>
          <w:rtl w:val="true"/>
          <w:lang w:bidi="fa-IR"/>
        </w:rPr>
        <w:t>امر به طور مستمر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جزء فطرت و طبیعت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نیز همین حال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می‌خوانی و پس از خواندن آن را به سویی می‌افکنی و دیگر از آن یاد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کسی را می‌شنوی و پی کار خود می‌روی به مرور ایام آنچه در آن کتاب خوانده‌ای و آنچه از آن گوینده شنیده‌ای فراموش می‌شود، زیرا جهل و غفلت جایگزین در طبیعت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نیازمند نیشتری است که به وسیلۀ آن پیوسته سلولهای فاسد سرطانی که در قلبش رو به افزایش دارد بر کند و بیرون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نیشتر همان اندیشه در آغاز و انجام خویشتن است</w:t>
      </w:r>
      <w:r>
        <w:rPr>
          <w:rFonts w:eastAsia="IRNazanin" w:cs="IRNazanin"/>
          <w:color w:val="111111"/>
          <w:sz w:val="28"/>
          <w:szCs w:val="28"/>
          <w:rtl w:val="true"/>
          <w:lang w:bidi="fa-IR"/>
        </w:rPr>
        <w:t>.</w:t>
      </w:r>
    </w:p>
    <w:p>
      <w:pPr>
        <w:pStyle w:val="Heading5"/>
        <w:numPr>
          <w:ilvl w:val="4"/>
          <w:numId w:val="1"/>
        </w:numPr>
        <w:rPr/>
      </w:pPr>
      <w:bookmarkStart w:id="208" w:name="__RefHeading___Toc7757822_417432637"/>
      <w:bookmarkStart w:id="209" w:name="_Toc83"/>
      <w:bookmarkEnd w:id="208"/>
      <w:r>
        <w:rPr>
          <w:rtl w:val="true"/>
        </w:rPr>
        <w:t>شرح آیات</w:t>
      </w:r>
      <w:r>
        <w:rPr>
          <w:rtl w:val="true"/>
        </w:rPr>
        <w:t>:</w:t>
      </w:r>
      <w:bookmarkEnd w:id="209"/>
    </w:p>
    <w:p>
      <w:pPr>
        <w:pStyle w:val="Heading6"/>
        <w:numPr>
          <w:ilvl w:val="5"/>
          <w:numId w:val="1"/>
        </w:numPr>
        <w:rPr/>
      </w:pPr>
      <w:bookmarkStart w:id="210" w:name="__RefHeading___Toc7757824_417432637"/>
      <w:bookmarkStart w:id="211" w:name="_Toc84"/>
      <w:bookmarkEnd w:id="210"/>
      <w:r>
        <w:rPr>
          <w:rtl w:val="true"/>
        </w:rPr>
        <w:t>اشاره</w:t>
      </w:r>
      <w:bookmarkEnd w:id="211"/>
    </w:p>
    <w:p>
      <w:pPr>
        <w:pStyle w:val="Heading6"/>
        <w:numPr>
          <w:ilvl w:val="5"/>
          <w:numId w:val="1"/>
        </w:numPr>
        <w:rPr/>
      </w:pPr>
      <w:bookmarkStart w:id="212" w:name="__RefHeading___Toc7757826_417432637"/>
      <w:bookmarkStart w:id="213" w:name="_Toc85"/>
      <w:bookmarkEnd w:id="212"/>
      <w:r>
        <w:rPr>
          <w:rtl w:val="true"/>
        </w:rPr>
        <w:t>وعدۀ خدای رحمان</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مَنْ تٰابَ وَ آمَنَ وَ عَمِلَ صٰالِحاً فَأُولٰئِکَ یَدْخُلُونَ الْجَنَّةَ وَ لاٰ یُظْلَمُونَ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توبه کرد و ایمان آورد و کارهای شایسته کرد اینان به بهشت داخل می‌شوند و هیچ مورد ستم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باب سه مرحله را که جامعه باید طی کند،بیان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پیشوایان که همان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انحراف که پس از آنها قرار دارد و در قرآن از آن به این عبارت تعبیر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جانشینانی آمدند که نماز را ضایع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این نسل طایفه‌ای زاده می‌شوند که آنان را مرحلۀ سوم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 جنبۀ منفی اسلاف فاسد را ترک می‌گویند و توبه می‌کنند و خود را به صلاح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انسان بهشتهایی با آن توصیفات معین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عَدْنٍ الَّتِی وَعَدَ الرَّحْمٰنُ عِبٰادَهُ بِالْغَیْبِ بهشتهای جاوید که خدای رحمان در غیب به بندگان خویش وعده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بهشتها به چشم دیده نمی‌شوند بلکه در عالم غیب‌اند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گفتیم که طالب علمی که در نظر خود سالن امتحان را مجسم می‌کند و بازرگانی که روز</w:t>
      </w:r>
    </w:p>
    <w:p>
      <w:pPr>
        <w:pStyle w:val="BookText"/>
        <w:rPr/>
      </w:pPr>
      <w:r>
        <w:rPr>
          <w:rFonts w:ascii="IRNazanin" w:hAnsi="IRNazanin" w:eastAsia="IRNazanin"/>
          <w:color w:val="111111"/>
          <w:sz w:val="28"/>
          <w:sz w:val="28"/>
          <w:szCs w:val="28"/>
          <w:rtl w:val="true"/>
          <w:lang w:bidi="fa-IR"/>
        </w:rPr>
        <w:t>ضرر و زیان را در نظر می‌آورد و سربازی که صحنۀ پیکار را در ذهن خود مجسم می‌کند اینان از دیگر کسان نافعترند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زندگی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حکمت آموز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در غیب به بندگان خود وعده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که دارای چنان رحمت پهناوری است می‌خواهد به بندگانش که مخلوق او هستند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بهشتی آفرید پر از نعمتها ولی به شرطی از آن متمتع می‌شوند که به غیب 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وَعْدُهُ مَأْتِیًّا</w:t>
      </w:r>
    </w:p>
    <w:p>
      <w:pPr>
        <w:pStyle w:val="BookText"/>
        <w:rPr/>
      </w:pPr>
      <w:r>
        <w:rPr>
          <w:rFonts w:ascii="IRNazanin" w:hAnsi="IRNazanin" w:eastAsia="IRNazanin"/>
          <w:color w:val="111111"/>
          <w:sz w:val="28"/>
          <w:sz w:val="28"/>
          <w:szCs w:val="28"/>
          <w:rtl w:val="true"/>
          <w:lang w:bidi="fa-IR"/>
        </w:rPr>
        <w:t>و وعدۀ او فراخواهد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یَسْمَعُونَ فِیهٰا لَغْواً إِلاّٰ سَلاٰماً در آنجا سخن لغو نمی‌شنوند، گفتارشان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انحراف است،مثل دشنام و فحش 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هر چه حاکی از عداوت و خصومت در میان مردم باشد،در برابر آن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نوری است که بهشت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نخستین تجلیات سلام،آرامش و صفای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همه در سایۀ این آرامش آرمیده‌اند،از جام آرامش می‌نوشند و در سرای آرامش می‌خرامند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دلشان نه کینه است و نه حسد و چون خازنان بهشت به ایشان رسند به تحیت سلامشان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به سلامت و آرامش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جاویدان شدن شماست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هم بر آنان سلام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سخنی است از پروردگار مهربان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دل آرامش جای گیرد همۀ اعضاء در آرامش خواهند بود و از هر آفت و خطری چه در حال و چه در آینده در امان خواهند زیست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رِزْقُهُمْ فِیهٰا بُکْرَةً وَ عَشِیًّا</w:t>
      </w:r>
    </w:p>
    <w:p>
      <w:pPr>
        <w:pStyle w:val="BookText"/>
        <w:rPr/>
      </w:pPr>
      <w:r>
        <w:rPr>
          <w:rFonts w:ascii="IRNazanin" w:hAnsi="IRNazanin" w:eastAsia="IRNazanin"/>
          <w:color w:val="111111"/>
          <w:sz w:val="28"/>
          <w:sz w:val="28"/>
          <w:szCs w:val="28"/>
          <w:rtl w:val="true"/>
          <w:lang w:bidi="fa-IR"/>
        </w:rPr>
        <w:t>روزی‌شان هر صبح و شام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از دیگر نصوص برمی‌آید که بهترین موقع برای غذا خوردن اول روز و پایان روز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بهشت چیزی همچون شب و روز این جهان باشد که با کم شدن</w:t>
      </w:r>
    </w:p>
    <w:p>
      <w:pPr>
        <w:pStyle w:val="BookText"/>
        <w:rPr/>
      </w:pPr>
      <w:r>
        <w:rPr>
          <w:rFonts w:ascii="IRNazanin" w:hAnsi="IRNazanin" w:eastAsia="IRNazanin"/>
          <w:color w:val="111111"/>
          <w:sz w:val="28"/>
          <w:sz w:val="28"/>
          <w:szCs w:val="28"/>
          <w:rtl w:val="true"/>
          <w:lang w:bidi="fa-IR"/>
        </w:rPr>
        <w:t>و افزون شدن روشنایی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آیا در بهشت فیضان نعمت بر دوام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می‌گوید روزی آنها هر صبح و شام می‌رسد؟جواب این است که روزی مؤمن هر روز در تزاید است و همه را به سوی تکامل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نبوی آمده است که در اوقاتی که در دنیا نماز می‌خواندند از جانب پروردگار به آنان هدایا و نعمی عطا می‌گردد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الْجَنَّةُ الَّتِی نُورِثُ مِنْ عِبٰادِنٰا مَنْ کٰانَ تَقِیًّا این همان بهشتی است که به بندگانمان،آنها که پرهیزگاری کرده‌اند،عطا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میراث بندگانی است که برای اکتساب آن در دنیا از طریق پرهیزگاری اقدام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نَتَنَزَّلُ إِلاّٰ بِأَمْرِ رَبِّکَ و ما جز به فرمان پروردگار تو فرود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به فرمان خدا و حکمت او از آسمان به زمین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بیشتر از آنچه بر ما نازل می‌شوی،به دیدار ما نمی‌آیی؟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این نکته هم دانسته می‌شود که وعده‌ای که خدای تعالی به بندگانش داده است وعده‌ای است اکید که قرآن آن را اثبات کرده و آن جز به امر پروردگار سبحان نازل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بَیْنَ أَیْدِینٰا وَ مٰا خَلْفَنٰا وَ مٰا بَیْنَ ذٰلِکَ</w:t>
      </w:r>
    </w:p>
    <w:p>
      <w:pPr>
        <w:pStyle w:val="BookText"/>
        <w:rPr/>
      </w:pPr>
      <w:r>
        <w:rPr>
          <w:rFonts w:ascii="IRNazanin" w:hAnsi="IRNazanin" w:eastAsia="IRNazanin"/>
          <w:color w:val="111111"/>
          <w:sz w:val="28"/>
          <w:sz w:val="28"/>
          <w:szCs w:val="28"/>
          <w:rtl w:val="true"/>
          <w:lang w:bidi="fa-IR"/>
        </w:rPr>
        <w:t>آنچه در پیش روی ما و پشت سر ما و میان این دو قرار دارد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وعده می‌دهد پروردگار است نه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رسولانی هستند که وعده را برای بشر می‌آورند و خدا وعدۀ خویش فراموش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نَسِیًّا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تو فراموشکار نیست</w:t>
      </w:r>
      <w:r>
        <w:rPr>
          <w:rFonts w:eastAsia="IRNazanin" w:cs="IRNazanin"/>
          <w:color w:val="111111"/>
          <w:sz w:val="28"/>
          <w:szCs w:val="28"/>
          <w:rtl w:val="true"/>
          <w:lang w:bidi="fa-IR"/>
        </w:rPr>
        <w:t>.»</w:t>
      </w:r>
      <w:bookmarkStart w:id="214" w:name="pg12302_113743"/>
    </w:p>
    <w:p>
      <w:pPr>
        <w:pStyle w:val="BookText"/>
        <w:rPr/>
      </w:pPr>
      <w:bookmarkEnd w:id="214"/>
      <w:r>
        <w:rPr>
          <w:rFonts w:ascii="IRNazanin" w:hAnsi="IRNazanin" w:eastAsia="IRNazanin"/>
          <w:color w:val="111111"/>
          <w:sz w:val="28"/>
          <w:sz w:val="28"/>
          <w:szCs w:val="28"/>
          <w:rtl w:val="true"/>
          <w:lang w:bidi="fa-IR"/>
        </w:rPr>
        <w:t>خداوند سبحان به شما وعده می‌دهد و از آنچه وعده داده است آگاه است و به وعدۀ خود وفا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وعده‌ای را که می‌دهد از یاد ببرد نظام عالم وجود مختل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نمی‌تواند که به ندای کائنات پاسخ گوید و نمی‌تواند پاداش نیکوکاران را نگهدارد و چون روز قیامت رسد نمی‌تواند میان نیکوکار و زشتکار فرق نهد</w:t>
      </w:r>
      <w:r>
        <w:rPr>
          <w:rFonts w:eastAsia="IRNazanin" w:cs="IRNazanin"/>
          <w:color w:val="111111"/>
          <w:sz w:val="28"/>
          <w:szCs w:val="28"/>
          <w:rtl w:val="true"/>
          <w:lang w:bidi="fa-IR"/>
        </w:rPr>
        <w:t>.</w:t>
      </w:r>
    </w:p>
    <w:p>
      <w:pPr>
        <w:pStyle w:val="Heading6"/>
        <w:numPr>
          <w:ilvl w:val="5"/>
          <w:numId w:val="1"/>
        </w:numPr>
        <w:rPr/>
      </w:pPr>
      <w:bookmarkStart w:id="215" w:name="__RefHeading___Toc7757828_417432637"/>
      <w:bookmarkStart w:id="216" w:name="_Toc86"/>
      <w:bookmarkEnd w:id="215"/>
      <w:r>
        <w:rPr>
          <w:rtl w:val="true"/>
        </w:rPr>
        <w:t>ایمان به خدا و به قیامت</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السَّمٰاوٰاتِ وَ الْأَرْضِ وَ مٰا بَیْنَهُمٰا فَاعْبُدْهُ وَ اصْطَبِرْ لِعِبٰادَتِهِ پروردگار آسمانها و زمین و آنچه میان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بپرست و در پرستش او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 خدا و پرستش او و پایداری بر آن نیازمند صبر بسیار است، زیرا پرستش خدا به معنی آزادی از هر بندی است و نیز پایداری و شکیبایی در برابر هر فشاری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خود را به شکیبایی عادت ده تا بتوانی پروردگارت را عبادت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لَهُ سَمِیًّا</w:t>
      </w:r>
    </w:p>
    <w:p>
      <w:pPr>
        <w:pStyle w:val="BookText"/>
        <w:rPr/>
      </w:pPr>
      <w:r>
        <w:rPr>
          <w:rFonts w:ascii="IRNazanin" w:hAnsi="IRNazanin" w:eastAsia="IRNazanin"/>
          <w:color w:val="111111"/>
          <w:sz w:val="28"/>
          <w:sz w:val="28"/>
          <w:szCs w:val="28"/>
          <w:rtl w:val="true"/>
          <w:lang w:bidi="fa-IR"/>
        </w:rPr>
        <w:t>آیا همنامی برای او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معانی این آیه این باشد که آیا کسی را که دعوی خدایی کند و لو این که مجرد ادعا باشد دیده‌ای؟یا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چنین صاحب ادعایی اصلا دارای وجودی در خور اعتناء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ایمان به خدا باید به روز قیامت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دیگر ایمان همانا ایمان به روز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باید مبدأ و معاد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الْإِنْسٰانُ أَ إِذٰا مٰا مِتُّ لَسَوْفَ أُخْرَجُ حَیًّا آدمی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بمیرم،زنده از گور بیرون آورده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که قرآن وقتی که واژۀ انسان را به جای ناس یا بشر به کار می‌برد برای دلالت بر طبیعت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غریزه‌ای در خلقت بشر به ودیعت نهاده شده و آن این است که بسیار می‌پرسد که آیا زمانی که من مردم زنده از گور به در خواهم آمد؟</w:t>
      </w:r>
      <w:bookmarkStart w:id="217" w:name="pg12302_113744"/>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وَ لاٰ یَذْکُرُ الْإِنْسٰانُ أَنّٰا خَلَقْنٰاهُ مِنْ قَبْلُ وَ لَمْ یَکُ شَیْئاً و آدمی به یاد ندارد که او را پیش از این آفریده‌ایم و او خود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به اندیشه فرو رود و از خود بپرسد که پیش از آن که آفریده شوم 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مرا خلق کرده می‌تواند مرا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کلامی است موافق و جدان چون تو به و جدان خود رجوع کنی و گذشتۀ خود را تصور کنی،و بدانی که پیش از آن که جامۀ وجود بر تن کنی در کتم بوده‌ای به قدرت خدای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پی خواهی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از اسماء حسنای الهی آگاه خواهی شد و خود را خواهی شناخت که تو مخلوقی بیش نیستی و خداست که زندگی تو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و به آخرت ایمان خواهی آورد</w:t>
      </w:r>
      <w:r>
        <w:rPr>
          <w:rFonts w:eastAsia="IRNazanin" w:cs="IRNazanin"/>
          <w:color w:val="111111"/>
          <w:sz w:val="28"/>
          <w:szCs w:val="28"/>
          <w:rtl w:val="true"/>
          <w:lang w:bidi="fa-IR"/>
        </w:rPr>
        <w:t>.</w:t>
      </w:r>
    </w:p>
    <w:p>
      <w:pPr>
        <w:pStyle w:val="Heading3"/>
        <w:numPr>
          <w:ilvl w:val="2"/>
          <w:numId w:val="1"/>
        </w:numPr>
        <w:rPr/>
      </w:pPr>
      <w:bookmarkStart w:id="218" w:name="__RefHeading___Toc7757830_417432637"/>
      <w:bookmarkStart w:id="219" w:name="_Toc87"/>
      <w:bookmarkEnd w:id="218"/>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68</w:t>
      </w:r>
      <w:r>
        <w:rPr>
          <w:rtl w:val="true"/>
        </w:rPr>
        <w:t xml:space="preserve"> </w:t>
      </w:r>
      <w:r>
        <w:rPr>
          <w:rtl w:val="true"/>
        </w:rPr>
        <w:t xml:space="preserve">تا </w:t>
      </w:r>
      <w:r>
        <w:rPr/>
        <w:t>75</w:t>
      </w:r>
      <w:r>
        <w:rPr>
          <w:rtl w:val="true"/>
        </w:rPr>
        <w:t>]</w:t>
      </w:r>
      <w:bookmarkEnd w:id="219"/>
    </w:p>
    <w:p>
      <w:pPr>
        <w:pStyle w:val="Heading4"/>
        <w:numPr>
          <w:ilvl w:val="3"/>
          <w:numId w:val="1"/>
        </w:numPr>
        <w:rPr/>
      </w:pPr>
      <w:bookmarkStart w:id="220" w:name="__RefHeading___Toc7757832_417432637"/>
      <w:bookmarkStart w:id="221" w:name="_Toc88"/>
      <w:bookmarkEnd w:id="220"/>
      <w:r>
        <w:rPr>
          <w:rtl w:val="true"/>
        </w:rPr>
        <w:t>اشاره</w:t>
      </w:r>
      <w:bookmarkEnd w:id="2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222" w:name="pg12302_113745"/>
    </w:p>
    <w:p>
      <w:pPr>
        <w:pStyle w:val="Heading4"/>
        <w:numPr>
          <w:ilvl w:val="3"/>
          <w:numId w:val="1"/>
        </w:numPr>
        <w:rPr/>
      </w:pPr>
      <w:bookmarkStart w:id="223" w:name="__RefHeading___Toc7757834_417432637"/>
      <w:bookmarkStart w:id="224" w:name="_Toc89"/>
      <w:bookmarkEnd w:id="222"/>
      <w:bookmarkEnd w:id="223"/>
      <w:r>
        <w:rPr>
          <w:rtl w:val="true"/>
        </w:rPr>
        <w:t>معنای واژه‌ها</w:t>
      </w:r>
      <w:bookmarkEnd w:id="22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 جمع جاثی و آن به کسی گویند که بر زانوانش نشسته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مصدر است مثل عتوّ که به معنای سرکشی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 و نادی به مجلسی گویند که در آن جا گرد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 چیزی است که آدمی از ظواهر احوال قوم آن را ببیند</w:t>
      </w:r>
      <w:r>
        <w:rPr>
          <w:rFonts w:eastAsia="IRNazanin" w:cs="IRNazanin"/>
          <w:color w:val="111111"/>
          <w:sz w:val="28"/>
          <w:szCs w:val="28"/>
          <w:rtl w:val="true"/>
          <w:lang w:bidi="fa-IR"/>
        </w:rPr>
        <w:t>.</w:t>
      </w:r>
    </w:p>
    <w:p>
      <w:pPr>
        <w:pStyle w:val="Heading4"/>
        <w:numPr>
          <w:ilvl w:val="3"/>
          <w:numId w:val="1"/>
        </w:numPr>
        <w:rPr/>
      </w:pPr>
      <w:bookmarkStart w:id="225" w:name="__RefHeading___Toc7757836_417432637"/>
      <w:bookmarkStart w:id="226" w:name="_Toc90"/>
      <w:bookmarkEnd w:id="225"/>
      <w:r>
        <w:rPr>
          <w:rtl w:val="true"/>
        </w:rPr>
        <w:t>هیچ کس از شما نیست که وارد جهنم نشود</w:t>
      </w:r>
      <w:r>
        <w:rPr>
          <w:rtl w:val="true"/>
        </w:rPr>
        <w:t>...</w:t>
      </w:r>
      <w:bookmarkEnd w:id="226"/>
    </w:p>
    <w:p>
      <w:pPr>
        <w:pStyle w:val="Heading5"/>
        <w:numPr>
          <w:ilvl w:val="4"/>
          <w:numId w:val="1"/>
        </w:numPr>
        <w:rPr/>
      </w:pPr>
      <w:bookmarkStart w:id="227" w:name="__RefHeading___Toc7757838_417432637"/>
      <w:bookmarkStart w:id="228" w:name="_Toc9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ولی پرهیزگاران را نجات می‌دهیم</w:t>
      </w:r>
    </w:p>
    <w:p>
      <w:pPr>
        <w:pStyle w:val="Heading5"/>
        <w:numPr>
          <w:ilvl w:val="4"/>
          <w:numId w:val="1"/>
        </w:numPr>
        <w:rPr/>
      </w:pPr>
      <w:bookmarkStart w:id="229" w:name="__RefHeading___Toc7757840_417432637"/>
      <w:bookmarkStart w:id="230" w:name="_Toc92"/>
      <w:bookmarkEnd w:id="229"/>
      <w:r>
        <w:rPr>
          <w:rtl w:val="true"/>
        </w:rPr>
        <w:t>رهنمودهایی از آیات</w:t>
      </w:r>
      <w:r>
        <w:rPr>
          <w:rtl w:val="true"/>
        </w:rPr>
        <w:t>:</w:t>
      </w:r>
      <w:bookmarkEnd w:id="230"/>
    </w:p>
    <w:p>
      <w:pPr>
        <w:pStyle w:val="BookText"/>
        <w:rPr/>
      </w:pPr>
      <w:r>
        <w:rPr>
          <w:rFonts w:ascii="IRNazanin" w:hAnsi="IRNazanin" w:eastAsia="IRNazanin"/>
          <w:color w:val="111111"/>
          <w:sz w:val="28"/>
          <w:sz w:val="28"/>
          <w:szCs w:val="28"/>
          <w:rtl w:val="true"/>
          <w:lang w:bidi="fa-IR"/>
        </w:rPr>
        <w:t>آخرت صورت کوچک شده‌ای از دنیاست،از اعمال و خیالات و افکار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هنگامی که صحنه‌های آخرت را برای ما به نمایش می‌گذارد به حقایقی که آن صحنه‌ها را می‌سازند اشاره می‌کند تا آدمی بتواند دریابد که چگونه اعمال او در دنیا به موجود زنده‌ای در آخرت تحول می‌یابد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صحنۀ هولناک برای ما بیان می‌دارد که چگونه علاقاتی که در</w:t>
      </w:r>
    </w:p>
    <w:p>
      <w:pPr>
        <w:pStyle w:val="BookText"/>
        <w:rPr/>
      </w:pPr>
      <w:r>
        <w:rPr>
          <w:rFonts w:ascii="IRNazanin" w:hAnsi="IRNazanin" w:eastAsia="IRNazanin"/>
          <w:color w:val="111111"/>
          <w:sz w:val="28"/>
          <w:sz w:val="28"/>
          <w:szCs w:val="28"/>
          <w:rtl w:val="true"/>
          <w:lang w:bidi="fa-IR"/>
        </w:rPr>
        <w:t>این دنیا هست تطور و دگرگونی می‌یابند و در آخرت شکل می‌گیرند و در آنجا چیز دیگری می‌شوند و سرانجام راه انسان را یا به جهنم می‌گشایند و یا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در این دنیا پیروی می‌کنی و از فرمانهای او اطاعت می‌نمایی پیشوای تو می‌شود و تو را به بهشت راه می‌نماید یا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آیات دربارۀ این کسانی که مردم را به آتش می‌کشانند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جنبۀ دیگر قضیه را بیان می‌دارد،از این قرار که دنیا را هم خیر است و هم شر،هم صلاح است و هم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 در آخرت به بهشت و نعمتهای بهشتی تحول می‌یابند و شر و فساد به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از شر و فساد بپرهیزد و با آن که گرد بر گرد او را گرفته‌اند از آنها دوری گزیند در آخرت به آتش جهنم داخل می‌شود ولی به سرعت از آن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ما حقیقتی را توضیح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به آتش جهنم داخل می‌شوند زیرا همه در دنیا به نحوی با شر و فساد نزدیک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با نتایج آنها هم نزدیک بوده باشند ولی کسانی که در عین نزدیکی به شر و فساد در آنها غرقه نشده‌اند می‌توانند خود را از عذاب جهنم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کارهای زشتی را که کسی در دنیا مرتکب شده مثلا آزردن دیگران به زبان یا به قلم و یا به عمل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اعمال او در آخرت به صورت ماری در می‌آیند به بزرگی اعمالی که مرتکب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انسان در روز قیامت بخواهد از پل صراط بگذرد تا به بهشت رود هنگام عبور از پل با این مار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فکر به سر بعضی از مردم می‌آید که نعمتی که خدا در این جهان به آنها ارزانی داشته دلیل این است که آنها به خدا نزدیک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آنها را دوست نمی‌داشت آن قدرت و توان را به آنان عطا نمی‌کرد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آیات قرآنی این فکر را نفی می‌کنند و می‌گویند که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نعمتهایی که در دنیا خدا به بندگان خود می‌دهد گاه به سبب خشنودی او از آنهاست و گاه به سبب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است که به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کفر می‌ورزد و</w:t>
      </w:r>
      <w:bookmarkStart w:id="231" w:name="pg12302_113747"/>
    </w:p>
    <w:p>
      <w:pPr>
        <w:pStyle w:val="BookText"/>
        <w:rPr/>
      </w:pPr>
      <w:bookmarkEnd w:id="231"/>
      <w:r>
        <w:rPr>
          <w:rFonts w:ascii="IRNazanin" w:hAnsi="IRNazanin" w:eastAsia="IRNazanin"/>
          <w:color w:val="111111"/>
          <w:sz w:val="28"/>
          <w:sz w:val="28"/>
          <w:szCs w:val="28"/>
          <w:rtl w:val="true"/>
          <w:lang w:bidi="fa-IR"/>
        </w:rPr>
        <w:t>ستم می‌کند نعمت بسیار می‌دهد تا او را بیازماید و اندک اندک فرو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یا عذاب دنیا را به او بچشاند یا عذاب آخرت را</w:t>
      </w:r>
      <w:r>
        <w:rPr>
          <w:rFonts w:eastAsia="IRNazanin" w:cs="IRNazanin"/>
          <w:color w:val="111111"/>
          <w:sz w:val="28"/>
          <w:szCs w:val="28"/>
          <w:rtl w:val="true"/>
          <w:lang w:bidi="fa-IR"/>
        </w:rPr>
        <w:t>.</w:t>
      </w:r>
    </w:p>
    <w:p>
      <w:pPr>
        <w:pStyle w:val="Heading5"/>
        <w:numPr>
          <w:ilvl w:val="4"/>
          <w:numId w:val="1"/>
        </w:numPr>
        <w:rPr/>
      </w:pPr>
      <w:bookmarkStart w:id="232" w:name="__RefHeading___Toc7757842_417432637"/>
      <w:bookmarkStart w:id="233" w:name="_Toc93"/>
      <w:bookmarkEnd w:id="232"/>
      <w:r>
        <w:rPr>
          <w:rtl w:val="true"/>
        </w:rPr>
        <w:t>شرح آیات</w:t>
      </w:r>
      <w:r>
        <w:rPr>
          <w:rtl w:val="true"/>
        </w:rPr>
        <w:t>:</w:t>
      </w:r>
      <w:bookmarkEnd w:id="233"/>
    </w:p>
    <w:p>
      <w:pPr>
        <w:pStyle w:val="Heading6"/>
        <w:numPr>
          <w:ilvl w:val="5"/>
          <w:numId w:val="1"/>
        </w:numPr>
        <w:rPr/>
      </w:pPr>
      <w:bookmarkStart w:id="234" w:name="__RefHeading___Toc7757844_417432637"/>
      <w:bookmarkStart w:id="235" w:name="_Toc94"/>
      <w:bookmarkEnd w:id="234"/>
      <w:r>
        <w:rPr>
          <w:rtl w:val="true"/>
        </w:rPr>
        <w:t>اشاره</w:t>
      </w:r>
      <w:bookmarkEnd w:id="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انسان را به تنهایی در روز قیامت به بازخواست احضار نمی‌کند بلکه شیاطین او هم با او همراه‌اند؛شیاطینی که انسان را اغوا می‌کنند و گمراه می‌نمایند در آخرت در تعذیب او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گناهکار فریبخورده از شیطان او را در مقابل خود می‌بیند که بر تن و پشت گردنش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را که در قلب اوست و او را به پیروی از شهوات وامی‌دارد در این جهان مشاهده نمی‌کند ولی همین شیطان در روز قیامت با صورتی زشت در برابر او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آن ملعون می‌کند این است که به صورت او تف می‌اندازد و می‌گوید که آن روز که از ما پیروی می‌کردی مرتکب چه کار زشتی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 بدی را در پیش گرفته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گناهکار می‌گوید به پاداش این که به سخن تو گوش می‌دادم اکنون مرا از آتش برهان آن ملعون می‌گوید بگذار تا نخست خود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روابط گناه آلود ما با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شیطان جنی و چه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هم چنان ادامه می‌یابد تا عرصۀ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دنیا از گناهان خود توبه نکنیم این شیطانها در آخرت با ما قرین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لَنَحْشُرَنَّهُمْ وَ الشَّیٰاطِینَ</w:t>
      </w:r>
    </w:p>
    <w:p>
      <w:pPr>
        <w:pStyle w:val="BookText"/>
        <w:rPr/>
      </w:pPr>
      <w:r>
        <w:rPr>
          <w:rFonts w:ascii="IRNazanin" w:hAnsi="IRNazanin" w:eastAsia="IRNazanin"/>
          <w:color w:val="111111"/>
          <w:sz w:val="28"/>
          <w:sz w:val="28"/>
          <w:szCs w:val="28"/>
          <w:rtl w:val="true"/>
          <w:lang w:bidi="fa-IR"/>
        </w:rPr>
        <w:t>به پروردگارت سوگند آنها را با شیطانها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شیطانها محشور می‌کنیم،زیرا در دنیا پیروان آنها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لَنُحْضِرَنَّهُمْ حَوْلَ جَهَنَّمَ جِثِیًّا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همه را در اطراف جهنم به زانو می‌نشانیم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زانو می‌نشینند،زیرا نمی‌توانند روی پاهای خود بایستند،از شدت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به علت ازدحام مردم،نمی‌توانند روی زمین دراز بکشند یا به گونه‌ای راحت‌تر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لَنَنْزِعَنَّ مِنْ کُلِّ شِیعَةٍ أَیُّهُمْ أَشَدُّ عَلَی الرَّحْمٰنِ عِتِیًّا آن گاه از هر گروه کسانی را که در برابر خدای رحمان بیشتر سرکشی کرده‌اند جدا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 به پیشوای مجرمان اشارت می‌کند و او را به کناری می‌کشد تا پیشوای پیروان خود به سوی آتش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لَنَحْنُ أَعْلَمُ بِالَّذِینَ هُمْ أَوْلیٰ بِهٰا صِلِیًّا و ما آنهایی را که سزاوارتر به داخل شدن در آتش باشند بهتر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سزاوارتر از دیگران به دخول در آتش جهنم هستند؟پیشوایان گمراه کننده و راهنمایان نظامهای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نخستین گروهند که به آتش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آنها پیروانشان بر حسب نزدیکی به ایشان رهسپار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اول پادشاه به جهنم می‌رود و پس از او نخست‌وزیر،سپس وزیران و پس از آنها کارمندان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 حسب درجاتی که در پیروی امام یا پیشوای ظالم داشته‌اند در روز قیامت روانۀ دوزخ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مِنْکُمْ إِلاّٰ وٰارِدُهٰا هیچ یک از شما نیست که وارد جهنم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شما به جهنم داخل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ascii="IRNazanin" w:hAnsi="IRNazanin" w:eastAsia="IRNazanin"/>
          <w:color w:val="111111"/>
          <w:sz w:val="28"/>
          <w:sz w:val="28"/>
          <w:szCs w:val="28"/>
          <w:rtl w:val="true"/>
          <w:lang w:bidi="fa-IR"/>
        </w:rPr>
        <w:t>این حکمی است حتمی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 در اراده و عمل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انسان به این دنیا می‌آید تا در آنجا امتحان بدهد به همین نحو در آخرت داخل در آتش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این جهان کاری کند که در آن جهان درنگ او را در آتش هر چه کمتر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عبد اللّٰه بن مسعود روایت شده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آتش داخل می‌شوند و از آن بیرون می‌آیند برخی به سرعت درخشیدن برق و برخی چون وزش باد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چون تاخت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چون</w:t>
      </w:r>
      <w:bookmarkStart w:id="236" w:name="pg12302_113749"/>
    </w:p>
    <w:p>
      <w:pPr>
        <w:pStyle w:val="BookText"/>
        <w:rPr/>
      </w:pPr>
      <w:bookmarkEnd w:id="236"/>
      <w:r>
        <w:rPr>
          <w:rFonts w:ascii="IRNazanin" w:hAnsi="IRNazanin" w:eastAsia="IRNazanin"/>
          <w:color w:val="111111"/>
          <w:sz w:val="28"/>
          <w:sz w:val="28"/>
          <w:szCs w:val="28"/>
          <w:rtl w:val="true"/>
          <w:lang w:bidi="fa-IR"/>
        </w:rPr>
        <w:t>کسی که می‌دود و برخی هم چون کسی که به آهستگی قدم می‌زند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نیز در حدیث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آتش به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بگذر که پرتو وجود تو شرار مرا خاموش کرد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نُنَجِّی الَّذِینَ اتَّقَوْا وَ نَذَرُ الظّٰالِمِینَ فِیهٰا جِثِیًّا آن گاه پرهیزگاران را نجات دهیم و ستمکاران را هم چنان به زانو نشسته در آنجا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هم چنان روی زانوهای خود می‌نشینند تا عذاب خدا را بچشند زیرا آنان به خود ستم کردند و در این دنیا از آتش جهنم پرهیز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پیش از ماه رمضان ایراد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هر چند به قدر نصف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نصف خرمایی که انسان به دیگری می‌بخشد بسا سبب رهایی او از آتش جهنم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همۀ اعمال خیری که انسان در این دنیا به جای می‌آورد راهتوشۀ اوست برای بیرون آمدنش از جهنم</w:t>
      </w:r>
      <w:r>
        <w:rPr>
          <w:rFonts w:eastAsia="IRNazanin" w:cs="IRNazanin"/>
          <w:color w:val="111111"/>
          <w:sz w:val="28"/>
          <w:szCs w:val="28"/>
          <w:rtl w:val="true"/>
          <w:lang w:bidi="fa-IR"/>
        </w:rPr>
        <w:t>.</w:t>
      </w:r>
    </w:p>
    <w:p>
      <w:pPr>
        <w:pStyle w:val="Heading6"/>
        <w:numPr>
          <w:ilvl w:val="5"/>
          <w:numId w:val="1"/>
        </w:numPr>
        <w:rPr/>
      </w:pPr>
      <w:bookmarkStart w:id="237" w:name="__RefHeading___Toc7757846_417432637"/>
      <w:bookmarkStart w:id="238" w:name="_Toc95"/>
      <w:bookmarkEnd w:id="237"/>
      <w:r>
        <w:rPr>
          <w:rtl w:val="true"/>
        </w:rPr>
        <w:t>مقیاسهای مادی</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تُتْلیٰ عَلَیْهِمْ آیٰاتُنٰا بَیِّنٰاتٍ قٰالَ الَّذِینَ کَفَرُوا لِلَّذِینَ آمَنُوا أَیُّ الْفَرِیقَیْنِ خَیْرٌ مَقٰاماً وَ أَحْسَنُ نَدِیًّا چون آیات روشنگر ما را بر آنان بخوانند،کافران به مؤمنان می‌گویند کدام یک از دو فرقه را جایگاه بهتر و محفل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مسئلۀ معنوی دیگری را بررسی می‌کند و آن مسئله سنجش</w:t>
      </w:r>
    </w:p>
    <w:p>
      <w:pPr>
        <w:pStyle w:val="BookText"/>
        <w:rPr/>
      </w:pPr>
      <w:r>
        <w:rPr>
          <w:rFonts w:ascii="IRNazanin" w:hAnsi="IRNazanin" w:eastAsia="IRNazanin"/>
          <w:color w:val="111111"/>
          <w:sz w:val="28"/>
          <w:sz w:val="28"/>
          <w:szCs w:val="28"/>
          <w:rtl w:val="true"/>
          <w:lang w:bidi="fa-IR"/>
        </w:rPr>
        <w:t>حقایق است به وسیلۀ 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قرآن بر شخصی خوانده می‌شود ولی او به آن آیه گوش فرا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آیه از آسمان نازل شده باشد ولی چون کسی که آن را تلاوت می‌کند مرد فقیری است،با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سخن چنین کسی گوش فرا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تو به سخن آن فقیر گوش نمی‌دهی بلکه به کلام خداست که گوش می‌سپاری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می‌خواهد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به ترازوی مادیات بسنجد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فرقه را جایگاه بهتر و محفل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أَهْلَکْنٰا قَبْلَهُمْ مِنْ قَرْنٍ هُمْ أَحْسَنُ أَثٰاثاً وَ رِءْیاً پیش از آنها چه بسا مردمی را به هلاکت رسانده‌ایم که از حیث اثاث و منظر بهتر از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امتهای پیشین را به هلاکت رسانیدیم با آن که هم از حیث آلات و اثاث مادی بهره‌مند بودند و هم ظاهری پر شکوه داشتند ولی نه دربارۀ امور می‌اندیشیدند و نه به دیده عبرت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حقایق را با خود حقایق مقایسه کرد نه با داراییها و تملکات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ظواهر آراسته و پر شکوه دلیل آن نیست که خدا هم از صاحبان آنها خشنود است و از اعمالشان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مَنْ کٰانَ فِی الضَّلاٰلَةِ فَلْیَمْدُدْ لَهُ الرَّحْمٰنُ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که در ضلالت باشد،خدای رحمان او را به فزونی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گمراهی شخص گمراه بدین گونه مدد می‌رساند که او را نعمت می‌دهد تا او آرزوی بازگشت به هدایت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 که او را به ناگهان فرو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 مٰا یُوعَدُونَ إِمَّا الْعَذٰابَ وَ إِمَّا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آنچه را به او وعده داده شده است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عذاب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یا عذاب دردناک دنیاست یا عذاب دردناک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فَسَیَعْلَمُونَ مَنْ هُوَ شَرٌّ مَکٰاناً وَ أَضْعَفُ جُنْداً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خواهند دانست که چه کسی را جایگاه بدتر و سپاه ناتوانتر است</w:t>
      </w:r>
      <w:r>
        <w:rPr>
          <w:rFonts w:eastAsia="IRNazanin" w:cs="IRNazanin"/>
          <w:color w:val="111111"/>
          <w:sz w:val="28"/>
          <w:szCs w:val="28"/>
          <w:rtl w:val="true"/>
          <w:lang w:bidi="fa-IR"/>
        </w:rPr>
        <w:t>.»</w:t>
      </w:r>
      <w:bookmarkStart w:id="239" w:name="pg12302_113751"/>
    </w:p>
    <w:p>
      <w:pPr>
        <w:pStyle w:val="BookText"/>
        <w:rPr/>
      </w:pPr>
      <w:bookmarkEnd w:id="239"/>
      <w:r>
        <w:rPr>
          <w:rFonts w:ascii="IRNazanin" w:hAnsi="IRNazanin" w:eastAsia="IRNazanin"/>
          <w:color w:val="111111"/>
          <w:sz w:val="28"/>
          <w:sz w:val="28"/>
          <w:szCs w:val="28"/>
          <w:rtl w:val="true"/>
          <w:lang w:bidi="fa-IR"/>
        </w:rPr>
        <w:t>آری در چنین حالی است که در می‌یابند که اموال و اولادشان هیچ سودشان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یاران و لشکریان و مردانشان به حالشان فایده‌ای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ساعت آشوب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دنیا گرفتار پنجۀ قهر زحمتکشان می‌شوند یا می‌میرند و به آتش جهنم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است که می‌فهمند عاقبت فریفته شدن به زخارف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همان حال که بر ضلالت ستمکاران می‌افزاید به هدایت هدایت یافتگان هم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این دو فرقه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راه هدایت را بیابی خداوند نیز تو را در طی این طریق 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گمراه، خداوند به شهرت و اموال و یاران او می‌افزاید تا روز معین که روز گرفتار آمدن است فرا رسد</w:t>
      </w:r>
      <w:r>
        <w:rPr>
          <w:rFonts w:eastAsia="IRNazanin" w:cs="IRNazanin"/>
          <w:color w:val="111111"/>
          <w:sz w:val="28"/>
          <w:szCs w:val="28"/>
          <w:rtl w:val="true"/>
          <w:lang w:bidi="fa-IR"/>
        </w:rPr>
        <w:t>.</w:t>
      </w:r>
    </w:p>
    <w:p>
      <w:pPr>
        <w:pStyle w:val="Heading3"/>
        <w:numPr>
          <w:ilvl w:val="2"/>
          <w:numId w:val="1"/>
        </w:numPr>
        <w:rPr/>
      </w:pPr>
      <w:bookmarkStart w:id="240" w:name="__RefHeading___Toc7757848_417432637"/>
      <w:bookmarkStart w:id="241" w:name="_Toc96"/>
      <w:bookmarkEnd w:id="24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76</w:t>
      </w:r>
      <w:r>
        <w:rPr>
          <w:rtl w:val="true"/>
        </w:rPr>
        <w:t xml:space="preserve"> </w:t>
      </w:r>
      <w:r>
        <w:rPr>
          <w:rtl w:val="true"/>
        </w:rPr>
        <w:t xml:space="preserve">تا </w:t>
      </w:r>
      <w:r>
        <w:rPr/>
        <w:t>84</w:t>
      </w:r>
      <w:r>
        <w:rPr>
          <w:rtl w:val="true"/>
        </w:rPr>
        <w:t>]</w:t>
      </w:r>
      <w:bookmarkEnd w:id="241"/>
    </w:p>
    <w:p>
      <w:pPr>
        <w:pStyle w:val="Heading4"/>
        <w:numPr>
          <w:ilvl w:val="3"/>
          <w:numId w:val="1"/>
        </w:numPr>
        <w:rPr/>
      </w:pPr>
      <w:bookmarkStart w:id="242" w:name="__RefHeading___Toc7757850_417432637"/>
      <w:bookmarkStart w:id="243" w:name="_Toc97"/>
      <w:bookmarkEnd w:id="242"/>
      <w:r>
        <w:rPr>
          <w:rtl w:val="true"/>
        </w:rPr>
        <w:t>اشاره</w:t>
      </w:r>
      <w:bookmarkEnd w:id="2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244" w:name="pg12302_113752"/>
    </w:p>
    <w:p>
      <w:pPr>
        <w:pStyle w:val="Heading4"/>
        <w:numPr>
          <w:ilvl w:val="3"/>
          <w:numId w:val="1"/>
        </w:numPr>
        <w:rPr/>
      </w:pPr>
      <w:bookmarkStart w:id="245" w:name="__RefHeading___Toc7757852_417432637"/>
      <w:bookmarkStart w:id="246" w:name="_Toc98"/>
      <w:bookmarkEnd w:id="244"/>
      <w:bookmarkEnd w:id="245"/>
      <w:r>
        <w:rPr>
          <w:rtl w:val="true"/>
        </w:rPr>
        <w:t>معنای واژه‌ها</w:t>
      </w:r>
      <w:bookmarkEnd w:id="24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الأز،ایجاد سختی است و گفته شده معنای آن چنین است که با گناه کسی را فریب دهند</w:t>
      </w:r>
      <w:r>
        <w:rPr>
          <w:rFonts w:eastAsia="IRNazanin" w:cs="IRNazanin"/>
          <w:color w:val="111111"/>
          <w:sz w:val="28"/>
          <w:szCs w:val="28"/>
          <w:rtl w:val="true"/>
          <w:lang w:bidi="fa-IR"/>
        </w:rPr>
        <w:t>.</w:t>
      </w:r>
    </w:p>
    <w:p>
      <w:pPr>
        <w:pStyle w:val="Heading4"/>
        <w:numPr>
          <w:ilvl w:val="3"/>
          <w:numId w:val="1"/>
        </w:numPr>
        <w:rPr/>
      </w:pPr>
      <w:bookmarkStart w:id="247" w:name="__RefHeading___Toc7757854_417432637"/>
      <w:bookmarkStart w:id="248" w:name="_Toc99"/>
      <w:bookmarkEnd w:id="247"/>
      <w:r>
        <w:rPr>
          <w:rtl w:val="true"/>
        </w:rPr>
        <w:t>باقیات الصالحات</w:t>
      </w:r>
      <w:bookmarkEnd w:id="248"/>
    </w:p>
    <w:p>
      <w:pPr>
        <w:pStyle w:val="Heading5"/>
        <w:numPr>
          <w:ilvl w:val="4"/>
          <w:numId w:val="1"/>
        </w:numPr>
        <w:rPr/>
      </w:pPr>
      <w:bookmarkStart w:id="249" w:name="__RefHeading___Toc7757856_417432637"/>
      <w:bookmarkStart w:id="250" w:name="_Toc100"/>
      <w:bookmarkEnd w:id="249"/>
      <w:r>
        <w:rPr>
          <w:rtl w:val="true"/>
        </w:rPr>
        <w:t>اشاره</w:t>
      </w:r>
      <w:bookmarkEnd w:id="250"/>
    </w:p>
    <w:p>
      <w:pPr>
        <w:pStyle w:val="Heading5"/>
        <w:numPr>
          <w:ilvl w:val="4"/>
          <w:numId w:val="1"/>
        </w:numPr>
        <w:rPr/>
      </w:pPr>
      <w:bookmarkStart w:id="251" w:name="__RefHeading___Toc7757858_417432637"/>
      <w:bookmarkStart w:id="252" w:name="_Toc101"/>
      <w:bookmarkEnd w:id="251"/>
      <w:r>
        <w:rPr>
          <w:rtl w:val="true"/>
        </w:rPr>
        <w:t>رهنمودهایی از آیات</w:t>
      </w:r>
      <w:r>
        <w:rPr>
          <w:rtl w:val="true"/>
        </w:rPr>
        <w:t>:</w:t>
      </w:r>
      <w:bookmarkEnd w:id="252"/>
    </w:p>
    <w:p>
      <w:pPr>
        <w:pStyle w:val="BookText"/>
        <w:rPr/>
      </w:pPr>
      <w:r>
        <w:rPr>
          <w:rFonts w:ascii="IRNazanin" w:hAnsi="IRNazanin" w:eastAsia="IRNazanin"/>
          <w:color w:val="111111"/>
          <w:sz w:val="28"/>
          <w:sz w:val="28"/>
          <w:szCs w:val="28"/>
          <w:rtl w:val="true"/>
          <w:lang w:bidi="fa-IR"/>
        </w:rPr>
        <w:t>در سورۀ مریم رهنمودی است در زمینۀ روابط میان انسان و فرزندانش و خانواده‌اش که این روابط نباید از طریق حق و صراط مستقیم منحرف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این درس دارویی است برای بیماریهای نفس بشری چون مغرور شدن به مال و فرزند و فریفته شدن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بیان این معنی که هر کس مسئولیت خویش بشناسد خداوند نیز او را در انجام کارهای نیک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بر هدایت چنین کسان خواهد افزود و ثواب اعمال نیک در نزد باری تعالی باقی خواهد ماند و سرانجام نیک از آن نیکوکاران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گمراهانی که آیات خدا را کفران می‌کنند و به مال و فرزندان مغرور می‌شوند آیا از غیب می‌دانند که خدا آنان را عذاب نخواهد کرد یا در این باب با خدا پیمانی بسته‌اند؟هرگز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ادعاهای فاسد خود وبال آنان خواهد شد و چنین کسان بدون آن که از مال و فرزند خود نصیبی برند به جزای اعمال ننگین خود می‌رسند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که به جای خدای یکتا برای خود خدایان دیگری برگزیده‌اند تا مگر آن خدایان یاریشان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عیان خواهند دید که پرستش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خدایان دروغین وبال آنان شود و آن معبودان عبادت اینان انکار کنند با آنان به ضدیت</w:t>
      </w:r>
      <w:bookmarkStart w:id="253" w:name="pg12302_113753"/>
    </w:p>
    <w:p>
      <w:pPr>
        <w:pStyle w:val="BookText"/>
        <w:rPr/>
      </w:pPr>
      <w:bookmarkEnd w:id="253"/>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کافران را بر می‌انگیزند و به سوی وادی ضلالت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طلب عقوبت برای ایشان شتاب مکن زیرا همان ادامۀ کفر و ضلالت سبب افزون شدن بار گناه و شدیدتر شدن عذابشان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نباید انسان به مال و فرزند و آن معبودان دروغین اعتماد کند بلکه رابطه‌ای که با خدای یکتا برقرار می‌کند از هر چه هست برتر و بالاتر است</w:t>
      </w:r>
      <w:r>
        <w:rPr>
          <w:rFonts w:eastAsia="IRNazanin" w:cs="IRNazanin"/>
          <w:color w:val="111111"/>
          <w:sz w:val="28"/>
          <w:szCs w:val="28"/>
          <w:rtl w:val="true"/>
          <w:lang w:bidi="fa-IR"/>
        </w:rPr>
        <w:t>.</w:t>
      </w:r>
    </w:p>
    <w:p>
      <w:pPr>
        <w:pStyle w:val="Heading5"/>
        <w:numPr>
          <w:ilvl w:val="4"/>
          <w:numId w:val="1"/>
        </w:numPr>
        <w:rPr/>
      </w:pPr>
      <w:bookmarkStart w:id="254" w:name="__RefHeading___Toc7757860_417432637"/>
      <w:bookmarkStart w:id="255" w:name="_Toc102"/>
      <w:bookmarkEnd w:id="254"/>
      <w:r>
        <w:rPr>
          <w:rtl w:val="true"/>
        </w:rPr>
        <w:t>شرح آیات</w:t>
      </w:r>
      <w:r>
        <w:rPr>
          <w:rtl w:val="true"/>
        </w:rPr>
        <w:t>:</w:t>
      </w:r>
      <w:bookmarkEnd w:id="255"/>
    </w:p>
    <w:p>
      <w:pPr>
        <w:pStyle w:val="Heading6"/>
        <w:numPr>
          <w:ilvl w:val="5"/>
          <w:numId w:val="1"/>
        </w:numPr>
        <w:rPr/>
      </w:pPr>
      <w:bookmarkStart w:id="256" w:name="__RefHeading___Toc7757862_417432637"/>
      <w:bookmarkStart w:id="257" w:name="_Toc103"/>
      <w:bookmarkEnd w:id="256"/>
      <w:r>
        <w:rPr>
          <w:rtl w:val="true"/>
        </w:rPr>
        <w:t>اشاره</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کریم تنها اندرزها و وصایا نیست بلکه می‌خواهد بیماریهای روح ما را عمیقا درمان کند و آن گونه انحرافات نفسانی را که موجب فرو غلتیدن انسان در ورطه علاقات دنیوی می‌شود معالجه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بیماریها به چند گونه است یا به سبب فریفته شدن به مال و فرزند است یا به تسلیم کورکورانه در برابر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سیاق عبارت چنین مستفاد می‌شود که وظیفۀ هدایت یافتن بر عهدۀ بشر است اگر گامی به سوی خدا بردارد و مهیّای پذیرش هدایت حق باشد خدا نیز او را راهنمایی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ascii="IRNazanin" w:hAnsi="IRNazanin" w:eastAsia="IRNazanin"/>
          <w:color w:val="111111"/>
          <w:sz w:val="28"/>
          <w:sz w:val="28"/>
          <w:szCs w:val="28"/>
          <w:rtl w:val="true"/>
          <w:lang w:bidi="fa-IR"/>
        </w:rPr>
        <w:t>خدا بر هدایت آنان که هدایت یافته‌اند 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نباید تنها به حال بیندیشد بلکه باید به آیندۀ دور فکر کند و بیندیشد که برای آینده‌اش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نیک با آن که در آغاز از میان رونده به نظر می‌آیند،همواره باقی و جاودانه‌اند و فایدۀ آنها به طور مضاعف به کنندگان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وقتی به سخن قرآن گوش فرا می‌دهیم این نغمۀ آسمانی را می‌شنویم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 وَ خَیْرٌ مَرَدًّا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پروردگار تو پاداش و نتیجۀ کردارهای شایسته‌ای که باقی می‌مانند بهتر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برتر و سرانجام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عمل صالحی که امروز انجام می‌دهی فردا به صورت بهشتهایی وسیع که در آنجا به اذن خدا زندگی جاوید داری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کلماتی که بر زبان می‌آید و ممکن است در نظر بی‌مقدار آیند مواد اولیه‌ای هستند برای بنای قصرهایی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گرامی‌اش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مرا به آسمان گردش می‌دادند به بهشت داخل شدم در آنجا زمینهایی سفید دیدم و در آن زمینها ملائکه‌ای بودند که بناهایی بر می‌آوردند از خشتی از طلا و خشتی از نقره،و گاهی هم دست از کار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پرسیدم سبب چیست که گاه کار می‌کنید و گاه از کار باز می‌ایستید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کار می‌کشیم تا هزینۀ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هزینۀ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مؤمن در دنیا بگوید سبحان اللّٰه و الحمد للّٰه و لا اله الاّ اللّٰه و اللّٰه اکبر چون بگوید می‌سازیم و چون نگوید دست از کار باز می‌داریم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بیان می‌دارد که کسانی که به اموال دنیا دلبسته‌اند و چنان می‌پندارند که هر کار که می‌کنند باید برای گردآوری مال و افزونی و فرزندان باشد در خطایی بزرگ‌اند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زینت دنیوی چیزی نیست که حتما به دست آید بلکه گاه به دست می‌آید و گاه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بر این باشد که آن را حاصل می‌کند،نمی‌تواند تضمین کند که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 سبب عذاب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دنیا و خواه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چه بسا انسان چیزی را حاصل کند که برای دنیایش سودمند باشد ولی برای آخرتش زیانمند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نباید همۀ اهتمام و همۀ کوشش خود را منحصر به جمع‌آوری مال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نباید جز به خدا تمسک جوید و نباید برای خود معبودی جز خدای</w:t>
      </w:r>
    </w:p>
    <w:p>
      <w:pPr>
        <w:pStyle w:val="BookText"/>
        <w:rPr/>
      </w:pPr>
      <w:r>
        <w:rPr>
          <w:rFonts w:ascii="IRNazanin" w:hAnsi="IRNazanin" w:eastAsia="IRNazanin"/>
          <w:color w:val="111111"/>
          <w:sz w:val="28"/>
          <w:sz w:val="28"/>
          <w:szCs w:val="28"/>
          <w:rtl w:val="true"/>
          <w:lang w:bidi="fa-IR"/>
        </w:rPr>
        <w:t>یکتا برگزیند ولی بسا ممکن است که مال و خواستۀ دنیوی معبود او گردد همچنین فرزند و ثروت حتی علم گاه به صورت معبودهایی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نباید انسان به خاطر چیزی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هر چه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ببازد و بنده و بردۀ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فقط به خاطر علم نه برای سود رساندن به مردم به علم عشق بورزی یا هنر را فقط به خاطر نفس هنر نه برای جامعه محبوب و معشوق خود قرار دهی دچار خسران و حسرت بسیار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علم باید در محدودۀ ایمان قرار گیرد و هنر در محدودۀ سعادت خود و جامعه به کار رود و ثروت و دارایی هدفش عمران و آبادی باشد تا هم به دارندۀ خود سود رساند و هم به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کَفَرَ بِآیٰاتِنٰا وَ قٰالَ لَأُوتَیَنَّ مٰالاً وَ وَلَداً</w:t>
      </w:r>
    </w:p>
    <w:p>
      <w:pPr>
        <w:pStyle w:val="BookText"/>
        <w:rPr/>
      </w:pPr>
      <w:r>
        <w:rPr>
          <w:rFonts w:ascii="IRNazanin" w:hAnsi="IRNazanin" w:eastAsia="IRNazanin"/>
          <w:color w:val="111111"/>
          <w:sz w:val="28"/>
          <w:sz w:val="28"/>
          <w:szCs w:val="28"/>
          <w:rtl w:val="true"/>
          <w:lang w:bidi="fa-IR"/>
        </w:rPr>
        <w:t>آیا کسی را که به آیات ما کافر شده بود دیدی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من مال و فرزند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مقابل کسی است که اعمال صالح انجام می‌دهد تا ذخیرۀ آیندۀ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در کاری سعی می‌ورزد فقط و فقط برای این است که مالی اندوزد نه برای رضای خدا یا برای رضای دین خدا یا برای رفاه و سعادت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را دیدی؟یعنی به او بنگر و در عاقبت کار چنین کسی تدبر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کافر شدن است به آیات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که برای به دست آوردن مال و فرزند تلاش می‌کند ولی از حدود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ارزشهای الهی خارج نمی‌شود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برای مال و فرزند به آیات خدا کافر می‌شود باید در انتظار عواقب شوم اعمال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معلوم می‌شود که انسان در اعماق روحش احساس ضعف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ذاتا خواهان آن است که آن ضعف را به نیروی ایمان به خدا و آیات او جبران نماید ولی شیطان او را از راه حق منحرف می‌نماید و اغوا می‌کند که به مال و فرزند چنگ در زند تا مال و فرزند او را بی‌نیاز گردانند و ضعف ذاتی او را جبران کنند ولی این خیالی محال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آدمی می‌داند که او به زودی صاحب مال و فرزند خواهد شد که آن گونه با تأکید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مال و فرزند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دلیل بر این که انسان را علم به غیب نیست،این است که گاه برای خود برنامه‌ای تنظیم می‌کند که فردا حتما فلان کار را انجام دهد ولی روز بعد هر چه تلاش می‌کند نمی‌تواند برنامۀ خود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نقض الهمم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أَطَّلَعَ الْغَیْبَ أَمِ اتَّخَذَ عِنْدَ الرَّحْمٰنِ عَهْداً آیا از غیب آگاهی داشت یا از خدای رحمان پیمان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تضمین می‌شود از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یکی،علم به آینده یا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ضمانتی از خدا دارد و نه علمی به آینده،چگونه به چیزی که موجود نیست اعتماد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حدیث،در سبب نزول این آیه 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روایت شده که عاص بن وائل بن هشام القرشی سهمی،یکی از کسانی بود که رسول را استهزاء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 را از عاص بن وائل طلبی بود برای گرفتن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نمی‌پندارید که در بهشت طلا و نقره و حریر هست؟خباب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وعدۀ ما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تو را در آنجا چیزهایی خواهم 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آنچه در دنیاست بسی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جواب چنین کسان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غیب آگاهی داشت،یا از خدای رحمان پیمان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سَنَکْتُبُ مٰا یَقُولُ نه چنین است آنچه می‌گوید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از نعمتهای دنیوی از راه کار و پیشه گرد آورده چه کسی می‌تواند تضمین کند که منبع سعادت او گردد،بر عکس،بسا سبب شوربختی و شقاوت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نَمُدُّ لَهُ مِنَ الْعَذٰابِ مَدًّا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بر عذابش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 مادی برای او سعادت آفرین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گناهی است که او در عقوبت آنها شتاب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آگاه به امر</w:t>
      </w:r>
    </w:p>
    <w:p>
      <w:pPr>
        <w:pStyle w:val="BookText"/>
        <w:rPr/>
      </w:pPr>
      <w:r>
        <w:rPr>
          <w:rFonts w:ascii="IRNazanin" w:hAnsi="IRNazanin" w:eastAsia="IRNazanin"/>
          <w:color w:val="111111"/>
          <w:sz w:val="28"/>
          <w:sz w:val="28"/>
          <w:szCs w:val="28"/>
          <w:rtl w:val="true"/>
          <w:lang w:bidi="fa-IR"/>
        </w:rPr>
        <w:t>خود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نَرِثُهُ مٰا یَقُولُ وَ یَأْتِینٰا فَرْداً آنچه را که می‌گوید از او می‌ستانیم تا تنها نزد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هر چه را که فرد حاصل کرده است از مال و فرزند به ارث می‌برد به عبارت دیگر هر چه را که در زندگی بر آن متکی است از او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تا پایان حیاتش می‌پندارد متعلق به اوست با او به گور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به گور می‌برد فقط دو قطعه کفن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خدای سبحان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میراث بر زمین است و هر چه بر روی آن است نه مال می‌ماند و نه فرزندان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تنها،برهنه پای و برهنه سر به محکمۀ عدل الهی حاضر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در پی یافتن چیزی یا کسی است که به آن تکیه کند و ضعف ذاتی خود را به وسیلۀ او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می‌پندارد جبران کنندۀ آن ضعف ذاتی است یکی مال و یکی فرزند در این حال از خدایانی از بتان جاندار یا بی جان جستجو می‌کند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 لِیَکُونُوا لَهُمْ عِزًّا</w:t>
      </w:r>
    </w:p>
    <w:p>
      <w:pPr>
        <w:pStyle w:val="BookText"/>
        <w:rPr/>
      </w:pPr>
      <w:r>
        <w:rPr>
          <w:rFonts w:ascii="IRNazanin" w:hAnsi="IRNazanin" w:eastAsia="IRNazanin"/>
          <w:color w:val="111111"/>
          <w:sz w:val="28"/>
          <w:sz w:val="28"/>
          <w:szCs w:val="28"/>
          <w:rtl w:val="true"/>
          <w:lang w:bidi="fa-IR"/>
        </w:rPr>
        <w:t>و به غیر از اللّٰه خدایانی اختیار کردند تا سبب عزتشان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نوبه خود به خدایانی انتساب می‌جویند تا سبب عزتشان شود یکی از این خدایان،عشیره و خاندان است یا حزب و گروه یا جریانات سیاسی یا قدرتهای حاکمه و همانند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چنگ در دامن چنین کسان یا چیزها می‌زند که در خود احساس نقص کند و چنان پندارد که به هیچ عزت و قدرتی دست نخواهد یافت جز از طریق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دریغا که ریسمانهایی که در آنها چنگ می‌زند پوسیده است و تاب و توان نگهداری او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سَیَکْفُرُونَ بِعِبٰادَتِهِمْ وَ یَکُونُونَ عَلَیْهِمْ ضِدًّا 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عباداتشان را انکار کنند و به مخالفتشان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سخت پشیمان شوند و بر جوانی خود که در فعالیت در راه او</w:t>
      </w:r>
      <w:bookmarkStart w:id="258" w:name="pg12302_113758"/>
    </w:p>
    <w:p>
      <w:pPr>
        <w:pStyle w:val="BookText"/>
        <w:rPr/>
      </w:pPr>
      <w:bookmarkEnd w:id="258"/>
      <w:r>
        <w:rPr>
          <w:rFonts w:ascii="IRNazanin" w:hAnsi="IRNazanin" w:eastAsia="IRNazanin"/>
          <w:color w:val="111111"/>
          <w:sz w:val="28"/>
          <w:sz w:val="28"/>
          <w:szCs w:val="28"/>
          <w:rtl w:val="true"/>
          <w:lang w:bidi="fa-IR"/>
        </w:rPr>
        <w:t>تباه شده حسرت خواهند خورد و می‌گویند ما از او پیروی کردیم و بر عزت و سلطۀ او افزودیم به خیال آن که مصلحت ما و مصلحت ملتمان و ارزش رسالتمان در خدمت کردن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آن جز بر خشم خدا نیفزودیم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 و ندامت تنها در روز قیامت نیست در دنیا هم حال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طاغیه‌ای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جای اللّٰه معبود خود ساخته‌ای و گوش به فرمان او نهاده‌ای و اوامر او را اطاعت می‌کنی و می‌پنداری عزت و پیروزی تو وابسته به وجود اوست زودا که او پرستش تو را انکار کند و چتر حمایت خویش از سر تو بردارد زیرا او هم در فکر خویشتن است و هر جا که مصالح او در خطر افتد به خلاف تو بر خواهد خاست ولی ممکن است جدال لفظی کنی و بگویی که من او را نمی‌پرستم بلکه از او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چنین است وقتی گوش به فرمان او نهاده‌ای و هر چه می‌گوید به جای می‌آوری او را می‌پرستی که جوهر پرستش اطاعت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در تفسیر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تنها سجود و رکوع نیست بلکه اطاعت از رجال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مخلوقی را در معصیت خالق اطاعت کند مثل این است که او را عبادت کرده است</w:t>
      </w:r>
      <w:r>
        <w:rPr>
          <w:rFonts w:eastAsia="IRNazanin" w:cs="IRNazanin"/>
          <w:color w:val="111111"/>
          <w:sz w:val="28"/>
          <w:szCs w:val="28"/>
          <w:rtl w:val="true"/>
          <w:lang w:bidi="fa-IR"/>
        </w:rPr>
        <w:t xml:space="preserve">». </w:t>
      </w:r>
      <w:r>
        <w:rPr>
          <w:rStyle w:val="FootnoteAnchor"/>
          <w:rtl w:val="true"/>
        </w:rPr>
        <w:footnoteReference w:id="8"/>
      </w:r>
    </w:p>
    <w:p>
      <w:pPr>
        <w:pStyle w:val="Heading6"/>
        <w:numPr>
          <w:ilvl w:val="5"/>
          <w:numId w:val="1"/>
        </w:numPr>
        <w:rPr/>
      </w:pPr>
      <w:bookmarkStart w:id="259" w:name="__RefHeading___Toc7757864_417432637"/>
      <w:bookmarkStart w:id="260" w:name="_Toc104"/>
      <w:bookmarkEnd w:id="259"/>
      <w:r>
        <w:rPr>
          <w:rtl w:val="true"/>
        </w:rPr>
        <w:t>کیفر کافران</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تَرَ أَنّٰا أَرْسَلْنَا الشَّیٰاطِینَ عَلَی الْکٰافِرِینَ تَؤُزُّهُمْ أَزًّا آیا ندیده‌ای که شیاطین را به سوی کافران فرستادیم تا آنها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کافران را به سوی عذاب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هر چه هست بدبختی و شقاوت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شیطانها با کافران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به بندگانش ستم روا نمی‌دارد پس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را بر مؤمن مخلصی که از آغاز به راه هدایت رفته برنمی‌گمارد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هر چه بخواهد به مؤمن زیان و آزار برساند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انسانی که از آغاز به خدا کافر شده و چنگ به ریسمان هدایت او نزده است،او را محوری که بر گرد آن بگردد نیست و پایۀ ثابتی که بر آن متکی باشد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شیطانی را به سوی او می‌فرستد تا او را به آتش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آخرت و عذاب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شاهدی است برای آیه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همانا حاکمان ستمگر و دار و دسته‌های کافر و ابلیس و لشکریان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همواره مریدان و پیروان خود را از پی خود می‌کشند تا در آتش سرنگونشان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تَعْجَلْ عَلَیْهِمْ پس بر تو بر 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کیفر آنان شتاب منمای اینان که در طریق باطل قدم نهاده‌اند به زودی شیطان به سوی سرنوشت محتومشان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این آیه در حق کسانی نازل شده که زکاة نمی‌دهند و انفاق نمی‌کنند خدای تعالی بر چنین کسان سلطانی یا شیطانی می‌گمارد و او آنچه را که باید در راه خدا انفاق کند به آنها می‌دهد و به عذاب خدا گرفتار می‌آید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إِنَّمٰا نَعُدُّ لَهُمْ عَدًّا</w:t>
      </w:r>
    </w:p>
    <w:p>
      <w:pPr>
        <w:pStyle w:val="BookText"/>
        <w:rPr/>
      </w:pPr>
      <w:r>
        <w:rPr>
          <w:rFonts w:ascii="IRNazanin" w:hAnsi="IRNazanin" w:eastAsia="IRNazanin"/>
          <w:color w:val="111111"/>
          <w:sz w:val="28"/>
          <w:sz w:val="28"/>
          <w:szCs w:val="28"/>
          <w:rtl w:val="true"/>
          <w:lang w:bidi="fa-IR"/>
        </w:rPr>
        <w:t>ما روزهایشان را به دقت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برمی‌دارند و هر عملی که می‌کنند به عذابی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حساب آنها را نگاه می‌دارد زیرا بر هر کس ملکی موکل است که حرکات و سکناتش را به دقت می‌نویسد آن سان که حتی ذره‌ای از قلم نمی‌افتد و این موکل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نه خسته می‌شود و نه از کار ملول و نه مرتکب خطا و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عذاب آخرت زمانی دراز را در بر گیرد،حتی میلیونها سال تا ذره ذره اعمال او در این دنیا کیفر داده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بدان می‌پردازید هر چه هم کوچک باشد به عقربی مبدّل خواهد شد که در روز رستاخیز خواهد گزیدتان،خواه به این پدیده ایمان داشته باشید یا خیر،ضروری نیست ایمان داشته باشید این را که می‌خورید زهری کشنده است تا آن برای شما زیان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قرصی را بگیرید و بخورید و گمان</w:t>
      </w:r>
      <w:bookmarkStart w:id="261" w:name="pg12302_113760"/>
    </w:p>
    <w:p>
      <w:pPr>
        <w:pStyle w:val="BookText"/>
        <w:rPr/>
      </w:pPr>
      <w:bookmarkEnd w:id="261"/>
      <w:r>
        <w:rPr>
          <w:rFonts w:ascii="IRNazanin" w:hAnsi="IRNazanin" w:eastAsia="IRNazanin"/>
          <w:color w:val="111111"/>
          <w:sz w:val="28"/>
          <w:sz w:val="28"/>
          <w:szCs w:val="28"/>
          <w:rtl w:val="true"/>
          <w:lang w:bidi="fa-IR"/>
        </w:rPr>
        <w:t>کنید تکّه قندی است در حالی که زهری کشنده است آیا این تأثیر سم را از شما دور می‌کند؟هرگز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به خدمت ظالم قیام کرده‌ای و پنداشته‌ای که مرتکب خطایی نشده‌ای در همان حال جرایم تو را که همان نفس کشیدن تو است می‌نویسند این تقدیر خدای تعالی است و واجب است که تو در برابر تقدیر خداوندی خاضع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خود را برهاند باید فورا توبه کند که چون مرگش فرا رسد یا قیامت در رسد دیگر توبه‌اش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در تفسیر این آیه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روزها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شمار روزها را دارند تو باید شمار نفسها را داشته باشی</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62" w:name="__RefHeading___Toc7757866_417432637"/>
      <w:bookmarkStart w:id="263" w:name="_Toc105"/>
      <w:bookmarkEnd w:id="26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85</w:t>
      </w:r>
      <w:r>
        <w:rPr>
          <w:rtl w:val="true"/>
        </w:rPr>
        <w:t xml:space="preserve"> </w:t>
      </w:r>
      <w:r>
        <w:rPr>
          <w:rtl w:val="true"/>
        </w:rPr>
        <w:t xml:space="preserve">تا </w:t>
      </w:r>
      <w:r>
        <w:rPr/>
        <w:t>98</w:t>
      </w:r>
      <w:r>
        <w:rPr>
          <w:rtl w:val="true"/>
        </w:rPr>
        <w:t>]</w:t>
      </w:r>
      <w:bookmarkEnd w:id="263"/>
    </w:p>
    <w:p>
      <w:pPr>
        <w:pStyle w:val="Heading4"/>
        <w:numPr>
          <w:ilvl w:val="3"/>
          <w:numId w:val="1"/>
        </w:numPr>
        <w:rPr/>
      </w:pPr>
      <w:bookmarkStart w:id="264" w:name="__RefHeading___Toc7757868_417432637"/>
      <w:bookmarkStart w:id="265" w:name="_Toc106"/>
      <w:bookmarkEnd w:id="264"/>
      <w:r>
        <w:rPr>
          <w:rtl w:val="true"/>
        </w:rPr>
        <w:t>اشاره</w:t>
      </w:r>
      <w:bookmarkEnd w:id="2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266" w:name="pg12302_113761"/>
    </w:p>
    <w:p>
      <w:pPr>
        <w:pStyle w:val="Heading4"/>
        <w:numPr>
          <w:ilvl w:val="3"/>
          <w:numId w:val="1"/>
        </w:numPr>
        <w:rPr/>
      </w:pPr>
      <w:bookmarkStart w:id="267" w:name="__RefHeading___Toc7757870_417432637"/>
      <w:bookmarkStart w:id="268" w:name="_Toc107"/>
      <w:bookmarkEnd w:id="266"/>
      <w:bookmarkEnd w:id="267"/>
      <w:r>
        <w:rPr>
          <w:rtl w:val="true"/>
        </w:rPr>
        <w:t>معنای واژه‌ها</w:t>
      </w:r>
      <w:bookmarkEnd w:id="268"/>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جماعتی گویند که به آب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کردن با صدای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الدّ است که به دشمن سخت ستیزه‌جو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پنهان</w:t>
      </w:r>
      <w:r>
        <w:rPr>
          <w:rFonts w:eastAsia="IRNazanin" w:cs="IRNazanin"/>
          <w:color w:val="111111"/>
          <w:sz w:val="28"/>
          <w:szCs w:val="28"/>
          <w:rtl w:val="true"/>
          <w:lang w:bidi="fa-IR"/>
        </w:rPr>
        <w:t>.</w:t>
      </w:r>
    </w:p>
    <w:p>
      <w:pPr>
        <w:pStyle w:val="Heading4"/>
        <w:numPr>
          <w:ilvl w:val="3"/>
          <w:numId w:val="1"/>
        </w:numPr>
        <w:rPr/>
      </w:pPr>
      <w:bookmarkStart w:id="269" w:name="__RefHeading___Toc7757872_417432637"/>
      <w:bookmarkStart w:id="270" w:name="_Toc108"/>
      <w:bookmarkEnd w:id="269"/>
      <w:r>
        <w:rPr>
          <w:rtl w:val="true"/>
        </w:rPr>
        <w:t>گفتند خدا فرزندی برگزیده</w:t>
      </w:r>
      <w:bookmarkEnd w:id="270"/>
    </w:p>
    <w:p>
      <w:pPr>
        <w:pStyle w:val="Heading5"/>
        <w:numPr>
          <w:ilvl w:val="4"/>
          <w:numId w:val="1"/>
        </w:numPr>
        <w:rPr/>
      </w:pPr>
      <w:bookmarkStart w:id="271" w:name="__RefHeading___Toc7757874_417432637"/>
      <w:bookmarkStart w:id="272" w:name="_Toc109"/>
      <w:bookmarkEnd w:id="271"/>
      <w:r>
        <w:rPr>
          <w:rtl w:val="true"/>
        </w:rPr>
        <w:t>اشاره</w:t>
      </w:r>
      <w:bookmarkEnd w:id="272"/>
    </w:p>
    <w:p>
      <w:pPr>
        <w:pStyle w:val="Heading5"/>
        <w:numPr>
          <w:ilvl w:val="4"/>
          <w:numId w:val="1"/>
        </w:numPr>
        <w:rPr/>
      </w:pPr>
      <w:bookmarkStart w:id="273" w:name="__RefHeading___Toc7757876_417432637"/>
      <w:bookmarkStart w:id="274" w:name="_Toc110"/>
      <w:bookmarkEnd w:id="273"/>
      <w:r>
        <w:rPr>
          <w:rtl w:val="true"/>
        </w:rPr>
        <w:t>رهنمودهایی از آیات</w:t>
      </w:r>
      <w:r>
        <w:rPr>
          <w:rtl w:val="true"/>
        </w:rPr>
        <w:t>:</w:t>
      </w:r>
      <w:bookmarkEnd w:id="2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پیش آوردیم که خدای تعالی ما را با یک رشته از حقایق آشنا می‌کند که ثمرۀ آنها اصلاح روابط ماست با مردم و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یادآوری روز قیامت است،روزی که پرهیزگاران معزّز و مکرّم گروه گروه در آستان پروردگارشان قرار می‌گیرند،در حالی که مجرمان را به جهنم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یادآوری تنها یک یادآوری و تذکر عقیدتی نیست،بلکه در قلب انسان معادله‌ای می‌آفریند از</w:t>
      </w:r>
    </w:p>
    <w:p>
      <w:pPr>
        <w:pStyle w:val="BookText"/>
        <w:rPr/>
      </w:pPr>
      <w:r>
        <w:rPr>
          <w:rFonts w:ascii="IRNazanin" w:hAnsi="IRNazanin" w:eastAsia="IRNazanin"/>
          <w:color w:val="111111"/>
          <w:sz w:val="28"/>
          <w:sz w:val="28"/>
          <w:szCs w:val="28"/>
          <w:rtl w:val="true"/>
          <w:lang w:bidi="fa-IR"/>
        </w:rPr>
        <w:t>این قرار که چون کسی آغاز و انجام چیزی را دریابد آن را بهتر می‌شناسد و بدون چنین دریافتی شناخت او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دریافت که زندگی دنیوی‌اش به کجا منتهی می‌شود و سرنوشت او چیست،به آن شناختی عمیق حاصل کرده است و با آن برخوردی سالم خواهد داشت،با این علم که آیات سورۀ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 انسان با زندگی دنیوی رابطۀ سالمی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نفی شرک است و خود به خود تصور فرزند برای خدا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حکمت در این باشد که اندیشۀ فرزند یک گرایش نژادی را در پی دارد و آن یکی از روابط ناسالم میان انسان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خود را فرزند خدا به حساب می‌آورد یا می‌پندارد که چنان پدرانی دارد،رابطه‌اش با پدران و قوم و عشیره یک رابطۀ انحرافی می‌شود که بر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در حالی که قرآن هدفش این است که انسان را از چنین رابطه‌ای به دور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نژادی باشد،خواه از عصبیت مایه گرفته باشد در چنین رابطه‌ای ارزشهای معنوی را جایی نیست مراد از چنین ارزشی تأکید بر این مسئله است که رابطۀ میان انسان و خدا بر دو گونه است یکی رابطه خالق و مخلوقی یعنی خدا ما را آفریده و ما بندگان او هستیم دیگر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که بگذریم هر گونه رابطۀ دیگری در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اندیشه را به دل ما می‌اندازد سپس ما را به آفاق دور می‌برد و بیان می‌کند که انسان بندۀ خداست و هر چه در آسمان و زمین است بندۀ اوست و در روز قیامت هر انتساب و علاقه‌ای ساقط می‌شود و همگان در پیشگاه او تک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گروه‌های نژادی یا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برنامۀ زندگی خود را بر آن منوال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پسر کیست؟برادر کیست؟با چه کسی نسبت دارد؟باید همۀ این واژه‌ها را از دفتر زندگی خود حذف کنیم تا حقیقت را توانیم 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مقال در آیات قرآن ملاحظه می‌کنیم که قرآن آمده است تا مردم را</w:t>
      </w:r>
      <w:bookmarkStart w:id="275" w:name="pg12302_113763"/>
    </w:p>
    <w:p>
      <w:pPr>
        <w:pStyle w:val="BookText"/>
        <w:rPr/>
      </w:pPr>
      <w:bookmarkEnd w:id="275"/>
      <w:r>
        <w:rPr>
          <w:rFonts w:ascii="IRNazanin" w:hAnsi="IRNazanin" w:eastAsia="IRNazanin"/>
          <w:color w:val="111111"/>
          <w:sz w:val="28"/>
          <w:sz w:val="28"/>
          <w:szCs w:val="28"/>
          <w:rtl w:val="true"/>
          <w:lang w:bidi="fa-IR"/>
        </w:rPr>
        <w:t xml:space="preserve">هشدار دهد ولی چه کسی از این هشدار سود می‌برد؟سود برندگان پرهیزگارانند، اما معاندان که می‌گویند که به آیات قرآنی ایمان ندارند و از آینده نمی‌ترسند،و نمی‌خواهند که خود را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برهانند هرگز از آیات قرآنی بهره‌مند نمی‌شوند و از مواعظ آن به خود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آنان همانند سرنوشت کسانی است که هلاک شدند و اندک صدایی چه آهسته و چه بلند از آنان به گوش نرسیده است</w:t>
      </w:r>
      <w:r>
        <w:rPr>
          <w:rFonts w:eastAsia="IRNazanin" w:cs="IRNazanin"/>
          <w:color w:val="111111"/>
          <w:sz w:val="28"/>
          <w:szCs w:val="28"/>
          <w:rtl w:val="true"/>
          <w:lang w:bidi="fa-IR"/>
        </w:rPr>
        <w:t>.</w:t>
      </w:r>
    </w:p>
    <w:p>
      <w:pPr>
        <w:pStyle w:val="Heading5"/>
        <w:numPr>
          <w:ilvl w:val="4"/>
          <w:numId w:val="1"/>
        </w:numPr>
        <w:rPr/>
      </w:pPr>
      <w:bookmarkStart w:id="276" w:name="__RefHeading___Toc7757878_417432637"/>
      <w:bookmarkStart w:id="277" w:name="_Toc111"/>
      <w:bookmarkEnd w:id="276"/>
      <w:r>
        <w:rPr>
          <w:rtl w:val="true"/>
        </w:rPr>
        <w:t>شرح آیات</w:t>
      </w:r>
      <w:r>
        <w:rPr>
          <w:rtl w:val="true"/>
        </w:rPr>
        <w:t>:</w:t>
      </w:r>
      <w:bookmarkEnd w:id="277"/>
    </w:p>
    <w:p>
      <w:pPr>
        <w:pStyle w:val="Heading6"/>
        <w:numPr>
          <w:ilvl w:val="5"/>
          <w:numId w:val="1"/>
        </w:numPr>
        <w:rPr/>
      </w:pPr>
      <w:bookmarkStart w:id="278" w:name="__RefHeading___Toc7757880_417432637"/>
      <w:bookmarkStart w:id="279" w:name="_Toc112"/>
      <w:bookmarkEnd w:id="278"/>
      <w:r>
        <w:rPr>
          <w:rtl w:val="true"/>
        </w:rPr>
        <w:t>اشاره</w:t>
      </w:r>
      <w:bookmarkEnd w:id="279"/>
    </w:p>
    <w:p>
      <w:pPr>
        <w:pStyle w:val="Heading6"/>
        <w:numPr>
          <w:ilvl w:val="5"/>
          <w:numId w:val="1"/>
        </w:numPr>
        <w:rPr/>
      </w:pPr>
      <w:bookmarkStart w:id="280" w:name="__RefHeading___Toc7757882_417432637"/>
      <w:bookmarkStart w:id="281" w:name="_Toc113"/>
      <w:bookmarkEnd w:id="280"/>
      <w:r>
        <w:rPr>
          <w:rtl w:val="true"/>
        </w:rPr>
        <w:t>حشر و شفاعت</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الْمُجْرِمِینَ إِلیٰ جَهَنَّمَ وِرْداً روزی که پرهیزگاران را نزد خدای رحمان سواره گرد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را تشنه کام به جهنم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مناظر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معزز و مکرم گروه گروه به دیدار پروردگارشان می‌روند در حالی که مجرمان را چون بهایم به جهنم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منظره کافی است که ما به طریق پرهیزگاران رویم و از طریقه مجرمان بر حذر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از رسول اکرم تفسیر این آیه را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به معنی گروه سواران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مردانی هستند که از خدا می‌ترسند و خدا آنها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ویژۀ خود ساخته و از اعمالشان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اینان را پرهیزگاران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سوگند به آن خدایی که دانه را رویانید و مردم را بیافرید که آنان از گورها بیرون آیند در حالی که چهره‌هایشان سفید است چون سفیدی برف و بر تن جامه‌هایی دارند به سفیدی شیر و کفشهایی در پایشان باشد که بند آنها از مروارید درخشان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به استقبال آنها می‌روند سوار ناقه‌هایی از ناقه‌های بهشت بر این ناقه‌ها جهازهایی است که طلا و مرصع به مروارید و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جلهایی از استبرق و سندس و افسارهایی از یاقوتهای ارغوانی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بر این ناقه‌ها سوار می‌شوند و به سوی محشر در پرواز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یک از آنها هزار ملک از پیش و در طرف راست و چپ در حرکتند و در نهایت عزت و اکرام آنها را می‌برند تا به در بزرگ بهشت رسند بر در بهشت درختی است که در سایۀ هر برگ آن صد هزار تن از مردمان جای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راست درخت چشمه‌ای است پاکیزه و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چشمه جرعه‌ای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آن آب دلهایشان را از حسد پاک می‌گرداند و موی صورتشان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خداوند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سَقٰاهُمْ رَبُّهُمْ شَرٰاباً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چشمۀ دیگری که در جانب دیگر درخت است می‌روند و در آن غسل می‌کنند و هر که در آب آن چشمه غسل کند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برابر عرش نگه میدارند،در حالی که از هر آفت و مرضی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گرما آسیبشان می‌رساند و نه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جبار جلّ ذکره به ملائکه‌ای که با آنها هستند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مرا به بهشت برید و آنها را با کسانی که اصحاب سیئات و حسنات‌اند نگاه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آنها را به بهشت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بزرگ بهشت رسند بر در حلقه زنند از آن آوازی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آواز همۀ حوریانی که خدا برای اولیاء خود آفریده است به وجد آیند و به یکدیگر گویند اولیاء خدا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را می‌گشایند و اینان به بهشت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همسرانشان از حوریان و آدمیان به پیشبازشان آیند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آمدید،چقدر مشتاق دیدار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نیز چنین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اینان چه کسانند؟حضرت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اینان شیعیان مخلص تو هستند که محبت تو در دلهای آنهاست و تو امامشان هستی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تعالی که می‌فرماید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نَحْشُرُ الْمُتَّقِینَ إِلَی الرَّحْمٰنِ</w:t>
      </w:r>
      <w:bookmarkStart w:id="282" w:name="pg12302_113765"/>
    </w:p>
    <w:p>
      <w:pPr>
        <w:pStyle w:val="BookText"/>
        <w:rPr/>
      </w:pPr>
      <w:bookmarkEnd w:id="282"/>
      <w:r>
        <w:rPr>
          <w:rFonts w:ascii="Amiri" w:hAnsi="Amiri" w:eastAsia="Amiri" w:cs="Amiri"/>
          <w:color w:val="111111"/>
          <w:sz w:val="28"/>
          <w:sz w:val="28"/>
          <w:szCs w:val="28"/>
          <w:rtl w:val="true"/>
          <w:lang w:bidi="ar-SA"/>
        </w:rPr>
        <w:t>وَفْداً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مرادش دوستان تو است 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تو</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757884_417432637"/>
      <w:bookmarkStart w:id="284" w:name="_Toc114"/>
      <w:bookmarkEnd w:id="283"/>
      <w:r>
        <w:rPr>
          <w:rtl w:val="true"/>
        </w:rPr>
        <w:t>چه کسی شفاعت می‌کند؟</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یَمْلِکُونَ الشَّفٰاعَةَ إِلاّٰ مَنِ اتَّخَذَ عِنْدَ الرَّحْمٰنِ عَهْداً از شفاعت بی‌نصیبند مگر آن کس که با خدای رحمان پیمان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دنیا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باطل و شفاعت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 که من فرزند فلانم و پیرو فلان دینم بی آن که به وظایف و اعمال آن دین قیام کرده باشی،این یک شفاعت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بگویی که وابسته به این حزب یا آن سازمان هستم و در آنجا جز خدا را می‌پرستند نه تو شفیع آنها هستی و نه آنها شفیع تو بلکه تو شفیع عمل خود هستی،یعنی قرین عمل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 است که با تو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انسان انتساب صحیح اوست به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به یک پیشوا یا امام عادل انتسابی صحیح داشته باشی و با اخلاص و برای خدا از او اطاعت کنی،سپس مرتکب گناه کوچکی شوی خدای تعالی شفاعت این پیشوا دربارۀ تو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یک شفاعت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تو در شمار پرهیزگاران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چنین موردی بین تو و این پیشوای دینی هیچ گونه پیوند خویشاوندی و نژادی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برای رضای خدا اطاعت می‌کنی و دوست او هستی و در روز قیامت در زمرۀ همراهان او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از ابو بصیر از امام صادق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مشمول شفاعت می‌شوند که به خدا و به ولایت امیر المؤمنین و امامان بعد از او ایمان داشته باشند و این همان عهد و پیمانی است که در آیه آمده است</w:t>
      </w:r>
      <w:r>
        <w:rPr>
          <w:rFonts w:eastAsia="IRNazanin" w:cs="IRNazanin"/>
          <w:color w:val="111111"/>
          <w:sz w:val="28"/>
          <w:szCs w:val="28"/>
          <w:rtl w:val="true"/>
          <w:lang w:bidi="fa-IR"/>
        </w:rPr>
        <w:t>».</w:t>
      </w:r>
    </w:p>
    <w:p>
      <w:pPr>
        <w:pStyle w:val="Heading6"/>
        <w:numPr>
          <w:ilvl w:val="5"/>
          <w:numId w:val="1"/>
        </w:numPr>
        <w:rPr/>
      </w:pPr>
      <w:bookmarkStart w:id="285" w:name="__RefHeading___Toc7757886_417432637"/>
      <w:bookmarkStart w:id="286" w:name="_Toc115"/>
      <w:bookmarkEnd w:id="285"/>
      <w:r>
        <w:rPr>
          <w:rtl w:val="true"/>
        </w:rPr>
        <w:t>شفاعت باطل</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قرآن می‌خواهد شفاعتهای باطل را بیان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که خدای رحمان صاحب فرزندی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گفتند تا مدعی شوند که ما فرزندان خدا یا فرزندان پرهیزگاران هستیم چگونه ممکن است به جهنم داخل شویم و مسلم است که خدا ما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اندیشه را از اساس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جِئْتُمْ شَیْئاً إِدًّا هر آینه سخنی زشت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دروغی بزرگ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 که آسمانها و زمین را آفریده و منظومه‌های شمسی را خلق کرده و مجردات و فضای لایتناها را پدید آورده است اگر او را فرزندی می‌بود،می‌بایست که فرزند هم در همان سطح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تَکٰادُ السَّمٰاوٰاتُ یَتَفَطَّرْنَ مِنْهُ وَ تَنْشَقُّ الْأَرْضُ وَ تَخِرُّ الْجِبٰالُ هَدًّا نزدیک است که از این سخن آسمانها بشکافند و زمین شکافته شود و کوه‌ها فرو افتند و در هم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کوه‌ها را تحمل این دروغ نیست و قرآن کریم این معنی را بدین گونه بیان داشته که برای ما توضیح دهد که این سخن در مقیاس حق سخنی خرد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آسمانها را آفریده که ستارگانش را کس شمار نتواند کرد و زمینی چنین پهناور را بیافریده،آیا ممکن است که برای خود فرزند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اندیشه‌ای است که به هیچ روی با مقیاسهای عقل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یتفطّرن،یعنی شکاف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اشارۀ دیگری هم دارد و آن این که چنین دروغ بزرگی جنایات بسیاری را سبب شد تا جایی که گویی آسمانها و زمین شکاف برداشت و کوه‌ها به ویرانی کشیده شد،همچون جنایات نازیسم در جهان یا نژادپرستهای آفریقا و یا جنایات امریکا و شوروی سابق و دیگر مستکبران جهان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صدد یافتن ریشه‌های تمامی این جنایات برمی‌آییم،می‌بینیم که این ریشه‌ها در زمین نژاد پرستی رشد می‌کند،چه،آن برخاسته از خودمحوری آدمی و این اعتقاد اوست که وی از نظایرش برتر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این اندیشۀ نژادپرست بنگرید که چگونه گمان می‌کند تمدّن از نژاد</w:t>
      </w:r>
    </w:p>
    <w:p>
      <w:pPr>
        <w:pStyle w:val="BookText"/>
        <w:rPr/>
      </w:pPr>
      <w:r>
        <w:rPr>
          <w:rFonts w:ascii="IRNazanin" w:hAnsi="IRNazanin" w:eastAsia="IRNazanin"/>
          <w:color w:val="111111"/>
          <w:sz w:val="28"/>
          <w:sz w:val="28"/>
          <w:szCs w:val="28"/>
          <w:rtl w:val="true"/>
          <w:lang w:bidi="fa-IR"/>
        </w:rPr>
        <w:t>آریا برخاسته است،چرا که خدا آن را به گونه‌ای برتر آفریده است؛حماقتی که پس از انقلاب فرانسه انتشار یافت و مشتی از اشراف عهده‌دار آن شدند و پاره‌ای از جامعه‌شناسان و مورّخان در آن فرو رفتند،آن هم با علم به این که آریاییها اصولا در هیچ دوره‌ای از تاریخ تمدّن را نیافریدند و نبوده مگر این که آنها دنباله‌های یونان باستان بوده‌اند که تمدّن را در تاریخ ساخته‌اند و از میان بیست و یک تمدن تنها یک تمدّن از آن ایشان است و بیست تای باقی مانده اصولا غیر اروپایی هستند و اروپاییها تنها از آن بهره‌مند بردند،چنان که از تمدّن اسلامی نیز بهرۀ فراوان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دَعَوْا لِلرَّحْمٰنِ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یَنْبَغِی لِلرَّحْمٰنِ أَنْ یَتَّخِذَ وَلَداً زیرا برای خدای رحمان فرزندی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را سزاوار نیست که صاحب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که رحمت او همۀ بندگانش را در برگرفته،ممکن نیست که نژادی را بر نژاد دیگر برتری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که سفید یا سیاه یا اروپاییان و یا آسیاییان غیر از دیگران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بلی،خدای تعالی رحمان است و رحمت او همۀ موجودات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آفتاب فقط بر آسیا می‌تافت یا فقط بر اروپا،یا مثلا باد ابرها را فقط به فلان سرزمین حمل می‌کرد و باران تنها بر فلان قوم می‌بارید یا همۀ معادن را ویژۀ یک ملت می‌ساخت یا برای یک نژاد علف از زمین می‌رویانید،چنین ادعاهایی را وجهی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نعمت و رحمت او شامل همه اقوام و ملل و همۀ سرزمینها می‌شود،چگونه ممکن است قومی خود را بر قوم دیگر برتر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برتری یک قوم تنها حاصل سعی و عمل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 مَنْ فِی السَّمٰاوٰاتِ وَ الْأَرْضِ إِلاّٰ آتِی الرَّحْمٰنِ عَبْداً هیچ چیز در آسمانها و زمین نیست مگر آن که به بندگی سوی خدای رحمان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همه در عبودیت در برابر خدای رحمان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أَحْصٰاهُمْ وَ عَدَّهُمْ عَدًّا او همه را حساب کرده و یک یک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محال است که حضرت احدیت یکی از بندگانش را فراموش کند چه در ته غاری باشد یا در جنگلی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بندۀ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اسم او مکتوب داشته و برایش از مواهب خود چیزی مقرر نموده و رزقی قرار داده و تأکیدی که در سه جا بر روی حساب و شمارش شده دلیل بر این است که هیچ چیز و هیچ کس از قلم نمی‌افتد نه بزرگ و نه کوچک،نه فقیر و نه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حساب خواهد کشید، و جزای اعمالشان را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کُلُّهُمْ آتِیهِ یَوْمَ الْقِیٰامَةِ فَرْداً و همگیشان در روز قیامت تنها نزد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روابط و پیوندهای دنیوی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انتساب و پیوندی در پیشگاه خداوندی حاضر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علاقه که پس از اسقاط همۀ علایق باقی می‌ماند علاقۀ ایمان و عمل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عَمِلُوا الصّٰالِحٰاتِ سَیَجْعَلُ لَهُمُ الرَّحْمٰنُ وُدًّا خدای رحمان کسانی را که ایمان آورده‌اند و کارهای شایسته کرده‌اند محبوب همه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اینان را دوست می‌دارد و اینان خدا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علاقه و پیوند صحیح میان بنده و پروردگارش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 که از خدا بخواهد دوستی در قلوب مؤمنان را روزی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آمده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سبب نزول این آیه آن بود که امیر المؤمنین در برابر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محبت مرا در دل مؤمنان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یَسَّرْنٰاهُ بِلِسٰانِکَ لِتُبَشِّرَ بِهِ الْمُتَّقِینَ وَ تُنْذِرَ بِهِ قَوْماً لُدًّا این قرآن را بر زبان تو آسان کردیم تا پرهیزگاران را مژده دهی و ستیزه‌گران را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رحمت خداوند این است که قرآن را آسان ساخته و آیات آن را سهل و واضح قرار داده تا رسول اللّٰه بتواند مردم را بشارت دهد یا هشدار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هشدارها برای بیدار ساختن مردم از خواب غفلت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بهترین اندرز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می‌گویند اگر ما مردیم چه باک فرزندان ما باقی خواهند ماند یا اندیشه و فکر ما در جهان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پندارها مرگ را برای خود آسان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پاسخ اینان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تنهایی نمی‌میرید بلکه فرزندان شما و قوم و قبیلۀ شما هم و اندیشه و فکر شما هم و هر چه با شما مرتبط است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هشدار است به آدمی که اگر به آن توجه نکند گرفتار سرنوشت وحشتناک خود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أَهْلَکْنٰا قَبْلَهُمْ مِنْ قَرْنٍ هَلْ تُحِسُّ مِنْهُمْ مِنْ أَحَدٍ أَوْ تَسْمَعُ لَهُمْ رِکْزاً و چه بسیار مردمی را پیش از آنها هلاک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یک از آنها را می‌یابی یا حتی اندک آوازی از آنها می‌شنوی؟ گاه ممکن است از ملتی حتی یک تن هم باقی نماند ولی آثاری از آنها در این مجسمه یا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می‌گوید ما کاملا تصفیه می‌کنیم که حتی هیچ صدایی از آنها نه بلند و نه پنهان نخواهد ماند و در حدیث آمده است که عیسی علیه السلام چنین اندرز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منازل ویران گذشتگان خود قدم بگذار و آنان را با صدای بلند یا با صدای خفیف ندا در ده و بنگر آیا پاسخی از آنها خواهی شنید؟پس پند بگیر و بدان که تو هم به آنها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که خدا را فرزند است به دو علت پدید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ظالم حق می‌دهد که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تمرد و پایداری مظلوم در برابر ظالم را از او می‌گیرد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استعمارگران در اشاعۀ این فکر در بین ملتهای مستضعف کوشش بسیار می‌کنند و می‌گویند اگر ما از شما پیش افتاده‌ایم برای این است که خدا چنین می‌خواهد و به همین سبب است که اراضی ما بارور و پر نعمت است و از</w:t>
      </w:r>
    </w:p>
    <w:p>
      <w:pPr>
        <w:pStyle w:val="BookText"/>
        <w:rPr/>
      </w:pPr>
      <w:r>
        <w:rPr>
          <w:rFonts w:ascii="IRNazanin" w:hAnsi="IRNazanin" w:eastAsia="IRNazanin"/>
          <w:color w:val="111111"/>
          <w:sz w:val="28"/>
          <w:sz w:val="28"/>
          <w:szCs w:val="28"/>
          <w:rtl w:val="true"/>
          <w:lang w:bidi="fa-IR"/>
        </w:rPr>
        <w:t>طبیعت حد اکثر بهره را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قرآن،این اندیشه را باطل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که فلان نژاد بر تو برتری دارد یا خدا او را بر تو فضیلت داده است،حتی چه بسا خردش از تو کمتر باشد یا زمینش از زمین تو سخاوتمندتر نباشد در نتیجه او کمتر از تو در معرض رحمت الهی باشد پس تمدن به تو نزدیکتر است ولی تقدم از آن کسی است که برای دست یافتن به آن بکوشد و واپس ماندگی محصول عمل ملتی است که نخواهد برای اعتلاء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افتاده یا واپس مانده به سبب عمل اوست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آری،می‌پندارم که اشاعه این فکر در میان ملل مستضعف آنان را به فعالیت وامی‌دارد تا اساس تمدن خویش بر پایه محکمی بگذارند و از یوغ مستکبران رهایی یابند</w:t>
      </w:r>
      <w:r>
        <w:rPr>
          <w:rFonts w:eastAsia="IRNazanin" w:cs="IRNazanin"/>
          <w:color w:val="111111"/>
          <w:sz w:val="28"/>
          <w:szCs w:val="28"/>
          <w:rtl w:val="true"/>
          <w:lang w:bidi="fa-IR"/>
        </w:rPr>
        <w:t>.</w:t>
      </w:r>
      <w:bookmarkStart w:id="287" w:name="pg12302_113771"/>
    </w:p>
    <w:p>
      <w:pPr>
        <w:pStyle w:val="Heading2"/>
        <w:numPr>
          <w:ilvl w:val="1"/>
          <w:numId w:val="1"/>
        </w:numPr>
        <w:rPr/>
      </w:pPr>
      <w:bookmarkStart w:id="288" w:name="__RefHeading___Toc7757888_417432637"/>
      <w:bookmarkStart w:id="289" w:name="_Toc116"/>
      <w:bookmarkEnd w:id="287"/>
      <w:bookmarkEnd w:id="288"/>
      <w:r>
        <w:rPr>
          <w:rtl w:val="true"/>
        </w:rPr>
        <w:t>سورۀ طه</w:t>
      </w:r>
      <w:bookmarkEnd w:id="2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7757890_417432637"/>
      <w:bookmarkStart w:id="291" w:name="_Toc117"/>
      <w:bookmarkEnd w:id="290"/>
      <w:r>
        <w:rPr>
          <w:rtl w:val="true"/>
        </w:rPr>
        <w:t>اشاره</w:t>
      </w:r>
      <w:bookmarkStart w:id="292" w:name="pg12302_113773"/>
      <w:bookmarkEnd w:id="291"/>
    </w:p>
    <w:p>
      <w:pPr>
        <w:pStyle w:val="BookText"/>
        <w:rPr/>
      </w:pPr>
      <w:bookmarkEnd w:id="292"/>
      <w:r>
        <w:rPr>
          <w:rFonts w:ascii="IRNazanin" w:hAnsi="IRNazanin" w:eastAsia="IRNazanin"/>
          <w:color w:val="111111"/>
          <w:sz w:val="28"/>
          <w:sz w:val="28"/>
          <w:szCs w:val="28"/>
          <w:rtl w:val="true"/>
          <w:lang w:bidi="fa-IR"/>
        </w:rPr>
        <w:t>سورۀ طه</w:t>
      </w:r>
    </w:p>
    <w:p>
      <w:pPr>
        <w:pStyle w:val="Heading3"/>
        <w:numPr>
          <w:ilvl w:val="2"/>
          <w:numId w:val="1"/>
        </w:numPr>
        <w:rPr/>
      </w:pPr>
      <w:bookmarkStart w:id="293" w:name="__RefHeading___Toc7757892_417432637"/>
      <w:bookmarkStart w:id="294" w:name="_Toc118"/>
      <w:bookmarkEnd w:id="293"/>
      <w:r>
        <w:rPr>
          <w:rtl w:val="true"/>
        </w:rPr>
        <w:t>فضیلت سوره</w:t>
      </w:r>
      <w:r>
        <w:rPr>
          <w:rtl w:val="true"/>
        </w:rPr>
        <w:t>:</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بخواند در روز رستاخیز ثواب مهاجران و انصار بدو داده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سورۀ طه را رها نکنید که خداوند این سوره و خوانندگان او را دوست دارد و در روز قیامت کارنامه‌اش را به دست راست او دهد بدون آن که از او حساب کشد و آن قدر به او پاداش دهد که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bookmarkStart w:id="295" w:name="pg12302_113774"/>
    </w:p>
    <w:p>
      <w:pPr>
        <w:pStyle w:val="Heading3"/>
        <w:numPr>
          <w:ilvl w:val="2"/>
          <w:numId w:val="1"/>
        </w:numPr>
        <w:rPr/>
      </w:pPr>
      <w:bookmarkStart w:id="296" w:name="__RefHeading___Toc7757894_417432637"/>
      <w:bookmarkStart w:id="297" w:name="_Toc119"/>
      <w:bookmarkEnd w:id="295"/>
      <w:bookmarkEnd w:id="296"/>
      <w:r>
        <w:rPr>
          <w:rtl w:val="true"/>
        </w:rPr>
        <w:t>زمینۀ کلّی سوره</w:t>
      </w:r>
      <w:bookmarkEnd w:id="297"/>
    </w:p>
    <w:p>
      <w:pPr>
        <w:pStyle w:val="BookText"/>
        <w:rPr/>
      </w:pPr>
      <w:r>
        <w:rPr>
          <w:rFonts w:ascii="IRNazanin" w:hAnsi="IRNazanin" w:eastAsia="IRNazanin"/>
          <w:color w:val="111111"/>
          <w:sz w:val="28"/>
          <w:sz w:val="28"/>
          <w:szCs w:val="28"/>
          <w:rtl w:val="true"/>
          <w:lang w:bidi="fa-IR"/>
        </w:rPr>
        <w:t>نام این سوره از نخستین کلمۀ آن گرفته شده و در قرآن سوره‌هایی هستند که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دیگر نام سوره از کلمه یا مطلب بارزی که در آن هست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کلمۀ آن است و نام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کلمه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موضوعی است؟ بعضی از مفسران معتقدند که موضوع سوره‌های قرآن همه توحید و ایمان به حاکمیت مطلق خدا بر زمین و آسمان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درست است ولی کامل و شامل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قرآن موضوعات مهم دیگری هم وجود دارد که بعضی نیز به گونه‌ای مکرر در همۀ سوره‌ها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باید به این سؤال پاسخ داد که این تکرار را سبب چیست؟ چه فرقی میان آنهاست؟آیا برای شناخت یک شهر کافی است که بگوییم از آجر و سمنت ساخته شده و خیابانهایش آسفالته است؟یا 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نقشۀ تفصیلی آن را بکشیم،خیابانها و بازارهایش را مشخص کنیم،جغرافیای طبیعی و اقتصادی و انسانی آن را بخوانیم تا معلوم شود که با شهرهای دیگر چه 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همانا احاطه به دقایق امور و حدود اشیاء است که آن را از دیگر چیزها ممیز می‌سازد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تفسیر نیز چنین است باید صفات و خصوصیات مشخصۀ هر سورۀ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عینا در قرآن مکرر شده بر حسب موضع و مورد،معانی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بِسْمِ اللّٰهِ الرَّحْمٰنِ الرَّحِیمِ که بر سر سوره‌ها آمده هر یک معنی تازه‌ای</w:t>
      </w:r>
    </w:p>
    <w:p>
      <w:pPr>
        <w:pStyle w:val="BookText"/>
        <w:rPr/>
      </w:pPr>
      <w:r>
        <w:rPr>
          <w:rFonts w:ascii="IRNazanin" w:hAnsi="IRNazanin" w:eastAsia="IRNazanin"/>
          <w:color w:val="111111"/>
          <w:sz w:val="28"/>
          <w:sz w:val="28"/>
          <w:szCs w:val="28"/>
          <w:rtl w:val="true"/>
          <w:lang w:bidi="fa-IR"/>
        </w:rPr>
        <w:t>دارد مرتبط با همان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وقتی می‌خواهیم کاری را شروع 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چون می‌خواهیم طعام بخوریم بسم اللّٰه می‌گوییم و هنگامی که قلم بر کاغذ می‌گذاریم که بنویسیم باز هم با بسم اللّٰه آغاز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این موارد همه یک معنی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مورد نخست یعنی به نام خدا کار را آغاز می‌کنم و در 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طعام می‌خورم و در مورد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می‌نویسم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هر بسم اللهی برای منظوری گفته می‌شود و معنی آن با بسم اللّٰه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سوره‌ای نازل شده نه این که فقط یک بار نازل شده باشد و آن گاه رسول اللّٰه به میل خود آن را بالای همۀ سوره‌ها جای داده باشد،زیرا رسول اللّٰه از روی هوا سخن نمی‌گوید و هر چه می‌گوید وحی از جانب پروردگار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هر آیۀ تازه‌ای که از سوی خدا نازل می‌شود مسلما اندیشۀ تازه‌ای را القاء می‌کند هر بسم اللّٰه هم که بر پیامبر گرامی نازل شده معنی تازه‌ای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مؤمن بخواهد برخیزد بسم اللّٰه گوید و هر گاه بخواهد طعام خورد بسم اللّٰه گوید و هر گاه بخواهد جایی رود بسم اللّٰه گوید و هر گاه بخواهد بنویسد بسم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همه به یک معنی هستند؟هرگز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به هنگام برخاستن یا نشستن یا خوردن یا رفتن یا نوشتن بسم اللّٰه می‌گوید از خدایی یاری می‌جوید که قدرت برخاستن را بدو داده و نعمت طعام و عقل بدو بخشیده و بدین سان بسم اللّٰه گفتن در زمینه‌های مختلفی که به کار می‌رود معانی مختلفی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است که بسم اللّٰه در قرآن با هر سوره تکرار شده و برای تمام قرآن یک بار نیامده است و در غیر این صورت پیامبر در آغاز هر سوره یک بسم اللّٰه قرار نمی‌داد،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روی هوس سخن نمی‌گوید و آنچه می‌گوید وحی است و ترتیب قرآن به این شکل بدون علّت نیست بلکه با رهنمودهای پیامبر بوده است که دستور می‌داد آیات در محلّ خود قرار گیرند که از سوی خدا مشخص شده که این از</w:t>
      </w:r>
    </w:p>
    <w:p>
      <w:pPr>
        <w:pStyle w:val="BookText"/>
        <w:rPr/>
      </w:pPr>
      <w:r>
        <w:rPr>
          <w:rFonts w:ascii="IRNazanin" w:hAnsi="IRNazanin" w:eastAsia="IRNazanin"/>
          <w:color w:val="111111"/>
          <w:sz w:val="28"/>
          <w:sz w:val="28"/>
          <w:szCs w:val="28"/>
          <w:rtl w:val="true"/>
          <w:lang w:bidi="fa-IR"/>
        </w:rPr>
        <w:t>مشاهده سیاق قرآن روشن است و تاریخ نیز گواه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چرا در قرآن بِسْمِ اللّٰهِ الرَّحْمٰنِ الرَّحِیمِ در آغاز هر سوره آمده است؟ اگر این آیه نازل نمی‌شد محال بود پیامبر آن را از سوی خود به آیات بیفزاید و اگر چنین نبود پس چرا آیه یا کلمۀ دیگری به جای بسم اللّٰه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از نو از آسمان نازل می‌شود ناگزیر باید اندیشۀ جدیدی را نیز با خود به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ما از آیات قرآنی و شناختمان از سوره‌های قرآنی و موضوعاتی که باید به جستار پیرامون آنها بپردازیم باید از دیگر مقوله‌ها جدا باشد و این در همان زمانی است که در جستجوی خطوط مشترک این آیه با آیات دیگر نیز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متشابه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نظیر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ریشه‌ها و بلاغت و سطح آن یکسان است و همۀ آیات قرآنی معجز است و گواه آن است که از سوی خداست نه دست پرورد بشر،ولی در عین حال می‌بینیم که هر یک از آیات قرآنی به خود اختصاص دارد و موضوعات نسبت به سیاقشان اعمّ هستند و نسبت به سوره‌ای که آیه را در آن می‌یابیم اعمّ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اصلی سوره طه کدام است؟ و چنین است داستانهایی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نود آیه از صد و سی و پنج آیۀ این سوره قصۀ موسی است و چهل آیۀ دیگر در موضوعات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خروج او از بهشت و چگونگی اغوای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سوره هم مانند سورۀ یوسف که داستان یوسف را بیان می‌کند بیان کنندۀ قصۀ موسی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بقره هم که داستان بنی اسرائیل را بیان می‌کند داستان موسی و فرعون و جادوگران و قوم موسی را هم ذکر می‌کند ولی در سورۀ بقره به جنبۀ اجتماعی داستان بنی اسرائیل توجه دارد،که آنها قومی مستضعف بودند و در برابر مستکبرین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در سورۀ طه به جنبه دیگری از زندگی موسی و بنی اسراییل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جنبۀ انسانی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سبب داشتن دو غریزه یکی غریزۀ تملک و یکی غریزۀ عشق به جاوید زیستن از بهشت اخراج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در صورت فرعون اسباب انحراف در او بیشتر شده و به جایی رسید که باید گفت به نهایت ضلالت رسیده است و در صورت موسی انسانی است که بر غرایز غلبه یافته و در برابر ستم و ضلالت مقاومت به خرج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 سوره‌های قرآن کریم جنبۀ دیگری از انسان به نمایش گذاشته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سورۀ طه اشاراتی دقیق است به موضوعاتی پنهانی شایسته است که در آنها بیندیشم تا به عوامل و علل ترقی انسان آگاه شویم همان علل و عواملی که راه انسان را به بهشت خدا می‌گشایند</w:t>
      </w:r>
      <w:r>
        <w:rPr>
          <w:rFonts w:eastAsia="IRNazanin" w:cs="IRNazanin"/>
          <w:color w:val="111111"/>
          <w:sz w:val="28"/>
          <w:szCs w:val="28"/>
          <w:rtl w:val="true"/>
          <w:lang w:bidi="fa-IR"/>
        </w:rPr>
        <w:t>.</w:t>
      </w:r>
      <w:bookmarkStart w:id="298" w:name="pg12302_113778"/>
    </w:p>
    <w:p>
      <w:pPr>
        <w:pStyle w:val="Heading3"/>
        <w:numPr>
          <w:ilvl w:val="2"/>
          <w:numId w:val="1"/>
        </w:numPr>
        <w:rPr/>
      </w:pPr>
      <w:bookmarkStart w:id="299" w:name="__RefHeading___Toc7757896_417432637"/>
      <w:bookmarkStart w:id="300" w:name="_Toc120"/>
      <w:bookmarkEnd w:id="298"/>
      <w:bookmarkEnd w:id="299"/>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00"/>
    </w:p>
    <w:p>
      <w:pPr>
        <w:pStyle w:val="Heading4"/>
        <w:numPr>
          <w:ilvl w:val="3"/>
          <w:numId w:val="1"/>
        </w:numPr>
        <w:rPr/>
      </w:pPr>
      <w:bookmarkStart w:id="301" w:name="__RefHeading___Toc7757898_417432637"/>
      <w:bookmarkStart w:id="302" w:name="_Toc121"/>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757900_417432637"/>
      <w:bookmarkStart w:id="304" w:name="_Toc122"/>
      <w:bookmarkEnd w:id="303"/>
      <w:r>
        <w:rPr>
          <w:rtl w:val="true"/>
        </w:rPr>
        <w:t>معنای واژه‌ها</w:t>
      </w:r>
      <w:bookmarkEnd w:id="30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مالکیت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bookmarkStart w:id="305" w:name="pg12302_113779"/>
    </w:p>
    <w:p>
      <w:pPr>
        <w:pStyle w:val="Heading4"/>
        <w:numPr>
          <w:ilvl w:val="3"/>
          <w:numId w:val="1"/>
        </w:numPr>
        <w:rPr/>
      </w:pPr>
      <w:bookmarkStart w:id="306" w:name="__RefHeading___Toc7757902_417432637"/>
      <w:bookmarkStart w:id="307" w:name="_Toc123"/>
      <w:bookmarkEnd w:id="305"/>
      <w:bookmarkEnd w:id="306"/>
      <w:r>
        <w:rPr>
          <w:rtl w:val="true"/>
        </w:rPr>
        <w:t>دعوتگر و دشواریهای دعوت</w:t>
      </w:r>
      <w:bookmarkEnd w:id="307"/>
    </w:p>
    <w:p>
      <w:pPr>
        <w:pStyle w:val="Heading5"/>
        <w:numPr>
          <w:ilvl w:val="4"/>
          <w:numId w:val="1"/>
        </w:numPr>
        <w:rPr/>
      </w:pPr>
      <w:bookmarkStart w:id="308" w:name="__RefHeading___Toc7757904_417432637"/>
      <w:bookmarkStart w:id="309" w:name="_Toc124"/>
      <w:bookmarkEnd w:id="308"/>
      <w:r>
        <w:rPr>
          <w:rtl w:val="true"/>
        </w:rPr>
        <w:t>اشاره</w:t>
      </w:r>
      <w:bookmarkEnd w:id="309"/>
    </w:p>
    <w:p>
      <w:pPr>
        <w:pStyle w:val="Heading5"/>
        <w:numPr>
          <w:ilvl w:val="4"/>
          <w:numId w:val="1"/>
        </w:numPr>
        <w:rPr/>
      </w:pPr>
      <w:bookmarkStart w:id="310" w:name="__RefHeading___Toc7757906_417432637"/>
      <w:bookmarkStart w:id="311" w:name="_Toc125"/>
      <w:bookmarkEnd w:id="310"/>
      <w:r>
        <w:rPr>
          <w:rtl w:val="true"/>
        </w:rPr>
        <w:t>رهنمودهایی از آیات</w:t>
      </w:r>
      <w:r>
        <w:rPr>
          <w:rtl w:val="true"/>
        </w:rPr>
        <w:t>:</w:t>
      </w:r>
      <w:bookmarkEnd w:id="311"/>
    </w:p>
    <w:p>
      <w:pPr>
        <w:pStyle w:val="BookText"/>
        <w:rPr/>
      </w:pPr>
      <w:r>
        <w:rPr>
          <w:rFonts w:ascii="IRNazanin" w:hAnsi="IRNazanin" w:eastAsia="IRNazanin"/>
          <w:color w:val="111111"/>
          <w:sz w:val="28"/>
          <w:sz w:val="28"/>
          <w:szCs w:val="28"/>
          <w:rtl w:val="true"/>
          <w:lang w:bidi="fa-IR"/>
        </w:rPr>
        <w:t>در این آیات از سورۀ طه موضوعات مختلفی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بارها گفته‌ایم در آغاز یا پایان هر سورۀ از سوره‌های قرآن موضوعاتی آمده است که در نظر اول بدون ارتباط به یکدیگر است ولی چون در آن تأمل رود درمی‌یابیم که هر یک از آن آیات موضوع یکی از مطالبی است که در آن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این بخش به نقش نبوت اشارت دارند که پیامبران برای سعادت انسان آمده‌اند و پیامبر نباید برای هدایت مردم خود را بکشد،بلکه کافی است که به آنان تذکر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بترسد پند می‌گیرد و هر کس نترسد اعراض می‌کند،و این رسالت از سوی خداوند آسمانها و زمین است که محیط بر آنهاست و بر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بندۀ خود را می‌شنود چه او را به آواز بلند بخواند و چه آهسته و در 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خوب از آن اوست و این امر در داستان موسی شکل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مردی فقیر بود و مسکین به خدا پناه برد و مشعل فروزان نبوت به دست گرفت و مردم را که در ظلمت جهل و شرک گم شده بودند،رهایی بخشید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 نبوت مشعلی است که قوام آن یاد خداست و تنها و تنها پرستش اوست و ایمان به آخرت است و ایمان به این که عمل انسان در این دنیا،در آخرت شکل می‌پذیرد و هر کس بر حسب عملش پاداش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اینهاست موضوعهایی که در آغاز سورۀ طه آمده است</w:t>
      </w:r>
      <w:r>
        <w:rPr>
          <w:rFonts w:eastAsia="IRNazanin" w:cs="IRNazanin"/>
          <w:color w:val="111111"/>
          <w:sz w:val="28"/>
          <w:szCs w:val="28"/>
          <w:rtl w:val="true"/>
          <w:lang w:bidi="fa-IR"/>
        </w:rPr>
        <w:t>.</w:t>
      </w:r>
      <w:bookmarkStart w:id="312" w:name="pg12302_113780"/>
    </w:p>
    <w:p>
      <w:pPr>
        <w:pStyle w:val="Heading5"/>
        <w:numPr>
          <w:ilvl w:val="4"/>
          <w:numId w:val="1"/>
        </w:numPr>
        <w:rPr/>
      </w:pPr>
      <w:bookmarkStart w:id="313" w:name="__RefHeading___Toc7757908_417432637"/>
      <w:bookmarkStart w:id="314" w:name="_Toc126"/>
      <w:bookmarkEnd w:id="312"/>
      <w:bookmarkEnd w:id="313"/>
      <w:r>
        <w:rPr>
          <w:rtl w:val="true"/>
        </w:rPr>
        <w:t>شرح آیات</w:t>
      </w:r>
      <w:r>
        <w:rPr>
          <w:rtl w:val="true"/>
        </w:rPr>
        <w:t>:</w:t>
      </w:r>
      <w:bookmarkEnd w:id="314"/>
    </w:p>
    <w:p>
      <w:pPr>
        <w:pStyle w:val="Heading6"/>
        <w:numPr>
          <w:ilvl w:val="5"/>
          <w:numId w:val="1"/>
        </w:numPr>
        <w:rPr/>
      </w:pPr>
      <w:bookmarkStart w:id="315" w:name="__RefHeading___Toc7757910_417432637"/>
      <w:bookmarkStart w:id="316" w:name="_Toc127"/>
      <w:bookmarkEnd w:id="315"/>
      <w:r>
        <w:rPr>
          <w:rtl w:val="true"/>
        </w:rPr>
        <w:t>اشاره</w:t>
      </w:r>
      <w:bookmarkEnd w:id="316"/>
    </w:p>
    <w:p>
      <w:pPr>
        <w:pStyle w:val="Heading6"/>
        <w:numPr>
          <w:ilvl w:val="5"/>
          <w:numId w:val="1"/>
        </w:numPr>
        <w:rPr/>
      </w:pPr>
      <w:bookmarkStart w:id="317" w:name="__RefHeading___Toc7757912_417432637"/>
      <w:bookmarkStart w:id="318" w:name="_Toc128"/>
      <w:bookmarkEnd w:id="317"/>
      <w:r>
        <w:rPr>
          <w:rtl w:val="true"/>
        </w:rPr>
        <w:t>پیامبر و آهنگ هدایت</w:t>
      </w:r>
      <w:r>
        <w:rPr>
          <w:rtl w:val="true"/>
        </w:rPr>
        <w:t>:</w:t>
      </w:r>
      <w:bookmarkEnd w:id="318"/>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سخنان گفته شده که دربارۀ دیگر حروف مقطعۀ آغاز سوره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 می‌گویم که دیگر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چنان که در نصوص اسلامی آمده است اشارت 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به حق</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بعضی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این کتاب است یعنی قرآن و بعضی هم گویند که مراد حضرت 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که در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رسالت آسمانی که بر انسان نازل می‌شود برای آن نیست که خود را در این اندوه هلاک سازد که چرا جامعه به او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را بیش از حد توان او مسئولیتی نیست و او موظف است که رسالت خویش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بیش از رساندن پیام حق تعالی خود را در رنج افکند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را به عبادت زنده می‌داشت و روزها را روزه می‌گرفت و نیز از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گفت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همواره بر سر انگشتان پای خود می‌ایستاد و عبادت می‌کرد آن قدر که پاهایش ورم نمود و چهره‌اش زرد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شب را بیدار می‌ماند و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آیات نازل کرد و او را مورد خطاب قرار داد که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در رنج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نازل کرده‌ایم که تو به خوشبختی و راحت رسی</w:t>
      </w:r>
      <w:r>
        <w:rPr>
          <w:rFonts w:eastAsia="IRNazanin" w:cs="IRNazanin"/>
          <w:color w:val="111111"/>
          <w:sz w:val="28"/>
          <w:szCs w:val="28"/>
          <w:rtl w:val="true"/>
          <w:lang w:bidi="fa-IR"/>
        </w:rPr>
        <w:t xml:space="preserve">. </w:t>
      </w:r>
      <w:r>
        <w:rPr>
          <w:rStyle w:val="FootnoteAnchor"/>
          <w:rtl w:val="true"/>
        </w:rPr>
        <w:footnoteReference w:id="12"/>
      </w:r>
      <w:bookmarkStart w:id="319" w:name="pg12302_113781"/>
    </w:p>
    <w:p>
      <w:pPr>
        <w:pStyle w:val="BookText"/>
        <w:rPr/>
      </w:pPr>
      <w:bookmarkEnd w:id="319"/>
      <w:r>
        <w:rPr>
          <w:rFonts w:ascii="IRNazanin" w:hAnsi="IRNazanin" w:eastAsia="IRNazanin"/>
          <w:color w:val="111111"/>
          <w:sz w:val="28"/>
          <w:sz w:val="28"/>
          <w:szCs w:val="28"/>
          <w:rtl w:val="true"/>
          <w:lang w:bidi="fa-IR"/>
        </w:rPr>
        <w:t>آری،سبب نزول این آیه همین است که از آن حضرت روایت شده ولی چنان که از حضرت صادق روایت شده اگر چه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طرف خطاب همه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رسول نباید احکام و وظایفی برای مردم بیاورد که آنان را توان تحمل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واجبات یا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یک بار در عبادت خود را سخت به رنج افکند،حضرت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این عمل منع فرمود و گفت که ای فرزند در اعمال دینی همواره طریق اعتدال پیش 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تَذْکِرَةً لِمَنْ یَخْشیٰ تنها هشداری است برای آن که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بترسند و پند گیرند همین ترس از خدا را پاداشی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کسی که پند می‌گیرد اندرزی است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وقتی کسی از پند و اندرز سود می‌برد که مستعد پذیرش آن باشد همان گونه که اگر زمین را استعداد بارور شدن باشد از باران هر چه بیشتر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می‌ترسد؟ آیا دیوانه و کودک خردسال می‌ترسند؟یا انسانی که خشم،عقل از سر او برده است یا غافل مردی که عقلش در حجاب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کسی می‌ترسد که به آینده بنگرد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عواقب امور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است که از احکام دین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خوف از علامات عقل است</w:t>
      </w:r>
      <w:r>
        <w:rPr>
          <w:rFonts w:eastAsia="IRNazanin" w:cs="IRNazanin"/>
          <w:color w:val="111111"/>
          <w:sz w:val="28"/>
          <w:szCs w:val="28"/>
          <w:rtl w:val="true"/>
          <w:lang w:bidi="fa-IR"/>
        </w:rPr>
        <w:t>.</w:t>
      </w:r>
    </w:p>
    <w:p>
      <w:pPr>
        <w:pStyle w:val="Heading6"/>
        <w:numPr>
          <w:ilvl w:val="5"/>
          <w:numId w:val="1"/>
        </w:numPr>
        <w:rPr/>
      </w:pPr>
      <w:bookmarkStart w:id="320" w:name="__RefHeading___Toc7757914_417432637"/>
      <w:bookmarkStart w:id="321" w:name="_Toc129"/>
      <w:bookmarkEnd w:id="320"/>
      <w:r>
        <w:rPr>
          <w:rtl w:val="true"/>
        </w:rPr>
        <w:t>نگاهبانی خدا</w:t>
      </w:r>
      <w:bookmarkEnd w:id="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تَنْزِیلاً مِمَّنْ خَلَقَ الْأَرْضَ وَ السَّمٰاوٰاتِ الْعُلیٰ از جانب کسی که زمین و آسمانهای بلند را آفریده است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را از خواندن برخی ارقام علمی حیرت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ستاره شناسان شمار ستارگان آسمان را هزارها رقم می‌زدند سپس به میلیونها و میلیاردها رقم زدند و از آن پس علمشان از شمارش ستارگان عاجز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روزگاری</w:t>
      </w:r>
    </w:p>
    <w:p>
      <w:pPr>
        <w:pStyle w:val="BookText"/>
        <w:rPr/>
      </w:pPr>
      <w:r>
        <w:rPr>
          <w:rFonts w:ascii="IRNazanin" w:hAnsi="IRNazanin" w:eastAsia="IRNazanin"/>
          <w:color w:val="111111"/>
          <w:sz w:val="28"/>
          <w:sz w:val="28"/>
          <w:szCs w:val="28"/>
          <w:rtl w:val="true"/>
          <w:lang w:bidi="fa-IR"/>
        </w:rPr>
        <w:t xml:space="preserve">فواصل میان ستارگان را با واحدهای معتاد متعارف می‌سنجیدند پس از چندی که ادوات اندازه‌گیری تلسکوپها تکامل یافت آنها را به سال نوری سنجیدند با توجه به این که نور در هر ثانیه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طی می‌کند و گفتند فاصلۀ میان فلان ستاره و زمین فلان میلیون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ارقام گاه چنان عظیم می‌شوند که بسا انسان آنها را تصدیق نکند ولی زمانی هم بود که ما فرود آمدن انسان را بر کرۀ ماه محال می‌پنداشتیم در حالی که بعدها آن را به چشم خود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 اشارت بر این دارد که رسالت آسمانی نوری است که از سوی آفرینندۀ آسمان بلند نازل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 عَلَی الْعَرْشِ اسْتَویٰ خدای رحمان بر عرش استیلا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رحمان است زیرا آسمانها و زمین و ستارگان و این فضای بی‌انتها و این انسان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او در ایجاد اشیاء بعد از عدم تجلی می‌کند و آنها را پس از نیستی هستی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پس از آفریدن آسمان آن را عبث و به حال خود رها نمی‌کند بلکه بر آن استیلا و اشراف دارد به امر اوست که آسمان بر پاست و به امر اوست که آسمان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خداست که بر آسمانها و زمین سیطره دارد و بر همۀ ذرات آن محیط است و از همۀ ذرات آن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شریف آمده که حجاج بن عبد الرحمن از ابو عبد 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 یعنی خدا بر همۀ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که از چیز دیگری به او نزدیکتر باشد هیچ چیز از او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 استیلا و اشراف دارد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در اینجا به معنی مرکز قدرت و سلطه و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نادان‌اند که می‌پندارند که عرش همانند تختی است که خدا بر آن استقرار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هرگز،چنین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عرش،خدا را حمل نمی‌کند بلکه خداست که عرش را بر پا نگهداشته و این معنی در مذاکرۀ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جاثلیق رئیس مسیحیان بخوبی بیان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جمله سؤالاتی که جاثلیق از حضرت پرسید این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آیا پروردگار تو حمل می‌شود؟علی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ما حمل می‌کند اما حمل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 حال آن که در انجیل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هشت نفر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را بر دوش خود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عرش را به دوش می‌کشند و این عرش آن گونه که تو خیال می‌کنی به صورت تخت نیست بلکه چیزی است محدود و مخلوق و مدبّر و پروردگار بزرگ تو مالک آن است نه به این معنا که روی آن قرار گرفته باشد همانند قرار گرفتن چیزی روی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فرشتگان را فرمان داد تا عرش را بر دوش کشند،بنا بر این آنها عرش را با قدرتی که خداوند در اختیارشان نهاده است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گفتی،خدایت رحمت کناد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قول حنان بن سدیر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عرش و کرسی پرسیدم،حضرت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دارای خصوصیات فراوان و گوناگونی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سبب آن 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صفت جداگانه‌ای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ملک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گذشته،عرش در عین پیوند داشتن با کرسی از آن جداست زیرا عرش و کرسی از بزرگترین ابواب غیب هستند،این هر دو غیب هستند و در غیب به هم بسته شده‌اند؛زیرا کرسی باب آشکار و بیرونی غیبی است که پدیده‌های جدید از آن سر می‌زند و همۀ اشیاء و موجودات از آن به وجود می‌آیند،و عرش باب پنهان و درونی است که علم کیف و کون و قدر و حد و این و مشیت و صفت اراده و علم الفاظ و حرکات و ترک و علم بازگشت و بداء در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این،عرش و کرسی دو باب به هم بسته‌اند؛چرا که ملک عرش غیر از ملک کرسی است و علم آن ناپیداتر و غیب‌تر از علم کرسی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bookmarkStart w:id="322" w:name="pg12302_113784"/>
    </w:p>
    <w:p>
      <w:pPr>
        <w:pStyle w:val="BookText"/>
        <w:rPr/>
      </w:pPr>
      <w:bookmarkEnd w:id="322"/>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صفتش از صفت کرسی است و هر دو در این خصوصیت یکسان و قرینند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مٰا فِی السَّمٰاوٰاتِ وَ مٰا فِی الْأَرْضِ وَ مٰا بَیْنَهُمٰا وَ مٰا تَحْتَ الثَّریٰ از آن اوست آنچه در آسمانها و زمین و میان آنهاست و آنچه در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کسی قائل به مالکیت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 همه چیز است و بس اوست که بر همۀ کاینات فرمان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کسی دهد تنها به او اجازه می‌دهد که از آن استفاده برد نه این که مالک حقیقی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تَجْهَرْ بِالْقَوْلِ فَإِنَّهُ یَعْلَمُ السِّرَّ وَ أَخْفیٰ اگر سخن بلند گویی،او به راز نهان و نهانتر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صدای بلند چیزی گویی نه تنها خدا به آنچه گفته‌ای آگاه است بلکه منظور و مقصودی را که در پس آن نهفته داشته‌ای می‌داند و بر ظاهر و باطن سخن تو علم دارد</w:t>
      </w:r>
      <w:r>
        <w:rPr>
          <w:rFonts w:eastAsia="IRNazanin" w:cs="IRNazanin"/>
          <w:color w:val="111111"/>
          <w:sz w:val="28"/>
          <w:szCs w:val="28"/>
          <w:rtl w:val="true"/>
          <w:lang w:bidi="fa-IR"/>
        </w:rPr>
        <w:t>.</w:t>
      </w:r>
    </w:p>
    <w:p>
      <w:pPr>
        <w:pStyle w:val="Heading6"/>
        <w:numPr>
          <w:ilvl w:val="5"/>
          <w:numId w:val="1"/>
        </w:numPr>
        <w:rPr/>
      </w:pPr>
      <w:bookmarkStart w:id="323" w:name="__RefHeading___Toc7757916_417432637"/>
      <w:bookmarkStart w:id="324" w:name="_Toc130"/>
      <w:bookmarkEnd w:id="323"/>
      <w:r>
        <w:rPr>
          <w:rtl w:val="true"/>
        </w:rPr>
        <w:t>تجلّی خداوند</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لاٰ إِلٰهَ إِلاّٰ هُوَ لَهُ الْأَسْمٰاءُ الْحُسْنیٰ اللّٰه،آن که 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خوب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هر چه جمال است و جلال و آن عظمت که در عالم وجود مشاهده می‌کنی همه نشانی از اسماء خداوندی هستند و انعکاسی از آن اسماء بر طبیعت‌اند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تو جوینده زیبایی هستی،چون به چیزی زیبا دست می‌یابی خواستار چیزی زیباتر از آن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جستجوی قدرت و توانایی هستی چون شخص قوی و توانایی را می‌بینی در این اندیشه‌ای که به قوی‌تر و تواناتر دست‌یابی چنین است دیگر صفات و سجایا،زیرا بر قلب تو جلوه‌ای از جمال و جلال و عظمت پروردگار تو تابیده است و به مخلوق هرگز راضی نمی‌شود،مگر آن را یابد که صاحب جمال و جلال و قدرت و عظمت حقیقی باشد</w:t>
      </w:r>
      <w:r>
        <w:rPr>
          <w:rFonts w:eastAsia="IRNazanin" w:cs="IRNazanin"/>
          <w:color w:val="111111"/>
          <w:sz w:val="28"/>
          <w:szCs w:val="28"/>
          <w:rtl w:val="true"/>
          <w:lang w:bidi="fa-IR"/>
        </w:rPr>
        <w:t xml:space="preserve">. </w:t>
      </w:r>
      <w:r>
        <w:rPr>
          <w:rStyle w:val="FootnoteAnchor"/>
          <w:rtl w:val="true"/>
        </w:rPr>
        <w:footnoteReference w:id="15"/>
      </w:r>
      <w:bookmarkStart w:id="325" w:name="pg12302_113785"/>
    </w:p>
    <w:p>
      <w:pPr>
        <w:pStyle w:val="BookText"/>
        <w:rPr/>
      </w:pPr>
      <w:bookmarkEnd w:id="325"/>
      <w:r>
        <w:rPr>
          <w:rFonts w:ascii="IRNazanin" w:hAnsi="IRNazanin" w:eastAsia="IRNazanin"/>
          <w:color w:val="111111"/>
          <w:sz w:val="28"/>
          <w:sz w:val="28"/>
          <w:szCs w:val="28"/>
          <w:rtl w:val="true"/>
          <w:lang w:bidi="fa-IR"/>
        </w:rPr>
        <w:t>اسماء اللّٰه که به صفات او اشارت دارند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همۀ افراد بشر می‌شناسد و بعضی را تنها اصفیاء و اولیاء توانند شناخت و بعضی چنان در پردۀ غیب مستورند که جز خدای تعالی آن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را نود و نه اسم است که هر که آنها را تواند شمرد به بهشت می‌رود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26" w:name="__RefHeading___Toc7757918_417432637"/>
      <w:bookmarkStart w:id="327" w:name="_Toc131"/>
      <w:bookmarkEnd w:id="32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327"/>
    </w:p>
    <w:p>
      <w:pPr>
        <w:pStyle w:val="Heading4"/>
        <w:numPr>
          <w:ilvl w:val="3"/>
          <w:numId w:val="1"/>
        </w:numPr>
        <w:rPr/>
      </w:pPr>
      <w:bookmarkStart w:id="328" w:name="__RefHeading___Toc7757920_417432637"/>
      <w:bookmarkStart w:id="329" w:name="_Toc132"/>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757922_417432637"/>
      <w:bookmarkStart w:id="331" w:name="_Toc133"/>
      <w:bookmarkEnd w:id="330"/>
      <w:r>
        <w:rPr>
          <w:rtl w:val="true"/>
        </w:rPr>
        <w:t>معنای واژه‌ها</w:t>
      </w:r>
      <w:bookmarkEnd w:id="33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شعله‌ای است برای گرم کردن</w:t>
      </w:r>
      <w:r>
        <w:rPr>
          <w:rFonts w:eastAsia="IRNazanin" w:cs="IRNazanin"/>
          <w:color w:val="111111"/>
          <w:sz w:val="28"/>
          <w:szCs w:val="28"/>
          <w:rtl w:val="true"/>
          <w:lang w:bidi="fa-IR"/>
        </w:rPr>
        <w:t>.</w:t>
      </w:r>
      <w:bookmarkStart w:id="332" w:name="pg12302_113786"/>
    </w:p>
    <w:p>
      <w:pPr>
        <w:pStyle w:val="Heading4"/>
        <w:numPr>
          <w:ilvl w:val="3"/>
          <w:numId w:val="1"/>
        </w:numPr>
        <w:rPr/>
      </w:pPr>
      <w:bookmarkStart w:id="333" w:name="__RefHeading___Toc7757924_417432637"/>
      <w:bookmarkStart w:id="334" w:name="_Toc134"/>
      <w:bookmarkEnd w:id="332"/>
      <w:bookmarkEnd w:id="333"/>
      <w:r>
        <w:rPr>
          <w:rtl w:val="true"/>
        </w:rPr>
        <w:t>ندای مقدس</w:t>
      </w:r>
      <w:bookmarkEnd w:id="334"/>
    </w:p>
    <w:p>
      <w:pPr>
        <w:pStyle w:val="Heading5"/>
        <w:numPr>
          <w:ilvl w:val="4"/>
          <w:numId w:val="1"/>
        </w:numPr>
        <w:rPr/>
      </w:pPr>
      <w:bookmarkStart w:id="335" w:name="__RefHeading___Toc7757926_417432637"/>
      <w:bookmarkStart w:id="336" w:name="_Toc135"/>
      <w:bookmarkEnd w:id="335"/>
      <w:r>
        <w:rPr>
          <w:rtl w:val="true"/>
        </w:rPr>
        <w:t>اشاره</w:t>
      </w:r>
      <w:bookmarkEnd w:id="336"/>
    </w:p>
    <w:p>
      <w:pPr>
        <w:pStyle w:val="Heading5"/>
        <w:numPr>
          <w:ilvl w:val="4"/>
          <w:numId w:val="1"/>
        </w:numPr>
        <w:rPr/>
      </w:pPr>
      <w:bookmarkStart w:id="337" w:name="__RefHeading___Toc7757928_417432637"/>
      <w:bookmarkStart w:id="338" w:name="_Toc136"/>
      <w:bookmarkEnd w:id="337"/>
      <w:r>
        <w:rPr>
          <w:rtl w:val="true"/>
        </w:rPr>
        <w:t>رهنمودهایی از آیات</w:t>
      </w:r>
      <w:r>
        <w:rPr>
          <w:rtl w:val="true"/>
        </w:rPr>
        <w:t>:</w:t>
      </w:r>
      <w:bookmarkEnd w:id="338"/>
    </w:p>
    <w:p>
      <w:pPr>
        <w:pStyle w:val="BookText"/>
        <w:rPr/>
      </w:pPr>
      <w:r>
        <w:rPr>
          <w:rFonts w:ascii="IRNazanin" w:hAnsi="IRNazanin" w:eastAsia="IRNazanin"/>
          <w:color w:val="111111"/>
          <w:sz w:val="28"/>
          <w:sz w:val="28"/>
          <w:szCs w:val="28"/>
          <w:rtl w:val="true"/>
          <w:lang w:bidi="fa-IR"/>
        </w:rPr>
        <w:t>در سورۀ طه آنجا که از وابستگیهای بشر به دنیا و زینت‌های آن از یک سو و مسئله نبوت و رسالت از سوی دیگر صحبت می‌شود این سؤال مطرح می‌گردد که آیا قصه موسی را شنیده‌ای؟آن گاه که با زن و فرزند خود حیران در صحرا مانده بود و از دور آتشی دید و به سوی آن رفت تا از آن اخگری بیاورد یا راهی به جایی یابد و از گرفتاری که دست به گریبانش شده بود،برهد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آتش رسید پروردگارش ندا در داد که من پروردگار تو هستم و فرمان داد که کفشهایش را از پای به در کند،زیرا در مکانی مقدس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خبر داد که به رسالتش برگزیده است و اکنون وظایفی بر عهده دارد نخست باید او را بپرستد و نماز بگزارد و از آنان که به قیامت باور ندارند خود را نگهدارد،زیرا آنان در پی هواهای نفس خویش‌اند و او را به هلاکت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تصور کنید که در صحرایی گرفتار آمده است و تاریکی او را احاطه کرده و چیزهایی که او را به وحشت می‌اندازد گردش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آنچه او می‌جوید مشعلی است که راهش را روشن سازد و گرمش کند تا اندکی در کنار آن بیارامد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چنین کسی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سرد زمستان در بیابانی تاریک گرفتار آمده بود و اکنون در پی یافتن نوری بود که او را گرم کند و راهش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دور آتش دید دلش بیارمید به آن نزدیک شد دید چیزی است بسی برتر و بهتر از نور 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رسالت بود رسالتی که مشکلات انسان را حل می‌کند و کشتی عقل او</w:t>
      </w:r>
      <w:bookmarkStart w:id="339" w:name="pg12302_113787"/>
    </w:p>
    <w:p>
      <w:pPr>
        <w:pStyle w:val="BookText"/>
        <w:rPr/>
      </w:pPr>
      <w:bookmarkEnd w:id="339"/>
      <w:r>
        <w:rPr>
          <w:rFonts w:ascii="IRNazanin" w:hAnsi="IRNazanin" w:eastAsia="IRNazanin"/>
          <w:color w:val="111111"/>
          <w:sz w:val="28"/>
          <w:sz w:val="28"/>
          <w:szCs w:val="28"/>
          <w:rtl w:val="true"/>
          <w:lang w:bidi="fa-IR"/>
        </w:rPr>
        <w:t>را به حرکت وامی‌دارد و خدا را به یادش می‌آورد و او را از راست‌ترین راهها به خدا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موسی در آن شب و در آن صحرا و در کنار وادی طوی که با خدا تکلم می‌کند و خدا با او تکلم می‌کند،در دل آدمی هم برانگیزانندۀ شادمانی است و هم ایجاد کننده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اتفاق افتاده که ما نیز در بیابان بی فریاد زندگی سرگشته می‌شویم در آن حال در پی دستی هستیم که ما را از گمراهی برهاند این دست رهاننده دست خدای مهربان است خدایی که در آن شب سرد و تاریک با موسی سخن گفت و موسی با او به راز و نیاز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موسی به کوتاهی سخن گفت ولی موسی دوست داشت که با خدا سخن به درازا کشد،زیرا سخن با محبوبان بس به دراز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زن و فرزندش چشم به راه او بودند موسی دلش می‌خواست هم چنان در آنجا می‌ایستاد و با محبوب خود به گفتگو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فایده‌ای که از این آیات حاصل می‌شود این است که انسان تا چه حد می‌تواند فرا رود که به هم صحبتی خدای تعالی نایل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تا چه حد می‌تواند نزول کند که به صورت فرعون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هر انسانی دو گونه استعداد متضاد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موسی شدن و استعداد فرعون شدن</w:t>
      </w:r>
      <w:r>
        <w:rPr>
          <w:rFonts w:eastAsia="IRNazanin" w:cs="IRNazanin"/>
          <w:color w:val="111111"/>
          <w:sz w:val="28"/>
          <w:szCs w:val="28"/>
          <w:rtl w:val="true"/>
          <w:lang w:bidi="fa-IR"/>
        </w:rPr>
        <w:t>.</w:t>
      </w:r>
    </w:p>
    <w:p>
      <w:pPr>
        <w:pStyle w:val="Heading5"/>
        <w:numPr>
          <w:ilvl w:val="4"/>
          <w:numId w:val="1"/>
        </w:numPr>
        <w:rPr/>
      </w:pPr>
      <w:bookmarkStart w:id="340" w:name="__RefHeading___Toc7757930_417432637"/>
      <w:bookmarkStart w:id="341" w:name="_Toc137"/>
      <w:bookmarkEnd w:id="340"/>
      <w:r>
        <w:rPr>
          <w:rtl w:val="true"/>
        </w:rPr>
        <w:t>شرح آیات</w:t>
      </w:r>
      <w:r>
        <w:rPr>
          <w:rtl w:val="true"/>
        </w:rPr>
        <w:t>:</w:t>
      </w:r>
      <w:bookmarkEnd w:id="341"/>
    </w:p>
    <w:p>
      <w:pPr>
        <w:pStyle w:val="Heading6"/>
        <w:numPr>
          <w:ilvl w:val="5"/>
          <w:numId w:val="1"/>
        </w:numPr>
        <w:rPr/>
      </w:pPr>
      <w:bookmarkStart w:id="342" w:name="__RefHeading___Toc7757932_417432637"/>
      <w:bookmarkStart w:id="343" w:name="_Toc138"/>
      <w:bookmarkEnd w:id="342"/>
      <w:r>
        <w:rPr>
          <w:rtl w:val="true"/>
        </w:rPr>
        <w:t>اشاره</w:t>
      </w:r>
      <w:bookmarkEnd w:id="343"/>
    </w:p>
    <w:p>
      <w:pPr>
        <w:pStyle w:val="Heading6"/>
        <w:numPr>
          <w:ilvl w:val="5"/>
          <w:numId w:val="1"/>
        </w:numPr>
        <w:rPr/>
      </w:pPr>
      <w:bookmarkStart w:id="344" w:name="__RefHeading___Toc7757934_417432637"/>
      <w:bookmarkStart w:id="345" w:name="_Toc139"/>
      <w:bookmarkEnd w:id="344"/>
      <w:r>
        <w:rPr>
          <w:rtl w:val="true"/>
        </w:rPr>
        <w:t>قصۀ موسی</w:t>
      </w:r>
      <w:bookmarkEnd w:id="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أَتٰاکَ حَدِیثُ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موسی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سؤال تنها خدای تعالی نیست بلکه خطاب متوجه همۀ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است هم به تو و هم به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رَأیٰ نٰاراً فَقٰالَ لِأَهْلِهِ امْکُثُوا إِنِّی آنَسْتُ نٰاراً آن گاه که آتشی دید و به خانوادۀ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کنید که من از دور آتشی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از مدین به مصر می‌آمد،در راه خسته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او</w:t>
      </w:r>
      <w:bookmarkStart w:id="346" w:name="pg12302_113788"/>
    </w:p>
    <w:p>
      <w:pPr>
        <w:pStyle w:val="BookText"/>
        <w:rPr/>
      </w:pPr>
      <w:bookmarkEnd w:id="346"/>
      <w:r>
        <w:rPr>
          <w:rFonts w:ascii="IRNazanin" w:hAnsi="IRNazanin" w:eastAsia="IRNazanin"/>
          <w:color w:val="111111"/>
          <w:sz w:val="28"/>
          <w:sz w:val="28"/>
          <w:szCs w:val="28"/>
          <w:rtl w:val="true"/>
          <w:lang w:bidi="fa-IR"/>
        </w:rPr>
        <w:t>و هم زن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از دور فروغ آتشی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سمت آتش رفت شاید شراره‌ای با خود بیاورد که آنان را گرم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آتِیکُمْ مِنْهٰا بِقَبَسٍ</w:t>
      </w:r>
    </w:p>
    <w:p>
      <w:pPr>
        <w:pStyle w:val="BookText"/>
        <w:rPr/>
      </w:pPr>
      <w:r>
        <w:rPr>
          <w:rFonts w:ascii="IRNazanin" w:hAnsi="IRNazanin" w:eastAsia="IRNazanin"/>
          <w:color w:val="111111"/>
          <w:sz w:val="28"/>
          <w:sz w:val="28"/>
          <w:szCs w:val="28"/>
          <w:rtl w:val="true"/>
          <w:lang w:bidi="fa-IR"/>
        </w:rPr>
        <w:t>شاید برایتان قبسی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آتش در نقطۀ دوردستی بوده و موسی نمی‌خواسته زن و فرزند خستۀ خود را به نزد آن بکشاند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در همانجا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أَجِدُ عَلَی النّٰارِ هُدیً</w:t>
      </w:r>
    </w:p>
    <w:p>
      <w:pPr>
        <w:pStyle w:val="BookText"/>
        <w:rPr/>
      </w:pPr>
      <w:r>
        <w:rPr>
          <w:rFonts w:ascii="IRNazanin" w:hAnsi="IRNazanin" w:eastAsia="IRNazanin"/>
          <w:color w:val="111111"/>
          <w:sz w:val="28"/>
          <w:sz w:val="28"/>
          <w:szCs w:val="28"/>
          <w:rtl w:val="true"/>
          <w:lang w:bidi="fa-IR"/>
        </w:rPr>
        <w:t>یا در روشنایی راهی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کسانی که در اطراف آتش باشند راه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قرآن،بیشتر موجز سخن می‌گوید و در خلال ایجاز خود به نیازمندیهای انسان در زندگی دنیوی‌اش اشارت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اینجا نخست یک نیاز مادی مطرح می‌شود و آن آتش و گرم شدن به آن است ولی از سوی دیگر سخن از راهیابی و هدایت است و رسولان پروردگار به این دو جنبه یعنی جنبۀ مادی و معنوی زندگی توجه دارند</w:t>
      </w:r>
      <w:r>
        <w:rPr>
          <w:rFonts w:eastAsia="IRNazanin" w:cs="IRNazanin"/>
          <w:color w:val="111111"/>
          <w:sz w:val="28"/>
          <w:szCs w:val="28"/>
          <w:rtl w:val="true"/>
          <w:lang w:bidi="fa-IR"/>
        </w:rPr>
        <w:t>.</w:t>
      </w:r>
    </w:p>
    <w:p>
      <w:pPr>
        <w:pStyle w:val="Heading6"/>
        <w:numPr>
          <w:ilvl w:val="5"/>
          <w:numId w:val="1"/>
        </w:numPr>
        <w:rPr/>
      </w:pPr>
      <w:bookmarkStart w:id="347" w:name="__RefHeading___Toc7757936_417432637"/>
      <w:bookmarkStart w:id="348" w:name="_Toc140"/>
      <w:bookmarkEnd w:id="347"/>
      <w:r>
        <w:rPr>
          <w:rtl w:val="true"/>
        </w:rPr>
        <w:t>ندای مقدس</w:t>
      </w:r>
      <w:bookmarkEnd w:id="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أَتٰاهٰا نُودِیَ یٰا مُوسیٰ چون نزد آتش آمد 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که قدری آتش بستاند و از صاحبان آن راه را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ندایی را شنید که نمی‌دانست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تعبیر قرآنی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پیش از آن که مناجات را آغاز کند ندا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انسان بی‌خبر از همه جا را نخست باید از دور صدایش بزنند تا آن گاه که به خود آید از نزدیک با او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که مرا به نام صدا زد کیست؟چه کسی در این صحرا مرا می‌شناسد؟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أَنَا رَبُّکَ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پاسخ صریح و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تو سخن می‌گوید خدای تعالی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w:t>
      </w:r>
    </w:p>
    <w:p>
      <w:pPr>
        <w:pStyle w:val="BookText"/>
        <w:rPr/>
      </w:pPr>
      <w:r>
        <w:rPr>
          <w:rFonts w:ascii="IRNazanin" w:hAnsi="IRNazanin" w:eastAsia="IRNazanin"/>
          <w:color w:val="111111"/>
          <w:sz w:val="28"/>
          <w:sz w:val="28"/>
          <w:szCs w:val="28"/>
          <w:rtl w:val="true"/>
          <w:lang w:bidi="fa-IR"/>
        </w:rPr>
        <w:t>پای افزارت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فرمان بیرون آوردن کفشها بود به احترام کلام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بِالْوٰادِ الْمُقَدَّسِ طُویً</w:t>
      </w:r>
    </w:p>
    <w:p>
      <w:pPr>
        <w:pStyle w:val="BookText"/>
        <w:rPr/>
      </w:pPr>
      <w:r>
        <w:rPr>
          <w:rFonts w:ascii="IRNazanin" w:hAnsi="IRNazanin" w:eastAsia="IRNazanin"/>
          <w:color w:val="111111"/>
          <w:sz w:val="28"/>
          <w:sz w:val="28"/>
          <w:szCs w:val="28"/>
          <w:rtl w:val="true"/>
          <w:lang w:bidi="fa-IR"/>
        </w:rPr>
        <w:t>که اینک در وادی مقدس طوی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کفشها را بیرون آورد؟چه رابطه‌ای میان بیرون آوردن کفشها و انسان در یک مکان مقدس است؟چرا آن مکان مقام تقدس یافته است؟ اما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بیرون آوردن کفش رمزی است که به تجرد انسان از همۀ علایق اشارت دارد و تا این تجرد نباشد پرتو آسمانی را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زن و فرزند به مقام و مال و جاه دلبسته باشد هرگز معنی رسالت الهی را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 از همه علایق مجرد شدی به خدا توجه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هم همین گونه است در آنجا نیز فرمان می‌شود که لباسها را از تن بیرون کنند و لباسی ساده بر تن 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احرام می‌بندد از همۀ علایق زمینی و ارزشهای مادی دل برمی‌کند و به خدای تبارک و تعالی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کوته‌بینان نظران پنداشته‌اند از این روی به موسی خطاب شد که کفش بیرون کند،که کفشهای او از پوست خر بود ولی در حدیثی به جا مانده از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کمال الدین و تمام النعمه از عبد اللّٰه القمی چنین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امام دوازدهم عرض کردم یا بن رسول اللّٰه مرا بگوی از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افزار بیرون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وادی مقدس طوی به موسی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از این رو چنین فرمانی آمد که کفشهای او از پوست مردار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پنداشته‌اند مردمی نادانند و گویی نبوت او را انکار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که می‌گویند از دو اشتباه خالی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موسی در آن کفشها جایز بوده یا جایز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نمازش در آنها جایز بوده پس پوشیدن آنها در آن بقعه هم جایز بوده است،زیرا آن بقعه هر چه هم مقدس و مطهر بوده باشد از نماز مقدس‌تر و مطهرتر نبوده است و اگر نماز موسی در آن کفشها جایز نبوده است لازم می‌آید که</w:t>
      </w:r>
    </w:p>
    <w:p>
      <w:pPr>
        <w:pStyle w:val="BookText"/>
        <w:rPr/>
      </w:pPr>
      <w:r>
        <w:rPr>
          <w:rFonts w:ascii="IRNazanin" w:hAnsi="IRNazanin" w:eastAsia="IRNazanin"/>
          <w:color w:val="111111"/>
          <w:sz w:val="28"/>
          <w:sz w:val="28"/>
          <w:szCs w:val="28"/>
          <w:rtl w:val="true"/>
          <w:lang w:bidi="fa-IR"/>
        </w:rPr>
        <w:t>اعتراف کنیم که موسی حلال از حرام نمی‌شناخته و نمی‌دانسته که نماز در چه لباسی رواست و در چه لباسی نارواست و چنین پنداری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پس تأویل آن چیست؟آن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موسی با پروردگارش در آن سرزمین مقدس مناجات کرد و گفت پروردگارا من محبت خود برای تو خالص کردم و دل از جز تو شستشو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زن و فرزند خود بسیار دلبسته بود خطاب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افزار بیرون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زن و فرزند را از دل بران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سؤال دیگر این است که چه رابطه‌ای است میان بیرون کردن کفش و سرزمین مقدس طوی؟ رابطه میان این دو این است که انسان در اماکن مقدسه و مشرفه نباید فقط به خشوع قلب اکتفاء کند بلکه باید ظاهر خود را هم به گونه‌ای درآورد که نشان خشوع از آن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بعضی از اماکن مقدسه واجب است که انسان با گامهای کوتاه و آهسته آهسته پیش رود و این دلیلی است به رفتار خاشعانۀ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هم موسی را امر می‌کند پای افزار بیرون کند در مکان مقدسی که تقدس آن از خود نیست بلکه از آن رو مقدس است که وحی الهی در آنجا نازل شده و وحی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مقدس طوی در کنار طور سیناست و سبب قداست او بر حسب حدیثی که از رسول اللّٰه روایت شده این است که ارواح در آنجا تقدیس یافته‌اند و ملائکه صفا یافته‌اند و خدای عز و جل با موسی سخن گفته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اخْتَرْتُکَ فَاسْتَمِعْ لِمٰا یُوحیٰ و من تو را برگزیده‌ام پس به آنچه وحی می‌شود گوش فرا دار</w:t>
      </w:r>
      <w:r>
        <w:rPr>
          <w:rFonts w:eastAsia="IRNazanin" w:cs="IRNazanin"/>
          <w:color w:val="111111"/>
          <w:sz w:val="28"/>
          <w:szCs w:val="28"/>
          <w:rtl w:val="true"/>
          <w:lang w:bidi="fa-IR"/>
        </w:rPr>
        <w:t>.»</w:t>
      </w:r>
      <w:bookmarkStart w:id="349" w:name="pg12302_113791"/>
    </w:p>
    <w:p>
      <w:pPr>
        <w:pStyle w:val="BookText"/>
        <w:rPr/>
      </w:pPr>
      <w:bookmarkEnd w:id="349"/>
      <w:r>
        <w:rPr>
          <w:rFonts w:ascii="IRNazanin" w:hAnsi="IRNazanin" w:eastAsia="IRNazanin"/>
          <w:color w:val="111111"/>
          <w:sz w:val="28"/>
          <w:sz w:val="28"/>
          <w:szCs w:val="28"/>
          <w:rtl w:val="true"/>
          <w:lang w:bidi="fa-IR"/>
        </w:rPr>
        <w:t>اختیار گزینش چیزی است به سبب صفت ممیزۀ ممتازی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که موسی را برگزید به سبب صفات و سجایای عالیه‌ای بود که در موسی بود و او را شایستگی مقام رسالت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در همۀ پیامبران به حدّ وفور بود و در موسی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می‌کنید که او زن و فرزند خود فراموش کرد و به گفتگو با خدا نشست و نگفت که پروردگارا اجازت فرمای بروم زن و فرزندم را بیاورم و گفتگو با تو را ادامه دهم و به اتمام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خدای تعالی دربارۀ یوسف هم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سن رشد رسید او را حکم و علم دادیم و نیکوکاران را چنین پاداش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که به مردم نیکی می‌کنند و آنان را دوست می‌دارند و برای آنان رنج می‌برند،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مصلحت عموم خود را از یاد می‌برند،خدا آنان را راه می‌نماید و رسالت خود به آنان ارزانی می‌دارد</w:t>
      </w:r>
      <w:r>
        <w:rPr>
          <w:rFonts w:eastAsia="IRNazanin" w:cs="IRNazanin"/>
          <w:color w:val="111111"/>
          <w:sz w:val="28"/>
          <w:szCs w:val="28"/>
          <w:rtl w:val="true"/>
          <w:lang w:bidi="fa-IR"/>
        </w:rPr>
        <w:t>.</w:t>
      </w:r>
    </w:p>
    <w:p>
      <w:pPr>
        <w:pStyle w:val="Heading6"/>
        <w:numPr>
          <w:ilvl w:val="5"/>
          <w:numId w:val="1"/>
        </w:numPr>
        <w:rPr/>
      </w:pPr>
      <w:bookmarkStart w:id="350" w:name="__RefHeading___Toc7757938_417432637"/>
      <w:bookmarkStart w:id="351" w:name="_Toc141"/>
      <w:bookmarkEnd w:id="350"/>
      <w:r>
        <w:rPr>
          <w:rtl w:val="true"/>
        </w:rPr>
        <w:t>خلاصۀ وحی</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إِنَّنِی أَنَا اللّٰهُ لاٰ إِلٰهَ إِلاّٰ أَنَا فَاعْبُدْنِی خدای یکتا من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خدایی جز من نیست پس مرا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وحی الهی همین کلمات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خدای یکتا و پرستش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لِذِکْرِی</w:t>
      </w:r>
    </w:p>
    <w:p>
      <w:pPr>
        <w:pStyle w:val="BookText"/>
        <w:rPr/>
      </w:pPr>
      <w:r>
        <w:rPr>
          <w:rFonts w:ascii="IRNazanin" w:hAnsi="IRNazanin" w:eastAsia="IRNazanin"/>
          <w:color w:val="111111"/>
          <w:sz w:val="28"/>
          <w:sz w:val="28"/>
          <w:szCs w:val="28"/>
          <w:rtl w:val="true"/>
          <w:lang w:bidi="fa-IR"/>
        </w:rPr>
        <w:t>و تا مرا یاد کنی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همین حرکات و اعمال نیست که نمازگزار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رمز خضوع انسان است در برابر فرمان خدا و آمادگی اوست برای اجرای فرمانهای شرایع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نماز ستون دین است که اگر نماز پذیرفته شود دیگر عبادات پذیرفته شوند و اگر نماز قبول نشود دیگر عبادات هم پذیرفته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وقت که نماز فوت شده بیاد آید واجب است که ادا شود چه در وقت نماز باشد و چه بعد از آن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bookmarkStart w:id="352" w:name="pg12302_113792"/>
    </w:p>
    <w:p>
      <w:pPr>
        <w:pStyle w:val="Heading6"/>
        <w:numPr>
          <w:ilvl w:val="5"/>
          <w:numId w:val="1"/>
        </w:numPr>
        <w:rPr/>
      </w:pPr>
      <w:bookmarkStart w:id="353" w:name="__RefHeading___Toc7757940_417432637"/>
      <w:bookmarkStart w:id="354" w:name="_Toc142"/>
      <w:bookmarkEnd w:id="352"/>
      <w:bookmarkEnd w:id="353"/>
      <w:r>
        <w:rPr>
          <w:rtl w:val="true"/>
        </w:rPr>
        <w:t>حتمیتی که از آن چاره نیست</w:t>
      </w:r>
      <w:bookmarkEnd w:id="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السّٰاعَةَ آتِیَةٌ أَکٰادُ أُخْفِیهٰا لِتُجْزیٰ کُلُّ نَفْسٍ بِمٰا تَسْعیٰ قیامت آمدنی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زمان آن را پنهان دارم،تا هر کس در مقابل کاری که کرده است سزا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که دچار اغتشاش و ناامنی شده گاه از طرف حکومت بناگهان و بدون اخطار قبلی گروه‌هایی از مأمورین سر چهارراهها پیدا می‌شوند و به بازرسی مردم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اگر قبلا مردم را از وجود چنین گروه‌هایی آگاه کنند آنها راه خود به جانب دیگر کج می‌کنند تا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مدارس هم گاه ممکن است که معلمی وقت امتحان را معین نکند تا شاگردان همیشه آماده امتحان باشند نه اینکه فقط روزهای نزدیک به امتحان درس حاضر کنند و بقیۀ روزها تنبلی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دنیا را سرای عمل و سعی در کارها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بارها مورد امتحان واقع خواهد شد و همۀ سعیش این است که هر چه بهتر از امتحان موفق بیرون آید،و چون نمی‌داند که اجلش چه وقت خواهد رسید همیشه مهیّای امتحان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اگر غفلت ورزد مرگ به ناگاه فرا رسد و او کار خود ناساخته پشیمانی برد و حسرت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طبیعة غافل است و یا خود را به غفلت می‌زند و نمی‌خواهد روز حساب را به حساب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هنگام غفلت مرتکب جریمه و خطا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طبیعت انسان است چه بسا از سنتهای الهی باشد پس اگر غفلت وجود نداشته باشد امتحان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کسی است که میان پاکیزگان و نیکان و بدکاران فرق نهد؟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 و نیکان کسانی هستند که می‌کوشند تا غافل نباشند پس همواره برای بیداری خود و دیگران در تلاش‌اند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مسئولیت هدایت و تربیت را بر عهدۀ خود انسان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مساعدت دیگر کس مباش که تو را از خواب غفلت بیدار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بلکه باید خود از خواب برخیزی و این خواب غفلت از سر به درکنی،و گر نه گرفتار خطاهای بزرگ خواهی شد و در آخرت سرنوشتی شوم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عواملی که موجب از میان رفتن غفلت می‌شود،نماز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 همۀ شروط و آدابش گزارده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با حضور قلب نباشد جز یک مشت عبارات و اوراد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حدیث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را چنان بپرست که گویی او را می‌بینی و اگر تو او را نمی‌بینی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زمان آن را پنهان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امر است که خدای عز و جل قیامت را به کلی مخفی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و هر چه را وابسته به آن است بیان کرده و آشکار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زمان دقیق آن مخفی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است که انسان همواره در انتظار آن باشد و خود را برای رویارویی با آن همواره مهیا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یَصُدَّنَّکَ عَنْهٰا مَنْ لاٰ یُؤْمِنُ بِهٰا وَ اتَّبَعَ هَوٰاهُ فَتَرْدیٰ آن کس که به آن ایمان ندارد،و پیرو هوای خویش است،تو را از آن رو گردان نکند تا به هلاکت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قیامت ایمان دارد و پیوسته آن را یاد می‌کند،برنامه‌های الهی را پیروی می‌نماید و اوامر او را اجرا می‌کند در نتیجه رستگار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چنین باشد سرنوشتش چیزی جز مرگ و نابودی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از پی هواهای نفس خود رفته بود،مسلما به حضیض سقوط می‌کرد،چنان که بلعم باعوراء بدان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بلعم را مورد کرامت خود قرار داده بود و به او اسم اعظم آموخته بود ولی او پیرو هواهای نفس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هر نعمت که به او داده بود بستد و او را به سگ شبیه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یاد خدا به معنی سعادت است و انصراف از یاد خدا به معنی شقاوت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bookmarkStart w:id="355" w:name="pg12302_113794"/>
    </w:p>
    <w:p>
      <w:pPr>
        <w:pStyle w:val="Heading3"/>
        <w:numPr>
          <w:ilvl w:val="2"/>
          <w:numId w:val="1"/>
        </w:numPr>
        <w:rPr/>
      </w:pPr>
      <w:bookmarkStart w:id="356" w:name="__RefHeading___Toc7757942_417432637"/>
      <w:bookmarkStart w:id="357" w:name="_Toc143"/>
      <w:bookmarkEnd w:id="355"/>
      <w:bookmarkEnd w:id="35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17</w:t>
      </w:r>
      <w:r>
        <w:rPr>
          <w:rtl w:val="true"/>
        </w:rPr>
        <w:t xml:space="preserve"> </w:t>
      </w:r>
      <w:r>
        <w:rPr>
          <w:rtl w:val="true"/>
        </w:rPr>
        <w:t xml:space="preserve">تا </w:t>
      </w:r>
      <w:r>
        <w:rPr/>
        <w:t>36</w:t>
      </w:r>
      <w:r>
        <w:rPr>
          <w:rtl w:val="true"/>
        </w:rPr>
        <w:t>]</w:t>
      </w:r>
      <w:bookmarkEnd w:id="357"/>
    </w:p>
    <w:p>
      <w:pPr>
        <w:pStyle w:val="Heading4"/>
        <w:numPr>
          <w:ilvl w:val="3"/>
          <w:numId w:val="1"/>
        </w:numPr>
        <w:rPr/>
      </w:pPr>
      <w:bookmarkStart w:id="358" w:name="__RefHeading___Toc7757944_417432637"/>
      <w:bookmarkStart w:id="359" w:name="_Toc144"/>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757946_417432637"/>
      <w:bookmarkStart w:id="361" w:name="_Toc145"/>
      <w:bookmarkEnd w:id="360"/>
      <w:r>
        <w:rPr>
          <w:rtl w:val="true"/>
        </w:rPr>
        <w:t>معنای واژه‌ها</w:t>
      </w:r>
      <w:bookmarkEnd w:id="36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برگ است تا به زمین افتد،یعنی به وسیلۀ آن برگ درخت به زمین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به معنای دست است و برای تشبیه به بال پرنده چنین نامیده شده است و مقصود از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من و از این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پشت بسته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bookmarkStart w:id="362" w:name="pg12302_113795"/>
    </w:p>
    <w:p>
      <w:pPr>
        <w:pStyle w:val="Heading4"/>
        <w:numPr>
          <w:ilvl w:val="3"/>
          <w:numId w:val="1"/>
        </w:numPr>
        <w:rPr/>
      </w:pPr>
      <w:bookmarkStart w:id="363" w:name="__RefHeading___Toc7757948_417432637"/>
      <w:bookmarkStart w:id="364" w:name="_Toc146"/>
      <w:bookmarkEnd w:id="362"/>
      <w:bookmarkEnd w:id="363"/>
      <w:r>
        <w:rPr>
          <w:rtl w:val="true"/>
        </w:rPr>
        <w:t>موسی حامل رسالت الهی</w:t>
      </w:r>
      <w:bookmarkEnd w:id="364"/>
    </w:p>
    <w:p>
      <w:pPr>
        <w:pStyle w:val="Heading5"/>
        <w:numPr>
          <w:ilvl w:val="4"/>
          <w:numId w:val="1"/>
        </w:numPr>
        <w:rPr/>
      </w:pPr>
      <w:bookmarkStart w:id="365" w:name="__RefHeading___Toc7757950_417432637"/>
      <w:bookmarkStart w:id="366" w:name="_Toc147"/>
      <w:bookmarkEnd w:id="365"/>
      <w:r>
        <w:rPr>
          <w:rtl w:val="true"/>
        </w:rPr>
        <w:t>اشاره</w:t>
      </w:r>
      <w:bookmarkEnd w:id="366"/>
    </w:p>
    <w:p>
      <w:pPr>
        <w:pStyle w:val="Heading5"/>
        <w:numPr>
          <w:ilvl w:val="4"/>
          <w:numId w:val="1"/>
        </w:numPr>
        <w:rPr/>
      </w:pPr>
      <w:bookmarkStart w:id="367" w:name="__RefHeading___Toc7757952_417432637"/>
      <w:bookmarkStart w:id="368" w:name="_Toc148"/>
      <w:bookmarkEnd w:id="367"/>
      <w:r>
        <w:rPr>
          <w:rtl w:val="true"/>
        </w:rPr>
        <w:t>رهنمودهایی از آیات</w:t>
      </w:r>
      <w:r>
        <w:rPr>
          <w:rtl w:val="true"/>
        </w:rPr>
        <w:t>:</w:t>
      </w:r>
      <w:bookmarkEnd w:id="368"/>
    </w:p>
    <w:p>
      <w:pPr>
        <w:pStyle w:val="BookText"/>
        <w:rPr/>
      </w:pPr>
      <w:r>
        <w:rPr>
          <w:rFonts w:ascii="IRNazanin" w:hAnsi="IRNazanin" w:eastAsia="IRNazanin"/>
          <w:color w:val="111111"/>
          <w:sz w:val="28"/>
          <w:sz w:val="28"/>
          <w:szCs w:val="28"/>
          <w:rtl w:val="true"/>
          <w:lang w:bidi="fa-IR"/>
        </w:rPr>
        <w:t>موسی در آن شب سرد زمستانی در نزد پروردگار خویش گرمی یافت و آرامش یافت و هدایت یافت و چون خدا از عصایش پرسید موسی به تفصیل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نخستین فایده‌ای که مؤمن از ایمانش حاصل می‌کند آرامش و اطمینان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تعالی به زودی او را بیازمود و به کاری دشوار مبتلا ساخت، زیرا کافی نیست که مؤمن دعوی ایمان کند بدون آن که به اندازۀ ایمانش تحمل مسئولیت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ایمان عمیق‌تر باشد بلا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به آزمایشی سخت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فرمان شد که کفشهایش را از پای به در کند،زیرا او در وادی مقدس طوی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موسی ترسید که مبادا از جانب پروردگارش موظف به ترک عصا شود هم چنان که موظف به ترک کفشهایش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هنگامی که خدا در باب عصا سؤال کرد موسی برای آن فواید بسیار نقل کرد،که بر آن تکیه 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گوسفندانش علف می‌ریزد و نیازهای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فرمان داد که عصایش را بیفکند،عصا را انداخت و عصا به اژدهایی بزرگ تبدیل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نصوص آمده است که آن اژدها را چنان نیرویی بود که سنگهای عظیم را خرد می‌کرد و درختان تناور از ریشه برمی‌کند و در شب چشمانش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دیگر آن که به او فرمان داد که اژدها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گلوی او گرفت و آنجا خطرناکترین عضو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 که باید ایمان انسان به خدا تا چه پایه باشد که دست به چنین کاری 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انسان طبعا در چنین مواردی دچار تردیدها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مقام آزمایشهایی چون آزمایشهای موسی قرار گیرد،خواه و ناخواه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می‌گوید که او خداست؟چه کسی می‌گوید که اجرای این فرمان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گونه پرسشها و حال آن که موسی هیچ تردید به خود راه نداد و چون خطاب آمد که اژدها را بگیرد بی‌درنگ آن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موسی رفت تا به مقام نبوت رسید درست همان راهی بود که ابراهیم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آتش افکنده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با خطری از این قبیل مواجه شد وقتی دست برد که اژدها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زن و فرزند شیرخوار خود را تنها در صحرا رها کرد موسی زن و فرزند خویش را در شرایط سختی رها کرد و روی به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بار دیگر دستخوش غربت و دوری از وطن شد و موسی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دراز در صحرا سرگردان شد تا عاقبت به فضل خداوندی راه خود بیافت و این غیر از فرار او به مدین است و مدت ده سال درنگ در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موسی مراحل آزمایشی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مرحله سربلند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همۀ مراحل را پشت سر گذاشت خدای تعالی وظیفۀ رسالت را بر عهدۀ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پروردگارش چیزهایی طلب کرد که در واقع اقرار به چیزهایی بود که در وجود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هنگامی که خدای خود را می‌خواند و از او چیزی می‌خواهد باید وسائل رسیدن به آن مقصود را که فراهم آوردنش از دست خود او بر می‌آید فراهم کند و آنچه را که از فراهم آوردنش ناتوان است به خدا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از خدا طعام می‌خواهد نباید در خانه بیارامد تا در باز شود و کسی طعامش دهد باید از جای برخیزد زمینی مناسب پیدا کند،زمین را شخم بزند و تخم بپاشد و آبش دهد و درو کند سپس گندم را آرد کند و نان بپزد 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طی این راه طولانی بسا مشکلاتی پیش آید که مانع حرکت او می‌شود در این موارد واجب است که خدا را بخواند و از او بخواهد تا آن موانع از سر راهش بردارد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bookmarkStart w:id="369" w:name="pg12302_113797"/>
    </w:p>
    <w:p>
      <w:pPr>
        <w:pStyle w:val="BookText"/>
        <w:rPr/>
      </w:pPr>
      <w:bookmarkEnd w:id="369"/>
      <w:r>
        <w:rPr>
          <w:rFonts w:ascii="IRNazanin" w:hAnsi="IRNazanin" w:eastAsia="IRNazanin"/>
          <w:color w:val="111111"/>
          <w:sz w:val="28"/>
          <w:sz w:val="28"/>
          <w:szCs w:val="28"/>
          <w:rtl w:val="true"/>
          <w:lang w:bidi="fa-IR"/>
        </w:rPr>
        <w:t>موسی نیز برای انجام دادن اوامر پروردگارش نیاز به چند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او را دلی دهد دانا و زبانی بدون لکنت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 را آسان سازد و نیز یکی از افراد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وزیر او قرار دهد تا در کارها یاری‌اش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پنج که موسی از خدای خود خواسته وسیله‌ای است برای نیل او به مقصدی که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گشادگی دل یا سعۀ صدر از لوازم ریاست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سعۀ صدر به معنی شکیبایی است و اندوهگین نشدن است از مخالفت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نبوت فصاحت بیان است تا بتواند هر چه در دل می‌گذراند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فراوان کند تا مردم را 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احکام الهی را نمی‌توان به تحکم و استبداد و اکراه به مردم تحمیل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کسی باید صاحب رسالت را در کارهایش یاری نماید و چنین کسی باید نزدیکترین مردم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صاحب رسالت و وزیرش هدفشان تسبیح و یاد خدا باشد و دعوت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برتری جستن در زمین و نه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خدای خود خواست اکنون که بار رسالت را بر دوش او می‌گذارد این نیازها را هم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گفتگوی موسی با پروردگار بزرگ توجه کنید</w:t>
      </w:r>
      <w:r>
        <w:rPr>
          <w:rFonts w:eastAsia="IRNazanin" w:cs="IRNazanin"/>
          <w:color w:val="111111"/>
          <w:sz w:val="28"/>
          <w:szCs w:val="28"/>
          <w:rtl w:val="true"/>
          <w:lang w:bidi="fa-IR"/>
        </w:rPr>
        <w:t>.</w:t>
      </w:r>
    </w:p>
    <w:p>
      <w:pPr>
        <w:pStyle w:val="Heading5"/>
        <w:numPr>
          <w:ilvl w:val="4"/>
          <w:numId w:val="1"/>
        </w:numPr>
        <w:rPr/>
      </w:pPr>
      <w:bookmarkStart w:id="370" w:name="__RefHeading___Toc7757954_417432637"/>
      <w:bookmarkStart w:id="371" w:name="_Toc149"/>
      <w:bookmarkEnd w:id="370"/>
      <w:r>
        <w:rPr>
          <w:rtl w:val="true"/>
        </w:rPr>
        <w:t>شرح آیات</w:t>
      </w:r>
      <w:r>
        <w:rPr>
          <w:rtl w:val="true"/>
        </w:rPr>
        <w:t>:</w:t>
      </w:r>
      <w:bookmarkEnd w:id="371"/>
    </w:p>
    <w:p>
      <w:pPr>
        <w:pStyle w:val="Heading6"/>
        <w:numPr>
          <w:ilvl w:val="5"/>
          <w:numId w:val="1"/>
        </w:numPr>
        <w:rPr/>
      </w:pPr>
      <w:bookmarkStart w:id="372" w:name="__RefHeading___Toc7757956_417432637"/>
      <w:bookmarkStart w:id="373" w:name="_Toc150"/>
      <w:bookmarkEnd w:id="372"/>
      <w:r>
        <w:rPr>
          <w:rtl w:val="true"/>
        </w:rPr>
        <w:t>اشاره</w:t>
      </w:r>
      <w:bookmarkEnd w:id="373"/>
    </w:p>
    <w:p>
      <w:pPr>
        <w:pStyle w:val="Heading6"/>
        <w:numPr>
          <w:ilvl w:val="5"/>
          <w:numId w:val="1"/>
        </w:numPr>
        <w:rPr/>
      </w:pPr>
      <w:bookmarkStart w:id="374" w:name="__RefHeading___Toc7757958_417432637"/>
      <w:bookmarkStart w:id="375" w:name="_Toc151"/>
      <w:bookmarkEnd w:id="374"/>
      <w:r>
        <w:rPr>
          <w:rtl w:val="true"/>
        </w:rPr>
        <w:t>دو معجزه</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عَصٰایَ أَتَوَکَّؤُا عَلَیْهٰا وَ أَهُشُّ بِهٰا عَلیٰ غَنَمِی وَ لِیَ فِیهٰا مَآرِبُ أُخْریٰ ای موسی،آن چیست به دست راستت؟گفت این عصای من است بر آن تکیه می‌کنم و برای گوسفندانم با آن برگ می‌ریزم و مرا با آن کارهای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می‌داند که در دست موسی چیست و می‌داند چرا موسی عصا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به دست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تا موسی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سؤال، موسی به اهمیت و فواید مادی عصایش که چه بسا از آنها غافل بوده است آگاه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جوابی هم که موسی به خدا می‌دهد چند چیز دانسته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کار می‌کند و هم عبادت وقتی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تکیه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کار شبانی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عصایش سودهای دیگر هم می‌برد،چون دفاع از خود هنگامی که در معرض تجاوز و تعدی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أَلْقِهٰا یٰا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آن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موسی پس از دستور به بیرون آوردن کفشهای خود درس دیگری است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درس این است که باید انسان فقط به خدا متکی باشد،خدایی که ملکوت هر چیز به دست اوست خدایی که همه را در پناه می‌گیرد و خود در پناه کسی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انسان بر وسائل مادی موجود در زندگی اگر به اذن و اراده خدا نباشد و اگر برای امتثال امر او نباشد برای او هیچ فایده‌ای حاصل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فَأَلْقٰاهٰا فَإِذٰا هِیَ حَیَّةٌ تَسْعیٰ بیفکندش به ناگهان ماری شد که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ناگهانی برای موسی سخت وحشت آور بود ولی بیش از آن که از خود بیخود شود ندای پروردگار او را جرئت و شهامت بخشید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خُذْهٰا وَ لاٰ تَخَفْ سَنُعِیدُهٰا سِیرَتَهَا الْأُولیٰ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بگیرش و 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او را به صورت نخستینش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عصایی که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اضْمُمْ یَدَکَ إِلیٰ جَنٰاحِکَ تَخْرُجْ بَیْضٰاءَ مِنْ غَیْرِ سُوءٍ دست خویش در بغل کن بی‌هیچ عیبی سفید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در بغل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بیرون آورد دید که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آزاری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سفیدی به علت بیماری برص نیست هم چنان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bookmarkStart w:id="376" w:name="pg12302_113799"/>
    </w:p>
    <w:p>
      <w:pPr>
        <w:pStyle w:val="BookText"/>
        <w:rPr/>
      </w:pPr>
      <w:bookmarkEnd w:id="376"/>
      <w:r>
        <w:rPr>
          <w:rFonts w:ascii="IRNazanin" w:hAnsi="IRNazanin" w:eastAsia="IRNazanin"/>
          <w:color w:val="111111"/>
          <w:sz w:val="28"/>
          <w:sz w:val="28"/>
          <w:szCs w:val="28"/>
          <w:rtl w:val="true"/>
          <w:lang w:bidi="fa-IR"/>
        </w:rPr>
        <w:t>که در تورات تحریف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أُخْریٰ</w:t>
      </w:r>
    </w:p>
    <w:p>
      <w:pPr>
        <w:pStyle w:val="BookText"/>
        <w:rPr/>
      </w:pPr>
      <w:r>
        <w:rPr>
          <w:rFonts w:ascii="IRNazanin" w:hAnsi="IRNazanin" w:eastAsia="IRNazanin"/>
          <w:color w:val="111111"/>
          <w:sz w:val="28"/>
          <w:sz w:val="28"/>
          <w:szCs w:val="28"/>
          <w:rtl w:val="true"/>
          <w:lang w:bidi="fa-IR"/>
        </w:rPr>
        <w:t>این هم آیتی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تحکیم آیت نخستین یعنی مار شدن عصا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لِنُرِیَکَ مِنْ آیٰاتِنَا الْکُبْریٰ تا آیتهای بزرگتر خود را به تو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وعده می‌دهد که آیات دیگری بزرگتر از این آیات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یکی شکافتن دریا و غرقه ساختن فرعون و لشکر اوست و نیز نباید آیات دیگر را چون آمدن ملخ و شپش و قورباغه و خون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آیت بزرگتر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همۀ موانع و مشکلاتی که در پیش داشت در امر رسالتش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اِذْهَبْ إِلیٰ فِرْعَوْنَ إِنَّهُ طَغیٰ نزد فرعون برو که سرکشی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فرعون تنها به یک کلمه بسنده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به جای هزار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سرکش هر جریمه‌ای را مرتکب می‌شود و هر کار بدی از او سر می‌زند</w:t>
      </w:r>
      <w:r>
        <w:rPr>
          <w:rFonts w:eastAsia="IRNazanin" w:cs="IRNazanin"/>
          <w:color w:val="111111"/>
          <w:sz w:val="28"/>
          <w:szCs w:val="28"/>
          <w:rtl w:val="true"/>
          <w:lang w:bidi="fa-IR"/>
        </w:rPr>
        <w:t>.</w:t>
      </w:r>
    </w:p>
    <w:p>
      <w:pPr>
        <w:pStyle w:val="Heading6"/>
        <w:numPr>
          <w:ilvl w:val="5"/>
          <w:numId w:val="1"/>
        </w:numPr>
        <w:rPr/>
      </w:pPr>
      <w:bookmarkStart w:id="377" w:name="__RefHeading___Toc7757960_417432637"/>
      <w:bookmarkStart w:id="378" w:name="_Toc152"/>
      <w:bookmarkEnd w:id="377"/>
      <w:r>
        <w:rPr>
          <w:rtl w:val="true"/>
        </w:rPr>
        <w:t>ضروریات رسالت</w:t>
      </w:r>
      <w:bookmarkEnd w:id="378"/>
    </w:p>
    <w:p>
      <w:pPr>
        <w:pStyle w:val="BookText"/>
        <w:rPr/>
      </w:pPr>
      <w:r>
        <w:rPr>
          <w:rFonts w:ascii="IRNazanin" w:hAnsi="IRNazanin" w:eastAsia="IRNazanin"/>
          <w:color w:val="111111"/>
          <w:sz w:val="28"/>
          <w:sz w:val="28"/>
          <w:szCs w:val="28"/>
          <w:rtl w:val="true"/>
          <w:lang w:bidi="fa-IR"/>
        </w:rPr>
        <w:t>اینها خواستهای موسی است و در واقع همان نقشه و برنامۀ کار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اشْرَحْ لِی صَدْرِی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سینۀ مرا برای من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مهیا کن که بتوانم با مشکلات مواجه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تحمل امر رسالت کاری صعب است و من محتاج به دلی هستم که بتواند به همه مشکلات پنجه درافکند و بر همه فایق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یَسِّرْ لِی أَمْرِی کار مرا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چنان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کارهای خدایی سخت خشمگین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می‌خواهد که امور در طریقی سیر کند که او نیازی به شدت عمل و خشم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و از سوی دیگر موسی به اهمیت مسئولیتی که بر عهده گرفته بود آگاه بود می‌خواست که خداوند چنان کند که برداشتن بار مسئولیت بر او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احْلُلْ عُقْدَةً مِنْ لِسٰانِی یَفْقَهُوا قَوْلِی و گره از زبان من بگشای،تا گفتار مرا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زبان در اینجا به این معنی است که موسی می‌خواهد خداوند کلامش را نافذ گرداند تا در دلها نشیند و به عبارت دیگر موسی را دو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نفوذ کلام و این زمانی حاصل می‌شود که گوینده با منطق عوام مردم آشنایی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مأمور شده‌ایم که به اندازه عقل و خرد مردم سخن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دلیل سخن موسی است که از خدا خواست که گره از زبانش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تأثیر سخن است که موسی از خدا می‌خواهد تا بر عقول قوم نیرویی دهد تا معنی رسالت او را دریابند و موسی برای آنها خردمندی از خدا می‌طلبید و معنی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 مرا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فرزندان بنی اسراییل را تا به دنیا می‌آمدند می‌کشت ولی موسی را پرورش می‌داد و اکرام می‌کرد و نمی‌دانست که هلاک او به دست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به راه افتاد روزی در نزد فرعون بود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این سخن ناخوش آمد و بر روی او سیلی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 بود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چنگ به ریش او در زد و ریش فرعون دراز بود و آن را کشید 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 سر و روی فرعون پیچید و آهنگ قتل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کودکی بیش نیست و نمی‌داند که چه می‌گوید و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نه،خوب هم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آتش افروخته در برابرش بگذار تا بنگری که آن دو را از هم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گفتند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دست به طرف خرما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جبرییل بیامد و دست او به طرف آتش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آتش را در دهان نهاد و زبانش سوخت و گریه سر داد آسیه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که هنوز چیزها را از هم فرق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نیز موسی را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در زبان موسی گرفتگی پدید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 و از خاندان من برای من یاوری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سال از موسی بیش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نبوت بر چهرۀ او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کارهای مهمی در پیش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 او منحصر به تبلیغ رسالت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می‌بایست در برابر طاغوت هم مقاومت ورزد و ملت مستضعف خود را از رنج برهاند و رهبری 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 که هارون را وزیر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پرسیدند آیا هارون از پدر و مادر برادر موسی بود؟حضرت فرمودند آری،مگر ندیده‌ای که خدای تعالی می‌گوید که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به ریش و سر من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 کدام یک به سال بیش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وحی بر هر دو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 موسی نازل شد و موسی آنچه را که بر او وحی می‌شد با هارون در میان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احکام و قضایا و امر و نهی به هر دو امر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خدا مناجات می‌کرد و علم را می‌نوشت و در میان بنی اسراییل داوری می‌نمود و چون موسی برای مناجات می‌رفت هارون به جای او می‌نشست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اُشْدُدْ بِهِ أَزْرِی پشت مرا بدو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قوی پشت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معنی باشد که چون من غایب می‌شوم او جانشین من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أَشْرِکْهُ فِی أَمْرِی و در کار من شریکش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نیز جزیی از این مسئولیتها را بر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نُسَبِّحَکَ کَثِیراً تا تو را فراوان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همانا منزه دانستن خداست در حدیث آمده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معنی تسبیح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یعنی منزه است خدا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نَذْکُرَکَ کَثِیراً و تو را فراوان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مجرد حرکت زبان نیست بلکه مراقبت است در پنهان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ابتلای مؤمن این است که از سه خصلت محروم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آن سه خصلت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در ذات خدا،انصاف از نفس خود و فراوان یاد کردن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نمی‌گویم که تنها به گفتن سبحان اللّٰه و الحمد للّٰه و لا إله إلاّ اللّٰه و اللّٰه اکبر بسنده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در یاد داشته باشید هنگامی که به چیزی حلالی می‌رسید یا حرامی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 کُنْتَ بِنٰا بَصِیراً که تو بر حال ما آگاه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اعمال ما و تصرفات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آیات چنین استنباط شود که هدف موسی و هارون سیطره نیست بلکه اجرای واجبات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چرا موسی از خدا خواست که هارون را وزیر او گرداند؟پاسخ این است که موسی از آغاز ابعاد رسالتی را که بر عهده‌اش گذاشته شده بود می‌دانست و از مشکلاتی که بر سر راهش بود آگاه بود و نیز از ضعف و ناتوانی قوم خود بنی اسراییل که در اثر سالها بردگی عارض آنها شده بود خبر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قبطیان را به رهبری فرعون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نیاز به کسی داشت که او را در این مرحله یار و یاور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پیامبران به چنین یار و معاونی نیاز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هارون وزیر موسی بود و آصف بن برخیا وزیر سلیمان و یحیی وزیر عیسی بن مریم و علی بن ابی طالب وزیر محمد 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bookmarkStart w:id="379" w:name="pg12302_113803"/>
    </w:p>
    <w:p>
      <w:pPr>
        <w:pStyle w:val="BookText"/>
        <w:rPr/>
      </w:pPr>
      <w:bookmarkEnd w:id="379"/>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پیوسته به 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هستی برای موسی جز این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حضرت رسول برای غزوۀ تبوک بیرون می‌رفت امیر المؤمنین علی را به جای خود در مدینه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مدینه یا باید به من اصلاح شود یا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بر او حسد بردند،زیرا می‌دانستند که با وجود علی آنها نمی‌توانند مقاصد شوم خود را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گفتند اگر رسول اللّٰه علی را جانشین خود کرده برای اکرام و اجلال او نبوده است بلکه می‌خواسته باری از دوش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سخن منافقان به گوش علی رسید،از پی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تا به او رسید و ماجرا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بازگرد و در مقام خود بمان که شهر مدینه جز به وجود من یا وجود تو کارهایش اصلاح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جانشین من هستی در میان خاندانم و شهری که به آن مهاجرت کرده‌ام و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که نسبت به من همانند هارون نسبت به موسی باشی ولی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 أُوتِیتَ سُؤْلَکَ یٰا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خواستی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خدای تعالی بر بنده و پیامبر خود موسی بن عمران منت نهاد و هر چه خواسته بود به او ارزانی داشت،زیرا آنچه موسی طلب کرده بود همه از مؤیدات رسالت او بود نه از مطالبات شخصی</w:t>
      </w:r>
      <w:r>
        <w:rPr>
          <w:rFonts w:eastAsia="IRNazanin" w:cs="IRNazanin"/>
          <w:color w:val="111111"/>
          <w:sz w:val="28"/>
          <w:szCs w:val="28"/>
          <w:rtl w:val="true"/>
          <w:lang w:bidi="fa-IR"/>
        </w:rPr>
        <w:t>.</w:t>
      </w:r>
    </w:p>
    <w:p>
      <w:pPr>
        <w:pStyle w:val="Heading3"/>
        <w:numPr>
          <w:ilvl w:val="2"/>
          <w:numId w:val="1"/>
        </w:numPr>
        <w:rPr/>
      </w:pPr>
      <w:bookmarkStart w:id="380" w:name="__RefHeading___Toc7757962_417432637"/>
      <w:bookmarkStart w:id="381" w:name="_Toc153"/>
      <w:bookmarkEnd w:id="38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37</w:t>
      </w:r>
      <w:r>
        <w:rPr>
          <w:rtl w:val="true"/>
        </w:rPr>
        <w:t xml:space="preserve"> </w:t>
      </w:r>
      <w:r>
        <w:rPr>
          <w:rtl w:val="true"/>
        </w:rPr>
        <w:t xml:space="preserve">تا </w:t>
      </w:r>
      <w:r>
        <w:rPr/>
        <w:t>42</w:t>
      </w:r>
      <w:r>
        <w:rPr>
          <w:rtl w:val="true"/>
        </w:rPr>
        <w:t>]</w:t>
      </w:r>
      <w:bookmarkEnd w:id="381"/>
    </w:p>
    <w:p>
      <w:pPr>
        <w:pStyle w:val="Heading4"/>
        <w:numPr>
          <w:ilvl w:val="3"/>
          <w:numId w:val="1"/>
        </w:numPr>
        <w:rPr/>
      </w:pPr>
      <w:bookmarkStart w:id="382" w:name="__RefHeading___Toc7757964_417432637"/>
      <w:bookmarkStart w:id="383" w:name="_Toc154"/>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bookmarkStart w:id="384" w:name="pg12302_113804"/>
    </w:p>
    <w:p>
      <w:pPr>
        <w:pStyle w:val="Heading4"/>
        <w:numPr>
          <w:ilvl w:val="3"/>
          <w:numId w:val="1"/>
        </w:numPr>
        <w:rPr/>
      </w:pPr>
      <w:bookmarkStart w:id="385" w:name="__RefHeading___Toc7757966_417432637"/>
      <w:bookmarkStart w:id="386" w:name="_Toc155"/>
      <w:bookmarkEnd w:id="384"/>
      <w:bookmarkEnd w:id="385"/>
      <w:r>
        <w:rPr>
          <w:rtl w:val="true"/>
        </w:rPr>
        <w:t>معنای واژه‌ها</w:t>
      </w:r>
      <w:bookmarkEnd w:id="38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از 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دریا،دریای سرخ 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پرورش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نورزید،از ونی ینی به معنای ضعف و سستی</w:t>
      </w:r>
      <w:r>
        <w:rPr>
          <w:rFonts w:eastAsia="IRNazanin" w:cs="IRNazanin"/>
          <w:color w:val="111111"/>
          <w:sz w:val="28"/>
          <w:szCs w:val="28"/>
          <w:rtl w:val="true"/>
          <w:lang w:bidi="fa-IR"/>
        </w:rPr>
        <w:t>.</w:t>
      </w:r>
    </w:p>
    <w:p>
      <w:pPr>
        <w:pStyle w:val="Heading4"/>
        <w:numPr>
          <w:ilvl w:val="3"/>
          <w:numId w:val="1"/>
        </w:numPr>
        <w:rPr/>
      </w:pPr>
      <w:bookmarkStart w:id="387" w:name="__RefHeading___Toc7757968_417432637"/>
      <w:bookmarkStart w:id="388" w:name="_Toc156"/>
      <w:bookmarkEnd w:id="387"/>
      <w:r>
        <w:rPr>
          <w:rtl w:val="true"/>
        </w:rPr>
        <w:t>موسی در برابر عنایت الهی</w:t>
      </w:r>
      <w:bookmarkEnd w:id="388"/>
    </w:p>
    <w:p>
      <w:pPr>
        <w:pStyle w:val="Heading5"/>
        <w:numPr>
          <w:ilvl w:val="4"/>
          <w:numId w:val="1"/>
        </w:numPr>
        <w:rPr/>
      </w:pPr>
      <w:bookmarkStart w:id="389" w:name="__RefHeading___Toc7757970_417432637"/>
      <w:bookmarkStart w:id="390" w:name="_Toc157"/>
      <w:bookmarkEnd w:id="389"/>
      <w:r>
        <w:rPr>
          <w:rtl w:val="true"/>
        </w:rPr>
        <w:t>اشاره</w:t>
      </w:r>
      <w:bookmarkEnd w:id="390"/>
    </w:p>
    <w:p>
      <w:pPr>
        <w:pStyle w:val="Heading5"/>
        <w:numPr>
          <w:ilvl w:val="4"/>
          <w:numId w:val="1"/>
        </w:numPr>
        <w:rPr/>
      </w:pPr>
      <w:bookmarkStart w:id="391" w:name="__RefHeading___Toc7757972_417432637"/>
      <w:bookmarkStart w:id="392" w:name="_Toc158"/>
      <w:bookmarkEnd w:id="391"/>
      <w:r>
        <w:rPr>
          <w:rtl w:val="true"/>
        </w:rPr>
        <w:t>رهنمودهایی از آیات</w:t>
      </w:r>
      <w:r>
        <w:rPr>
          <w:rtl w:val="true"/>
        </w:rPr>
        <w:t>:</w:t>
      </w:r>
      <w:bookmarkEnd w:id="392"/>
    </w:p>
    <w:p>
      <w:pPr>
        <w:pStyle w:val="BookText"/>
        <w:rPr/>
      </w:pPr>
      <w:r>
        <w:rPr>
          <w:rFonts w:ascii="IRNazanin" w:hAnsi="IRNazanin" w:eastAsia="IRNazanin"/>
          <w:color w:val="111111"/>
          <w:sz w:val="28"/>
          <w:sz w:val="28"/>
          <w:szCs w:val="28"/>
          <w:rtl w:val="true"/>
          <w:lang w:bidi="fa-IR"/>
        </w:rPr>
        <w:t>دو رشته از نعمتهاست که همواره به انسان ارزانی می‌شوند تا او بتواند به نعمت بزرگتر که همانا نعمت هدایت الهی است دست یابد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رشته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نمو جسم و تکامل عقل و وجود ضروری‌ترین ضروریات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معنوی است،مانند سلامت قلب عدم وجود نقص در هیچ یک از نیازهای روحی یا در احساس انسان در برابر دیگران و سلامت او از عقده‌های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برمی‌آید که موسی پیش از آن که به مقام نبوت رسد از نعم مادی و معنوی برخوردار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موسی را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حتمی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پسران بنی اسراییل را می‌کشت و دخترانشان را زنده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مشاهده کرد که اگر این راه در پیش گیرد نسل بنی اسراییل منقطع می‌شود قرار بر این نهاد که یک سال آنها را بکشد و یک سال زنده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سالی به دنیا آمد که سال کشتار بود ولی خداوند او را از کشتن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بار دیگر با مرگ رویاروی شد،آن هم وقتی بود که یکی از قبطیان را کشت و به مدین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سالهایی که در مدین می‌زیست برای نبوت آمادگی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موسی با یک سلسله خطرها رو به رو شد همچنین هر انسانی هم با خطرهایی رو به رو می‌شود که نزدیک است به مرگ او منجر شود ولی به رحمت و فضل خداوندی از آن خطرها رهایی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مردم هستند که در ایامی که بزرگ می‌شوند،حوادث ایام کودکی را به یاد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موسی از ایام کودکی‌اش یاد می‌کند جلادان فرعون به کشتنش تیغ آهخته بودند ولی خداوند نجاتش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باید از چنان روزهایی در زندگی خود یاد نماییم،تا قدر نعمتهای خدا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تعالی به ذکر رشتۀ دوم از نعمتها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محبت او را در دل اطرافیان افکند تا موسی پرورش یابد بدون هیچ عقده و نقصی و بدین گونه مستعد پذیرش نعمت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این سؤال پیش می‌آید که آیا این نعمت نعمتی خاصه بود؟یعنی تنها ویژۀ او بود؟پاسخ این است که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از سوی پدر و مادر خود مهربانیها و دلسوزیها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مورد احترام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bookmarkStart w:id="393" w:name="pg12302_113806"/>
    </w:p>
    <w:p>
      <w:pPr>
        <w:pStyle w:val="BookText"/>
        <w:rPr/>
      </w:pPr>
      <w:bookmarkEnd w:id="393"/>
      <w:r>
        <w:rPr>
          <w:rFonts w:ascii="IRNazanin" w:hAnsi="IRNazanin" w:eastAsia="IRNazanin"/>
          <w:color w:val="111111"/>
          <w:sz w:val="28"/>
          <w:sz w:val="28"/>
          <w:szCs w:val="28"/>
          <w:rtl w:val="true"/>
          <w:lang w:bidi="fa-IR"/>
        </w:rPr>
        <w:t>عطوفت اطرافیان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نفوسشان سالم و مستقیم و مستعد دریافت نعمت هدایت رشد یافته ولی در نزد موسی این امر هر چه روشنتر و واضحتر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صندوقی را که موسی را در آن نهاده بودند به سرای دشمنش فرعون حمل کرد و چون فرعون را چشم بر آن افتاد،محبتش در دل او جای گرفت و از کشتنش صرف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فرعون از پی دایه‌ای فرستاد که موسی را شیر دهد جز مادر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آن زن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مادرش باز گردانده شد تا در دامن گرم مادر پرورش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کودکی به محبت مادر سخت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پستان مادر فقط شیر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محبت و گرمی هم احساس می‌کند در داستان موسی به این گونه پرورش کودک هم اشارت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نعمت که به منزلۀ پایه و اساس هستند،حاصل شدند نعمت بزرگتر یعنی نعمت هدایت مطرح می‌شود</w:t>
      </w:r>
      <w:r>
        <w:rPr>
          <w:rFonts w:eastAsia="IRNazanin" w:cs="IRNazanin"/>
          <w:color w:val="111111"/>
          <w:sz w:val="28"/>
          <w:szCs w:val="28"/>
          <w:rtl w:val="true"/>
          <w:lang w:bidi="fa-IR"/>
        </w:rPr>
        <w:t>.</w:t>
      </w:r>
    </w:p>
    <w:p>
      <w:pPr>
        <w:pStyle w:val="Heading5"/>
        <w:numPr>
          <w:ilvl w:val="4"/>
          <w:numId w:val="1"/>
        </w:numPr>
        <w:rPr/>
      </w:pPr>
      <w:bookmarkStart w:id="394" w:name="__RefHeading___Toc7757974_417432637"/>
      <w:bookmarkStart w:id="395" w:name="_Toc159"/>
      <w:bookmarkEnd w:id="394"/>
      <w:r>
        <w:rPr>
          <w:rtl w:val="true"/>
        </w:rPr>
        <w:t>شرح آیات</w:t>
      </w:r>
      <w:r>
        <w:rPr>
          <w:rtl w:val="true"/>
        </w:rPr>
        <w:t>:</w:t>
      </w:r>
      <w:bookmarkEnd w:id="395"/>
    </w:p>
    <w:p>
      <w:pPr>
        <w:pStyle w:val="Heading6"/>
        <w:numPr>
          <w:ilvl w:val="5"/>
          <w:numId w:val="1"/>
        </w:numPr>
        <w:rPr/>
      </w:pPr>
      <w:bookmarkStart w:id="396" w:name="__RefHeading___Toc7757976_417432637"/>
      <w:bookmarkStart w:id="397" w:name="_Toc160"/>
      <w:bookmarkEnd w:id="396"/>
      <w:r>
        <w:rPr>
          <w:rtl w:val="true"/>
        </w:rPr>
        <w:t>اشاره</w:t>
      </w:r>
      <w:bookmarkEnd w:id="397"/>
    </w:p>
    <w:p>
      <w:pPr>
        <w:pStyle w:val="Heading6"/>
        <w:numPr>
          <w:ilvl w:val="5"/>
          <w:numId w:val="1"/>
        </w:numPr>
        <w:rPr/>
      </w:pPr>
      <w:bookmarkStart w:id="398" w:name="__RefHeading___Toc7757978_417432637"/>
      <w:bookmarkStart w:id="399" w:name="_Toc161"/>
      <w:bookmarkEnd w:id="398"/>
      <w:r>
        <w:rPr>
          <w:rtl w:val="true"/>
        </w:rPr>
        <w:t>نعمت رهایی</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مَنَنّٰا عَلَیْکَ مَرَّةً أُخْریٰ و ما بار دیگر به تو نعمت فراوان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امروز به تو نعمت رسالت ارزانی داشته‌ایم بیش از آن هم تو را نعمت دادیم که از مرگ رهانیدیمت و شیرت دادیم تا بزرگ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أَوْحَیْنٰا إِلیٰ أُمِّکَ مٰا یُوحیٰ آن گاه که بر مادرت هر چه وحی کردنی بود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خلاص تو را از دست فرعون و دژخیمانش گرفتیم آن گاه که به مادرت الهام کردیم که تو را در صندوقی بگذارد و به دریا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زندگی‌اش تعالیمی کسب می‌کند تا سلامت خود را حفظ کند و بدان روزی خود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بداند که آن تعالیم را از کجا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حاصل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تعقیب نماز عشاء آمده است که اللهم انه لیس لی علم، بموضع رزقی و انما اطلبه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بخطرات تخطر علی قلبی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اینها الهاماتی است از سوی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تعالیم در داستان موسی به گونه‌ای بزرگتر تجلی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اقْذِفِیهِ فِی التّٰابُوتِ فَاقْذِفِیهِ فِی الْیَمِّ که او را در صندوقی بیفکن و صندوق را در دریا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چون به مادر موسی الهام شد که صندوق بسازد نمی‌دانست که آن صندوق چگونه ساخته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آمد و ساختن صندوق را به او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صندوق را از پنبه پر کرد تا آب به درون آن نفوذ نکند سپس در آن را بست و در دریا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در اینجا رود نیل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فَلْیُلْقِهِ الْیَمُّ بِالسّٰاحِلِ</w:t>
      </w:r>
    </w:p>
    <w:p>
      <w:pPr>
        <w:pStyle w:val="BookText"/>
        <w:rPr/>
      </w:pPr>
      <w:r>
        <w:rPr>
          <w:rFonts w:ascii="IRNazanin" w:hAnsi="IRNazanin" w:eastAsia="IRNazanin"/>
          <w:color w:val="111111"/>
          <w:sz w:val="28"/>
          <w:sz w:val="28"/>
          <w:szCs w:val="28"/>
          <w:rtl w:val="true"/>
          <w:lang w:bidi="fa-IR"/>
        </w:rPr>
        <w:t>تا دریا به ساحلش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نیل آن صندوق را به کناره پرتاب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خانۀ فرعون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طبیعت چسان در خدمت انسان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یَأْخُذْهُ عَدُوٌّ لِی وَ عَدُوٌّ لَهُ</w:t>
      </w:r>
    </w:p>
    <w:p>
      <w:pPr>
        <w:pStyle w:val="BookText"/>
        <w:rPr/>
      </w:pPr>
      <w:r>
        <w:rPr>
          <w:rFonts w:ascii="IRNazanin" w:hAnsi="IRNazanin" w:eastAsia="IRNazanin"/>
          <w:color w:val="111111"/>
          <w:sz w:val="28"/>
          <w:sz w:val="28"/>
          <w:szCs w:val="28"/>
          <w:rtl w:val="true"/>
          <w:lang w:bidi="fa-IR"/>
        </w:rPr>
        <w:t>و یکی از دشمنان من و دشمنان او صندوق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موسی را در سرای دشمنش پرورش داد،زیرا خدای سبحان به همۀ افراد بشر خطاب می‌کند که ای انسان،من آفریدگار تو هستم و کارهای تو به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منم که می‌توانم در خانه فرعون که دشمن من و تو است و در جلو چشم او موسی را بپرورم و سپس بر فرعون مسلطش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دلیل است که قدرت و قوت خداوندی در همه جا سیطره دارد،حتی در خانۀ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طاغیانی چون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أَلْقَیْتُ عَلَیْکَ مَحَبَّةً مِنِّی</w:t>
      </w:r>
    </w:p>
    <w:p>
      <w:pPr>
        <w:pStyle w:val="BookText"/>
        <w:rPr/>
      </w:pPr>
      <w:r>
        <w:rPr>
          <w:rFonts w:ascii="IRNazanin" w:hAnsi="IRNazanin" w:eastAsia="IRNazanin"/>
          <w:color w:val="111111"/>
          <w:sz w:val="28"/>
          <w:sz w:val="28"/>
          <w:szCs w:val="28"/>
          <w:rtl w:val="true"/>
          <w:lang w:bidi="fa-IR"/>
        </w:rPr>
        <w:t>و محبت خویش بر تو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قامت موسی جامۀ محبت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انسان جامه 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bookmarkStart w:id="400" w:name="pg12302_113808"/>
    </w:p>
    <w:p>
      <w:pPr>
        <w:pStyle w:val="BookText"/>
        <w:rPr/>
      </w:pPr>
      <w:bookmarkEnd w:id="400"/>
      <w:r>
        <w:rPr>
          <w:rFonts w:ascii="IRNazanin" w:hAnsi="IRNazanin" w:eastAsia="IRNazanin"/>
          <w:color w:val="111111"/>
          <w:sz w:val="28"/>
          <w:sz w:val="28"/>
          <w:szCs w:val="28"/>
          <w:rtl w:val="true"/>
          <w:lang w:bidi="fa-IR"/>
        </w:rPr>
        <w:t>تن می‌کند تا هر کس او را می‌بیند مجذوب او شود</w:t>
      </w:r>
      <w:r>
        <w:rPr>
          <w:rFonts w:eastAsia="IRNazanin" w:cs="IRNazanin"/>
          <w:color w:val="111111"/>
          <w:sz w:val="28"/>
          <w:szCs w:val="28"/>
          <w:rtl w:val="true"/>
          <w:lang w:bidi="fa-IR"/>
        </w:rPr>
        <w:t>.</w:t>
      </w:r>
    </w:p>
    <w:p>
      <w:pPr>
        <w:pStyle w:val="Heading6"/>
        <w:numPr>
          <w:ilvl w:val="5"/>
          <w:numId w:val="1"/>
        </w:numPr>
        <w:rPr/>
      </w:pPr>
      <w:bookmarkStart w:id="401" w:name="__RefHeading___Toc7757980_417432637"/>
      <w:bookmarkStart w:id="402" w:name="_Toc162"/>
      <w:bookmarkEnd w:id="401"/>
      <w:r>
        <w:rPr/>
        <w:t>1</w:t>
      </w:r>
      <w:r>
        <w:rPr>
          <w:rtl w:val="true"/>
        </w:rPr>
        <w:t>-</w:t>
      </w:r>
      <w:r>
        <w:rPr>
          <w:rtl w:val="true"/>
        </w:rPr>
        <w:t>باقی مواهب الهی</w:t>
      </w:r>
      <w:bookmarkEnd w:id="402"/>
    </w:p>
    <w:p>
      <w:pPr>
        <w:pStyle w:val="BookText"/>
        <w:rPr/>
      </w:pPr>
      <w:r>
        <w:rPr>
          <w:rFonts w:ascii="Amiri" w:hAnsi="Amiri" w:eastAsia="Amiri" w:cs="Amiri"/>
          <w:color w:val="111111"/>
          <w:sz w:val="28"/>
          <w:sz w:val="28"/>
          <w:szCs w:val="28"/>
          <w:rtl w:val="true"/>
          <w:lang w:bidi="ar-SA"/>
        </w:rPr>
        <w:t>وَ لِتُصْنَعَ عَلیٰ عَیْنِی</w:t>
      </w:r>
    </w:p>
    <w:p>
      <w:pPr>
        <w:pStyle w:val="BookText"/>
        <w:rPr/>
      </w:pPr>
      <w:r>
        <w:rPr>
          <w:rFonts w:ascii="IRNazanin" w:hAnsi="IRNazanin" w:eastAsia="IRNazanin"/>
          <w:color w:val="111111"/>
          <w:sz w:val="28"/>
          <w:sz w:val="28"/>
          <w:szCs w:val="28"/>
          <w:rtl w:val="true"/>
          <w:lang w:bidi="fa-IR"/>
        </w:rPr>
        <w:t>تا زیر نظر 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خداوند موسی را از یک سلسله نعمتها به صورت استثنایی بهره‌مند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کسانی که به پیامبری انتخاب می‌شوند از همان اوان کودکی در معرض آزمایش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آزمایشها به گونه‌ای است که مردم عادی تحمل آن نمی‌کنند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عیسی بدون داشتن پدر متولد شد و جاهلان مادرش را متهم کردند و خدا او و مادرش را از آن اتهام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وضعی همانند وضع موسی داشت،زیرا نمرود هم دختران را زنده می‌گذاشت و پسران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هم در کودکی از وجود پدر و مادر محروم بود</w:t>
      </w:r>
      <w:r>
        <w:rPr>
          <w:rFonts w:eastAsia="IRNazanin" w:cs="IRNazanin"/>
          <w:color w:val="111111"/>
          <w:sz w:val="28"/>
          <w:szCs w:val="28"/>
          <w:rtl w:val="true"/>
          <w:lang w:bidi="fa-IR"/>
        </w:rPr>
        <w:t>.</w:t>
      </w:r>
    </w:p>
    <w:p>
      <w:pPr>
        <w:pStyle w:val="Heading6"/>
        <w:numPr>
          <w:ilvl w:val="5"/>
          <w:numId w:val="1"/>
        </w:numPr>
        <w:rPr/>
      </w:pPr>
      <w:bookmarkStart w:id="403" w:name="__RefHeading___Toc7757982_417432637"/>
      <w:bookmarkStart w:id="404" w:name="_Toc163"/>
      <w:bookmarkEnd w:id="403"/>
      <w:r>
        <w:rPr/>
        <w:t>2</w:t>
      </w:r>
      <w:r>
        <w:rPr>
          <w:rtl w:val="true"/>
        </w:rPr>
        <w:t>-</w:t>
      </w:r>
      <w:r>
        <w:rPr>
          <w:rtl w:val="true"/>
        </w:rPr>
        <w:t>در سرای فرعون</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تَمْشِی أُخْتُکَ فَتَقُولُ هَلْ أَدُلُّکُمْ عَلیٰ مَنْ یَکْفُلُهُ آن گاه که خواهرت می‌رفت و می‌گفت می‌خواهید شما را به کسی که نگهداریش کند راه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موسی را از فرعون رهانید او را از یک خطر مادی رهانید ولی اکنون او را از یک خطر معنوی و روحی می‌رهاند،و آن پرورش یافتن اوست بدون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نیاز به محبت مادرانه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محیط پرورش او به گونه‌ای باشد که آمادگی برای پذیرش وحی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کودک خردسال را از بنی اسراییل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محبت او را به دلش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وجود این تاب نمی‌آورد و جلاد را فرمان می‌دهد که گردنش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قیافه‌اش در می‌یابد که از قوم بنی اسراییل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آسیه بنت مزاحم وارد می‌شود و شوی خود را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مکش شاید که ما را سودمند افتد،یا او را به فرزندی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خواستۀ زن را بر می‌آورد و به اطراف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bookmarkStart w:id="405" w:name="pg12302_113809"/>
    </w:p>
    <w:p>
      <w:pPr>
        <w:pStyle w:val="BookText"/>
        <w:rPr/>
      </w:pPr>
      <w:bookmarkEnd w:id="405"/>
      <w:r>
        <w:rPr>
          <w:rFonts w:ascii="IRNazanin" w:hAnsi="IRNazanin" w:eastAsia="IRNazanin"/>
          <w:color w:val="111111"/>
          <w:sz w:val="28"/>
          <w:sz w:val="28"/>
          <w:szCs w:val="28"/>
          <w:rtl w:val="true"/>
          <w:lang w:bidi="fa-IR"/>
        </w:rPr>
        <w:t>می‌فرستد تا کسی را که کودک را شیر بدهد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گرفتن پستان زنان سر بر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خواهرش که قبلا از طرف مادر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صندوق بوده است سر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خانۀ فرعون برای پیدا کردن دایگان بیرون می‌روند او را می‌بینند و به درون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زنی را که بچه‌ها را شیر می‌دهد می‌شناسد</w:t>
      </w:r>
      <w:r>
        <w:rPr>
          <w:rFonts w:eastAsia="IRNazanin" w:cs="IRNazanin"/>
          <w:color w:val="111111"/>
          <w:sz w:val="28"/>
          <w:szCs w:val="28"/>
          <w:rtl w:val="true"/>
          <w:lang w:bidi="fa-IR"/>
        </w:rPr>
        <w:t>.</w:t>
      </w:r>
    </w:p>
    <w:p>
      <w:pPr>
        <w:pStyle w:val="Heading6"/>
        <w:numPr>
          <w:ilvl w:val="5"/>
          <w:numId w:val="1"/>
        </w:numPr>
        <w:rPr/>
      </w:pPr>
      <w:bookmarkStart w:id="406" w:name="__RefHeading___Toc7757984_417432637"/>
      <w:bookmarkStart w:id="407" w:name="_Toc164"/>
      <w:bookmarkEnd w:id="406"/>
      <w:r>
        <w:rPr/>
        <w:t>3</w:t>
      </w:r>
      <w:r>
        <w:rPr>
          <w:rtl w:val="true"/>
        </w:rPr>
        <w:t>-</w:t>
      </w:r>
      <w:r>
        <w:rPr>
          <w:rtl w:val="true"/>
        </w:rPr>
        <w:t>بازگشت به دامن مادر</w:t>
      </w:r>
      <w:bookmarkEnd w:id="407"/>
    </w:p>
    <w:p>
      <w:pPr>
        <w:pStyle w:val="BookText"/>
        <w:rPr/>
      </w:pPr>
      <w:r>
        <w:rPr>
          <w:rFonts w:ascii="Amiri" w:hAnsi="Amiri" w:eastAsia="Amiri" w:cs="Amiri"/>
          <w:color w:val="111111"/>
          <w:sz w:val="28"/>
          <w:sz w:val="28"/>
          <w:szCs w:val="28"/>
          <w:rtl w:val="true"/>
          <w:lang w:bidi="ar-SA"/>
        </w:rPr>
        <w:t>فَرَجَعْنٰاکَ إِلیٰ أُمِّکَ کَیْ تَقَرَّ عَیْنُهٰا وَ لاٰ تَحْزَنَ</w:t>
      </w:r>
    </w:p>
    <w:p>
      <w:pPr>
        <w:pStyle w:val="BookText"/>
        <w:rPr/>
      </w:pPr>
      <w:r>
        <w:rPr>
          <w:rFonts w:ascii="IRNazanin" w:hAnsi="IRNazanin" w:eastAsia="IRNazanin"/>
          <w:color w:val="111111"/>
          <w:sz w:val="28"/>
          <w:sz w:val="28"/>
          <w:szCs w:val="28"/>
          <w:rtl w:val="true"/>
          <w:lang w:bidi="fa-IR"/>
        </w:rPr>
        <w:t>ما تو را نزد مادرت باز گردانیدیم تا چشمانش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مادر به وجود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عبارات تأکید می‌کند به محبت مادر زیرا کودک در آن سالها چیزی نمی‌فهمد تنها مادر است که می‌داند تا چه حد فرزندش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که طفل روشنی چشم و شادی دل اوست و اگر او را از دست بدهد غمگین می‌شود</w:t>
      </w:r>
      <w:r>
        <w:rPr>
          <w:rFonts w:eastAsia="IRNazanin" w:cs="IRNazanin"/>
          <w:color w:val="111111"/>
          <w:sz w:val="28"/>
          <w:szCs w:val="28"/>
          <w:rtl w:val="true"/>
          <w:lang w:bidi="fa-IR"/>
        </w:rPr>
        <w:t>.</w:t>
      </w:r>
    </w:p>
    <w:p>
      <w:pPr>
        <w:pStyle w:val="Heading6"/>
        <w:numPr>
          <w:ilvl w:val="5"/>
          <w:numId w:val="1"/>
        </w:numPr>
        <w:rPr/>
      </w:pPr>
      <w:bookmarkStart w:id="408" w:name="__RefHeading___Toc7757986_417432637"/>
      <w:bookmarkStart w:id="409" w:name="_Toc165"/>
      <w:bookmarkEnd w:id="408"/>
      <w:r>
        <w:rPr/>
        <w:t>4</w:t>
      </w:r>
      <w:r>
        <w:rPr>
          <w:rtl w:val="true"/>
        </w:rPr>
        <w:t>-</w:t>
      </w:r>
      <w:r>
        <w:rPr>
          <w:rtl w:val="true"/>
        </w:rPr>
        <w:t>قتل قبطی</w:t>
      </w:r>
      <w:bookmarkEnd w:id="409"/>
    </w:p>
    <w:p>
      <w:pPr>
        <w:pStyle w:val="BookText"/>
        <w:rPr/>
      </w:pPr>
      <w:r>
        <w:rPr>
          <w:rFonts w:ascii="IRNazanin" w:hAnsi="IRNazanin" w:eastAsia="IRNazanin"/>
          <w:color w:val="111111"/>
          <w:sz w:val="28"/>
          <w:sz w:val="28"/>
          <w:szCs w:val="28"/>
          <w:rtl w:val="true"/>
          <w:lang w:bidi="fa-IR"/>
        </w:rPr>
        <w:t>بار دیگر موسی از یک خطر معنوی رها می‌شود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فَنَجَّیْنٰاکَ مِنَ الْغَمِّ وَ فَتَنّٰاکَ فُتُوناً</w:t>
      </w:r>
    </w:p>
    <w:p>
      <w:pPr>
        <w:pStyle w:val="BookText"/>
        <w:rPr/>
      </w:pPr>
      <w:r>
        <w:rPr>
          <w:rFonts w:ascii="IRNazanin" w:hAnsi="IRNazanin" w:eastAsia="IRNazanin"/>
          <w:color w:val="111111"/>
          <w:sz w:val="28"/>
          <w:sz w:val="28"/>
          <w:szCs w:val="28"/>
          <w:rtl w:val="true"/>
          <w:lang w:bidi="fa-IR"/>
        </w:rPr>
        <w:t>و تو یکی را بکشتی و ما از غم آزادت کردیم و بارها تو را بیازمودیم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یک بار دیگر او را از مرگ رهایی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فقط رهایی از مرگ نبود،بلکه رهایی از غم هم بود،زیرا وقتی موسی در منازعت قبطی را کشت اندوهگین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غمزده باشد هرگز مستعد دریافت رسالت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این غم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خداوند ما را از غم نجات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فَلَبِثْتَ سِنِینَ فِی أَهْلِ مَدْیَنَ ثُمَّ جِئْتَ عَلیٰ قَدَرٍ یٰا مُوسیٰ</w:t>
      </w:r>
    </w:p>
    <w:p>
      <w:pPr>
        <w:pStyle w:val="BookText"/>
        <w:rPr/>
      </w:pPr>
      <w:r>
        <w:rPr>
          <w:rFonts w:ascii="IRNazanin" w:hAnsi="IRNazanin" w:eastAsia="IRNazanin"/>
          <w:color w:val="111111"/>
          <w:sz w:val="28"/>
          <w:sz w:val="28"/>
          <w:szCs w:val="28"/>
          <w:rtl w:val="true"/>
          <w:lang w:bidi="fa-IR"/>
        </w:rPr>
        <w:t>و سالی چند میان مردم مدین زیستی و اکنون ای موسی در آن هنگام که مقدر کرده بودیم آمده‌ای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bookmarkStart w:id="410" w:name="pg12302_113810"/>
    </w:p>
    <w:p>
      <w:pPr>
        <w:pStyle w:val="BookText"/>
        <w:rPr/>
      </w:pPr>
      <w:bookmarkEnd w:id="410"/>
      <w:r>
        <w:rPr>
          <w:rFonts w:ascii="IRNazanin" w:hAnsi="IRNazanin" w:eastAsia="IRNazanin"/>
          <w:color w:val="111111"/>
          <w:sz w:val="28"/>
          <w:sz w:val="28"/>
          <w:szCs w:val="28"/>
          <w:rtl w:val="true"/>
          <w:lang w:bidi="fa-IR"/>
        </w:rPr>
        <w:t>موسی ده سال در مدین زیست نزد عمویش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ده سال عددی بود از سوی خدای تعالی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ما بعضی از کارها را اتفاقی تلقی کنیم و حال آن که اتفاق نیست که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مقدر کرده بود که موسی ده سال در مدین درنگ کند سپس باز گردد و در آن شب در آن بیابان سرد زنش را درد زادن گیرد و موسی در پی آتش رود و ندای الهی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حوادثی پیش می‌آید که تو را به اختیار راهی وادار می‌کنند که خیر تو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بعضی از مردم علاقه‌ای به امور سیاسی ندارند و در آن دخالت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فرزندشان به یکی از حرکتهای اسلامی می‌پیوندد و تحت تعقیب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خانه را تفتیش می‌کنند و همین امر موجب می‌شود که پدر و مادر و برادران هم به آن نهضت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رهبران و شهیدانی از میان آنها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مرحلۀ تربیت در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که از پرورندۀ خویش یعنی کسی که او را نیکی و تقوی و پایداری بخشیده است سپاس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اوان کودکی هر کس باید پرورنده و پروردگار خود را سپاس گوید</w:t>
      </w:r>
      <w:r>
        <w:rPr>
          <w:rFonts w:eastAsia="IRNazanin" w:cs="IRNazanin"/>
          <w:color w:val="111111"/>
          <w:sz w:val="28"/>
          <w:szCs w:val="28"/>
          <w:rtl w:val="true"/>
          <w:lang w:bidi="fa-IR"/>
        </w:rPr>
        <w:t>.</w:t>
      </w:r>
    </w:p>
    <w:p>
      <w:pPr>
        <w:pStyle w:val="Heading6"/>
        <w:numPr>
          <w:ilvl w:val="5"/>
          <w:numId w:val="1"/>
        </w:numPr>
        <w:rPr/>
      </w:pPr>
      <w:bookmarkStart w:id="411" w:name="__RefHeading___Toc7757988_417432637"/>
      <w:bookmarkStart w:id="412" w:name="_Toc166"/>
      <w:bookmarkEnd w:id="411"/>
      <w:r>
        <w:rPr>
          <w:rtl w:val="true"/>
        </w:rPr>
        <w:t>پرورش عالی</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اصْطَنَعْتُکَ لِنَفْسِی تو را خاص خود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انسان را برای خود آفریده و اشیاء را برای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خدای تعالی در حدیث قدسی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اشیاء را برای تو آفریدم و تو را برای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به تو دادم و آخرت را به ایمان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 انسان را آفرید تا خلیفۀ او در زمین باشد و همۀ چیزها را مسخر او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bookmarkStart w:id="413" w:name="pg12302_113811"/>
    </w:p>
    <w:p>
      <w:pPr>
        <w:pStyle w:val="BookText"/>
        <w:rPr/>
      </w:pPr>
      <w:bookmarkEnd w:id="413"/>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اراده و عقل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بسیاری از مردم خدای خود را سپاس نمی‌گویند و به منزلت خویش آگاه نیستند و خود را تا سر حدّ ستوران تنزل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حیوانات هم گمراه‌تر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خداوندی در حق پیامبران بروز بیشتری دارد،زیرا پیامبران باید از پرورش ویژه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 مؤمن به وجود آمده باشند که اگر پدر و مادر صالح نباشند خداوند پیامبر خود را از فرزندان آنان بر نمی‌گزیند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کریمه در حق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یعنی در صلب آباء و امهاتی بودی که همگان برای خدا سجده می‌کردند و همگان مؤمن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اِذْهَبْ أَنْتَ وَ أَخُوکَ بِآیٰاتِی وَ لاٰ تَنِیٰا فِی ذِکْرِی تو و برادرت آیات مرا ببرید و در رسالت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تمام وسایل مهیاست،و وسایل مادی و معنوی را به تو ارزانی داشته‌ایم باید و تو و برادرت بار مسئولیت رسالت را بر عهده گیرید و در تبلیغ رسالت سستی به خرج ندهید</w:t>
      </w:r>
      <w:r>
        <w:rPr>
          <w:rFonts w:eastAsia="IRNazanin" w:cs="IRNazanin"/>
          <w:color w:val="111111"/>
          <w:sz w:val="28"/>
          <w:szCs w:val="28"/>
          <w:rtl w:val="true"/>
          <w:lang w:bidi="fa-IR"/>
        </w:rPr>
        <w:t>.</w:t>
      </w:r>
    </w:p>
    <w:p>
      <w:pPr>
        <w:pStyle w:val="Heading6"/>
        <w:numPr>
          <w:ilvl w:val="5"/>
          <w:numId w:val="1"/>
        </w:numPr>
        <w:rPr/>
      </w:pPr>
      <w:bookmarkStart w:id="414" w:name="__RefHeading___Toc7757990_417432637"/>
      <w:bookmarkStart w:id="415" w:name="_Toc167"/>
      <w:bookmarkEnd w:id="414"/>
      <w:r>
        <w:rPr>
          <w:rtl w:val="true"/>
        </w:rPr>
        <w:t>مراد از ذکر</w:t>
      </w:r>
      <w:bookmarkEnd w:id="415"/>
    </w:p>
    <w:p>
      <w:pPr>
        <w:pStyle w:val="BookText"/>
        <w:rPr/>
      </w:pPr>
      <w:r>
        <w:rPr>
          <w:rFonts w:ascii="IRNazanin" w:hAnsi="IRNazanin" w:eastAsia="IRNazanin"/>
          <w:color w:val="111111"/>
          <w:sz w:val="28"/>
          <w:sz w:val="28"/>
          <w:szCs w:val="28"/>
          <w:rtl w:val="true"/>
          <w:lang w:bidi="fa-IR"/>
        </w:rPr>
        <w:t>در متن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ذکر چیست؟گاه همان ذکر خداست که باعث تربیت نفس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 تا بتواند سختیهای رسالت را تحمل کند،زیرا اجرای امر نبوت با مشکلات بسیار توأم است و گذشتن از این مشکلات جز با یاد و ذکر خدا میسر نیست،زیرا یاد خدا سبب آرامش دل می‌شود و اراده را استوار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برای اجرای فرمان خدا سستی در ذکر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خدا را به یاد داشته باشد تا خدا او را در کاری که در پیش دارد پیروز گرداند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138</w:t>
      </w:r>
      <w:bookmarkStart w:id="416" w:name="pg12302_113812"/>
    </w:p>
    <w:p>
      <w:pPr>
        <w:pStyle w:val="Heading3"/>
        <w:numPr>
          <w:ilvl w:val="2"/>
          <w:numId w:val="1"/>
        </w:numPr>
        <w:rPr/>
      </w:pPr>
      <w:bookmarkStart w:id="417" w:name="__RefHeading___Toc7757992_417432637"/>
      <w:bookmarkStart w:id="418" w:name="_Toc168"/>
      <w:bookmarkEnd w:id="416"/>
      <w:bookmarkEnd w:id="417"/>
      <w:r>
        <w:rPr>
          <w:rtl w:val="true"/>
        </w:rPr>
        <w:t>[</w:t>
      </w:r>
      <w:r>
        <w:rPr>
          <w:rtl w:val="true"/>
        </w:rPr>
        <w:t xml:space="preserve">سوره طه </w:t>
      </w:r>
      <w:r>
        <w:rPr>
          <w:rtl w:val="true"/>
        </w:rPr>
        <w:t>(</w:t>
      </w:r>
      <w:r>
        <w:rPr/>
        <w:t>20</w:t>
      </w:r>
      <w:r>
        <w:rPr>
          <w:rtl w:val="true"/>
        </w:rPr>
        <w:t xml:space="preserve">): </w:t>
      </w:r>
      <w:r>
        <w:rPr>
          <w:rtl w:val="true"/>
        </w:rPr>
        <w:t xml:space="preserve">آیات </w:t>
      </w:r>
      <w:r>
        <w:rPr/>
        <w:t>43</w:t>
      </w:r>
      <w:r>
        <w:rPr>
          <w:rtl w:val="true"/>
        </w:rPr>
        <w:t xml:space="preserve"> </w:t>
      </w:r>
      <w:r>
        <w:rPr>
          <w:rtl w:val="true"/>
        </w:rPr>
        <w:t xml:space="preserve">تا </w:t>
      </w:r>
      <w:r>
        <w:rPr/>
        <w:t>55</w:t>
      </w:r>
      <w:r>
        <w:rPr>
          <w:rtl w:val="true"/>
        </w:rPr>
        <w:t>]</w:t>
      </w:r>
      <w:bookmarkEnd w:id="418"/>
    </w:p>
    <w:p>
      <w:pPr>
        <w:pStyle w:val="Heading4"/>
        <w:numPr>
          <w:ilvl w:val="3"/>
          <w:numId w:val="1"/>
        </w:numPr>
        <w:rPr/>
      </w:pPr>
      <w:bookmarkStart w:id="419" w:name="__RefHeading___Toc7757994_417432637"/>
      <w:bookmarkStart w:id="420" w:name="_Toc169"/>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7757996_417432637"/>
      <w:bookmarkStart w:id="422" w:name="_Toc170"/>
      <w:bookmarkEnd w:id="421"/>
      <w:r>
        <w:rPr>
          <w:rtl w:val="true"/>
        </w:rPr>
        <w:t>معنای واژه‌ها</w:t>
      </w:r>
      <w:bookmarkEnd w:id="422"/>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بر ما مقدّم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گاهوارۀ کودک که در آن آرام می‌گیرد و موجب راحتی و آرامش او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شتیت،یعنی گوناگون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نهیه،یعنی خرد،و نهیه گفته‌اند زیرا که انسان را از فساد نهی می‌کند و باز می‌دارد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bookmarkStart w:id="423" w:name="pg12302_113813"/>
    </w:p>
    <w:p>
      <w:pPr>
        <w:pStyle w:val="Heading4"/>
        <w:numPr>
          <w:ilvl w:val="3"/>
          <w:numId w:val="1"/>
        </w:numPr>
        <w:rPr/>
      </w:pPr>
      <w:bookmarkStart w:id="424" w:name="__RefHeading___Toc7757998_417432637"/>
      <w:bookmarkStart w:id="425" w:name="_Toc171"/>
      <w:bookmarkEnd w:id="423"/>
      <w:bookmarkEnd w:id="424"/>
      <w:r>
        <w:rPr>
          <w:rtl w:val="true"/>
        </w:rPr>
        <w:t>جنبش مکتبی و شیوه‌های دعوت</w:t>
      </w:r>
      <w:bookmarkEnd w:id="425"/>
    </w:p>
    <w:p>
      <w:pPr>
        <w:pStyle w:val="Heading5"/>
        <w:numPr>
          <w:ilvl w:val="4"/>
          <w:numId w:val="1"/>
        </w:numPr>
        <w:rPr/>
      </w:pPr>
      <w:bookmarkStart w:id="426" w:name="__RefHeading___Toc7758000_417432637"/>
      <w:bookmarkStart w:id="427" w:name="_Toc172"/>
      <w:bookmarkEnd w:id="426"/>
      <w:r>
        <w:rPr>
          <w:rtl w:val="true"/>
        </w:rPr>
        <w:t>اشاره</w:t>
      </w:r>
      <w:bookmarkEnd w:id="427"/>
    </w:p>
    <w:p>
      <w:pPr>
        <w:pStyle w:val="Heading5"/>
        <w:numPr>
          <w:ilvl w:val="4"/>
          <w:numId w:val="1"/>
        </w:numPr>
        <w:rPr/>
      </w:pPr>
      <w:bookmarkStart w:id="428" w:name="__RefHeading___Toc7758002_417432637"/>
      <w:bookmarkStart w:id="429" w:name="_Toc173"/>
      <w:bookmarkEnd w:id="428"/>
      <w:r>
        <w:rPr>
          <w:rtl w:val="true"/>
        </w:rPr>
        <w:t>رهنمودهایی از آیات</w:t>
      </w:r>
      <w:r>
        <w:rPr>
          <w:rtl w:val="true"/>
        </w:rPr>
        <w:t>:</w:t>
      </w:r>
      <w:bookmarkEnd w:id="429"/>
    </w:p>
    <w:p>
      <w:pPr>
        <w:pStyle w:val="BookText"/>
        <w:rPr/>
      </w:pPr>
      <w:r>
        <w:rPr>
          <w:rFonts w:ascii="IRNazanin" w:hAnsi="IRNazanin" w:eastAsia="IRNazanin"/>
          <w:color w:val="111111"/>
          <w:sz w:val="28"/>
          <w:sz w:val="28"/>
          <w:szCs w:val="28"/>
          <w:rtl w:val="true"/>
          <w:lang w:bidi="fa-IR"/>
        </w:rPr>
        <w:t>در راهی که انسان به سوی خدا می‌رود گردنه‌ها و موانع است که باید آنها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احساس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علاقه به سیرت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این گردنه‌ها و موانع از پیش پای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موسی و هارون را به دعوت فرعون فرمان داد،نخستین سخنی که گفت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طغیان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طغیان فرعون احساس بی‌نیازی او بود و هر گاه انسان را چنین احساسی دست دهد طغیان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و هارون را فرمان داد که با روش اندرز و راهنمایی مانع این طغیان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ثابت کنند که هر چند احساس بی‌نیازی می‌کند ولی موجودی است بسیار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فرعون را وادارند که به کیفر روز رستاخیز معترف شود و دریابد که مسئول اعمال و رفتار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گردنه و مانع دوم علاقه و دلبستگی مردم است به گذشته و ترس از دگرگونی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مشکل را چنین حل کرده که سراسر زندگی از گذشته و حال و آینده هم محکوم ارادۀ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و تقدیر و قضای او بر همه حیات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ماضیه نباید به طور مطلق مورد ستایش واقع شوند بلکه خداست که از آنها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راه حق قدم برمی‌داشته‌اند مورد تقدیس و ستایشند و اگر در راه باطل گام می‌زده‌اند مستحق لعنت و نفرین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bookmarkStart w:id="430" w:name="pg12302_113814"/>
    </w:p>
    <w:p>
      <w:pPr>
        <w:pStyle w:val="BookText"/>
        <w:rPr/>
      </w:pPr>
      <w:bookmarkEnd w:id="430"/>
      <w:r>
        <w:rPr>
          <w:rFonts w:ascii="IRNazanin" w:hAnsi="IRNazanin" w:eastAsia="IRNazanin"/>
          <w:color w:val="111111"/>
          <w:sz w:val="28"/>
          <w:sz w:val="28"/>
          <w:szCs w:val="28"/>
          <w:rtl w:val="true"/>
          <w:lang w:bidi="fa-IR"/>
        </w:rPr>
        <w:t>همچنین ادیان الهی آمدند تا این مشکلات را حل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بنی اسراییل را به بردگی گرفت به این عنوان که آنها نژادی مخالف نژاد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حل این مشکل گفت که بنی اسراییل باید آزاد شوند هر چند این موانع را ابعاد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اجتماعی بعد سیاسی،بعد فرهنگی و ابعاد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آیات سورۀ طه بیشتر پرتو خود را بر دو بعد روانی و فرهنگی تابانده است</w:t>
      </w:r>
      <w:r>
        <w:rPr>
          <w:rFonts w:eastAsia="IRNazanin" w:cs="IRNazanin"/>
          <w:color w:val="111111"/>
          <w:sz w:val="28"/>
          <w:szCs w:val="28"/>
          <w:rtl w:val="true"/>
          <w:lang w:bidi="fa-IR"/>
        </w:rPr>
        <w:t>.</w:t>
      </w:r>
    </w:p>
    <w:p>
      <w:pPr>
        <w:pStyle w:val="Heading5"/>
        <w:numPr>
          <w:ilvl w:val="4"/>
          <w:numId w:val="1"/>
        </w:numPr>
        <w:rPr/>
      </w:pPr>
      <w:bookmarkStart w:id="431" w:name="__RefHeading___Toc7758004_417432637"/>
      <w:bookmarkStart w:id="432" w:name="_Toc174"/>
      <w:bookmarkEnd w:id="431"/>
      <w:r>
        <w:rPr>
          <w:rtl w:val="true"/>
        </w:rPr>
        <w:t>شرح آیات</w:t>
      </w:r>
      <w:r>
        <w:rPr>
          <w:rtl w:val="true"/>
        </w:rPr>
        <w:t>:</w:t>
      </w:r>
      <w:bookmarkEnd w:id="432"/>
    </w:p>
    <w:p>
      <w:pPr>
        <w:pStyle w:val="Heading6"/>
        <w:numPr>
          <w:ilvl w:val="5"/>
          <w:numId w:val="1"/>
        </w:numPr>
        <w:rPr/>
      </w:pPr>
      <w:bookmarkStart w:id="433" w:name="__RefHeading___Toc7758006_417432637"/>
      <w:bookmarkStart w:id="434" w:name="_Toc175"/>
      <w:bookmarkEnd w:id="433"/>
      <w:r>
        <w:rPr>
          <w:rtl w:val="true"/>
        </w:rPr>
        <w:t>اشاره</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اِذْهَبٰا إِلیٰ فِرْعَوْنَ إِنَّهُ طَغیٰ به سوی فرعون روید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انسان،از آن رو طغیان می‌کند که احساس بی‌نیازی می‌کند و دیگران را محتاج به خود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احساس نیازمندی کند از طغیانش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بدان سبب عارض شخص می‌شود که احساس می‌کند که همۀ هدفهایش در زندگی تحقق یافته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سرکشیهایش به غایت رسیده ولی کسی که احساس می‌کند که اهدافش تحقق نیافته در برابر راهها و وسایلی که سبب تحقق اهدافش می‌شود،مجبور است که سر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فَقُولاٰ لَهُ قَوْلاً لَیِّناً لَعَلَّهُ یَتَذَکَّرُ أَوْ یَخْشیٰ با او به نرمی سخن گویید شاید پند گیرد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زبان نرم علاج سرکشی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حالت استکبار و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چارۀ غرور گاه به عنف صورت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اعماق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مردم را دعوت می‌کند،باید بداند که هدفش فرو کوفتن و نابود کردن متکبر نیست،هدفش ارشاد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نباید طغیان را به طغیان پاسخ گوید بلکه پاسخ طغیان سعۀ صدر و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نرم برای سرکشان و طاغیان درس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که طغیان او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bookmarkStart w:id="435" w:name="pg12302_113815"/>
    </w:p>
    <w:p>
      <w:pPr>
        <w:pStyle w:val="BookText"/>
        <w:rPr/>
      </w:pPr>
      <w:bookmarkEnd w:id="435"/>
      <w:r>
        <w:rPr>
          <w:rFonts w:ascii="IRNazanin" w:hAnsi="IRNazanin" w:eastAsia="IRNazanin"/>
          <w:color w:val="111111"/>
          <w:sz w:val="28"/>
          <w:sz w:val="28"/>
          <w:szCs w:val="28"/>
          <w:rtl w:val="true"/>
          <w:lang w:bidi="fa-IR"/>
        </w:rPr>
        <w:t>عملی است نابجا گاه همین سخن نرم اساس طغیان را منهدم می‌سازد و طاغی درمی‌یابد که برای تحقق اهدافش راه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دیگری هم از این آیه به ذهن راه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طغیانگر سرکشی تا در طغیان خویش به سطح فرعون رسد که ضرب المثل طغیان است هم چنان انسان است و او را برای راهیابی و هدایت فرصت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از هدایت افراد بشر نومید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 رَبَّنٰا إِنَّنٰا نَخٰافُ أَنْ یَفْرُطَ عَلَیْنٰا أَوْ أَنْ یَطْغیٰ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داریم که بر ما تعدی کند یا طغیان از حد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پیش از آن که بر جان خود بترسند بر امر رسالتشان بیمناک بودند اگر فرعون آنها را می‌کشت یا به گونه‌ای شکنجه می‌داد که از گفتن باز می‌ماندند یا نمی‌توانستند پیام حق را به مردم برسانند دچار غبن بزرگی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بیش از آن که بر جان خود بترسند از ناکام ماندن در امر رسالت خود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بیم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جای دیگر هم بر نفس خود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رستگاری نبیند آن که راهی جز راه من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که حق را شناخته‌ام در آن شک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نیز بر جان خود نمی‌ترسید ترس او از غلبۀ نادانان و فرمانروایی گمراهان بود</w:t>
      </w:r>
      <w:r>
        <w:rPr>
          <w:rFonts w:eastAsia="IRNazanin" w:cs="IRNazanin"/>
          <w:color w:val="111111"/>
          <w:sz w:val="28"/>
          <w:szCs w:val="28"/>
          <w:rtl w:val="true"/>
          <w:lang w:bidi="fa-IR"/>
        </w:rPr>
        <w:t xml:space="preserve">». </w:t>
      </w:r>
      <w:r>
        <w:rPr>
          <w:rStyle w:val="FootnoteAnchor"/>
          <w:rtl w:val="true"/>
        </w:rPr>
        <w:footnoteReference w:id="25"/>
      </w:r>
    </w:p>
    <w:p>
      <w:pPr>
        <w:pStyle w:val="Heading6"/>
        <w:numPr>
          <w:ilvl w:val="5"/>
          <w:numId w:val="1"/>
        </w:numPr>
        <w:rPr/>
      </w:pPr>
      <w:bookmarkStart w:id="436" w:name="__RefHeading___Toc7758008_417432637"/>
      <w:bookmarkStart w:id="437" w:name="_Toc176"/>
      <w:bookmarkEnd w:id="436"/>
      <w:r>
        <w:rPr>
          <w:rtl w:val="true"/>
        </w:rPr>
        <w:t>مراد از سخن نرم</w:t>
      </w:r>
      <w:bookmarkEnd w:id="437"/>
    </w:p>
    <w:p>
      <w:pPr>
        <w:pStyle w:val="BookText"/>
        <w:rPr/>
      </w:pPr>
      <w:r>
        <w:rPr>
          <w:rFonts w:ascii="IRNazanin" w:hAnsi="IRNazanin" w:eastAsia="IRNazanin"/>
          <w:color w:val="111111"/>
          <w:sz w:val="28"/>
          <w:sz w:val="28"/>
          <w:szCs w:val="28"/>
          <w:rtl w:val="true"/>
          <w:lang w:bidi="fa-IR"/>
        </w:rPr>
        <w:t>بعضی از مردم پندارند که مراد از سخن نرم،سخن گفتن خاضعانه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نه،سخن نرم را معنی وسیعتری از این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چون آب که آرام و بی‌صدا از هر جا راهی باز می‌کند،در دل مردم راه باز کند و نرمگویی روش مشخصی نیست هر کس می‌تواند برای خود روشی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لاٰ تَخٰافٰا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bookmarkStart w:id="438" w:name="pg12302_113816"/>
    </w:p>
    <w:p>
      <w:pPr>
        <w:pStyle w:val="BookText"/>
        <w:rPr/>
      </w:pPr>
      <w:bookmarkEnd w:id="438"/>
      <w:r>
        <w:rPr>
          <w:rFonts w:ascii="IRNazanin" w:hAnsi="IRNazanin" w:eastAsia="IRNazanin"/>
          <w:color w:val="111111"/>
          <w:sz w:val="28"/>
          <w:sz w:val="28"/>
          <w:szCs w:val="28"/>
          <w:rtl w:val="true"/>
          <w:lang w:bidi="fa-IR"/>
        </w:rPr>
        <w:t>پس از آن که قرآن آن دو مسئله را مطرح کرد و به حل آنها پرداخت برای مسئله روانی دعوت کننده یعنی ترس هم راه حلی به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مَعَکُمٰا أَسْمَعُ وَ أَریٰ</w:t>
      </w:r>
    </w:p>
    <w:p>
      <w:pPr>
        <w:pStyle w:val="BookText"/>
        <w:rPr/>
      </w:pPr>
      <w:r>
        <w:rPr>
          <w:rFonts w:ascii="IRNazanin" w:hAnsi="IRNazanin" w:eastAsia="IRNazanin"/>
          <w:color w:val="111111"/>
          <w:sz w:val="28"/>
          <w:sz w:val="28"/>
          <w:szCs w:val="28"/>
          <w:rtl w:val="true"/>
          <w:lang w:bidi="fa-IR"/>
        </w:rPr>
        <w:t>من با شما هستم می‌شنوم 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از آنها خواست که نترسند راه پیروزی دعوتشان را باز کرد و گفت که آن را از دشمن حفظ خواهد کرد و دلگرمشان ساخت که همراه آنهاست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را می‌شنود و اعمال و رفتارشان را می‌بیند</w:t>
      </w:r>
      <w:r>
        <w:rPr>
          <w:rFonts w:eastAsia="IRNazanin" w:cs="IRNazanin"/>
          <w:color w:val="111111"/>
          <w:sz w:val="28"/>
          <w:szCs w:val="28"/>
          <w:rtl w:val="true"/>
          <w:lang w:bidi="fa-IR"/>
        </w:rPr>
        <w:t>.</w:t>
      </w:r>
    </w:p>
    <w:p>
      <w:pPr>
        <w:pStyle w:val="Heading6"/>
        <w:numPr>
          <w:ilvl w:val="5"/>
          <w:numId w:val="1"/>
        </w:numPr>
        <w:rPr/>
      </w:pPr>
      <w:bookmarkStart w:id="439" w:name="__RefHeading___Toc7758010_417432637"/>
      <w:bookmarkStart w:id="440" w:name="_Toc177"/>
      <w:bookmarkEnd w:id="439"/>
      <w:r>
        <w:rPr>
          <w:rtl w:val="true"/>
        </w:rPr>
        <w:t>جنبۀ اجتماعی رسالت</w:t>
      </w:r>
      <w:bookmarkEnd w:id="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فَأْتِیٰاهُ فَقُولاٰ إِنّٰا رَسُولاٰ رَبِّکَ فَأَرْسِلْ مَعَنٰا بَنِی إِسْرٰائِیلَ وَ لاٰ تُعَذِّبْهُمْ پس نزد او روید و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را با ما بفرست و آزارشان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رسالت الهیه برای انسانی عذاب کشیده مژدۀ عدالت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رسالت الهیه به خاطر اصلاح نابسامانیهای زندگی مردم نازل شده است؟آیا فساد جامعه فرعونی،نژاد پرستی و ستم به قشری از مردم مظلوم نبود؟ آری،این مردم مظلوم بنی اسراییل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رسالت الهی فرمانش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فرعون طاغی اساس حکومتش در هم کوبیده شود و آن قشر مردم مظلوم از بندگی آزاد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جِئْنٰاکَ بِآیَةٍ مِنْ رَبِّکَ وَ السَّلاٰمُ عَلیٰ مَنِ اتَّبَعَ الْهُدیٰ</w:t>
      </w:r>
    </w:p>
    <w:p>
      <w:pPr>
        <w:pStyle w:val="BookText"/>
        <w:rPr/>
      </w:pPr>
      <w:r>
        <w:rPr>
          <w:rFonts w:ascii="IRNazanin" w:hAnsi="IRNazanin" w:eastAsia="IRNazanin"/>
          <w:color w:val="111111"/>
          <w:sz w:val="28"/>
          <w:sz w:val="28"/>
          <w:szCs w:val="28"/>
          <w:rtl w:val="true"/>
          <w:lang w:bidi="fa-IR"/>
        </w:rPr>
        <w:t>ما نشانه‌ای از پروردگارت برایت آورده‌ایم و سلام بر آن کس که از پی هدایت قدم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اسلام است و اسلام به معنی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 که صلح بدون هدایت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است که بعضی پنداشته‌اند که صلح از طریق ستم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اندیشه را طرد می‌کند و می‌گوید که صلح باید بر اساس هدایت استوار باشد و اگر هدایت نبود صلح هم نخواهد بود جنگ و ستیز باقی خواهند ماند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تا زمانی که هدایت تحقق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قَدْ أُوحِیَ إِلَیْنٰا أَنَّ الْعَذٰابَ عَلیٰ مَنْ کَذَّبَ وَ تَوَلّٰی هر آینه به ما وحی شده است که عذاب برای آن کسی است که راست را دروغ شمارد و از آن رخ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مطلب برمی‌آید که دومین اندیشه‌ای که رسالت الهی مطرح می‌کند،اندیشۀ مسئولیت است و بشر در برابر عملش پاداش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هدایت پیروی کند به صلح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خواهد رسید ولی اگر تکذیب کند و رخ برتابد نصیب او عذاب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اندیشه‌ای است که فطرت و سرشت بشر آن را تأکید می‌کند و آن سنگ بنای کاخ فرهنگ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فَمَنْ رَبُّکُمٰا یٰا مُوسیٰ گفت ای موسی پروردگار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معتقد بوده است که خدا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اعتقاد همواره با شرک آمیخته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سؤال را مطرح کرده است که وقتی فرعون دربارۀ پروردگار موسی و هارون از آنها می‌پرسد،مقصودش چیست؟جواب این است که شاید فرعون می‌خواهد حرکت موسی و هارون را از نوع جنبشهای سیاسی زمینی به حساب آورد و هنگامی که می‌پرسد پروردگار شما کیست؟یعنی مسئول جنبش شما کیست؟فرعون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سلطنت مرا براندازید و دولت دیگری روی کار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موسی به او پاسخ می‌دهد که ما را قصد برافکندن این حکومت یا آوردن آن حکومت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نوع بشر و بویژه بنی اسراییل را برهانیم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نه تنها از بندگی تو،بلکه از بندگی هر سلطۀ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ما به بندگی خداست که آزادی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رَبُّنَا الَّذِی أَعْطیٰ کُلَّ شَیْءٍ خَلْقَهُ ثُمَّ 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ما،همان کسی است که آفرینش هر چیز را به او ارزانی داشته و سپس هدایتش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144</w:t>
      </w:r>
      <w:bookmarkStart w:id="441" w:name="pg12302_113818"/>
    </w:p>
    <w:p>
      <w:pPr>
        <w:pStyle w:val="BookText"/>
        <w:rPr/>
      </w:pPr>
      <w:bookmarkEnd w:id="441"/>
      <w:r>
        <w:rPr>
          <w:rFonts w:ascii="IRNazanin" w:hAnsi="IRNazanin" w:eastAsia="IRNazanin"/>
          <w:color w:val="111111"/>
          <w:sz w:val="28"/>
          <w:sz w:val="28"/>
          <w:szCs w:val="28"/>
          <w:rtl w:val="true"/>
          <w:lang w:bidi="fa-IR"/>
        </w:rPr>
        <w:t>ما شما را به سوی این فرد یا آن فرد نمی‌خوانیم ما شما را به خدایی فرا می‌خوانیم که انسانها را آفریده است و سپس آنها را راه نموده است که چگونه تنفس کنند و چگونه بخورند و بیاشامند و از خود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انسانها را می‌آفریند می‌داند که آنها نیازمند وسایل تغذیه و حمایت‌اند و باید از مواهب حیات بهرۀ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فضل و کرم خود به همۀ این امور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در واقع آفریدگار حقیقی بندگان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هدایت کردن خدا اشیاء را،باید که انسان به هدایت عقل راه یابد و به وسیلۀ رسالت الهی منافع و مصالح حقیقی خود را بشناسد</w:t>
      </w:r>
      <w:r>
        <w:rPr>
          <w:rFonts w:eastAsia="IRNazanin" w:cs="IRNazanin"/>
          <w:color w:val="111111"/>
          <w:sz w:val="28"/>
          <w:szCs w:val="28"/>
          <w:rtl w:val="true"/>
          <w:lang w:bidi="fa-IR"/>
        </w:rPr>
        <w:t>.</w:t>
      </w:r>
    </w:p>
    <w:p>
      <w:pPr>
        <w:pStyle w:val="Heading6"/>
        <w:numPr>
          <w:ilvl w:val="5"/>
          <w:numId w:val="1"/>
        </w:numPr>
        <w:rPr/>
      </w:pPr>
      <w:bookmarkStart w:id="442" w:name="__RefHeading___Toc7758012_417432637"/>
      <w:bookmarkStart w:id="443" w:name="_Toc178"/>
      <w:bookmarkEnd w:id="442"/>
      <w:r>
        <w:rPr>
          <w:rtl w:val="true"/>
        </w:rPr>
        <w:t>اندیشۀ ارتجاعی</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فَمٰا بٰالُ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عِلْمُهٰا عِنْدَ رَبِّی فِی کِتٰابٍ لاٰ یَضِلُّ رَبِّی وَ لاٰ یَنْسیٰ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اقوامی که ازین پیش می‌زیسته‌اند،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نزد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نه خطا می‌کند و نه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افکاری که تو به آنها چنگ زده‌ای افکار امم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طاغوتان دفاع از رسوم و عادات گذشته را دستمایۀ تسلط خود می‌شمارند و در این کار از دو هدف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 مردم به این که او از مقدساتشان دفاع می‌کند،پس او خود سزاوارتر از دیگران به فرمانروایی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تحول،زیرا همراه تحول بسا عواملی پدید می‌آید که قدرت و سلطه را درهم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آنچه بیش از هر چیز دیگر اهمیت دارد،همانا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سرنوشت پیشینیان می‌پرسد که آیا آنها در بهشت هستند یا دوزخ و اگر کافر بوده‌اند،چرا خداوند آنها را در دنیا عذاب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پاسخ مستقیم ابا می‌کند و از سنت کلی الهی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که علم آن نزد خداست و در کتابی مضبوط و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تأخیر عذاب دلیل بر نفی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خدای تعالی فرمان به عدالت می‌دهد و به کس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نه باطلی ثبت می‌شود و نه چیزی از آنچه ثبت شده باطل می‌گردد،و نه چیزی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به صفات پروردگار اشارت می‌کند،باشد که فرعون دلش به ذکر خدا خاشع گردد و هر که دلش به ذکر خدا خاشع نگردد دلش از سنگهای سخت هم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جَعَلَ لَکُمُ الْأَرْضَ مَهْداً وَ سَلَکَ لَکُمْ فِیهٰا سُبُلاً کسی است که زمین را آرامگاه شما ساخت و برایتان در آن راهها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به گونه‌ای ساخت که می‌توانید بر روی آن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زمین از آهن بود یا از ریگ روان یا اگر ازین که هست نرمتر و یا سخت‌تر می‌بود معادلۀ حیات به هم می‌خورد و زندگی بر روی آن دوام نمی‌یافت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فَأَخْرَجْنٰا بِهِ أَزْوٰاجاً مِنْ نَبٰاتٍ شَتّٰی</w:t>
      </w:r>
    </w:p>
    <w:p>
      <w:pPr>
        <w:pStyle w:val="BookText"/>
        <w:rPr/>
      </w:pPr>
      <w:r>
        <w:rPr>
          <w:rFonts w:ascii="IRNazanin" w:hAnsi="IRNazanin" w:eastAsia="IRNazanin"/>
          <w:color w:val="111111"/>
          <w:sz w:val="28"/>
          <w:sz w:val="28"/>
          <w:szCs w:val="28"/>
          <w:rtl w:val="true"/>
          <w:lang w:bidi="fa-IR"/>
        </w:rPr>
        <w:t>و از آسمان باران فرستاد تا بدان انواعی گوناگون از نباتات برویانیم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جهانی که اطراف انسان را گرفته است کافی است که به او افکاری مهم الهام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مخلوق است و هر چه بر روی آن است مرتب به ترتیب دقیقی است و برای هدف معینی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سکونت و کشت و زرع و جایگاه ذخیره شدن معادن و آبهاست و کوه‌ها برای استوار ساختن زمین است و جلوگیری از بادهاست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نیازهای انسان و حیوان و زمین و جامعه نباتات می‌رویند و این دلیل است بر حکمت بالغۀ خداوندی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کُلُوا وَ ارْعَوْا أَنْعٰامَکُمْ إِنَّ فِی ذٰلِکَ لَآیٰاتٍ لِأُولِی النُّهیٰ بخورید و چارپایانتان را بچرانید و در این برای خردمندان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معنی صاحبان فکر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از آنان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آفرینش آسمانها و زمین تفکر می‌کنند و می‌گویند که ای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bookmarkStart w:id="444" w:name="pg12302_113820"/>
    </w:p>
    <w:p>
      <w:pPr>
        <w:pStyle w:val="BookText"/>
        <w:rPr/>
      </w:pPr>
      <w:bookmarkEnd w:id="444"/>
      <w:r>
        <w:rPr>
          <w:rFonts w:ascii="IRNazanin" w:hAnsi="IRNazanin" w:eastAsia="IRNazanin"/>
          <w:color w:val="111111"/>
          <w:sz w:val="28"/>
          <w:sz w:val="28"/>
          <w:szCs w:val="28"/>
          <w:rtl w:val="true"/>
          <w:lang w:bidi="fa-IR"/>
        </w:rPr>
        <w:t>پروردگار ما تو اینها را بر باطل نیافریده‌ای منزه هستی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عذاب آتش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خردمندان مردم را از انحراف بازمی‌دارند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خَلَقْنٰاکُمْ وَ فِیهٰا نُعِیدُکُمْ وَ مِنْهٰا نُخْرِجُکُمْ تٰارَةً أُخْریٰ شما را از زمین آفریدیم و به آن باز می‌گردانیم و بار دیگر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مادر مهربان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آفریده شده‌ایم و به درون آن باز می‌گردیم و بار دیگر برای آن که حساب پس بدهیم از درون آن بیرون آورده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فرعون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آیه این باشد که خدای تعالی به طاغیان که عبث در زمین برتری می‌جویند و مردم را بندۀ خود می‌دانند هشدار می‌دهد که همۀ شما از خاک آفریده شده‌اید پس نباید بر یکدیگر اظهار برتری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آنچه مایۀ برتری است عمل صالح است و پرهیزگاری</w:t>
      </w:r>
      <w:r>
        <w:rPr>
          <w:rFonts w:eastAsia="IRNazanin" w:cs="IRNazanin"/>
          <w:color w:val="111111"/>
          <w:sz w:val="28"/>
          <w:szCs w:val="28"/>
          <w:rtl w:val="true"/>
          <w:lang w:bidi="fa-IR"/>
        </w:rPr>
        <w:t>.</w:t>
      </w:r>
    </w:p>
    <w:p>
      <w:pPr>
        <w:pStyle w:val="Heading3"/>
        <w:numPr>
          <w:ilvl w:val="2"/>
          <w:numId w:val="1"/>
        </w:numPr>
        <w:rPr/>
      </w:pPr>
      <w:bookmarkStart w:id="445" w:name="__RefHeading___Toc7758014_417432637"/>
      <w:bookmarkStart w:id="446" w:name="_Toc179"/>
      <w:bookmarkEnd w:id="445"/>
      <w:r>
        <w:rPr>
          <w:rtl w:val="true"/>
        </w:rPr>
        <w:t>[</w:t>
      </w:r>
      <w:r>
        <w:rPr>
          <w:rtl w:val="true"/>
        </w:rPr>
        <w:t xml:space="preserve">سوره طه </w:t>
      </w:r>
      <w:r>
        <w:rPr>
          <w:rtl w:val="true"/>
        </w:rPr>
        <w:t>(</w:t>
      </w:r>
      <w:r>
        <w:rPr/>
        <w:t>20</w:t>
      </w:r>
      <w:r>
        <w:rPr>
          <w:rtl w:val="true"/>
        </w:rPr>
        <w:t xml:space="preserve">): </w:t>
      </w:r>
      <w:r>
        <w:rPr>
          <w:rtl w:val="true"/>
        </w:rPr>
        <w:t xml:space="preserve">آیات </w:t>
      </w:r>
      <w:r>
        <w:rPr/>
        <w:t>56</w:t>
      </w:r>
      <w:r>
        <w:rPr>
          <w:rtl w:val="true"/>
        </w:rPr>
        <w:t xml:space="preserve"> </w:t>
      </w:r>
      <w:r>
        <w:rPr>
          <w:rtl w:val="true"/>
        </w:rPr>
        <w:t xml:space="preserve">تا </w:t>
      </w:r>
      <w:r>
        <w:rPr/>
        <w:t>64</w:t>
      </w:r>
      <w:r>
        <w:rPr>
          <w:rtl w:val="true"/>
        </w:rPr>
        <w:t>]</w:t>
      </w:r>
      <w:bookmarkEnd w:id="446"/>
    </w:p>
    <w:p>
      <w:pPr>
        <w:pStyle w:val="Heading4"/>
        <w:numPr>
          <w:ilvl w:val="3"/>
          <w:numId w:val="1"/>
        </w:numPr>
        <w:rPr/>
      </w:pPr>
      <w:bookmarkStart w:id="447" w:name="__RefHeading___Toc7758016_417432637"/>
      <w:bookmarkStart w:id="448" w:name="_Toc180"/>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bookmarkStart w:id="449" w:name="pg12302_113821"/>
    </w:p>
    <w:p>
      <w:pPr>
        <w:pStyle w:val="Heading4"/>
        <w:numPr>
          <w:ilvl w:val="3"/>
          <w:numId w:val="1"/>
        </w:numPr>
        <w:rPr/>
      </w:pPr>
      <w:bookmarkStart w:id="450" w:name="__RefHeading___Toc7758018_417432637"/>
      <w:bookmarkStart w:id="451" w:name="_Toc181"/>
      <w:bookmarkEnd w:id="449"/>
      <w:bookmarkEnd w:id="450"/>
      <w:r>
        <w:rPr>
          <w:rtl w:val="true"/>
        </w:rPr>
        <w:t>معنای واژه‌ها</w:t>
      </w:r>
      <w:bookmarkEnd w:id="451"/>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ما و شما به گونه‌ای که نه به شما نزدیکتر است نه به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ریشه کن می‌کند یا به نابودیتان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 یا اسحت به معنای نابود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اسرّوا النجوی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برخی دیگر به سرّ نجوا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الامثل مثل افضل و احسن</w:t>
      </w:r>
      <w:r>
        <w:rPr>
          <w:rFonts w:eastAsia="IRNazanin" w:cs="IRNazanin"/>
          <w:color w:val="111111"/>
          <w:sz w:val="28"/>
          <w:szCs w:val="28"/>
          <w:rtl w:val="true"/>
          <w:lang w:bidi="fa-IR"/>
        </w:rPr>
        <w:t>.</w:t>
      </w:r>
    </w:p>
    <w:p>
      <w:pPr>
        <w:pStyle w:val="Heading4"/>
        <w:numPr>
          <w:ilvl w:val="3"/>
          <w:numId w:val="1"/>
        </w:numPr>
        <w:rPr/>
      </w:pPr>
      <w:bookmarkStart w:id="452" w:name="__RefHeading___Toc7758020_417432637"/>
      <w:bookmarkStart w:id="453" w:name="_Toc182"/>
      <w:bookmarkEnd w:id="452"/>
      <w:r>
        <w:rPr>
          <w:rtl w:val="true"/>
        </w:rPr>
        <w:t>شیوه‌های کار طاغوتان در مواجهه با رسولان</w:t>
      </w:r>
      <w:bookmarkEnd w:id="453"/>
    </w:p>
    <w:p>
      <w:pPr>
        <w:pStyle w:val="Heading5"/>
        <w:numPr>
          <w:ilvl w:val="4"/>
          <w:numId w:val="1"/>
        </w:numPr>
        <w:rPr/>
      </w:pPr>
      <w:bookmarkStart w:id="454" w:name="__RefHeading___Toc7758022_417432637"/>
      <w:bookmarkStart w:id="455" w:name="_Toc183"/>
      <w:bookmarkEnd w:id="454"/>
      <w:r>
        <w:rPr>
          <w:rtl w:val="true"/>
        </w:rPr>
        <w:t>اشاره</w:t>
      </w:r>
      <w:bookmarkEnd w:id="455"/>
    </w:p>
    <w:p>
      <w:pPr>
        <w:pStyle w:val="Heading5"/>
        <w:numPr>
          <w:ilvl w:val="4"/>
          <w:numId w:val="1"/>
        </w:numPr>
        <w:rPr/>
      </w:pPr>
      <w:bookmarkStart w:id="456" w:name="__RefHeading___Toc7758024_417432637"/>
      <w:bookmarkStart w:id="457" w:name="_Toc184"/>
      <w:bookmarkEnd w:id="456"/>
      <w:r>
        <w:rPr>
          <w:rtl w:val="true"/>
        </w:rPr>
        <w:t>رهنمودهایی از آیات</w:t>
      </w:r>
      <w:r>
        <w:rPr>
          <w:rtl w:val="true"/>
        </w:rPr>
        <w:t>:</w:t>
      </w:r>
      <w:bookmarkEnd w:id="457"/>
    </w:p>
    <w:p>
      <w:pPr>
        <w:pStyle w:val="BookText"/>
        <w:rPr/>
      </w:pPr>
      <w:r>
        <w:rPr>
          <w:rFonts w:ascii="IRNazanin" w:hAnsi="IRNazanin" w:eastAsia="IRNazanin"/>
          <w:color w:val="111111"/>
          <w:sz w:val="28"/>
          <w:sz w:val="28"/>
          <w:szCs w:val="28"/>
          <w:rtl w:val="true"/>
          <w:lang w:bidi="fa-IR"/>
        </w:rPr>
        <w:t>کسی که از سوی خدا به رسالت آمده است نباید تصور کند که طاغوت از آهن است و نرم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انسانی است همانند دیگران از گوشت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دارد که گاه می‌ترسد و گاه امیدوار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آرزو است و چون به آرزویش نرسد مأیوس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پیامبر خدا باید راههای رخنه در قلب او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بسا که سر فرود نیاورد و هم چنان طریق تکبر و برتری،جوید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میان این آیات و آیات پیشین،فرعون را می‌بینیم که چنان حرف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148</w:t>
      </w:r>
      <w:bookmarkStart w:id="458" w:name="pg12302_113822"/>
    </w:p>
    <w:p>
      <w:pPr>
        <w:pStyle w:val="BookText"/>
        <w:rPr/>
      </w:pPr>
      <w:bookmarkEnd w:id="458"/>
      <w:r>
        <w:rPr>
          <w:rFonts w:ascii="IRNazanin" w:hAnsi="IRNazanin" w:eastAsia="IRNazanin"/>
          <w:color w:val="111111"/>
          <w:sz w:val="28"/>
          <w:sz w:val="28"/>
          <w:szCs w:val="28"/>
          <w:rtl w:val="true"/>
          <w:lang w:bidi="fa-IR"/>
        </w:rPr>
        <w:t>می‌زند که گویی زمام همۀ کارها به دست اوست ولی اکنون لحن سخن خود را تغییر داده و چونان اکفاء و همسران با موسی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موضع فرعون به سبب حملۀ برق‌آسایی است که موسی متوجه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معجزه‌ای به من نشان دهی؟موسی به او دو معجزه می‌نمایاند،یکی عصا و یکی دست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فرعون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روش اینگونه 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سه روش است که طاغوتان برای معارضه با مصلحان از آنها سود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 برخی معایب بر ضد مصلحان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گویند که اینان دیوانه‌اند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درباره رسول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 اینان وحشت افکن و ماجراجو هستند یا می‌گویند که اینان جادوگرند یا در دین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انقلاب خدایی شعارهای کاذب ولی مشابه 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زمانی که شاه دید که انقلاب مردم شکل می‌گیرد،انقلاب سفید خود را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تبلیغ فضای باز سیاسی که چیزی جز فریب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کشیدن مردم به سود خود،همان گونه که فرعون هم به فکر نظر سنجی از مردم افتاد</w:t>
      </w:r>
      <w:r>
        <w:rPr>
          <w:rFonts w:eastAsia="IRNazanin" w:cs="IRNazanin"/>
          <w:color w:val="111111"/>
          <w:sz w:val="28"/>
          <w:szCs w:val="28"/>
          <w:rtl w:val="true"/>
          <w:lang w:bidi="fa-IR"/>
        </w:rPr>
        <w:t>.</w:t>
      </w:r>
    </w:p>
    <w:p>
      <w:pPr>
        <w:pStyle w:val="Heading5"/>
        <w:numPr>
          <w:ilvl w:val="4"/>
          <w:numId w:val="1"/>
        </w:numPr>
        <w:rPr/>
      </w:pPr>
      <w:bookmarkStart w:id="459" w:name="__RefHeading___Toc7758026_417432637"/>
      <w:bookmarkStart w:id="460" w:name="_Toc185"/>
      <w:bookmarkEnd w:id="459"/>
      <w:r>
        <w:rPr>
          <w:rtl w:val="true"/>
        </w:rPr>
        <w:t>شرح آیات</w:t>
      </w:r>
      <w:r>
        <w:rPr>
          <w:rtl w:val="true"/>
        </w:rPr>
        <w:t>:</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أَرَیْنٰاهُ آیٰاتِنٰا کُلَّهٰا فَکَذَّبَ وَ أَبیٰ هر آینه همۀ آیات خود را به او نشان دادیم ولی تکذیبش کرد 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ید بیضاء دو تا از این معجزات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معجزۀ دیگر هست که در سورۀ اعراف از آنها یاد کرده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قحطی و کم شدن ثمرات و طوفان و ملخ و شپش و قورباغه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رساتر از اینها این بود که فرعون را موسی به یاد خدا و معاد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اصل او از خاک است و بر دیگران هیچ برتری ندارد ولی فرعون سخن او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دروغ انگاشت و از قبولش سرباز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 جِئْتَنٰا لِتُخْرِجَنٰا مِنْ أَرْضِنٰا بِسِحْرِکَ یٰا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ما آمده‌ای تا ما را به جادویی از سرزمینمان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تهمت علیه موسی،یکی اتهام اینکه موسی مخل امن و آرامش است و دوم اتهام جادوگری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فَلَنَأْتِیَنَّکَ بِسِحْرٍ مِثْلِهِ ما نیز در برابر تو جادویی چون جادوی تو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می‌خواهد مردم را علیه موسی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همۀ طاغوتان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می‌خواهد جایی را معین کند تا مردم گرد آیند و جادوگران با موسی معارضه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بَیْنَنٰا وَ بَیْنَکَ مَوْعِداً لاٰ نُخْلِفُهُ نَحْنُ وَ لاٰ أَنْتَ مَکٰاناً سُویً</w:t>
      </w:r>
    </w:p>
    <w:p>
      <w:pPr>
        <w:pStyle w:val="BookText"/>
        <w:rPr/>
      </w:pPr>
      <w:r>
        <w:rPr>
          <w:rFonts w:ascii="IRNazanin" w:hAnsi="IRNazanin" w:eastAsia="IRNazanin"/>
          <w:color w:val="111111"/>
          <w:sz w:val="28"/>
          <w:sz w:val="28"/>
          <w:szCs w:val="28"/>
          <w:rtl w:val="true"/>
          <w:lang w:bidi="fa-IR"/>
        </w:rPr>
        <w:t>بین ما و خود وعده‌گاهی در زمین همواره بگذار که نه ما وعده را خلاف کنیم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تحدی و معارضه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مَوْعِدُکُمْ یَوْمُ الزِّینَةِ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شما روز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زینت روز عید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درست روز عید را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 عید مردم کارها را تعطیل می‌کنند و برای حضور در این اجتماعات فرصت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یُحْشَرَ النّٰاسُ ضُحًی</w:t>
      </w:r>
    </w:p>
    <w:p>
      <w:pPr>
        <w:pStyle w:val="BookText"/>
        <w:rPr/>
      </w:pPr>
      <w:r>
        <w:rPr>
          <w:rFonts w:ascii="IRNazanin" w:hAnsi="IRNazanin" w:eastAsia="IRNazanin"/>
          <w:color w:val="111111"/>
          <w:sz w:val="28"/>
          <w:sz w:val="28"/>
          <w:szCs w:val="28"/>
          <w:rtl w:val="true"/>
          <w:lang w:bidi="fa-IR"/>
        </w:rPr>
        <w:t>همۀ مردم بدان هنگامی که آفتاب بلند گردد،گرد آیند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 نیمروز را برگزید،زیرا در آن روز دیگر کسی در خواب نیست و آنها که در جایی دور هستند می‌توانند خود را به محل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در چنین زمانی فکرها نیز آزادتر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فَتَوَلّٰی فِرْعَوْنُ فَجَمَعَ کَیْدَهُ ثُمَّ أَتیٰ فرعون بازگشت و یاران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حیله‌گر خویش را گرد آورد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فرعون برای مبارزه کاملا مهیا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لَهُمْ مُوسیٰ وَیْلَکُمْ لاٰ تَفْتَرُوا عَلَی اللّٰهِ کَذِباً فَیُسْحِتَکُمْ بِعَذٰابٍ وَ قَدْ خٰابَ مَنِ افْتَریٰ موسی گفتشان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شما،بر خدا دروغ مبندید که همۀ شما را به عذابی هلاک می‌کند که هر که دروغ بندد نومید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پیش از آن که معارضه را آغاز کند حجت را بر آنان تمام کرده و این اتمام حجت به چند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بود و اولین وظیفۀ رسول،نجات مردم است به وسیلۀ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می‌خواهد وجدانهای خفتۀ آنان را بیدار کند که ای 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خادمان رژیم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مزدوران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دروغ می‌بندید به جادوی خویش غره نشوید تا رسالت مرا 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عذاب خدا گرفتار می‌آیید،زیرا هر کس را که خدا نعمتی داده باید که شکر آن نعمت به جای آورد،اگر نه،نعمتش به محنت بدل می‌گردد و موجب هلاکتش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فَتَنٰازَعُوا أَمْرَهُمْ بَیْنَهُمْ پس در کار خود به مشاورت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سخن موسی را تأیید و تصدیق و برخی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النَّجْویٰ</w:t>
      </w:r>
    </w:p>
    <w:p>
      <w:pPr>
        <w:pStyle w:val="BookText"/>
        <w:rPr/>
      </w:pPr>
      <w:r>
        <w:rPr>
          <w:rFonts w:ascii="IRNazanin" w:hAnsi="IRNazanin" w:eastAsia="IRNazanin"/>
          <w:color w:val="111111"/>
          <w:sz w:val="28"/>
          <w:sz w:val="28"/>
          <w:szCs w:val="28"/>
          <w:rtl w:val="true"/>
          <w:lang w:bidi="fa-IR"/>
        </w:rPr>
        <w:t>و پنهان رازها گفتند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دربارۀ تصمیمی اتفاق کرده بودند ولی آن را مخفی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نوشته‌اند که تصمیمشان آن بود که اگر موسی بر آنان غلبه کند در برابر او خاضع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قدرت فرعون در هراس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إِنْ هٰذٰانِ لَسٰاحِرٰانِ یُرِیدٰانِ أَنْ یُخْرِجٰاکُمْ مِنْ أَرْضِکُمْ بِسِحْرِهِمٰا وَ یَذْهَبٰا بِطَرِیقَتِکُمُ الْمُثْلیٰ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جادوگرانی هستند که می‌خواهند به جادوی خویش شما را از سرزمینتان برانند و آیین برتر شما را براندازند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bookmarkStart w:id="461" w:name="pg12302_113825"/>
    </w:p>
    <w:p>
      <w:pPr>
        <w:pStyle w:val="BookText"/>
        <w:rPr/>
      </w:pPr>
      <w:bookmarkEnd w:id="461"/>
      <w:r>
        <w:rPr>
          <w:rFonts w:ascii="IRNazanin" w:hAnsi="IRNazanin" w:eastAsia="IRNazanin"/>
          <w:color w:val="111111"/>
          <w:sz w:val="28"/>
          <w:sz w:val="28"/>
          <w:szCs w:val="28"/>
          <w:rtl w:val="true"/>
          <w:lang w:bidi="fa-IR"/>
        </w:rPr>
        <w:t>چنین برمی‌آید که طاغوت از گرایش مردم به موسی بیم داشت از این رو می‌کوشید میان آن دو و مردم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ادعا کرد که موسی و هارون جادوگری را در راه نیل به اهداف سیاسی به کار می‌برند و قصدشان آواره ساختن شماست از وطنتان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شیوۀ همۀ طاغوتان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مردم را از چیز دیگری هم ترساند و علماء سوء همین روش را در یاری نظامات فاسد به کار می‌گیرند که به مردم خود گویند شما را آیینی است والا و ارجمند ولی موسی و هارون می‌خواهند آن آیین را تباه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فَأَجْمِعُوا کَیْدَکُمْ ثُمَّ ائْتُوا صَفًّا شما تدبیرهای خود گرد کنید و در یک صف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همه طاغوتان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اتحادی بر ضد موسی و هارون پدید آورد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بر اساس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أَفْلَحَ الْیَوْمَ مَنِ اسْتَعْلیٰ</w:t>
      </w:r>
    </w:p>
    <w:p>
      <w:pPr>
        <w:pStyle w:val="BookText"/>
        <w:rPr/>
      </w:pPr>
      <w:r>
        <w:rPr>
          <w:rFonts w:ascii="IRNazanin" w:hAnsi="IRNazanin" w:eastAsia="IRNazanin"/>
          <w:color w:val="111111"/>
          <w:sz w:val="28"/>
          <w:sz w:val="28"/>
          <w:szCs w:val="28"/>
          <w:rtl w:val="true"/>
          <w:lang w:bidi="fa-IR"/>
        </w:rPr>
        <w:t>کسی که امروز پیروز شود،رستگاری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حال مبارزه هستیم،مبارزه‌ای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سرنوشت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همۀ شما جادوگران حیله‌گر متحد شوید و در یک صف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این متمردین غالب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شبیه همان سخنانی است که واعظان درباری مزدور بر زبان می‌آورند و فکری است که آنها رواج می‌دهند</w:t>
      </w:r>
      <w:r>
        <w:rPr>
          <w:rFonts w:eastAsia="IRNazanin" w:cs="IRNazanin"/>
          <w:color w:val="111111"/>
          <w:sz w:val="28"/>
          <w:szCs w:val="28"/>
          <w:rtl w:val="true"/>
          <w:lang w:bidi="fa-IR"/>
        </w:rPr>
        <w:t>.</w:t>
      </w:r>
    </w:p>
    <w:p>
      <w:pPr>
        <w:pStyle w:val="Heading3"/>
        <w:numPr>
          <w:ilvl w:val="2"/>
          <w:numId w:val="1"/>
        </w:numPr>
        <w:rPr/>
      </w:pPr>
      <w:bookmarkStart w:id="462" w:name="__RefHeading___Toc7758028_417432637"/>
      <w:bookmarkStart w:id="463" w:name="_Toc186"/>
      <w:bookmarkEnd w:id="46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65</w:t>
      </w:r>
      <w:r>
        <w:rPr>
          <w:rtl w:val="true"/>
        </w:rPr>
        <w:t xml:space="preserve"> </w:t>
      </w:r>
      <w:r>
        <w:rPr>
          <w:rtl w:val="true"/>
        </w:rPr>
        <w:t xml:space="preserve">تا </w:t>
      </w:r>
      <w:r>
        <w:rPr/>
        <w:t>73</w:t>
      </w:r>
      <w:r>
        <w:rPr>
          <w:rtl w:val="true"/>
        </w:rPr>
        <w:t>]</w:t>
      </w:r>
      <w:bookmarkEnd w:id="463"/>
    </w:p>
    <w:p>
      <w:pPr>
        <w:pStyle w:val="Heading4"/>
        <w:numPr>
          <w:ilvl w:val="3"/>
          <w:numId w:val="1"/>
        </w:numPr>
        <w:rPr/>
      </w:pPr>
      <w:bookmarkStart w:id="464" w:name="__RefHeading___Toc7758030_417432637"/>
      <w:bookmarkStart w:id="465" w:name="_Toc187"/>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bookmarkStart w:id="466" w:name="pg12302_113826"/>
    </w:p>
    <w:p>
      <w:pPr>
        <w:pStyle w:val="Heading4"/>
        <w:numPr>
          <w:ilvl w:val="3"/>
          <w:numId w:val="1"/>
        </w:numPr>
        <w:rPr/>
      </w:pPr>
      <w:bookmarkStart w:id="467" w:name="__RefHeading___Toc7758032_417432637"/>
      <w:bookmarkStart w:id="468" w:name="_Toc188"/>
      <w:bookmarkEnd w:id="466"/>
      <w:bookmarkEnd w:id="467"/>
      <w:r>
        <w:rPr>
          <w:rtl w:val="true"/>
        </w:rPr>
        <w:t>معنای واژه‌ها</w:t>
      </w:r>
      <w:bookmarkEnd w:id="468"/>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و در خویش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و پای چپ قطع می‌گردد و یا بر عکس تا در توازن بدن خلل ایجاد شود و این عذاب در صورتی که آدمی زنده باشد دردناکتر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ریشه‌ها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ترجیح نمی‌دهیم و برنمی‌گزینیم</w:t>
      </w:r>
      <w:r>
        <w:rPr>
          <w:rFonts w:eastAsia="IRNazanin" w:cs="IRNazanin"/>
          <w:color w:val="111111"/>
          <w:sz w:val="28"/>
          <w:szCs w:val="28"/>
          <w:rtl w:val="true"/>
          <w:lang w:bidi="fa-IR"/>
        </w:rPr>
        <w:t>.</w:t>
      </w:r>
    </w:p>
    <w:p>
      <w:pPr>
        <w:pStyle w:val="Heading4"/>
        <w:numPr>
          <w:ilvl w:val="3"/>
          <w:numId w:val="1"/>
        </w:numPr>
        <w:rPr/>
      </w:pPr>
      <w:bookmarkStart w:id="469" w:name="__RefHeading___Toc7758034_417432637"/>
      <w:bookmarkStart w:id="470" w:name="_Toc189"/>
      <w:bookmarkEnd w:id="469"/>
      <w:r>
        <w:rPr>
          <w:rtl w:val="true"/>
        </w:rPr>
        <w:t>به سجده افتادن ساحران</w:t>
      </w:r>
      <w:bookmarkEnd w:id="470"/>
    </w:p>
    <w:p>
      <w:pPr>
        <w:pStyle w:val="Heading5"/>
        <w:numPr>
          <w:ilvl w:val="4"/>
          <w:numId w:val="1"/>
        </w:numPr>
        <w:rPr/>
      </w:pPr>
      <w:bookmarkStart w:id="471" w:name="__RefHeading___Toc7758036_417432637"/>
      <w:bookmarkStart w:id="472" w:name="_Toc190"/>
      <w:bookmarkEnd w:id="471"/>
      <w:r>
        <w:rPr>
          <w:rtl w:val="true"/>
        </w:rPr>
        <w:t>اشاره</w:t>
      </w:r>
      <w:bookmarkEnd w:id="472"/>
    </w:p>
    <w:p>
      <w:pPr>
        <w:pStyle w:val="Heading5"/>
        <w:numPr>
          <w:ilvl w:val="4"/>
          <w:numId w:val="1"/>
        </w:numPr>
        <w:rPr/>
      </w:pPr>
      <w:bookmarkStart w:id="473" w:name="__RefHeading___Toc7758038_417432637"/>
      <w:bookmarkStart w:id="474" w:name="_Toc191"/>
      <w:bookmarkEnd w:id="473"/>
      <w:r>
        <w:rPr>
          <w:rtl w:val="true"/>
        </w:rPr>
        <w:t>رهنمودهایی از آیات</w:t>
      </w:r>
      <w:r>
        <w:rPr>
          <w:rtl w:val="true"/>
        </w:rPr>
        <w:t>:</w:t>
      </w:r>
      <w:bookmarkEnd w:id="474"/>
    </w:p>
    <w:p>
      <w:pPr>
        <w:pStyle w:val="BookText"/>
        <w:rPr/>
      </w:pPr>
      <w:r>
        <w:rPr>
          <w:rFonts w:ascii="IRNazanin" w:hAnsi="IRNazanin" w:eastAsia="IRNazanin"/>
          <w:color w:val="111111"/>
          <w:sz w:val="28"/>
          <w:sz w:val="28"/>
          <w:szCs w:val="28"/>
          <w:rtl w:val="true"/>
          <w:lang w:bidi="fa-IR"/>
        </w:rPr>
        <w:t>موسی با سخنان خود قلب ساحران را 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پذیرفت که با آنان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bookmarkStart w:id="475" w:name="pg12302_113827"/>
    </w:p>
    <w:p>
      <w:pPr>
        <w:pStyle w:val="BookText"/>
        <w:rPr/>
      </w:pPr>
      <w:bookmarkEnd w:id="475"/>
      <w:r>
        <w:rPr>
          <w:rFonts w:ascii="IRNazanin" w:hAnsi="IRNazanin" w:eastAsia="IRNazanin"/>
          <w:color w:val="111111"/>
          <w:sz w:val="28"/>
          <w:sz w:val="28"/>
          <w:szCs w:val="28"/>
          <w:rtl w:val="true"/>
          <w:lang w:bidi="fa-IR"/>
        </w:rPr>
        <w:t>تحدی و مبارزه کند و گفت که آنها نخست کار خویش بیاغازند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مبارزه طلبیها را نزد دیگر پیامبران هم می‌بینیم و خود بارزترین دلیل بر صحت نبوت آنهاست و معلوم می‌دارد که به عالم غیب وابسته‌اند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با مشتی ریسمان و عصا آمده بودند و با مهیا کردن محیط که خود از همان اعمال جادوگرانه است به آنان تلقین کردند که اینها مارانند و هم اکنون به جنبش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حقیقت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حقیقت بود عصای موسی بود که به ناگاه همه آنچه را جادوگران به جادو ساخته بودند،نابود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که از حقیقت آگاه شدند ایمان آوردند و در برابر پروردگارشان به سجده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ما عبرتی است،زمانی که خود با حقیقت همراهیم و مخالفان را جز خیال باطل چیزی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خواهیم دید که چه‌سان حقیقت باطل را 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ساحران سجده کردند و ایمان آوردند فرعون زبان به تهمت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قتل و تعذیب آنان وجهی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نیز با استواری در مقابلش ایستادند</w:t>
      </w:r>
      <w:r>
        <w:rPr>
          <w:rFonts w:eastAsia="IRNazanin" w:cs="IRNazanin"/>
          <w:color w:val="111111"/>
          <w:sz w:val="28"/>
          <w:szCs w:val="28"/>
          <w:rtl w:val="true"/>
          <w:lang w:bidi="fa-IR"/>
        </w:rPr>
        <w:t>.</w:t>
      </w:r>
    </w:p>
    <w:p>
      <w:pPr>
        <w:pStyle w:val="Heading5"/>
        <w:numPr>
          <w:ilvl w:val="4"/>
          <w:numId w:val="1"/>
        </w:numPr>
        <w:rPr/>
      </w:pPr>
      <w:bookmarkStart w:id="476" w:name="__RefHeading___Toc7758040_417432637"/>
      <w:bookmarkStart w:id="477" w:name="_Toc192"/>
      <w:bookmarkEnd w:id="476"/>
      <w:r>
        <w:rPr>
          <w:rtl w:val="true"/>
        </w:rPr>
        <w:t>شرح آیات</w:t>
      </w:r>
      <w:r>
        <w:rPr>
          <w:rtl w:val="true"/>
        </w:rPr>
        <w:t>:</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یٰا مُوسیٰ إِمّٰا أَنْ تُلْقِیَ وَ إِمّٰا أَنْ نَکُونَ أَوَّلَ مَنْ أَلْقیٰ گفتند ای موسی آیا تو می‌افکنی یا ما نخست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شروع می‌کنی یا ما شروع کنیم؟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آنان خواست که آنان آغاز کنند و این معارضه‌ای عظیم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أَلْقُوا فَإِذٰا حِبٰالُهُمْ وَ عِصِیُّهُمْ یُخَیَّلُ إِلَیْهِ مِنْ سِحْرِهِمْ أَنَّهٰا تَسْعیٰ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بیفکنید،ناگهان از جادویی که کردند،چنان در نظرشان آمد که آن ریسمانها و عصاهاشان به هر سوی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کردند که خیال موسی را بر انگیخت و به طریق اولی در خیال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آن جمع نیز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 می‌آید که سحر همانا تأثیر روانی در انسان است از خلال انگیزش خیال او و هدف آن گمراه ساختن است و عاقبتش 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به فکر ساحران می‌گذرد سیطره بر نفس حاضران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جوّ را با یک سلسله حرکات و یک سلسله حرفها و قصه‌ها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از قوای اجنه و بعضی از علوم غریبه سود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جماعتی هستند مزدور که علمشان در خدمت شهواتشان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 سلطۀ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همان نویسندگان مزدور که قلم خود را برای سلطه ظالمان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خیالاتی است که می‌خواهد در برابر حق پایداری کند ولی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 و عصاها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سحر جز تأثیر روانی نیست و در ماهیت آن شیء که موضوع سحر است تغییری حاصل نمی‌شود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قرآنی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نظرش آمد که آن رسنها و عصاها به هر سو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خوبی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حالی معارضه را آغاز کرد که می‌دانست که خود بر حق است و آنان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هم ترس او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ascii="IRNazanin" w:hAnsi="IRNazanin" w:eastAsia="IRNazanin"/>
          <w:color w:val="111111"/>
          <w:sz w:val="28"/>
          <w:sz w:val="28"/>
          <w:szCs w:val="28"/>
          <w:rtl w:val="true"/>
          <w:lang w:bidi="fa-IR"/>
        </w:rPr>
        <w:t>موسی خویشتن را ترسان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ترسید؟ این آیه را دو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بشر است و مانند دیگر افراد بشر دارای غریزۀ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می‌تواند از چیزی بترسد و ترسید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گاه سخن از معجزۀ پیامبران می‌گوید به گونه‌ای به ضعف آنها که از جنبۀ انسانی‌شان نشئت می‌گیرد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خوف،عجله،جزع و زیر فشار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حالات به زودی از میان می‌روند و قدرت اعجاز نبوت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بدین منظور است که بشر نپندارد که اعجاز از ذات نابغه آسای آنان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موسی از این بود که مبادا ساحران قلوب مردم را تسخیر کنند و دیگر اعجاز او سودبخش نیفتد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لاٰ تَخَفْ إِنَّکَ أَنْتَ الْأَعْلیٰ گفتیم مترس که تو برتر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نظر دوم را تأیید می‌کند و به موسی اطمینان می‌دهد که غلبه با اوست و نباید از شکست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همواره در چنین وضع روحی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آن دارند که وسایل ارتباط جمعی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گمراه کننده قلوب مردم را فاسد کنند و جایی برای ارشاد آنان باقی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بر خوف خود غلبه جویند و به قلم و بیان خود اعتماد داشته باشند و یقین کنند که در این پیکار همواره حق است که بر باطل غالب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أَلْقِ مٰا فِی یَمِینِکَ تَلْقَفْ مٰا صَنَعُوا آنچه در دست داری بیفکن تا هر چه را که ساخته‌اند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به بلعیدن آن رسنها و چوبدستها آغاز کرد و هم وجود مادی آنها را نابود کرد و هم آثار روانی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صَنَعُوا کَیْدُ سٰاحِرٍ وَ لاٰ یُفْلِحُ السّٰاحِرُ حَیْثُ أَتیٰ</w:t>
      </w:r>
    </w:p>
    <w:p>
      <w:pPr>
        <w:pStyle w:val="BookText"/>
        <w:rPr/>
      </w:pPr>
      <w:r>
        <w:rPr>
          <w:rFonts w:ascii="IRNazanin" w:hAnsi="IRNazanin" w:eastAsia="IRNazanin"/>
          <w:color w:val="111111"/>
          <w:sz w:val="28"/>
          <w:sz w:val="28"/>
          <w:szCs w:val="28"/>
          <w:rtl w:val="true"/>
          <w:lang w:bidi="fa-IR"/>
        </w:rPr>
        <w:t>آنان حیلۀ جادوان ساخته‌اند و جادوگر هیچگاه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تاریکی از نور منهزم می‌شود باطل هم از برابر حقیقت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 هم در برابر معجزه پایداری نتواند و خدای تعالی دربارۀ جادوگران چنین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به فرمان خدا به کس زیانی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است که می‌فرماید جادوگر پیروز نگردد و در آخرت هم به عذاب الیم گرفتار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جادوگر را جز خسران عاقبتی نیست ولی تا کی و با چه شرایطی؟تا زمانی که به همان پیشۀ انحرافی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توبه نمود و به خدا ایمان آورد و از رسول پیروی کرد،مسلما عاقبتش خیر خواهد شد و این ما را بدین اصل اخلاقی رهبری می‌کند که هر کس در گرو عمل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سعادت او رنگ و نژاد را تأثیری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ساحران طلب کرد که آنان نخست بیفکنند تا اثر پیروزی‌اش 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روح فرعون عمیق‌تر باشد و جادوگران جادوی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هنوز از قدرت آن سرخوش بودند یکباره ناچیز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نتیجه هم مهم و عظیم جلوه نمود و اثر معجزۀ موسی در اعماق قلب آنان جای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 قٰالُوا آمَنّٰا بِرَبِّ هٰارُونَ وَ مُوسیٰ</w:t>
      </w:r>
    </w:p>
    <w:p>
      <w:pPr>
        <w:pStyle w:val="BookText"/>
        <w:rPr/>
      </w:pPr>
      <w:r>
        <w:rPr>
          <w:rFonts w:ascii="IRNazanin" w:hAnsi="IRNazanin" w:eastAsia="IRNazanin"/>
          <w:color w:val="111111"/>
          <w:sz w:val="28"/>
          <w:sz w:val="28"/>
          <w:szCs w:val="28"/>
          <w:rtl w:val="true"/>
          <w:lang w:bidi="fa-IR"/>
        </w:rPr>
        <w:t>ساحران به سجده افکنده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پروردگار هارون و موسی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چنان قوی بود که جادوگران در مقابل نور حقیقت به سجده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خود نمی‌خواستند سجده کنند ولی بدون اراده پیشانی بر زمین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اوج عبودیت و خضوع در برابر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سجود از نوع سجودهای در معبد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سجودی بود بسی برتر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عبودیت در برابر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هارون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موسی بود که با ساحران معارضه می‌کرد و او بود که عصا را افکند و 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دو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نام موسی سخن می‌گفت و در میان اسباط معروفتر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و رهبری هارون تأیید می‌شود و این گونه هشدارها در لحظات دشوار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رسول اللّٰه به هنگام دخول در مکه پرچم پیروزی را به دست علی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و بخشایش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باید حریم مردم از تجاوز مصون بماند،و نیز ورود به مدینه را به تعویق انداخت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با این اعمال می‌خواست مقام علی را نسبت به نبوت بیان دارد و نقش او را را در رهبری امت مشخص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فرعون به حق اعتراف کرد و به شکست خویش اذعان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حتی این اجازه را به دیگران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لَکُمْ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شما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را رخصت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فرعون نظام دیکتاتوری بود و می‌بینیم که چگونه طغیان فرعون را به جایی رساند که مردم را از آزادی عقیده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به خدا در برابر دیکتاتوری به مقاومت می‌پردازد و نعمت استقلال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دید که ساحران از او بریده‌اند،آهنگ آن کرد که از ایشان انتقام بگیرد،پس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ascii="IRNazanin" w:hAnsi="IRNazanin" w:eastAsia="IRNazanin"/>
          <w:color w:val="111111"/>
          <w:sz w:val="28"/>
          <w:sz w:val="28"/>
          <w:szCs w:val="28"/>
          <w:rtl w:val="true"/>
          <w:lang w:bidi="fa-IR"/>
        </w:rPr>
        <w:t>او بزرگ شماست که به شما جادوگری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طاغوتان نسبت به مؤمنین این است که چون در حجت فرومانند بکوشند تا چیزی به آنها بچسبانند و تهمت و افترا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هم چنین کرد سپس تهدید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فَلَأُقَطِّعَنَّ أَیْدِیَکُمْ وَ أَرْجُلَکُمْ مِنْ خِلاٰفٍ وَ لَأُصَلِّبَنَّکُمْ فِی جُذُوعِ النَّخْلِ وَ لَتَعْلَمُنَّ أَیُّنٰا أَشَدُّ عَذٰاباً وَ أَبْقیٰ</w:t>
      </w:r>
    </w:p>
    <w:p>
      <w:pPr>
        <w:pStyle w:val="BookText"/>
        <w:rPr/>
      </w:pPr>
      <w:r>
        <w:rPr>
          <w:rFonts w:ascii="IRNazanin" w:hAnsi="IRNazanin" w:eastAsia="IRNazanin"/>
          <w:color w:val="111111"/>
          <w:sz w:val="28"/>
          <w:sz w:val="28"/>
          <w:szCs w:val="28"/>
          <w:rtl w:val="true"/>
          <w:lang w:bidi="fa-IR"/>
        </w:rPr>
        <w:t>دستها و پاهایتان را از چپ و راست می‌برم و بر تنه درخت خرما بر دارتان می‌کنم تا بدانید عذاب کدامیک از ما سخت‌تر و پاینده‌تر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کردن یکی از گونه‌های شکنجه است که سابقه‌ای دیرساله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چنان بود که شخص را بر چوبی صلیب مانند وامی‌داشتند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دستها و پاهای او میخ می‌کوبیدند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چنان گرسنه و تشنه و مجروح می‌ماند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علاوه بر دار آنها را به قطع دست و پای هم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خیالهای دیگر هم داشت،مثل بد نام کردن موسی و هارون و تهمتهای ناروا زدن حتی پس از مرگ از این 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که عذاب کدامیک از ما سخت‌تر و پاینده‌تر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سخت مقاومت کردند و هر مؤمنی باید که در برابر طاغوتان و جبابرۀ زمان این گونه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قٰالُوا لَنْ نُؤْثِرَکَ عَلیٰ مٰا جٰاءَنٰا مِنَ الْبَیِّنٰاتِ وَ الَّذِی فَطَرَنٰا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ما را آفریده است که تو را بر آن نشانه‌های روشن که دیده‌ایم ترجیح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پرده از چهرۀ حقیقت بر افتاده است و هر که چهرۀ تابان حقیقت را بنگرد عاشق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فَاقْضِ مٰا أَنْتَ قٰاضٍ إِنَّمٰا تَقْضِی هٰذِهِ الْحَیٰاةَ الدُّنْیٰا</w:t>
      </w:r>
    </w:p>
    <w:p>
      <w:pPr>
        <w:pStyle w:val="BookText"/>
        <w:rPr/>
      </w:pPr>
      <w:r>
        <w:rPr>
          <w:rFonts w:ascii="IRNazanin" w:hAnsi="IRNazanin" w:eastAsia="IRNazanin"/>
          <w:color w:val="111111"/>
          <w:sz w:val="28"/>
          <w:sz w:val="28"/>
          <w:szCs w:val="28"/>
          <w:rtl w:val="true"/>
          <w:lang w:bidi="fa-IR"/>
        </w:rPr>
        <w:t>هر چه خواهی حکم کن که رواج حکم تو در زندگی 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بر مؤمن واجب است که برای تحمل عواقب ایمانش و استقلالش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این ساحران چگونه به این سرعت به این پایه از ایمان رسیدند؟یعنی تا جایی که از جان گذشتند و در برابر سلطان جایر سخن حق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هم چنان غامض باقی می‌مانند تا قلب به آن حقیقت بزرگ برسد و آن حقیقت بزرگ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خدا را شناخت کوه‌های یخ که روی قلب او را گرفته‌اند،آب می‌شوند و او آن گاه حقایق را بی‌پرده و آشکارا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سبحان آفرینندۀ آسمانها و زمین و همۀ خلایق نیست؟همچنین شناخت او سر هر علم و سرچشمۀ هر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ساحران هم هنگامی که به خدا ایمان آوردند به طور مسلم به قیامت و هر چه مربوط به آن است معترف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ایمان به یک حقیقت معین پر از موانع و فشارهای روحی است ولی انسان اصرار دارد که از آنها بگذرد،اگر به ایمان خالص دست یابد همۀ مشکلات راه برایش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هم هنگامی که به خدا ایمان آوردند دیگر به ترغیب و ترهیب یا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وعد و وعید فرعون ارجی ننهادند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اعتباری که نزد فرعون داشتند چشم پوشیدند ولی از حضیض دنیا به اوج عالم بالا بال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به این مرتبۀ والا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حرف ایمان آنها در این شرایط به مفهوم رویارویی با سلطه‌های شهوت و زور با همۀ ابعاد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لحظه‌ای حسّاس که خداوند در دلهایشان تجلّی یافت پس از آمادگی برای فداکاری و چشمپوشی از همه چیز در راه خدا و حقّی که خود،آن را دیدند همۀ این مراحل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اگر هم طاغوت را می‌پرستیدند از اعماق دل نبود بلکه به دلالت عقل و وحی ضمیر دریافته بودند که پرستش کسی چون فرعون یک جرم عظیم است معجزۀ موسی چون تازیانه‌ای بود که و جدان خفتۀ ایشان را بیدار ساخت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به سجده در آمدند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آمَنّٰا بِرَبِّنٰا لِیَغْفِرَ لَنٰا خَطٰایٰانٰا وَ مٰا أَکْرَهْتَنٰا عَلَیْهِ مِنَ السِّحْرِ اینک به پروردگار خویش ایمان آوردیم تا از خطاهای ما و آن جادوگری که ما را بدان واداشتی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ایمان و این آرزوی آمرزش،عذاب و بر دار شدن را در پی داشته باشد،به جان می‌توان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ایمان حقیقی است که ایمان آورنده را برای هر کیفری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آمرزش پروردگارشان را به طور عام خواستار بودند ولی از گناه جادوگری به طور مشخص نام بردند،زیرا به ابعاد فساد انگیز آن آشنا بودند و می‌دانستند تا چه حد سبب گمراهی مردم می‌شود و وسیله‌ای است برای مبارزه با ادیان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خَیْرٌ وَ أَبْقیٰ</w:t>
      </w:r>
    </w:p>
    <w:p>
      <w:pPr>
        <w:pStyle w:val="BookText"/>
        <w:rPr/>
      </w:pPr>
      <w:r>
        <w:rPr>
          <w:rFonts w:ascii="IRNazanin" w:hAnsi="IRNazanin" w:eastAsia="IRNazanin"/>
          <w:color w:val="111111"/>
          <w:sz w:val="28"/>
          <w:sz w:val="28"/>
          <w:szCs w:val="28"/>
          <w:rtl w:val="true"/>
          <w:lang w:bidi="fa-IR"/>
        </w:rPr>
        <w:t>خدا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جواب فرعون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 سخت‌تر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اینان می‌گویند که تو و عذابت زوال‌پذیر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باقی لا یزال ذات احدیت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bookmarkStart w:id="478" w:name="pg12302_113834"/>
    </w:p>
    <w:p>
      <w:pPr>
        <w:pStyle w:val="Heading3"/>
        <w:numPr>
          <w:ilvl w:val="2"/>
          <w:numId w:val="1"/>
        </w:numPr>
        <w:rPr/>
      </w:pPr>
      <w:bookmarkStart w:id="479" w:name="__RefHeading___Toc7758042_417432637"/>
      <w:bookmarkStart w:id="480" w:name="_Toc193"/>
      <w:bookmarkEnd w:id="478"/>
      <w:bookmarkEnd w:id="479"/>
      <w:r>
        <w:rPr>
          <w:rtl w:val="true"/>
        </w:rPr>
        <w:t>[</w:t>
      </w:r>
      <w:r>
        <w:rPr>
          <w:rtl w:val="true"/>
        </w:rPr>
        <w:t xml:space="preserve">سوره طه </w:t>
      </w:r>
      <w:r>
        <w:rPr>
          <w:rtl w:val="true"/>
        </w:rPr>
        <w:t>(</w:t>
      </w:r>
      <w:r>
        <w:rPr/>
        <w:t>20</w:t>
      </w:r>
      <w:r>
        <w:rPr>
          <w:rtl w:val="true"/>
        </w:rPr>
        <w:t xml:space="preserve">): </w:t>
      </w:r>
      <w:r>
        <w:rPr>
          <w:rtl w:val="true"/>
        </w:rPr>
        <w:t xml:space="preserve">آیات </w:t>
      </w:r>
      <w:r>
        <w:rPr/>
        <w:t>74</w:t>
      </w:r>
      <w:r>
        <w:rPr>
          <w:rtl w:val="true"/>
        </w:rPr>
        <w:t xml:space="preserve"> </w:t>
      </w:r>
      <w:r>
        <w:rPr>
          <w:rtl w:val="true"/>
        </w:rPr>
        <w:t xml:space="preserve">تا </w:t>
      </w:r>
      <w:r>
        <w:rPr/>
        <w:t>82</w:t>
      </w:r>
      <w:r>
        <w:rPr>
          <w:rtl w:val="true"/>
        </w:rPr>
        <w:t>]</w:t>
      </w:r>
      <w:bookmarkEnd w:id="480"/>
    </w:p>
    <w:p>
      <w:pPr>
        <w:pStyle w:val="Heading4"/>
        <w:numPr>
          <w:ilvl w:val="3"/>
          <w:numId w:val="1"/>
        </w:numPr>
        <w:rPr/>
      </w:pPr>
      <w:bookmarkStart w:id="481" w:name="__RefHeading___Toc7758044_417432637"/>
      <w:bookmarkStart w:id="482" w:name="_Toc194"/>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7758046_417432637"/>
      <w:bookmarkStart w:id="484" w:name="_Toc195"/>
      <w:bookmarkEnd w:id="483"/>
      <w:r>
        <w:rPr>
          <w:rtl w:val="true"/>
        </w:rPr>
        <w:t>معنای واژه‌ها</w:t>
      </w:r>
      <w:bookmarkEnd w:id="484"/>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یافتن فرعون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 آب به ایشان رسید که در برشان گرفت و پوشاندشان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bookmarkStart w:id="485" w:name="pg12302_113835"/>
    </w:p>
    <w:p>
      <w:pPr>
        <w:pStyle w:val="Heading4"/>
        <w:numPr>
          <w:ilvl w:val="3"/>
          <w:numId w:val="1"/>
        </w:numPr>
        <w:rPr/>
      </w:pPr>
      <w:bookmarkStart w:id="486" w:name="__RefHeading___Toc7758048_417432637"/>
      <w:bookmarkStart w:id="487" w:name="_Toc196"/>
      <w:bookmarkEnd w:id="485"/>
      <w:bookmarkEnd w:id="486"/>
      <w:r>
        <w:rPr>
          <w:rtl w:val="true"/>
        </w:rPr>
        <w:t>فرعون قوم خود را گمراه کرد نه هدایت</w:t>
      </w:r>
      <w:bookmarkEnd w:id="487"/>
    </w:p>
    <w:p>
      <w:pPr>
        <w:pStyle w:val="Heading5"/>
        <w:numPr>
          <w:ilvl w:val="4"/>
          <w:numId w:val="1"/>
        </w:numPr>
        <w:rPr/>
      </w:pPr>
      <w:bookmarkStart w:id="488" w:name="__RefHeading___Toc7758050_417432637"/>
      <w:bookmarkStart w:id="489" w:name="_Toc197"/>
      <w:bookmarkEnd w:id="488"/>
      <w:r>
        <w:rPr>
          <w:rtl w:val="true"/>
        </w:rPr>
        <w:t>اشاره</w:t>
      </w:r>
      <w:bookmarkEnd w:id="489"/>
    </w:p>
    <w:p>
      <w:pPr>
        <w:pStyle w:val="Heading5"/>
        <w:numPr>
          <w:ilvl w:val="4"/>
          <w:numId w:val="1"/>
        </w:numPr>
        <w:rPr/>
      </w:pPr>
      <w:bookmarkStart w:id="490" w:name="__RefHeading___Toc7758052_417432637"/>
      <w:bookmarkStart w:id="491" w:name="_Toc198"/>
      <w:bookmarkEnd w:id="490"/>
      <w:r>
        <w:rPr>
          <w:rtl w:val="true"/>
        </w:rPr>
        <w:t>رهنمودهایی از آیات</w:t>
      </w:r>
      <w:r>
        <w:rPr>
          <w:rtl w:val="true"/>
        </w:rPr>
        <w:t>:</w:t>
      </w:r>
      <w:bookmarkEnd w:id="491"/>
    </w:p>
    <w:p>
      <w:pPr>
        <w:pStyle w:val="BookText"/>
        <w:rPr/>
      </w:pPr>
      <w:r>
        <w:rPr>
          <w:rFonts w:ascii="IRNazanin" w:hAnsi="IRNazanin" w:eastAsia="IRNazanin"/>
          <w:color w:val="111111"/>
          <w:sz w:val="28"/>
          <w:sz w:val="28"/>
          <w:szCs w:val="28"/>
          <w:rtl w:val="true"/>
          <w:lang w:bidi="fa-IR"/>
        </w:rPr>
        <w:t>خلاصۀ رسالتهای پیامبران که در قرآن مکرر آمده است این است که آدمی گروگان عمل خویش است و عاقبت مجرمان آتش است آتشی که در آن نه می‌میرند و نه زندگی می‌کنند در حالی که سرانجام پرهیزگاران بهشتی است که در نهرهایش آب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عمل محدود به آخرت نیست،بلکه گاه انسان نتیجۀ عمل خود را در دنیا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فرعون هم بخشی از کیفر اعمال خود را در این جهان دید،یعنی در آب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خدای تعالی بنی اسراییل را از طغیان و کفران نعمت بر حذر می‌دارد تا مورد غضب او واقع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 اندکی منحرف شود در رحمت و توبۀ صادق برای او هم چنان مفتوح است</w:t>
      </w:r>
      <w:r>
        <w:rPr>
          <w:rFonts w:eastAsia="IRNazanin" w:cs="IRNazanin"/>
          <w:color w:val="111111"/>
          <w:sz w:val="28"/>
          <w:szCs w:val="28"/>
          <w:rtl w:val="true"/>
          <w:lang w:bidi="fa-IR"/>
        </w:rPr>
        <w:t>.</w:t>
      </w:r>
    </w:p>
    <w:p>
      <w:pPr>
        <w:pStyle w:val="Heading5"/>
        <w:numPr>
          <w:ilvl w:val="4"/>
          <w:numId w:val="1"/>
        </w:numPr>
        <w:rPr/>
      </w:pPr>
      <w:bookmarkStart w:id="492" w:name="__RefHeading___Toc7758054_417432637"/>
      <w:bookmarkStart w:id="493" w:name="_Toc199"/>
      <w:bookmarkEnd w:id="492"/>
      <w:r>
        <w:rPr>
          <w:rtl w:val="true"/>
        </w:rPr>
        <w:t>شرح آیات</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 یَأْتِ رَبَّهُ مُجْرِماً فَإِنَّ لَهُ جَهَنَّمَ لاٰ یَمُوتُ فِیهٰا وَ لاٰ یَحْییٰ هر آینه هر کس که گنهکار نزد پروردگارش بیاید جهنم جایگاه اوست که در آنجا می‌میرد و 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پایان عمر هم چنان گنهکار بماند سرنوشتش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گناهکار با عمل ناصالح خود گویی جهنم را خریده است پس جهنم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مدت توقف در آتش چه زمانی خواهد بود؟در تمام این مدت مجرمان 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حالتی است میان مرگ و حیات و هم چنان به عذاب الهی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اهل آتش نزد مالک جهنم می‌آیند و مدت هفتاد سال در برابر او عجز و لابه می‌کنند تا اندکی از عذابشان بکاهد و مالک به جزع و زاری آنها گوش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 که ما زندگی نمی‌خواهیم و مالک باز هم پاسخ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می‌آید که شما در اینجا خواهید ماند و رهایی از آن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مأیوس می‌شوند و از مالک می‌خواهند که اجازه دهد به سبب غفلتی که کرده‌اند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صادر می‌شود و آنها مدت هزار سال به حال خود می‌گریند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مؤمنان درست بر عکس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یَأْتِهِ مُؤْمِناً قَدْ عَمِلَ الصّٰالِحٰاتِ</w:t>
      </w:r>
    </w:p>
    <w:p>
      <w:pPr>
        <w:pStyle w:val="BookText"/>
        <w:rPr/>
      </w:pPr>
      <w:r>
        <w:rPr>
          <w:rFonts w:ascii="IRNazanin" w:hAnsi="IRNazanin" w:eastAsia="IRNazanin"/>
          <w:color w:val="111111"/>
          <w:sz w:val="28"/>
          <w:sz w:val="28"/>
          <w:szCs w:val="28"/>
          <w:rtl w:val="true"/>
          <w:lang w:bidi="fa-IR"/>
        </w:rPr>
        <w:t>و آنان که با ایمان نزد او آیند و کارهای شایسته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مرگ هم چنان اعمال شایسته می‌کرده‌اند،پاداشی جز بهشت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لَهُمُ الدَّرَجٰاتُ الْعُلیٰ</w:t>
      </w:r>
    </w:p>
    <w:p>
      <w:pPr>
        <w:pStyle w:val="BookText"/>
        <w:rPr/>
      </w:pPr>
      <w:r>
        <w:rPr>
          <w:rFonts w:ascii="IRNazanin" w:hAnsi="IRNazanin" w:eastAsia="IRNazanin"/>
          <w:color w:val="111111"/>
          <w:sz w:val="28"/>
          <w:sz w:val="28"/>
          <w:szCs w:val="28"/>
          <w:rtl w:val="true"/>
          <w:lang w:bidi="fa-IR"/>
        </w:rPr>
        <w:t>صاحب درجاتی بلند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صالح در این جهان سبب فرا رفتن درجتی است 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فاصلۀ میان درجه‌ای و درجۀ دیگر به قدر فاصلۀ آسمان تا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بهشتهای جاویدان که در آن نهرها روان است و همواره در آنجا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 جاویدانی عالی‌ترین موهبت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جَزٰاءُ مَنْ تَزَکّٰی</w:t>
      </w:r>
    </w:p>
    <w:p>
      <w:pPr>
        <w:pStyle w:val="BookText"/>
        <w:rPr/>
      </w:pPr>
      <w:r>
        <w:rPr>
          <w:rFonts w:ascii="IRNazanin" w:hAnsi="IRNazanin" w:eastAsia="IRNazanin"/>
          <w:color w:val="111111"/>
          <w:sz w:val="28"/>
          <w:sz w:val="28"/>
          <w:szCs w:val="28"/>
          <w:rtl w:val="true"/>
          <w:lang w:bidi="fa-IR"/>
        </w:rPr>
        <w:t>و این است پاداش پاکان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دشوارترین مسئولیت بشر در این دنیا این است که خویشتن را تزکیه کند و آثار شرک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آثار عبارتند از بخل و تنبلی و انزجار و ترس از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این دنیا خود را پاکیزه نسازد به نسبت رذایل و انحرافاتش در جهنم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فقط پاک‌شدگان به بهشت می‌روند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راه پاکی تزکیه است در دنیا و اگر در دنیا نشد پاک شدن به وسیلۀ آتش است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موسی بر فرعون و شکست جادو و غلبۀ معجزۀ خدای تعالی موسی را امر به خروج از مصر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أَوْحَیْنٰا إِلیٰ مُوسیٰ أَنْ أَسْرِ بِعِبٰادِی</w:t>
      </w:r>
    </w:p>
    <w:p>
      <w:pPr>
        <w:pStyle w:val="BookText"/>
        <w:rPr/>
      </w:pPr>
      <w:r>
        <w:rPr>
          <w:rFonts w:ascii="IRNazanin" w:hAnsi="IRNazanin" w:eastAsia="IRNazanin"/>
          <w:color w:val="111111"/>
          <w:sz w:val="28"/>
          <w:sz w:val="28"/>
          <w:szCs w:val="28"/>
          <w:rtl w:val="true"/>
          <w:lang w:bidi="fa-IR"/>
        </w:rPr>
        <w:t>به موسی وحی کردیم که بندگان ما را شب هنگام بیرون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روندۀ در شب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موسی را فرمان داد که قوم خود را در شب حرکت دهد تا فرعون و لشکریانش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شمارۀ بنی اسراییل هفتصد هزار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یک از آنها راز را افشاء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خداوند آنها را بندگان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اخلاص به پایه‌ای رسیده بودند که شایستۀ این عنوان شوند و خدا بر ایشان در دریا راهی خشک باز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لَهُمْ طَرِیقاً فِی الْبَحْرِ یَبَساً</w:t>
      </w:r>
    </w:p>
    <w:p>
      <w:pPr>
        <w:pStyle w:val="BookText"/>
        <w:rPr/>
      </w:pPr>
      <w:r>
        <w:rPr>
          <w:rFonts w:ascii="IRNazanin" w:hAnsi="IRNazanin" w:eastAsia="IRNazanin"/>
          <w:color w:val="111111"/>
          <w:sz w:val="28"/>
          <w:sz w:val="28"/>
          <w:szCs w:val="28"/>
          <w:rtl w:val="true"/>
          <w:lang w:bidi="fa-IR"/>
        </w:rPr>
        <w:t>و برایشان در دریا گذرگاهی خشک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عصای خود بر دریا زد دریا شکافت و آب در دو سوی راه چون کوهی بایستاد و میان آن راهی خشک پدید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 دَرَکاً</w:t>
      </w:r>
    </w:p>
    <w:p>
      <w:pPr>
        <w:pStyle w:val="BookText"/>
        <w:rPr/>
      </w:pPr>
      <w:r>
        <w:rPr>
          <w:rFonts w:ascii="IRNazanin" w:hAnsi="IRNazanin" w:eastAsia="IRNazanin"/>
          <w:color w:val="111111"/>
          <w:sz w:val="28"/>
          <w:sz w:val="28"/>
          <w:szCs w:val="28"/>
          <w:rtl w:val="true"/>
          <w:lang w:bidi="fa-IR"/>
        </w:rPr>
        <w:t>مترس که بر تو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آنان به تو دست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تَخْشیٰ</w:t>
      </w:r>
    </w:p>
    <w:p>
      <w:pPr>
        <w:pStyle w:val="BookText"/>
        <w:rPr/>
      </w:pPr>
      <w:r>
        <w:rPr>
          <w:rFonts w:ascii="IRNazanin" w:hAnsi="IRNazanin" w:eastAsia="IRNazanin"/>
          <w:color w:val="111111"/>
          <w:sz w:val="28"/>
          <w:sz w:val="28"/>
          <w:szCs w:val="28"/>
          <w:rtl w:val="true"/>
          <w:lang w:bidi="fa-IR"/>
        </w:rPr>
        <w:t>و بیم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غرق شدن مترس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فَأَتْبَعَهُمْ فِرْعَوْنُ بِجُنُودِهِ فرعون و لشکرهایش از پی ایشان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 دمید و قضیه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سوار شده از پی بنی اسراییل برفتند تا مگر به آنها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دریا رسیدند موسی و بنی اسراییل را دیدند که از میان دریا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از پی آنها به دریا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دیدۀ</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بصیرت چنان کور شده بود که نمی‌دانست این یک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دریا فرعون و لشکرش را در خود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فَغَشِیَهُمْ مِنَ الْیَمِّ مٰا غَشِیَهُمْ</w:t>
      </w:r>
    </w:p>
    <w:p>
      <w:pPr>
        <w:pStyle w:val="BookText"/>
        <w:rPr/>
      </w:pPr>
      <w:r>
        <w:rPr>
          <w:rFonts w:ascii="IRNazanin" w:hAnsi="IRNazanin" w:eastAsia="IRNazanin"/>
          <w:color w:val="111111"/>
          <w:sz w:val="28"/>
          <w:sz w:val="28"/>
          <w:szCs w:val="28"/>
          <w:rtl w:val="true"/>
          <w:lang w:bidi="fa-IR"/>
        </w:rPr>
        <w:t>دریا چنان که باید آنان را در خود فروپوشید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این است که وضعی که فرعون و لشکریانش در آن گرفتار آمده بودند چنان وحشت‌انگیز بود که به وصف در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عبرتی که از این وضع می‌گیریم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 فِرْعَوْنُ قَوْمَهُ وَ مٰا هَدیٰ</w:t>
      </w:r>
    </w:p>
    <w:p>
      <w:pPr>
        <w:pStyle w:val="BookText"/>
        <w:rPr/>
      </w:pPr>
      <w:r>
        <w:rPr>
          <w:rFonts w:ascii="IRNazanin" w:hAnsi="IRNazanin" w:eastAsia="IRNazanin"/>
          <w:color w:val="111111"/>
          <w:sz w:val="28"/>
          <w:sz w:val="28"/>
          <w:szCs w:val="28"/>
          <w:rtl w:val="true"/>
          <w:lang w:bidi="fa-IR"/>
        </w:rPr>
        <w:t>فرعون،قومش را گمراه کرد نه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داستان به اینجا انجامید که ضلالت حاکم چگونه باعث ضلالت مردم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بنی اسراییل طغیان نکنند و نعمتی را که خدا به آنها داده است از یاد نبرند خداوند یادآوریشان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قَدْ أَنْجَیْنٰاکُمْ مِنْ عَدُوِّکُمْ وَ وٰاعَدْنٰاکُمْ جٰانِبَ الطُّورِ الْأَیْمَنَ</w:t>
      </w:r>
    </w:p>
    <w:p>
      <w:pPr>
        <w:pStyle w:val="BookText"/>
        <w:rPr/>
      </w:pPr>
      <w:r>
        <w:rPr>
          <w:rFonts w:ascii="IRNazanin" w:hAnsi="IRNazanin" w:eastAsia="IRNazanin"/>
          <w:color w:val="111111"/>
          <w:sz w:val="28"/>
          <w:sz w:val="28"/>
          <w:szCs w:val="28"/>
          <w:rtl w:val="true"/>
          <w:lang w:bidi="fa-IR"/>
        </w:rPr>
        <w:t>ای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دشمنتان رهانیدیم و با شما در جانب راست کوه طور وعده نهادیم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مهمترین اساس هر تمدنی است،در حالی که وحی و قوانین الهی سبب عزت و رستگاری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بنی اسراییل منت می‌نهد که آنها را نجات بخشید و در جانب طور با آنان وعده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عَلَیْکُمُ الْمَنَّ وَ السَّلْویٰ</w:t>
      </w:r>
    </w:p>
    <w:p>
      <w:pPr>
        <w:pStyle w:val="BookText"/>
        <w:rPr/>
      </w:pPr>
      <w:r>
        <w:rPr>
          <w:rFonts w:ascii="IRNazanin" w:hAnsi="IRNazanin" w:eastAsia="IRNazanin"/>
          <w:color w:val="111111"/>
          <w:sz w:val="28"/>
          <w:sz w:val="28"/>
          <w:szCs w:val="28"/>
          <w:rtl w:val="true"/>
          <w:lang w:bidi="fa-IR"/>
        </w:rPr>
        <w:t>و برایتان منّ و سلوی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شیرینی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 است که برای آنها از آسمان نازل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نعمتهای خدا سعادت بشر است ولی گاهی هم سبب انحراف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بنی اسراییل را بر حذر می‌دارد و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bookmarkStart w:id="494" w:name="pg12302_113839"/>
    </w:p>
    <w:p>
      <w:pPr>
        <w:pStyle w:val="BookText"/>
        <w:rPr/>
      </w:pPr>
      <w:bookmarkEnd w:id="494"/>
      <w:r>
        <w:rPr>
          <w:rFonts w:ascii="Amiri" w:hAnsi="Amiri" w:eastAsia="Amiri" w:cs="Amiri"/>
          <w:color w:val="111111"/>
          <w:sz w:val="28"/>
          <w:sz w:val="28"/>
          <w:szCs w:val="28"/>
          <w:rtl w:val="true"/>
          <w:lang w:bidi="ar-SA"/>
        </w:rPr>
        <w:t>کُلُوا مِنْ طَیِّبٰاتِ مٰا رَزَقْنٰاکُمْ وَ لاٰ تَطْغَوْا فِیهِ فَیَحِلَّ عَلَیْکُمْ غَضَبِی</w:t>
      </w:r>
    </w:p>
    <w:p>
      <w:pPr>
        <w:pStyle w:val="BookText"/>
        <w:rPr/>
      </w:pPr>
      <w:r>
        <w:rPr>
          <w:rFonts w:ascii="IRNazanin" w:hAnsi="IRNazanin" w:eastAsia="IRNazanin"/>
          <w:color w:val="111111"/>
          <w:sz w:val="28"/>
          <w:sz w:val="28"/>
          <w:szCs w:val="28"/>
          <w:rtl w:val="true"/>
          <w:lang w:bidi="fa-IR"/>
        </w:rPr>
        <w:t>از چیزهای پاکیزه‌ای که شما را روزی داده‌ایم بخورید و از حد در مگذرانیدش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خشم من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عذاب شدید اوست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یَحْلِلْ عَلَیْهِ غَضَبِی فَقَدْ هَویٰ</w:t>
      </w:r>
    </w:p>
    <w:p>
      <w:pPr>
        <w:pStyle w:val="BookText"/>
        <w:rPr/>
      </w:pPr>
      <w:r>
        <w:rPr>
          <w:rFonts w:ascii="IRNazanin" w:hAnsi="IRNazanin" w:eastAsia="IRNazanin"/>
          <w:color w:val="111111"/>
          <w:sz w:val="28"/>
          <w:sz w:val="28"/>
          <w:szCs w:val="28"/>
          <w:rtl w:val="true"/>
          <w:lang w:bidi="fa-IR"/>
        </w:rPr>
        <w:t>هر کس که خشم من به او برسد در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غضب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چون کسی به عذاب او گرفتار آید یکباره از فراز کوهی در ته دره‌ای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تمثیلی بیش نیست و واقع امر بسی وحشتناکتر از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إِنِّی لَغَفّٰارٌ لِمَنْ تٰابَ وَ آمَنَ وَ عَمِلَ صٰالِحاً ثُمَّ اهْتَدیٰ هر کس که توبه کند و ایمان آورد و کار شایسته کند و به راه هدایت افتد می‌آمرزمش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این است که هر گاه احساس نعمت کند سر به طغیان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راه توبه همواره در پیش پای او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سبب غفلت مرتکب خطایی شود و پس از آن پشیمان شود و توبه کند خدا را آمرزنده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صورتی که توبه‌اش راستین باشد نه دروغ و از روی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هدایت در اینجا به معنی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انسان به خدا ایمان آورد و پس از توبه کارهای نیک انجام دهد و در جستجوی رهبری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صالح جز به ولایت کامل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یعنی امامی که او را به راه راست هدایت کند،نه مانند فرعون که گمراه 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توبۀ واقعی و این است معنی کلمۀ شفاعت</w:t>
      </w:r>
      <w:r>
        <w:rPr>
          <w:rFonts w:eastAsia="IRNazanin" w:cs="IRNazanin"/>
          <w:color w:val="111111"/>
          <w:sz w:val="28"/>
          <w:szCs w:val="28"/>
          <w:rtl w:val="true"/>
          <w:lang w:bidi="fa-IR"/>
        </w:rPr>
        <w:t>.</w:t>
      </w:r>
    </w:p>
    <w:p>
      <w:pPr>
        <w:pStyle w:val="Heading3"/>
        <w:numPr>
          <w:ilvl w:val="2"/>
          <w:numId w:val="1"/>
        </w:numPr>
        <w:rPr/>
      </w:pPr>
      <w:bookmarkStart w:id="495" w:name="__RefHeading___Toc7758056_417432637"/>
      <w:bookmarkStart w:id="496" w:name="_Toc200"/>
      <w:bookmarkEnd w:id="495"/>
      <w:r>
        <w:rPr>
          <w:rtl w:val="true"/>
        </w:rPr>
        <w:t>[</w:t>
      </w:r>
      <w:r>
        <w:rPr>
          <w:rtl w:val="true"/>
        </w:rPr>
        <w:t xml:space="preserve">سوره طه </w:t>
      </w:r>
      <w:r>
        <w:rPr>
          <w:rtl w:val="true"/>
        </w:rPr>
        <w:t>(</w:t>
      </w:r>
      <w:r>
        <w:rPr/>
        <w:t>20</w:t>
      </w:r>
      <w:r>
        <w:rPr>
          <w:rtl w:val="true"/>
        </w:rPr>
        <w:t xml:space="preserve">): </w:t>
      </w:r>
      <w:r>
        <w:rPr>
          <w:rtl w:val="true"/>
        </w:rPr>
        <w:t xml:space="preserve">آیات </w:t>
      </w:r>
      <w:r>
        <w:rPr/>
        <w:t>83</w:t>
      </w:r>
      <w:r>
        <w:rPr>
          <w:rtl w:val="true"/>
        </w:rPr>
        <w:t xml:space="preserve"> </w:t>
      </w:r>
      <w:r>
        <w:rPr>
          <w:rtl w:val="true"/>
        </w:rPr>
        <w:t xml:space="preserve">تا </w:t>
      </w:r>
      <w:r>
        <w:rPr/>
        <w:t>91</w:t>
      </w:r>
      <w:r>
        <w:rPr>
          <w:rtl w:val="true"/>
        </w:rPr>
        <w:t>]</w:t>
      </w:r>
      <w:bookmarkEnd w:id="496"/>
    </w:p>
    <w:p>
      <w:pPr>
        <w:pStyle w:val="Heading4"/>
        <w:numPr>
          <w:ilvl w:val="3"/>
          <w:numId w:val="1"/>
        </w:numPr>
        <w:rPr/>
      </w:pPr>
      <w:bookmarkStart w:id="497" w:name="__RefHeading___Toc7758058_417432637"/>
      <w:bookmarkStart w:id="498" w:name="_Toc201"/>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bookmarkStart w:id="499" w:name="pg12302_113840"/>
    </w:p>
    <w:p>
      <w:pPr>
        <w:pStyle w:val="Heading4"/>
        <w:numPr>
          <w:ilvl w:val="3"/>
          <w:numId w:val="1"/>
        </w:numPr>
        <w:rPr/>
      </w:pPr>
      <w:bookmarkStart w:id="500" w:name="__RefHeading___Toc7758060_417432637"/>
      <w:bookmarkStart w:id="501" w:name="_Toc202"/>
      <w:bookmarkEnd w:id="499"/>
      <w:bookmarkEnd w:id="500"/>
      <w:r>
        <w:rPr>
          <w:rtl w:val="true"/>
        </w:rPr>
        <w:t>معنای واژه‌ها</w:t>
      </w:r>
      <w:bookmarkEnd w:id="501"/>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 جمع الّذی است یعنی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چیزی را از امور خود در دست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موسی فراموش کرد که پروردگارش اینجاست،پس به سوی طور رفت تا بخواندش،و گفته شده است 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سامری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ایمانی که بر او بود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گوساله آزمایش شدید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167</w:t>
      </w:r>
      <w:bookmarkStart w:id="502" w:name="pg12302_113841"/>
    </w:p>
    <w:p>
      <w:pPr>
        <w:pStyle w:val="Heading4"/>
        <w:numPr>
          <w:ilvl w:val="3"/>
          <w:numId w:val="1"/>
        </w:numPr>
        <w:rPr/>
      </w:pPr>
      <w:bookmarkStart w:id="503" w:name="__RefHeading___Toc7758062_417432637"/>
      <w:bookmarkStart w:id="504" w:name="_Toc203"/>
      <w:bookmarkEnd w:id="502"/>
      <w:bookmarkEnd w:id="503"/>
      <w:r>
        <w:rPr>
          <w:rtl w:val="true"/>
        </w:rPr>
        <w:t>چرا بر قوم خود پیشی گرفتی؟</w:t>
      </w:r>
      <w:bookmarkEnd w:id="504"/>
    </w:p>
    <w:p>
      <w:pPr>
        <w:pStyle w:val="Heading5"/>
        <w:numPr>
          <w:ilvl w:val="4"/>
          <w:numId w:val="1"/>
        </w:numPr>
        <w:rPr/>
      </w:pPr>
      <w:bookmarkStart w:id="505" w:name="__RefHeading___Toc7758064_417432637"/>
      <w:bookmarkStart w:id="506" w:name="_Toc204"/>
      <w:bookmarkEnd w:id="505"/>
      <w:r>
        <w:rPr>
          <w:rtl w:val="true"/>
        </w:rPr>
        <w:t>اشاره</w:t>
      </w:r>
      <w:bookmarkEnd w:id="506"/>
    </w:p>
    <w:p>
      <w:pPr>
        <w:pStyle w:val="Heading5"/>
        <w:numPr>
          <w:ilvl w:val="4"/>
          <w:numId w:val="1"/>
        </w:numPr>
        <w:rPr/>
      </w:pPr>
      <w:bookmarkStart w:id="507" w:name="__RefHeading___Toc7758066_417432637"/>
      <w:bookmarkStart w:id="508" w:name="_Toc205"/>
      <w:bookmarkEnd w:id="507"/>
      <w:r>
        <w:rPr>
          <w:rtl w:val="true"/>
        </w:rPr>
        <w:t>رهنمودهایی از آیات</w:t>
      </w:r>
      <w:r>
        <w:rPr>
          <w:rtl w:val="true"/>
        </w:rPr>
        <w:t>:</w:t>
      </w:r>
      <w:bookmarkEnd w:id="508"/>
    </w:p>
    <w:p>
      <w:pPr>
        <w:pStyle w:val="BookText"/>
        <w:rPr/>
      </w:pPr>
      <w:r>
        <w:rPr>
          <w:rFonts w:ascii="IRNazanin" w:hAnsi="IRNazanin" w:eastAsia="IRNazanin"/>
          <w:color w:val="111111"/>
          <w:sz w:val="28"/>
          <w:sz w:val="28"/>
          <w:szCs w:val="28"/>
          <w:rtl w:val="true"/>
          <w:lang w:bidi="fa-IR"/>
        </w:rPr>
        <w:t>موسی پیامبر خدا با پروردگارش مناجات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میعادگاه بازنگشته بود که قومش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آری،رهبر از میان قوم رفته بود و فرصت طلبان موقع را مناسب یافتند و به اغوای مردم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برمی‌آید که علاقۀ بنی اسراییل،به شخص موسی بود نه رسالتش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باعث شد که پس از غیبت او تمرد کردند و به سخن جانشین او هارون هم،وقعی ننهادند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که این علاقه دگرگون شود و علاقه به رسالت جای هر علاقۀ دیگری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عمل آنان را انتقاد کرد و آنان را از غضب پروردگارشان بر حذر داشت و از سبب این ارتداد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بنی اسراییل اعمال خود را توجیه کردند، موسی گفت که خدا به آنان عقل داده که نیک و بد را از هم تمیز دهند و این بزرگترین حجت است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حجت دوم شخص هارون و وصی موسی بود که آنان را اندرز داد ولی قوم به سخن او گوش ندادند</w:t>
      </w:r>
      <w:r>
        <w:rPr>
          <w:rFonts w:eastAsia="IRNazanin" w:cs="IRNazanin"/>
          <w:color w:val="111111"/>
          <w:sz w:val="28"/>
          <w:szCs w:val="28"/>
          <w:rtl w:val="true"/>
          <w:lang w:bidi="fa-IR"/>
        </w:rPr>
        <w:t>.</w:t>
      </w:r>
    </w:p>
    <w:p>
      <w:pPr>
        <w:pStyle w:val="Heading5"/>
        <w:numPr>
          <w:ilvl w:val="4"/>
          <w:numId w:val="1"/>
        </w:numPr>
        <w:rPr/>
      </w:pPr>
      <w:bookmarkStart w:id="509" w:name="__RefHeading___Toc7758068_417432637"/>
      <w:bookmarkStart w:id="510" w:name="_Toc206"/>
      <w:bookmarkEnd w:id="509"/>
      <w:r>
        <w:rPr>
          <w:rtl w:val="true"/>
        </w:rPr>
        <w:t>شرح آیات</w:t>
      </w:r>
      <w:r>
        <w:rPr>
          <w:rtl w:val="true"/>
        </w:rPr>
        <w:t>:</w:t>
      </w:r>
      <w:bookmarkEnd w:id="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أَعْجَلَکَ عَنْ قَوْمِکَ یٰا مُوسیٰ ای موسی چه چیز تو را واداشت تا بر قومت پیشی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آنان پیش افتادی و آنان را پس پشت نهادی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هُمْ أُولاٰءِ عَلیٰ أَثَرِی گفت آنها همانهایند که از پی من روانند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یعنی قوم من هم چنان پیرو من هستند و راه‌رو راه 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شتافتم تا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شتاب واداشت عشق دیدار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حکایت از عشق بسیار موسی به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او برای نیل به خشنودی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حال کسانی که حلاوت مناجات با پروردگار را چشیده‌اند و به قرب او انس گرفته‌اند و خدا به قلبشان تجلی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پروانه‌وار مجذوب پرتو عشق پروردگار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جمال محبوب خویش ببینند جمال هر کس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اللّٰه در محراب عبادت خویش هم چنان در التهاب مناجات با خدای خود بود تا وقت نماز کی در رسد و چون وقت نماز می‌رسید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ما را به نماز راحت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صادق هم از پروردگار خود می‌خواهند که نور معرفت در دلهایشان بتاباند و از جمله کسانی گردند که راحت و آسودگیشان در دیدار محبوب است و همۀ عمر در ناله و زاری‌اند،تا مگر جمال دل‌آرای معشوق واقعی خویش را دمی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عظمت او ساجداند 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را به خدمت او زنده می‌دارند و سرشک اشتیاقشان بر چهره می‌غلتد و قلوبشان رهین محبت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صحیفۀ سجادیه ص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ذکر را مکرر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خداوندی که انوار قدس تو چشمان عاشقان را می‌نوازد و پرتو چهرۀ تو قلوب عارفان را به شوق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آرزوی دل مشتاقان و ای غایت آمال محبان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موسی فرصتی به دست فرصت طلبان داد تا به حسب منافع خود فتنه‌انگیزی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فَإِنّٰا قَدْ فَتَنّٰا قَوْمَکَ مِنْ بَعْدِکَ وَ أَضَلَّهُمُ السّٰامِرِیُّ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تو را از پس تو آزمودیم و سامری گمراهشان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سامری مردی منافق بوده است و همواره مترصد فرصت،تا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بر اریکۀ فرمانروایی برجهد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فرصت طلبان و مردم ضعیف النفس هم دور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پیش از ظهور سامری اینان برای برافکندن موسی و خلع او از رهبری توطئه می‌چیده‌اند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کرده بود اینان پنداشتند که موسی گرفتار آسیب شده و دیگر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به کار شدند تا خلیفۀ شرعی او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شایع کرد که موسی مرده است آن گاه برای ایشان گوساله‌ای ساخت که سمبل سلطه و قدرت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به پرستش آن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به زر دلبستگی بسیار داشتند و نیز شرک در اعماق دلشان رسوخ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همانهایی نبودند که از پیامبر خود خواسته بودند که برای ایشان خدایی بسازد تا عبادتش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سامری از یک سو هم برای نهضت موسی خالی از فایدتی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سامری پرده از کار خود برنگرفته بود هم چنان به صورت یک فرد منافق و خرابکار در میان قوم باقی می‌ماند و بسا زیانهای دیگر به بار می‌آورد و ضربه‌های دیگر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مُوسیٰ إِلیٰ قَوْمِهِ غَضْبٰانَ أَسِفاً موسی خشمگین و پر اندوه نزد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از قوم به سبب عملی که مرتکب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لَمْ یَعِدْکُمْ رَبُّکُمْ وَعْداً حَسَناً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پروردگارتان شما را وعده‌های نیکو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وعده‌ها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سرزمین مقدس و فرود آمدن در طرف راست طور و برکت و اینکه اگر پایداری ورزید تمدن از دست رفتۀ شما را به شما باز می‌گرداند؟ أَ فَطٰالَ عَلَیْکُمُ الْعَهْدُ أَمْ أَرَدْتُمْ أَنْ یَحِلَّ عَلَیْکُمْ غَضَبٌ مِنْ رَبِّکُمْ فَأَخْلَفْتُمْ مَوْعِدِی آیا درنگ من به دراز کشید یا خواستید که خشم پروردگارتان به شما فرود آید که وعدۀ مرا خلاف کردید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مسلما بنی اسراییل خود در برابر پروردگارشان تحدی نکرده و به منازعه برنخاسته بودند تا مشمول غضب او گردند بلکه پیروی از سامری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فریب او را خورده بودند و این گناهی درخور بخشایش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مٰا أَخْلَفْنٰا مَوْعِدَکَ بِمَلْکِنٰا وَ لٰکِنّٰا حُمِّلْنٰا أَوْزٰاراً مِنْ زِینَةِ الْقَوْمِ فَقَذَفْنٰاهٰا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اختیار خویش وعدۀ تو خلاف نکردیم بارهایی از زینت آن قوم بر دوش داشتیم،آنها را در آتش بیفکندیم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انحراف از جانب شخص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بود که طلاها و نقره‌های ما را که از فرعونیان گرفته بودیم از ما بستد و از آن گوساله‌ای زرین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قوم موسی می‌خواهند عمل خود را توجیه کنند و بار مسئولیت از دوش خود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أَلْقَی السّٰامِرِیُّ</w:t>
      </w:r>
    </w:p>
    <w:p>
      <w:pPr>
        <w:pStyle w:val="BookText"/>
        <w:rPr/>
      </w:pPr>
      <w:r>
        <w:rPr>
          <w:rFonts w:ascii="IRNazanin" w:hAnsi="IRNazanin" w:eastAsia="IRNazanin"/>
          <w:color w:val="111111"/>
          <w:sz w:val="28"/>
          <w:sz w:val="28"/>
          <w:szCs w:val="28"/>
          <w:rtl w:val="true"/>
          <w:lang w:bidi="fa-IR"/>
        </w:rPr>
        <w:t>و سامری نیز بیفکند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سردستۀ گروه فرصت طلبان جدایی طلب که غالبا در میان هر نهضتی نظایر آن را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سامری تنها نبوده که قوم را به گمراهی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توطئه‌گر بودند ولی سامری رهبری آنها را به عهده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نیز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است یکی آن که در قلوب آنها تخم خدعه و فریب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سامری بود که زینت قوم در آتش افکند یا آن که سامری هر چه زر و سیم داشت در آتش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فَأَخْرَجَ لَهُمْ عِجْلاً جَسَداً لَهُ خُوٰارٌ و برایشان تندیس گوساله‌ای که نعرۀ گاوان را داشت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جسد مرده‌ای که عاری از زندگی بود ولی از آن بانگ گاو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گوسالۀ سامری اقوال مفسرین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که گوساله حرکت می‌کرد،زیرا سامری از جای پای جبرییل مشت خاکی برداشته بود جبرییل سوار بر اسب آمده بود تا اسبان فرعونیان را که از رفتن به دریا واپس می‌کشیدند ترغیب کند که به دریا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اسب جبرییل بر آن قدم می‌نهاد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تکان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آن مشت خاک را با خود داشت و در درون تندیس گوساله افکند و گوساله هم حرکت می‌کرد و هم چون گاو نعره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گویند که گاو را به گونه‌ای تعبیه کرده بودند که حاضران فقط سرش را می‌دیدند و شخصی از پشت آن در آن می‌دمید و صدای آن باد چون نعرۀ گاوان از دهانش بیرون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که باد می‌وزید همان صدا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إِلٰهُکُمْ وَ إِلٰهُ مُوسیٰ فَنَسِیَ</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شما و خدای موسی است و موسی فراموش کرده بود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عذر آوریهای بنی اسراییل و توجیهاتی که می‌کردند نزد خدا قبول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وجود داشت که ادعای آنان را باطل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عقل،پس عاقلان اگر فکرشان را به کار اندازند به سوی خدا هدایت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یَرَوْنَ أَلاّٰ یَرْجِعُ إِلَیْهِمْ قَوْلاً وَ لاٰ یَمْلِکُ لَهُمْ ضَرًّا وَ لاٰ نَفْعاً</w:t>
      </w:r>
    </w:p>
    <w:p>
      <w:pPr>
        <w:pStyle w:val="BookText"/>
        <w:rPr/>
      </w:pPr>
      <w:r>
        <w:rPr>
          <w:rFonts w:ascii="IRNazanin" w:hAnsi="IRNazanin" w:eastAsia="IRNazanin"/>
          <w:color w:val="111111"/>
          <w:sz w:val="28"/>
          <w:sz w:val="28"/>
          <w:szCs w:val="28"/>
          <w:rtl w:val="true"/>
          <w:lang w:bidi="fa-IR"/>
        </w:rPr>
        <w:t>آیا نمی‌دیدند که هیچ پاسخی به سخنشان نمی‌دهد و هیچ سود و زیانی برایشان ندارد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خدا چه دارد،آن که نه می‌جنبد و نه ارادۀ سود و زیان تواند کرد؟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لَهُمْ هٰارُونُ مِنْ قَبْلُ یٰا قَوْمِ إِنَّمٰا فُتِنْتُمْ بِهِ وَ إِنَّ رَبَّکُمُ الرَّحْمٰنُ فَاتَّبِعُونِی وَ أَطِیعُوا أَمْرِی</w:t>
      </w:r>
    </w:p>
    <w:p>
      <w:pPr>
        <w:pStyle w:val="BookText"/>
        <w:rPr/>
      </w:pPr>
      <w:r>
        <w:rPr>
          <w:rFonts w:ascii="IRNazanin" w:hAnsi="IRNazanin" w:eastAsia="IRNazanin"/>
          <w:color w:val="111111"/>
          <w:sz w:val="28"/>
          <w:sz w:val="28"/>
          <w:szCs w:val="28"/>
          <w:rtl w:val="true"/>
          <w:lang w:bidi="fa-IR"/>
        </w:rPr>
        <w:t>هارون نیز پیش از این به آنها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شما را به این گوساله آزموده‌اند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خدای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من بیایید و فرمانبردار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آنها را به اطاعت خود خواند و به عنوان یک رهبر دینی،برای آنها توضیح داد که آنچه سامری و جماعتش ادعا می‌کنند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برمی‌آید که مبارزه میان خط نبوت که موسی و هارون رهبری آن را داشتند و خط جاهلی به رهبری سامری سخت 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رهبران خط جاهلی همان پیشوایان بنی اسراییل قبل از ظهور موسی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بنی امیه که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پیش از ظهور حضرت رسول در مکه صاحب سلطه و مزایایی بودند و اسلام بر آن مزایا و سلطه خط بطلان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لَنْ نَبْرَحَ عَلَیْهِ عٰاکِفِینَ حَتّٰی یَرْجِعَ إِلَیْنٰا مُوسیٰ گفتند که ما همواره به پرستش او می‌نشینیم تا موسی به نزد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وابستگی و تعلق خاطر بنی اسراییل به موسی بیشتر از تعلق خاطر و وابستگی آنها به امر رسالت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موسی برادر خود هارون را به عنوان وصی و جانشین که امتداد رسالت او بود بر آنها برگماشت ولی بنی اسراییل به سخن او گوش فرا ندادند و هر چه آنها را از پرستش گوساله منع کرد به او گوش نسپردند تا موسی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برای بنی اسراییل مفید بود،چه،گروه‌هایی را جدا کرد که هنوز رسوبات جاهلیت در آنها وجود داشت در برابر گروه‌های اصلاح طلب دیگری که در ایمانشان صادق و مؤمن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فایده این که دژبندیی بود علیه انحرافات فکری و اجتماعی که در آینده در مسیرشان قرار می‌گرفت که این پس از زمانی بود که موسی در میان آنها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این است که همواره بر گرد محور اشیاء بی ارزش بچرخد و چون بخواهد خود را به درجۀ عالی ایمان فرابرد با مشکلاتی رو 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برای این که از آنچه طبیعت اوست ببرد و به آنچه عزت و اعتلای او بدان وابسته است بگراید نیاز به تربیت و تعلیم و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را هم چنان اسیر طبیعتش رها سازند ای بسا تا درۀ ژرف بت پرستی هم هبوط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به چنین درۀ ژرفی در حال هبوط بودند آن گاه که موسی از میان آنها رفته بود و چون باز آمد بار دیگر از ضلالت به هدایت راه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عبرتی است بزرگ برای همگان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173</w:t>
      </w:r>
      <w:bookmarkStart w:id="511" w:name="pg12302_113847"/>
    </w:p>
    <w:p>
      <w:pPr>
        <w:pStyle w:val="Heading3"/>
        <w:numPr>
          <w:ilvl w:val="2"/>
          <w:numId w:val="1"/>
        </w:numPr>
        <w:rPr/>
      </w:pPr>
      <w:bookmarkStart w:id="512" w:name="__RefHeading___Toc7758070_417432637"/>
      <w:bookmarkStart w:id="513" w:name="_Toc207"/>
      <w:bookmarkEnd w:id="511"/>
      <w:bookmarkEnd w:id="51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92</w:t>
      </w:r>
      <w:r>
        <w:rPr>
          <w:rtl w:val="true"/>
        </w:rPr>
        <w:t xml:space="preserve"> </w:t>
      </w:r>
      <w:r>
        <w:rPr>
          <w:rtl w:val="true"/>
        </w:rPr>
        <w:t xml:space="preserve">تا </w:t>
      </w:r>
      <w:r>
        <w:rPr/>
        <w:t>98</w:t>
      </w:r>
      <w:r>
        <w:rPr>
          <w:rtl w:val="true"/>
        </w:rPr>
        <w:t>]</w:t>
      </w:r>
      <w:bookmarkEnd w:id="513"/>
    </w:p>
    <w:p>
      <w:pPr>
        <w:pStyle w:val="Heading4"/>
        <w:numPr>
          <w:ilvl w:val="3"/>
          <w:numId w:val="1"/>
        </w:numPr>
        <w:rPr/>
      </w:pPr>
      <w:bookmarkStart w:id="514" w:name="__RefHeading___Toc7758072_417432637"/>
      <w:bookmarkStart w:id="515" w:name="_Toc208"/>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758074_417432637"/>
      <w:bookmarkStart w:id="517" w:name="_Toc209"/>
      <w:bookmarkEnd w:id="516"/>
      <w:r>
        <w:rPr>
          <w:rtl w:val="true"/>
        </w:rPr>
        <w:t>موسی و مرتدان</w:t>
      </w:r>
      <w:bookmarkEnd w:id="517"/>
    </w:p>
    <w:p>
      <w:pPr>
        <w:pStyle w:val="Heading5"/>
        <w:numPr>
          <w:ilvl w:val="4"/>
          <w:numId w:val="1"/>
        </w:numPr>
        <w:rPr/>
      </w:pPr>
      <w:bookmarkStart w:id="518" w:name="__RefHeading___Toc7758076_417432637"/>
      <w:bookmarkStart w:id="519" w:name="_Toc210"/>
      <w:bookmarkEnd w:id="518"/>
      <w:r>
        <w:rPr>
          <w:rtl w:val="true"/>
        </w:rPr>
        <w:t>اشاره</w:t>
      </w:r>
      <w:bookmarkEnd w:id="519"/>
    </w:p>
    <w:p>
      <w:pPr>
        <w:pStyle w:val="Heading5"/>
        <w:numPr>
          <w:ilvl w:val="4"/>
          <w:numId w:val="1"/>
        </w:numPr>
        <w:rPr/>
      </w:pPr>
      <w:bookmarkStart w:id="520" w:name="__RefHeading___Toc7758078_417432637"/>
      <w:bookmarkStart w:id="521" w:name="_Toc211"/>
      <w:bookmarkEnd w:id="520"/>
      <w:r>
        <w:rPr>
          <w:rtl w:val="true"/>
        </w:rPr>
        <w:t>رهنمودهایی از آیات</w:t>
      </w:r>
      <w:r>
        <w:rPr>
          <w:rtl w:val="true"/>
        </w:rPr>
        <w:t>:</w:t>
      </w:r>
      <w:bookmarkEnd w:id="521"/>
    </w:p>
    <w:p>
      <w:pPr>
        <w:pStyle w:val="BookText"/>
        <w:rPr/>
      </w:pPr>
      <w:r>
        <w:rPr>
          <w:rFonts w:ascii="IRNazanin" w:hAnsi="IRNazanin" w:eastAsia="IRNazanin"/>
          <w:color w:val="111111"/>
          <w:sz w:val="28"/>
          <w:sz w:val="28"/>
          <w:szCs w:val="28"/>
          <w:rtl w:val="true"/>
          <w:lang w:bidi="fa-IR"/>
        </w:rPr>
        <w:t>چون موسی به مدت چهل شب قوم خود را ترک گفت وقتی که باز گردید دید که پرستش پروردگار را رها کرده به پرستش گوساله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تحقیق برخاست تا سرچشمۀ فساد را بیابد و آن را چاره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برادر را بازخواست کرد که خلیفۀ او بود سپس بنی اسراییل را مورد خطاب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قبل از همه به سامری سرکردۀ مرتدان پرداخت و با دوراندیشی و احتیاط با او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برای آن که انحرافی را که پدید آمده بود ریشه‌کن کند دو کار انجام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174</w:t>
      </w:r>
      <w:bookmarkStart w:id="522" w:name="pg12302_113848"/>
    </w:p>
    <w:p>
      <w:pPr>
        <w:pStyle w:val="BookText"/>
        <w:rPr/>
      </w:pPr>
      <w:bookmarkEnd w:id="52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منحرف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که وسیلۀ این انحراف شده بود سوزاند و خاکستر آن در دریا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چنین موقعیتی،سخت و قاطع عمل کرد،آن سان که با فرعون و جادوگران عمل کرده بود</w:t>
      </w:r>
      <w:r>
        <w:rPr>
          <w:rFonts w:eastAsia="IRNazanin" w:cs="IRNazanin"/>
          <w:color w:val="111111"/>
          <w:sz w:val="28"/>
          <w:szCs w:val="28"/>
          <w:rtl w:val="true"/>
          <w:lang w:bidi="fa-IR"/>
        </w:rPr>
        <w:t>.</w:t>
      </w:r>
    </w:p>
    <w:p>
      <w:pPr>
        <w:pStyle w:val="Heading5"/>
        <w:numPr>
          <w:ilvl w:val="4"/>
          <w:numId w:val="1"/>
        </w:numPr>
        <w:rPr/>
      </w:pPr>
      <w:bookmarkStart w:id="523" w:name="__RefHeading___Toc7758080_417432637"/>
      <w:bookmarkStart w:id="524" w:name="_Toc212"/>
      <w:bookmarkEnd w:id="523"/>
      <w:r>
        <w:rPr>
          <w:rtl w:val="true"/>
        </w:rPr>
        <w:t>شرح آیات</w:t>
      </w:r>
      <w:r>
        <w:rPr>
          <w:rtl w:val="true"/>
        </w:rPr>
        <w:t>:</w:t>
      </w:r>
      <w:bookmarkEnd w:id="524"/>
    </w:p>
    <w:p>
      <w:pPr>
        <w:pStyle w:val="BookText"/>
        <w:rPr/>
      </w:pPr>
      <w:r>
        <w:rPr>
          <w:rFonts w:ascii="IRNazanin" w:hAnsi="IRNazanin" w:eastAsia="IRNazanin"/>
          <w:color w:val="111111"/>
          <w:sz w:val="28"/>
          <w:sz w:val="28"/>
          <w:szCs w:val="28"/>
          <w:rtl w:val="true"/>
          <w:lang w:bidi="fa-IR"/>
        </w:rPr>
        <w:t>خصلت بشر است که اشیاء بی ارزش را محور کار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به حال خود گذارند تا سرحد بت‌پرستی هم سقوط می‌کند،زیرا طبع انسان همواره به جنبه‌های منفی متمایل است در حالی که ایمان به خدا عملی است والا و فراتر از تصرفات قوای طبیعی و نیازمند به هشدار از سوی کسی که با مقام ربوبیت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هم بار دیگر به حالت بشری خود هبوط کرده بودند و به پرستش اشیاء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برابر زرق و برق گوسالۀ زرین قرار گرفتند نتوانستند زمام نفس خویش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سخن قرآن کریم این است که بشر به درجه‌ای از تشخیص فرا رود که از اشیاء اطراف خویش دل برکند و به خدا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این است که بعضی از مورخان برای پرستش توتم و ستاره و بت، فلسفه‌بافی می‌کنند و به برخی تعلیلات پیچیده روی می‌آورند در حالی که نیازی به این همه تلاش نیست زیرا همه از طبیعت انسان سرچشمه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بشر حیواناتی را که از آنها می‌ترسید می‌پرستید مثلا فیل یا شیر را می‌پرستید زیرا آنها رمز قوت و بزرگی بودند امروز هم امپراتوران و پادشاهان را به عنوان نماد قدرت و قوت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به درجۀ عبادت خدا نایل گردیم باید از اشیاء چشم بپوشیم و به آفریدگار اشیاء روی آوریم و از اشیاء به ارزشها پردازیم و از شهود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غیب روی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آری،بنی اسراییل به درۀ شرک سقوط کرده بودند و به آنچه سامری بر ایشان ساخته بود سر پرستش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هارون را مورد خطاب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یٰا هٰارُونُ مٰا مَنَعَکَ إِذْ رَأَیْتَهُمْ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تَتَّبِعَنِ أَ فَعَصَیْتَ أَمْرِی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 گمراه می‌شوند،چرا از پی من نیامدی؟آیا تو نیز از فرمان من سرپیچی کرده بودی؟ سبب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خلیفۀ او بود بر آن قوم،و رهبری شرعی بر عهدۀ او بود،پس باید نخست ماجرا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وقتی که پای توحید در میان می‌آمد از کسی ملاحظه نداشت حتی اگر آن کس وصی و خلیفه او هارون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می‌خواست برای بنی اسراییل توضیح دهد که قضیۀ توحید قضیه‌ای ساده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هارون را هم به سؤال کشد یا به محاکمه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ثابت شود که وظیفۀ خود را نسبت به آن انجام داده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در روز قیامت از رسولان می‌پرسد که امتهایشان چگونه‌اند؟موسی قبل از آن که به کوه طور رود،به هارون گفت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من جانشین من باش و به راه فساد کنندگان پای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آمده است از نتیجۀ اقدامات او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هارون به موسی پاسخ داد که بنی اسراییل جز از تو از دیگری فرمانبرداری نمی‌کنند،زیرا وقتی آنان را از پرستش گوساله منع کردم گفتند ما بر آستان آن معتکف هستیم تا موسی به نزد ما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شایع کرد که تو مرده‌ای ولی من می‌دانستم که بازخواهی گشت و اکنون که بازگشته‌ای دروغ او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موسی می‌دانست که هارون در برابر شرک به خدا سخت خشمگین می‌شود،از این رو او را سفارش کرد که به اصلاح آنان پردازد ولی بر ضدشان اقدامی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برمی‌آید که در جوامع منحرف نیاز به انقلاب هست ولی این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انقلاب تحققش به شرایط مناسب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قوم بنی اسراییل اکنون با مسئلۀ تازه‌ای رو به رو شده و از آنجا که در هر تازه‌ای لذت دیگر است چنان به زرق و برق گوساله فریفته شده‌اند که برای انصراف از آن نیاز به زمان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کم کم نقطه‌های ضعف و جنبه‌های منفی قضیه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یک سلسله روشنگریها ضربۀ انقلابی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موسی هارون را مورد عتاب قرار داد و دست در سر و ریش او افکند و به سوی خود کشید هارون از برادر خود خواست که بدان سبب که قوم به حرف او گوش نداده‌اند خشمگین نشود،زیرا اگر شدت عمل به خرج می‌داد همانا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چنین حرکتهای حساب نشده‌ای نتیجۀ منفی در پی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صبر کند تا موسی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میان موسی و هارون در نظر اول در موضوع درک موقعیت بود نه در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دریافته بود که وضع به گونه‌ای نیست که او شدت عمل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سفارش 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 و از پی مفسدان قدم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می‌پرسد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هارون در برابر این انحراف بزرگ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رهبری و شرک به خدا و پرستش گوساله چیزی نیست که به آسانی بتوان از کنارش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هارون لازم بود که در باب مقاومت در برابر انحراف به همان راهی رود که موسی رفته است ولی هنگامی که عذر هارون را شنید و دانست مصلحت را اقتضای سکوت او بوده،خشم او نیز فرو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 أُمَّ لاٰ تَأْخُذْ بِلِحْیَتِی وَ لاٰ بِرَأْسِی إِنِّی خَشِیتُ أَنْ تَقُولَ فَرَّقْتَ بَیْنَ بَنِی إِسْرٰائِیلَ وَ لَمْ تَرْقُبْ قَوْلِی</w:t>
      </w:r>
    </w:p>
    <w:p>
      <w:pPr>
        <w:pStyle w:val="BookText"/>
        <w:rPr/>
      </w:pPr>
      <w:r>
        <w:rPr>
          <w:rFonts w:ascii="IRNazanin" w:hAnsi="IRNazanin" w:eastAsia="IRNazanin"/>
          <w:color w:val="111111"/>
          <w:sz w:val="28"/>
          <w:sz w:val="28"/>
          <w:szCs w:val="28"/>
          <w:rtl w:val="true"/>
          <w:lang w:bidi="fa-IR"/>
        </w:rPr>
        <w:t>گفت ای پسر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به ریش و سر من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که بگویی که تو میان بنی اسراییل جدایی افکندی و گفتار مرا رعایت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خشم ظاهری موسی برای آن بود که موقعیت را برای مردم توضیح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گرفت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موسی سخن را با برادرش به پایان آورد رو به سامری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 یٰا سٰامِرِیُّ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سامری،این چه کار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مرتکب چنین عملی شدی؟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بَصُرْتُ بِمٰا لَمْ یَبْصُرُوا بِهِ فَقَبَضْتُ قَبْضَةً مِنْ أَثَرِ الرَّسُولِ گفت من چیزی دیدم که آنها نمی‌دیدند مشتی از خاکی که نقش پای آن رسول بر آن بود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خاکی که اسب جبرییل بر آن پای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w:t>
      </w:r>
    </w:p>
    <w:p>
      <w:pPr>
        <w:pStyle w:val="BookText"/>
        <w:rPr/>
      </w:pPr>
      <w:r>
        <w:rPr>
          <w:rFonts w:ascii="IRNazanin" w:hAnsi="IRNazanin" w:eastAsia="IRNazanin"/>
          <w:color w:val="111111"/>
          <w:sz w:val="28"/>
          <w:sz w:val="28"/>
          <w:szCs w:val="28"/>
          <w:rtl w:val="true"/>
          <w:lang w:bidi="fa-IR"/>
        </w:rPr>
        <w:t>و در آن پیکر افکندم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آن گوساله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سَوَّلَتْ لِی نَفْسِی</w:t>
      </w:r>
    </w:p>
    <w:p>
      <w:pPr>
        <w:pStyle w:val="BookText"/>
        <w:rPr/>
      </w:pPr>
      <w:r>
        <w:rPr>
          <w:rFonts w:ascii="IRNazanin" w:hAnsi="IRNazanin" w:eastAsia="IRNazanin"/>
          <w:color w:val="111111"/>
          <w:sz w:val="28"/>
          <w:sz w:val="28"/>
          <w:szCs w:val="28"/>
          <w:rtl w:val="true"/>
          <w:lang w:bidi="fa-IR"/>
        </w:rPr>
        <w:t>و نفس من این کار را در چشم من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بدان ترغیب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منسوب است به سمرون او پسر یشاکر از فرزندان یعقوب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چنان مستفاد می‌شود که سامری در ایمان به درجه‌ای عالی رسیده بود یعنی او می‌توانست چیزهایی را ببیند که دیگران نمی‌توانستند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 توانست جای پای جبرییل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از کسانی بود که عاقبتی ناگوار در انتظارش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مردی فرصت طلب بود وی خواست در غیاب موسی رهبری قوم را به دست گیرد تا به مطامع و مصالح مادی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چرا بسیاری از مؤمنان پس از ایمان از راه منحرف می‌شوند،مثل بلعم باعوراء و سامری و 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انحراف در مسیر بشر امری است ممکن،زیرا عوامل انحراف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انسان بسی دامهای فتنه گسترده شده و یکی از این دامها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مؤمن بود ولی وقتی که دید که به جای او موسی به نبوت مبعوث شده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حسد کارش را به انحراف کشانید و به حدی سقوط کرد که خدای تعالی او را به سگی تشبیه کرد که در هر حال چه به او حمله کنند و چه به حال خود رهایش کنند زبان از دهان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هم از اصحاب موسی بود ولی نمی‌توانست ریاست هارون را برتابد،پس گوساله ساخت و کرد آنچه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العوام هم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اللّٰه نبرد می‌کرد و از او دفاع می‌نمود ولی چون ریاست در برابرش چهره گشود توان صبرش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صادق آنهایی هستند که در برابر عوامل انحراف چون حسد و حب دنیا مقاومت می‌کنند اگر نتوانند مقاومت کنند سقوط می‌کنند و به آتش جهنم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بعضی هستند که در لحظات آخر حیات منحرف می‌شوند و به جهنم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خود،مغروراند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علل مهم انحراف آرزوی دراز و آزمندی است اینها نمی‌گذارند تا شخص روی به توبه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می‌پندارد همواره در این جهان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توانست مشکل سامری را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سامری از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ریشۀ فساد و فتنه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لَکَ فِی الْحَیٰاةِ أَنْ تَقُولَ لاٰ مِسٰاسَ وَ إِنَّ لَکَ مَوْعِداً لَنْ تُخْلَفَهُ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این دنیا چنان شوی که پیوسته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نزدیک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 را وعده‌ای است که از آن رها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آری،باید ریشۀ فساد را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جای مبارزه با شرابخواری و فساد اخلاقی و برنامه‌های گمراه کنندۀ رسانه‌ها باید با طاغوتی که پشت سر آنها ایستاده است مبارزه کرد و به حیات او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را نکشت تا هم چنان به عنوان یک نمونۀ کامل شکست خورده از یک فرد فرصت طلب عبرت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که چون موسی آهنگ قتل سامری نمود از رب العزة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خطاب آمد که او را مکش که مردی سخاوتمند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 سامری به یک بیماری جسمی یا روحی مبتلی شد به گونه‌ای که از ملاقات مردم حذر می‌کرد و از آنان می‌گریخت و به هر کس می‌گفت به من نزدیک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و نابود کردن گوساله رمز نابودی انحراف و 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p>
    <w:p>
      <w:pPr>
        <w:pStyle w:val="BookText"/>
        <w:rPr/>
      </w:pPr>
      <w:r>
        <w:rPr>
          <w:rFonts w:ascii="IRNazanin" w:hAnsi="IRNazanin" w:eastAsia="IRNazanin"/>
          <w:color w:val="111111"/>
          <w:sz w:val="28"/>
          <w:sz w:val="28"/>
          <w:szCs w:val="28"/>
          <w:rtl w:val="true"/>
          <w:lang w:bidi="fa-IR"/>
        </w:rPr>
        <w:t>اینک به خدایت که پیوسته عبادتش می‌کردی بنگر که می‌سوزانیمش و به دریایش می‌افشانیم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گوساله را سوزانید و خاکسترش را در دریا ریخت یا ریشۀ فتنه را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نمی‌خواست حتی ذره‌ای از آن یا خاکسترش باقی بماند تا مباد در آینده مورد تقدیس طاغوتان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درمی‌یابیم که برانداختن طاغوت کافی نیست بلکه باید ریشۀ آن را برکند همۀ آثار و نمادها حتی قصرهای او را هم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از آن زیانهایی حاصل می‌شود ولی زیانی که از باقی ماندن آن چیزها به جامعه می‌رسد بسی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اول به هارون بود که زمام رهبری را در آن زمان در دست داشت و خطاب دوم به سامری بود که سبب انحراف و ارتداد شده بود ولی خطاب سوم به بنی اسراییل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إِلٰهُکُمُ اللّٰهُ الَّذِی لاٰ إِلٰهَ إِلاّٰ هُوَ</w:t>
      </w:r>
    </w:p>
    <w:p>
      <w:pPr>
        <w:pStyle w:val="BookText"/>
        <w:rPr/>
      </w:pPr>
      <w:r>
        <w:rPr>
          <w:rFonts w:ascii="IRNazanin" w:hAnsi="IRNazanin" w:eastAsia="IRNazanin"/>
          <w:color w:val="111111"/>
          <w:sz w:val="28"/>
          <w:sz w:val="28"/>
          <w:szCs w:val="28"/>
          <w:rtl w:val="true"/>
          <w:lang w:bidi="fa-IR"/>
        </w:rPr>
        <w:t>جز این نیست که خدای شما اللّٰه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گوساله را مپرستید،مال و مالداران را مستایید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از شدت علاقه و محبت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یاد داشت که خدای تعالی از اعماق دلهای ما آگاه است دلهایی را که به باطل میل می‌کنند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کُلَّ شَیْءٍ عِلْماً</w:t>
      </w:r>
    </w:p>
    <w:p>
      <w:pPr>
        <w:pStyle w:val="BookText"/>
        <w:rPr/>
      </w:pPr>
      <w:r>
        <w:rPr>
          <w:rFonts w:ascii="IRNazanin" w:hAnsi="IRNazanin" w:eastAsia="IRNazanin"/>
          <w:color w:val="111111"/>
          <w:sz w:val="28"/>
          <w:sz w:val="28"/>
          <w:szCs w:val="28"/>
          <w:rtl w:val="true"/>
          <w:lang w:bidi="fa-IR"/>
        </w:rPr>
        <w:t>و علمش همه چیز را دربر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آیه با همۀ داستان هماهنگ است،زیرا گناه و توجیه گناه چیزی نیست که از خداوندی که علمش بر همه جا و همه کس احاطه دارد مخفی بماند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bookmarkStart w:id="525" w:name="pg12302_113854"/>
    </w:p>
    <w:p>
      <w:pPr>
        <w:pStyle w:val="Heading3"/>
        <w:numPr>
          <w:ilvl w:val="2"/>
          <w:numId w:val="1"/>
        </w:numPr>
        <w:rPr/>
      </w:pPr>
      <w:bookmarkStart w:id="526" w:name="__RefHeading___Toc7758082_417432637"/>
      <w:bookmarkStart w:id="527" w:name="_Toc213"/>
      <w:bookmarkEnd w:id="525"/>
      <w:bookmarkEnd w:id="52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99</w:t>
      </w:r>
      <w:r>
        <w:rPr>
          <w:rtl w:val="true"/>
        </w:rPr>
        <w:t xml:space="preserve"> </w:t>
      </w:r>
      <w:r>
        <w:rPr>
          <w:rtl w:val="true"/>
        </w:rPr>
        <w:t xml:space="preserve">تا </w:t>
      </w:r>
      <w:r>
        <w:rPr/>
        <w:t>110</w:t>
      </w:r>
      <w:r>
        <w:rPr>
          <w:rtl w:val="true"/>
        </w:rPr>
        <w:t>]</w:t>
      </w:r>
      <w:bookmarkEnd w:id="527"/>
    </w:p>
    <w:p>
      <w:pPr>
        <w:pStyle w:val="Heading4"/>
        <w:numPr>
          <w:ilvl w:val="3"/>
          <w:numId w:val="1"/>
        </w:numPr>
        <w:rPr/>
      </w:pPr>
      <w:bookmarkStart w:id="528" w:name="__RefHeading___Toc7758084_417432637"/>
      <w:bookmarkStart w:id="529" w:name="_Toc214"/>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758086_417432637"/>
      <w:bookmarkStart w:id="531" w:name="_Toc215"/>
      <w:bookmarkEnd w:id="530"/>
      <w:r>
        <w:rPr>
          <w:rtl w:val="true"/>
        </w:rPr>
        <w:t>معنای واژه‌ها</w:t>
      </w:r>
      <w:bookmarkEnd w:id="531"/>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ازرق،زیرا انسان غمگین رنگش کبود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صاف،بی پستی و بلندی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صاف را گویند که گیاهی در آن نروییده باشد،گویی در یک رده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پستی و بلندیهای زمین گفته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bookmarkStart w:id="532" w:name="pg12302_113855"/>
    </w:p>
    <w:p>
      <w:pPr>
        <w:pStyle w:val="BookText"/>
        <w:rPr/>
      </w:pPr>
      <w:bookmarkEnd w:id="532"/>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عوج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انحرافی در آن نیست که برخی را در پیش چشم داشته باشد و از برخی چشم فروبندد،بلکه دعوتی فراگیر و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کوتاه</w:t>
      </w:r>
      <w:r>
        <w:rPr>
          <w:rFonts w:eastAsia="IRNazanin" w:cs="IRNazanin"/>
          <w:color w:val="111111"/>
          <w:sz w:val="28"/>
          <w:szCs w:val="28"/>
          <w:rtl w:val="true"/>
          <w:lang w:bidi="fa-IR"/>
        </w:rPr>
        <w:t>.</w:t>
      </w:r>
    </w:p>
    <w:p>
      <w:pPr>
        <w:pStyle w:val="Heading4"/>
        <w:numPr>
          <w:ilvl w:val="3"/>
          <w:numId w:val="1"/>
        </w:numPr>
        <w:rPr/>
      </w:pPr>
      <w:bookmarkStart w:id="533" w:name="__RefHeading___Toc7758088_417432637"/>
      <w:bookmarkStart w:id="534" w:name="_Toc216"/>
      <w:bookmarkEnd w:id="533"/>
      <w:r>
        <w:rPr>
          <w:rtl w:val="true"/>
        </w:rPr>
        <w:t>خشوع در برابر پروردگار</w:t>
      </w:r>
      <w:bookmarkEnd w:id="534"/>
    </w:p>
    <w:p>
      <w:pPr>
        <w:pStyle w:val="Heading5"/>
        <w:numPr>
          <w:ilvl w:val="4"/>
          <w:numId w:val="1"/>
        </w:numPr>
        <w:rPr/>
      </w:pPr>
      <w:bookmarkStart w:id="535" w:name="__RefHeading___Toc7758090_417432637"/>
      <w:bookmarkStart w:id="536" w:name="_Toc217"/>
      <w:bookmarkEnd w:id="535"/>
      <w:r>
        <w:rPr>
          <w:rtl w:val="true"/>
        </w:rPr>
        <w:t>اشاره</w:t>
      </w:r>
      <w:bookmarkEnd w:id="536"/>
    </w:p>
    <w:p>
      <w:pPr>
        <w:pStyle w:val="Heading5"/>
        <w:numPr>
          <w:ilvl w:val="4"/>
          <w:numId w:val="1"/>
        </w:numPr>
        <w:rPr/>
      </w:pPr>
      <w:bookmarkStart w:id="537" w:name="__RefHeading___Toc7758092_417432637"/>
      <w:bookmarkStart w:id="538" w:name="_Toc218"/>
      <w:bookmarkEnd w:id="537"/>
      <w:r>
        <w:rPr>
          <w:rtl w:val="true"/>
        </w:rPr>
        <w:t>رهنمودهایی از آیات</w:t>
      </w:r>
      <w:r>
        <w:rPr>
          <w:rtl w:val="true"/>
        </w:rPr>
        <w:t>:</w:t>
      </w:r>
      <w:bookmarkEnd w:id="538"/>
    </w:p>
    <w:p>
      <w:pPr>
        <w:pStyle w:val="BookText"/>
        <w:rPr/>
      </w:pPr>
      <w:r>
        <w:rPr>
          <w:rFonts w:ascii="IRNazanin" w:hAnsi="IRNazanin" w:eastAsia="IRNazanin"/>
          <w:color w:val="111111"/>
          <w:sz w:val="28"/>
          <w:sz w:val="28"/>
          <w:szCs w:val="28"/>
          <w:rtl w:val="true"/>
          <w:lang w:bidi="fa-IR"/>
        </w:rPr>
        <w:t>از پندهایی که آدمی از قصه‌های تاریخ می‌گیرد،یکی این است که زندگی را دوام و بقایی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درمی‌یابد که زندگی به منزلۀ پلی است که او را به زندگی حقیقی در سرای آخرت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از این حقیقت فراوان سخن رفته،سخنانی که اعراض از آنها موجب فقدان بصیرت انسان در دنیا و بینایی او در آخرت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گناهانش به بارهای سنگین بدل می‌گردد که باید در روز قیامت بر دوش کشد همان روز ترسناکی که کسی را از بیم پروردگارش توان برآوردن آوازی نیست و همۀ محشور شوندگان در جستجوی کسی هستند که آنان را از عذاب آتش برهاند و در آنجا بدون اجازۀ باری تعالی کسی را یارای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مجبور نشویم چنین بار گرانی را بر دوش کشیم باید به تاریخ بازگردیم،از تاریخ پند گیریم آن سان که قرآن به ما توصیه می‌کند</w:t>
      </w:r>
      <w:r>
        <w:rPr>
          <w:rFonts w:eastAsia="IRNazanin" w:cs="IRNazanin"/>
          <w:color w:val="111111"/>
          <w:sz w:val="28"/>
          <w:szCs w:val="28"/>
          <w:rtl w:val="true"/>
          <w:lang w:bidi="fa-IR"/>
        </w:rPr>
        <w:t>.</w:t>
      </w:r>
    </w:p>
    <w:p>
      <w:pPr>
        <w:pStyle w:val="Heading5"/>
        <w:numPr>
          <w:ilvl w:val="4"/>
          <w:numId w:val="1"/>
        </w:numPr>
        <w:rPr/>
      </w:pPr>
      <w:bookmarkStart w:id="539" w:name="__RefHeading___Toc7758094_417432637"/>
      <w:bookmarkStart w:id="540" w:name="_Toc219"/>
      <w:bookmarkEnd w:id="539"/>
      <w:r>
        <w:rPr>
          <w:rtl w:val="true"/>
        </w:rPr>
        <w:t>شرح آیات</w:t>
      </w:r>
      <w:r>
        <w:rPr>
          <w:rtl w:val="true"/>
        </w:rPr>
        <w:t>:</w:t>
      </w:r>
      <w:bookmarkEnd w:id="540"/>
    </w:p>
    <w:p>
      <w:pPr>
        <w:pStyle w:val="Heading6"/>
        <w:numPr>
          <w:ilvl w:val="5"/>
          <w:numId w:val="1"/>
        </w:numPr>
        <w:rPr/>
      </w:pPr>
      <w:bookmarkStart w:id="541" w:name="__RefHeading___Toc7758096_417432637"/>
      <w:bookmarkStart w:id="542" w:name="_Toc220"/>
      <w:bookmarkEnd w:id="541"/>
      <w:r>
        <w:rPr>
          <w:rtl w:val="true"/>
        </w:rPr>
        <w:t>اشاره</w:t>
      </w:r>
      <w:bookmarkEnd w:id="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نَقُصُّ عَلَیْکَ مِنْ أَنْبٰاءِ مٰا قَدْ سَبَقَ وَ قَدْ آتَیْنٰاکَ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لَدُنّٰا ذِکْراً</w:t>
      </w:r>
    </w:p>
    <w:p>
      <w:pPr>
        <w:pStyle w:val="BookText"/>
        <w:rPr/>
      </w:pPr>
      <w:r>
        <w:rPr>
          <w:rFonts w:ascii="IRNazanin" w:hAnsi="IRNazanin" w:eastAsia="IRNazanin"/>
          <w:color w:val="111111"/>
          <w:sz w:val="28"/>
          <w:sz w:val="28"/>
          <w:szCs w:val="28"/>
          <w:rtl w:val="true"/>
          <w:lang w:bidi="fa-IR"/>
        </w:rPr>
        <w:t>این چنین خبرهای گذشته را برای تو حکایت می‌کنیم و به تو از جانب خود قرآن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چون غفلت ورزد از راه راست منحرف می‌گردد و بسیاری از ملتها به سبب همین غفلت و فراموشی به سر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این که واقعیت خود را دریابد و آینده‌اش را بشناسد دو وسیله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در تاریخ از روی تدبر 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چراغی است که راه آینده را برای خردمندان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همان دانشگاه تجربه آموزی است که از زیر رواقهای آن برترین دانشمندان بیرون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همان ناصح امینی است که فطرت خیر را در ضمیر جویندگان خیر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همان تذکر و اندرزی است که در آیات قرآن تجلی می‌کند،آن گاه که برای ما بیان می‌دارد که چگونه امتهای سعادتمند به سعادت رسیدند و امتهای شور بخت به حضیض شوربختی نزول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اندرزی اهمیت تجارب تاریخی را به فرزندش چنین گوشزد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هر چند که عمر من به درازی عمر کسانی که پیش از من زیسته‌اند،نبوده ولی در اعمال آنان نظر کرده‌ام و در سرگذشتهایشان اندیشیده‌ام و بر آنچه از آنان بازمانده گام زده‌ام آن سان که همانند یکی از آنان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چنان با کارهای آنان آشنایی یافته‌ام که گویی با همۀ آنها از ابتدا تا انتها زندگی کرده‌ام و سایه و روشنها و سود و زیانهای ایشان را شناخته‌ام و از صحنه بهترین آن را برای تو برگزیده‌ام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اما وقتی به تاریخ می‌نگریم باید آنچه را که جوهر و عصارۀ آن است فراچنگ آریم نه اینکه همۀ همّ ما مصروف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و جزئیات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ذکر نامیده شده،زیرا مؤمنان را از خواب غفلت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ایشان را برمی‌انگیزد و عقل و خردشان را تشحیذ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 انسان یادآوری می‌کند که او را با خدا عهدی است که باید به عهد خویش وفا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که در آن زندگی می‌کنیم همانند زمینی است که در آن مینهایی پنهان کرده باشند اگر بخواهیم به سلامت از آن بگذریم باید چراغی تابان و راهنمایی دانا و بینا داشته باشیم تا از خطر مصون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این سرزمین پرخوف و خطر حیات،قرآن همان چراغ تابان راهنما و یا راهنمای دانا و بینایی است که انسان ضعیف را تا آستان پروردگار توانمند و توانا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أَعْرَضَ عَنْهُ فَإِنَّهُ یَحْمِلُ یَوْمَ الْقِیٰامَةِ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 وَ سٰاءَ لَهُمْ یَوْمَ الْقِیٰامَةِ حِمْلاً هر کس از آن رخ برتابد روز قیامت بار گناه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کار همواره بمانند و بار روز قیامت برای‌شان بار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به معرفتی که در طول تجربه و تفکر به دست می‌آورد روشن می‌گردد مهمترین این کانونهای فروغمند همانا اندرزها و راهنمایی‌هایی است که از منبع رسالت الهی سرچشمه گرفته باشد،یعنی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سبب می‌شود که قلب در حجابهایی که مانع تابش نور حقیقت می‌شود فروپوشد و ابرهای متراکمی از حسد و کینه‌توزی و عقده‌ها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دنیا و دلبستگی به زخارف آن بر آسمان دل خیمه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حجابها چون دل را در خود فروپوشند و انسان را به ارتکاب معاصی وادار نمایند به صورت بارهایی گران بر دوش دنیاپرستان در عالم آخرت سنگینی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است به معنی بار سنگینی است که برکشندۀ خود فشار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کیسۀ بزرگ پر 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که حسد می‌ورزند یا کینه‌توزی می‌کنند یا بندۀ شهوات هستند یا در ظلمات غفلت سرگردان‌اند قلوبشان در یک فشار معنوی هولناک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قرآنی از غفلت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تعبیر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غفلت نتیجۀ فشار عوامل مادی نیست؟همچنین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فشارهای مادی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زیان اعراض از ذکر خدا منحصر به دنیا نیست که انسان بصیرت خود را در آن از دست می‌دهد،بلکه تا روز قیامت نیز ادامه دارد و پس از آن هم عذاب آتش را پیش روی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وزر برمی‌گردد زیرا گناه انسان در اینجا وسیلۀ تعذیب او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همواره و بر دوام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یُنْفَخُ فِی الصُّورِ روزی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راه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 یا نخواهد باید از گور خود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انسان به دنیا می‌آید و می‌میرد بدون ارادۀ خویش،در قیامت هم بدون میل و ارادۀ خود به صحرای محشر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 الْمُجْرِمِینَ یَوْمَئِذٍ زُرْقاً</w:t>
      </w:r>
    </w:p>
    <w:p>
      <w:pPr>
        <w:pStyle w:val="BookText"/>
        <w:rPr/>
      </w:pPr>
      <w:r>
        <w:rPr>
          <w:rFonts w:ascii="IRNazanin" w:hAnsi="IRNazanin" w:eastAsia="IRNazanin"/>
          <w:color w:val="111111"/>
          <w:sz w:val="28"/>
          <w:sz w:val="28"/>
          <w:szCs w:val="28"/>
          <w:rtl w:val="true"/>
          <w:lang w:bidi="fa-IR"/>
        </w:rPr>
        <w:t>مجرمان را در آن روز کبود چشم گرد می‌آوریم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 چشمانشان از شدت خوف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هول و هراس قیامت سبب کبود شدن اجسادشان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یَتَخٰافَتُونَ بَیْنَهُمْ آهسته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یارای آن که صدا بلند کنند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یکدیگر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لَبِثْتُمْ إِلاّٰ عَشْراً</w:t>
      </w:r>
    </w:p>
    <w:p>
      <w:pPr>
        <w:pStyle w:val="BookText"/>
        <w:rPr/>
      </w:pPr>
      <w:r>
        <w:rPr>
          <w:rFonts w:ascii="IRNazanin" w:hAnsi="IRNazanin" w:eastAsia="IRNazanin"/>
          <w:color w:val="111111"/>
          <w:sz w:val="28"/>
          <w:sz w:val="28"/>
          <w:szCs w:val="28"/>
          <w:rtl w:val="true"/>
          <w:lang w:bidi="fa-IR"/>
        </w:rPr>
        <w:t>که ده روز بیش نیارمیده‌اید،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کوتاهی زندگی دنیا برایشان روشن شده،آنان می‌پنداشتند که دنیا سرای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میلیونها سال هم تصور کنید در برابر جاویدانی آخرت هیچ وزن و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است مدت زندگی چند ده سال آدمیان در برابر ابدیت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أَعْلَمُ بِمٰا یَقُولُونَ إِذْ یَقُولُ أَمْثَلُهُمْ طَرِیقَةً إِنْ لَبِثْتُمْ إِلاّٰ یَوْماً ما به گفتار آنان آگاهتریم،آن گاه که نیکو روشن‌ترین آنها می‌گوید جز یک روز نیارمیده‌اید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بر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زمانی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قانون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bookmarkStart w:id="543" w:name="pg12302_113859"/>
    </w:p>
    <w:p>
      <w:pPr>
        <w:pStyle w:val="BookText"/>
        <w:rPr/>
      </w:pPr>
      <w:bookmarkEnd w:id="543"/>
      <w:r>
        <w:rPr>
          <w:rFonts w:ascii="IRNazanin" w:hAnsi="IRNazanin" w:eastAsia="IRNazanin"/>
          <w:color w:val="111111"/>
          <w:sz w:val="28"/>
          <w:sz w:val="28"/>
          <w:szCs w:val="28"/>
          <w:rtl w:val="true"/>
          <w:lang w:bidi="fa-IR"/>
        </w:rPr>
        <w:t>زمان خاضع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 و آینده برای او یکسان است او اکنون می‌داند که مجرمان در روز قیامت هنگامی که پس از میلیونها سال هم که برای بازخواست حاضر شوند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آن که کسی که از عقل بهرۀ کافی نداشت عمر دنیا را ده روز پنداشته بود و حال آن که خردمندان عمر دنیا را یک روز می‌دانند،نه حتی ده روز انسان باید بداند که زندگی‌اش کوتاه است،بسیار هم کوتاه است و در برابر آن زندگی اخروی است که بسیار گسترده است چنان که در حساب کس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در این جهان مرهون عمل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بکوشد تا خوشبخت شود</w:t>
      </w:r>
      <w:r>
        <w:rPr>
          <w:rFonts w:eastAsia="IRNazanin" w:cs="IRNazanin"/>
          <w:color w:val="111111"/>
          <w:sz w:val="28"/>
          <w:szCs w:val="28"/>
          <w:rtl w:val="true"/>
          <w:lang w:bidi="fa-IR"/>
        </w:rPr>
        <w:t>.</w:t>
      </w:r>
    </w:p>
    <w:p>
      <w:pPr>
        <w:pStyle w:val="Heading6"/>
        <w:numPr>
          <w:ilvl w:val="5"/>
          <w:numId w:val="1"/>
        </w:numPr>
        <w:rPr/>
      </w:pPr>
      <w:bookmarkStart w:id="544" w:name="__RefHeading___Toc7758098_417432637"/>
      <w:bookmarkStart w:id="545" w:name="_Toc221"/>
      <w:bookmarkEnd w:id="544"/>
      <w:r>
        <w:rPr>
          <w:rtl w:val="true"/>
        </w:rPr>
        <w:t>از صحنه‌های قیامت</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یَسْئَلُونَکَ عَنِ الْجِبٰالِ تو را از کوه‌ها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سخت و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یَنْسِفُهٰا رَبِّی نَسْفاً</w:t>
      </w:r>
    </w:p>
    <w:p>
      <w:pPr>
        <w:pStyle w:val="BookText"/>
        <w:rPr/>
      </w:pPr>
      <w:r>
        <w:rPr>
          <w:rFonts w:ascii="IRNazanin" w:hAnsi="IRNazanin" w:eastAsia="IRNazanin"/>
          <w:color w:val="111111"/>
          <w:sz w:val="28"/>
          <w:sz w:val="28"/>
          <w:szCs w:val="28"/>
          <w:rtl w:val="true"/>
          <w:lang w:bidi="fa-IR"/>
        </w:rPr>
        <w:t>بگو پروردگار من همه را پراکنده می‌سازد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فَیَذَرُهٰا قٰاعاً صَفْصَفاً و آنها را به زمینی هموار بدل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زمینی خالی از هر اثری از آثار زینت و زخارف 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تَریٰ فِیهٰا عِوَجاً وَ لاٰ أَمْتاً در آن هیچ کجی و پستی و بلندی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مسطح می‌شود نه در آن گودالی است و نه تپه‌ای و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نشانه‌های جغرافیایی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که شما در نزدیکی کوه هیمالیا ایستاده باشید و کوه ناگهان منفجر شود،چه منظرۀ مهیبی خواهد بود؟ این سؤال مطرح می‌شود که سبب چیست که قرآن در جاههای بسیار از پراکنده شدن کوه‌ها و آتش گرفتن دریاها و متلاشی شدن ستارگان سخن می‌گوید؟ جواب چنین به نظر می‌رسد که هر چه در جهان است برای پرستش خداست و خدمت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وجود انسان به پایان رسد و نقش او در دنیا تمام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گردد،نقش همۀ موجودات هم به پایان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 است در خطاب به انسان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خود خلق کردم و اشیاء را به خاطر تو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اسلوب قرآن در پرداختن به مناظر و صحنه‌های قیامت،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بیدار کردن ضمیرهای خفته،اسلوبی است در اوج بلاغت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حدیث روز قیامت را پی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یَتَّبِعُونَ الدّٰاعِیَ لاٰ عِوَجَ لَهُ وَ خَشَعَتِ الْأَصْوٰاتُ لِلرَّحْمٰنِ فَلاٰ تَسْمَعُ إِلاّٰ هَمْساً</w:t>
      </w:r>
    </w:p>
    <w:p>
      <w:pPr>
        <w:pStyle w:val="BookText"/>
        <w:rPr/>
      </w:pPr>
      <w:r>
        <w:rPr>
          <w:rFonts w:ascii="IRNazanin" w:hAnsi="IRNazanin" w:eastAsia="IRNazanin"/>
          <w:color w:val="111111"/>
          <w:sz w:val="28"/>
          <w:sz w:val="28"/>
          <w:szCs w:val="28"/>
          <w:rtl w:val="true"/>
          <w:lang w:bidi="fa-IR"/>
        </w:rPr>
        <w:t>در آن روز از پی آن داعی که هیچ کژی را در او راه نیست روان گردند و صداها در برابر خدای رحمان به خشوع می‌گراید و از هیچ کس جز صدای پایی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فرقهای موجود میان دنیا و آخرت دو فرق مهم هست که هر دو را در این آیات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آن دو فرق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محدود است ولی آخرت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بشر اراده می‌کند ولی در آخرت بشر را هیچ گونه اراده‌ای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در برابر ارادۀ خداوند خاضع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انسانی که در برابر رسولان خدا سرکشی می‌کرد در آنجا در برابر داعی حق خاضع است و آن که صدای خود را برای محاربه با خدا و بندگان او و رسولان او بلند می‌کرده در قیامت یارای آن ندارد که حتی بانگی و لو خرد و ضعیف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زمزمه‌ای که می‌شنوی تکرار کلمۀ عفو و استغفار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دعوت کننده که آنان را به سوی صراط مستقیم حق فرا می‌خواند بدون آن که گامی از راه دور شوند مستقیم پیش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یَوْمَئِذٍ لاٰ تَنْفَعُ الشَّفٰاعَةُ إِلاّٰ مَنْ أَذِنَ لَهُ الرَّحْمٰنُ وَ رَضِیَ لَهُ قَوْلاً در آن روز شفاعت سود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را که خدای رحمان اجازت دهد و سخنش را بپسندد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هیچ گونه وابستگی در روز قیامت سودمند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رابطه و علاقه موجود است،علاقه مؤمنان و شفاعتشان و شفاعت رسولان و صدیقان و شهداء و صالحان در حق پیروانشان در دنیا و کسانی که از آنان اطاعت کرده‌اند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می‌پرسیم در آن روز شفاعت را چه فایده است و به چه کسی صلاحیت شفاعتگری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آنجا نتیجۀ وابستگی‌ها و ارتباطهای ایمانی است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 محبت تو نسبت به پیامبران و امامان و جانشینان آنها بیشتر باشد و بیشتر مطیع فرمانشان باشی احتمال رهایی تو از آتش بیشتر است،زیرا تنها آنان حق شفاعت به درگاه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دل گناهکاران یأس از رحمت خدا را القاء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به وسیلۀ شفاعت در رحمت خود را به روی آنان می‌گشاید و آنان را به طریق توبه راهنمایی می‌کند و این بازگشت به خداست و اطاعت از رسول اوست و اولو الامر شرعی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چرا پس از شفاعت سخن از رضایت حق رفته است؟جواب این است اندیشۀ مسئولیت را ارزش و اعتبار بسیار است ولی بشر می‌خواهد خود را از آن خلاص کند یکی از راههای خلاصی از مسئولیت شفاعت است بشر همواره به این امید است که اگر در عمل سعی نکند کسی هست که او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تأکید می‌کند که شفیعان حق کسی را شفاعت می‌کنند که خدا از او راضی 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مسئولیت خود را فراموش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مٰا بَیْنَ أَیْدِیهِمْ وَ مٰا خَلْفَهُمْ هر چه در پیش روی آنهاست و هر 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و خلقیات او معین کنندۀ سرنوشت اخروی اوست و خدا همه اینها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بِهِ عِلْماً</w:t>
      </w:r>
    </w:p>
    <w:p>
      <w:pPr>
        <w:pStyle w:val="BookText"/>
        <w:rPr/>
      </w:pPr>
      <w:r>
        <w:rPr>
          <w:rFonts w:ascii="IRNazanin" w:hAnsi="IRNazanin" w:eastAsia="IRNazanin"/>
          <w:color w:val="111111"/>
          <w:sz w:val="28"/>
          <w:sz w:val="28"/>
          <w:szCs w:val="28"/>
          <w:rtl w:val="true"/>
          <w:lang w:bidi="fa-IR"/>
        </w:rPr>
        <w:t>و علم آنان او را دربر نگیرد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انسانها در برابر قدرت قاهرۀ پروردگار عاجز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188</w:t>
      </w:r>
      <w:bookmarkStart w:id="546" w:name="pg12302_113862"/>
    </w:p>
    <w:p>
      <w:pPr>
        <w:pStyle w:val="BookText"/>
        <w:rPr/>
      </w:pPr>
      <w:bookmarkEnd w:id="546"/>
      <w:r>
        <w:rPr>
          <w:rFonts w:ascii="IRNazanin" w:hAnsi="IRNazanin" w:eastAsia="IRNazanin"/>
          <w:color w:val="111111"/>
          <w:sz w:val="28"/>
          <w:sz w:val="28"/>
          <w:szCs w:val="28"/>
          <w:rtl w:val="true"/>
          <w:lang w:bidi="fa-IR"/>
        </w:rPr>
        <w:t>به او احاطه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بر او برای ایشان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تسلیم در برابر او و فرار از عدل او به سوی عفو او از غضب او به سوی خشنودی او چاره‌ای ندارند</w:t>
      </w:r>
      <w:r>
        <w:rPr>
          <w:rFonts w:eastAsia="IRNazanin" w:cs="IRNazanin"/>
          <w:color w:val="111111"/>
          <w:sz w:val="28"/>
          <w:szCs w:val="28"/>
          <w:rtl w:val="true"/>
          <w:lang w:bidi="fa-IR"/>
        </w:rPr>
        <w:t>.</w:t>
      </w:r>
    </w:p>
    <w:p>
      <w:pPr>
        <w:pStyle w:val="Heading3"/>
        <w:numPr>
          <w:ilvl w:val="2"/>
          <w:numId w:val="1"/>
        </w:numPr>
        <w:rPr/>
      </w:pPr>
      <w:bookmarkStart w:id="547" w:name="__RefHeading___Toc7758100_417432637"/>
      <w:bookmarkStart w:id="548" w:name="_Toc222"/>
      <w:bookmarkEnd w:id="547"/>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111</w:t>
      </w:r>
      <w:r>
        <w:rPr>
          <w:rtl w:val="true"/>
        </w:rPr>
        <w:t xml:space="preserve"> </w:t>
      </w:r>
      <w:r>
        <w:rPr>
          <w:rtl w:val="true"/>
        </w:rPr>
        <w:t xml:space="preserve">تا </w:t>
      </w:r>
      <w:r>
        <w:rPr/>
        <w:t>122</w:t>
      </w:r>
      <w:r>
        <w:rPr>
          <w:rtl w:val="true"/>
        </w:rPr>
        <w:t>]</w:t>
      </w:r>
      <w:bookmarkEnd w:id="548"/>
    </w:p>
    <w:p>
      <w:pPr>
        <w:pStyle w:val="Heading4"/>
        <w:numPr>
          <w:ilvl w:val="3"/>
          <w:numId w:val="1"/>
        </w:numPr>
        <w:rPr/>
      </w:pPr>
      <w:bookmarkStart w:id="549" w:name="__RefHeading___Toc7758102_417432637"/>
      <w:bookmarkStart w:id="550" w:name="_Toc223"/>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bookmarkStart w:id="551" w:name="pg12302_113863"/>
    </w:p>
    <w:p>
      <w:pPr>
        <w:pStyle w:val="Heading4"/>
        <w:numPr>
          <w:ilvl w:val="3"/>
          <w:numId w:val="1"/>
        </w:numPr>
        <w:rPr/>
      </w:pPr>
      <w:bookmarkStart w:id="552" w:name="__RefHeading___Toc7758104_417432637"/>
      <w:bookmarkStart w:id="553" w:name="_Toc224"/>
      <w:bookmarkEnd w:id="551"/>
      <w:bookmarkEnd w:id="552"/>
      <w:r>
        <w:rPr>
          <w:rtl w:val="true"/>
        </w:rPr>
        <w:t>معنای واژه‌ها</w:t>
      </w:r>
      <w:bookmarkEnd w:id="553"/>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 به معنای خضوع و خواری است و عانی به معنای اسیر،و چیزی را با عنوه گرفتن یعنی با زور اخذ کردن که موجب خواری کسی که از او گرفته شده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عنوه با فرمانبری و تسلیم همراه است که ذلیل از عزیز فرمان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طفقا یخصفان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و حوّا برگ بر خویش نهادند تا عریان نمانند</w:t>
      </w:r>
      <w:r>
        <w:rPr>
          <w:rFonts w:eastAsia="IRNazanin" w:cs="IRNazanin"/>
          <w:color w:val="111111"/>
          <w:sz w:val="28"/>
          <w:szCs w:val="28"/>
          <w:rtl w:val="true"/>
          <w:lang w:bidi="fa-IR"/>
        </w:rPr>
        <w:t>.</w:t>
      </w:r>
    </w:p>
    <w:p>
      <w:pPr>
        <w:pStyle w:val="Heading4"/>
        <w:numPr>
          <w:ilvl w:val="3"/>
          <w:numId w:val="1"/>
        </w:numPr>
        <w:rPr/>
      </w:pPr>
      <w:bookmarkStart w:id="554" w:name="__RefHeading___Toc7758106_417432637"/>
      <w:bookmarkStart w:id="555" w:name="_Toc225"/>
      <w:bookmarkEnd w:id="554"/>
      <w:r>
        <w:rPr>
          <w:rtl w:val="true"/>
        </w:rPr>
        <w:t>مسئولیت</w:t>
      </w:r>
      <w:r>
        <w:rPr>
          <w:rtl w:val="true"/>
        </w:rPr>
        <w:t>...</w:t>
      </w:r>
      <w:r>
        <w:rPr>
          <w:rtl w:val="true"/>
        </w:rPr>
        <w:t>از یادآوری تا فراموشی</w:t>
      </w:r>
      <w:bookmarkEnd w:id="555"/>
    </w:p>
    <w:p>
      <w:pPr>
        <w:pStyle w:val="Heading5"/>
        <w:numPr>
          <w:ilvl w:val="4"/>
          <w:numId w:val="1"/>
        </w:numPr>
        <w:rPr/>
      </w:pPr>
      <w:bookmarkStart w:id="556" w:name="__RefHeading___Toc7758108_417432637"/>
      <w:bookmarkStart w:id="557" w:name="_Toc226"/>
      <w:bookmarkEnd w:id="556"/>
      <w:r>
        <w:rPr>
          <w:rtl w:val="true"/>
        </w:rPr>
        <w:t>اشاره</w:t>
      </w:r>
      <w:bookmarkEnd w:id="557"/>
    </w:p>
    <w:p>
      <w:pPr>
        <w:pStyle w:val="Heading5"/>
        <w:numPr>
          <w:ilvl w:val="4"/>
          <w:numId w:val="1"/>
        </w:numPr>
        <w:rPr/>
      </w:pPr>
      <w:bookmarkStart w:id="558" w:name="__RefHeading___Toc7758110_417432637"/>
      <w:bookmarkStart w:id="559" w:name="_Toc227"/>
      <w:bookmarkEnd w:id="558"/>
      <w:r>
        <w:rPr>
          <w:rtl w:val="true"/>
        </w:rPr>
        <w:t>رهنمودهایی از آیات</w:t>
      </w:r>
      <w:r>
        <w:rPr>
          <w:rtl w:val="true"/>
        </w:rPr>
        <w:t>:</w:t>
      </w:r>
      <w:bookmarkEnd w:id="559"/>
    </w:p>
    <w:p>
      <w:pPr>
        <w:pStyle w:val="BookText"/>
        <w:rPr/>
      </w:pPr>
      <w:r>
        <w:rPr>
          <w:rFonts w:ascii="IRNazanin" w:hAnsi="IRNazanin" w:eastAsia="IRNazanin"/>
          <w:color w:val="111111"/>
          <w:sz w:val="28"/>
          <w:sz w:val="28"/>
          <w:szCs w:val="28"/>
          <w:rtl w:val="true"/>
          <w:lang w:bidi="fa-IR"/>
        </w:rPr>
        <w:t>انسان در برابر خدای سبحان با تمام وجود خاضع است و در روز قیامت این خضوع به حد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دنیا خدای تعالی به او فرصت داده تا ارادۀ خویش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استطاعت آن دارد که ترقی کند و فرا رود تا به صورت برترین مخلوقاتی که قهرا و بگونه تکوینی در برابر خدا خاضع‌اند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نیاز به آن دارد که همواره به او تذکر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بر حسب طبع و فطرت احساس مسئولیت می‌کند ولی بسا اتفاق می‌افتد که فشارهای زندگی و وسوسه‌های شیطانی و مسائل و مشکلات زندگی مسئولیتش را از یادش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نیازمند به هشدار دهنده‌ای است که او را به مسئولیتش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حکیم همواره یادآور این مسئولیت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190</w:t>
      </w:r>
      <w:bookmarkStart w:id="560" w:name="pg12302_113864"/>
    </w:p>
    <w:p>
      <w:pPr>
        <w:pStyle w:val="BookText"/>
        <w:rPr/>
      </w:pPr>
      <w:bookmarkEnd w:id="560"/>
      <w:r>
        <w:rPr>
          <w:rFonts w:ascii="IRNazanin" w:hAnsi="IRNazanin" w:eastAsia="IRNazanin"/>
          <w:color w:val="111111"/>
          <w:sz w:val="28"/>
          <w:sz w:val="28"/>
          <w:szCs w:val="28"/>
          <w:rtl w:val="true"/>
          <w:lang w:bidi="fa-IR"/>
        </w:rPr>
        <w:t>عامل دیگری هم هست که مانع می‌شود که انسان مسئولیت خود را فراموش کند و آن عامل،عزم و اراده است در این آیات خداوند به ما تذکر می‌دهد که آدم که عهد خدا را فراموش کرد و از بهشت بیرون رانده شد از صاحبان عزم و اراده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بهشتی که خدا برای او مهیا کرده بود و آن همه نعمت به او و همسرش ارزانی داشته بود،بیرون نیامد مگر بدان سبب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غریزۀ علاقه به جاویدان بودن را در او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شیطان پیروی کرد جامۀ بهشت از تن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نفس او لباس تقوی از تن به 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عاصی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تعالی در توبه را به روی او گشود و توبه‌اش بپذیرفت و آدم را برگزید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مقال به این نکته اشاره شده که اگر گناه سبب هبوط انسان است به زمین توبه معراج اوست به بهشت برین</w:t>
      </w:r>
      <w:r>
        <w:rPr>
          <w:rFonts w:eastAsia="IRNazanin" w:cs="IRNazanin"/>
          <w:color w:val="111111"/>
          <w:sz w:val="28"/>
          <w:szCs w:val="28"/>
          <w:rtl w:val="true"/>
          <w:lang w:bidi="fa-IR"/>
        </w:rPr>
        <w:t>.</w:t>
      </w:r>
    </w:p>
    <w:p>
      <w:pPr>
        <w:pStyle w:val="Heading5"/>
        <w:numPr>
          <w:ilvl w:val="4"/>
          <w:numId w:val="1"/>
        </w:numPr>
        <w:rPr/>
      </w:pPr>
      <w:bookmarkStart w:id="561" w:name="__RefHeading___Toc7758112_417432637"/>
      <w:bookmarkStart w:id="562" w:name="_Toc228"/>
      <w:bookmarkEnd w:id="561"/>
      <w:r>
        <w:rPr>
          <w:rtl w:val="true"/>
        </w:rPr>
        <w:t>شرح آیات</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عَنَتِ الْوُجُوهُ لِلْحَیِّ الْقَیُّومِ و چهره‌ها در برابر خدای زنده و پاینده خاضع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اظهار ذلت و 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گفت،زیرا چهره بارزترین عضو از اعضای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می‌گوید به فلان کس یا فلان جای روی کردم یا روی آوردم،یعنی همۀ ابعاد زندگی‌ام را به آن طریق در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موجود ضعیف و فانی سزاوار است که در برابر آن خدای زندۀ پاینده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دعا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ذلیل من در برابر تو ای خداوند عزیز جلیل به خاک می‌افتد و چهرۀ فرسوده فنا پذیر من در برابر تو ای خداوند دایم و باقی به خاک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فقیر من در برابر تو ای خداوند بی‌نیاز بزرگ به خاک می‌افتد چهرۀ من و گوش من و گوشت و خون و پوست و استخوان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 ای پروردگار جهانیان به سجده می‌افتد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شاید این دو نام خدای تعالی یعنی حی و قیوم جامع همۀ اسماء حسنای خداوندی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حَمَلَ ظُلْماً</w:t>
      </w:r>
    </w:p>
    <w:p>
      <w:pPr>
        <w:pStyle w:val="BookText"/>
        <w:rPr/>
      </w:pPr>
      <w:r>
        <w:rPr>
          <w:rFonts w:ascii="IRNazanin" w:hAnsi="IRNazanin" w:eastAsia="IRNazanin"/>
          <w:color w:val="111111"/>
          <w:sz w:val="28"/>
          <w:sz w:val="28"/>
          <w:szCs w:val="28"/>
          <w:rtl w:val="true"/>
          <w:lang w:bidi="fa-IR"/>
        </w:rPr>
        <w:t>و هر که بار کفر بر دوش کشد نومید 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سستی و از پا افتادگی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نومید شود به هدفش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بار گرانی است بر دوش انسان و در دنیا به صورتهای مختلف منفی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توفیق و سستی و کسالت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 به صورت عذاب خوار کننده جلوه‌گر می‌شود و این خلاف انتظاری است که انسان از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هدف ظالم این نیست که به نیروی ظلم برای خود و خاندانش سعادت و رستگاری ایجاد کند؟ولی چون روز قیامت فرا رسد می‌بیند که آرزویش بر باد شده و بار گران ظلم بر دوش او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ظلم عمل صالح قرار دارد و آن حالت سازندگی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برای خود و خواه برای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که برای خود تنوری از آتش جهنم برافروزی برای خود قصری در بهشت بنا می‌کنی و به جای آن که به سبب ستمکاری روابط خود را با مردم بگسلی با نیکوکاری و احسان رشته‌های محبت میان تو و مردم هر چه استوارتر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نیکوکاری را شعار خود ساخته نه از نابودی بیمی به دل راه می‌دهد نه از ستم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نیکوکاری اگر در خط فساد باشد ارزش و بهایی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وَ هُوَ مُؤْمِنٌ</w:t>
      </w:r>
    </w:p>
    <w:p>
      <w:pPr>
        <w:pStyle w:val="BookText"/>
        <w:rPr/>
      </w:pPr>
      <w:r>
        <w:rPr>
          <w:rFonts w:ascii="IRNazanin" w:hAnsi="IRNazanin" w:eastAsia="IRNazanin"/>
          <w:color w:val="111111"/>
          <w:sz w:val="28"/>
          <w:sz w:val="28"/>
          <w:szCs w:val="28"/>
          <w:rtl w:val="true"/>
          <w:lang w:bidi="fa-IR"/>
        </w:rPr>
        <w:t>هر کس کاری شایسته کند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نیک وقتی مثمرثمر است که در خط ایمان باشد و چون در خط ایمان بود، فَلاٰ یَخٰافُ ظُلْماً وَ لاٰ هَضْماً نباید از هیچ ستمی و شکستی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محال است که صحیفۀ عمل خود را بنگری در حالی که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عملی از اعمال تو را از آن محو کرده یا ثبت ننموده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تو در یکی از شبهای تاریک لحظاتی چند از خواب برخیزی و تسبیحی بگویی خداوند این عمل تو را هر چند هم خرد و بی مقدار باشد در نامۀ عملت درج می‌کند و تا روز قیامت نوشته در آن نامه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آن دو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همۀ عمل است و هضم نقصان پاره‌ای از اجزاء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أَنْزَلْنٰاهُ قُرْآناً عَرَبِیًّا این چنین آن را قرآنی عربی نازل کردیم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بلیغ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آن را می‌فهمند و همۀ حقایق را توضیح می‌دهد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علمای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زبانها از حیث بلاغت ممتاز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بلاغتی را که در زبان عربی هست در دیگر زبانها نمی‌یابیم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صَرَّفْنٰا فِیهِ مِنَ الْوَعِیدِ</w:t>
      </w:r>
    </w:p>
    <w:p>
      <w:pPr>
        <w:pStyle w:val="BookText"/>
        <w:rPr/>
      </w:pPr>
      <w:r>
        <w:rPr>
          <w:rFonts w:ascii="IRNazanin" w:hAnsi="IRNazanin" w:eastAsia="IRNazanin"/>
          <w:color w:val="111111"/>
          <w:sz w:val="28"/>
          <w:sz w:val="28"/>
          <w:szCs w:val="28"/>
          <w:rtl w:val="true"/>
          <w:lang w:bidi="fa-IR"/>
        </w:rPr>
        <w:t>و در آن گونه گون هشدار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هشدارهای خود را به شیوه‌های مختلف با مثالهای واقعی جای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شاید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تقوا در آنها راسخ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این روحیه در وجود او راسخ گردید نه ستم می‌کند نه غفلت می‌ورزد و نه گناه می‌کند زیرا او به سلاح تقوی مسلح است و پرهیز نتیجۀ هشدار و وعید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یُحْدِثُ لَهُمْ ذِکْراً</w:t>
      </w:r>
    </w:p>
    <w:p>
      <w:pPr>
        <w:pStyle w:val="BookText"/>
        <w:rPr/>
      </w:pPr>
      <w:r>
        <w:rPr>
          <w:rFonts w:ascii="IRNazanin" w:hAnsi="IRNazanin" w:eastAsia="IRNazanin"/>
          <w:color w:val="111111"/>
          <w:sz w:val="28"/>
          <w:sz w:val="28"/>
          <w:szCs w:val="28"/>
          <w:rtl w:val="true"/>
          <w:lang w:bidi="fa-IR"/>
        </w:rPr>
        <w:t>یا پندی تازه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افشاندن بذر تقوی است در نفس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انسان پذیرای تقوی نباشد لا اقل تذکری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بر حسب آنچه در احادیث آمده است یاد کردن خداست به هنگام ممارست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می‌توان گفت که تقوی نوعی عصمت است و اما تذکر همانند تقبیح کردن عمل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فَتَعٰالَی اللّٰهُ الْمَلِکُ الْحَقُّ پس برتر است خدای یکتا آن پادشاه راستین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برتر است ذات احدیت از هر تشبیه و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ملکی است که مالک هر چیزی است و بر هر چیزی تسلط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است و جز او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به علم قرآن دست یابیم باید تسلیم شویم و هر چه بیشتر از منبع وحی بهره گیریم بدون هیچ شتابی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Fonts w:ascii="IRNazanin" w:hAnsi="IRNazanin" w:eastAsia="IRNazanin"/>
          <w:color w:val="111111"/>
          <w:sz w:val="28"/>
          <w:sz w:val="28"/>
          <w:szCs w:val="28"/>
          <w:rtl w:val="true"/>
          <w:lang w:bidi="fa-IR"/>
        </w:rPr>
        <w:t>و پیش از آن که وحی به پایان رسد در خواندن قرآن شتاب مکن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در تفسیر این آیه آمده است که چون قرآن بر پیامبر نازل می‌شد پیش از اتمام نزول وحی رسول اللّٰه به خواندن مبادرت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خطاب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قرآن شتاب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شدت علاقه و محبت آن حضرت به وحی او را به چنین کاری وادار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او را از این عمل نهی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که داشته باشد عجله کاری نکوهیده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مؤمن شایسته است که تسلیم مطلق باشد در برابر پروردگارش تا خداوند بر علم او بیفزاید و عجله در وحی هر چند به سبب کمال شوق باشد مانع کمال تسلیم می‌شود و در نتیجه سبب ازدیاد علم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قرآن با دقت و تدبر خوانده شود تا معانی آن دریافته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از طریق تأنی و تدبر است که ما به معنی قرآن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بخواهد قرآن را فقط به منظور قرائت بخواند بدون این که در معانی آن تدبر کند عملش مطلوب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زِدْنِی عِلْماً</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من؟به علم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پس از تسلیم،خواستار افزون شدن علم باشیم کسی که به آنچه آموخته است غره شود و نخواهد که بر آن افزوده شود،خدا نیز بر علم او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چه‌سان خدای تعالی از پیامبرش می‌خواهد که خواستار افزونی علم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مأثور از عایشه روایت شده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اگر روزی بر من بیاید که در آن روز بر علم من علمی که مرا به خدا نزدیک کند افزوده نشده باشد خداوند طلوع خورشید را بر من مبارک نگرداند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عَهِدْنٰا إِلیٰ آدَمَ مِنْ قَبْلُ فَنَسِیَ و ما پیش از این با آدم پیمان بستیم ولی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هدف قرآن را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بیان این دو هدف داستان آدم را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او را از آن درخت نهی کرد و از شیطان بر حذر داشت و گفت که شیطان او را از بهشت بیرون می‌راند ولی آدم از شیطان پرهیز نکرد و تذکر الهی را به گوش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عصیان آدم عمدی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آیه دلیل بر این است که آدم نتوانست شکیبایی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نَجِدْ لَهُ عَزْماً</w:t>
      </w:r>
    </w:p>
    <w:p>
      <w:pPr>
        <w:pStyle w:val="BookText"/>
        <w:rPr/>
      </w:pPr>
      <w:r>
        <w:rPr>
          <w:rFonts w:ascii="IRNazanin" w:hAnsi="IRNazanin" w:eastAsia="IRNazanin"/>
          <w:color w:val="111111"/>
          <w:sz w:val="28"/>
          <w:sz w:val="28"/>
          <w:szCs w:val="28"/>
          <w:rtl w:val="true"/>
          <w:lang w:bidi="fa-IR"/>
        </w:rPr>
        <w:t>و شکیبایش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عهد الهی را از یاد برد ولی خطایی که کرد از روی قصد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صاحبان عزم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 العزم پنج 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آیه بر می‌آید که اراده یا عزم مانع غفلت و نسیان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است که عزم را در متن آیه به معنی اراده بگیریم نه شکیبایی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قُلْنٰا لِلْمَلاٰئِکَةِ اسْجُدُوا لِآدَمَ فَسَجَدُوا إِلاّٰ إِبْلِیسَ أَبیٰ و آن گاه که به فرشتگان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سجده کنید،همه جز ابلیس که سرپیچی کرد سجده 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ملائکه موکل به طبیعت در برابر انسان به این معنی است که خدا طبیعت را مسخر انسان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ابلیس موکل به نفس امّاره می‌ماند که هیچگاه در برابر خدا سجده نمی‌کند مگر آن که انسان او را به سجده مجبور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 یٰا آدَمُ إِنَّ هٰذٰا عَدُوٌّ لَکَ وَ لِزَوْجِکَ فَلاٰ یُخْرِجَنَّکُمٰا مِنَ الْجَنَّةِ فَتَشْقیٰ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این دشمن تو و همسر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بهشت بیرون نکند که نگونبخت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آدم و زوجه‌اش بیان نمود که شیطان دشمن آنهاست و برای اخراج آنها از بهشت سعی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چند نکته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دشمن خود ابلیس را بشناسد و همواره او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همان قدر که با مرد دشمن است با زن هم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 باید بیشتر از مرد از ابلیس حذر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شیطان گمراه کردن بشر است و کشیدن آنهاست به شقاوت مادی و معنوی وسیلۀ او در این کار فریب دادن و مکر نمودن و خدعه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لَکَ أَلاّٰ تَجُوعَ فِیهٰا وَ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 لاٰ تَظْمَؤُا فِیهٰا وَ لاٰ تَضْحیٰ که تو در بهشت نه گرسنه و نه برهنه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تشنه می‌شوی و نه دچار تابش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که بر شمرد از نعم مادی است که خداوند در بهشت به ودیعت نهاده است و آنها نعمت‌های خوردن و لباس پوشیدن و نوشیدن و داشتن مسکن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ممکن است که شیطان انسان را به حال خود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p>
    <w:p>
      <w:pPr>
        <w:pStyle w:val="BookText"/>
        <w:rPr/>
      </w:pPr>
      <w:r>
        <w:rPr>
          <w:rFonts w:ascii="IRNazanin" w:hAnsi="IRNazanin" w:eastAsia="IRNazanin"/>
          <w:color w:val="111111"/>
          <w:sz w:val="28"/>
          <w:sz w:val="28"/>
          <w:szCs w:val="28"/>
          <w:rtl w:val="true"/>
          <w:lang w:bidi="fa-IR"/>
        </w:rPr>
        <w:t>شیطان وسوسه‌اش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درخت جاویدانی و ملکی زوال ناپذیر راه بنمایم؟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انسان را وسوسه می‌کند و غرائز سرکوفته و خاموش شده را بر می‌انگیزد،تا بتواند تخم شبهات را در دلها بیفشاند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این کید او را بشناسیم تا مباد به دام او بیفتیم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نخستین کسی بود که در دام شیطان افتاد ولی او از روی عمد مرتکب گناه نشد بلکه شیطان سبب شد که امر پروردگارش را فراموش کند و شیطان به دروغ به خدا سوگند خورد که خدا او را از خوردن آن درخت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هنوز نمی‌دانست که ممکن است کسی پیدا بشود که خدا را به دروغ سوگند بخورد،و نیز شیطان او را در اشتباه انداخت که خدا او را از هر درخت گندمی نهی نکرده،بلکه او را از نوع خاصی از آن درخت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شیطان از این نقطۀ ضعف انسان استفاده کرد،که با جزئی توجیهی از زیر بار مسئولیت شانه خالی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سروری و حب خلود دو غریزۀ ریشه دار در اعماق وجود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خدای تعالی آدم را در بهشت جای داد،آنها هنوز نمی‌دانستند که مدت درنگشان در بهشت تا چه زمان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از این نقطۀ ضعف سوء استفاده کرد ولی خوردن از میوۀ آن درخت همان بود و به جای جاوید ماندن در بهشت،به زمین فرو فرستاده شدن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طبق عادت خویش از راه غرایز انسان را منحرف می‌کند،زیرا اگر انسان از غرایز خود استفادۀ صحیح کند سبب عروج و اعتلای او می‌شوند و اگر از جنبۀ منفی استفاده کند باعث سقوط و هبوط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هنگامی که بشر را وسوسه می‌کند در چشم او آشکار نمی‌شود بلکه به صورت اوهام و خیالات به نزد او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فَأَکَلاٰ مِنْهٰا فَبَدَتْ لَهُمٰا سَوْآتُهُمٰا وَ طَفِقٰا یَخْصِفٰانِ عَلَیْهِمٰا مِنْ وَرَقِ الْجَنَّةِ از آن درخت خوردند و شرمگاهشان در نظرشان پدیدار گردید و هم چنان برگ درختان بهشت بر آنها می‌چسبانیدند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گناهکاری‌شان همان پدیدار شدن شرمگاهشان بود در حالی که خداوند بر آنها لباس پوشانیده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 آدَمُ رَبَّهُ فَغَویٰ</w:t>
      </w:r>
    </w:p>
    <w:p>
      <w:pPr>
        <w:pStyle w:val="BookText"/>
        <w:rPr/>
      </w:pPr>
      <w:r>
        <w:rPr>
          <w:rFonts w:ascii="IRNazanin" w:hAnsi="IRNazanin" w:eastAsia="IRNazanin"/>
          <w:color w:val="111111"/>
          <w:sz w:val="28"/>
          <w:sz w:val="28"/>
          <w:szCs w:val="28"/>
          <w:rtl w:val="true"/>
          <w:lang w:bidi="fa-IR"/>
        </w:rPr>
        <w:t>آدم در پروردگار خویش عاصی شد و راه 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197</w:t>
      </w:r>
      <w:bookmarkStart w:id="563" w:name="pg12302_113871"/>
    </w:p>
    <w:p>
      <w:pPr>
        <w:pStyle w:val="BookText"/>
        <w:rPr/>
      </w:pPr>
      <w:bookmarkEnd w:id="56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آدم ارتکاب خطا بود یا ترک هدایت و در نتیجه گمگشتگی و رفتن به سرای نگونبختی و شقاوت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اجْتَبٰاهُ رَبُّهُ فَتٰابَ عَلَیْهِ وَ هَدیٰ سپس پروردگارش او را برگزید و توبه‌اش را بپذیرفت و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برمی‌آید که شقاوت و سعادت انسان به دست خود اوست و هر گاه که در دام شیطان بیفتد و به نابودی نزدیک گردد اگر به هوش آید و توبه کند و از راه منحرف،خویشتن را به یک سو کشد به معراج فضیلت عروج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 شیطان به اغوای بشر تا زمانی قادر است که انسان به خود مغرور است و به خدای خود از شر ابلیس و خدعه‌ها و دامهای او پناه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آن رو در دام شیطان افتاد که به خود اعتماد داشت ما نیز باید به ابعاد خطر وجودی شیطان آگاه شویم و همواره از شر او به خدا پناه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تکرار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توانا پناه می‌بریم از شیطان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آدم و حوا گفت به این درختان نزدیک نشوید یعنی از آنها مخورید آدم و حوا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آری،پروردگار ما نه به این درختها نزدیک می‌شویم و نه از آنها می‌خوریم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در این جا آنها را به حال خود رها کرد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564" w:name="__RefHeading___Toc7758114_417432637"/>
      <w:bookmarkStart w:id="565" w:name="_Toc229"/>
      <w:bookmarkEnd w:id="56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123</w:t>
      </w:r>
      <w:r>
        <w:rPr>
          <w:rtl w:val="true"/>
        </w:rPr>
        <w:t xml:space="preserve"> </w:t>
      </w:r>
      <w:r>
        <w:rPr>
          <w:rtl w:val="true"/>
        </w:rPr>
        <w:t xml:space="preserve">تا </w:t>
      </w:r>
      <w:r>
        <w:rPr/>
        <w:t>130</w:t>
      </w:r>
      <w:r>
        <w:rPr>
          <w:rtl w:val="true"/>
        </w:rPr>
        <w:t>]</w:t>
      </w:r>
      <w:bookmarkEnd w:id="565"/>
    </w:p>
    <w:p>
      <w:pPr>
        <w:pStyle w:val="Heading4"/>
        <w:numPr>
          <w:ilvl w:val="3"/>
          <w:numId w:val="1"/>
        </w:numPr>
        <w:rPr/>
      </w:pPr>
      <w:bookmarkStart w:id="566" w:name="__RefHeading___Toc7758116_417432637"/>
      <w:bookmarkStart w:id="567" w:name="_Toc230"/>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198</w:t>
      </w:r>
      <w:bookmarkStart w:id="568" w:name="pg12302_113872"/>
    </w:p>
    <w:p>
      <w:pPr>
        <w:pStyle w:val="Heading4"/>
        <w:numPr>
          <w:ilvl w:val="3"/>
          <w:numId w:val="1"/>
        </w:numPr>
        <w:rPr/>
      </w:pPr>
      <w:bookmarkStart w:id="569" w:name="__RefHeading___Toc7758118_417432637"/>
      <w:bookmarkStart w:id="570" w:name="_Toc231"/>
      <w:bookmarkEnd w:id="568"/>
      <w:bookmarkEnd w:id="569"/>
      <w:r>
        <w:rPr>
          <w:rtl w:val="true"/>
        </w:rPr>
        <w:t>معنای واژه‌ها</w:t>
      </w:r>
      <w:bookmarkEnd w:id="570"/>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یهد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تبیین نساخت و هدایتشان نکرد؟این استفهام استنکاری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راست تا سرنوشت را ببیند و شاهد باشد پیروزی از آن چه کسی است و کدام یک از ما عذاب می‌شویم و کدام یک در نعمت قرار می‌گیریم؟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199</w:t>
      </w:r>
      <w:bookmarkStart w:id="571" w:name="pg12302_113873"/>
    </w:p>
    <w:p>
      <w:pPr>
        <w:pStyle w:val="Heading4"/>
        <w:numPr>
          <w:ilvl w:val="3"/>
          <w:numId w:val="1"/>
        </w:numPr>
        <w:rPr/>
      </w:pPr>
      <w:bookmarkStart w:id="572" w:name="__RefHeading___Toc7758120_417432637"/>
      <w:bookmarkStart w:id="573" w:name="_Toc232"/>
      <w:bookmarkEnd w:id="571"/>
      <w:bookmarkEnd w:id="572"/>
      <w:r>
        <w:rPr>
          <w:rtl w:val="true"/>
        </w:rPr>
        <w:t>هدایت الهی،معراج فضیلت</w:t>
      </w:r>
      <w:bookmarkEnd w:id="573"/>
    </w:p>
    <w:p>
      <w:pPr>
        <w:pStyle w:val="Heading5"/>
        <w:numPr>
          <w:ilvl w:val="4"/>
          <w:numId w:val="1"/>
        </w:numPr>
        <w:rPr/>
      </w:pPr>
      <w:bookmarkStart w:id="574" w:name="__RefHeading___Toc7758122_417432637"/>
      <w:bookmarkStart w:id="575" w:name="_Toc233"/>
      <w:bookmarkEnd w:id="574"/>
      <w:r>
        <w:rPr>
          <w:rtl w:val="true"/>
        </w:rPr>
        <w:t>اشاره</w:t>
      </w:r>
      <w:bookmarkEnd w:id="575"/>
    </w:p>
    <w:p>
      <w:pPr>
        <w:pStyle w:val="Heading5"/>
        <w:numPr>
          <w:ilvl w:val="4"/>
          <w:numId w:val="1"/>
        </w:numPr>
        <w:rPr/>
      </w:pPr>
      <w:bookmarkStart w:id="576" w:name="__RefHeading___Toc7758124_417432637"/>
      <w:bookmarkStart w:id="577" w:name="_Toc234"/>
      <w:bookmarkEnd w:id="576"/>
      <w:r>
        <w:rPr>
          <w:rtl w:val="true"/>
        </w:rPr>
        <w:t>رهنمودهایی از آیات</w:t>
      </w:r>
      <w:r>
        <w:rPr>
          <w:rtl w:val="true"/>
        </w:rPr>
        <w:t>:</w:t>
      </w:r>
      <w:bookmarkEnd w:id="577"/>
    </w:p>
    <w:p>
      <w:pPr>
        <w:pStyle w:val="BookText"/>
        <w:rPr/>
      </w:pPr>
      <w:r>
        <w:rPr>
          <w:rFonts w:ascii="IRNazanin" w:hAnsi="IRNazanin" w:eastAsia="IRNazanin"/>
          <w:color w:val="111111"/>
          <w:sz w:val="28"/>
          <w:sz w:val="28"/>
          <w:szCs w:val="28"/>
          <w:rtl w:val="true"/>
          <w:lang w:bidi="fa-IR"/>
        </w:rPr>
        <w:t>انسان آمیزه‌ای است از مشتی خاک و پرتوی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جنبه‌های ضعف اوست و نور پرده‌ای است که عیبهای خاک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انسان ساتر شهوات اوست و عقل او ساتر جهلش و تقوای او پوشندۀ غرائزش اگر این جنبه نورانیت نباشد آدمیان از آنچه هستند باز هم ناتوان و عاجزتر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آری،جامۀ تقوا برترین چیزی است که انسان جهل خود و عجز خود و غرور خود را بدان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جامۀ ساتر نبود همانا آدمی از گرگ هم درنده‌تر می‌بود و از روباه مکارتر و از مار گزنده‌تر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را این جامه از تن دور شود باز هم راه او به سوی خدا گشاده است آری،راه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گاه به جنبۀ خاکی خود میل کند ناتوان می‌شود و ذوب می‌گردد و چون به جانب نور مایل گردد رشد می‌یابد و فرا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چون به جنبۀ خاکی خود 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روحی که خدا در او دمیده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آدم را فریب داد خداوند او را به زمین فرو فرستاد تا در آنجا نبردی سخت را میان حقیقت و هوی و هوس و میان حقیقت جویان و هوی پرستان آغاز کند و در آن فرو رود و این چیزی است که انسان را به امر نبوت نیازمند می‌کند، تا او را به راه رشاد و سعادت رهبری نماید پس هر کس که از هدایت الهی پیروی کند گمراه نشود و دچار شوربختی نگردد اما هر کس که از هوی و هوس خود پیروی کند و از یاد خدا اعراض ورزد در برابر فشار شهوات تسلیم شود،و در زندان جهل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bookmarkStart w:id="578" w:name="pg12302_113874"/>
    </w:p>
    <w:p>
      <w:pPr>
        <w:pStyle w:val="BookText"/>
        <w:rPr/>
      </w:pPr>
      <w:bookmarkEnd w:id="578"/>
      <w:r>
        <w:rPr>
          <w:rFonts w:ascii="IRNazanin" w:hAnsi="IRNazanin" w:eastAsia="IRNazanin"/>
          <w:color w:val="111111"/>
          <w:sz w:val="28"/>
          <w:sz w:val="28"/>
          <w:szCs w:val="28"/>
          <w:rtl w:val="true"/>
          <w:lang w:bidi="fa-IR"/>
        </w:rPr>
        <w:t>جهالت بماند و در تنگنای زندگی گرفتار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روز قیامت نابینا محشور گردد و چون از سبب آن پرسد جواب شنود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آیات خدا را فراموش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آری،امروز تو هم در زمرۀ فراموش شدگان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کنندگان را که به آیات خدا کافر می‌شوند در دنیا عذاب شدید خواهد بود،همانگونه که خدا نسلهای پیشین را هلاک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 از عذاب دنیا سخت‌تر و باقی‌تر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کفار را تا زمانی معین مهلت می‌دهد و اگر این مهلت نمی‌بود در حال آنان را به کفرشان بازخواست می‌کرد</w:t>
      </w:r>
      <w:r>
        <w:rPr>
          <w:rFonts w:eastAsia="IRNazanin" w:cs="IRNazanin"/>
          <w:color w:val="111111"/>
          <w:sz w:val="28"/>
          <w:szCs w:val="28"/>
          <w:rtl w:val="true"/>
          <w:lang w:bidi="fa-IR"/>
        </w:rPr>
        <w:t>.</w:t>
      </w:r>
    </w:p>
    <w:p>
      <w:pPr>
        <w:pStyle w:val="Heading5"/>
        <w:numPr>
          <w:ilvl w:val="4"/>
          <w:numId w:val="1"/>
        </w:numPr>
        <w:rPr/>
      </w:pPr>
      <w:bookmarkStart w:id="579" w:name="__RefHeading___Toc7758126_417432637"/>
      <w:bookmarkStart w:id="580" w:name="_Toc235"/>
      <w:bookmarkEnd w:id="579"/>
      <w:r>
        <w:rPr>
          <w:rtl w:val="true"/>
        </w:rPr>
        <w:t>شرح آیات</w:t>
      </w:r>
      <w:r>
        <w:rPr>
          <w:rtl w:val="true"/>
        </w:rPr>
        <w:t>:</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اهْبِطٰا مِنْهٰا جَمِیعاً بَعْضُکُمْ لِبَعْضٍ عَدُوٌّ گفت همگی از آنجا پایین روید،دشمنان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بهشت بودند و فرمان شد که از آنجا فرود آیند،آدم و زنش بودند در آیۀ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مثنی آورده و سپس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ابلیس را هم به آنها منضم کرده و در ذیل آیه هم می‌گوید دشمنان یکدیگر،به صورت جمع،زیرا آدم در زمین با زنش هرگز اختلافی نداشت بلکه در جوی آرام می‌زیستند،تا آن که صاحب فرزندان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فرزندان او به راه خیر و صلاح رفتند و بعضی به سوی شر و فساد و از این پس میان فرزندانش اختلاف و دشمنی پدید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یَأْتِیَنَّکُمْ مِنِّی هُدیً فَمَنِ اتَّبَعَ هُدٰایَ فَلاٰ یَضِلُّ وَ لاٰ یَشْقیٰ</w:t>
      </w:r>
    </w:p>
    <w:p>
      <w:pPr>
        <w:pStyle w:val="BookText"/>
        <w:rPr/>
      </w:pPr>
      <w:r>
        <w:rPr>
          <w:rFonts w:ascii="IRNazanin" w:hAnsi="IRNazanin" w:eastAsia="IRNazanin"/>
          <w:color w:val="111111"/>
          <w:sz w:val="28"/>
          <w:sz w:val="28"/>
          <w:szCs w:val="28"/>
          <w:rtl w:val="true"/>
          <w:lang w:bidi="fa-IR"/>
        </w:rPr>
        <w:t>اگر از جانب من شما را راهنمایی آمد،هر کس از آن راهنمای من متابعت کند نه گمراه می‌شود و نه تیره بخت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انحراف است و بدبختی ثمرۀ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فرمانهای پروردگارش متابعت کند،اولا منحرف نمی‌شود ثانیا بدبخت نمی‌گردد،زیرا در طریق صحیح گام برمی‌دارد که او را به اهدافش نزدیک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که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مراد از ضلالت جنبه معنوی باشد و بدبختی جنبه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أَعْرَضَ عَنْ ذِکْرِی و هر کس از یاد من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خدا،همانا اعراض از حقیقت است و بارزترین قضایای آن اعراض از کسی است که عهده‌دار رهبری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بدون راهنمایی او نمی‌داند چگونه از زندگی بهره‌مند گردد از این رو در زندگی تیره‌بخت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مَعِیشَةً ضَنْکاً</w:t>
      </w:r>
    </w:p>
    <w:p>
      <w:pPr>
        <w:pStyle w:val="BookText"/>
        <w:rPr/>
      </w:pPr>
      <w:r>
        <w:rPr>
          <w:rFonts w:ascii="IRNazanin" w:hAnsi="IRNazanin" w:eastAsia="IRNazanin"/>
          <w:color w:val="111111"/>
          <w:sz w:val="28"/>
          <w:sz w:val="28"/>
          <w:szCs w:val="28"/>
          <w:rtl w:val="true"/>
          <w:lang w:bidi="fa-IR"/>
        </w:rPr>
        <w:t>زندگی‌اش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سخت بر او فشار می‌آورد و موجب بدبختی او می‌شود هر چند هم از مال و ثروت دنیا بهره‌مند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تنگی معیشت در دو بعد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نقص وسایل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خشنود نبودن از زندگی و مطمئن نبودن به آن،هر چند وسایل مادی هم به حد وفور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یَوْمَ الْقِیٰامَةِ أَعْمیٰ</w:t>
      </w:r>
    </w:p>
    <w:p>
      <w:pPr>
        <w:pStyle w:val="BookText"/>
        <w:rPr/>
      </w:pPr>
      <w:r>
        <w:rPr>
          <w:rFonts w:ascii="IRNazanin" w:hAnsi="IRNazanin" w:eastAsia="IRNazanin"/>
          <w:color w:val="111111"/>
          <w:sz w:val="28"/>
          <w:sz w:val="28"/>
          <w:szCs w:val="28"/>
          <w:rtl w:val="true"/>
          <w:lang w:bidi="fa-IR"/>
        </w:rPr>
        <w:t>و در روز قیامت نابینا محشورش سازیم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آخرت نابینا می‌شود؟زیرا در دنیا از بصیرت عاری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نابینایی به دو گونه در قرآن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بصر و یکی در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نابینایی در بصیرت را به عدم آگاهی تعبیر کرد،زیرا هر کس نور نبیند چیزهایی را هم که این نور روشن می‌کند نتواند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 نوری است که حقایق را روشن می‌کند و سنتهای حاکم در زندگی را بیان می‌کند و این امری بدیهی است که کسی که به بصر و بصیرت از مشاهدۀ این هدایت نابینا است از دیدن حقایق زندگی و سنتهای آن هم نابینا خواهد بود تمییز حق از باطل برای او دشوار خواهد بود در آخرت هم دیدگان او 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لِمَ حَشَرْتَنِی أَعْمیٰ وَ قَدْ کُنْتُ بَصِیراً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من،چرا مرا نابینا محشور کردی و حال آن که من بینا بودم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از مضمون آیه معلوم می‌شود که آن که چنین می‌گوید از کافران نیست،بلکه از کسانی است که آیات خدا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سبب نابینایی خویش حیران می‌شود 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مرا نابینا محشور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من بینا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اگر کافر می‌بود هرگز چنین ادعایی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نیز وقتی که به او پاسخ می‌دهد تأکید می‌کند که تو آیات خدا را فراموش نموده‌ای و نمی‌گوید که به آیات ما ایمان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نیز آمده است که کسانی در قیامت نابینا محشور می‌شوند که ولایت الهیه را ترک کرده‌اند یا حج واجب را به جا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می‌کند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حالت صحت و توانگری و حج به جای نیاورده باشد از زمرۀ کسانی است که خدای تعالی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نابینا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اللّٰه،نابینا؟ حضرت فرمودند آری خدا او را از راه حق نابینا می‌سازد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چون شخص گمگشته از خدای خود سبب نابینایی‌اش را پرسد او را چنین جواب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کَذٰلِکَ أَتَتْکَ آیٰاتُنٰا فَنَسِیتَهٰا وَ کَذٰلِکَ الْیَوْمَ تُنْسیٰ گوید هم چنان که تو آیات ما را فراموش کردی و امروز خود فراموش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مهمل رها کردم،هم چنان که چیزی را از یاد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معلوم می‌شود که مسئلۀ انسان مهمل گذاشتن اوست تعالیم رسالت الهیه را،به سبب عدم جدیت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این آفت همانا ذکر خداوند است در نمازهای پنجگانه و به جای آوردن اعمال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سبب می‌شود که انسان همواره به یاد خدا باشد و به اوامر و نواهی او توجه داشته باشد و این امر سبب رستگاری او در دنیا و آخرت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سبب می‌شود که انسان به آیات خدا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ایمانی که در واقعیت زندگی او اثر بگذارد و او را ملزم به انجام احکام دینی از روی جدیت و عزم و اراده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آری،یکی گرایش به اسرافی است نهفته در جان که پیوسته او را به زیادت طلبی وامی‌دارد و به سوی رذایل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تمسک به دین موجب صبر و تحمل و فداکاری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مَنْ أَسْرَفَ وَ لَمْ یُؤْمِنْ بِآیٰاتِ رَبِّهِ</w:t>
      </w:r>
    </w:p>
    <w:p>
      <w:pPr>
        <w:pStyle w:val="BookText"/>
        <w:rPr/>
      </w:pPr>
      <w:r>
        <w:rPr>
          <w:rFonts w:ascii="IRNazanin" w:hAnsi="IRNazanin" w:eastAsia="IRNazanin"/>
          <w:color w:val="111111"/>
          <w:sz w:val="28"/>
          <w:sz w:val="28"/>
          <w:szCs w:val="28"/>
          <w:rtl w:val="true"/>
          <w:lang w:bidi="fa-IR"/>
        </w:rPr>
        <w:t>این چنین اسرافکاران و کسانی را که به آیات پروردگارشان ایمان نمی‌آورند،جزا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می‌خواهد از سختیهای زندگی با عدم توجه به آیات بگریزد در آخرت مواجه با عین صعوبات و مشقتها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صفت بزرگ پیدا کرده‌اند یکی شدت و یکی امتداد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امتدادی که می‌توان گفت جاویدان‌اند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أَشَدُّ وَ أَبْقیٰ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عذاب آخرت سخت‌تر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فَلَمْ یَهْدِ لَهُمْ کَمْ أَهْلَکْنٰا قَبْلَهُمْ مِنَ الْقُرُونِ یَمْشُونَ فِی مَسٰاکِنِهِمْ إِنَّ فِی ذٰلِکَ لَآیٰاتٍ لِأُولِی النُّهیٰ آیا همۀ مردمی که پیش از این در مساکن خویش راه می‌رفتند و ما همه را هلاک کردیم،سبب هدایت اینان نشده‌اند؟اینها نشانه‌هایی است برای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پند نمی‌گیرد،یا خطر را احساس نمی‌کند و خود را از مکر خدا در امان می‌داند،یا آن که دلش سخت شده و عبرتها را در آن اثری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تنها خردمندان هستند که از روزگار عبرت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کَلِمَةٌ سَبَقَتْ مِنْ رَبِّکَ لَکٰانَ لِزٰاماً وَ أَجَلٌ مُسَمًّی اگر نه سخنی بود که پروردگارت پیش از این گفته و زمان را معین کرده بود، عذابشان در این جهان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 که خدا پیش از رسیدن قیامت از تأخیر عذاب سخن گفته، اگر نه چنین بود خداوند در حال عذابشان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خداوندی چنین اقتضا می‌کند که فرصتی دهد تا مردم توبه کنند و به هدایت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عقوبت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204</w:t>
      </w:r>
      <w:bookmarkStart w:id="581" w:name="pg12302_113878"/>
    </w:p>
    <w:p>
      <w:pPr>
        <w:pStyle w:val="BookText"/>
        <w:rPr/>
      </w:pPr>
      <w:bookmarkEnd w:id="581"/>
      <w:r>
        <w:rPr>
          <w:rFonts w:ascii="IRNazanin" w:hAnsi="IRNazanin" w:eastAsia="IRNazanin"/>
          <w:color w:val="111111"/>
          <w:sz w:val="28"/>
          <w:sz w:val="28"/>
          <w:szCs w:val="28"/>
          <w:rtl w:val="true"/>
          <w:lang w:bidi="fa-IR"/>
        </w:rPr>
        <w:t>شتاب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از فراموشکاری رهایی یافت؟به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ascii="IRNazanin" w:hAnsi="IRNazanin" w:eastAsia="IRNazanin"/>
          <w:color w:val="111111"/>
          <w:sz w:val="28"/>
          <w:sz w:val="28"/>
          <w:szCs w:val="28"/>
          <w:rtl w:val="true"/>
          <w:lang w:bidi="fa-IR"/>
        </w:rPr>
        <w:t>بر آنچه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تأثر به سخن کفّار و افکار منفی ایشان و پرهیز از متابعت از سخن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و تسبیح او به طور مداوم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قَبْلَ طُلُوعِ الشَّمْسِ</w:t>
      </w:r>
    </w:p>
    <w:p>
      <w:pPr>
        <w:pStyle w:val="BookText"/>
        <w:rPr/>
      </w:pPr>
      <w:r>
        <w:rPr>
          <w:rFonts w:ascii="IRNazanin" w:hAnsi="IRNazanin" w:eastAsia="IRNazanin"/>
          <w:color w:val="111111"/>
          <w:sz w:val="28"/>
          <w:sz w:val="28"/>
          <w:szCs w:val="28"/>
          <w:rtl w:val="true"/>
          <w:lang w:bidi="fa-IR"/>
        </w:rPr>
        <w:t>و پروردگارت را پیش از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غُرُوبِهٰا</w:t>
      </w:r>
    </w:p>
    <w:p>
      <w:pPr>
        <w:pStyle w:val="BookText"/>
        <w:rPr/>
      </w:pPr>
      <w:r>
        <w:rPr>
          <w:rFonts w:ascii="IRNazanin" w:hAnsi="IRNazanin" w:eastAsia="IRNazanin"/>
          <w:color w:val="111111"/>
          <w:sz w:val="28"/>
          <w:sz w:val="28"/>
          <w:szCs w:val="28"/>
          <w:rtl w:val="true"/>
          <w:lang w:bidi="fa-IR"/>
        </w:rPr>
        <w:t>و پیش از غروب آن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آنٰاءِ اللَّیْلِ</w:t>
      </w:r>
    </w:p>
    <w:p>
      <w:pPr>
        <w:pStyle w:val="BookText"/>
        <w:rPr/>
      </w:pPr>
      <w:r>
        <w:rPr>
          <w:rFonts w:ascii="IRNazanin" w:hAnsi="IRNazanin" w:eastAsia="IRNazanin"/>
          <w:color w:val="111111"/>
          <w:sz w:val="28"/>
          <w:sz w:val="28"/>
          <w:szCs w:val="28"/>
          <w:rtl w:val="true"/>
          <w:lang w:bidi="fa-IR"/>
        </w:rPr>
        <w:t>و در 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أَطْرٰافَ النَّهٰارِ</w:t>
      </w:r>
    </w:p>
    <w:p>
      <w:pPr>
        <w:pStyle w:val="BookText"/>
        <w:rPr/>
      </w:pPr>
      <w:r>
        <w:rPr>
          <w:rFonts w:ascii="IRNazanin" w:hAnsi="IRNazanin" w:eastAsia="IRNazanin"/>
          <w:color w:val="111111"/>
          <w:sz w:val="28"/>
          <w:sz w:val="28"/>
          <w:szCs w:val="28"/>
          <w:rtl w:val="true"/>
          <w:lang w:bidi="fa-IR"/>
        </w:rPr>
        <w:t>و اول و آخر روز تسبیح گوی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روز که نماز ظهر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تَرْضیٰ</w:t>
      </w:r>
    </w:p>
    <w:p>
      <w:pPr>
        <w:pStyle w:val="BookText"/>
        <w:rPr/>
      </w:pPr>
      <w:r>
        <w:rPr>
          <w:rFonts w:ascii="IRNazanin" w:hAnsi="IRNazanin" w:eastAsia="IRNazanin"/>
          <w:color w:val="111111"/>
          <w:sz w:val="28"/>
          <w:sz w:val="28"/>
          <w:szCs w:val="28"/>
          <w:rtl w:val="true"/>
          <w:lang w:bidi="fa-IR"/>
        </w:rPr>
        <w:t>شاید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 پیشین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انسانی است که خود را در زندان محدود حیات حبس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گشاده،زندگی انسانی است که به قضای خداوندی راضی است</w:t>
      </w:r>
      <w:r>
        <w:rPr>
          <w:rFonts w:eastAsia="IRNazanin" w:cs="IRNazanin"/>
          <w:color w:val="111111"/>
          <w:sz w:val="28"/>
          <w:szCs w:val="28"/>
          <w:rtl w:val="true"/>
          <w:lang w:bidi="fa-IR"/>
        </w:rPr>
        <w:t>.</w:t>
      </w:r>
    </w:p>
    <w:p>
      <w:pPr>
        <w:pStyle w:val="Heading3"/>
        <w:numPr>
          <w:ilvl w:val="2"/>
          <w:numId w:val="1"/>
        </w:numPr>
        <w:rPr/>
      </w:pPr>
      <w:bookmarkStart w:id="582" w:name="__RefHeading___Toc7758128_417432637"/>
      <w:bookmarkStart w:id="583" w:name="_Toc236"/>
      <w:bookmarkEnd w:id="58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131</w:t>
      </w:r>
      <w:r>
        <w:rPr>
          <w:rtl w:val="true"/>
        </w:rPr>
        <w:t xml:space="preserve"> </w:t>
      </w:r>
      <w:r>
        <w:rPr>
          <w:rtl w:val="true"/>
        </w:rPr>
        <w:t xml:space="preserve">تا </w:t>
      </w:r>
      <w:r>
        <w:rPr/>
        <w:t>135</w:t>
      </w:r>
      <w:r>
        <w:rPr>
          <w:rtl w:val="true"/>
        </w:rPr>
        <w:t>]</w:t>
      </w:r>
      <w:bookmarkEnd w:id="583"/>
    </w:p>
    <w:p>
      <w:pPr>
        <w:pStyle w:val="Heading4"/>
        <w:numPr>
          <w:ilvl w:val="3"/>
          <w:numId w:val="1"/>
        </w:numPr>
        <w:rPr/>
      </w:pPr>
      <w:bookmarkStart w:id="584" w:name="__RefHeading___Toc7758130_417432637"/>
      <w:bookmarkStart w:id="585" w:name="_Toc237"/>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bookmarkStart w:id="586" w:name="pg12302_113879"/>
    </w:p>
    <w:p>
      <w:pPr>
        <w:pStyle w:val="Heading4"/>
        <w:numPr>
          <w:ilvl w:val="3"/>
          <w:numId w:val="1"/>
        </w:numPr>
        <w:rPr/>
      </w:pPr>
      <w:bookmarkStart w:id="587" w:name="__RefHeading___Toc7758132_417432637"/>
      <w:bookmarkStart w:id="588" w:name="_Toc238"/>
      <w:bookmarkEnd w:id="586"/>
      <w:bookmarkEnd w:id="587"/>
      <w:r>
        <w:rPr>
          <w:rtl w:val="true"/>
        </w:rPr>
        <w:t>جنبه‌های منفی روح انسان</w:t>
      </w:r>
      <w:bookmarkEnd w:id="588"/>
    </w:p>
    <w:p>
      <w:pPr>
        <w:pStyle w:val="Heading5"/>
        <w:numPr>
          <w:ilvl w:val="4"/>
          <w:numId w:val="1"/>
        </w:numPr>
        <w:rPr/>
      </w:pPr>
      <w:bookmarkStart w:id="589" w:name="__RefHeading___Toc7758134_417432637"/>
      <w:bookmarkStart w:id="590" w:name="_Toc239"/>
      <w:bookmarkEnd w:id="589"/>
      <w:r>
        <w:rPr>
          <w:rtl w:val="true"/>
        </w:rPr>
        <w:t>اشاره</w:t>
      </w:r>
      <w:bookmarkEnd w:id="590"/>
    </w:p>
    <w:p>
      <w:pPr>
        <w:pStyle w:val="Heading5"/>
        <w:numPr>
          <w:ilvl w:val="4"/>
          <w:numId w:val="1"/>
        </w:numPr>
        <w:rPr/>
      </w:pPr>
      <w:bookmarkStart w:id="591" w:name="__RefHeading___Toc7758136_417432637"/>
      <w:bookmarkStart w:id="592" w:name="_Toc240"/>
      <w:bookmarkEnd w:id="591"/>
      <w:r>
        <w:rPr>
          <w:rtl w:val="true"/>
        </w:rPr>
        <w:t>رهنمودهایی از آیات</w:t>
      </w:r>
      <w:r>
        <w:rPr>
          <w:rtl w:val="true"/>
        </w:rPr>
        <w:t>:</w:t>
      </w:r>
      <w:bookmarkEnd w:id="592"/>
    </w:p>
    <w:p>
      <w:pPr>
        <w:pStyle w:val="BookText"/>
        <w:rPr/>
      </w:pPr>
      <w:r>
        <w:rPr>
          <w:rFonts w:ascii="IRNazanin" w:hAnsi="IRNazanin" w:eastAsia="IRNazanin"/>
          <w:color w:val="111111"/>
          <w:sz w:val="28"/>
          <w:sz w:val="28"/>
          <w:szCs w:val="28"/>
          <w:rtl w:val="true"/>
          <w:lang w:bidi="fa-IR"/>
        </w:rPr>
        <w:t>سورۀ طه برای ما از انسان سخن گفت و برای ما خبرهای چهار نمونه از نمونه‌های بشری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عبارتند از موسی،هارون،که در اوج اعلای انسانیت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ساحران که پس از گمراهی هدایت یافتند آن گاه فرعون که در حضیض گمراهی بود و سرانجام لشکریان فرعون که فرعون آنان را به خواری افکنده و گمراهشان کرده بود و هیچگاه روی هدایت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خلاصه‌ای از مطالب پیشین آمده است و جنبه‌های منفی روح انسان را بیان می‌دارد،پس از آن که به عوامل انحراف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خود را بشناسد و به عوامل مؤثر در نفس خود پی ببرد می‌تواند راه درست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سوره چشم ما را به حقیقت وسوسه‌های شیطان می‌گشاید و به ما می‌آموزد که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از مکر شیطان و اهمال در یاد خدا بشر را از بهشتش که همه امن و آسایش است به زمینی که سراسر اختلاف و منازعه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bookmarkStart w:id="593" w:name="pg12302_113880"/>
    </w:p>
    <w:p>
      <w:pPr>
        <w:pStyle w:val="BookText"/>
        <w:rPr/>
      </w:pPr>
      <w:bookmarkEnd w:id="593"/>
      <w:r>
        <w:rPr>
          <w:rFonts w:ascii="IRNazanin" w:hAnsi="IRNazanin" w:eastAsia="IRNazanin"/>
          <w:color w:val="111111"/>
          <w:sz w:val="28"/>
          <w:sz w:val="28"/>
          <w:szCs w:val="28"/>
          <w:rtl w:val="true"/>
          <w:lang w:bidi="fa-IR"/>
        </w:rPr>
        <w:t>فرو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آری،برای انسان مجالی است که فرا رود و بر دیگران پیشی گیرد ولی باید این مسابقه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مسابقۀ سازنده و سالم باشد و حطام بی‌مقدار دنیا سبب آن نگردد که مسابقه به جنگ و ستیز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گمراهی دور شویم و از عوامل حسد متأثر نگردیم و رقابتمان به منازعات نکشد لازم است که همواره خدا را به یاد داشته باشیم و نماز به جای آریم و زن و فرزند خویش را به نماز واداریم،زیرا آنها اگر مؤمن نباشند در ما تأثیر منفی 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معراج مؤمن است و هر که به سوی خدا عروج کند تحت تأثیر فشارهای نفسانی نخواهد بود و به زخارف دنیوی فریب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یکی از عوامل گمراهی اشاره می‌کند و آن راضی نشدن به قضای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تردیدی نیست که کسانی که چنین روحیه‌ای دارند رسولان خدا را و رسالت ایشان را نخواهند پذیرفت و موضع خود را همواره به طلبیدن معجزات و آیات بیشتر توجیه می‌کنند ولی از حقیقت بزرگ غفلت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پیامبران پیشین را آیات و معجزات ظاهری بود چون موسی و عصای او و عیسی و زنده کردن مردگان و شفا دادن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گونه مردم باز هم به آنها ایمان نیاوردند</w:t>
      </w:r>
      <w:r>
        <w:rPr>
          <w:rFonts w:eastAsia="IRNazanin" w:cs="IRNazanin"/>
          <w:color w:val="111111"/>
          <w:sz w:val="28"/>
          <w:szCs w:val="28"/>
          <w:rtl w:val="true"/>
          <w:lang w:bidi="fa-IR"/>
        </w:rPr>
        <w:t>.</w:t>
      </w:r>
    </w:p>
    <w:p>
      <w:pPr>
        <w:pStyle w:val="Heading5"/>
        <w:numPr>
          <w:ilvl w:val="4"/>
          <w:numId w:val="1"/>
        </w:numPr>
        <w:rPr/>
      </w:pPr>
      <w:bookmarkStart w:id="594" w:name="__RefHeading___Toc7758138_417432637"/>
      <w:bookmarkStart w:id="595" w:name="_Toc241"/>
      <w:bookmarkEnd w:id="594"/>
      <w:r>
        <w:rPr>
          <w:rtl w:val="true"/>
        </w:rPr>
        <w:t>شرح آیات</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 اگر زنان و مردانی از آنها را از یک زندگی خوش بهره‌مند ساخته‌ایم تو به آنها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امتحانشان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پروردگارت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خدا به انسان ارزانی می‌دارد هر یک را حکمتی است و هر یک را هدفی است جداگانه و این نعمتها بسا برای آزمودن اشخاص است،زیرا بعضی هستند که تاب تحمل نعمتهای بزرگ را ندارند بنا بر این مقتضای حکمت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است که بار مسئولیت چنان نعمتها بر دوش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بهتر است که چشم به نعمتی که خدا به آنان عنایت کرده است 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نعمتهایی که خدا به کسانی می‌دهد برای افزون شدن گناهان آنهاست یا برای امتحان کردن و راندن آنهاست به سوی یک سرنوشت شوم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در این امتحان سقوط می‌کنند و مستحق عذاب می‌شوند پس جای آن نیست که انسان به مال و دارایی دیگران حسد بورزد بلکه باید به آنچه خود دارد قناعت کند و به جای تحصیل مال از طرق ناشایست چون کلاه‌برداری و دزدی دامن همت بر کمر زند و با کوشش شرافتمندانه و تلاش به آنچه می‌خواهد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همچشمی و رقابت در حطام دنیوی تنها ویژۀ مردان نیست بلکه بعضی را می‌بینیم که به قسمت خود از زندگی راضی هستند ولی زن و فرزند ایشان آنان را به افزون طلبی در دنیا وامی‌دارند و همواره در گوش آنان زمزمه می‌کنند که نمی‌بینی زن و فرزند فلان در چه نعمت و آسایشی هستند؟چرا تو برای زن و فرزندت همانند او کوشش و تلاش نمی‌کنی؟پس معنی مسئولیت مرد در برابر زن و فرزندش چه می‌شود؟آری مرد باید در خانوادۀ خود صاحب اراده و تصمیم باشد نه آن که تحت تأثیر القائات آنان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آنان را از این وسوسه‌های شیطانی بازدارد به نماز وادارشان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 لاٰ نَسْئَلُکَ رِزْقاً نَحْنُ نَرْزُقُکَ</w:t>
      </w:r>
    </w:p>
    <w:p>
      <w:pPr>
        <w:pStyle w:val="BookText"/>
        <w:rPr/>
      </w:pPr>
      <w:r>
        <w:rPr>
          <w:rFonts w:ascii="IRNazanin" w:hAnsi="IRNazanin" w:eastAsia="IRNazanin"/>
          <w:color w:val="111111"/>
          <w:sz w:val="28"/>
          <w:sz w:val="28"/>
          <w:szCs w:val="28"/>
          <w:rtl w:val="true"/>
          <w:lang w:bidi="fa-IR"/>
        </w:rPr>
        <w:t>کسان خود را به نماز فرمان ده و خود در آن کار پای بیفشر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روزی نمی‌خواهیم ما به تو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برمی‌آید که نماز تنها یک عبادت فردی نیست که شخص آن را در برابر پروردگارش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نماز علاوه بر عبادت یک کار اجتماعی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بیفشر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نخستین دلالت بر ضرورت التزام جامعه به این عبادت دارد در حالی که کلمۀ دوم حکایت از آن دارد که نماز یک عمل ساده نیست و همراه با مشقت‌ها و رنجهاست پس باید در استمرار آن صبر و پافشاری به خرج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مثلا نماز نیازمند به امر به معروف و نهی از منکر است و التزام شدید به تعالیم شریعت در همۀ عرصه‌های زندگی اجتماعی و سیاسی و اقتصادی و فرهنگی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آیه درمی‌یابیم که نماز دری است از درهای روزی و فایدۀ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پای دارندۀ آن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لِلتَّقْویٰ</w:t>
      </w:r>
    </w:p>
    <w:p>
      <w:pPr>
        <w:pStyle w:val="BookText"/>
        <w:rPr/>
      </w:pPr>
      <w:r>
        <w:rPr>
          <w:rFonts w:ascii="IRNazanin" w:hAnsi="IRNazanin" w:eastAsia="IRNazanin"/>
          <w:color w:val="111111"/>
          <w:sz w:val="28"/>
          <w:sz w:val="28"/>
          <w:szCs w:val="28"/>
          <w:rtl w:val="true"/>
          <w:lang w:bidi="fa-IR"/>
        </w:rPr>
        <w:t>و عاقبت خیر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بتوانیم ابعاد این عبارت قرآنی را توضیح دهیم مثلی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غذایی از روی میل می‌خورد ولی نمی‌داند که در آن غذا میکربی هست و او آن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هر چند از لذت آنی بهره‌مند شود ولی باید در آیندۀ نزدیکی منتظر بستر بیماری هم باشد و برای باز یافتن سلامت خود مجبور است که مقدار زیادی وقت و مال خود را 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شخص دیگری یک غذای کم بها ولی سالم را می‌خورد که هم سیر می‌شود و هم از آسیب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اجتماعی شبیه میکرب است در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طریق حرام مال به دست می‌آورد مثلا از راه دزدی،کلاه‌برداری هر چند مال فراوانی گردآورده ولی عاقبتش در دنیا نامحمود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دیگر با او خصومت می‌ورزند و بسا خود فدای ظلم و سرقت و کلاهبرداریهای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او با هزار نیرنگ مال دیگران را از چنگشان به درمی‌آورد،دیگران هم در مال او طمع می‌ورزند و سرانجام در راهی فدا شود که دیگران را فدا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سنگ به در مردم زند به درش سنگ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پرهیزگار هر چند مال اندکی به دست آورند ولی همواره در دنیا احساس برکت و راحت خواهند کرد و در آخرت هم سعادتمند خواهند بود و در سایۀ رضای خداوندی خواهند غنود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آنچه خدا به آنها از زندگی مادی داده است راضی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نمی‌شوند،و همواره چشم به مال دیگران دارند و از نعمت شکر و رضا و طمأنینه بی‌بهره‌اند و از پیامبران خدا هم پیوسته معجزات و آیات تازه می‌خواهند و به آن مقدار آیات بینات که بر آنان نازل گردید خشنود و خرسند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لَوْ لاٰ یَأْتِینٰا بِآیَةٍ مِنْ رَبِّهِ و گفتند چرا معجزه‌ای از پروردگارش برای ما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 تازه‌تری برای تصدیق رسالت پیامبر می‌طلبند خدای تعالی هم آنان را چنین جواب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تَأْتِهِمْ بَیِّنَةُ مٰا فِی الصُّحُفِ الْأُولیٰ</w:t>
      </w:r>
    </w:p>
    <w:p>
      <w:pPr>
        <w:pStyle w:val="BookText"/>
        <w:rPr/>
      </w:pPr>
      <w:r>
        <w:rPr>
          <w:rFonts w:ascii="IRNazanin" w:hAnsi="IRNazanin" w:eastAsia="IRNazanin"/>
          <w:color w:val="111111"/>
          <w:sz w:val="28"/>
          <w:sz w:val="28"/>
          <w:szCs w:val="28"/>
          <w:rtl w:val="true"/>
          <w:lang w:bidi="fa-IR"/>
        </w:rPr>
        <w:t>آیا دلیلهای روشنی که در صحیفه‌های پیشین آمده،به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پیامبر و رسالت خود را در آیات واضحات احاطه کرده است از آن جمله آیاتی است که در کتب پیشین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ظهور حضرت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و از صفات و حالات آن حضرت یاد کرده به گونه‌ای که تردیدی برای کس باقی نمی‌ماند،جز آنهایی که چشم دلشان کور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هستند که پیوسته آیات و معجزات تازه می‌طلبند تا ایمان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کارشان این است که به آنچه واقعیت دارد قانع نیستند و به حکم خدا رضایت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رسولی برای هشدار آنان فرستد و آیات و معجزات با آنان همراه کند،اعراض می‌کنند و می‌گویند معجزاتی می‌خواهیم که چشم ما آنها را تواند دید و دست ما آنها را لمس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مورد خشم خدا واقع شوند و نشانه‌های عذاب آشکار گردد گویند اگر خدا برای ما رسولان می‌فرستاد و آنان ما را هشدار می‌دادند،ما ایمان می‌آوردیم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p>
    <w:p>
      <w:pPr>
        <w:pStyle w:val="BookText"/>
        <w:rPr/>
      </w:pPr>
      <w:r>
        <w:rPr>
          <w:rFonts w:ascii="IRNazanin" w:hAnsi="IRNazanin" w:eastAsia="IRNazanin"/>
          <w:color w:val="111111"/>
          <w:sz w:val="28"/>
          <w:sz w:val="28"/>
          <w:szCs w:val="28"/>
          <w:rtl w:val="true"/>
          <w:lang w:bidi="fa-IR"/>
        </w:rPr>
        <w:t>اگر پیش از آمدن پیامبری عذابشان می‌کردیم،می‌گفتند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بر ما نفرستادی تا پیش از آن که به خواری و رسوایی افتیم از آیات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موضعی که اختیار کرده‌اند،هرگز آنان را فرصت ایمان به خدا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خضوع در برابر حاکمیت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آسمانها و زمین را پر کرده است ولی بدون تفکر و تعقل عمیق به کس سودی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کُلٌّ مُتَرَبِّصٌ فَتَرَبَّصُوا فَسَتَعْلَمُونَ مَنْ أَصْحٰابُ الصِّرٰاطِ السَّوِیِّ وَ مَنِ اهْتَدیٰ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منتظر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آنها که به راه راست می‌روند و آنها که هدایت یافته‌اند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آینده هستند ولی انتظار مؤمن بر اساس تعلیمات الهی مبتنی است در حالی که انتظار کافران بر وهم و خیال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گمراهی‌اند و سرنوشتشان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این گروه هشداری تمام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bookmarkStart w:id="596" w:name="pg12302_113886"/>
    </w:p>
    <w:p>
      <w:pPr>
        <w:pStyle w:val="Heading2"/>
        <w:numPr>
          <w:ilvl w:val="1"/>
          <w:numId w:val="1"/>
        </w:numPr>
        <w:rPr/>
      </w:pPr>
      <w:bookmarkStart w:id="597" w:name="__RefHeading___Toc7758140_417432637"/>
      <w:bookmarkStart w:id="598" w:name="_Toc242"/>
      <w:bookmarkEnd w:id="596"/>
      <w:bookmarkEnd w:id="597"/>
      <w:r>
        <w:rPr>
          <w:rtl w:val="true"/>
        </w:rPr>
        <w:t>سورۀ انبیاء</w:t>
      </w:r>
      <w:bookmarkEnd w:id="598"/>
    </w:p>
    <w:p>
      <w:pPr>
        <w:pStyle w:val="Heading3"/>
        <w:numPr>
          <w:ilvl w:val="2"/>
          <w:numId w:val="1"/>
        </w:numPr>
        <w:rPr/>
      </w:pPr>
      <w:bookmarkStart w:id="599" w:name="__RefHeading___Toc7758142_417432637"/>
      <w:bookmarkStart w:id="600" w:name="_Toc243"/>
      <w:bookmarkEnd w:id="599"/>
      <w:r>
        <w:rPr>
          <w:rtl w:val="true"/>
        </w:rPr>
        <w:t>اشاره</w:t>
      </w:r>
      <w:bookmarkEnd w:id="6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bookmarkStart w:id="601" w:name="pg12302_113888"/>
    </w:p>
    <w:p>
      <w:pPr>
        <w:pStyle w:val="BookText"/>
        <w:rPr/>
      </w:pPr>
      <w:bookmarkEnd w:id="601"/>
      <w:r>
        <w:rPr>
          <w:rFonts w:ascii="IRNazanin" w:hAnsi="IRNazanin" w:eastAsia="IRNazanin"/>
          <w:color w:val="111111"/>
          <w:sz w:val="28"/>
          <w:sz w:val="28"/>
          <w:szCs w:val="28"/>
          <w:rtl w:val="true"/>
          <w:lang w:bidi="fa-IR"/>
        </w:rPr>
        <w:t>سورۀ انبیاء</w:t>
      </w:r>
    </w:p>
    <w:p>
      <w:pPr>
        <w:pStyle w:val="Heading3"/>
        <w:numPr>
          <w:ilvl w:val="2"/>
          <w:numId w:val="1"/>
        </w:numPr>
        <w:rPr/>
      </w:pPr>
      <w:bookmarkStart w:id="602" w:name="__RefHeading___Toc7758144_417432637"/>
      <w:bookmarkStart w:id="603" w:name="_Toc244"/>
      <w:bookmarkEnd w:id="602"/>
      <w:r>
        <w:rPr>
          <w:rtl w:val="true"/>
        </w:rPr>
        <w:t>فضیلت سوره</w:t>
      </w:r>
      <w:r>
        <w:rPr>
          <w:rtl w:val="true"/>
        </w:rPr>
        <w:t>:</w:t>
      </w:r>
      <w:bookmarkEnd w:id="603"/>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انبیا را تلاوت کند خداوند هنگام حساب بر او آسان گیرد و هر پیامبری که نامش در قرآن آمده با او مصافحه کند و درودش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انبیا را از روی عشق بخواند،چونان کسی است که در بهشتهای پرنعمت همراه همۀ پیامبران است و در زندگی دنیوی در چشم مردم از ابّهت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bookmarkStart w:id="604" w:name="pg12302_113889"/>
    </w:p>
    <w:p>
      <w:pPr>
        <w:pStyle w:val="Heading3"/>
        <w:numPr>
          <w:ilvl w:val="2"/>
          <w:numId w:val="1"/>
        </w:numPr>
        <w:rPr/>
      </w:pPr>
      <w:bookmarkStart w:id="605" w:name="__RefHeading___Toc7758146_417432637"/>
      <w:bookmarkStart w:id="606" w:name="_Toc245"/>
      <w:bookmarkEnd w:id="604"/>
      <w:bookmarkEnd w:id="605"/>
      <w:r>
        <w:rPr>
          <w:rtl w:val="true"/>
        </w:rPr>
        <w:t>زمینۀ کلّی سوره</w:t>
      </w:r>
      <w:bookmarkEnd w:id="606"/>
    </w:p>
    <w:p>
      <w:pPr>
        <w:pStyle w:val="BookText"/>
        <w:rPr/>
      </w:pPr>
      <w:r>
        <w:rPr>
          <w:rFonts w:ascii="IRNazanin" w:hAnsi="IRNazanin" w:eastAsia="IRNazanin"/>
          <w:color w:val="111111"/>
          <w:sz w:val="28"/>
          <w:sz w:val="28"/>
          <w:szCs w:val="28"/>
          <w:rtl w:val="true"/>
          <w:lang w:bidi="fa-IR"/>
        </w:rPr>
        <w:t>آغازش لرزش درون است و پایانش درخشش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آغاز توفنده و پایان آرمنده قرآن برای ما آیات هشدار دهنده را تلاوت می‌کند تا غفلت و اعراض ما را علاج کند و لهو و بازیچه از دل ما و عمل ما بزداید و ما را از عاقبت کار کسانی که رسالت محمدی را انکار می‌کنند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تلاش است و فرشتگان بندگان گرامی خدایند و بتان به کس سود نرسانند و نتوانند پناهگاه مشتی جویندگان لهو و لعب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یکتاست و مرگ واقع شونده است و مسخره کردن پیامبران ثمره‌ای جز عذاب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بیان می‌کند نقش پیامبران را و عاقبت تکذیب کنندگان آنها را و شهادت به صدق گفتار ایشان را آن گاه که می‌گویند که خدا یاور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زمینۀ کلی در این سوره چیست؟آیا همانگونه که نام سوره گواهی می‌دهد همه دربارۀ پیامبران است؟یا محور آن قضیۀ غفلت است و چگونگی زدودن آن از نفس تا انسان به مسئولیتهای خویش آگاهی یابد و بداند که زندگی جدی است نه لهو و بازیچه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از پیامبران هم سخن رفته است ولی از زاویۀ هشدار دادن ایشان به انسان و اینکه چگونه به آنان گوش فرا داریم تا غفلت را از نفوس خود دور سازیم و به آنان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دیگر هم از پیامبران یاد شده ولی از زوایای دیگر،مثلا از مبارزۀ اجتماعی و سیاسی که به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سورۀ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آزارهایی که به آنان رسیده و استقامت ایشان در برابر آن آزارها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سورۀ هود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احساس مسئولیت قلۀ آگاهی است و راه رسیدن به آن مقاومت است در مقابل حالت غفلت و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تحقق نمی‌یابد مگر از طریق هشدار به نزدیک شدن موعد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و هشدارشان داد ولی آنان سخن او شنیدند در حالی که سرگرم لهو و بازیچه بودند،زیرا دلهایشان مایل به لهو بود و بر اندیشۀ درستی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اعراضشان از آیات خدا به این بهانه بود که ادعا می‌کردند آنها جادو هستند یا رؤیاهای آشفته یا دروغ یا خیالهای شاعرانه و تا بتوانند تکذیب حق را توجیه کنند می‌گفتند که ما خواستار آیات تازه‌ای هستیم و خدای تعالی انذارشان داد که هلاک سرنوشت مکذبین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می‌کند که زندگی جدّی است نه بازیچه و خدا آسمانها و زمین را به حق آفریده پس نباید آنها را لهو و بازیچه پنداشت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تأکید می‌کند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از آنها آگاهترند و هم نیرومندتر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بجد می‌پرستند و تسبیحش می‌گویند و سجده‌اش می‌کنند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نادان عادة از مسئولیت می‌گریزند و خود را در پناه خدایان می‌کشند و می‌پندارند که آنان را از کیفر اعمالشان خواهند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تذکر می‌دهد که پروردگار یکتای بی‌همتا اوست و بس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هم چنان سخن از توحید است و شواهد و دلایل فطری بر آن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را به یاد بشر می‌آورد که هر کسی چشندۀ مرگ است حتی پیامبر بزرگوار نیز در جوار پروردگارش خواهد آرمید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انسان غافل را از اندیشۀ بی ارزش شرک 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استهزاء و ریشخند گرفتن آیات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صورتی است از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عاقبتش مرگ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دربارۀ شرک و استهزاء مطلب دیگری پیش می‌آید از این قرار که بشر می‌خواهد از زیر بار مسئولیت شانه خالی کند،پس مدعی می‌شود که اگر هر عملی را کیفری است چرا کیفر اعمال مردم بزه کار به تعویق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سیاق سوره به سرنوشت استهزاء کنندگان باز می‌گردد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می‌گوید که خدا در شب و در روز نگهبان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بترسید و استهزاء مکنید، زیرا اوست که با شما سخن می‌گوید نه دیگری و خدایان شما نمی‌توانند عذاب را از شما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نعمتهای خدا به انسان القاء می‌کند که در زندگی بشر انتقام و کیفری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تذکر می‌دهد که نظر کردن در زمین کافی است که به این حقیقت آگاه شویم که خدا بر هر چه اراده کند غالب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لهو و بازیچه است از وحی الهی بهره‌مند نمی‌شود،همان گونه که کر نمی‌تواند سخن کسی که او را فرا می‌خواند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زمان هم که عذاب خداوندی در راه باشد هشدار را نمی‌شنود تا عذاب آنها را در میان گیرد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نشان کوچکی از عذاب خدا را بنگرند فورا به گناه خود اعتراف می‌کنند پس چگونه از روز قیامت که برای سنجش اعمال ترازوی عدل بر پا می‌شود هم چنان در غفلت به سر می‌برند؟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هشدار به انسان و بیدار کردن ضمیر او و برانگیختن عقلش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آنان را یاری کرده است و کسانی را که آنان را تکذیب می‌کرده‌اند هلاک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 مؤمنان به آنان را از عذاب رهانیده و آوازۀ آنها بلند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داستان موسی و هارون و پیامبر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و لوط و اسحاق و یعقوب و نوح و داود و سلیمان و ایوب و اسماعیل و ادریس و ذا الکفل و ذو النون و زکریا و یحیی و مریم و پسرش عیسی برای ما بیان می‌دارد و مقام و کرامت ایشان را در نزد پروردگارشان بر می‌شمرد و تأکید می‌ورزد که همۀ اینان پرتو یک نور بودند و اگر اختلافی هست از سوی مردم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قصه‌های تابناک برمی‌آید که هر کس کاری نیکو کند و مؤمن باشد سعی او باطل نگردد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جنبۀ دیگر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نزدیک بودن قیامت و نزدیکی وعدۀ خدا و ندامت کافران و سوختن بتان و بت پرستان به امر خدا در آتش سخن می‌گوید،تأکید می‌کند که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سوختن بتان در آتشی که زبانه و فریاد می‌کشد دلیل این است که آنها مقام خدایی نداشته‌اند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آتش خلاص شوی؟پس از کسانی باش که خدا هدایتشان کرده تا صدای آتش را نشنوی و در روز قیامت محزون نباشی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 آسمان را در هم می‌نوردد آن سان پاره کاغذی در هم نوردیده شود ولی پیش از آن روز،فرمانروایی در زمین را به بندگان صالح خود خواهد سپرد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عالمیان است و این رحمت در آن روز تجلی می‌کند در آیات آخر سوره از این که خدا هم سخن آهسته را می‌شنود و هم سخن آشکار را و متاع دنیوی را ارزشی نیست سخن رفته و آیه به دعایی ختم می‌شود که به رسول خود تعلیم می‌کند که از خدا بخواهد که میان او و منکران حکم کند که او یاری دهندۀ حق بر باطل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bookmarkStart w:id="607" w:name="pg12302_113893"/>
    </w:p>
    <w:p>
      <w:pPr>
        <w:pStyle w:val="Heading3"/>
        <w:numPr>
          <w:ilvl w:val="2"/>
          <w:numId w:val="1"/>
        </w:numPr>
        <w:rPr/>
      </w:pPr>
      <w:bookmarkStart w:id="608" w:name="__RefHeading___Toc7758148_417432637"/>
      <w:bookmarkStart w:id="609" w:name="_Toc246"/>
      <w:bookmarkEnd w:id="607"/>
      <w:bookmarkEnd w:id="60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609"/>
    </w:p>
    <w:p>
      <w:pPr>
        <w:pStyle w:val="Heading4"/>
        <w:numPr>
          <w:ilvl w:val="3"/>
          <w:numId w:val="1"/>
        </w:numPr>
        <w:rPr/>
      </w:pPr>
      <w:bookmarkStart w:id="610" w:name="__RefHeading___Toc7758150_417432637"/>
      <w:bookmarkStart w:id="611" w:name="_Toc247"/>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bookmarkStart w:id="612" w:name="pg12302_113894"/>
    </w:p>
    <w:p>
      <w:pPr>
        <w:pStyle w:val="Heading4"/>
        <w:numPr>
          <w:ilvl w:val="3"/>
          <w:numId w:val="1"/>
        </w:numPr>
        <w:rPr/>
      </w:pPr>
      <w:bookmarkStart w:id="613" w:name="__RefHeading___Toc7758152_417432637"/>
      <w:bookmarkStart w:id="614" w:name="_Toc248"/>
      <w:bookmarkEnd w:id="612"/>
      <w:bookmarkEnd w:id="613"/>
      <w:r>
        <w:rPr>
          <w:rtl w:val="true"/>
        </w:rPr>
        <w:t>معنای واژه‌ها</w:t>
      </w:r>
      <w:bookmarkEnd w:id="61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اسرّوا النجوی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با برخی دیگر دربارۀ قرآن و پیامبر با یکدیگر نجوا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فتأتون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سحری را که محمّد آورده قلب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سحر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آمیختگیهای خواب و خوابهای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آمیزۀ از هر چیزی است</w:t>
      </w:r>
      <w:r>
        <w:rPr>
          <w:rFonts w:eastAsia="IRNazanin" w:cs="IRNazanin"/>
          <w:color w:val="111111"/>
          <w:sz w:val="28"/>
          <w:szCs w:val="28"/>
          <w:rtl w:val="true"/>
          <w:lang w:bidi="fa-IR"/>
        </w:rPr>
        <w:t>.</w:t>
      </w:r>
    </w:p>
    <w:p>
      <w:pPr>
        <w:pStyle w:val="Heading4"/>
        <w:numPr>
          <w:ilvl w:val="3"/>
          <w:numId w:val="1"/>
        </w:numPr>
        <w:rPr/>
      </w:pPr>
      <w:bookmarkStart w:id="615" w:name="__RefHeading___Toc7758154_417432637"/>
      <w:bookmarkStart w:id="616" w:name="_Toc249"/>
      <w:bookmarkEnd w:id="615"/>
      <w:r>
        <w:rPr>
          <w:rtl w:val="true"/>
        </w:rPr>
        <w:t>روز محاسبۀ مردم نزدیک شد</w:t>
      </w:r>
      <w:bookmarkEnd w:id="616"/>
    </w:p>
    <w:p>
      <w:pPr>
        <w:pStyle w:val="Heading5"/>
        <w:numPr>
          <w:ilvl w:val="4"/>
          <w:numId w:val="1"/>
        </w:numPr>
        <w:rPr/>
      </w:pPr>
      <w:bookmarkStart w:id="617" w:name="__RefHeading___Toc7758156_417432637"/>
      <w:bookmarkStart w:id="618" w:name="_Toc250"/>
      <w:bookmarkEnd w:id="617"/>
      <w:r>
        <w:rPr>
          <w:rtl w:val="true"/>
        </w:rPr>
        <w:t>اشاره</w:t>
      </w:r>
      <w:bookmarkEnd w:id="618"/>
    </w:p>
    <w:p>
      <w:pPr>
        <w:pStyle w:val="Heading5"/>
        <w:numPr>
          <w:ilvl w:val="4"/>
          <w:numId w:val="1"/>
        </w:numPr>
        <w:rPr/>
      </w:pPr>
      <w:bookmarkStart w:id="619" w:name="__RefHeading___Toc7758158_417432637"/>
      <w:bookmarkStart w:id="620" w:name="_Toc251"/>
      <w:bookmarkEnd w:id="619"/>
      <w:r>
        <w:rPr>
          <w:rtl w:val="true"/>
        </w:rPr>
        <w:t>رهنمودهایی از آیات</w:t>
      </w:r>
      <w:r>
        <w:rPr>
          <w:rtl w:val="true"/>
        </w:rPr>
        <w:t>:</w:t>
      </w:r>
      <w:bookmarkEnd w:id="620"/>
    </w:p>
    <w:p>
      <w:pPr>
        <w:pStyle w:val="BookText"/>
        <w:rPr/>
      </w:pPr>
      <w:r>
        <w:rPr>
          <w:rFonts w:ascii="IRNazanin" w:hAnsi="IRNazanin" w:eastAsia="IRNazanin"/>
          <w:color w:val="111111"/>
          <w:sz w:val="28"/>
          <w:sz w:val="28"/>
          <w:szCs w:val="28"/>
          <w:rtl w:val="true"/>
          <w:lang w:bidi="fa-IR"/>
        </w:rPr>
        <w:t>عجب در این است که مردم سرگرم لهو و بازیچه‌اند و حال آن که روز حساب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حق اعراض می‌کنند؟و به گونه‌ای اعراض می‌کنند که سخن حق به مسخره می‌گیرند و غفلت بر دلهایشان چیره شده و بینی که سر در گوش هم برده می‌گویند او نیز انسانی همانند ما است،چرا از او متابعت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سخن حقی را که تازه به گوششان خورده است به سخن جادوگران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رسالت پروردگارش را به آنان میرسانید و بر او توکل می‌کند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bookmarkStart w:id="621" w:name="pg12302_113895"/>
    </w:p>
    <w:p>
      <w:pPr>
        <w:pStyle w:val="BookText"/>
        <w:rPr/>
      </w:pPr>
      <w:bookmarkEnd w:id="621"/>
      <w:r>
        <w:rPr>
          <w:rFonts w:ascii="IRNazanin" w:hAnsi="IRNazanin" w:eastAsia="IRNazanin"/>
          <w:color w:val="111111"/>
          <w:sz w:val="28"/>
          <w:sz w:val="28"/>
          <w:szCs w:val="28"/>
          <w:rtl w:val="true"/>
          <w:lang w:bidi="fa-IR"/>
        </w:rPr>
        <w:t>خداوندی که در آسمان و زمین است و سخن هر کس را می‌شنود بر صدق گفتار او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سخن او را خواب پریشان می‌خوانند و گاه به دروغ نسبتش می‌کنند و گاه می‌گویند خیالهای شاعرانه است و گاه از او معجزات و آیات تازه می‌طلبند</w:t>
      </w:r>
      <w:r>
        <w:rPr>
          <w:rFonts w:eastAsia="IRNazanin" w:cs="IRNazanin"/>
          <w:color w:val="111111"/>
          <w:sz w:val="28"/>
          <w:szCs w:val="28"/>
          <w:rtl w:val="true"/>
          <w:lang w:bidi="fa-IR"/>
        </w:rPr>
        <w:t>.</w:t>
      </w:r>
    </w:p>
    <w:p>
      <w:pPr>
        <w:pStyle w:val="Heading5"/>
        <w:numPr>
          <w:ilvl w:val="4"/>
          <w:numId w:val="1"/>
        </w:numPr>
        <w:rPr/>
      </w:pPr>
      <w:bookmarkStart w:id="622" w:name="__RefHeading___Toc7758160_417432637"/>
      <w:bookmarkStart w:id="623" w:name="_Toc252"/>
      <w:bookmarkEnd w:id="622"/>
      <w:r>
        <w:rPr>
          <w:rtl w:val="true"/>
        </w:rPr>
        <w:t>شرح آیات</w:t>
      </w:r>
      <w:r>
        <w:rPr>
          <w:rtl w:val="true"/>
        </w:rPr>
        <w:t>:</w:t>
      </w:r>
      <w:bookmarkEnd w:id="623"/>
    </w:p>
    <w:p>
      <w:pPr>
        <w:pStyle w:val="Heading6"/>
        <w:numPr>
          <w:ilvl w:val="5"/>
          <w:numId w:val="1"/>
        </w:numPr>
        <w:rPr/>
      </w:pPr>
      <w:bookmarkStart w:id="624" w:name="__RefHeading___Toc7758162_417432637"/>
      <w:bookmarkStart w:id="625" w:name="_Toc253"/>
      <w:bookmarkEnd w:id="624"/>
      <w:r>
        <w:rPr>
          <w:rtl w:val="true"/>
        </w:rPr>
        <w:t>اشاره</w:t>
      </w:r>
      <w:bookmarkEnd w:id="625"/>
    </w:p>
    <w:p>
      <w:pPr>
        <w:pStyle w:val="Heading6"/>
        <w:numPr>
          <w:ilvl w:val="5"/>
          <w:numId w:val="1"/>
        </w:numPr>
        <w:rPr/>
      </w:pPr>
      <w:bookmarkStart w:id="626" w:name="__RefHeading___Toc7758164_417432637"/>
      <w:bookmarkStart w:id="627" w:name="_Toc254"/>
      <w:bookmarkEnd w:id="626"/>
      <w:r>
        <w:rPr>
          <w:rtl w:val="true"/>
        </w:rPr>
        <w:t>شناخت سرنوشت</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اِقْتَرَبَ لِلنّٰاسِ حِسٰابُهُمْ روز حساب مردم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انسان سرنوشتش را و حسابش را بهترین وسیلۀ هدایت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بهترین واعظ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مرگ مهمانی است بدون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لحظه‌ای که بخواهد به دیدار ما می‌آید،بدون قرار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همواره چشم به راه مرگ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آدم بمیرد قیامتش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کسان که می‌پندارند که روز قیامت دور است در اشتباه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غفلت را چه معنی است و چرا باید از رسالت حق و رسولان او اعراض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قبرشان به باغی از باغهای بهشت بدل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صالحان‌اند و برخی قبرشان حفره‌ای از حفره‌های آتش خواهد گردید اینان مجرمان‌اند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حساب اینان به اینان خیلی نزدیک است زیرا میان آنها فاصله‌ای جز مرگ نیست؛مرگی که در هر لحظه تواند آمد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تا روز قیامت واگذاشته شوند بر حسب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میان حساب آنها و آنها فاصلۀ بسیاری است ولی مرگ احساس و شعورشان را معدوم می‌کند چنان که گویی مرگ آنها و روز حساب به هم پیوسته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غَفْلَةٍ مُعْرِضُونَ</w:t>
      </w:r>
    </w:p>
    <w:p>
      <w:pPr>
        <w:pStyle w:val="BookText"/>
        <w:rPr/>
      </w:pPr>
      <w:r>
        <w:rPr>
          <w:rFonts w:ascii="IRNazanin" w:hAnsi="IRNazanin" w:eastAsia="IRNazanin"/>
          <w:color w:val="111111"/>
          <w:sz w:val="28"/>
          <w:sz w:val="28"/>
          <w:szCs w:val="28"/>
          <w:rtl w:val="true"/>
          <w:lang w:bidi="fa-IR"/>
        </w:rPr>
        <w:t>و آنان هم چنان به غفلت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چنان بر آنها احاطه کرده است که خود از رویارویی با حقیقت گریزانند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bookmarkStart w:id="628" w:name="pg12302_113896"/>
    </w:p>
    <w:p>
      <w:pPr>
        <w:pStyle w:val="BookText"/>
        <w:rPr/>
      </w:pPr>
      <w:bookmarkEnd w:id="6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یَأْتِیهِمْ مِنْ ذِکْرٍ مِنْ رَبِّهِمْ مُحْدَثٍ إِلاَّ اسْتَمَعُوهُ وَ هُمْ یَلْعَبُونَ از سوی پروردگارشان برایشان هیچ اندرز تازه‌ای نیامد جز آن که آن را شنیدند و سرگرم بازیچه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اندرز تازه‌ای از سوی پروردگارشان نازل گردید و آنان را به واقعیت سرنوشتشان هشدار داد،آنان رخ برتافتند و به کارهای خود پرداختند یا آن اندرزها را بازیچه پنداشتند و با آنها به جد رو به رو نگردیدند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 که در برابر دادگاهی ایستاده‌ای و معتقدی که یا به اعدام محکومت می‌کند یا تبرئه‌ات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در قفس اتهام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که کاملا سعی می‌کنی که سخنی نابجا نگویی،زیرا لحظه لحظه‌ای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 خیال شروع به گرداندن تسبیح کنی یا در جیبهایت به دنبال چیزی معمولی بگردی این عمل تو را بازیچه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انسان در این زندگی مثل کسی است که در سالن محکمه منتظر حکمی است که صادر شود که آیا باید به بهشت رود یا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زندگی را جدی بگیرد و گفتار و کردارش همه از روی حساب و دقت باشد و گرنه مشمول سخن خداوند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بازیچه بودند</w:t>
      </w:r>
      <w:r>
        <w:rPr>
          <w:rFonts w:eastAsia="IRNazanin" w:cs="IRNazanin"/>
          <w:color w:val="111111"/>
          <w:sz w:val="28"/>
          <w:szCs w:val="28"/>
          <w:rtl w:val="true"/>
          <w:lang w:bidi="fa-IR"/>
        </w:rPr>
        <w:t>».</w:t>
      </w:r>
    </w:p>
    <w:p>
      <w:pPr>
        <w:pStyle w:val="Heading6"/>
        <w:numPr>
          <w:ilvl w:val="5"/>
          <w:numId w:val="1"/>
        </w:numPr>
        <w:rPr/>
      </w:pPr>
      <w:bookmarkStart w:id="629" w:name="__RefHeading___Toc7758166_417432637"/>
      <w:bookmarkStart w:id="630" w:name="_Toc255"/>
      <w:bookmarkEnd w:id="629"/>
      <w:r>
        <w:rPr>
          <w:rtl w:val="true"/>
        </w:rPr>
        <w:t>دروغ پنداری</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لاٰهِیَةً قُلُوبُهُمْ دلهایشان به لهو خو گرفته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به لهو خوگر شده‌اند حقایق زندگی را درنمی‌یابند و از آنها متأثر نمی‌شوند،گویی سنگهای سخت هستند که هر چه بر آنها آب ریزند حتی قطره‌ای در آنها نفوذ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النَّجْوَی الَّذِینَ ظَلَمُوا هَلْ هٰذٰا إِلاّٰ بَشَرٌ مِثْلُکُمْ أَ فَتَأْتُونَ السِّحْرَ وَ أَنْتُمْ تُبْصِرُونَ</w:t>
      </w:r>
    </w:p>
    <w:p>
      <w:pPr>
        <w:pStyle w:val="BookText"/>
        <w:rPr/>
      </w:pPr>
      <w:r>
        <w:rPr>
          <w:rFonts w:ascii="IRNazanin" w:hAnsi="IRNazanin" w:eastAsia="IRNazanin"/>
          <w:color w:val="111111"/>
          <w:sz w:val="28"/>
          <w:sz w:val="28"/>
          <w:szCs w:val="28"/>
          <w:rtl w:val="true"/>
          <w:lang w:bidi="fa-IR"/>
        </w:rPr>
        <w:t>و آن ستمگران سر در گوش یکدیگر نهادند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جز این است که انسانی همانند شماست؟آیا با آن که با چشم خود می‌بینید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هم چنان از پی جادو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 پچ‌پچ می‌کردند؟ زیرا می‌ترسیدند در حضور جمع به سبب ضعف استدلال و بیان خود رسوا شوند زیرا در واقع خویشتن را در برابر قدرت رسالت شکست خورده احساس می‌کردند بنا بر این چاره‌ای جز این نداشتند که در نهان توطئه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ادعا می‌کردند که کار رسول اللّٰه جادو است و این بطلانش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می‌بایست یک نقشۀ پنهانی شیطانی 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سحر و رسالت تفاوت بسیار است سحر خیالها را به بازی می‌گیرد و حال آن که رسالت عقول را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رَبِّی یَعْلَمُ الْقَوْلَ فِی السَّمٰاءِ وَ الْأَرْضِ وَ هُوَ السَّمِیعُ الْعَلِیمُ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از هر سخنی در آسمان و زمین آگاه است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عمل خود را در برابر دیگران توجیه می‌کند تا زمانی که بتواند آنها را به بازی بگیرد ولی اگر دریابد که در آن میان کسی هست که به حقیقت کار او آگاه است و به زودی او را شرمنده می‌سازد اگر مرد منصفی باشد از کجرویهای خویش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 تذکر می‌دهد که خدا کلام باطل آنها را می‌شنود و به کارهایشان آگاه است،آنها نیز خود به این امر آگاهند، پس از چه سخن می‌گویند؟از سوی دیگر رسول اللّٰه نیز می‌داند که هیچ سخن در آسمان و زمین نیست،مگر این که خدا به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ممکن است که بر او افترا زنند در حالی که شاهد و ناظر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قٰالُوا أَضْغٰاثُ أَحْلاٰمٍ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نه،خوابهای پریشان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بی سر و ته و آشفته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افْتَرٰاهُ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دروغی است که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سخنش معقول است ولی ادعای او که می‌گوید از خدا به او وحی شده دروغ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بَلْ هُوَ شٰاعِرٌ</w:t>
      </w:r>
    </w:p>
    <w:p>
      <w:pPr>
        <w:pStyle w:val="BookText"/>
        <w:rPr/>
      </w:pPr>
      <w:r>
        <w:rPr>
          <w:rFonts w:ascii="IRNazanin" w:hAnsi="IRNazanin" w:eastAsia="IRNazanin"/>
          <w:color w:val="111111"/>
          <w:sz w:val="28"/>
          <w:sz w:val="28"/>
          <w:szCs w:val="28"/>
          <w:rtl w:val="true"/>
          <w:lang w:bidi="fa-IR"/>
        </w:rPr>
        <w:t>یا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کلامش عمیق و مؤثر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شعر در نزد آنان بالاترین درجۀ فرهنگ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رسالت بدین گونه متناقض سخن می‌گویند دلیل این است که سخت حیرت کرده‌اند و همه دست و پا زدنهایشان برای این است که ایمان نیاورند و مسئولیتی را به گردن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استدلالهای واهی همه برای فرار از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فَلْیَأْتِنٰا بِآیَةٍ کَمٰا أُرْسِلَ الْأَوَّلُونَ</w:t>
      </w:r>
    </w:p>
    <w:p>
      <w:pPr>
        <w:pStyle w:val="BookText"/>
        <w:rPr/>
      </w:pPr>
      <w:r>
        <w:rPr>
          <w:rFonts w:ascii="IRNazanin" w:hAnsi="IRNazanin" w:eastAsia="IRNazanin"/>
          <w:color w:val="111111"/>
          <w:sz w:val="28"/>
          <w:sz w:val="28"/>
          <w:szCs w:val="28"/>
          <w:rtl w:val="true"/>
          <w:lang w:bidi="fa-IR"/>
        </w:rPr>
        <w:t>پس از آن گونه که به پیامبران پیشین داده شده بود معجزه‌ای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ایمان بیاوریم ولی به شرط آن که برای ما معجزات تازه‌ای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که بر بشر نازل می‌شود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نخست آیاتی است که برای انگیزش عقل و بیان حجت می‌آید از قبیل آیات قرآن که در زمان فرصت و مهلت می‌آید اما گونۀ دوم آیاتی است که می‌خواهد امری را بر انسان واجب گرداند خواه بپذیرد یا ابا کند و این بعد از پایان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فرعون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 هستم و چون در دریا غرق شد و امواج او را به کنار انداخت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موسی و هارون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گونه ایمان مردود است،زیرا،پس از سپری شدن فرصت و مهلت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که از پیامبر معجزات حسی می‌خواهند،در خطا هستند،زیرا این آیات و معجزات وقتی بیایند فرصت و مهلت هم به پایان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نمی‌توانند از آن استفاده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آمَنَتْ قَبْلَهُمْ مِنْ قَرْیَةٍ أَهْلَکْنٰاهٰا پیش از آنها مردم قریه‌ای را که هلاک کردیم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نشانی پروردگار نازل شد مردم این قریه نابود شدند،تا عبرت نسلهای دیگر باشند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bookmarkStart w:id="631" w:name="pg12302_113899"/>
    </w:p>
    <w:p>
      <w:pPr>
        <w:pStyle w:val="BookText"/>
        <w:rPr/>
      </w:pPr>
      <w:bookmarkEnd w:id="631"/>
      <w:r>
        <w:rPr>
          <w:rFonts w:ascii="Amiri" w:hAnsi="Amiri" w:eastAsia="Amiri" w:cs="Amiri"/>
          <w:color w:val="111111"/>
          <w:sz w:val="28"/>
          <w:sz w:val="28"/>
          <w:szCs w:val="28"/>
          <w:rtl w:val="true"/>
          <w:lang w:bidi="ar-SA"/>
        </w:rPr>
        <w:t>أَ فَهُمْ یُؤْمِنُونَ</w:t>
      </w:r>
    </w:p>
    <w:p>
      <w:pPr>
        <w:pStyle w:val="BookText"/>
        <w:rPr/>
      </w:pPr>
      <w:r>
        <w:rPr>
          <w:rFonts w:ascii="IRNazanin" w:hAnsi="IRNazanin" w:eastAsia="IRNazanin"/>
          <w:color w:val="111111"/>
          <w:sz w:val="28"/>
          <w:sz w:val="28"/>
          <w:szCs w:val="28"/>
          <w:rtl w:val="true"/>
          <w:lang w:bidi="fa-IR"/>
        </w:rPr>
        <w:t>آیا اینان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منتظر بودند که نشانه‌ای از نشانه‌های هلاک کنندۀ قریه‌های پیشین بر آنان نازل گردد تا ایمان بیاورند در حالی که ایمان به آن گونه آیات عقلی را رد می‌کردند و این خطای بزرگی بود که مرتکب شدند زیرا سبب هلاکتشان گردید</w:t>
      </w:r>
      <w:r>
        <w:rPr>
          <w:rFonts w:eastAsia="IRNazanin" w:cs="IRNazanin"/>
          <w:color w:val="111111"/>
          <w:sz w:val="28"/>
          <w:szCs w:val="28"/>
          <w:rtl w:val="true"/>
          <w:lang w:bidi="fa-IR"/>
        </w:rPr>
        <w:t>.</w:t>
      </w:r>
    </w:p>
    <w:p>
      <w:pPr>
        <w:pStyle w:val="Heading6"/>
        <w:numPr>
          <w:ilvl w:val="5"/>
          <w:numId w:val="1"/>
        </w:numPr>
        <w:rPr/>
      </w:pPr>
      <w:bookmarkStart w:id="632" w:name="__RefHeading___Toc7758168_417432637"/>
      <w:bookmarkStart w:id="633" w:name="_Toc256"/>
      <w:bookmarkEnd w:id="632"/>
      <w:r>
        <w:rPr>
          <w:rtl w:val="true"/>
        </w:rPr>
        <w:t>حقیقت پیامبران</w:t>
      </w:r>
      <w:bookmarkEnd w:id="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أَرْسَلْنٰا قَبْلَکَ إِلاّٰ رِجٰالاً نُوحِی إِلَیْهِمْ ما پیش از تو به رسالت نفرستادیم مگر مردانی را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که او بشر است،قرآن پاسخ می‌دهد که آری بشر است همچنین همۀ پیامبران پیشین هم از جنس بشر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اگر خود نمی‌دانید از اهل کتاب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جاهل هم آن قدر علم داده که برای راه یافتن به حقیقت از عالم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هم خود نمی‌توانند حقیقت رسالتها را درک کنند باید از اهل علم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اشارت دارد به این که سؤال جاهل از عالم یک اصل شرعی است،در صورتی که عالم از اهل ذکر باشد یعنی از کسانی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بهره برده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جَعَلْنٰاهُمْ جَسَداً لاٰ یَأْکُلُونَ الطَّعٰامَ وَ مٰا کٰانُوا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صَدَقْنٰاهُمُ الْوَعْدَ فَأَنْجَیْنٰاهُمْ وَ مَنْ نَشٰاءُ وَ أَهْلَکْنَا الْمُسْرِفِینَ آنها را کالبدهایی نکرده‌ایم که به طعام نیازمند نباشند و عمر جاودان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وعده‌ای که با ایشان نهادیم بر آوردیم و آنها و هر کس را که خواستیم رهانیدیم و گزافکاران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شما تأکید می‌کنیم که رسولان پیوسته به خدایند و کلامشان وعدۀ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وعدۀ خویش به نفاذ می‌رساند و رسولان خود را نجات می‌دهد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226</w:t>
      </w:r>
      <w:bookmarkStart w:id="634" w:name="pg12302_113900"/>
    </w:p>
    <w:p>
      <w:pPr>
        <w:pStyle w:val="BookText"/>
        <w:rPr/>
      </w:pPr>
      <w:bookmarkEnd w:id="634"/>
      <w:r>
        <w:rPr>
          <w:rFonts w:ascii="IRNazanin" w:hAnsi="IRNazanin" w:eastAsia="IRNazanin"/>
          <w:color w:val="111111"/>
          <w:sz w:val="28"/>
          <w:sz w:val="28"/>
          <w:szCs w:val="28"/>
          <w:rtl w:val="true"/>
          <w:lang w:bidi="fa-IR"/>
        </w:rPr>
        <w:t>دیگران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واژۀ اسراف به صورتهای مختلف آمده است،باشد که در معنی آن تدبر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اسراف،یکی از عوامل مهم انحراف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می‌خورد و می‌آشامد و می‌خوابد و ازدواج می‌کند،اگر همۀ اینها به قدر نیازش باشد منحرف نمی‌شود،زیرا خداوند پیوسته او را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از جادۀ صواب خارج شود منحرف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کسی است که به مال خود قانع نیست و چشم به مال مردم دارد و می‌خواهد از کیسۀ دیگران زندگی خوش برای خود فراهم کند قرآن تأکید می‌کند که این گونه زندگی زندگی اسرافکاران است و موجب هلاکت می‌شود</w:t>
      </w:r>
      <w:r>
        <w:rPr>
          <w:rFonts w:eastAsia="IRNazanin" w:cs="IRNazanin"/>
          <w:color w:val="111111"/>
          <w:sz w:val="28"/>
          <w:szCs w:val="28"/>
          <w:rtl w:val="true"/>
          <w:lang w:bidi="fa-IR"/>
        </w:rPr>
        <w:t>.</w:t>
      </w:r>
    </w:p>
    <w:p>
      <w:pPr>
        <w:pStyle w:val="Heading6"/>
        <w:numPr>
          <w:ilvl w:val="5"/>
          <w:numId w:val="1"/>
        </w:numPr>
        <w:rPr/>
      </w:pPr>
      <w:bookmarkStart w:id="635" w:name="__RefHeading___Toc7758170_417432637"/>
      <w:bookmarkStart w:id="636" w:name="_Toc257"/>
      <w:bookmarkEnd w:id="635"/>
      <w:r>
        <w:rPr>
          <w:rtl w:val="true"/>
        </w:rPr>
        <w:t>نقش قرآن</w:t>
      </w:r>
      <w:bookmarkEnd w:id="636"/>
    </w:p>
    <w:p>
      <w:pPr>
        <w:pStyle w:val="BookText"/>
        <w:rPr/>
      </w:pPr>
      <w:r>
        <w:rPr>
          <w:rFonts w:ascii="IRNazanin" w:hAnsi="IRNazanin" w:eastAsia="IRNazanin"/>
          <w:color w:val="111111"/>
          <w:sz w:val="28"/>
          <w:sz w:val="28"/>
          <w:szCs w:val="28"/>
          <w:rtl w:val="true"/>
          <w:lang w:bidi="fa-IR"/>
        </w:rPr>
        <w:t>قرآن آمده است که انسان را از این خواب غفلت بیدار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غفلتی که نمی‌گذارد حساب کار و سود و زیان خود را داشته باشد و نمی‌گذارد بفهمد که روز حساب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در خود احساس غفلت کردی قرآن بخوان،زیرا خواندن قرآن حقیقت را به یاد تو می‌آورد و تو را برای رسیدن به آن یاری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أَنْزَلْنٰا إِلَیْکُمْ کِتٰاباً فِیهِ ذِکْرُکُمْ أَ فَلاٰ تَعْقِلُونَ کتابی بر شما نازل کرده‌ایم که در آن آوازۀ شماست آیا به عقل درنمی‌یابید؟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ندارید؟زیرا به هر کس بهره‌ای از عقل داده شده ولی همه به یک طریق و به یک اندازه،از این موهبت خداوندی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عقل خود بهره نمی‌گیرید؟ انسان در جستجوی حقیقت است و برای رسیدن به آن تجسس می‌کند خواندن قرآن حقیقت را به او می‌شناساند و او را برای رسیدنش به حقیقت یاری می‌رساند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227</w:t>
      </w:r>
      <w:bookmarkStart w:id="637" w:name="pg12302_113901"/>
    </w:p>
    <w:p>
      <w:pPr>
        <w:pStyle w:val="Heading3"/>
        <w:numPr>
          <w:ilvl w:val="2"/>
          <w:numId w:val="1"/>
        </w:numPr>
        <w:rPr/>
      </w:pPr>
      <w:bookmarkStart w:id="638" w:name="__RefHeading___Toc7758172_417432637"/>
      <w:bookmarkStart w:id="639" w:name="_Toc258"/>
      <w:bookmarkEnd w:id="637"/>
      <w:bookmarkEnd w:id="638"/>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639"/>
    </w:p>
    <w:p>
      <w:pPr>
        <w:pStyle w:val="Heading4"/>
        <w:numPr>
          <w:ilvl w:val="3"/>
          <w:numId w:val="1"/>
        </w:numPr>
        <w:rPr/>
      </w:pPr>
      <w:bookmarkStart w:id="640" w:name="__RefHeading___Toc7758174_417432637"/>
      <w:bookmarkStart w:id="641" w:name="_Toc259"/>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7758176_417432637"/>
      <w:bookmarkStart w:id="643" w:name="_Toc260"/>
      <w:bookmarkEnd w:id="642"/>
      <w:r>
        <w:rPr>
          <w:rtl w:val="true"/>
        </w:rPr>
        <w:t>معنای واژه‌ها</w:t>
      </w:r>
      <w:bookmarkEnd w:id="6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قصم شکستن پشت است همراه با 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أترفتم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عوامل ریخت و پاش شما از زینتهای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چنان آنها را در برگرفته که گویی سنبله‌ای برداشت شده هستند که حیاتی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رونده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للهالک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للسمین من الدواب زاهق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bookmarkStart w:id="644" w:name="pg12302_113902"/>
    </w:p>
    <w:p>
      <w:pPr>
        <w:pStyle w:val="BookText"/>
        <w:rPr/>
      </w:pPr>
      <w:bookmarkEnd w:id="64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زهقت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کار کشیدن از روی عجز و ناتوانی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عبادت ضعف و سستی آنها را نگیرد</w:t>
      </w:r>
      <w:r>
        <w:rPr>
          <w:rFonts w:eastAsia="IRNazanin" w:cs="IRNazanin"/>
          <w:color w:val="111111"/>
          <w:sz w:val="28"/>
          <w:szCs w:val="28"/>
          <w:rtl w:val="true"/>
          <w:lang w:bidi="fa-IR"/>
        </w:rPr>
        <w:t>.</w:t>
      </w:r>
    </w:p>
    <w:p>
      <w:pPr>
        <w:pStyle w:val="Heading4"/>
        <w:numPr>
          <w:ilvl w:val="3"/>
          <w:numId w:val="1"/>
        </w:numPr>
        <w:rPr/>
      </w:pPr>
      <w:bookmarkStart w:id="645" w:name="__RefHeading___Toc7758178_417432637"/>
      <w:bookmarkStart w:id="646" w:name="_Toc261"/>
      <w:bookmarkEnd w:id="645"/>
      <w:r>
        <w:rPr>
          <w:rtl w:val="true"/>
        </w:rPr>
        <w:t>هدفمندی زندگی</w:t>
      </w:r>
      <w:bookmarkEnd w:id="646"/>
    </w:p>
    <w:p>
      <w:pPr>
        <w:pStyle w:val="Heading5"/>
        <w:numPr>
          <w:ilvl w:val="4"/>
          <w:numId w:val="1"/>
        </w:numPr>
        <w:rPr/>
      </w:pPr>
      <w:bookmarkStart w:id="647" w:name="__RefHeading___Toc7758180_417432637"/>
      <w:bookmarkStart w:id="648" w:name="_Toc262"/>
      <w:bookmarkEnd w:id="647"/>
      <w:r>
        <w:rPr>
          <w:rtl w:val="true"/>
        </w:rPr>
        <w:t>اشاره</w:t>
      </w:r>
      <w:bookmarkEnd w:id="648"/>
    </w:p>
    <w:p>
      <w:pPr>
        <w:pStyle w:val="Heading5"/>
        <w:numPr>
          <w:ilvl w:val="4"/>
          <w:numId w:val="1"/>
        </w:numPr>
        <w:rPr/>
      </w:pPr>
      <w:bookmarkStart w:id="649" w:name="__RefHeading___Toc7758182_417432637"/>
      <w:bookmarkStart w:id="650" w:name="_Toc263"/>
      <w:bookmarkEnd w:id="649"/>
      <w:r>
        <w:rPr>
          <w:rtl w:val="true"/>
        </w:rPr>
        <w:t>رهنمودهایی از آیات</w:t>
      </w:r>
      <w:r>
        <w:rPr>
          <w:rtl w:val="true"/>
        </w:rPr>
        <w:t>:</w:t>
      </w:r>
      <w:bookmarkEnd w:id="650"/>
    </w:p>
    <w:p>
      <w:pPr>
        <w:pStyle w:val="BookText"/>
        <w:rPr/>
      </w:pPr>
      <w:r>
        <w:rPr>
          <w:rFonts w:ascii="IRNazanin" w:hAnsi="IRNazanin" w:eastAsia="IRNazanin"/>
          <w:color w:val="111111"/>
          <w:sz w:val="28"/>
          <w:sz w:val="28"/>
          <w:szCs w:val="28"/>
          <w:rtl w:val="true"/>
          <w:lang w:bidi="fa-IR"/>
        </w:rPr>
        <w:t>قرآن،در اینجا از کیفری که در انتظار انسان مسئولیت ناشناس است که زندگی را لهو و بازیچه می‌پندارد،سخن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عذاب در رسد هیچ یک از کسانی که می‌خواهند از آن بگریزند موفق به فرار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اینها ندا می‌آید که به نزد همان عواملی بازگردید که شما را به گناه فرا می‌خواندند و بنگرید که آیا شما را شفاعت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اموالی که ذخیره کرده بودید و فرزندانی که به خاطر آنها عبادت خدا را فروگذاشتید آیا اینک شما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ثمرۀ لاابالیگریها و بی خیالیهای خود را خواهید چشید و در خواهید یافت که همان 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 نظامی است قائم بر حق نه بر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را که در آن زیست می‌کنی و تابع قوانین و سنتهای آن هستی،خدای تعالی به علم و قدرت خود آفریده است پس با وجود ضعف و ناتوانی‌ات چگونه می‌خواهی از دایرۀ حق بگریزی و به دایرۀ لهو و لعب روی آری؟ آری،این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این اندیشه را بار دیگر تأکید می‌کند که آسمان و زمین به حق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229</w:t>
      </w:r>
      <w:bookmarkStart w:id="651" w:name="pg12302_113903"/>
    </w:p>
    <w:p>
      <w:pPr>
        <w:pStyle w:val="BookText"/>
        <w:rPr/>
      </w:pPr>
      <w:bookmarkEnd w:id="651"/>
      <w:r>
        <w:rPr>
          <w:rFonts w:ascii="IRNazanin" w:hAnsi="IRNazanin" w:eastAsia="IRNazanin"/>
          <w:color w:val="111111"/>
          <w:sz w:val="28"/>
          <w:sz w:val="28"/>
          <w:szCs w:val="28"/>
          <w:rtl w:val="true"/>
          <w:lang w:bidi="fa-IR"/>
        </w:rPr>
        <w:t>آفریده شده نه از روی لهو و بازیچه،همچنین جوامع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سنتهای حاکم بر آنها سنتهای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سنتها باید همان گونه که بر آسمانها و زمین حاکم هستند،بر جوامع بشری نیز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یک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در آسمانها و زمین به صورت مستقیم و فوری فرمان می‌رانند ولی در جوامع به صورت غیر مستقیم و پس از دادن فرصت و دادن هشدار و پس از آهنگ اصلاح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نعمتی بزرگ است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انسان را با هر خطا که از او سر می‌زند بدون دادن فرصت توبه مؤاخذه کند زندگی او به جهنم سوزانی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دادن فرصت یک چیز است و اجرای حق چیزی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دادن فرصت این نیست که خدای تعالی حقی را که محور همۀ آفرینش است از یاد برده باشد بلکه خداوند همواره یاور حق است و بسا که باطل را با آن سرکوبی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از سنت حیات منحرف گردد بزودی به پایان می‌رسد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واجب است که بر گرد حق مجتمع شویم که حق عبادت خدا است خدایی که هیچ کس در الوهیت همتای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طور که ملائکه و ارواح و آسمانها و زمین‌ها همه خدا را می‌پرستند و در برابر عظمت او خاضع هستند،انسان هم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دیگری هم هست که از این آیات استنباط می‌شود و آن ایمان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ایمان بیاوریم که محور عالم وجود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 جدّ است نه بازیچه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ایمان ضامن برانگیختن احساس انسان است به مسئولیت در زندگی دنیوی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لهو و بازیچه دشمن احساس مسئولیت انسان است</w:t>
      </w:r>
      <w:r>
        <w:rPr>
          <w:rFonts w:eastAsia="IRNazanin" w:cs="IRNazanin"/>
          <w:color w:val="111111"/>
          <w:sz w:val="28"/>
          <w:szCs w:val="28"/>
          <w:rtl w:val="true"/>
          <w:lang w:bidi="fa-IR"/>
        </w:rPr>
        <w:t>.</w:t>
      </w:r>
    </w:p>
    <w:p>
      <w:pPr>
        <w:pStyle w:val="Heading5"/>
        <w:numPr>
          <w:ilvl w:val="4"/>
          <w:numId w:val="1"/>
        </w:numPr>
        <w:rPr/>
      </w:pPr>
      <w:bookmarkStart w:id="652" w:name="__RefHeading___Toc7758184_417432637"/>
      <w:bookmarkStart w:id="653" w:name="_Toc264"/>
      <w:bookmarkEnd w:id="652"/>
      <w:r>
        <w:rPr>
          <w:rtl w:val="true"/>
        </w:rPr>
        <w:t>شرح آیات</w:t>
      </w:r>
      <w:r>
        <w:rPr>
          <w:rtl w:val="true"/>
        </w:rPr>
        <w:t>:</w:t>
      </w:r>
      <w:bookmarkEnd w:id="653"/>
    </w:p>
    <w:p>
      <w:pPr>
        <w:pStyle w:val="Heading6"/>
        <w:numPr>
          <w:ilvl w:val="5"/>
          <w:numId w:val="1"/>
        </w:numPr>
        <w:rPr/>
      </w:pPr>
      <w:bookmarkStart w:id="654" w:name="__RefHeading___Toc7758186_417432637"/>
      <w:bookmarkStart w:id="655" w:name="_Toc265"/>
      <w:bookmarkEnd w:id="654"/>
      <w:r>
        <w:rPr>
          <w:rtl w:val="true"/>
        </w:rPr>
        <w:t>اشاره</w:t>
      </w:r>
      <w:bookmarkEnd w:id="655"/>
    </w:p>
    <w:p>
      <w:pPr>
        <w:pStyle w:val="Heading6"/>
        <w:numPr>
          <w:ilvl w:val="5"/>
          <w:numId w:val="1"/>
        </w:numPr>
        <w:rPr/>
      </w:pPr>
      <w:bookmarkStart w:id="656" w:name="__RefHeading___Toc7758188_417432637"/>
      <w:bookmarkStart w:id="657" w:name="_Toc266"/>
      <w:bookmarkEnd w:id="656"/>
      <w:r>
        <w:rPr>
          <w:rtl w:val="true"/>
        </w:rPr>
        <w:t>کیفر ستم</w:t>
      </w:r>
      <w:bookmarkEnd w:id="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کَمْ قَصَمْنٰا مِنْ قَرْیَةٍ کٰانَتْ ظٰالِمَةً وَ أَنْشَأْنٰا بَعْدَهٰا قَوْماً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آخَرِینَ</w:t>
      </w:r>
    </w:p>
    <w:p>
      <w:pPr>
        <w:pStyle w:val="BookText"/>
        <w:rPr/>
      </w:pPr>
      <w:r>
        <w:rPr>
          <w:rFonts w:ascii="IRNazanin" w:hAnsi="IRNazanin" w:eastAsia="IRNazanin"/>
          <w:color w:val="111111"/>
          <w:sz w:val="28"/>
          <w:sz w:val="28"/>
          <w:szCs w:val="28"/>
          <w:rtl w:val="true"/>
          <w:lang w:bidi="fa-IR"/>
        </w:rPr>
        <w:t>چه ستمکاره مردمی را که هلاک کردیم و به جایشان مردمی دیگر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که ما را احاطه کرده است این پندار خطا را در ما پدید آورده که خدا ارحم الراحمین است و هیچ کس را عذاب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این پندار را از ذهن خود ریشه کن سازیم باید به تاریخ بنگریم تا آثار گذشتگان را ببینیم و دریابیم که چگونه نابود شدند و عذاب خدا به آنان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شهرهای بسیاری را به سبب ستمکاری اهلشان نابود کرده است،زیرا آنان به حق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قضیه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ما را از آن بیم می‌داد برای امتهایی که پیش از ما بودند اتفاق افتاده است پس باید بترسیم که نکند ما نیز چنان سرنوشتی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نکته‌های دیگری که از این فهمیده می‌شود این است که خدای تعالی وقتی عذاب به مردم شهری می‌فرستد چنان نیست که فقط اهل آن شهر را هلاک کند و ساختمان‌ها و راه‌ها و آبگیرها را سالم باقی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چیز را یکباره نابود می‌کند و چون قومی دیگر می‌آفریند با آنها شهرها و معابد و دیگر تأسیسات را نمی‌آفریند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مردم را می‌آفریند و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خود بروید و به دست خود تمدن خود را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مسئول بنای خانه‌ها و راهها و دیگر تأسیسات شهری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أَحَسُّوا بَأْسَنٰا إِذٰا هُمْ مِنْهٰا یَرْکُضُونَ چون عذاب ما را حس کردند بناگاه از آنجا گریختند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خداوند همواره بر آنها سایه افکنده ولی آنها از آن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احساس کنند و توبه نمایند،پیش از آن که عذاب خدا گریبانگیر آنها شده توبه‌شان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توبۀ قوم یونس پذیرفته شد ولی آنان به همان حال کفر باقی ماندند تا عذاب خدا را بر سر خود مشاهده کردند آن گاه برخاسته پای به دویدن نهادند،بدین پندار که از عذاب رهایی 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تَرْکُضُوا وَ ارْجِعُوا إِلیٰ مٰا أُتْرِفْتُمْ فِیهِ وَ مَسٰاکِنِکُمْ لَعَلَّکُمْ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تُسْئَلُونَ</w:t>
      </w:r>
    </w:p>
    <w:p>
      <w:pPr>
        <w:pStyle w:val="BookText"/>
        <w:rPr/>
      </w:pPr>
      <w:r>
        <w:rPr>
          <w:rFonts w:ascii="IRNazanin" w:hAnsi="IRNazanin" w:eastAsia="IRNazanin"/>
          <w:color w:val="111111"/>
          <w:sz w:val="28"/>
          <w:sz w:val="28"/>
          <w:szCs w:val="28"/>
          <w:rtl w:val="true"/>
          <w:lang w:bidi="fa-IR"/>
        </w:rPr>
        <w:t>مگریزید،به ناز و متنعم به خانه‌های خویش بازگردید تا بازخواست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می‌گریزی؟چرا از شهری که آبادش کرده بودی و آن همه زر و زیور که گرد آورده بودی دل برکندی؟بازگرد و در همانجا بمان تا خانه‌ات را بر سرت خراب کنیم و کارگاهت را منفجر سازیم در حالی که تو خود در آنجا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اشارت دارد بر اینکه دویدن را سودی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واقع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پس از هلاکت ایشان و ویرانی خانه‌هاشان نسل دیگر به آنجا می‌رسند و به آن گروه در خاک هلاکت خفته خطاب می‌کنند که آن تمدنی که به ناز نعمت آن می‌بالیدید چه شد و آن کاخها به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ابیاتی منسوب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ناداهم سائل من بعد دفنهم</w:t>
      </w:r>
    </w:p>
    <w:p>
      <w:pPr>
        <w:pStyle w:val="BookText"/>
        <w:rPr/>
      </w:pPr>
      <w:r>
        <w:rPr>
          <w:rFonts w:ascii="IRNazanin" w:hAnsi="IRNazanin" w:eastAsia="IRNazanin"/>
          <w:color w:val="111111"/>
          <w:sz w:val="28"/>
          <w:sz w:val="28"/>
          <w:szCs w:val="28"/>
          <w:rtl w:val="true"/>
          <w:lang w:bidi="fa-IR"/>
        </w:rPr>
        <w:t>این الاسرة و التیجان و الحلل</w:t>
      </w:r>
    </w:p>
    <w:p>
      <w:pPr>
        <w:pStyle w:val="BookText"/>
        <w:rPr/>
      </w:pPr>
      <w:r>
        <w:rPr>
          <w:rFonts w:ascii="IRNazanin" w:hAnsi="IRNazanin" w:eastAsia="IRNazanin"/>
          <w:color w:val="111111"/>
          <w:sz w:val="28"/>
          <w:sz w:val="28"/>
          <w:szCs w:val="28"/>
          <w:rtl w:val="true"/>
          <w:lang w:bidi="fa-IR"/>
        </w:rPr>
        <w:t>این الوجوه التی کانت منعمة</w:t>
      </w:r>
    </w:p>
    <w:p>
      <w:pPr>
        <w:pStyle w:val="BookText"/>
        <w:rPr/>
      </w:pPr>
      <w:r>
        <w:rPr>
          <w:rFonts w:ascii="IRNazanin" w:hAnsi="IRNazanin" w:eastAsia="IRNazanin"/>
          <w:color w:val="111111"/>
          <w:sz w:val="28"/>
          <w:sz w:val="28"/>
          <w:szCs w:val="28"/>
          <w:rtl w:val="true"/>
          <w:lang w:bidi="fa-IR"/>
        </w:rPr>
        <w:t>من دونها تضرب الاستار و الکلل</w:t>
      </w:r>
    </w:p>
    <w:p>
      <w:pPr>
        <w:pStyle w:val="BookText"/>
        <w:rPr/>
      </w:pPr>
      <w:r>
        <w:rPr>
          <w:rFonts w:ascii="IRNazanin" w:hAnsi="IRNazanin" w:eastAsia="IRNazanin"/>
          <w:color w:val="111111"/>
          <w:sz w:val="28"/>
          <w:sz w:val="28"/>
          <w:szCs w:val="28"/>
          <w:rtl w:val="true"/>
          <w:lang w:bidi="fa-IR"/>
        </w:rPr>
        <w:t>فأفصح القبر عنهم حین ساءلهم</w:t>
      </w:r>
    </w:p>
    <w:p>
      <w:pPr>
        <w:pStyle w:val="BookText"/>
        <w:rPr/>
      </w:pPr>
      <w:r>
        <w:rPr>
          <w:rFonts w:ascii="IRNazanin" w:hAnsi="IRNazanin" w:eastAsia="IRNazanin"/>
          <w:color w:val="111111"/>
          <w:sz w:val="28"/>
          <w:sz w:val="28"/>
          <w:szCs w:val="28"/>
          <w:rtl w:val="true"/>
          <w:lang w:bidi="fa-IR"/>
        </w:rPr>
        <w:t>تلک الوجوه علیها الدود ینتقل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پس از آن که آنان در خاک شدند می‌پرسد که آن تختها و تاجها و حله‌ها چه شد؟آن چهره‌های در نعمت پرورش یافته که پس پرده‌سراها و پرده سراها می‌غنودند به کجا رفتند؟آن گاه قبر به آشکارا در پاسخ آن پرسنده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چهره‌ها اکنون کرمها در جنبش‌اند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معنی دیگری از آیه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 خود ستم می‌کند و بر دیگران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مشوق این ستم عامل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همین عامل مادی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هلاکت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قوم فرعون در کنار نیل می‌زیستند و از برکات آن سود می‌بردند یا آنجا که آب را می‌پرستیدند و اول هر بهار زیباترین دوشیزگان خود را می‌آوردند و در آب نیل می‌انداختند تا قربانی خدایان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می‌گفت که این آبها از زیر پای من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خواست از او انتقام بگیرد او را در همان آب غرق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bookmarkStart w:id="658" w:name="pg12302_113906"/>
    </w:p>
    <w:p>
      <w:pPr>
        <w:pStyle w:val="BookText"/>
        <w:rPr/>
      </w:pPr>
      <w:bookmarkEnd w:id="658"/>
      <w:r>
        <w:rPr>
          <w:rFonts w:ascii="IRNazanin" w:hAnsi="IRNazanin" w:eastAsia="IRNazanin"/>
          <w:color w:val="111111"/>
          <w:sz w:val="28"/>
          <w:sz w:val="28"/>
          <w:szCs w:val="28"/>
          <w:rtl w:val="true"/>
          <w:lang w:bidi="fa-IR"/>
        </w:rPr>
        <w:t>قوم عاد هم به خانه‌های خود که از سنگ ساخته بودند بر خود بالیدند می‌پنداشتند که این خانه‌ها آنها را از هر آسیبی در امان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 آنان بادهای سخت فرستاد تا آن صخره‌ها بر سر ایشان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اقوام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ناز و متنعم به خانه‌های خویش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آن نعمتها که موجب ضلالت شما شد بازگردید و بنگرید که چگونه آن نعمت به نقمت بدل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یٰا وَیْلَنٰا إِنّٰا کُنّٰا ظٰالِمِینَ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ستمکار بوده‌ایم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خطا و ظلم خود اعتراف کردند،ولی این اعتراف دیر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گناه استمرار ورزیدند تا لحظۀ نهایت خویشتن را چنین ندا می‌دادند که وای 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زٰاَلَتْ تِلْکَ دَعْوٰاهُمْ حَتّٰی جَعَلْنٰاهُمْ حَصِیداً خٰامِدِینَ</w:t>
      </w:r>
    </w:p>
    <w:p>
      <w:pPr>
        <w:pStyle w:val="BookText"/>
        <w:rPr/>
      </w:pPr>
      <w:r>
        <w:rPr>
          <w:rFonts w:ascii="IRNazanin" w:hAnsi="IRNazanin" w:eastAsia="IRNazanin"/>
          <w:color w:val="111111"/>
          <w:sz w:val="28"/>
          <w:sz w:val="28"/>
          <w:szCs w:val="28"/>
          <w:rtl w:val="true"/>
          <w:lang w:bidi="fa-IR"/>
        </w:rPr>
        <w:t>و همواره سخنشان این بود تا همه را چون کشتۀ درویده و آتش خاموش گشته گردانیدیم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 خدا درو کرد آن سان که مزارع گندم را درو می‌کنند و هیچ ساقه و سنبله‌ای بر پا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خاموش می‌شوند چونان جرقه‌ای بدون حرارت و حرکت</w:t>
      </w:r>
      <w:r>
        <w:rPr>
          <w:rFonts w:eastAsia="IRNazanin" w:cs="IRNazanin"/>
          <w:color w:val="111111"/>
          <w:sz w:val="28"/>
          <w:szCs w:val="28"/>
          <w:rtl w:val="true"/>
          <w:lang w:bidi="fa-IR"/>
        </w:rPr>
        <w:t>.</w:t>
      </w:r>
    </w:p>
    <w:p>
      <w:pPr>
        <w:pStyle w:val="Heading6"/>
        <w:numPr>
          <w:ilvl w:val="5"/>
          <w:numId w:val="1"/>
        </w:numPr>
        <w:rPr/>
      </w:pPr>
      <w:bookmarkStart w:id="659" w:name="__RefHeading___Toc7758190_417432637"/>
      <w:bookmarkStart w:id="660" w:name="_Toc267"/>
      <w:bookmarkEnd w:id="659"/>
      <w:r>
        <w:rPr>
          <w:rtl w:val="true"/>
        </w:rPr>
        <w:t>هدفمندی آفرینش</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چرا چنین کنی؟آیا اینان بندگان تو نیستند؟آیا تو ارحم الراحمین نیستی؟آری،خدای ما ارحم الراحمین است و آسمان و زمین را به حق آفریده است و اینان از ارزشهای حق تجاوز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ascii="IRNazanin" w:hAnsi="IRNazanin" w:eastAsia="IRNazanin"/>
          <w:color w:val="111111"/>
          <w:sz w:val="28"/>
          <w:sz w:val="28"/>
          <w:szCs w:val="28"/>
          <w:rtl w:val="true"/>
          <w:lang w:bidi="fa-IR"/>
        </w:rPr>
        <w:t>ما آسمان و زمین و آنچه را میان آن دو است به بازیچه نیافریده‌ایم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زندگی را لهو و بازیچه گرفتند و سرنوشتشان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أَرَدْنٰا أَنْ نَتَّخِذَ لَهْواً لاَتَّخَذْنٰاهُ مِنْ لَدُنّٰا إِنْ کُنّٰا فٰاعِلِینَ اگر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خواستار بازیچه‌ای می‌بودیم خود آن را می‌آفریدیم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بدون هدف آفریده شده یعنی خدای تعالی هدفمندی را از آن گرفته بود و آن را لهو و بازیچه ساخته بود دیگر جهان را غایت و مقصودی نبود و از قوانین و سنن بی‌بهره می‌بود یعنی،در آن قوانینی نبود که از ذره تا کهکشان را زیر فرمان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می‌بینیم که هر چیز به سوی هدفی می‌رود یا به تعبیر بهتر به سوی غایت و مقصودی در حرکت است آیا می‌توان گفت که انسان را عبث آفریده است؟ و بدون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که شما را به عبث آفریده‌ایم و شما به نزد ما بازگردانده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نوبۀ خود در برابر قانون هدفمندی خاضع و تسلیم هستی بنا بر این هم مسئول هستی و هم کیفر می‌بینی هر گاه به مسئولیت خود نپردازی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آیه اقوال مختلفی هست ولی این معنی کلی چیزی است که از همۀ آن اقوال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نَقْذِفُ بِالْحَقِّ عَلَی الْبٰاطِلِ فَیَدْمَغُهُ فَإِذٰا هُوَ زٰاهِقٌ وَ لَکُمُ الْوَیْلُ مِمّٰا تَصِفُونَ بلکه حق را بر سر باطل می‌زنیم تا آن را درهم کوبد و باطل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از آنچه به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که بر عالم جاری است در تمام اعصار و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لازم است که زندگی خویش بر اساس نهد اگر خواهد که موفق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اهداف خود برسد و از عذاب محتوم 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این آیه همانند صاعقه‌ای شدید است که تا اعماق ضمیر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از جایی دوردست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سر باطل را هدف قرار می‌دهد و بر آن فرو می‌کوبد و آن را متلاشی می‌سازد و هیچ چیز از آن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 را به واقعیت خلقت و نظام حاکم آگاه می‌کند ما را به تزکیۀ نفس خویش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آری،قانون جاذبه که به وسیلۀ آن سنگی از بالا به پایین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bookmarkStart w:id="661" w:name="pg12302_113908"/>
    </w:p>
    <w:p>
      <w:pPr>
        <w:pStyle w:val="BookText"/>
        <w:rPr/>
      </w:pPr>
      <w:bookmarkEnd w:id="661"/>
      <w:r>
        <w:rPr>
          <w:rFonts w:ascii="IRNazanin" w:hAnsi="IRNazanin" w:eastAsia="IRNazanin"/>
          <w:color w:val="111111"/>
          <w:sz w:val="28"/>
          <w:sz w:val="28"/>
          <w:szCs w:val="28"/>
          <w:rtl w:val="true"/>
          <w:lang w:bidi="fa-IR"/>
        </w:rPr>
        <w:t>سقوط می‌کند از قانون سقوط ظالم از کرسی حکومت قوی‌تر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مَنْ فِی السَّمٰاوٰاتِ وَ الْأَرْضِ وَ مَنْ عِنْدَهُ لاٰ یَسْتَکْبِرُونَ عَنْ عِبٰادَتِهِ وَ لاٰ یَسْتَحْسِرُونَ از آن اوست هر که در آسمانها و زمین است و آنان که نزد او هستند از عبادتش به تکبر سر برنمی‌تابند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باید در تمام کردارهای انسان تجسم یابد هم چنان که فرشتگان و بندگان صالح خدا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عبادت تکبر نمی‌ورزند و هر چه خدا به آنان فرمان داده چنان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یُسَبِّحُونَ اللَّیْلَ وَ النَّهٰارَ لاٰ یَفْتُرُونَ شب و روز بی آن که فتوری در آنان پدید آید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جدی است و هر بنده‌ای باید خدای خود را بدون تکبر و احساس تعب تسبیح گوید</w:t>
      </w:r>
      <w:r>
        <w:rPr>
          <w:rFonts w:eastAsia="IRNazanin" w:cs="IRNazanin"/>
          <w:color w:val="111111"/>
          <w:sz w:val="28"/>
          <w:szCs w:val="28"/>
          <w:rtl w:val="true"/>
          <w:lang w:bidi="fa-IR"/>
        </w:rPr>
        <w:t>.</w:t>
      </w:r>
    </w:p>
    <w:p>
      <w:pPr>
        <w:pStyle w:val="Heading3"/>
        <w:numPr>
          <w:ilvl w:val="2"/>
          <w:numId w:val="1"/>
        </w:numPr>
        <w:rPr/>
      </w:pPr>
      <w:bookmarkStart w:id="662" w:name="__RefHeading___Toc7758192_417432637"/>
      <w:bookmarkStart w:id="663" w:name="_Toc268"/>
      <w:bookmarkEnd w:id="662"/>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21</w:t>
      </w:r>
      <w:r>
        <w:rPr>
          <w:rtl w:val="true"/>
        </w:rPr>
        <w:t xml:space="preserve"> </w:t>
      </w:r>
      <w:r>
        <w:rPr>
          <w:rtl w:val="true"/>
        </w:rPr>
        <w:t xml:space="preserve">تا </w:t>
      </w:r>
      <w:r>
        <w:rPr/>
        <w:t>29</w:t>
      </w:r>
      <w:r>
        <w:rPr>
          <w:rtl w:val="true"/>
        </w:rPr>
        <w:t>]</w:t>
      </w:r>
      <w:bookmarkEnd w:id="663"/>
    </w:p>
    <w:p>
      <w:pPr>
        <w:pStyle w:val="Heading4"/>
        <w:numPr>
          <w:ilvl w:val="3"/>
          <w:numId w:val="1"/>
        </w:numPr>
        <w:rPr/>
      </w:pPr>
      <w:bookmarkStart w:id="664" w:name="__RefHeading___Toc7758194_417432637"/>
      <w:bookmarkStart w:id="665" w:name="_Toc269"/>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235</w:t>
      </w:r>
      <w:bookmarkStart w:id="666" w:name="pg12302_113909"/>
    </w:p>
    <w:p>
      <w:pPr>
        <w:pStyle w:val="Heading4"/>
        <w:numPr>
          <w:ilvl w:val="3"/>
          <w:numId w:val="1"/>
        </w:numPr>
        <w:rPr/>
      </w:pPr>
      <w:bookmarkStart w:id="667" w:name="__RefHeading___Toc7758196_417432637"/>
      <w:bookmarkStart w:id="668" w:name="_Toc270"/>
      <w:bookmarkEnd w:id="666"/>
      <w:bookmarkEnd w:id="667"/>
      <w:r>
        <w:rPr>
          <w:rtl w:val="true"/>
        </w:rPr>
        <w:t>معنای واژه‌ها</w:t>
      </w:r>
      <w:bookmarkEnd w:id="66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ینشرون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می‌توانند مردگان و زندگان را برانگیزند</w:t>
      </w:r>
      <w:r>
        <w:rPr>
          <w:rFonts w:eastAsia="IRNazanin" w:cs="IRNazanin"/>
          <w:color w:val="111111"/>
          <w:sz w:val="28"/>
          <w:szCs w:val="28"/>
          <w:rtl w:val="true"/>
          <w:lang w:bidi="fa-IR"/>
        </w:rPr>
        <w:t>.</w:t>
      </w:r>
    </w:p>
    <w:p>
      <w:pPr>
        <w:pStyle w:val="Heading4"/>
        <w:numPr>
          <w:ilvl w:val="3"/>
          <w:numId w:val="1"/>
        </w:numPr>
        <w:rPr/>
      </w:pPr>
      <w:bookmarkStart w:id="669" w:name="__RefHeading___Toc7758198_417432637"/>
      <w:bookmarkStart w:id="670" w:name="_Toc271"/>
      <w:bookmarkEnd w:id="669"/>
      <w:r>
        <w:rPr>
          <w:rtl w:val="true"/>
        </w:rPr>
        <w:t>نه برای شانه خالی کردن، بلکه برای تحمل مسئولیت</w:t>
      </w:r>
      <w:bookmarkEnd w:id="670"/>
    </w:p>
    <w:p>
      <w:pPr>
        <w:pStyle w:val="Heading5"/>
        <w:numPr>
          <w:ilvl w:val="4"/>
          <w:numId w:val="1"/>
        </w:numPr>
        <w:rPr/>
      </w:pPr>
      <w:bookmarkStart w:id="671" w:name="__RefHeading___Toc7758200_417432637"/>
      <w:bookmarkStart w:id="672" w:name="_Toc272"/>
      <w:bookmarkEnd w:id="671"/>
      <w:r>
        <w:rPr>
          <w:rtl w:val="true"/>
        </w:rPr>
        <w:t>اشاره</w:t>
      </w:r>
      <w:bookmarkEnd w:id="672"/>
    </w:p>
    <w:p>
      <w:pPr>
        <w:pStyle w:val="Heading5"/>
        <w:numPr>
          <w:ilvl w:val="4"/>
          <w:numId w:val="1"/>
        </w:numPr>
        <w:rPr/>
      </w:pPr>
      <w:bookmarkStart w:id="673" w:name="__RefHeading___Toc7758202_417432637"/>
      <w:bookmarkStart w:id="674" w:name="_Toc273"/>
      <w:bookmarkEnd w:id="673"/>
      <w:r>
        <w:rPr>
          <w:rtl w:val="true"/>
        </w:rPr>
        <w:t>رهنمودهایی از آیات</w:t>
      </w:r>
      <w:r>
        <w:rPr>
          <w:rtl w:val="true"/>
        </w:rPr>
        <w:t>:</w:t>
      </w:r>
      <w:bookmarkEnd w:id="674"/>
    </w:p>
    <w:p>
      <w:pPr>
        <w:pStyle w:val="BookText"/>
        <w:rPr/>
      </w:pPr>
      <w:r>
        <w:rPr>
          <w:rFonts w:ascii="IRNazanin" w:hAnsi="IRNazanin" w:eastAsia="IRNazanin"/>
          <w:color w:val="111111"/>
          <w:sz w:val="28"/>
          <w:sz w:val="28"/>
          <w:szCs w:val="28"/>
          <w:rtl w:val="true"/>
          <w:lang w:bidi="fa-IR"/>
        </w:rPr>
        <w:t>بار مسئولیت بر دوش آدمی چه بار گرانی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مسئولیت سنگین خود پی ببرد نزدیک است که قلبش از هراس در برابر آفرینندۀ آسمانها و زمین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در جستجوی چیزی است که از گرانی این بار می‌کاهد و به زعم خود او را از بازخواست خداوندی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پندار مبارزه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مردگان را از گور برمی‌انگیزانند؟آیا نمی‌دانند که اگر در آسمان و زمین خدایی جز اللّٰه می‌بود، آسمان و زمین درهم می‌ریختند؟خداوند صاحب عرش از توصیفی که مشرکان می‌کنند بسی برتر است و منزّه‌تر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اعمالشان مؤاخذه می‌شوند و حال آن که هیچ کس را نرسد که او را مؤاخذه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آنها برهان می‌طلبد و تأکید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236</w:t>
      </w:r>
      <w:bookmarkStart w:id="675" w:name="pg12302_113910"/>
    </w:p>
    <w:p>
      <w:pPr>
        <w:pStyle w:val="BookText"/>
        <w:rPr/>
      </w:pPr>
      <w:bookmarkEnd w:id="675"/>
      <w:r>
        <w:rPr>
          <w:rFonts w:ascii="IRNazanin" w:hAnsi="IRNazanin" w:eastAsia="IRNazanin"/>
          <w:color w:val="111111"/>
          <w:sz w:val="28"/>
          <w:sz w:val="28"/>
          <w:szCs w:val="28"/>
          <w:rtl w:val="true"/>
          <w:lang w:bidi="fa-IR"/>
        </w:rPr>
        <w:t>می‌کند که همۀ رسالتهای الهی در یک مورد با هم اتفاق دارند و آن کلمۀ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اینان از رویگردان شدنشان از حقیقت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پندارند که ملائکه فرزندان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نمی‌دانند که آنها بندگان مقرب خدایند نه فرزندان او و آنان خود دارای رأی و اراده‌ای در برابر رأی و ارادۀ خداوندی نیستند و علم خدا بر آنها احاطه دارد و هیچ کس را بدون اذن پروردگار شفاعت نمی‌کنند و از خدای خود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 او معارضه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نیز پاداش اعمال خود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افتراء و دروغی بگویند چون دیگر ظالمان به کیفر عذاب جهنم گرفتار می‌آیند</w:t>
      </w:r>
      <w:r>
        <w:rPr>
          <w:rFonts w:eastAsia="IRNazanin" w:cs="IRNazanin"/>
          <w:color w:val="111111"/>
          <w:sz w:val="28"/>
          <w:szCs w:val="28"/>
          <w:rtl w:val="true"/>
          <w:lang w:bidi="fa-IR"/>
        </w:rPr>
        <w:t>.</w:t>
      </w:r>
    </w:p>
    <w:p>
      <w:pPr>
        <w:pStyle w:val="Heading5"/>
        <w:numPr>
          <w:ilvl w:val="4"/>
          <w:numId w:val="1"/>
        </w:numPr>
        <w:rPr/>
      </w:pPr>
      <w:bookmarkStart w:id="676" w:name="__RefHeading___Toc7758204_417432637"/>
      <w:bookmarkStart w:id="677" w:name="_Toc274"/>
      <w:bookmarkEnd w:id="676"/>
      <w:r>
        <w:rPr>
          <w:rtl w:val="true"/>
        </w:rPr>
        <w:t>شرح آیات</w:t>
      </w:r>
      <w:r>
        <w:rPr>
          <w:rtl w:val="true"/>
        </w:rPr>
        <w:t>:</w:t>
      </w:r>
      <w:bookmarkEnd w:id="677"/>
    </w:p>
    <w:p>
      <w:pPr>
        <w:pStyle w:val="Heading6"/>
        <w:numPr>
          <w:ilvl w:val="5"/>
          <w:numId w:val="1"/>
        </w:numPr>
        <w:rPr/>
      </w:pPr>
      <w:bookmarkStart w:id="678" w:name="__RefHeading___Toc7758206_417432637"/>
      <w:bookmarkStart w:id="679" w:name="_Toc275"/>
      <w:bookmarkEnd w:id="678"/>
      <w:r>
        <w:rPr>
          <w:rtl w:val="true"/>
        </w:rPr>
        <w:t>اشاره</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عواملی که موجب دوری انسان از احساس مسئولیت می‌شود، یکی اعتقاد به خدایی غیر از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خدا هر شکل و صورتی و هر نام دیگری که داشته باشد،فرقی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چیز غیر از خدا تعلق داشته باشد سبب می‌شود که آن را واسطۀ میان خود و خدا قرار دهد و به او تقرب جوید و گاه انسان مرتکب چنین اعمالی می‌شود تا بار مسئولیت را از دوش خود بیفکند،زیرا در واقع برای انسان دشوار است که در برابر قوۀ قاهره‌ای عالم و حکیم که بر همه چیز احاطه دارد احساس مسئولیت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می‌کوشد که از این مسئولیت بگریزد و اگر نه آن بود که مؤمنان رحمت خدا را احساس می‌کنند دلهایشان را توان آن نبود که در زیر بار مسئولیت پایداری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بارها تأکید کرده است که هیچ شخصی نمی‌تواند در برابر قدرت خداوندی بایستد و این بدین منظور است که انسان در آن سعی نکند که در برابر فرمان خدا عذر و بهانه بیاورد یا به سود خود دلیلی بتراشد و چون با این حقیقت آشنا شود ترک لهو و بازیچه خواهد کرد و زندگی را جدی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بار امانت پروردگار را که آسمانها و زمین و کوه‌ها نتوانستند تحمل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کنند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تأکید می‌کند که خدای حقیقی یعنی خدای یکتاست که می‌تواند مردگان را زنده کند ولی این خدایان پنداری چنین کاری توانند کرد؟یا آیا کسی می‌تواند چنین ادعایی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می‌بینی که در لحظات نیاز از ضعف و ناتوانی خود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نمرود که یک بار اعتراف کرد که می‌تواند زنده کند و بمیراند وقتی دید آتشی را که برای سوزانیدن ابراهیم افروخته است،رو به خاموشی نهاد و برای ابراهیم سرد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کس می‌خواهد برای خود خدایی انتخاب کند باید مثل خدای ابراهیم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وقتی با ابراهیم محاجه کرد و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آفتاب را از مشرق بر می‌آورد تو از مغرب برآور،حیران و بهت‌زده فروماند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آسمانها و زمین است از خرد و کلان دلیل است بر وحدت خداوندی در تمام عالم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دقتی که در جهان ملاحظه می‌کنیم دلیل است بر این که بیش از یک خدا وجود ندارد که همۀ موجودات مطیع امر و ارادۀ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دیدۀ عبرت بنگری دانی که آن که آفریدگار مورچه است همان کسی است که آفریدگار یک نخل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نظامی که بر حیات یک مورچه حاکم است همان نظامی است که بر حیات یک نخل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جسد مور ضعیف را غذا می‌رساند تمام اجزاء آن نخل را هم آب و غذا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آیا در زمین خدایانی برگزیده‌اند که مردگان را از گور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این آیه اندیشۀ وحدت خدا را در زندگی عملی ما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گفتیم که توحید خدای تعالی توحیدی حقیقی است و اعتقاد به آن یکی از بارزترین عواملی است که انسان را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مسئولیت در زندگی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فِیهِمٰا آلِهَةٌ إِلاَّ اللّٰهُ لَفَسَدَتٰا اگر در زمین و آسمان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خدایانی جز اللّٰه می‌بود هر دو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آسمانها و زمین خدای دیگری جز خدای یکتا می‌بود نظام آسمان و زمین مختل می‌شد زیرا تعدد مراکز قدرت سبب فساد مملکت و اختلال امور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کتاب توحید آمده و آن را هشام بن حکم روایت کرده، زندیقی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خدا که تو به آنها معترفی از دو حال بیرون نیست یا هر دو قوی هستند یا هر دو ضعیف یا یکی قوی است و دیگری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قوی هستند چرا با هم نبرد نمی‌کنند تا یکی آن دیگری را از فرمانروایی طرد کند و خود به تنهایی زمام امور را به دست گیرد اگر می‌پنداری که یکی قوی و دیگری ضعیف است ثابت شد که خدا یکی بیش نیست آن چنان که ما می‌گوییم،زیرا ناتوانی آن دیگر آشکار است و خدایی را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 که آن دو از هر نظر متفق‌اند یا از هر نظر مختلف‌اند پس وقتی که آفرینش را منظم می‌بینیم و فلک را در رفتار و شب و روز را می‌بینیم و ماه و آفتاب را که با نظمی خاص در آمد و شد و حرکت‌اند صحت امر و تدبیر دلالت می‌کند که مدبر یکی است ولی اگر تو مدعی به دو تا شوی باید میان آن دو فرجه‌ای باشد که بتوان گفت آنها دو تا هستند پس آن فرجه هم که میان آنهاست باید مانند آنها قدیم باشد پس به جای دو تا سه تا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سه تا هستند همان ایرادها که در دو تا بودن خدا وارد بود باز هم وارد است و باید میان آنها دو فرجه باشد پس تعداد قدیم‌ها به پنج می‌رسد و این امر تا بی‌نهایت تواند 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از نظر عقلی بود اما از نظر روانی اندیشه تعدد خدایان پدید آمده تا بتوان حالت منازعه و مشاجرۀ میان افراد بشر را توجیه کرد و جنگ خدایان را به جنگ میان افراد بشر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 از قصه‌های خیالی دربارۀ زندگی خدایان انباشته است خدایان دائما در جنگ و کشاکش با یکدیگر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مثلا مجوس را دو خداست یکی خدای خیر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یکی خدای شر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 خالق شر است و اهورامزدا خالق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خدای خیر و خدای شر پیوسته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برخی فرقه‌های منحرف مسیحیت هم چنین پنداری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بشر را عذاب 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علی رغم پدر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اساطیر کهن یونان نیز از نبرد میان خدایان در آسمان داستانها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در می‌یابیم که اندیشۀ تعدد خدایان از حالت فرار از مسئولیت و جستجو از ملجئی موهوم که بشر را از بار گران جزاء برهاند پدید آمده است اعتقاد به تعدد خدایان منعکس کنندۀ حالت نزاع داخلی میان شهوت و عقل است و برای توجیه تسلیم عقل در برابر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دلیل آن است که اگر خدای دیگری در کار می‌بود که هر دو با هم سازش کرده باشند دیگر نیازی به تعدّد خدایان احساس نمی‌شد و نیاز انسان به تعدّد خدا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قرآن کریم برای ما روشن می‌کند که اندیشۀ چند خدایی انعکاس یافته از تناقض ذات است؛اندیشه‌ای که بر پایۀ آن در آسمانها و زمین خدایانی هستند در ستیز که البتّه اندیشه‌ای خطاست،چه،وجود سلطه‌های ستیزنده در هستی منجر به وجود تباهی و خلل در نظام هستی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رَبِّ الْعَرْشِ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اللّٰه پروردگار عرش از هر چه به وصفش می‌گویند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رمز خدای آسمانها و زمین است و عرش به معنی قدرت و سلطه است نه این که مکانی باشد که خدای تعالی بر آن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خاتمۀ بلیغ حاکی از آن باشد که عدم شناخت خدا سبب تصور شریک برای او می‌شود،زیرا تصور شریک برای خدا دلیل بر جهل چنین تصور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پادشاه جباری است که هیچ چیز بر قدرت او غالب نیاید و فرار از حکومت او ممکن نباشد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قدرت مطلقه و سلطه همگانی و بزرگ او این است که او برتر از این است که کسی او را بازخواست کند در عین حال هیچ کس از آفریدگانش نیست که بتواند خود را از مؤاخذه او دور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 وَ هُمْ یُسْئَلُونَ</w:t>
      </w:r>
    </w:p>
    <w:p>
      <w:pPr>
        <w:pStyle w:val="BookText"/>
        <w:rPr/>
      </w:pPr>
      <w:r>
        <w:rPr>
          <w:rFonts w:ascii="IRNazanin" w:hAnsi="IRNazanin" w:eastAsia="IRNazanin"/>
          <w:color w:val="111111"/>
          <w:sz w:val="28"/>
          <w:sz w:val="28"/>
          <w:szCs w:val="28"/>
          <w:rtl w:val="true"/>
          <w:lang w:bidi="fa-IR"/>
        </w:rPr>
        <w:t>او در برابر هیچ یک از کارهایی که می‌کند بازخواست نمی‌شود ولی مردم بازخواست می‌شوند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اتَّخَذُوا مِنْ دُونِهِ آلِهَةً قُلْ هٰاتُوا بُرْهٰانَکُمْ آیا به جز او خدایانی برگزیده‌اید؟بگو حجت خویش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برای اثبات الوهیت اللّٰه دلیل و برهان می‌آوریم،شما نیز ای مشرکان،باید برای اثبات الوهیت خدایانتان دلیل و برهان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این معنی مهم هم دانسته می‌شود که کسانی که مدعی وجود خدایی جز اللّٰه خدای یکتا هستند،در جستجوی پایگاهی هستند که بر آن ایستند و عدم التزام و مسئولیت خود را در برابر اللّٰه توجیه کنند و چون از آنها برهان عقلی بخواهی یا دلیل منطقی جویا شوی،از اقامۀ آن عاجز می‌شوند آن گاه دعویهایشان دود شده به هوا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ذِکْرُ مَنْ مَعِیَ وَ ذِکْرُ مَنْ قَبْلِی</w:t>
      </w:r>
    </w:p>
    <w:p>
      <w:pPr>
        <w:pStyle w:val="BookText"/>
        <w:rPr/>
      </w:pPr>
      <w:r>
        <w:rPr>
          <w:rFonts w:ascii="IRNazanin" w:hAnsi="IRNazanin" w:eastAsia="IRNazanin"/>
          <w:color w:val="111111"/>
          <w:sz w:val="28"/>
          <w:sz w:val="28"/>
          <w:szCs w:val="28"/>
          <w:rtl w:val="true"/>
          <w:lang w:bidi="fa-IR"/>
        </w:rPr>
        <w:t>در این کتاب سخن کسانی است که با من هستند و سخن کسانی که پیش از من بوده‌اند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توحید باری در رسالت آسمانی موضوع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رسالتهای آسمانی وجهۀ همتشان توحید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گمراهی انسان یکی این است که می‌پندارد چون بسیاری از مردم با عقیدۀ او موافق هستند،پس عقیده‌اش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کثرت گمراهان نمی‌تواند دلیل صدق آنها باشد،بلکه آن حقیقت که با برهان علمی به اثبات رسیده باشد مقیاس همان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 الْحَقَّ فَهُمْ مُعْرِضُونَ</w:t>
      </w:r>
    </w:p>
    <w:p>
      <w:pPr>
        <w:pStyle w:val="BookText"/>
        <w:rPr/>
      </w:pPr>
      <w:r>
        <w:rPr>
          <w:rFonts w:ascii="IRNazanin" w:hAnsi="IRNazanin" w:eastAsia="IRNazanin"/>
          <w:color w:val="111111"/>
          <w:sz w:val="28"/>
          <w:sz w:val="28"/>
          <w:szCs w:val="28"/>
          <w:rtl w:val="true"/>
          <w:lang w:bidi="fa-IR"/>
        </w:rPr>
        <w:t>نه،بیشترشان چیزی از حق نمی‌دانند و از آن اعراض می‌کنند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در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مکه در روزی که این آیات در آنجا نازل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bookmarkStart w:id="680" w:name="pg12302_113915"/>
    </w:p>
    <w:p>
      <w:pPr>
        <w:pStyle w:val="BookText"/>
        <w:rPr/>
      </w:pPr>
      <w:bookmarkEnd w:id="680"/>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شرک بورزند،اینان خط ضلالت‌اند و در مقابلشان طریق هدایت است که ریشه‌هایش تواناتر و عمیق‌تر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p>
    <w:p>
      <w:pPr>
        <w:pStyle w:val="BookText"/>
        <w:rPr/>
      </w:pPr>
      <w:r>
        <w:rPr>
          <w:rFonts w:ascii="IRNazanin" w:hAnsi="IRNazanin" w:eastAsia="IRNazanin"/>
          <w:color w:val="111111"/>
          <w:sz w:val="28"/>
          <w:sz w:val="28"/>
          <w:szCs w:val="28"/>
          <w:rtl w:val="true"/>
          <w:lang w:bidi="fa-IR"/>
        </w:rPr>
        <w:t>ما پیش از تو هیچ پیامبری نفرستادیم،جز آن که به او وحی کردیم که جز من خدایی نیست،پس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الهی را در امر توحید هیچ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بعضی از ادیان نشانه‌هایی از تعدد خدایان می‌بینیم،نتیجۀ تحریف در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یهودیان حقیقی و مسیحیان حقیقی و اصلی و همۀ ادیان الهی که پیش از اسلام بوده‌اند همه مانند اسلام به یکتایی خدا دعوت می‌کرده‌اند و از عبادت غیر خدا به هر نوع و به هر صورتی خواه مستقیم و خواه غیر مستقیم منع می‌کرده‌اند</w:t>
      </w:r>
      <w:r>
        <w:rPr>
          <w:rFonts w:eastAsia="IRNazanin" w:cs="IRNazanin"/>
          <w:color w:val="111111"/>
          <w:sz w:val="28"/>
          <w:szCs w:val="28"/>
          <w:rtl w:val="true"/>
          <w:lang w:bidi="fa-IR"/>
        </w:rPr>
        <w:t>.</w:t>
      </w:r>
    </w:p>
    <w:p>
      <w:pPr>
        <w:pStyle w:val="Heading6"/>
        <w:numPr>
          <w:ilvl w:val="5"/>
          <w:numId w:val="1"/>
        </w:numPr>
        <w:rPr/>
      </w:pPr>
      <w:bookmarkStart w:id="681" w:name="__RefHeading___Toc7758208_417432637"/>
      <w:bookmarkStart w:id="682" w:name="_Toc276"/>
      <w:bookmarkEnd w:id="681"/>
      <w:r>
        <w:rPr>
          <w:rtl w:val="true"/>
        </w:rPr>
        <w:t>شفاعت پیامبران</w:t>
      </w:r>
      <w:bookmarkEnd w:id="6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اتَّخَذَ الرَّحْمٰنُ وَلَداً سُبْحٰانَهُ بَلْ عِبٰادٌ مُکْرَمُونَ و گفتند خدای رحمان صاحب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بندگانی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پاکیزه و صالح باشند ولی فرزندان خداوند نخواهند بود، بلکه بندگان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صفت آنان صفت کرامتی است که از سوی خدا به آنان عنایت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انسان مپندار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یکی از ایشان می‌آید تا تو را از عذاب خدا برهاند در حالی که در ایام حیات خود مورد خشم و سخط خدا قرار گرفته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یَسْبِقُونَهُ بِالْقَوْلِ وَ هُمْ بِأَمْرِهِ یَعْمَلُونَ در سخن بر او پیشی نمی‌گیرند و به فرمان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خدا کلامی که خدا نگفته است بر زبان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امتداد رسالت خدا و سلطۀ او هستند از این رو در هیچ مورد خلاف اراده و قدرت خداوند کاری از آنان سرنمی‌زند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مٰا بَیْنَ أَیْدِیهِمْ وَ مٰا خَلْفَهُمْ وَ لاٰ یَشْفَعُونَ إِلاّٰ لِمَنِ ارْتَضیٰ می‌داند،هر چه در برابر آنهاست و هر چه پشت سر آنهاست و آنان کسانی را که خدا از آنها خشنود است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حکومتهای فاسده حکومت قانونی وضع می‌کند ولی یک صاحب نفوذ می‌تواند با دادن پولی به یکی از مسئولین این قانون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انسانی نمی‌تواند چنین کاری با سنت الهی بکند،پس فرشتگان خدا و بندگان گرامی او رشوه نمی‌ستانند و نمی‌خواهند کاری خارج از حیطۀ مشیت الهی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خَشْیَتِهِ مُشْفِقُونَ</w:t>
      </w:r>
    </w:p>
    <w:p>
      <w:pPr>
        <w:pStyle w:val="BookText"/>
        <w:rPr/>
      </w:pPr>
      <w:r>
        <w:rPr>
          <w:rFonts w:ascii="IRNazanin" w:hAnsi="IRNazanin" w:eastAsia="IRNazanin"/>
          <w:color w:val="111111"/>
          <w:sz w:val="28"/>
          <w:sz w:val="28"/>
          <w:szCs w:val="28"/>
          <w:rtl w:val="true"/>
          <w:lang w:bidi="fa-IR"/>
        </w:rPr>
        <w:t>و از بیم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ملائکه هم از خدا می‌ترسند و می‌دانند که خدا بر همۀ آنها احاطه دارد،پس چگونه جرئت توانند که به میل خود کسی را شفاعت و به بهشت داخل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مأثور در باب معراج پیامبر آمده است که آن حضرت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جماعتی از ملائکه گذر کردیم که خدا آنها را به گونه‌ای که خود خواسته بود آفریده بود و صورتهایشان به نوعی بود که خود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ذرات وجودشان تسبیح و حمد خدا را می‌گفت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و به آوازهای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صداهایشان به ستایش و گریه از خوف خدا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 پرسیدم که اینان کیستند؟گفت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همین گونه که می‌بینی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که در کنار مصاحبش ایستاده هرگز یک کلمه با او سخن نمی‌گوید و سر بر نمی‌دارند یا سر خم نمی‌کنند از خوف خدا بی‌حرکت‌اند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سلام کردم آنان به اشاره سر تکان دادند و از شدت خشوع به من ننگریستند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کسان در زمرۀ بندگان صالح هستند و به سبب عبادت و خضوع خود گرامیان درگاه خداوند هستند،اگر یکی از ایشان بر زبان آرد که من به جای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243</w:t>
      </w:r>
      <w:bookmarkStart w:id="683" w:name="pg12302_113917"/>
    </w:p>
    <w:p>
      <w:pPr>
        <w:pStyle w:val="BookText"/>
        <w:rPr/>
      </w:pPr>
      <w:bookmarkEnd w:id="683"/>
      <w:r>
        <w:rPr>
          <w:rFonts w:ascii="IRNazanin" w:hAnsi="IRNazanin" w:eastAsia="IRNazanin"/>
          <w:color w:val="111111"/>
          <w:sz w:val="28"/>
          <w:sz w:val="28"/>
          <w:szCs w:val="28"/>
          <w:rtl w:val="true"/>
          <w:lang w:bidi="fa-IR"/>
        </w:rPr>
        <w:t>اللّٰه خدا هستم،سرنوشتی چون سرنوشت ظالمان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 إِنِّی إِلٰهٌ مِنْ دُونِهِ فَذٰلِکَ نَجْزِیهِ جَهَنَّمَ کَذٰلِکَ نَجْزِی الظّٰالِمِینَ</w:t>
      </w:r>
    </w:p>
    <w:p>
      <w:pPr>
        <w:pStyle w:val="BookText"/>
        <w:rPr/>
      </w:pPr>
      <w:r>
        <w:rPr>
          <w:rFonts w:ascii="IRNazanin" w:hAnsi="IRNazanin" w:eastAsia="IRNazanin"/>
          <w:color w:val="111111"/>
          <w:sz w:val="28"/>
          <w:sz w:val="28"/>
          <w:szCs w:val="28"/>
          <w:rtl w:val="true"/>
          <w:lang w:bidi="fa-IR"/>
        </w:rPr>
        <w:t>هر کس از آنها که بگوید من سوای او خدایم،جزای چنین کسی را جهنم می‌دهیم و ظالمان را 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نیست که به خدایان دیگری متوسل شویم تا ما را از عذاب خدا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قرآن اساس این فکر را که بتان موجوداتی هستند که انسان به آنها متوسل می‌شود تا خود را از مسئولیت و کیفر نجات دهد درهم می‌شکند</w:t>
      </w:r>
      <w:r>
        <w:rPr>
          <w:rFonts w:eastAsia="IRNazanin" w:cs="IRNazanin"/>
          <w:color w:val="111111"/>
          <w:sz w:val="28"/>
          <w:szCs w:val="28"/>
          <w:rtl w:val="true"/>
          <w:lang w:bidi="fa-IR"/>
        </w:rPr>
        <w:t>.</w:t>
      </w:r>
    </w:p>
    <w:p>
      <w:pPr>
        <w:pStyle w:val="Heading3"/>
        <w:numPr>
          <w:ilvl w:val="2"/>
          <w:numId w:val="1"/>
        </w:numPr>
        <w:rPr/>
      </w:pPr>
      <w:bookmarkStart w:id="684" w:name="__RefHeading___Toc7758210_417432637"/>
      <w:bookmarkStart w:id="685" w:name="_Toc277"/>
      <w:bookmarkEnd w:id="684"/>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30</w:t>
      </w:r>
      <w:r>
        <w:rPr>
          <w:rtl w:val="true"/>
        </w:rPr>
        <w:t xml:space="preserve"> </w:t>
      </w:r>
      <w:r>
        <w:rPr>
          <w:rtl w:val="true"/>
        </w:rPr>
        <w:t xml:space="preserve">تا </w:t>
      </w:r>
      <w:r>
        <w:rPr/>
        <w:t>36</w:t>
      </w:r>
      <w:r>
        <w:rPr>
          <w:rtl w:val="true"/>
        </w:rPr>
        <w:t>]</w:t>
      </w:r>
      <w:bookmarkEnd w:id="685"/>
    </w:p>
    <w:p>
      <w:pPr>
        <w:pStyle w:val="Heading4"/>
        <w:numPr>
          <w:ilvl w:val="3"/>
          <w:numId w:val="1"/>
        </w:numPr>
        <w:rPr/>
      </w:pPr>
      <w:bookmarkStart w:id="686" w:name="__RefHeading___Toc7758212_417432637"/>
      <w:bookmarkStart w:id="687" w:name="_Toc278"/>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244</w:t>
      </w:r>
      <w:bookmarkStart w:id="688" w:name="pg12302_113918"/>
    </w:p>
    <w:p>
      <w:pPr>
        <w:pStyle w:val="Heading4"/>
        <w:numPr>
          <w:ilvl w:val="3"/>
          <w:numId w:val="1"/>
        </w:numPr>
        <w:rPr/>
      </w:pPr>
      <w:bookmarkStart w:id="689" w:name="__RefHeading___Toc7758214_417432637"/>
      <w:bookmarkStart w:id="690" w:name="_Toc279"/>
      <w:bookmarkEnd w:id="688"/>
      <w:bookmarkEnd w:id="689"/>
      <w:r>
        <w:rPr>
          <w:rtl w:val="true"/>
        </w:rPr>
        <w:t>معنای واژه‌ها</w:t>
      </w:r>
      <w:bookmarkEnd w:id="69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 جمع فج است و آن راهی است گشاده در میان دو 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آلهتکم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می‌گویند این خدایان نه زیان می‌رسانند نه سود</w:t>
      </w:r>
      <w:r>
        <w:rPr>
          <w:rFonts w:eastAsia="IRNazanin" w:cs="IRNazanin"/>
          <w:color w:val="111111"/>
          <w:sz w:val="28"/>
          <w:szCs w:val="28"/>
          <w:rtl w:val="true"/>
          <w:lang w:bidi="fa-IR"/>
        </w:rPr>
        <w:t>.</w:t>
      </w:r>
    </w:p>
    <w:p>
      <w:pPr>
        <w:pStyle w:val="Heading4"/>
        <w:numPr>
          <w:ilvl w:val="3"/>
          <w:numId w:val="1"/>
        </w:numPr>
        <w:rPr/>
      </w:pPr>
      <w:bookmarkStart w:id="691" w:name="__RefHeading___Toc7758216_417432637"/>
      <w:bookmarkStart w:id="692" w:name="_Toc280"/>
      <w:bookmarkEnd w:id="691"/>
      <w:r>
        <w:rPr>
          <w:rtl w:val="true"/>
        </w:rPr>
        <w:t>همه چیز می‌گوید</w:t>
      </w:r>
      <w:r>
        <w:rPr>
          <w:rtl w:val="true"/>
        </w:rPr>
        <w:t>:</w:t>
      </w:r>
      <w:bookmarkEnd w:id="692"/>
    </w:p>
    <w:p>
      <w:pPr>
        <w:pStyle w:val="Heading5"/>
        <w:numPr>
          <w:ilvl w:val="4"/>
          <w:numId w:val="1"/>
        </w:numPr>
        <w:rPr/>
      </w:pPr>
      <w:bookmarkStart w:id="693" w:name="__RefHeading___Toc7758218_417432637"/>
      <w:bookmarkStart w:id="694" w:name="_Toc281"/>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زندگی جدّی است نه بازیچه</w:t>
      </w:r>
    </w:p>
    <w:p>
      <w:pPr>
        <w:pStyle w:val="Heading5"/>
        <w:numPr>
          <w:ilvl w:val="4"/>
          <w:numId w:val="1"/>
        </w:numPr>
        <w:rPr/>
      </w:pPr>
      <w:bookmarkStart w:id="695" w:name="__RefHeading___Toc7758220_417432637"/>
      <w:bookmarkStart w:id="696" w:name="_Toc282"/>
      <w:bookmarkEnd w:id="695"/>
      <w:r>
        <w:rPr>
          <w:rtl w:val="true"/>
        </w:rPr>
        <w:t>رهنمودهایی از آیات</w:t>
      </w:r>
      <w:r>
        <w:rPr>
          <w:rtl w:val="true"/>
        </w:rPr>
        <w:t>:</w:t>
      </w:r>
      <w:bookmarkEnd w:id="696"/>
    </w:p>
    <w:p>
      <w:pPr>
        <w:pStyle w:val="BookText"/>
        <w:rPr/>
      </w:pPr>
      <w:r>
        <w:rPr>
          <w:rFonts w:ascii="IRNazanin" w:hAnsi="IRNazanin" w:eastAsia="IRNazanin"/>
          <w:color w:val="111111"/>
          <w:sz w:val="28"/>
          <w:sz w:val="28"/>
          <w:szCs w:val="28"/>
          <w:rtl w:val="true"/>
          <w:lang w:bidi="fa-IR"/>
        </w:rPr>
        <w:t>این آیات به ما می‌آموزند که زندگی بر اساس حق و به حکمت بالغه و برای هدفی محدود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نگاهی به اطراف خود کند کافی است که به این اصل قانع شود که هر چیزی را هدفی است و هیچ مخلوقی از آن مستثنی نیست،و نیز هر چیزی از روی اندازه و حساب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بلند و استوار دارای هدفی است هم چنان که سقف آسمان را هدفی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امعان نظر در می‌یابیم که خورشید و ماه هر یک به راهی معین و حساب شده در حرکت‌اند تا در سیر منظم خود به هدف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باید که آن فلکی را که در آن سیر می‌کند بیابد و از آن منحرف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به این معنی دست نیابد مگر وقتی که به فطرت خود باز گردد و به آنچه گرد او را فرا گرفته بیندیشد تا ببیند که در ورای این مخلوقات تقدیر و تدبیر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ما را به حق،حقی که باید محور اعمال و رفتار ما باشد می‌کشاند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bookmarkStart w:id="697" w:name="pg12302_113919"/>
    </w:p>
    <w:p>
      <w:pPr>
        <w:pStyle w:val="BookText"/>
        <w:rPr/>
      </w:pPr>
      <w:bookmarkEnd w:id="697"/>
      <w:r>
        <w:rPr>
          <w:rFonts w:ascii="IRNazanin" w:hAnsi="IRNazanin" w:eastAsia="IRNazanin"/>
          <w:color w:val="111111"/>
          <w:sz w:val="28"/>
          <w:sz w:val="28"/>
          <w:szCs w:val="28"/>
          <w:rtl w:val="true"/>
          <w:lang w:bidi="fa-IR"/>
        </w:rPr>
        <w:t>و مسئولیتی را که باید به عهده گیریم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حق را بشناسی، در می‌یابی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برابر آن مسئول باشی و در زندگی به سوی آن گام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به ما می‌آموزد که آغاز و انجام انسان حق است،پس چگونه می‌تواند از آن بگریزد؟همانگونه آغاز و انجام به دست انسان نیست استمرار آن نیز به دست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همواره و در هر حال با حق همراه باشد و همراهی با حق مستلزم تحمل مسئولیت است</w:t>
      </w:r>
      <w:r>
        <w:rPr>
          <w:rFonts w:eastAsia="IRNazanin" w:cs="IRNazanin"/>
          <w:color w:val="111111"/>
          <w:sz w:val="28"/>
          <w:szCs w:val="28"/>
          <w:rtl w:val="true"/>
          <w:lang w:bidi="fa-IR"/>
        </w:rPr>
        <w:t>.</w:t>
      </w:r>
    </w:p>
    <w:p>
      <w:pPr>
        <w:pStyle w:val="Heading5"/>
        <w:numPr>
          <w:ilvl w:val="4"/>
          <w:numId w:val="1"/>
        </w:numPr>
        <w:rPr/>
      </w:pPr>
      <w:bookmarkStart w:id="698" w:name="__RefHeading___Toc7758222_417432637"/>
      <w:bookmarkStart w:id="699" w:name="_Toc283"/>
      <w:bookmarkEnd w:id="698"/>
      <w:r>
        <w:rPr>
          <w:rtl w:val="true"/>
        </w:rPr>
        <w:t>شرح آیات</w:t>
      </w:r>
      <w:r>
        <w:rPr>
          <w:rtl w:val="true"/>
        </w:rPr>
        <w:t>:</w:t>
      </w:r>
      <w:bookmarkEnd w:id="699"/>
    </w:p>
    <w:p>
      <w:pPr>
        <w:pStyle w:val="Heading6"/>
        <w:numPr>
          <w:ilvl w:val="5"/>
          <w:numId w:val="1"/>
        </w:numPr>
        <w:rPr/>
      </w:pPr>
      <w:bookmarkStart w:id="700" w:name="__RefHeading___Toc7758224_417432637"/>
      <w:bookmarkStart w:id="701" w:name="_Toc284"/>
      <w:bookmarkEnd w:id="700"/>
      <w:r>
        <w:rPr>
          <w:rtl w:val="true"/>
        </w:rPr>
        <w:t>اشاره</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وَ لَمْ یَرَ الَّذِینَ کَفَرُوا أَنَّ السَّمٰاوٰاتِ وَ الْأَرْضَ کٰانَتٰا رَتْقاً فَفَتَقْنٰاهُمٰا آیا کافران نمی‌دانند که آسمان و زمین بسته بودند و ما آنها را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هم پیوسته بودند آنها را از یکدیگر جدا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چگونه بسته بودند و چطور باز شدند؟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اولیه‌ای که خدای تعالی آفرید و عرش قدرتش و سلطه‌اش بر آن بود کپّه‌ای بود سخت 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آن انفجاری عظیم پدید آورد که هنوز هم با وجود گذشت پانزده میلیارد سال انعکاسش در اطراف فضا منتشر است علم جدید هم همین نظریه را دارد و می‌افزاید که عالم پیوسته در حال اتساع است و دستگاههای تلسکوپ هر بار که نگاه را تا اعماق فضا می‌برد،کهکشانهایی تازه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نگریستن علمی در این حقایق کافی است که در نفوس ما فطرت ایمان را تبلور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بیانگر تجلیات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پدیدۀ باران آن را نگاه می‌کنیم که چگونه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نمی‌بارید و چگونه زمین بسته بود و از آن گیاهی نمی‌رویید و خدا هر دو را باز کرد و بگشود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همچنین خدای تعالی خفایای زمین و آسمان را می‌گشاید و بسا تا دیدنی‌ها را در برابر چشم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بازیچه نیست چنان که بعضی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چیزی را هدفی است و بر آدم لازم است که هدف خود را تشخیص دهد و به سوی آن بتازد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کُلَّ شَیْءٍ حَیٍّ أَ فَلاٰ یُؤْمِنُونَ</w:t>
      </w:r>
    </w:p>
    <w:p>
      <w:pPr>
        <w:pStyle w:val="BookText"/>
        <w:rPr/>
      </w:pPr>
      <w:r>
        <w:rPr>
          <w:rFonts w:ascii="IRNazanin" w:hAnsi="IRNazanin" w:eastAsia="IRNazanin"/>
          <w:color w:val="111111"/>
          <w:sz w:val="28"/>
          <w:sz w:val="28"/>
          <w:szCs w:val="28"/>
          <w:rtl w:val="true"/>
          <w:lang w:bidi="fa-IR"/>
        </w:rPr>
        <w:t>و هر چیز زنده‌ای را از آب پدید آوردیم؟چرا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پدید آمدن عالم به گشودن پس از بسته بودن کامل شد حیات بر روی زمین از طریق آب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با نظریه‌های علمی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انسان را و وجود مغزی را که حیات در آن به بارزترین صورت خود تجلی می‌کند،تشکیل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فِی الْأَرْضِ رَوٰاسِیَ أَنْ تَمِیدَ بِهِمْ و بر زمین کوه‌ها بیافریدیم تا نلرزاندشان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زمین نقش لنگر را در کشتی بر عهده دارند همان گونه که لنگر کشتی را ثابت نگه می‌دارد کوه‌ها نیز زمین را ثابت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مانند زرهی هستند که از اعماق بر گرد زمین پیچیده شده‌اند تا تعادل آن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مواجهۀ بادها و توفانهایی که بر زمین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در برابر زلزله‌هایی که متعرض سیارۀ ما می‌شوند،به سبب فشار گازهایی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تأثیر جاذبۀ ماه در خشکی می‌شوند و نمی‌گذارند که هم چنان که در دریا جزر و مد صورت می‌گیرد در خشکی هم جزر و مد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که چگونه خدای تعالی کوه‌ها را در مواضع خود قرار داده و چگونه آنها را با یکدیگر مرتبط ساخته وقتی در این جهان هر چیز به جای خویش قرار گرفته و در آنجا که هست وظیفۀ خود را انجام می‌دهد چگونه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لهو و بازیچه می‌گردی؟و می‌پنداری که زندگی‌ات را هدفی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 جَعَلْنٰا فِیهٰا فِجٰاجاً سُبُلاً لَعَلَّهُمْ یَهْتَدُونَ</w:t>
      </w:r>
    </w:p>
    <w:p>
      <w:pPr>
        <w:pStyle w:val="BookText"/>
        <w:rPr/>
      </w:pPr>
      <w:r>
        <w:rPr>
          <w:rFonts w:ascii="IRNazanin" w:hAnsi="IRNazanin" w:eastAsia="IRNazanin"/>
          <w:color w:val="111111"/>
          <w:sz w:val="28"/>
          <w:sz w:val="28"/>
          <w:szCs w:val="28"/>
          <w:rtl w:val="true"/>
          <w:lang w:bidi="fa-IR"/>
        </w:rPr>
        <w:t>و در آن راهها فراخ ساختیم باشد که راه خویش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کوه‌ها راههایی است که مردم از آنها می‌گذرند و از جایی به جای دیگر می‌روند و با یکدیگر مراوده برقرار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راهها را دو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آنها راه یافتن به اهداف و اماکنی که انسان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این راه سبب شناخت می‌شود زیرا تفکر در کوه‌هایی که آن دره‌ها را فرا گرفته او را به حقیقت والایی که قدرت خداوندی است راه می‌نماید و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راه خویش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السَّمٰاءَ سَقْفاً مَحْفُوظاً و آسمان را سقفی مصون از تعرض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می‌کنیم خواه نظری ابتدایی همان گونه که پدران ما از هزارها سال پیش نگاه می‌کردند یا نگاهی از روی علم چنان که دانشمند ستاره شناس امروزی بدان می‌نگرد،اجرام بسیاری را می‌بینم از کوچک و بزرگ که در آن شنا می‌کنند و بسا برای ما خطرها در برداشته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مانع فرو افتادن آنها و نگهداری ما از آن خطرهاست؟ بدوی صحرانشین هنگامی که شب هنگام که آتشها را در آسمان می‌دید آنها را شهاب نامید ولی دانشمند ستاره شناس اعتراف می‌کند که آنها سنگهای عظیم آسمانی هستند و اگر آن غلاف که زمین را در خود گرفته نمی‌بود زمین از برخورد آنها ویران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است آن که آسمان را سقفی مصون از تعرض کرده است،جز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روزی بیست میلیون جرم آسمانی با سرعت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طرف زمین می‌آیند،اگر آسمان سقفی مصون از تعرض نبود حتی یکی از آنها اگر با آن جرم و آن سرعت به زمین اصابت می‌کرد چیزی از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که زمین را به قدرت خداوندی در بر گرفته به گونه‌ای است که هر 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از فضا به آن برخورد کند ذوب می‌شود یا بخار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فضای کیهانی شعاعهای زیانمند و خطرناک کیهانی به طرف زمین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که اطراف زمین را احاطه کرده مانع می‌شود که آن اشعه به زمین برسد و برای موجودات روی زمین خطر آفرین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غلاف حتی به قدر یک کیلومتر هم پاره گردد اشعۀ کیهانی ویرانگر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به این سقف بلند می‌نگریم قدرت و مشیت خداوندی را ملاحظه نمی‌کنیم؟آفرینش آسمانها به بازیچه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گونه توضیحی که می‌کنید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سبب می‌شود که حرارت به مقدار معینی در زمین باقی بماند آن مقدار معین که برای افراد بشر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اینها شاهد صادقی بر این نیستند که خدای تعالی حیات را به عبث نیافریده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هُمْ عَنْ آیٰاتِهٰا مُعْرِضُونَ</w:t>
      </w:r>
    </w:p>
    <w:p>
      <w:pPr>
        <w:pStyle w:val="BookText"/>
        <w:rPr/>
      </w:pPr>
      <w:r>
        <w:rPr>
          <w:rFonts w:ascii="IRNazanin" w:hAnsi="IRNazanin" w:eastAsia="IRNazanin"/>
          <w:color w:val="111111"/>
          <w:sz w:val="28"/>
          <w:sz w:val="28"/>
          <w:szCs w:val="28"/>
          <w:rtl w:val="true"/>
          <w:lang w:bidi="fa-IR"/>
        </w:rPr>
        <w:t>و باز هم از عبرتهای آن اعراض می‌کنند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آیات و نشانه‌ها که خدای تعالی در آسمان و زمین گسترده است باز هم مردم اعراض می‌کنند،نه به این سبب که چشمانشان نمی‌بیند بلکه از روی عمد دیده از دیدن حقایق فرو می‌بندند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خَلَقَ اللَّیْلَ وَ النَّهٰارَ اوست کسی که شب و روز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اشارت به زمان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توانسته‌اند برای اندازه‌گیری زمان ساعتی را اختراع کنند که دقت آن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زمان شب و روز تغییر نمی‌کند حتی کمتر از این مقدار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است بر این که آفرینش جهان عبث نبوده است پس باید زندگی ما بر اساس دقت و جدیت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حقیقت و مسئولیت در زندگی جستجو از هدف است و حرکت به سوی آن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249</w:t>
      </w:r>
      <w:bookmarkStart w:id="702" w:name="pg12302_113923"/>
    </w:p>
    <w:p>
      <w:pPr>
        <w:pStyle w:val="BookText"/>
        <w:rPr/>
      </w:pPr>
      <w:bookmarkEnd w:id="702"/>
      <w:r>
        <w:rPr>
          <w:rFonts w:ascii="Amiri" w:hAnsi="Amiri" w:eastAsia="Amiri" w:cs="Amiri"/>
          <w:color w:val="111111"/>
          <w:sz w:val="28"/>
          <w:sz w:val="28"/>
          <w:szCs w:val="28"/>
          <w:rtl w:val="true"/>
          <w:lang w:bidi="ar-SA"/>
        </w:rPr>
        <w:t>وَ الشَّمْسَ وَ الْقَمَرَ کُلٌّ فِی فَلَکٍ یَسْبَحُونَ</w:t>
      </w:r>
    </w:p>
    <w:p>
      <w:pPr>
        <w:pStyle w:val="BookText"/>
        <w:rPr/>
      </w:pPr>
      <w:r>
        <w:rPr>
          <w:rFonts w:ascii="IRNazanin" w:hAnsi="IRNazanin" w:eastAsia="IRNazanin"/>
          <w:color w:val="111111"/>
          <w:sz w:val="28"/>
          <w:sz w:val="28"/>
          <w:szCs w:val="28"/>
          <w:rtl w:val="true"/>
          <w:lang w:bidi="fa-IR"/>
        </w:rPr>
        <w:t>و آفتاب و ماه را که هر یک در فلکی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حرکت‌اند بشر نیز باید در حرکت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حرکت باید به سوی هدفی باشد زیرا حرکت بدون هدف لهو و بازیچه‌ای بیش نیست</w:t>
      </w:r>
      <w:r>
        <w:rPr>
          <w:rFonts w:eastAsia="IRNazanin" w:cs="IRNazanin"/>
          <w:color w:val="111111"/>
          <w:sz w:val="28"/>
          <w:szCs w:val="28"/>
          <w:rtl w:val="true"/>
          <w:lang w:bidi="fa-IR"/>
        </w:rPr>
        <w:t>.</w:t>
      </w:r>
    </w:p>
    <w:p>
      <w:pPr>
        <w:pStyle w:val="Heading6"/>
        <w:numPr>
          <w:ilvl w:val="5"/>
          <w:numId w:val="1"/>
        </w:numPr>
        <w:rPr/>
      </w:pPr>
      <w:bookmarkStart w:id="703" w:name="__RefHeading___Toc7758226_417432637"/>
      <w:bookmarkStart w:id="704" w:name="_Toc285"/>
      <w:bookmarkEnd w:id="703"/>
      <w:r>
        <w:rPr>
          <w:rtl w:val="true"/>
        </w:rPr>
        <w:t>سنت مرگ</w:t>
      </w:r>
      <w:bookmarkEnd w:id="704"/>
    </w:p>
    <w:p>
      <w:pPr>
        <w:pStyle w:val="BookText"/>
        <w:rPr/>
      </w:pPr>
      <w:r>
        <w:rPr>
          <w:rFonts w:ascii="IRNazanin" w:hAnsi="IRNazanin" w:eastAsia="IRNazanin"/>
          <w:color w:val="111111"/>
          <w:sz w:val="28"/>
          <w:sz w:val="28"/>
          <w:szCs w:val="28"/>
          <w:rtl w:val="true"/>
          <w:lang w:bidi="fa-IR"/>
        </w:rPr>
        <w:t>جدی بودن زندگی و این که لهو و بیهوده نیست،در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مرگ را برای بشر امری حتمی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جَعَلْنٰا لِبَشَرٍ مِنْ قَبْلِکَ الْخُلْدَ أَ فَإِنْ مِتَّ فَهُمُ الْخٰالِدُونَ ما پیش از تو هیچ بشری را جاویدان نساخته‌ایم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اگر تو نیز بمیری آنها جاویدان بمانند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مردم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شیوۀ والای خود ضمیر مخاطب می‌آورد تا همگان را در جوی وحشتناک قرار دهد تا تلخی مرگ را حس کنند و زندگی را بازیچه نپندارند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رسول اللّٰه که گرامی‌ترین آفریدگان است طعم مرگ را می‌چشد،آیا ممکن است کسانی پس از او جاودانه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نَفْسٍ ذٰائِقَةُ الْمَوْتِ هر کس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مرگ چشیدن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را به ذهن نزدیکتر می‌کند،زیرا مرگ را چونان شربتی می‌پندارد که همه آن را سر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آری،همۀ ما باید جام مرگ را سر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آنان که رفته‌اند عبرت نمی‌گیریم؟کسی که از مرگ که حقیقتی مسلم است عبرت نگیرد از چه چیز عبرت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 که در تشییع جنازه‌ای می‌خندید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مرگ برای دیگران و نه برای ما معین شده یا بعضی چنان پندارند که آنان که مرده‌اند به سفری کوتاه رفته‌اند و به زودی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گورهایشان دفن می‌کنیم و میراثشان را می‌خوریم،گویی که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ما بعد از آنها همواره خواهیم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ما هر اندرزی را فراموش کرده‌ایم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نَبْلُوکُمْ بِالشَّرِّ وَ الْخَیْرِ فِتْنَةً وَ إِلَیْنٰا تُرْجَعُونَ</w:t>
      </w:r>
    </w:p>
    <w:p>
      <w:pPr>
        <w:pStyle w:val="BookText"/>
        <w:rPr/>
      </w:pPr>
      <w:r>
        <w:rPr>
          <w:rFonts w:ascii="IRNazanin" w:hAnsi="IRNazanin" w:eastAsia="IRNazanin"/>
          <w:color w:val="111111"/>
          <w:sz w:val="28"/>
          <w:sz w:val="28"/>
          <w:szCs w:val="28"/>
          <w:rtl w:val="true"/>
          <w:lang w:bidi="fa-IR"/>
        </w:rPr>
        <w:t>شما را به خیر و شر می‌آزماییم و همه به نزد ما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برتر از شر است ولی قرآن نخست شر را آورده و پس از آن خیر را،تا بیان دارد که ما محکوم ارادۀ خدا هستیم و هر دگرگونی که در ما پدید آید معلول این اراده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شر با خیر در ظاهر مختلف است ولی هر دو در یک نقطه به هم می‌رسند و آن این است که هر دو برای آزمایش بشر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بشر میان دو چیز احاطه شده یا بیمار است یا تندرست،یا فقیر است یا غنی،یا ایمن است و یا خایف،و امثال اینها و از آن چاره‌ای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بیماری را دیده‌ای که بخواهد همیشه در طوفان درد و رنج سرگردان باشد؟یا فقیری را دیده‌ای که زیستن ابدی در سیاهی فقر را دوست داشته باشد؟یا خائفی را دیده‌ای که نخواهد چهرۀ آرامش را بنگرد؟ولی تدبیر خداوندی محیط به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میان خیر و شر می‌گرداند تا طعم هر دو را بچشیم سپس ما را به نزد خود خواهد برد تا حساب اعمال 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خواب غفلت بیدار نمی‌شویم؟آیا زمان آن نرسیده که زندگی را لهو و بازیچه نپنداریم؟تردیدی نیست کسی که حقیقت حشر و نشر اموات را دریافته باشد،از لهو و بازیچه دوری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رَآکَ الَّذِینَ کَفَرُوا إِنْ یَتَّخِذُونَکَ إِلاّٰ هُزُواً أَ هٰذَا الَّذِی یَذْکُرُ آلِهَتَکُمْ وَ هُمْ بِذِکْرِ الرَّحْمٰنِ هُمْ کٰافِرُونَ کافران چون تو را ببینند بی‌شک مسخره‌ات خواهند کرد که آیا این همان مردی است که از خدایانتان به بدی یاد می‌کند و اینان خود یاد خدای رحمان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آیاتی که در آفاق و انفس تجلی می‌کند،باز هم کفار را می‌نگریم که حق را به مسخره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اخطار می‌کند که نباید حق را به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bookmarkStart w:id="705" w:name="pg12302_113925"/>
    </w:p>
    <w:p>
      <w:pPr>
        <w:pStyle w:val="BookText"/>
        <w:rPr/>
      </w:pPr>
      <w:bookmarkEnd w:id="705"/>
      <w:r>
        <w:rPr>
          <w:rFonts w:ascii="IRNazanin" w:hAnsi="IRNazanin" w:eastAsia="IRNazanin"/>
          <w:color w:val="111111"/>
          <w:sz w:val="28"/>
          <w:sz w:val="28"/>
          <w:szCs w:val="28"/>
          <w:rtl w:val="true"/>
          <w:lang w:bidi="fa-IR"/>
        </w:rPr>
        <w:t>مسخره گرفت زیرا حق از مسخره کنندگان خود انتقام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آیندۀ نزدیک یا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آدمی در سفاهت گاه تا چه پایه نزول می‌کند در حالی که خشمگین است که رسول اللّٰه بتانشان را به بدی یاد می‌کند و تا به بتان توهینی نکرده باشد سخن رسول اللّٰه را بر زبان نمی‌آورد،می‌بینیم که به خدای رحمان که او را نعمتهای آشکار و نهان داده است کافر می‌شود؟</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Heading3"/>
        <w:numPr>
          <w:ilvl w:val="2"/>
          <w:numId w:val="1"/>
        </w:numPr>
        <w:rPr/>
      </w:pPr>
      <w:bookmarkStart w:id="706" w:name="__RefHeading___Toc7758228_417432637"/>
      <w:bookmarkStart w:id="707" w:name="_Toc286"/>
      <w:bookmarkEnd w:id="706"/>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37</w:t>
      </w:r>
      <w:r>
        <w:rPr>
          <w:rtl w:val="true"/>
        </w:rPr>
        <w:t xml:space="preserve"> </w:t>
      </w:r>
      <w:r>
        <w:rPr>
          <w:rtl w:val="true"/>
        </w:rPr>
        <w:t xml:space="preserve">تا </w:t>
      </w:r>
      <w:r>
        <w:rPr/>
        <w:t>45</w:t>
      </w:r>
      <w:r>
        <w:rPr>
          <w:rtl w:val="true"/>
        </w:rPr>
        <w:t>]</w:t>
      </w:r>
      <w:bookmarkEnd w:id="707"/>
    </w:p>
    <w:p>
      <w:pPr>
        <w:pStyle w:val="Heading4"/>
        <w:numPr>
          <w:ilvl w:val="3"/>
          <w:numId w:val="1"/>
        </w:numPr>
        <w:rPr/>
      </w:pPr>
      <w:bookmarkStart w:id="708" w:name="__RefHeading___Toc7758230_417432637"/>
      <w:bookmarkStart w:id="709" w:name="_Toc287"/>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bookmarkStart w:id="710" w:name="pg12302_113926"/>
    </w:p>
    <w:p>
      <w:pPr>
        <w:pStyle w:val="Heading4"/>
        <w:numPr>
          <w:ilvl w:val="3"/>
          <w:numId w:val="1"/>
        </w:numPr>
        <w:rPr/>
      </w:pPr>
      <w:bookmarkStart w:id="711" w:name="__RefHeading___Toc7758232_417432637"/>
      <w:bookmarkStart w:id="712" w:name="_Toc288"/>
      <w:bookmarkEnd w:id="710"/>
      <w:bookmarkEnd w:id="711"/>
      <w:r>
        <w:rPr>
          <w:rtl w:val="true"/>
        </w:rPr>
        <w:t>معنای واژه‌ها</w:t>
      </w:r>
      <w:bookmarkEnd w:id="71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فتبهتهم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متحیّر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حفظ گرفته شده است</w:t>
      </w:r>
      <w:r>
        <w:rPr>
          <w:rFonts w:eastAsia="IRNazanin" w:cs="IRNazanin"/>
          <w:color w:val="111111"/>
          <w:sz w:val="28"/>
          <w:szCs w:val="28"/>
          <w:rtl w:val="true"/>
          <w:lang w:bidi="fa-IR"/>
        </w:rPr>
        <w:t>.</w:t>
      </w:r>
    </w:p>
    <w:p>
      <w:pPr>
        <w:pStyle w:val="Heading4"/>
        <w:numPr>
          <w:ilvl w:val="3"/>
          <w:numId w:val="1"/>
        </w:numPr>
        <w:rPr/>
      </w:pPr>
      <w:bookmarkStart w:id="713" w:name="__RefHeading___Toc7758234_417432637"/>
      <w:bookmarkStart w:id="714" w:name="_Toc289"/>
      <w:bookmarkEnd w:id="713"/>
      <w:r>
        <w:rPr>
          <w:rtl w:val="true"/>
        </w:rPr>
        <w:t>انسان شتابکار آفریده شد</w:t>
      </w:r>
      <w:bookmarkEnd w:id="714"/>
    </w:p>
    <w:p>
      <w:pPr>
        <w:pStyle w:val="Heading5"/>
        <w:numPr>
          <w:ilvl w:val="4"/>
          <w:numId w:val="1"/>
        </w:numPr>
        <w:rPr/>
      </w:pPr>
      <w:bookmarkStart w:id="715" w:name="__RefHeading___Toc7758236_417432637"/>
      <w:bookmarkStart w:id="716" w:name="_Toc290"/>
      <w:bookmarkEnd w:id="715"/>
      <w:r>
        <w:rPr>
          <w:rtl w:val="true"/>
        </w:rPr>
        <w:t>اشاره</w:t>
      </w:r>
      <w:bookmarkEnd w:id="716"/>
    </w:p>
    <w:p>
      <w:pPr>
        <w:pStyle w:val="Heading5"/>
        <w:numPr>
          <w:ilvl w:val="4"/>
          <w:numId w:val="1"/>
        </w:numPr>
        <w:rPr/>
      </w:pPr>
      <w:bookmarkStart w:id="717" w:name="__RefHeading___Toc7758238_417432637"/>
      <w:bookmarkStart w:id="718" w:name="_Toc291"/>
      <w:bookmarkEnd w:id="717"/>
      <w:r>
        <w:rPr>
          <w:rtl w:val="true"/>
        </w:rPr>
        <w:t>رهنمودهایی از آیات</w:t>
      </w:r>
      <w:r>
        <w:rPr>
          <w:rtl w:val="true"/>
        </w:rPr>
        <w:t>:</w:t>
      </w:r>
      <w:bookmarkEnd w:id="718"/>
    </w:p>
    <w:p>
      <w:pPr>
        <w:pStyle w:val="BookText"/>
        <w:rPr/>
      </w:pPr>
      <w:r>
        <w:rPr>
          <w:rFonts w:ascii="IRNazanin" w:hAnsi="IRNazanin" w:eastAsia="IRNazanin"/>
          <w:color w:val="111111"/>
          <w:sz w:val="28"/>
          <w:sz w:val="28"/>
          <w:szCs w:val="28"/>
          <w:rtl w:val="true"/>
          <w:lang w:bidi="fa-IR"/>
        </w:rPr>
        <w:t>بر سر راه انسان موانعی است که نمی‌گذارند مسئولیت بزرگش را در زندگی احساس کند و او را به سوی لهو و لعب سوق می‌دهند و بر دیدۀ بصیرت او پرده می‌افکنند تا رسالتهای الهی را نبیند و بر گوش او پنبۀ غفلت می‌نهند تا مواعظ الهی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موانع روانی و روحی که قرآن کریم به رفع آنها هشدار داده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شتابکاری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چنان می‌پندارد که تأخیر در دادن کیفر دلیل بر این است که عمل مستلزم پاداش نیست و این پندار مانع آن می‌شود که به طور جدی درباره زندگی بیندیشد زیرا بیشتر کارها کیفرشان پس از گذشت زمانی چند آشکار می‌شود و این بر حسب حکمت و تقدیر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که حجاب نفس است،مانع آن می‌شود که انسان به مسئولیت خویش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شرک می‌ورزند به هر شکل و تحت هر عنوانی غرضشان رهایی از زیر بار مسئولیت یکتا پرستی است که مستلزم فداکاری و شکیبایی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که از حق به باطل عدول می‌کنند خویشتن را در برابر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bookmarkStart w:id="719" w:name="pg12302_113927"/>
    </w:p>
    <w:p>
      <w:pPr>
        <w:pStyle w:val="BookText"/>
        <w:rPr/>
      </w:pPr>
      <w:bookmarkEnd w:id="719"/>
      <w:r>
        <w:rPr>
          <w:rFonts w:ascii="IRNazanin" w:hAnsi="IRNazanin" w:eastAsia="IRNazanin"/>
          <w:color w:val="111111"/>
          <w:sz w:val="28"/>
          <w:sz w:val="28"/>
          <w:szCs w:val="28"/>
          <w:rtl w:val="true"/>
          <w:lang w:bidi="fa-IR"/>
        </w:rPr>
        <w:t>زندگی راحت این جهانی در معرض عذاب الهی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مسئله مهم دیگری اشاره می‌کند و آن این است که جزاء در لحظاتی می‌آید که آدمی فریفتۀ باور خود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آغاز زندگی خود اهل حذر و پرهیز است ولی هنگامی که عمرش دراز شود و نعمتش افزون گردد و به خیرات و برکات رسد،آن پرهیزگاری و حذر را از یاد می‌برد و غرور بر او چیره می‌شود و چنان می‌پندارد که نعمت و راحت او ابدی است ولی سخت در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اعمالش بر روی هم انباشته می‌گردد تا در لحظۀ محتوم بر سر او فرود آید و همه چیز را ویران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قانون ثابت اجتماعی است و هیچ یک از جوامع از آن مستثنی نیستند</w:t>
      </w:r>
      <w:r>
        <w:rPr>
          <w:rFonts w:eastAsia="IRNazanin" w:cs="IRNazanin"/>
          <w:color w:val="111111"/>
          <w:sz w:val="28"/>
          <w:szCs w:val="28"/>
          <w:rtl w:val="true"/>
          <w:lang w:bidi="fa-IR"/>
        </w:rPr>
        <w:t>.</w:t>
      </w:r>
    </w:p>
    <w:p>
      <w:pPr>
        <w:pStyle w:val="Heading5"/>
        <w:numPr>
          <w:ilvl w:val="4"/>
          <w:numId w:val="1"/>
        </w:numPr>
        <w:rPr/>
      </w:pPr>
      <w:bookmarkStart w:id="720" w:name="__RefHeading___Toc7758240_417432637"/>
      <w:bookmarkStart w:id="721" w:name="_Toc292"/>
      <w:bookmarkEnd w:id="720"/>
      <w:r>
        <w:rPr>
          <w:rtl w:val="true"/>
        </w:rPr>
        <w:t>شرح آیات</w:t>
      </w:r>
      <w:r>
        <w:rPr>
          <w:rtl w:val="true"/>
        </w:rPr>
        <w:t>:</w:t>
      </w:r>
      <w:bookmarkEnd w:id="721"/>
    </w:p>
    <w:p>
      <w:pPr>
        <w:pStyle w:val="Heading6"/>
        <w:numPr>
          <w:ilvl w:val="5"/>
          <w:numId w:val="1"/>
        </w:numPr>
        <w:rPr/>
      </w:pPr>
      <w:bookmarkStart w:id="722" w:name="__RefHeading___Toc7758242_417432637"/>
      <w:bookmarkStart w:id="723" w:name="_Toc293"/>
      <w:bookmarkEnd w:id="722"/>
      <w:r>
        <w:rPr>
          <w:rtl w:val="true"/>
        </w:rPr>
        <w:t>اشاره</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جزای عملش شتاب می‌ورزد زیرا شتابکار آفریده شده ولی معنی شتابکاری چیست؟و چگونه انسان از شتاب آفریده شده است؟ بعضی گویند که شتابکاری صفت ذاتی انسان است نه صفت عارضی که انسان از جامعه کسب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عامل شتاب آفرینش انسان است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مادۀ پستی که دارای صفات منفی است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کارها شتاب می‌ورزد و نمی‌تواند شکیبایی کند و این امر طبیعت مادی محض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 شتابکاری معنی وسیعتری و عمیقتری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زمان از عوامل آفرینش انسان و یکی از عناصر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آن شأن همۀ طبیعت مسخر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را که در زمین و آسمان می‌بینیم زمان جزئی از ترکیب و طبیعت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می‌خواهد به ما بگوید که این طبیعت بشری که زمان جزئی از آن را تشکیل می‌دهد،انسان را به مسئولیت ناپذیری دعوت می‌کند زیرا او بنا بر طبیعت خود در لحظه زندگی می‌کند بنا بر این از ادراک حتمیت پاداش عاجز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فیزیک هسته‌ای با زنجیره‌ای از آزمونهای عملی این نکته را به اثبات رسانده است تا جایی که دیگر هیچ گونه پیچیدگی در آن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شماری از آیات قرآنی بدان اشاره کرده‌اند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فِی سِتَّةِ أَیّٰامٍ ،که از این آیه بر می‌آید خداوند زمان را نیز بخشی از آفرینش خود معرفی کرده است،چه،مراحلی بر آن گذشته تا توانسته شکل پایانی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زمان را احساس می‌کند،زیرا عنصر اساسی آفرینش سرشت مادّی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نمی‌بود روحیۀ انسان و ارزشهای رسالتهای خدایی که این روح را متبلور می‌سازد و ویژگیهای والا را بدو می‌بخشد،هر آینه آدمی در همان لحظه می‌زیست و دیگر به آینده چشمی نداشت و دیگر افقهای دور زندگی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پاداش کوتاه مدّت اعمال خویش است و هر گاه این پاداش مدّتی طول کشد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پاداشی در کار نیست و طبیعی است کسی که پاداش را انکار کند مسئولیت را نیز انکار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حکومتی ستم پیشه گیرد و ملّت پس از بیست سال بر او بشورد مردان انقلاب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انقلاب به سبب آن ستم ظهور کرد و آن ستم را هم نمی‌بینند و پیوند میان این دو را هم درک نمی‌کنند بل در صدد یافتن دلیلی بر می‌آیند تا بگویند انقلاب از خارج آمده است، در حالی که که علّت حقیقی در درون و دقیقا در دل نظام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نهفته است،آنها نمی‌اندیشند که این ستم به زودی انقلابی بالنده را دامن خواهد زد که به زودی منتشر می‌شود و پس از اندکی به آتشفشانی ویرانگر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ما هشدار می‌دهد که خواه در آینده زندگی کنیم یا نه و به آن ایمان بیاوریم یا نه،پاداش آن حتما ظهور خواهد کرد یا عذاب آن شما را دربر خواهد گرفت و از آن جا که آینده،حق است باید بدان ایمان آوریم در حالی که همه در فشارهای زندگی با یکدیگر همداستانیم که در رأس همه آنها سرشت شتابندۀ بشری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پاداش را انکار کند و راهبری خویش را به نفس شتاب طلب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بی‌خرد خویش سپارد،خداوند عقل و بصیرت را از او بستاند و اندک اندک او را ساقط کند و دیگر هیچ نمی‌فهمد مگر آن که ناگهان در می‌یابد عذاب بر او خیمه زده،حال یا عذاب ساعت یا کمتر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حاکم تشخیص امور را از دست می‌دهد و دیگر آینده را نمی‌خواند و لذا سیاست خطای خود را ادامه می‌دهد و ناگهان روزی به خود می‌آید که همچون شاه ایران از اریکۀ قدرت به زیر افکنده شده است یا همچون فرعون مصر با مسلسل مجاهدان،تکّه تکّه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بعضی از گروه‌های بشری که بد کرداریهای آحادش آنها را در برگرفته و رسولان و اوصیا و علمای خود را به استهزا می‌گیرند و توصیه‌های آنها را غیر جدّی می‌گیرند،مسخرگیهاشان خود آنها را در برمی‌گیرد و تمدّنشان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اوقات ما می‌بینیم که قرآن نه از افراد که از جوامع سخن می‌گوید و این سؤال را برمی‌انگیزد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مسئولیت،مسئولیت فردی است دیگر چرا قرآن با صیغۀ جمع سخن می‌گوید؟ این کار دو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فرد محدود به حدود تنگ خود او نمی‌شود و آن قدر ادامه می‌یابد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را نیز در برمی‌گیرد،زیرا بیشتر کارهای مردم،جمعی است که کیفر آن نیز ناگزیر باید جمعی باشد و دلیل آن هم طبیعت همیابی در یک مکان و تأثیر و تأثّر روانی و مادی مردم است در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کیفر افراد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ما نمی‌توانیم جوانی را که در آغازینۀ زندگی مرده است زنده کنیم تا از او بپرسیم کدام اعمال ناشایست تو چنین انجامی را برای تو رقم زد،و در نتیجه در می‌یابیم که مرگ وخیم او نتیجۀ انحرافش بوده است،در صورتی که جوامع،اعمالی پیدا دارند و آثار آن آشکار است و به همین سبب قرآن،نمونه‌هایی از آن را می‌آورد تا از آن پند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جوامعی هستند که به جزاء اعمال ایمان ندارند و مسئولیت را لهو و بازیچه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آنان را در بر گرفته و سبب زوالشان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خدایانشان به درد آنها نمی‌خورند زیرا در برابر اللّٰه خدای یکتا کاری از آنها ساخته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256</w:t>
      </w:r>
      <w:bookmarkStart w:id="724" w:name="pg12302_113930"/>
    </w:p>
    <w:p>
      <w:pPr>
        <w:pStyle w:val="BookText"/>
        <w:rPr/>
      </w:pPr>
      <w:bookmarkEnd w:id="724"/>
      <w:r>
        <w:rPr>
          <w:rFonts w:ascii="Amiri" w:hAnsi="Amiri" w:eastAsia="Amiri" w:cs="Amiri"/>
          <w:color w:val="111111"/>
          <w:sz w:val="28"/>
          <w:sz w:val="28"/>
          <w:szCs w:val="28"/>
          <w:rtl w:val="true"/>
          <w:lang w:bidi="ar-SA"/>
        </w:rPr>
        <w:t>خُلِقَ الْإِنْسٰانُ مِنْ عَجَلٍ</w:t>
      </w:r>
    </w:p>
    <w:p>
      <w:pPr>
        <w:pStyle w:val="BookText"/>
        <w:rPr/>
      </w:pPr>
      <w:r>
        <w:rPr>
          <w:rFonts w:ascii="IRNazanin" w:hAnsi="IRNazanin" w:eastAsia="IRNazanin"/>
          <w:color w:val="111111"/>
          <w:sz w:val="28"/>
          <w:sz w:val="28"/>
          <w:szCs w:val="28"/>
          <w:rtl w:val="true"/>
          <w:lang w:bidi="fa-IR"/>
        </w:rPr>
        <w:t>آدمی شتابکار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به شتاب می‌طلبد و نمی‌خواهد صبر و شکیبایی به کار برد زیرا عجله طبیعت و از عناصر اساسی در تکوین خلقت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آیٰاتِی فَلاٰ تَسْتَعْجِلُونِ</w:t>
      </w:r>
    </w:p>
    <w:p>
      <w:pPr>
        <w:pStyle w:val="BookText"/>
        <w:rPr/>
      </w:pPr>
      <w:r>
        <w:rPr>
          <w:rFonts w:ascii="IRNazanin" w:hAnsi="IRNazanin" w:eastAsia="IRNazanin"/>
          <w:color w:val="111111"/>
          <w:sz w:val="28"/>
          <w:sz w:val="28"/>
          <w:szCs w:val="28"/>
          <w:rtl w:val="true"/>
          <w:lang w:bidi="fa-IR"/>
        </w:rPr>
        <w:t>آیات خدا را به شما نشان خواهیم داد،شتاب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نشانه‌های عذاب آشکار می‌شود،پس این عجله برای چیست؟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مَتیٰ هٰذَا الْوَعْدُ إِنْ کُنْتُمْ صٰادِقِینَ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پس آن وعده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گاه از کسی سخن وعظ و تذکیر بشنوند می‌گویند پس این عذابی که ما را وعده می‌دهی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می‌دانستند که عذاب بر گرد آنها حلقه زده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راه فرار از آن بسته است هرگز به مسخره و استهزاء نمی‌گراییدند و سر را به اعتراض نمی‌گردانیدند</w:t>
      </w:r>
      <w:r>
        <w:rPr>
          <w:rFonts w:eastAsia="IRNazanin" w:cs="IRNazanin"/>
          <w:color w:val="111111"/>
          <w:sz w:val="28"/>
          <w:szCs w:val="28"/>
          <w:rtl w:val="true"/>
          <w:lang w:bidi="fa-IR"/>
        </w:rPr>
        <w:t>.</w:t>
      </w:r>
    </w:p>
    <w:p>
      <w:pPr>
        <w:pStyle w:val="Heading6"/>
        <w:numPr>
          <w:ilvl w:val="5"/>
          <w:numId w:val="1"/>
        </w:numPr>
        <w:rPr/>
      </w:pPr>
      <w:bookmarkStart w:id="725" w:name="__RefHeading___Toc7758244_417432637"/>
      <w:bookmarkStart w:id="726" w:name="_Toc294"/>
      <w:bookmarkEnd w:id="725"/>
      <w:r>
        <w:rPr>
          <w:rtl w:val="true"/>
        </w:rPr>
        <w:t>جزای استهزاء</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یَعْلَمُ الَّذِینَ کَفَرُوا حِینَ لاٰ یَکُفُّونَ عَنْ وُجُوهِهِمُ النّٰارَ وَ لاٰ عَنْ ظُهُورِهِمْ وَ لاٰ هُمْ یُنْصَرُونَ کافران آن گاه که نتوانند آتش را از چهره و پشت خود بازدارند و کسی به یاریشان برنخیزد،خواهند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نقطۀ حساس از انسان هستند و این اشاره است به شدت عذاب و احاطۀ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یاریشان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بتانی است که به جای خدای یکتا می‌پرستند و در بر آنها خضوع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تَأْتِیهِمْ بَغْتَةً فَتَبْهَتُهُمْ اما نه،قیامت به ناگهان فراز آید و حیرانشان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ناگهان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معنی این است که همواره عادت کرده بودند که آنها را هشدار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عذاب را به آینده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عذاب را مشاهده می‌کنند می‌پندارند ناگهانی آمده است و حال آنکه عذاب خدا همیشه 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سرکش آتش سبب حیرت‌زدگی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دیدن آن عقل و خرد خود را از دست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یَسْتَطِیعُونَ رَدَّهٰا وَ لاٰ هُمْ یُنْظَرُونَ</w:t>
      </w:r>
    </w:p>
    <w:p>
      <w:pPr>
        <w:pStyle w:val="BookText"/>
        <w:rPr/>
      </w:pPr>
      <w:r>
        <w:rPr>
          <w:rFonts w:ascii="IRNazanin" w:hAnsi="IRNazanin" w:eastAsia="IRNazanin"/>
          <w:color w:val="111111"/>
          <w:sz w:val="28"/>
          <w:sz w:val="28"/>
          <w:szCs w:val="28"/>
          <w:rtl w:val="true"/>
          <w:lang w:bidi="fa-IR"/>
        </w:rPr>
        <w:t>و از عهدۀ بازگرداندن آن برنیایند و مهلتشان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نمی‌توانند عذاب را از خود دفع کنند و بیش از آنچه در زندگی دنیا آنان را مهلت داده بودند مهلت ندهند حتی به قدر لحظه‌ای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اسْتُهْزِئَ بِرُسُلٍ مِنْ قَبْلِکَ پیامبرانی را که پیش از تو بودند نیز به مسخره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رسولان را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رسولانی که مورد استهزاء واقع می‌شدند می‌خواستند که زندگی آلوده به هوی و هوس آنها را دگرگون کنند و این علاوه بر عذاب جسمانی برای کافران عذاب روحی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پیش می‌آید که آیا رسالتهای الهی ذاتا عذاب است؟آیا این رسالتها سبب فروافتادن معاندان در جهنم می‌شود؟ مسلما،نه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الهی بیان کنندۀ حقایق هستند و چون کسی آنها را مورد استهزاء قرار دهد حقیقت را به استهزاء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این غذا را مخور زیرا میکرب در آن هست،این عبارت بیانگر حقیقتی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مخالفت کند و از آن طعام بخورد میکرب که همان حقیقت و واقعیت است او را بیمار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این معنی تعبیری دقیق دارد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فَحٰاقَ بِالَّذِینَ سَخِرُوا مِنْهُمْ مٰا کٰانُوا بِهِ یَسْتَهْزِؤُنَ</w:t>
      </w:r>
    </w:p>
    <w:p>
      <w:pPr>
        <w:pStyle w:val="BookText"/>
        <w:rPr/>
      </w:pPr>
      <w:r>
        <w:rPr>
          <w:rFonts w:ascii="IRNazanin" w:hAnsi="IRNazanin" w:eastAsia="IRNazanin"/>
          <w:color w:val="111111"/>
          <w:sz w:val="28"/>
          <w:sz w:val="28"/>
          <w:szCs w:val="28"/>
          <w:rtl w:val="true"/>
          <w:lang w:bidi="fa-IR"/>
        </w:rPr>
        <w:t>ولی عذابی که مسخره‌اش می‌کردند بر سر مسخره کنندگان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چون بسیاری از آیات دیگر سورۀ انبیاء فراوان سخن از لهو و بازیچه و استهزاء و سخریه به میان می‌آورد،چرا؟ سبب این است که در این سوره سخن به گرد مسئولیت می‌چرخد و این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bookmarkStart w:id="727" w:name="pg12302_113932"/>
    </w:p>
    <w:p>
      <w:pPr>
        <w:pStyle w:val="BookText"/>
        <w:rPr/>
      </w:pPr>
      <w:bookmarkEnd w:id="727"/>
      <w:r>
        <w:rPr>
          <w:rFonts w:ascii="IRNazanin" w:hAnsi="IRNazanin" w:eastAsia="IRNazanin"/>
          <w:color w:val="111111"/>
          <w:sz w:val="28"/>
          <w:sz w:val="28"/>
          <w:szCs w:val="28"/>
          <w:rtl w:val="true"/>
          <w:lang w:bidi="fa-IR"/>
        </w:rPr>
        <w:t>چیزها با آن متناقض‌اند و همه اینها روحیۀ احساس مسئولیت را در زندگی می‌کشند</w:t>
      </w:r>
      <w:r>
        <w:rPr>
          <w:rFonts w:eastAsia="IRNazanin" w:cs="IRNazanin"/>
          <w:color w:val="111111"/>
          <w:sz w:val="28"/>
          <w:szCs w:val="28"/>
          <w:rtl w:val="true"/>
          <w:lang w:bidi="fa-IR"/>
        </w:rPr>
        <w:t>.</w:t>
      </w:r>
    </w:p>
    <w:p>
      <w:pPr>
        <w:pStyle w:val="Heading6"/>
        <w:numPr>
          <w:ilvl w:val="5"/>
          <w:numId w:val="1"/>
        </w:numPr>
        <w:rPr/>
      </w:pPr>
      <w:bookmarkStart w:id="728" w:name="__RefHeading___Toc7758246_417432637"/>
      <w:bookmarkStart w:id="729" w:name="_Toc295"/>
      <w:bookmarkEnd w:id="728"/>
      <w:r>
        <w:rPr>
          <w:rtl w:val="true"/>
        </w:rPr>
        <w:t>کران چگونه توانند شنید؟</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مَنْ یَکْلَؤُکُمْ بِاللَّیْلِ وَ النَّهٰارِ مِنَ الرَّحْمٰنِ بگو کیست آن که شما را شب و روز از قهر خدای رحمان حفظ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زندگی به دست خداست هم چنان که تقدیر زندگی هم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است که ما را در شب و روز از خطرها حفظ می‌کند،غیر از خدای تعالی؟ اوست که ما را به نعمتهای خود از بلایش و به رحمت خود از خشمش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 احدیت رحمان و رحیم است ولی ما قدر این نعمت شگرف را نمی‌دانیم و کفرانش می‌کنیم و از یاد او روی می‌گردانیم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عَنْ ذِکْرِ رَبِّهِمْ مُعْرِضُونَ</w:t>
      </w:r>
    </w:p>
    <w:p>
      <w:pPr>
        <w:pStyle w:val="BookText"/>
        <w:rPr/>
      </w:pPr>
      <w:r>
        <w:rPr>
          <w:rFonts w:ascii="IRNazanin" w:hAnsi="IRNazanin" w:eastAsia="IRNazanin"/>
          <w:color w:val="111111"/>
          <w:sz w:val="28"/>
          <w:sz w:val="28"/>
          <w:szCs w:val="28"/>
          <w:rtl w:val="true"/>
          <w:lang w:bidi="fa-IR"/>
        </w:rPr>
        <w:t>با این همه از یاد کردن پروردگارشان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را می‌پرورد،اوست که نعمتهای خود را در حق آنان به کمال می‌رساند و برکات خود بر آنان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مردم را می‌بینیم که کفران می‌ورزند و رسولان او را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عذاب خدا را در این دنیا 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خدا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خدایان دروغین را توان جلوگیری از آن نیست،پس باید به این حقیقت اعتراف کنیم که بتان هیچ نیستند نه سودی می‌رسانند و نه زیانی و نه قدرتی به دفع عذاب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لَهُمْ آلِهَةٌ تَمْنَعُهُمْ مِنْ دُونِنٰا یا آن که خدایانی دارند که به جای ما آنان را از حوادث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حتی به قدر یک ساعت نعمتهای خدا از ما منقطع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کفر می‌ورزیم؟اگر پدرت به تو پول ندهد و نگذارد که تو در خانه بخوابی و تو را به چیزی نگیرد،تو به دنبال دوستی می‌گردی که ضروریات زندگی‌ات را برایت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قصد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به روی تو نمی‌بندد و عذاب را بر تو مسلط نمی‌کند مگر زمانی که تو او را ترک کنی و به خدایانی جز او روی بیاوری که تو را در پناه خود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تعابیر دقیقی است که احساس انسان را برمی‌انگیزند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خدای تعالی احساس خود از ما برنگرفته،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پی یافتن ملجأ دیگری باشیم؟تا زمانی که پروردگار ما توانا و قاهر است چرا خود را فریب دهیم و به بندگان ضعیف او روی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دعای روز عرفه که از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 را از دست داد چه یافت؟و آن که تو را یافت چه از دست داد؟آن که به جای تو دل در دیگری بست نومید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زیانمند شد هر که به جای تو دیگری را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به دیگری امید بست در حالی که تو احسان خود را قطع نساخته‌ای؟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از دیگری چیزی طلب داشت و حال آن که تو وظیفۀ روزی نبریده‌ای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لاٰ یَسْتَطِیعُونَ نَصْرَ أَنْفُسِهِمْ نه،آن خدایان یاری خویشتن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یاری نتوانند کرد دیگران را چه سان یاری توانند کرد؟ وَ لاٰ هُمْ مِنّٰا یُصْحَبُونَ و نه در برابر ما پناه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اصحاب خویش به حساب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قوتی نداده‌ایم اصلا آنها را قدرت ذاتی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مَتَّعْنٰا هٰؤُلاٰءِ وَ آبٰاءَهُمْ حَتّٰی طٰالَ عَلَیْهِمُ الْعُمُرُ بلکه ما آنها و پدرانشان را بهره‌مند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فراموشی آنها می‌شود استمرار نعمتهای خداست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با گذشت روزگار به غرورشان افزوده می‌شود و با افزون شدن غرور نقمت و عذاب خدا که در انتظار آنهاست بر سرشان می‌آید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 أَ فَهُمُ الْغٰالِبُونَ</w:t>
      </w:r>
    </w:p>
    <w:p>
      <w:pPr>
        <w:pStyle w:val="BookText"/>
        <w:rPr/>
      </w:pPr>
      <w:r>
        <w:rPr>
          <w:rFonts w:ascii="IRNazanin" w:hAnsi="IRNazanin" w:eastAsia="IRNazanin"/>
          <w:color w:val="111111"/>
          <w:sz w:val="28"/>
          <w:sz w:val="28"/>
          <w:szCs w:val="28"/>
          <w:rtl w:val="true"/>
          <w:lang w:bidi="fa-IR"/>
        </w:rPr>
        <w:t>آیا نمی‌بینند که قصد این سرزمین می‌کنیم و از اطراف آن می‌کاهیم؟آیا باز هم آنها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بسیاری از جوامع به سبب اعمال ناپسندشان هلاک می‌شوند زیرا زمان کیفرشان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عبرت نمی‌گیریم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قرآن ما را به دو گونه عبرت توجه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امتهایی که از میان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امتهای معاصر که به سبب اعمالشان از میان می‌روند و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واجب است که از گذشته از پدرانش که مرده‌اند و منقرض شده‌اند و نیز از کسانی که در گرداگرد او هستند و هر روز می‌میرند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جوامع هم همین است </w:t>
      </w:r>
      <w:r>
        <w:rPr>
          <w:rStyle w:val="FootnoteAnchor"/>
          <w:rtl w:val="true"/>
        </w:rPr>
        <w:footnoteReference w:id="35"/>
      </w:r>
      <w:r>
        <w:rPr>
          <w:rFonts w:ascii="IRNazanin" w:hAnsi="IRNazanin" w:eastAsia="IRNazanin"/>
          <w:color w:val="111111"/>
          <w:sz w:val="28"/>
          <w:sz w:val="28"/>
          <w:szCs w:val="28"/>
          <w:rtl w:val="true"/>
          <w:lang w:bidi="fa-IR"/>
        </w:rPr>
        <w:t>ولی مسئله اساسی همان است که قرآن در آخرین آیه به آن اشارت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إِنَّمٰا أُنْذِرُکُمْ بِالْوَحْیِ وَ لاٰ یَسْمَعُ الصُّمُّ الدُّعٰاءَ إِذٰا مٰا یُنْذَرُونَ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وحی بیم می‌دهم ولی کران را چون بیم دهند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انسان گوش درونش کر شده و قلبش به بازیچه خو کرده پس حقیقت را به مسخره می‌گیرد و آنجا که باید عبرت گیرد چشم فرو می‌بندد و از آن بهره نمی‌گیرد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bookmarkStart w:id="730" w:name="pg12302_113935"/>
    </w:p>
    <w:p>
      <w:pPr>
        <w:pStyle w:val="Heading3"/>
        <w:numPr>
          <w:ilvl w:val="2"/>
          <w:numId w:val="1"/>
        </w:numPr>
        <w:rPr/>
      </w:pPr>
      <w:bookmarkStart w:id="731" w:name="__RefHeading___Toc7758248_417432637"/>
      <w:bookmarkStart w:id="732" w:name="_Toc296"/>
      <w:bookmarkEnd w:id="730"/>
      <w:bookmarkEnd w:id="731"/>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46</w:t>
      </w:r>
      <w:r>
        <w:rPr>
          <w:rtl w:val="true"/>
        </w:rPr>
        <w:t xml:space="preserve"> </w:t>
      </w:r>
      <w:r>
        <w:rPr>
          <w:rtl w:val="true"/>
        </w:rPr>
        <w:t xml:space="preserve">تا </w:t>
      </w:r>
      <w:r>
        <w:rPr/>
        <w:t>58</w:t>
      </w:r>
      <w:r>
        <w:rPr>
          <w:rtl w:val="true"/>
        </w:rPr>
        <w:t>]</w:t>
      </w:r>
      <w:bookmarkEnd w:id="732"/>
    </w:p>
    <w:p>
      <w:pPr>
        <w:pStyle w:val="Heading4"/>
        <w:numPr>
          <w:ilvl w:val="3"/>
          <w:numId w:val="1"/>
        </w:numPr>
        <w:rPr/>
      </w:pPr>
      <w:bookmarkStart w:id="733" w:name="__RefHeading___Toc7758250_417432637"/>
      <w:bookmarkStart w:id="734" w:name="_Toc297"/>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7758252_417432637"/>
      <w:bookmarkStart w:id="736" w:name="_Toc298"/>
      <w:bookmarkEnd w:id="735"/>
      <w:r>
        <w:rPr>
          <w:rtl w:val="true"/>
        </w:rPr>
        <w:t>معنای واژه‌ها</w:t>
      </w:r>
      <w:bookmarkEnd w:id="736"/>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رخداد زود گذری که رخ می‌دهد مانند نفح طیب که آن مقدار ناچیزی از بو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262</w:t>
      </w:r>
      <w:bookmarkStart w:id="737" w:name="pg12302_113936"/>
    </w:p>
    <w:p>
      <w:pPr>
        <w:pStyle w:val="BookText"/>
        <w:rPr/>
      </w:pPr>
      <w:bookmarkEnd w:id="737"/>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استمرار و مداوم بر عبادتها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خورد برای تأکید آنچه که می‌گوید،و تاء برای تعجّب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قطعه قطعه،و اصل آن از جذ به معنی قطعه‌هاست</w:t>
      </w:r>
      <w:r>
        <w:rPr>
          <w:rFonts w:eastAsia="IRNazanin" w:cs="IRNazanin"/>
          <w:color w:val="111111"/>
          <w:sz w:val="28"/>
          <w:szCs w:val="28"/>
          <w:rtl w:val="true"/>
          <w:lang w:bidi="fa-IR"/>
        </w:rPr>
        <w:t>.</w:t>
      </w:r>
    </w:p>
    <w:p>
      <w:pPr>
        <w:pStyle w:val="Heading4"/>
        <w:numPr>
          <w:ilvl w:val="3"/>
          <w:numId w:val="1"/>
        </w:numPr>
        <w:rPr/>
      </w:pPr>
      <w:bookmarkStart w:id="738" w:name="__RefHeading___Toc7758254_417432637"/>
      <w:bookmarkStart w:id="739" w:name="_Toc299"/>
      <w:bookmarkEnd w:id="738"/>
      <w:r>
        <w:rPr>
          <w:rtl w:val="true"/>
        </w:rPr>
        <w:t>نفحات عذاب نشانه‌های مسئولیت</w:t>
      </w:r>
      <w:bookmarkEnd w:id="739"/>
    </w:p>
    <w:p>
      <w:pPr>
        <w:pStyle w:val="Heading5"/>
        <w:numPr>
          <w:ilvl w:val="4"/>
          <w:numId w:val="1"/>
        </w:numPr>
        <w:rPr/>
      </w:pPr>
      <w:bookmarkStart w:id="740" w:name="__RefHeading___Toc7758256_417432637"/>
      <w:bookmarkStart w:id="741" w:name="_Toc300"/>
      <w:bookmarkEnd w:id="740"/>
      <w:r>
        <w:rPr>
          <w:rtl w:val="true"/>
        </w:rPr>
        <w:t>اشاره</w:t>
      </w:r>
      <w:bookmarkEnd w:id="741"/>
    </w:p>
    <w:p>
      <w:pPr>
        <w:pStyle w:val="Heading5"/>
        <w:numPr>
          <w:ilvl w:val="4"/>
          <w:numId w:val="1"/>
        </w:numPr>
        <w:rPr/>
      </w:pPr>
      <w:bookmarkStart w:id="742" w:name="__RefHeading___Toc7758258_417432637"/>
      <w:bookmarkStart w:id="743" w:name="_Toc301"/>
      <w:bookmarkEnd w:id="742"/>
      <w:r>
        <w:rPr>
          <w:rtl w:val="true"/>
        </w:rPr>
        <w:t>رهنمودهایی از آیات</w:t>
      </w:r>
      <w:r>
        <w:rPr>
          <w:rtl w:val="true"/>
        </w:rPr>
        <w:t>:</w:t>
      </w:r>
      <w:bookmarkEnd w:id="743"/>
    </w:p>
    <w:p>
      <w:pPr>
        <w:pStyle w:val="BookText"/>
        <w:rPr/>
      </w:pPr>
      <w:r>
        <w:rPr>
          <w:rFonts w:ascii="IRNazanin" w:hAnsi="IRNazanin" w:eastAsia="IRNazanin"/>
          <w:color w:val="111111"/>
          <w:sz w:val="28"/>
          <w:sz w:val="28"/>
          <w:szCs w:val="28"/>
          <w:rtl w:val="true"/>
          <w:lang w:bidi="fa-IR"/>
        </w:rPr>
        <w:t>سیاق سخن قرآن حکیم مسئولیت انسان است در زندگی،مسئولیتی که مرتکز در جدیت و هدفمندی است،اینک بحث از این پیش می‌آید که از علائم مسئولیت نفحات عذاب است که افراد بشر به سبب سوء افعالشان در معرض آن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برای آن که آخرت و عذاب و ثواب آن را بشناسد باید درباره دنیا و نحوۀ عذاب و ثواب آن تفکر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ترازوهای عدل که هر عمل خرد و کلانی را می‌سنجند و صاحب آن عمل را به مقتضای آن پاداش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به کس ستمی نمی‌شود حتی اگر به اندازۀ وزن یک دانه خردل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پروردگار آمده‌اند تا به دست مردم ترازویی دهند که به وسیلۀ آن میان حق و باطل فرق نهند و نوری فرا راهشان دارند که در ظلمات حیات راه خویش بیابند و پرهیزگاران را تذکر دهند تا همواره بر عزم و ایمانشان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اهداف پیامبران این است که مردم را به یاد روز قیامت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ترازوی اعمال تعبیه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کسانی هستند که از خدایشان می‌ترسند و از صحنه‌های هولناک قیامت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کتاب آسمانی است که خدای تعالی برای همین غایت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263</w:t>
      </w:r>
      <w:bookmarkStart w:id="744" w:name="pg12302_113937"/>
    </w:p>
    <w:p>
      <w:pPr>
        <w:pStyle w:val="BookText"/>
        <w:rPr/>
      </w:pPr>
      <w:bookmarkEnd w:id="744"/>
      <w:r>
        <w:rPr>
          <w:rFonts w:ascii="IRNazanin" w:hAnsi="IRNazanin" w:eastAsia="IRNazanin"/>
          <w:color w:val="111111"/>
          <w:sz w:val="28"/>
          <w:sz w:val="28"/>
          <w:szCs w:val="28"/>
          <w:rtl w:val="true"/>
          <w:lang w:bidi="fa-IR"/>
        </w:rPr>
        <w:t>هدف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چه چیز باعث می‌شود که انسان به قرآن عمل نکند و به رسولان حق ایمان نیاورد و از یاد آخرت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علل،تقلید و تبعیت افراد بشر است از آباء و اجداد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در باب افکار و عقاید آنان تحقیق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این مورد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برابر قوم خود که هم چنان بر سنت پدران بودند ایستاد و در رویشان فریاد کشید که این بتان چیست که عبادت می‌کنید؟و آنان در برابر این فریاد هیچ ندانستند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چیزهایی است که پدران ما می‌پرستیدند و ابراهیم هم در برابر این پاسخ نامعقول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پدرتان هر دو گمراه هستید</w:t>
      </w:r>
      <w:r>
        <w:rPr>
          <w:rFonts w:eastAsia="IRNazanin" w:cs="IRNazanin"/>
          <w:color w:val="111111"/>
          <w:sz w:val="28"/>
          <w:szCs w:val="28"/>
          <w:rtl w:val="true"/>
          <w:lang w:bidi="fa-IR"/>
        </w:rPr>
        <w:t>.</w:t>
      </w:r>
    </w:p>
    <w:p>
      <w:pPr>
        <w:pStyle w:val="Heading5"/>
        <w:numPr>
          <w:ilvl w:val="4"/>
          <w:numId w:val="1"/>
        </w:numPr>
        <w:rPr/>
      </w:pPr>
      <w:bookmarkStart w:id="745" w:name="__RefHeading___Toc7758260_417432637"/>
      <w:bookmarkStart w:id="746" w:name="_Toc302"/>
      <w:bookmarkEnd w:id="745"/>
      <w:r>
        <w:rPr>
          <w:rtl w:val="true"/>
        </w:rPr>
        <w:t>شرح آیات</w:t>
      </w:r>
      <w:r>
        <w:rPr>
          <w:rtl w:val="true"/>
        </w:rPr>
        <w:t>:</w:t>
      </w:r>
      <w:bookmarkEnd w:id="746"/>
    </w:p>
    <w:p>
      <w:pPr>
        <w:pStyle w:val="Heading6"/>
        <w:numPr>
          <w:ilvl w:val="5"/>
          <w:numId w:val="1"/>
        </w:numPr>
        <w:rPr/>
      </w:pPr>
      <w:bookmarkStart w:id="747" w:name="__RefHeading___Toc7758262_417432637"/>
      <w:bookmarkStart w:id="748" w:name="_Toc303"/>
      <w:bookmarkEnd w:id="747"/>
      <w:r>
        <w:rPr>
          <w:rtl w:val="true"/>
        </w:rPr>
        <w:t>اشاره</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آمیزه‌ای است از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اولیاء خود سرایی آفریده و در آن هر گونه نعمتی را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نه خوف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سرای دیگری برای معاندان خلق کرده که انباشته از عذاب و آلام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در آنجا رحمت را جایی باشد و نعمت را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سرای سومی هم آفریده که در آن هم نعمت بهشت است و هم عذاب دوزخ و این سرای سرای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حاصل معنی حدیثی که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تأکیدی است بر همین موضوع تا تو بدانی که در آخرت مورد سؤال واقع می‌شوی پس باید به نتایج اعمال خود در دنیا اندیشه کنی و عذاب و ثواب آخرت را در دنیا تجربه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بود که صحابی رسول اللّٰه ابو ذر به صحراء می‌رفت و تن خود برهنه می‌ساخت و بر روی ریگهای داغ صحرا می‌خوابید تا آفتاب گرم بر او بتابد و ریگهای داغ تن او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آن حال با خود می‌گفت که ای ابو ذر بچش حرارت دنیا را تا مگر خود را از آتش عذاب الهی در آخرت دور نگهداری،زیرا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آتش جهنم حرارتش پیش از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آمده است که در ماه رمضان از تشنگی و گرسنگی خود تشنگی و گرسنگی قیامت را به یاد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دشواری و خطر که در این جهان می‌بینیم همه نشانی از عذاب خدا هستند که اگر قرآن را پیروی کنیم و به یمن پیروی آن فرق میان حق و باطل را دریابیم و حلال و حرام را بشناسیم و خیر و شر را تمیز دهیم رهایی از آن عذاب ممکن خواهد بود و گرنه،راهی به رهایی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مَسَّتْهُمْ نَفْحَةٌ مِنْ عَذٰابِ رَبِّکَ لَیَقُولُنَّ یٰا وَیْلَنٰا إِنّٰا کُنّٰا ظٰالِمِینَ</w:t>
      </w:r>
    </w:p>
    <w:p>
      <w:pPr>
        <w:pStyle w:val="BookText"/>
        <w:rPr/>
      </w:pPr>
      <w:r>
        <w:rPr>
          <w:rFonts w:ascii="IRNazanin" w:hAnsi="IRNazanin" w:eastAsia="IRNazanin"/>
          <w:color w:val="111111"/>
          <w:sz w:val="28"/>
          <w:sz w:val="28"/>
          <w:szCs w:val="28"/>
          <w:rtl w:val="true"/>
          <w:lang w:bidi="fa-IR"/>
        </w:rPr>
        <w:t>اگر شمه‌ای از عذاب پروردگارت به آنها برسد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ستمکار بوده‌ایم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عذاب خدا که بر مغرضین و معاندین نازل می‌شود این است آن حالت مستی و بی‌خبری را که بر عقولشان سیطره انداخته بود،از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غرور و شیفتگی که به دنیا داشتند از میان می‌رود و بر سر عقل می‌آیند آن گاه می‌گویند دریغا که خود را در معرض هلاک قرار دادیم و از مسئولیتی که بر عهدۀ ما بود سرباز زدیم و در اداء امانت سستی ورزیدیم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نَضَعُ الْمَوٰازِینَ الْقِسْطَ لِیَوْمِ الْقِیٰامَةِ فَلاٰ تُظْلَمُ نَفْسٌ شَیْئاً در روز قیامت ترازوهای عدل را تعبیه می‌کنیم و به هیچ کس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شمه‌ای است که از آن سخن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 خود را در روز قیامت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عملشان خیر بوده جزایشان هم خیر است و اگر عملشان شر بوده جز ایشان هم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باری تعالی به هیچ کس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عدل،مردان خدا و پیامبران و اوصیاء هستند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اینان را خداوند به شهادت می‌گیرد و اعمال هر کس با اعمال آنان مقایسه می‌شود و سیرت و طریقت هر کس با سیرت و طریقت آنان سنجیده می‌آید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bookmarkStart w:id="749" w:name="pg12302_113939"/>
    </w:p>
    <w:p>
      <w:pPr>
        <w:pStyle w:val="BookText"/>
        <w:rPr/>
      </w:pPr>
      <w:bookmarkEnd w:id="749"/>
      <w:r>
        <w:rPr>
          <w:rFonts w:ascii="Amiri" w:hAnsi="Amiri" w:eastAsia="Amiri" w:cs="Amiri"/>
          <w:color w:val="111111"/>
          <w:sz w:val="28"/>
          <w:sz w:val="28"/>
          <w:szCs w:val="28"/>
          <w:rtl w:val="true"/>
          <w:lang w:bidi="ar-SA"/>
        </w:rPr>
        <w:t>وَ إِنْ کٰانَ مِثْقٰالَ حَبَّةٍ مِنْ خَرْدَلٍ أَتَیْنٰا بِهٰا</w:t>
      </w:r>
    </w:p>
    <w:p>
      <w:pPr>
        <w:pStyle w:val="BookText"/>
        <w:rPr/>
      </w:pPr>
      <w:r>
        <w:rPr>
          <w:rFonts w:ascii="IRNazanin" w:hAnsi="IRNazanin" w:eastAsia="IRNazanin"/>
          <w:color w:val="111111"/>
          <w:sz w:val="28"/>
          <w:sz w:val="28"/>
          <w:szCs w:val="28"/>
          <w:rtl w:val="true"/>
          <w:lang w:bidi="fa-IR"/>
        </w:rPr>
        <w:t>اگر عملی به سنگینی یک خردل هم باشد به حسابش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نباتی است که آن را دانه‌هایی است در نهایت خردی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عملی انجام داده باشد هر چند به خردی دانۀ خردل هم باشد خدای تعالی جزای آن را حساب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از روی زمین هر چند مکتوم و پوشیده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بِنٰا حٰاسِبِینَ</w:t>
      </w:r>
    </w:p>
    <w:p>
      <w:pPr>
        <w:pStyle w:val="BookText"/>
        <w:rPr/>
      </w:pPr>
      <w:r>
        <w:rPr>
          <w:rFonts w:ascii="IRNazanin" w:hAnsi="IRNazanin" w:eastAsia="IRNazanin"/>
          <w:color w:val="111111"/>
          <w:sz w:val="28"/>
          <w:sz w:val="28"/>
          <w:szCs w:val="28"/>
          <w:rtl w:val="true"/>
          <w:lang w:bidi="fa-IR"/>
        </w:rPr>
        <w:t>که ما حساب کردن را بسنده‌ایم،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آن نداریم که کسی ما را در این حسابگری یاری دهد</w:t>
      </w:r>
      <w:r>
        <w:rPr>
          <w:rFonts w:eastAsia="IRNazanin" w:cs="IRNazanin"/>
          <w:color w:val="111111"/>
          <w:sz w:val="28"/>
          <w:szCs w:val="28"/>
          <w:rtl w:val="true"/>
          <w:lang w:bidi="fa-IR"/>
        </w:rPr>
        <w:t>.</w:t>
      </w:r>
    </w:p>
    <w:p>
      <w:pPr>
        <w:pStyle w:val="Heading6"/>
        <w:numPr>
          <w:ilvl w:val="5"/>
          <w:numId w:val="1"/>
        </w:numPr>
        <w:rPr/>
      </w:pPr>
      <w:bookmarkStart w:id="750" w:name="__RefHeading___Toc7758264_417432637"/>
      <w:bookmarkStart w:id="751" w:name="_Toc304"/>
      <w:bookmarkEnd w:id="750"/>
      <w:r>
        <w:rPr>
          <w:rtl w:val="true"/>
        </w:rPr>
        <w:t>دلائل مسئولیت</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خدا به بندگانش ستم روا نمی‌دارد و از آنجا که او بخشنده و مهربان است نسبت به بندگانش،و از آنجا که حساب آخرت دقیق و سخت است و از آنجا که انسان مسئول است،خدای تعالی بر بندگانش منت نهاده و چند موهبت به آنان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حق و باطل و شناخت شایست و نشایست افعال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را به نور ایمان روشن ساخته تا بتوانند مسئولیتهای خود را تحمل کنند و آنچه را که بر عهدۀ ایشان است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پرهیزگارانشان را تذکر می‌دهد تا فراموشی عارضشان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خدای تعالی حجت خویش بر بندگانش تمام کرده و بار مسئولیت را بر دوش آنان ننهاده مگر این که نخست وسایل تحمل آن را برایشان فراهم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 لِلْمُتَّقِینَ</w:t>
      </w:r>
    </w:p>
    <w:p>
      <w:pPr>
        <w:pStyle w:val="BookText"/>
        <w:rPr/>
      </w:pPr>
      <w:r>
        <w:rPr>
          <w:rFonts w:ascii="IRNazanin" w:hAnsi="IRNazanin" w:eastAsia="IRNazanin"/>
          <w:color w:val="111111"/>
          <w:sz w:val="28"/>
          <w:sz w:val="28"/>
          <w:szCs w:val="28"/>
          <w:rtl w:val="true"/>
          <w:lang w:bidi="fa-IR"/>
        </w:rPr>
        <w:t>به موسی و هارون کتابی دادیم که حق و باطل را از یکدیگر تمیز می‌دهد و روشنی و اندرز است برای پرهیزگاران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است،چیزی است که میان متناقضات موجود در زندگی فرق می‌گذارد و ما به وسیلۀ آن حق را از باطل تمیز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266</w:t>
      </w:r>
      <w:bookmarkStart w:id="752" w:name="pg12302_113940"/>
    </w:p>
    <w:p>
      <w:pPr>
        <w:pStyle w:val="BookText"/>
        <w:rPr/>
      </w:pPr>
      <w:bookmarkEnd w:id="752"/>
      <w:r>
        <w:rPr>
          <w:rFonts w:ascii="IRNazanin" w:hAnsi="IRNazanin" w:eastAsia="IRNazanin"/>
          <w:color w:val="111111"/>
          <w:sz w:val="28"/>
          <w:sz w:val="28"/>
          <w:szCs w:val="28"/>
          <w:rtl w:val="true"/>
          <w:lang w:bidi="fa-IR"/>
        </w:rPr>
        <w:t>فواصل را معین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فرقان به معنی تورات است،چنان که در این آیه آمده است و گاه به معنی یکی از کتب آسمانی دیگر است و از جمله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دل را روشنی می‌بخشد و در پرتو آن مؤمنان می‌توانند به تاریکیهای تنگنای زندگی راه یابند و با اعتماد و اطمینان در آنها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عقل را می‌کاود و دفاین آن را بیرون می‌کشد،و انسان را از تمایل به غفلت و نسیان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معنی نصایح و اندرزهایی است که پرهیزگاران را که از خدای تعالی می‌ترسند سودمند می‌افتد</w:t>
      </w:r>
      <w:r>
        <w:rPr>
          <w:rFonts w:eastAsia="IRNazanin" w:cs="IRNazanin"/>
          <w:color w:val="111111"/>
          <w:sz w:val="28"/>
          <w:szCs w:val="28"/>
          <w:rtl w:val="true"/>
          <w:lang w:bidi="fa-IR"/>
        </w:rPr>
        <w:t>.</w:t>
      </w:r>
    </w:p>
    <w:p>
      <w:pPr>
        <w:pStyle w:val="Heading6"/>
        <w:numPr>
          <w:ilvl w:val="5"/>
          <w:numId w:val="1"/>
        </w:numPr>
        <w:rPr/>
      </w:pPr>
      <w:bookmarkStart w:id="753" w:name="__RefHeading___Toc7758266_417432637"/>
      <w:bookmarkStart w:id="754" w:name="_Toc305"/>
      <w:bookmarkEnd w:id="753"/>
      <w:r>
        <w:rPr>
          <w:rtl w:val="true"/>
        </w:rPr>
        <w:t>قیامت و غیب</w:t>
      </w:r>
      <w:bookmarkEnd w:id="7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یَخْشَوْنَ رَبَّهُمْ بِالْغَیْبِ آنان که از خدای خویش در نهان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همان چیزی است که انسان را وامی‌دارد که از جهان محسوسات فراتر رود و پیوسته فراتر و فراتر رود تا به ساحل حقیقت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به این مرحله رسد به نادیده‌ها ایمان می‌آورد و یکی از آن نادیده‌ها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السّٰاعَةِ مُشْفِقُونَ و از روز قیامت هراسناک‌اند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قیام قیامت در وحشت‌اند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اشفاق،حالتی است از ترس همراه با انتظار،زیرا پرهیزگاران میان ترس از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نتایج اعمالشان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پاداش نیکیهاشان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ذِکْرٌ مُبٰارَکٌ أَنْزَلْنٰاهُ أَ فَأَنْتُمْ لَهُ مُنْکِرُونَ این مبارک قرآنی است که نازل کرده‌ایم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منکر آن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کافران منکر امر نبوت و کتب الهی هستند،زیرا در نزول وحی شک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کرده‌ایم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تا راه انکار را بر آنان بربندد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تورات فرقان و روشنی و ذکر بود،قرآن نیز همان گونه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bookmarkStart w:id="755" w:name="pg12302_113941"/>
    </w:p>
    <w:p>
      <w:pPr>
        <w:pStyle w:val="BookText"/>
        <w:rPr/>
      </w:pPr>
      <w:bookmarkEnd w:id="755"/>
      <w:r>
        <w:rPr>
          <w:rFonts w:ascii="IRNazanin" w:hAnsi="IRNazanin" w:eastAsia="IRNazanin"/>
          <w:color w:val="111111"/>
          <w:sz w:val="28"/>
          <w:sz w:val="28"/>
          <w:szCs w:val="28"/>
          <w:rtl w:val="true"/>
          <w:lang w:bidi="fa-IR"/>
        </w:rPr>
        <w:t>بلکه به درجات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تورات برکت بود بر بنی اسراییل قرآن نیز برای پیروان خود برکت است و آنها را از تاریکیها به سوی نور می‌آورد و تکامل مادی و معنوی می‌بخشد</w:t>
      </w:r>
      <w:r>
        <w:rPr>
          <w:rFonts w:eastAsia="IRNazanin" w:cs="IRNazanin"/>
          <w:color w:val="111111"/>
          <w:sz w:val="28"/>
          <w:szCs w:val="28"/>
          <w:rtl w:val="true"/>
          <w:lang w:bidi="fa-IR"/>
        </w:rPr>
        <w:t>.</w:t>
      </w:r>
    </w:p>
    <w:p>
      <w:pPr>
        <w:pStyle w:val="Heading6"/>
        <w:numPr>
          <w:ilvl w:val="5"/>
          <w:numId w:val="1"/>
        </w:numPr>
        <w:rPr/>
      </w:pPr>
      <w:bookmarkStart w:id="756" w:name="__RefHeading___Toc7758268_417432637"/>
      <w:bookmarkStart w:id="757" w:name="_Toc306"/>
      <w:bookmarkEnd w:id="756"/>
      <w:r>
        <w:rPr>
          <w:rtl w:val="true"/>
        </w:rPr>
        <w:t>ابراهیم بتان را می‌شکند</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آتَیْنٰا إِبْرٰاهِیمَ رُشْدَهُ مِنْ قَبْلُ وَ کُنّٰا 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 وَ قَوْمِهِ مٰا هٰذِهِ التَّمٰاثِیلُ الَّتِی أَنْتُمْ لَهٰا عٰاکِفُونَ پیش از این به ابراهیم نیروی شناختش را عطا کردیم و به او آگاه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تندیسها که به پرستش آنها دل نهاده‌اید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شناختش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ابراهیم باز می‌گردد از این عبارت برمی‌آید که خدا انسان را با ضمیری پاک آفریده است ولی چون بدون اندیشه و تدبر از پدران و نیاکان گمراه پیروی کند او نیز گمراه می‌شود و عقل و خرد خویش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سخیف قوم ابراهیم به ابراهیم این بود که ما در پرستش این بتان از پدران خود پیروی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وَجَدْنٰا آبٰاءَنٰا لَهٰا عٰابِدِینَ گفتند پدرانمان را دیدیم که آنها را می‌پرستیدند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لَقَدْ کُنْتُمْ أَنْتُمْ وَ آبٰاؤُکُمْ فِی ضَلاٰلٍ مُبِینٍ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شما و پدرانتان در گمراهی آشکاری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یک کلمه بنیاد عقاید سخیفشان را در هم ریخت و آنان را در وادی حیرت افکند و آنها دریافتند که جز یاد هیچ در دست ندارند از این رو از ابراهیم پرسیدند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أَ جِئْتَنٰا بِالْحَقِّ أَمْ أَنْتَ مِنَ اللاّٰعِبِینَ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سخن حقی آورده‌ای یا ما را به بازی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ابراهیم در اعماق روحشان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مطرح کردند، سؤال کسی بود که برای خود در جستجوی فرصتی است تا مگر اندیشه کند و راهی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به حق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حجت نیرومند خود را ادامه داد و حقیقتی را بیان کرد که راهی برای انکار آن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نه،پروردگار شما،پروردگار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آنها را بیافریده است و من بر این سخن که می‌گویم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اوست نه آن بتان شما که خود مخلوقاتی زبون و بینوا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جهان فراخ بتان کر و لال شما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ابراهیم پاسخ داد که آنها را به بازی نگرفته بلکه آنها را به پرستش خدای آسمانها و زمین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شاهد راستین ادعای اوست و او در این دعوی ثابت قدم است و حتی حاضر است جان خویش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قوم او در برابر برهان برندۀ او مجاب شدند ولی نفس انسانی گاه مانع آن است که با اولین دیدار حق به آن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دیدند که آنچه ابراهیم می‌گوید درست است ولی پذیرفتن آن مستلزم آن است که از بسیاری از نعم مادی چشم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صریحا به او پاسخ ندادند و سکوت اختیار کردند،تا مگر آن توفان به سلامت بگذرد باشد که کار دعوت به پایان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ابراهیم ساکت نماند و اجازه ادامۀ سکوت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راه تقلید و خوض در باطل را بر بست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تَاللّٰهِ لَأَکِیدَنَّ أَصْنٰامَکُمْ بَعْدَ أَنْ تُوَلُّوا مُدْبِرِینَ</w:t>
      </w:r>
    </w:p>
    <w:p>
      <w:pPr>
        <w:pStyle w:val="BookText"/>
        <w:rPr/>
      </w:pPr>
      <w:r>
        <w:rPr>
          <w:rFonts w:ascii="IRNazanin" w:hAnsi="IRNazanin" w:eastAsia="IRNazanin"/>
          <w:color w:val="111111"/>
          <w:sz w:val="28"/>
          <w:sz w:val="28"/>
          <w:szCs w:val="28"/>
          <w:rtl w:val="true"/>
          <w:lang w:bidi="fa-IR"/>
        </w:rPr>
        <w:t>به خدا سوگند چون شما بروید چاره این بتان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خرد خواهم کرد،هنگامی که شما برای شرکت در مراسم عید خود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عمل شکستن بتها را مشروط به این شرط کرد زیرا او یک تن بیش نبود و برایش امکان آن نبود که در حضور آن بت پرستان بتان را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ابراهیم تهدید شفاهی خود را به حیطۀ عمل درآورد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bookmarkStart w:id="758" w:name="pg12302_113943"/>
    </w:p>
    <w:p>
      <w:pPr>
        <w:pStyle w:val="BookText"/>
        <w:rPr/>
      </w:pPr>
      <w:bookmarkEnd w:id="758"/>
      <w:r>
        <w:rPr>
          <w:rFonts w:ascii="Amiri" w:hAnsi="Amiri" w:eastAsia="Amiri" w:cs="Amiri"/>
          <w:color w:val="111111"/>
          <w:sz w:val="28"/>
          <w:sz w:val="28"/>
          <w:szCs w:val="28"/>
          <w:rtl w:val="true"/>
          <w:lang w:bidi="ar-SA"/>
        </w:rPr>
        <w:t>فَجَعَلَهُمْ جُذٰاذاً إِلاّٰ کَبِیراً لَهُمْ لَعَلَّهُمْ إِلَیْهِ یَرْجِعُونَ</w:t>
      </w:r>
    </w:p>
    <w:p>
      <w:pPr>
        <w:pStyle w:val="BookText"/>
        <w:rPr/>
      </w:pPr>
      <w:r>
        <w:rPr>
          <w:rFonts w:ascii="IRNazanin" w:hAnsi="IRNazanin" w:eastAsia="IRNazanin"/>
          <w:color w:val="111111"/>
          <w:sz w:val="28"/>
          <w:sz w:val="28"/>
          <w:szCs w:val="28"/>
          <w:rtl w:val="true"/>
          <w:lang w:bidi="fa-IR"/>
        </w:rPr>
        <w:t>آنها را خرد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بزرگترینشان را تا مگر به او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آن خدایان دروغین یکی را بر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آن را بزرگترین بتان به حساب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تبر بر دوش آن بت نهاد تا بار دیگر آنها را به تفکر وادارد و دریابند که خدای سنگی نه سودی در بردارد و نه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می‌دانست که چون از مراسم عید بازگردند او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بت را باقی گذاشت و تبر بر دوش آن نهاد تا چون به او بازگردند و از او یاری جویند و بدو پناه برند ضعف و ناتوانی‌اش مسلم گردد و بت پرستان را حجتی در دست نماند</w:t>
      </w:r>
      <w:r>
        <w:rPr>
          <w:rFonts w:eastAsia="IRNazanin" w:cs="IRNazanin"/>
          <w:color w:val="111111"/>
          <w:sz w:val="28"/>
          <w:szCs w:val="28"/>
          <w:rtl w:val="true"/>
          <w:lang w:bidi="fa-IR"/>
        </w:rPr>
        <w:t>.</w:t>
      </w:r>
    </w:p>
    <w:p>
      <w:pPr>
        <w:pStyle w:val="Heading3"/>
        <w:numPr>
          <w:ilvl w:val="2"/>
          <w:numId w:val="1"/>
        </w:numPr>
        <w:rPr/>
      </w:pPr>
      <w:bookmarkStart w:id="759" w:name="__RefHeading___Toc7758270_417432637"/>
      <w:bookmarkStart w:id="760" w:name="_Toc307"/>
      <w:bookmarkEnd w:id="759"/>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59</w:t>
      </w:r>
      <w:r>
        <w:rPr>
          <w:rtl w:val="true"/>
        </w:rPr>
        <w:t xml:space="preserve"> </w:t>
      </w:r>
      <w:r>
        <w:rPr>
          <w:rtl w:val="true"/>
        </w:rPr>
        <w:t xml:space="preserve">تا </w:t>
      </w:r>
      <w:r>
        <w:rPr/>
        <w:t>73</w:t>
      </w:r>
      <w:r>
        <w:rPr>
          <w:rtl w:val="true"/>
        </w:rPr>
        <w:t>]</w:t>
      </w:r>
      <w:bookmarkEnd w:id="760"/>
    </w:p>
    <w:p>
      <w:pPr>
        <w:pStyle w:val="Heading4"/>
        <w:numPr>
          <w:ilvl w:val="3"/>
          <w:numId w:val="1"/>
        </w:numPr>
        <w:rPr/>
      </w:pPr>
      <w:bookmarkStart w:id="761" w:name="__RefHeading___Toc7758272_417432637"/>
      <w:bookmarkStart w:id="762" w:name="_Toc308"/>
      <w:bookmarkEnd w:id="761"/>
      <w:r>
        <w:rPr>
          <w:rtl w:val="true"/>
        </w:rPr>
        <w:t>اشاره</w:t>
      </w:r>
      <w:bookmarkEnd w:id="762"/>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270</w:t>
      </w:r>
      <w:bookmarkStart w:id="763" w:name="pg12302_113944"/>
    </w:p>
    <w:p>
      <w:pPr>
        <w:pStyle w:val="Heading4"/>
        <w:numPr>
          <w:ilvl w:val="3"/>
          <w:numId w:val="1"/>
        </w:numPr>
        <w:rPr/>
      </w:pPr>
      <w:bookmarkStart w:id="764" w:name="__RefHeading___Toc7758274_417432637"/>
      <w:bookmarkStart w:id="765" w:name="_Toc309"/>
      <w:bookmarkEnd w:id="763"/>
      <w:bookmarkEnd w:id="764"/>
      <w:r>
        <w:rPr>
          <w:rtl w:val="true"/>
        </w:rPr>
        <w:t>معنای واژه‌ها</w:t>
      </w:r>
      <w:bookmarkEnd w:id="765"/>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زائدة،زیرا یعقوب بر حسب دعای ابراهیم نبوده و صرفا لطفی بوده است از سوی خداوند سبحان</w:t>
      </w:r>
      <w:r>
        <w:rPr>
          <w:rFonts w:eastAsia="IRNazanin" w:cs="IRNazanin"/>
          <w:color w:val="111111"/>
          <w:sz w:val="28"/>
          <w:szCs w:val="28"/>
          <w:rtl w:val="true"/>
          <w:lang w:bidi="fa-IR"/>
        </w:rPr>
        <w:t>.</w:t>
      </w:r>
    </w:p>
    <w:p>
      <w:pPr>
        <w:pStyle w:val="Heading4"/>
        <w:numPr>
          <w:ilvl w:val="3"/>
          <w:numId w:val="1"/>
        </w:numPr>
        <w:rPr/>
      </w:pPr>
      <w:bookmarkStart w:id="766" w:name="__RefHeading___Toc7758276_417432637"/>
      <w:bookmarkStart w:id="767" w:name="_Toc310"/>
      <w:bookmarkEnd w:id="766"/>
      <w:r>
        <w:rPr>
          <w:rtl w:val="true"/>
        </w:rPr>
        <w:t>باطل شدن کید کید کنندگان</w:t>
      </w:r>
      <w:bookmarkEnd w:id="767"/>
    </w:p>
    <w:p>
      <w:pPr>
        <w:pStyle w:val="Heading5"/>
        <w:numPr>
          <w:ilvl w:val="4"/>
          <w:numId w:val="1"/>
        </w:numPr>
        <w:rPr/>
      </w:pPr>
      <w:bookmarkStart w:id="768" w:name="__RefHeading___Toc7758278_417432637"/>
      <w:bookmarkStart w:id="769" w:name="_Toc311"/>
      <w:bookmarkEnd w:id="768"/>
      <w:r>
        <w:rPr>
          <w:rtl w:val="true"/>
        </w:rPr>
        <w:t>اشاره</w:t>
      </w:r>
      <w:bookmarkEnd w:id="769"/>
    </w:p>
    <w:p>
      <w:pPr>
        <w:pStyle w:val="Heading5"/>
        <w:numPr>
          <w:ilvl w:val="4"/>
          <w:numId w:val="1"/>
        </w:numPr>
        <w:rPr/>
      </w:pPr>
      <w:bookmarkStart w:id="770" w:name="__RefHeading___Toc7758280_417432637"/>
      <w:bookmarkStart w:id="771" w:name="_Toc312"/>
      <w:bookmarkEnd w:id="770"/>
      <w:r>
        <w:rPr>
          <w:rtl w:val="true"/>
        </w:rPr>
        <w:t>رهنمودهایی از آیات</w:t>
      </w:r>
      <w:r>
        <w:rPr>
          <w:rtl w:val="true"/>
        </w:rPr>
        <w:t>:</w:t>
      </w:r>
      <w:bookmarkEnd w:id="771"/>
    </w:p>
    <w:p>
      <w:pPr>
        <w:pStyle w:val="BookText"/>
        <w:rPr/>
      </w:pPr>
      <w:r>
        <w:rPr>
          <w:rFonts w:ascii="IRNazanin" w:hAnsi="IRNazanin" w:eastAsia="IRNazanin"/>
          <w:color w:val="111111"/>
          <w:sz w:val="28"/>
          <w:sz w:val="28"/>
          <w:szCs w:val="28"/>
          <w:rtl w:val="true"/>
          <w:lang w:bidi="fa-IR"/>
        </w:rPr>
        <w:t>همان گونه که شمه‌ای عذاب دنیا حکایت از عذاب آخرت دارد،همچنین ثواب دنیوی هم دلیل است بر ثواب عظیم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انسان هنگامی که بندۀ بتان تاریخ یا بتان جامعه می‌شود جزای خود را در دنیا و آخرت می‌بیند،و آن بتان که به جای اللّٰه خدای یکتا می‌پرستید و بال او خواهند شد،همچنین زمانی که خود را از پرستش بتان تاریخی یا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bookmarkStart w:id="772" w:name="pg12302_113945"/>
    </w:p>
    <w:p>
      <w:pPr>
        <w:pStyle w:val="BookText"/>
        <w:rPr/>
      </w:pPr>
      <w:bookmarkEnd w:id="772"/>
      <w:r>
        <w:rPr>
          <w:rFonts w:ascii="IRNazanin" w:hAnsi="IRNazanin" w:eastAsia="IRNazanin"/>
          <w:color w:val="111111"/>
          <w:sz w:val="28"/>
          <w:sz w:val="28"/>
          <w:szCs w:val="28"/>
          <w:rtl w:val="true"/>
          <w:lang w:bidi="fa-IR"/>
        </w:rPr>
        <w:t>بشری دور نگاه دارد زندگی سالم و دور از آلودگی خواهد داشت و این پاداشی نیک است که خدای تعالی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پیش از هر کار دیگر بتانی را که مردم را به بندگی گرفته بودند در هم شکست و آنان را از تقلید پدران و نیاکان منع کرد و نه تنها خود از پی پدرش آزر نرفت،کوشید تا پدر را پیرو خود قرار دهد،زیرا ابراهیم به مقام یقین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عبودیت طاغوت و عبودیت نیاکان و عبودیت شهوات و عبودیتهای دیگر رهایی یافته دارای شخصیتی مستقل خواهد شد و جز در برابر آفریدگار جهان خاضع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زندگی را در عین سلامت آغاز کرد، خدای تعالی هم او را به جای آن جامعۀ فاسد جامعه‌ای صالح عطا نمود و به جای آن وحشت افکنی و طغیان امن و راحت و آزادی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تاریخ فاسد شخص او را را خاستگاه تازه‌ای برای بنای یک تاریخ صالح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برابر هر بلایی که بدان صبر نمود او را نعمتی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از قید طاغوت رهانید،خداوند نعمت رهبری‌اش داد و مقام پیشوایی‌اش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قید جامعۀ مشرک خود را رهانید و خداوند پیروان مؤمنش بخشید و فرزندان داد و پسر خاله‌اش لوط را پیرو او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قید تاریخ منحرف خود را نجات داد خدای تعالی او را نقطۀ آغازین تاریخی والا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برخی حقایقی که از آن آیات کریمه دریافته‌ایم</w:t>
      </w:r>
      <w:r>
        <w:rPr>
          <w:rFonts w:eastAsia="IRNazanin" w:cs="IRNazanin"/>
          <w:color w:val="111111"/>
          <w:sz w:val="28"/>
          <w:szCs w:val="28"/>
          <w:rtl w:val="true"/>
          <w:lang w:bidi="fa-IR"/>
        </w:rPr>
        <w:t>.</w:t>
      </w:r>
    </w:p>
    <w:p>
      <w:pPr>
        <w:pStyle w:val="Heading5"/>
        <w:numPr>
          <w:ilvl w:val="4"/>
          <w:numId w:val="1"/>
        </w:numPr>
        <w:rPr/>
      </w:pPr>
      <w:bookmarkStart w:id="773" w:name="__RefHeading___Toc7758282_417432637"/>
      <w:bookmarkStart w:id="774" w:name="_Toc313"/>
      <w:bookmarkEnd w:id="773"/>
      <w:r>
        <w:rPr>
          <w:rtl w:val="true"/>
        </w:rPr>
        <w:t>شرح آیات</w:t>
      </w:r>
      <w:r>
        <w:rPr>
          <w:rtl w:val="true"/>
        </w:rPr>
        <w:t>:</w:t>
      </w:r>
      <w:bookmarkEnd w:id="774"/>
    </w:p>
    <w:p>
      <w:pPr>
        <w:pStyle w:val="Heading6"/>
        <w:numPr>
          <w:ilvl w:val="5"/>
          <w:numId w:val="1"/>
        </w:numPr>
        <w:rPr/>
      </w:pPr>
      <w:bookmarkStart w:id="775" w:name="__RefHeading___Toc7758284_417432637"/>
      <w:bookmarkStart w:id="776" w:name="_Toc314"/>
      <w:bookmarkEnd w:id="775"/>
      <w:r>
        <w:rPr>
          <w:rtl w:val="true"/>
        </w:rPr>
        <w:t>اشاره</w:t>
      </w:r>
      <w:bookmarkEnd w:id="7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مَنْ فَعَلَ هٰذٰا بِآلِهَتِنٰا إِنَّهُ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فَتًی یَذْکُرُهُمْ یُقٰالُ لَهُ إِبْرٰاهِیمُ گفتند چه کس به خدایان ما چنین کرده است؟هر آینه او از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شنیده‌ایم که جوانی است به نام ابراهیم،از آنها سخن می‌گفته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بتان را شکست؟ هر کس که شکسته باشد بر خود ستم کرده یعنی خود را در معرض انتقام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آری،شخصی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از آن بتان به بدی یاد می‌کرده است و پرستش آنها را نفی می‌کرده مسلما کسی جز او دست به چنین کاری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بتان تنها به شکستن آن مجسمه‌های سنگی دلالت ندارد، بلکه بر ویران کردن اساس جامعه فاسد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طاغوت زمان،نمرود را می‌بینیم که به اعدام ابراهیم بسنده نمی‌کند بلکه می‌خواهد همۀ آن رسوم و آیینها را با از میان بردن ابراهیم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ابراهیم را برای دیگران باعث عبرت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فَأْتُوا بِهِ عَلیٰ أَعْیُنِ النّٰاسِ لَعَلَّهُمْ یَشْهَدُونَ</w:t>
      </w:r>
    </w:p>
    <w:p>
      <w:pPr>
        <w:pStyle w:val="BookText"/>
        <w:rPr/>
      </w:pPr>
      <w:r>
        <w:rPr>
          <w:rFonts w:ascii="IRNazanin" w:hAnsi="IRNazanin" w:eastAsia="IRNazanin"/>
          <w:color w:val="111111"/>
          <w:sz w:val="28"/>
          <w:sz w:val="28"/>
          <w:szCs w:val="28"/>
          <w:rtl w:val="true"/>
          <w:lang w:bidi="fa-IR"/>
        </w:rPr>
        <w:t>گفتند او را به محضر مردم بیاورید تا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استنباط می‌شود که در آن روزها در جامعه زمزمه‌هایی بر ضد بتان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أَ أَنْتَ فَعَلْتَ هٰذٰا بِآلِهَتِنٰا یٰا إِبْرٰاهِیمُ گفتند ای ابراهیم تو با خدایان ما چنین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منکر عمل خود شد و نه به آن اقرار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بَلْ فَعَلَهُ کَبِیرُهُمْ هٰذٰا فَسْئَلُوهُمْ إِنْ کٰانُوا یَنْطِقُونَ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بزرگترینشان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می‌گویند از آنها بپرسید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طنز و ریشخند که ابراهیم در سخن به کار برد توجه آنها را به حقیقتی دیگر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خود می‌دانستند که بتان سنگی حرف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را خود به دست خود ساخته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فَرَجَعُوا إِلیٰ أَنْفُسِهِمْ فَقٰالُوا إِنَّکُمْ أَنْتُمُ الظّٰالِمُونَ با خودشان گفتگو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ستمکار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ضربه‌ای که بر آنها وارد آمد فروریختن مقام و منزلت پوشالی بتان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 که رمز ایمان آنها به تاریخ فاسد بود و به خضوع در برابر حاکم ظالم و جبار و اعتقادشان به 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پس به خود مراجعه کردند و هر کس با خود گفت که من ستمکارم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خطا کارم که راضی به پرستش بتان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 که نه توان سخن گفتن دارند و نه می‌توانند از خود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نُکِسُوا عَلیٰ رُؤُسِهِمْ آن گاه به حیرت سر فروداشتند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انسان بودند و از آنجا که بشر نمی‌تواند با یک پدیدۀ فاسد به سهولت مبارزه کند،آنان نیز دچار غرور شدند و با آنکه حقیقت بر آنها آشکار شده بود باز هم در عقاید خویش پای فشردند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مٰا هٰؤُلاٰءِ یَنْطِقُونَ</w:t>
      </w:r>
    </w:p>
    <w:p>
      <w:pPr>
        <w:pStyle w:val="BookText"/>
        <w:rPr/>
      </w:pPr>
      <w:r>
        <w:rPr>
          <w:rFonts w:ascii="IRNazanin" w:hAnsi="IRNazanin" w:eastAsia="IRNazanin"/>
          <w:color w:val="111111"/>
          <w:sz w:val="28"/>
          <w:sz w:val="28"/>
          <w:szCs w:val="28"/>
          <w:rtl w:val="true"/>
          <w:lang w:bidi="fa-IR"/>
        </w:rPr>
        <w:t>و گفتند که تو خود می‌دانی که اینان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از ما می‌خواهی که از آنها سؤال کنیم؟آیا ما را به مسخره گرفته‌ای؟اگر بتان را قدرت حرف زدن نیست پس چسان می‌توان از آنها امید هدایت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فایدۀ آنها چیست؟ مهمترین صفت خدایی که مورد پرستش واقع می‌شود یکی این است که بر هدایت انسان توانا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نیاز انسان،نیاز به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امتیاز انسان عقل و ادراک است پس چگونه می‌توان به پرستش موجودی که نه عقل دارد و نه ادراک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هیبت بتان را در نظر بت پرستان در هم شکست و به آنان فهماند که محور،محور هدایت است و منطق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محور ضلالت و منطق 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سوای اللّٰه چیزی را می‌پرستید که نه شما را سود می‌رساند و نه زیان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موضع جاهلی آنها ابراهیم منطق عقل را آورد و با آرامش و نرمی تمام به بحث پرداخت و چون دید که در اعتقاد فاسد خود پای می‌فشرند،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 أَ فَلاٰ تَعْقِلُونَ</w:t>
      </w:r>
    </w:p>
    <w:p>
      <w:pPr>
        <w:pStyle w:val="BookText"/>
        <w:rPr/>
      </w:pPr>
      <w:r>
        <w:rPr>
          <w:rFonts w:ascii="IRNazanin" w:hAnsi="IRNazanin" w:eastAsia="IRNazanin"/>
          <w:color w:val="111111"/>
          <w:sz w:val="28"/>
          <w:sz w:val="28"/>
          <w:szCs w:val="28"/>
          <w:rtl w:val="true"/>
          <w:lang w:bidi="fa-IR"/>
        </w:rPr>
        <w:t>بیزارم از شما و از آن چیزهایی که سوای اللّٰه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عقل درنمی‌یابید؟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274</w:t>
      </w:r>
      <w:bookmarkStart w:id="777" w:name="pg12302_113948"/>
    </w:p>
    <w:p>
      <w:pPr>
        <w:pStyle w:val="BookText"/>
        <w:rPr/>
      </w:pPr>
      <w:bookmarkEnd w:id="777"/>
      <w:r>
        <w:rPr>
          <w:rFonts w:ascii="IRNazanin" w:hAnsi="IRNazanin" w:eastAsia="IRNazanin"/>
          <w:color w:val="111111"/>
          <w:sz w:val="28"/>
          <w:sz w:val="28"/>
          <w:szCs w:val="28"/>
          <w:rtl w:val="true"/>
          <w:lang w:bidi="fa-IR"/>
        </w:rPr>
        <w:t>بار دیگر ابراهیم بر فضیلت عقل تأکید می‌ورزد و توصیه می‌کند که باید عقل را در هر کار به کار گرفت که مصلحت و تکامل ذات انسان همانا در اتکاء به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برابر حجت او عاجز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آلِهَتَکُمْ إِنْ کُنْتُمْ فٰاعِلِینَ</w:t>
      </w:r>
    </w:p>
    <w:p>
      <w:pPr>
        <w:pStyle w:val="BookText"/>
        <w:rPr/>
      </w:pPr>
      <w:r>
        <w:rPr>
          <w:rFonts w:ascii="IRNazanin" w:hAnsi="IRNazanin" w:eastAsia="IRNazanin"/>
          <w:color w:val="111111"/>
          <w:sz w:val="28"/>
          <w:sz w:val="28"/>
          <w:szCs w:val="28"/>
          <w:rtl w:val="true"/>
          <w:lang w:bidi="fa-IR"/>
        </w:rPr>
        <w:t>گفتند اگر می‌خواهید کاری بکنید بسوزانیدش و خدایان خود را نصرت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آخر آنها بود که ابراهیم باید سوخته شود و تا قدرت و توان و مردانگی و شجاعت دارید باید بتان خود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پهناوری را اختیار کردند و مدت چهار ماه به آنجا هیزم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برای سوزاندن ابراهیم بلکه برای اعادۀ حیثیت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طاغوت را زندگی به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هیبت و یکی وحشت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را از دست بدهد مردم بر او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فلسفۀ دیگری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همۀ مردم را در این جرم یعنی سوختن ابراهیم شرکت دهند پس همه را به گردآوردن هیزم امر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مجالی برای تفکر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والی اموی هم در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کوفه را به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کرد تا همه را در قتل امام مفترض الطاعه شریک گرداند و در نتیجه راهی برای اعتراض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نمرود جایی بلند ترتیب دادند و نمرود در آنجا قرار گرفت تا مراسم سوختن را خوب تماشا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قدری زورمند بود که هر کس را که در نزدیکی آن بود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گفت که از منجنیق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دست و پای بسته در منجنیق نهادند و به میان آتش سوزنده پرتاب کردند</w:t>
      </w:r>
      <w:r>
        <w:rPr>
          <w:rFonts w:eastAsia="IRNazanin" w:cs="IRNazanin"/>
          <w:color w:val="111111"/>
          <w:sz w:val="28"/>
          <w:szCs w:val="28"/>
          <w:rtl w:val="true"/>
          <w:lang w:bidi="fa-IR"/>
        </w:rPr>
        <w:t>.</w:t>
      </w:r>
    </w:p>
    <w:p>
      <w:pPr>
        <w:pStyle w:val="Heading6"/>
        <w:numPr>
          <w:ilvl w:val="5"/>
          <w:numId w:val="1"/>
        </w:numPr>
        <w:rPr/>
      </w:pPr>
      <w:bookmarkStart w:id="778" w:name="__RefHeading___Toc7758286_417432637"/>
      <w:bookmarkStart w:id="779" w:name="_Toc315"/>
      <w:bookmarkEnd w:id="778"/>
      <w:r>
        <w:rPr>
          <w:rtl w:val="true"/>
        </w:rPr>
        <w:t>دست رحمت</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یٰا نٰارُ کُونِی بَرْداً وَ سَلاٰماً عَلیٰ إِبْرٰاهِیمَ گفتیم ای آتش بر ابراهیم خنک و سلامت باش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وقتی خداوند به آتش فرمان داد که سرد شود چنان سرد شد که ابراهیم از سرما بر خود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فرمان الهی آمد درجۀ حرارت معتدل گردید روایت این حادثه در تفسیر علی بن ابراهیم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نشست و برای سوختن او هیزم گرد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رسید نمرود با لشکر خود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جایگاهی رفیع ساخته بودند،تا از آنجا بتواند ابراهیم را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چگونه ابراهیم را به آتش بیندازند، زیرا از شدت حرارت کسی را یارای نزدیک شدن به آتش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پرنده هم از فراز آن می‌پرید کباب می‌شد شیطان ساختن منجنیق را به آنان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در منجنیق نهادند پدرش آمد و بر او بانگ زد که ای پسر دست از این عقیده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ملائکۀ خود را به آسمان دنیا فرستاد و هیچ موجودی بر روی زمین نماند مگر آن که از خدا طلب کرد که ابراهیم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من کسی نیست که تو را بپرستد،جز ابراهیم،آیا می‌گذاری سوخته شود؟ملائکه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پروردگارا آیا خلیل تو در آتش بسوزد؟خدای تعالی به آنها خطاب کرد که اگر ابراهیم مرا بخواند،اجابتش کنم و او را بس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عرض کرد پروردگارا ابراهیم دوست تو است و در روی زمین کسی جز او تو را نمی‌پرستد آیا دشمنت را بر او مسلط می‌کنی تا به آتشش کشد؟خطاب شد که 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می‌ترسی که فرصت از دست برود؟او بندۀ من است هر وقت که بخواهم او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بخواند اجابتش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خدا را به سورۀ اخلاص خواند یا اللّٰه،یا واحد،یا احد،یا صمد،یا من لم یلد و لم یولد،و لم یکن له کفوا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 خود مرا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در منجنیق نهادند و بلند کردند،جبرییل در هوا خود را به او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خدای تعالی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جبرییل انگشتری به او داد که بر نگین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اللّٰه،محمّد رسول اللّٰه، الجأت ظهری الی اللّٰه و اسندت امری الی اللّٰه و فوضت امری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 به آتش فرمان داد که بر ابراهیم سرد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چنان سرد شد که از سرما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276</w:t>
      </w:r>
      <w:bookmarkStart w:id="780" w:name="pg12302_113950"/>
    </w:p>
    <w:p>
      <w:pPr>
        <w:pStyle w:val="BookText"/>
        <w:rPr/>
      </w:pPr>
      <w:bookmarkEnd w:id="780"/>
      <w:r>
        <w:rPr>
          <w:rFonts w:ascii="IRNazanin" w:hAnsi="IRNazanin" w:eastAsia="IRNazanin"/>
          <w:color w:val="111111"/>
          <w:sz w:val="28"/>
          <w:sz w:val="28"/>
          <w:szCs w:val="28"/>
          <w:rtl w:val="true"/>
          <w:lang w:bidi="fa-IR"/>
        </w:rPr>
        <w:t>دندانهای ابراهیم به هم می‌خورد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در افزود گرمایی دلنشین و ملایم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نازل شد و در آن گلستان کنار ابراهیم به صحبت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خدایی می‌خواهد،باید مثل خدای ابراهیم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اصحاب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آتش وردی دمیدم تا سرد شد در این حال شعله‌ای از آتش بیرون آمد و آن مرد را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که به او ایمان آورده بود به شام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ابراهیم را دید که در باغی سبز و خرم در وسط آتش با پیر مرد صحبت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آزر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آزر،چقدر خدای پسرت او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أَرٰادُوا بِهِ کَیْداً فَجَعَلْنٰاهُمُ الْأَخْسَرِینَ می‌خواستند برای ابراهیم مکری بیندیشند ولی ما زیانکارشان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تو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طاغوت مبارزه می‌کند با اجتماع فاسد و منحرف به پیکار برمی‌خیزد با بتانی که مردم به جای خدا آنها را می‌پرستند به مخالفت برمی‌خیزد و در سخت‌ترین لحظات رحمت خداوندی او را از هر بلایی می‌رهاند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تو را به انحراف می‌کشاند همانا ترس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را از خود دور کن تا آزاد شوی و بر دشمنان حق پیروز گردی و دشمن زیان دیده و خسران کشیده بماند</w:t>
      </w:r>
      <w:r>
        <w:rPr>
          <w:rFonts w:eastAsia="IRNazanin" w:cs="IRNazanin"/>
          <w:color w:val="111111"/>
          <w:sz w:val="28"/>
          <w:szCs w:val="28"/>
          <w:rtl w:val="true"/>
          <w:lang w:bidi="fa-IR"/>
        </w:rPr>
        <w:t>.</w:t>
      </w:r>
    </w:p>
    <w:p>
      <w:pPr>
        <w:pStyle w:val="Heading6"/>
        <w:numPr>
          <w:ilvl w:val="5"/>
          <w:numId w:val="1"/>
        </w:numPr>
        <w:rPr/>
      </w:pPr>
      <w:bookmarkStart w:id="781" w:name="__RefHeading___Toc7758288_417432637"/>
      <w:bookmarkStart w:id="782" w:name="_Toc316"/>
      <w:bookmarkEnd w:id="781"/>
      <w:r>
        <w:rPr>
          <w:rtl w:val="true"/>
        </w:rPr>
        <w:t>هجرت در راه خدا</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 لِلْعٰالَمِینَ او و لوط را رهانیدیم و به سرزمینی که آن را برکت جهانیان قرار داده‌ایم بردیم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این سرزمینی که محکوم طاغوت است خداوند زمینی به او عطا کرد،آزاد و مبارک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سرزمین فلسطین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وَهَبْنٰا لَهُ إِسْحٰاقَ وَ یَعْقُوبَ نٰافِلَةً وَ کُلاًّ جَعَلْنٰا صٰالِحِینَ و به او اسحاق و فرزند زاده‌ای چون یعقوب را بخشیدیم و همه را از شایستگان گردانیدیم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277</w:t>
      </w:r>
      <w:bookmarkStart w:id="783" w:name="pg12302_113951"/>
    </w:p>
    <w:p>
      <w:pPr>
        <w:pStyle w:val="BookText"/>
        <w:rPr/>
      </w:pPr>
      <w:bookmarkEnd w:id="783"/>
      <w:r>
        <w:rPr>
          <w:rFonts w:ascii="IRNazanin" w:hAnsi="IRNazanin" w:eastAsia="IRNazanin"/>
          <w:color w:val="111111"/>
          <w:sz w:val="28"/>
          <w:sz w:val="28"/>
          <w:szCs w:val="28"/>
          <w:rtl w:val="true"/>
          <w:lang w:bidi="fa-IR"/>
        </w:rPr>
        <w:t>خدای تعالی اسحاق را به او عنایت کرد و پس از او یعقوب را و پس از یعقوب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همه مؤمن و پرهیزگار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ای مؤمن به خدا،مهاجرت کن و مگوی که این پدر من است و این برادر من و این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ترک کن و از جامعۀ فاسد وقتی نمی‌توانی اصلاحش کنی کناره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تو را بهتر از آنها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جَعَلْنٰاهُمْ أَئِمَّةً یَهْدُونَ بِأَمْرِنٰا همه را پیشوایان ساختیم که به امر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مهاجرت کردند مقام پیشوایی داد و این از نتایج هجرت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 وَ کٰانُوا لَنٰا عٰابِدِینَ</w:t>
      </w:r>
    </w:p>
    <w:p>
      <w:pPr>
        <w:pStyle w:val="BookText"/>
        <w:rPr/>
      </w:pPr>
      <w:r>
        <w:rPr>
          <w:rFonts w:ascii="IRNazanin" w:hAnsi="IRNazanin" w:eastAsia="IRNazanin"/>
          <w:color w:val="111111"/>
          <w:sz w:val="28"/>
          <w:sz w:val="28"/>
          <w:szCs w:val="28"/>
          <w:rtl w:val="true"/>
          <w:lang w:bidi="fa-IR"/>
        </w:rPr>
        <w:t>و انجام دادن کارهای نیک و برپای داشتن نماز و دادن زکات را به آنها وحی کردیم و همه پرستندۀ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برنامۀ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نیک،زکات و نماز</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کامل از سلطۀ شرق و غرب و فقط گردن نهادن به عبودیت مطلقۀ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امامت مدت پنج هزار سال است در ابراهیم مجسم شده و تا به امروز هم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حامی ظاهری او و نزدیکترین کسانش عمویش آزر وقتی او را بسته بودند که در آتش بیندازند،به نزدش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از این کارها منع نکرده بودم؟چرا چنین کردی؟اکنون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ابراهیم در روی زمین حتی یک مدافع هم نداشت ولی تا به امروز نامش سرمشق همۀ کسانی است که در راه خدا مبارزه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دنیوی اوست و پاداش اخروی را خدا می‌داند که چقدر عظیم است</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Heading3"/>
        <w:numPr>
          <w:ilvl w:val="2"/>
          <w:numId w:val="1"/>
        </w:numPr>
        <w:rPr/>
      </w:pPr>
      <w:bookmarkStart w:id="784" w:name="__RefHeading___Toc7758290_417432637"/>
      <w:bookmarkStart w:id="785" w:name="_Toc317"/>
      <w:bookmarkEnd w:id="784"/>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74</w:t>
      </w:r>
      <w:r>
        <w:rPr>
          <w:rtl w:val="true"/>
        </w:rPr>
        <w:t xml:space="preserve"> </w:t>
      </w:r>
      <w:r>
        <w:rPr>
          <w:rtl w:val="true"/>
        </w:rPr>
        <w:t xml:space="preserve">تا </w:t>
      </w:r>
      <w:r>
        <w:rPr/>
        <w:t>82</w:t>
      </w:r>
      <w:r>
        <w:rPr>
          <w:rtl w:val="true"/>
        </w:rPr>
        <w:t>]</w:t>
      </w:r>
      <w:bookmarkEnd w:id="785"/>
    </w:p>
    <w:p>
      <w:pPr>
        <w:pStyle w:val="Heading4"/>
        <w:numPr>
          <w:ilvl w:val="3"/>
          <w:numId w:val="1"/>
        </w:numPr>
        <w:rPr/>
      </w:pPr>
      <w:bookmarkStart w:id="786" w:name="__RefHeading___Toc7758292_417432637"/>
      <w:bookmarkStart w:id="787" w:name="_Toc318"/>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bookmarkStart w:id="788" w:name="pg12302_113952"/>
    </w:p>
    <w:p>
      <w:pPr>
        <w:pStyle w:val="Heading4"/>
        <w:numPr>
          <w:ilvl w:val="3"/>
          <w:numId w:val="1"/>
        </w:numPr>
        <w:rPr/>
      </w:pPr>
      <w:bookmarkStart w:id="789" w:name="__RefHeading___Toc7758294_417432637"/>
      <w:bookmarkStart w:id="790" w:name="_Toc319"/>
      <w:bookmarkEnd w:id="788"/>
      <w:bookmarkEnd w:id="789"/>
      <w:r>
        <w:rPr>
          <w:rtl w:val="true"/>
        </w:rPr>
        <w:t>معنای واژه‌ها</w:t>
      </w:r>
      <w:bookmarkEnd w:id="790"/>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 به معنای فرار شتر یا چهار پا در شب است تا بدون چوپان بچرد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لبوس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 یعنی سلاحی همچون زره که می‌پوشند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bookmarkStart w:id="791" w:name="pg12302_113953"/>
    </w:p>
    <w:p>
      <w:pPr>
        <w:pStyle w:val="Heading4"/>
        <w:numPr>
          <w:ilvl w:val="3"/>
          <w:numId w:val="1"/>
        </w:numPr>
        <w:rPr/>
      </w:pPr>
      <w:bookmarkStart w:id="792" w:name="__RefHeading___Toc7758296_417432637"/>
      <w:bookmarkStart w:id="793" w:name="_Toc320"/>
      <w:bookmarkEnd w:id="791"/>
      <w:bookmarkEnd w:id="792"/>
      <w:r>
        <w:rPr>
          <w:rtl w:val="true"/>
        </w:rPr>
        <w:t>بدین گونه خدا رسولان خود را به غیب یاری می‌دهد</w:t>
      </w:r>
      <w:bookmarkEnd w:id="793"/>
    </w:p>
    <w:p>
      <w:pPr>
        <w:pStyle w:val="Heading5"/>
        <w:numPr>
          <w:ilvl w:val="4"/>
          <w:numId w:val="1"/>
        </w:numPr>
        <w:rPr/>
      </w:pPr>
      <w:bookmarkStart w:id="794" w:name="__RefHeading___Toc7758298_417432637"/>
      <w:bookmarkStart w:id="795" w:name="_Toc321"/>
      <w:bookmarkEnd w:id="794"/>
      <w:r>
        <w:rPr>
          <w:rtl w:val="true"/>
        </w:rPr>
        <w:t>اشاره</w:t>
      </w:r>
      <w:bookmarkEnd w:id="795"/>
    </w:p>
    <w:p>
      <w:pPr>
        <w:pStyle w:val="Heading5"/>
        <w:numPr>
          <w:ilvl w:val="4"/>
          <w:numId w:val="1"/>
        </w:numPr>
        <w:rPr/>
      </w:pPr>
      <w:bookmarkStart w:id="796" w:name="__RefHeading___Toc7758300_417432637"/>
      <w:bookmarkStart w:id="797" w:name="_Toc322"/>
      <w:bookmarkEnd w:id="796"/>
      <w:r>
        <w:rPr>
          <w:rtl w:val="true"/>
        </w:rPr>
        <w:t>رهنمودهایی از آیات</w:t>
      </w:r>
      <w:r>
        <w:rPr>
          <w:rtl w:val="true"/>
        </w:rPr>
        <w:t>:</w:t>
      </w:r>
      <w:bookmarkEnd w:id="797"/>
    </w:p>
    <w:p>
      <w:pPr>
        <w:pStyle w:val="BookText"/>
        <w:rPr/>
      </w:pPr>
      <w:r>
        <w:rPr>
          <w:rFonts w:ascii="IRNazanin" w:hAnsi="IRNazanin" w:eastAsia="IRNazanin"/>
          <w:color w:val="111111"/>
          <w:sz w:val="28"/>
          <w:sz w:val="28"/>
          <w:szCs w:val="28"/>
          <w:rtl w:val="true"/>
          <w:lang w:bidi="fa-IR"/>
        </w:rPr>
        <w:t>وقتی که انسان قرآن را می‌خواند دو سؤال به ذهن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اینهمه داستانهای پیامبران را ذکر می‌کند؟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داستانهای پیامبران را به صورت پراکنده در سوره‌های مختلف آورده است؟ جواب این سؤالها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اول 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برای ما بیان کند که رسالتهای همۀ پیامبران یکی است و در یک خط حرکت می‌کند و همه در اصل به یک راه و روش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همه را یک جا پیشوایان ما معرفی کند و در نتیجه ما از اقوال و احوال آنها بهره می‌گیریم و در زندگی خود دستورهای آنان را به موقع اجرا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 دوم هم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داستانهای انبیا هدف اصلی نیستند که همه پشت سر هم و در یک 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یک داستان در جاهای مختلف دلیل اهمیت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به این فکر می‌افتد که دربارۀ آنها به خوبی بحث کند تا هر چه بیشتر به اخلاق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bookmarkStart w:id="798" w:name="pg12302_113954"/>
    </w:p>
    <w:p>
      <w:pPr>
        <w:pStyle w:val="BookText"/>
        <w:rPr/>
      </w:pPr>
      <w:bookmarkEnd w:id="798"/>
      <w:r>
        <w:rPr>
          <w:rFonts w:ascii="IRNazanin" w:hAnsi="IRNazanin" w:eastAsia="IRNazanin"/>
          <w:color w:val="111111"/>
          <w:sz w:val="28"/>
          <w:sz w:val="28"/>
          <w:szCs w:val="28"/>
          <w:rtl w:val="true"/>
          <w:lang w:bidi="fa-IR"/>
        </w:rPr>
        <w:t>سیر پیامبران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یک قصه واحد را تکرار می‌کند،در هر موضع به جزئی معین از آن توجه دارد که مناسب است با مطلبی که قصد بیان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 حوادث قصه پرتو خاص می‌تاباند و آن معنی را که باید از آن عبرت گرفت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انبیاء قرآن حکیم به دو گونه انسان را متوجه مسئولیت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در برابر اعمال بد که پاداش آن عذاب و عقاب است چنان که قوم لوط و نوح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در برابر اعمال نیک که ثواب فراوان در پی دارد چنان که نوح و لوط و کسانی که به آنها ایمان آورده بودند از آن بهره‌مند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ما بیان می‌کند که پیامبران در ساعات سختی به پروردگارشان روی می‌آوردند و به درگاه او دعا می‌کردند و خداوند هم آنان را از آسیب دشمنانشان در امان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خواندن داستانهای پیامبران درمی‌یابیم که زندگی ایشان همه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شادمانی نبود،بلکه سراسر آلام و مشکلات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به اذن خدا بر آن مشکلات غلبه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زندگی با سختیهایی مواجه می‌شویم که باید در برابر آنها پایداری ورزیم ولی مسلم است که تا از ذات احدیت مدد نجوییم آن مشکل از پیش پای نتوانیم برداشت</w:t>
      </w:r>
      <w:r>
        <w:rPr>
          <w:rFonts w:eastAsia="IRNazanin" w:cs="IRNazanin"/>
          <w:color w:val="111111"/>
          <w:sz w:val="28"/>
          <w:szCs w:val="28"/>
          <w:rtl w:val="true"/>
          <w:lang w:bidi="fa-IR"/>
        </w:rPr>
        <w:t>.</w:t>
      </w:r>
    </w:p>
    <w:p>
      <w:pPr>
        <w:pStyle w:val="Heading5"/>
        <w:numPr>
          <w:ilvl w:val="4"/>
          <w:numId w:val="1"/>
        </w:numPr>
        <w:rPr/>
      </w:pPr>
      <w:bookmarkStart w:id="799" w:name="__RefHeading___Toc7758302_417432637"/>
      <w:bookmarkStart w:id="800" w:name="_Toc323"/>
      <w:bookmarkEnd w:id="799"/>
      <w:r>
        <w:rPr>
          <w:rtl w:val="true"/>
        </w:rPr>
        <w:t>شرح آیات</w:t>
      </w:r>
      <w:r>
        <w:rPr>
          <w:rtl w:val="true"/>
        </w:rPr>
        <w:t>:</w:t>
      </w:r>
      <w:bookmarkEnd w:id="800"/>
    </w:p>
    <w:p>
      <w:pPr>
        <w:pStyle w:val="Heading6"/>
        <w:numPr>
          <w:ilvl w:val="5"/>
          <w:numId w:val="1"/>
        </w:numPr>
        <w:rPr/>
      </w:pPr>
      <w:bookmarkStart w:id="801" w:name="__RefHeading___Toc7758304_417432637"/>
      <w:bookmarkStart w:id="802" w:name="_Toc324"/>
      <w:bookmarkEnd w:id="801"/>
      <w:r>
        <w:rPr>
          <w:rtl w:val="true"/>
        </w:rPr>
        <w:t>اشاره</w:t>
      </w:r>
      <w:bookmarkEnd w:id="802"/>
    </w:p>
    <w:p>
      <w:pPr>
        <w:pStyle w:val="Heading6"/>
        <w:numPr>
          <w:ilvl w:val="5"/>
          <w:numId w:val="1"/>
        </w:numPr>
        <w:rPr/>
      </w:pPr>
      <w:bookmarkStart w:id="803" w:name="__RefHeading___Toc7758306_417432637"/>
      <w:bookmarkStart w:id="804" w:name="_Toc325"/>
      <w:bookmarkEnd w:id="803"/>
      <w:r>
        <w:rPr>
          <w:rtl w:val="true"/>
        </w:rPr>
        <w:t>رهایی لوط</w:t>
      </w:r>
      <w:bookmarkEnd w:id="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لُوطاً آتَیْنٰاهُ حُکْماً وَ عِلْماً و به لوط حکم و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نعمتی که خداوند به بنده‌اش می‌دهد نعمت هدایت است که به شناخت حقیقت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 هدایت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کرد،یعنی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مجرد علم غیب به حقایق نیست بلکه اجازتی است که از خدا برای پیامبر صادر می‌شود تا خلیفۀ او در روی زمین باشد به عبارت دیگر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پیشوای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مراد از آن رسالت است بعضی می‌گویند قضاء است و بعضی می‌گویند عقل است و همه اینها به همان منصب الاهی یعنی نبوت منتهی می‌شوند که نبوت جامع جمیع آن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شناخت تفصیلی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حکم و علم خداوند به لوط نعمت دیگری هم داد و آن رهایی اوست از خطرهای مادی و معنوی که او را احاطه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او را از آن شهری که مردمش لواط می‌کردند و راهزنی می‌نمودند و مرتکب بسیاری دیگر از منکرات می‌شدند نجات داد و از میان آن قوم بد کاره و خارج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و دور از دین و شریعت او را بیرون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مِنَ الْقَرْیَةِ الَّتِی کٰانَتْ تَعْمَلُ الْخَبٰائِثَ</w:t>
      </w:r>
    </w:p>
    <w:p>
      <w:pPr>
        <w:pStyle w:val="BookText"/>
        <w:rPr/>
      </w:pPr>
      <w:r>
        <w:rPr>
          <w:rFonts w:ascii="IRNazanin" w:hAnsi="IRNazanin" w:eastAsia="IRNazanin"/>
          <w:color w:val="111111"/>
          <w:sz w:val="28"/>
          <w:sz w:val="28"/>
          <w:szCs w:val="28"/>
          <w:rtl w:val="true"/>
          <w:lang w:bidi="fa-IR"/>
        </w:rPr>
        <w:t>و از آن قریه که مردمش مرتکب پلیدیها می‌شدند نجاتش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عمل منکرات را به خود قریه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بر این است که همۀ مردمش مرتکب فساد و منکرات می‌شدند تا آنجا که آن شهر سراسر ناپاک گردیده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 سَوْءٍ فٰاسِقِینَ</w:t>
      </w:r>
    </w:p>
    <w:p>
      <w:pPr>
        <w:pStyle w:val="BookText"/>
        <w:rPr/>
      </w:pPr>
      <w:r>
        <w:rPr>
          <w:rFonts w:ascii="IRNazanin" w:hAnsi="IRNazanin" w:eastAsia="IRNazanin"/>
          <w:color w:val="111111"/>
          <w:sz w:val="28"/>
          <w:sz w:val="28"/>
          <w:szCs w:val="28"/>
          <w:rtl w:val="true"/>
          <w:lang w:bidi="fa-IR"/>
        </w:rPr>
        <w:t>آنها که مردمی بد و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اختلافشان بد و عملشان فسق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کسانی جز بد چه توقع توان داشت و جز آزار و تجاوز به رسولان چه انتظاری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کس که صدایش را به اصلاح بلند می‌کرد و می‌خواست که در روش خویش تغییری دهد مورد آزار قرار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أَدْخَلْنٰاهُ فِی رَحْمَتِنٰا إِنَّهُ مِنَ الصّٰالِحِینَ او را در رحمت خویش داخل کردیم که او از شایستگان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به خانه‌ای تشبیه کرده که انسان بدان داخل شود و خانه بر او محیط گردد و او را از خطرهای خارجی حفظ کند و اسباب راحت او را مهیا نماید و آرامش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پیامبر خود لوط را در سرای رحمت خاص خود داخل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282</w:t>
      </w:r>
      <w:bookmarkStart w:id="805" w:name="pg12302_113956"/>
    </w:p>
    <w:p>
      <w:pPr>
        <w:pStyle w:val="BookText"/>
        <w:rPr/>
      </w:pPr>
      <w:bookmarkEnd w:id="80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صالحان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نیتی سالم و قلبی مخلص و اخلاقی عالی داشت</w:t>
      </w:r>
      <w:r>
        <w:rPr>
          <w:rFonts w:eastAsia="IRNazanin" w:cs="IRNazanin"/>
          <w:color w:val="111111"/>
          <w:sz w:val="28"/>
          <w:szCs w:val="28"/>
          <w:rtl w:val="true"/>
          <w:lang w:bidi="fa-IR"/>
        </w:rPr>
        <w:t>.</w:t>
      </w:r>
    </w:p>
    <w:p>
      <w:pPr>
        <w:pStyle w:val="Heading6"/>
        <w:numPr>
          <w:ilvl w:val="5"/>
          <w:numId w:val="1"/>
        </w:numPr>
        <w:rPr/>
      </w:pPr>
      <w:bookmarkStart w:id="806" w:name="__RefHeading___Toc7758308_417432637"/>
      <w:bookmarkStart w:id="807" w:name="_Toc326"/>
      <w:bookmarkEnd w:id="806"/>
      <w:r>
        <w:rPr>
          <w:rtl w:val="true"/>
        </w:rPr>
        <w:t>خداوند چنین دعای نوح</w:t>
      </w:r>
      <w:r>
        <w:rPr>
          <w:rtl w:val="true"/>
        </w:rPr>
        <w:t>(</w:t>
      </w:r>
      <w:r>
        <w:rPr>
          <w:rtl w:val="true"/>
        </w:rPr>
        <w:t>ع</w:t>
      </w:r>
      <w:r>
        <w:rPr>
          <w:rtl w:val="true"/>
        </w:rPr>
        <w:t>)</w:t>
      </w:r>
      <w:r>
        <w:rPr>
          <w:rtl w:val="true"/>
        </w:rPr>
        <w:t>را اجابت کرد</w:t>
      </w:r>
      <w:bookmarkEnd w:id="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نُوحاً إِذْ نٰادیٰ مِنْ قَبْلُ فَاسْتَجَبْنٰا لَهُ فَنَجَّیْنٰاهُ وَ أَهْلَهُ مِنَ الْکَرْبِ الْعَظِیمِ و نوح را یاد کن که پیش از آن ما را ندا داد و ما به او پاسخ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 مردمی بودند و ما همه را غرقه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اهمیت دعا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ادای رسالت خویش صبر و استقامت نشان داد و در اطاعت پروردگارش اخلاص می‌ورزید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امت منحرف او با خطر طوفان مواجه شد و هیچ کس و هیچ چیز نمی‌توانست در برابر آن مقاومت کند حتی کشتی نوح هم در برابر آن چون پر کاهی می‌نمود،نوح از خدا خواست که او و کسانی را که همراه او هستند نجات دهد و مشمول لطف و عنایت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برای استجابت دعا به دو شرط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مسیر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وقتی دعا می‌کند نباید بدون هیچ عملی که انجام دهد منتظر اجابت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خدای خود را بخواند و باز هم به دنیا و امور دنیوی مشغول باشد و نوح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دعا کرد و هم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تضرع در برابر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انسان خود را در برابر پادشاه جبار آسمانها و زمین احساس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خدا را بخواند و فکرش جای دیگر در پی امور مادی باشد یا خود وابسته به اشخاص دیگر ادب دعا را رعایت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برای استجابت باقی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با شرایط انجام گرفته باشد بسا ممکن است کسی را از اعماق تاریک چاه بر تخت سلطنت فرابرد،چنان که یوسف را برد یا کسی را که در برابر پادشاهی ستمگر دست بر بسته قرار گرفته و بی درنگ او را در آتش خواهند افکند، از سوز آتش برهاند و آتش را بر او گلستان کند چنان که دعای ابراهیم چنین اثری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که در دایرۀ فروبسته فقر و مرض گرفتار آمده و مال دنیا از دست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283</w:t>
      </w:r>
      <w:bookmarkStart w:id="808" w:name="pg12302_113957"/>
    </w:p>
    <w:p>
      <w:pPr>
        <w:pStyle w:val="BookText"/>
        <w:rPr/>
      </w:pPr>
      <w:bookmarkEnd w:id="808"/>
      <w:r>
        <w:rPr>
          <w:rFonts w:ascii="IRNazanin" w:hAnsi="IRNazanin" w:eastAsia="IRNazanin"/>
          <w:color w:val="111111"/>
          <w:sz w:val="28"/>
          <w:sz w:val="28"/>
          <w:szCs w:val="28"/>
          <w:rtl w:val="true"/>
          <w:lang w:bidi="fa-IR"/>
        </w:rPr>
        <w:t>داده بار دیگر سلامت و نعمت بخشد،چنان که ایوب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لطف و محبت و رحمت تحقق یافته و نیز به سبب اخلاص آن دعا کنندگان در عبادت و 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نَصَرْنٰاهُ مِنَ الْقَوْمِ الَّذِینَ کَذَّبُوا بِآیٰاتِنٰا و او را بر مردمی که آیات ما را تکذیب می‌کردند پیروزی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انسان از جامعۀ فاسدش مسئلۀ مهمی است که موضوع اصلی این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سراسر سورۀ انبیاء همین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وقتی نتواند جامعۀ فاسد را اصلاح کند باید خود را از آن برهاند و به خدا پناه برد،زیرا چون بلا نازل شود همه‌گیر گردد و رهایی نوح از قومی که خدا را تکذیب می‌کردند به همین سبب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 سَوْءٍ فَأَغْرَقْنٰاهُمْ أَجْمَعِینَ</w:t>
      </w:r>
    </w:p>
    <w:p>
      <w:pPr>
        <w:pStyle w:val="BookText"/>
        <w:rPr/>
      </w:pPr>
      <w:r>
        <w:rPr>
          <w:rFonts w:ascii="IRNazanin" w:hAnsi="IRNazanin" w:eastAsia="IRNazanin"/>
          <w:color w:val="111111"/>
          <w:sz w:val="28"/>
          <w:sz w:val="28"/>
          <w:szCs w:val="28"/>
          <w:rtl w:val="true"/>
          <w:lang w:bidi="fa-IR"/>
        </w:rPr>
        <w:t>آنان بد مردمی بودند و ما همه را غرقه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منحرف و نفوسشان پلید بود به همین سبب خداوند آنها را غرق کرد به گونه‌ای که حتی یک تن از آنها هم بر روی زمین نماند و خدا دعای نوح را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تن از کافران را در روی زمین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رسانید</w:t>
      </w:r>
      <w:r>
        <w:rPr>
          <w:rFonts w:eastAsia="IRNazanin" w:cs="IRNazanin"/>
          <w:color w:val="111111"/>
          <w:sz w:val="28"/>
          <w:szCs w:val="28"/>
          <w:rtl w:val="true"/>
          <w:lang w:bidi="fa-IR"/>
        </w:rPr>
        <w:t>.</w:t>
      </w:r>
    </w:p>
    <w:p>
      <w:pPr>
        <w:pStyle w:val="Heading6"/>
        <w:numPr>
          <w:ilvl w:val="5"/>
          <w:numId w:val="1"/>
        </w:numPr>
        <w:rPr/>
      </w:pPr>
      <w:bookmarkStart w:id="809" w:name="__RefHeading___Toc7758310_417432637"/>
      <w:bookmarkStart w:id="810" w:name="_Toc327"/>
      <w:bookmarkEnd w:id="809"/>
      <w:r>
        <w:rPr>
          <w:rtl w:val="true"/>
        </w:rPr>
        <w:t>سلیمان و امر قضاوت</w:t>
      </w:r>
      <w:bookmarkEnd w:id="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دٰاوُدَ وَ سُلَیْمٰانَ إِذْ یَحْکُمٰانِ فِی الْحَرْثِ إِذْ نَفَشَتْ فِیهِ غَنَمُ الْقَوْمِ وَ کُنّٰا لِحُکْمِهِمْ شٰاهِدِینَ و داود و سلیمان را یاد کن آن گاه که دربارۀ کشتزاری داوری کردند که گوسفندان آن قوم شبانه در آنجا می‌چریدند و ما شاهد داوری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رحمت خدا به بنده‌اش که در جستجوی هدایت است و برای رسیدن به آن تلاش می‌کند،این است که او را به زودی 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انبیاء در جاهای مختلف بر این اندیشه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عقل و هدایت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برترین نعمتی است که انسان از آن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نعمت را به داود و سلیمان داد،آنجا که در باب یک قضیۀ پیچیده داوری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گلّه گوسفند قومی داخل باغ انگور قوم دیگر شد و زراعت آن را فاسد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درمی‌یابیم که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داود به دو قسمت تقسیم می‌شد قسمی کشاورز و قسمی دامدار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اینان اختلاف بود زیرا گله‌داران گوسفندان خود را به شهر می‌آوردند و چون شب می‌شد آنها را به مزارع کشاورزان رها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مزارع خواستار جبران زیان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آن قوم شبانه در آنجا می‌چریدند،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گوسفندان در شب به طور نامنظم می‌چرند و چون به مزرعۀ کسی داخل شوند آن را تباه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کشاورزان آمدند دیدند که از تاکستانشان هیچ بر جای نمانده،نه برگ و نه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بعضی نصوص آمده است داود حکم داد که باید گوسفندان را به صاحب مزرعه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حکمت این قضاوت در این امر نهفته بود که رمه‌داران باید رمۀ خود را در شب نگهدارند همانگونه که صاحبان مزارع در روز آنها را نگهبانی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 رسول خدا محمد بن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که نگهداری مواشی در شب بر صاحبان آنها واجب است همانگونه که حفظ مزارع در روز بر صاحبان آنها مقرر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نیز در حدیث آمده است که سلیمان در نزد پدر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چنان نیست که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آن چیست؟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مزارعی را که به سبب چرای شبانۀ گوسفندان ویران شده‌اند به صاحبان رمه‌ها دهیم تا آبادش کنند و گوسفندان را به صاحبان مزارع تا از شیر و پشم و زادگان آنها سود برند تا باغ‌ها و بستانها به رونق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چیز را به صاحب اصلی‌اش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صاحبان گله‌ها بهای اهمال و تفریط خود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پرداخته باشند و صاحبان باغها و بستانها هم عوض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خود را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فَفَهَّمْنٰاهٰا سُلَیْمٰانَ و این شیوۀ داوری را به سلیمان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را به سلیمان داد زیرا وصی داود بود و به تحمل مسئولیت بسیار اهتمام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برای اجرای عدالت تلاش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آتَیْنٰا حُکْماً وَ عِلْماً</w:t>
      </w:r>
    </w:p>
    <w:p>
      <w:pPr>
        <w:pStyle w:val="BookText"/>
        <w:rPr/>
      </w:pPr>
      <w:r>
        <w:rPr>
          <w:rFonts w:ascii="IRNazanin" w:hAnsi="IRNazanin" w:eastAsia="IRNazanin"/>
          <w:color w:val="111111"/>
          <w:sz w:val="28"/>
          <w:sz w:val="28"/>
          <w:szCs w:val="28"/>
          <w:rtl w:val="true"/>
          <w:lang w:bidi="fa-IR"/>
        </w:rPr>
        <w:t>و همه را حکم و علم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نیز در قضاوت بر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اگر داود هم پیامبر بود، چرا قضاوتش با قضاوت سلیمان فرق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دو حکم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آیه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ممکن است یک واقعه دو گونه حکم داشته باشد؟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نصوص آمده است که حکم ثانی به منزلۀ نسخ حکم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پرسیدم آیا داود و سلیمان هر دو در باب یک موضع حکم کردند؟امام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پیامبران پیش از داود وحی کرده بود که چون شب هنگام گله‌ای وارد کشته‌ای شود آن گله از آن صاحب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داود بر طبق سنت پیامبران پیشین بود ولی خدا به سلیمان وحی کرد که هر گله‌ای شب وارد کشته‌ای شود آنچه از شکم آنها بیرون می‌آید به صاحب کشته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سلیمان بر طبق آنچه به او وحی شده بود حکم کرد و حکم هر دو حکم خدای عزّ و 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مأثور آمده است که خدای تعالی می‌خواست برای مردم فضیلت سلیمان را آشکار کند که او وصیّ پدر و خلیفۀ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حکم صادر نکرد،بلکه با پسر خود در باب حکم مذاکره می‌کرد این قول هم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آنچه گوسفند در مزرعه آن قوم تلف کرده بود به اندازۀ بهای گوسفند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گرفتن غرامت دو طریقه وجود داشت یکی آنچه داود حکم کرد و یکی آنچه سلیمان حکم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286</w:t>
      </w:r>
      <w:bookmarkStart w:id="811" w:name="pg12302_113960"/>
    </w:p>
    <w:p>
      <w:pPr>
        <w:pStyle w:val="Heading6"/>
        <w:numPr>
          <w:ilvl w:val="5"/>
          <w:numId w:val="1"/>
        </w:numPr>
        <w:rPr/>
      </w:pPr>
      <w:bookmarkStart w:id="812" w:name="__RefHeading___Toc7758312_417432637"/>
      <w:bookmarkStart w:id="813" w:name="_Toc328"/>
      <w:bookmarkEnd w:id="811"/>
      <w:bookmarkEnd w:id="812"/>
      <w:r>
        <w:rPr>
          <w:rtl w:val="true"/>
        </w:rPr>
        <w:t>نعمت و مسئولیت</w:t>
      </w:r>
      <w:bookmarkEnd w:id="813"/>
    </w:p>
    <w:p>
      <w:pPr>
        <w:pStyle w:val="BookText"/>
        <w:rPr/>
      </w:pPr>
      <w:r>
        <w:rPr>
          <w:rFonts w:ascii="Amiri" w:hAnsi="Amiri" w:eastAsia="Amiri" w:cs="Amiri"/>
          <w:color w:val="111111"/>
          <w:sz w:val="28"/>
          <w:sz w:val="28"/>
          <w:szCs w:val="28"/>
          <w:rtl w:val="true"/>
          <w:lang w:bidi="ar-SA"/>
        </w:rPr>
        <w:t>وَ سَخَّرْنٰا مَعَ دٰاوُدَ الْجِبٰالَ یُسَبِّحْنَ وَ الطَّیْرَ وَ کُنّٰا فٰاعِلِینَ</w:t>
      </w:r>
    </w:p>
    <w:p>
      <w:pPr>
        <w:pStyle w:val="BookText"/>
        <w:rPr/>
      </w:pPr>
      <w:r>
        <w:rPr>
          <w:rFonts w:ascii="IRNazanin" w:hAnsi="IRNazanin" w:eastAsia="IRNazanin"/>
          <w:color w:val="111111"/>
          <w:sz w:val="28"/>
          <w:sz w:val="28"/>
          <w:szCs w:val="28"/>
          <w:rtl w:val="true"/>
          <w:lang w:bidi="fa-IR"/>
        </w:rPr>
        <w:t>و کوه‌ها را مسخر داود گردانیدیم که آنها و پرندگان با او تسبیح می‌گفتند و این همه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تفسیرهای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کوه‌ها را با همه معادن و امکانات آن مسخر داود کرده بود و همچنین پرندگان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باید انسان پروردگار خود را تمرد کند در حالی که معادن و پرندگان را به خدمت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انسان آهن مسخر تو است ولی ملک تو نیست او تا مدت محدودی در دست تو است و این ابزار آهنی که تو به خدمت می‌گیری،روز قیامت حاضر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تو مرا مسخر فلان کردی، او را بر من چه فضیلت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ثابت شود که تو به مسئولیتهای خود عمل کرده‌ای پس تو بر آهن برتری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 کوه‌ها همه از آن خدا هستند نه از آن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که ما آنها را به خدمت می‌گیریم بر مسئولیت ما افزوده می‌شود و در روز قیامت مورد محاسبۀ سخت قرار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مرده‌ای باشد و بتوان آن را به وسیله کشت و یا بنا یا مرتع احیاء نمود و ما چنین کارهایی نکنیم در روز قیامت از ما به نزد خدا شکایت می‌کند و می‌گوید خدایا تو مرا مسخر مردم کردی ولی آنها از من استفاده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کوه‌ها را به نیروی خود مسخر نکرده بود و افراد بشر را توان آن نیست که آهن یا آتش را مسخر خود سازند،بلکه خداست که به قدرت خود آنها را مسخر بشر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افراد بشر شبی به خواب روند و فردا که بیدار می‌شوند خدا عقلشان را از آنها گرفته باشد،آیا می‌توانند به آنچه نشان تمدن آنهاست دست یابند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روشن کردن ماشین یا روشن کردن چراغ از آنها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انسان با انجام اعمال نیک شکر نعمتهای پروردگارش را به جای نمی‌آورد؟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صَنْعَةَ لَبُوسٍ لَکُمْ لِتُحْصِنَکُمْ مِنْ بَأْسِکُمْ فَهَلْ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أَنْتُمْ شٰاکِرُونَ</w:t>
      </w:r>
    </w:p>
    <w:p>
      <w:pPr>
        <w:pStyle w:val="BookText"/>
        <w:rPr/>
      </w:pPr>
      <w:r>
        <w:rPr>
          <w:rFonts w:ascii="IRNazanin" w:hAnsi="IRNazanin" w:eastAsia="IRNazanin"/>
          <w:color w:val="111111"/>
          <w:sz w:val="28"/>
          <w:sz w:val="28"/>
          <w:szCs w:val="28"/>
          <w:rtl w:val="true"/>
          <w:lang w:bidi="fa-IR"/>
        </w:rPr>
        <w:t>و به او آموختیم تا برایتان زره بسازد تا شما را به هنگام جنگیدنتان حفظ کند،آیا سپاسگزاری می‌کنید؟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داود یک نهضت اصلاح طلبانه بود در روی زمین و این امر موجب آن شده بود که جمعی بر ضد او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به او ساختن زره را آموخت و آهن را به دست او نرم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یک نکتۀ ظریف دیگر هم فهمیده می‌شود و آن اینکه خداوند به داود ساختن سلاحهای تهاجمی را نیاموخت بلکه ساختن سلاحهای دفاعی را 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رسالتهای الهی مردم را به تهاجم و قتل فرا نمی‌خوانند بلکه به صلح و آرامش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سلاحی لازم باشد برای دفاع از نفس است در برابر دشمنان اسلام و انسانیت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لِسُلَیْمٰانَ الرِّیحَ عٰاصِفَةً تَجْرِی بِأَمْرِهِ إِلیٰ الْأَرْضِ الَّتِی بٰارَکْنٰا فِیهٰا وَ کُنّٰا بِکُلِّ شَیْءٍ عٰالِمِینَ و تندباد را مسخر سلیمان کردیم که به امر او در آن سرزمین که برکتش داده بودیم حرکت می‌کرد و ما بر هر چیزی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امر خدای تعالی از جایی به جای دیگر می‌برد در زمانی بس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خواهد رسید که علمای تاریخ و باستان شناسی کشف کنند که هواپیما در ایام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و سلیمان با هواپیمای خود میان بیت المقدس و قراء بعلبک گردش می‌کرده تا از اوضاع مملکت خود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الشَّیٰاطِینِ مَنْ یَغُوصُونَ لَهُ وَ یَعْمَلُونَ عَمَلاً دُونَ ذٰلِکَ و گروهی از دیوان برایش در دریا غواصی می‌کردند و جز آن به کارهای دیگر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علم به این سطح از ترقی نرسیده ولی محال نخواهد بود که زمانی برسد که بشر شیاطین را برای انجام برخی از کارهایش استخدام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انسان بعضی از حیوانات را چون دلفین برای نجات غرقه شدگان یا عملیات تجسس و سگان را برای شناختن مجرمان و کبوتر را برای بردن نامه به خدمت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آینده به جایی می‌رسد که ارواح و شیاطین را به خدمت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غوص در دریا یکی از دشوارترین کارهاست و در آن روزگاران هیچ یک 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288</w:t>
      </w:r>
      <w:bookmarkStart w:id="814" w:name="pg12302_113962"/>
    </w:p>
    <w:p>
      <w:pPr>
        <w:pStyle w:val="BookText"/>
        <w:rPr/>
      </w:pPr>
      <w:bookmarkEnd w:id="814"/>
      <w:r>
        <w:rPr>
          <w:rFonts w:ascii="IRNazanin" w:hAnsi="IRNazanin" w:eastAsia="IRNazanin"/>
          <w:color w:val="111111"/>
          <w:sz w:val="28"/>
          <w:sz w:val="28"/>
          <w:szCs w:val="28"/>
          <w:rtl w:val="true"/>
          <w:lang w:bidi="fa-IR"/>
        </w:rPr>
        <w:t xml:space="preserve">افراد بشر را چنان توانی نبود ولی شیاطین این کار را به سهولت انجام می‌دادند و کارهای دشوار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چون ساختن بناها نیز کار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بعلبک می‌رود و آن قلعه‌های عظیم را می‌بیند که از تخته سنگهای بزرگ ساخته شده‌اند در شگفت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امروز نمی‌داند که در آن ایام چگونه آن سنگها را از جاهای دیگر به آنجا آورده‌اند،زیرا در آن منطقه از آن گونه سنگها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جز جنها این بناهای سطبر را برآورده‌اند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لَهُمْ حٰافِظِینَ</w:t>
      </w:r>
    </w:p>
    <w:p>
      <w:pPr>
        <w:pStyle w:val="BookText"/>
        <w:rPr/>
      </w:pPr>
      <w:r>
        <w:rPr>
          <w:rFonts w:ascii="IRNazanin" w:hAnsi="IRNazanin" w:eastAsia="IRNazanin"/>
          <w:color w:val="111111"/>
          <w:sz w:val="28"/>
          <w:sz w:val="28"/>
          <w:szCs w:val="28"/>
          <w:rtl w:val="true"/>
          <w:lang w:bidi="fa-IR"/>
        </w:rPr>
        <w:t>و ما حافظ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عظیم که در شیاطین و اجنه به وجود آمده بود از جانب خودشان نبود،از جانب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است به این که انسان اگر به خداوند توجه و توکل کند خداوند او را توان تسخیر اشیاء و حل مشکلات زندگی را خواهد داد</w:t>
      </w:r>
      <w:r>
        <w:rPr>
          <w:rFonts w:eastAsia="IRNazanin" w:cs="IRNazanin"/>
          <w:color w:val="111111"/>
          <w:sz w:val="28"/>
          <w:szCs w:val="28"/>
          <w:rtl w:val="true"/>
          <w:lang w:bidi="fa-IR"/>
        </w:rPr>
        <w:t>.</w:t>
      </w:r>
    </w:p>
    <w:p>
      <w:pPr>
        <w:pStyle w:val="Heading3"/>
        <w:numPr>
          <w:ilvl w:val="2"/>
          <w:numId w:val="1"/>
        </w:numPr>
        <w:rPr/>
      </w:pPr>
      <w:bookmarkStart w:id="815" w:name="__RefHeading___Toc7758314_417432637"/>
      <w:bookmarkStart w:id="816" w:name="_Toc329"/>
      <w:bookmarkEnd w:id="815"/>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83</w:t>
      </w:r>
      <w:r>
        <w:rPr>
          <w:rtl w:val="true"/>
        </w:rPr>
        <w:t xml:space="preserve"> </w:t>
      </w:r>
      <w:r>
        <w:rPr>
          <w:rtl w:val="true"/>
        </w:rPr>
        <w:t xml:space="preserve">تا </w:t>
      </w:r>
      <w:r>
        <w:rPr/>
        <w:t>91</w:t>
      </w:r>
      <w:r>
        <w:rPr>
          <w:rtl w:val="true"/>
        </w:rPr>
        <w:t>]</w:t>
      </w:r>
      <w:bookmarkEnd w:id="816"/>
    </w:p>
    <w:p>
      <w:pPr>
        <w:pStyle w:val="Heading4"/>
        <w:numPr>
          <w:ilvl w:val="3"/>
          <w:numId w:val="1"/>
        </w:numPr>
        <w:rPr/>
      </w:pPr>
      <w:bookmarkStart w:id="817" w:name="__RefHeading___Toc7758316_417432637"/>
      <w:bookmarkStart w:id="818" w:name="_Toc330"/>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bookmarkStart w:id="819" w:name="pg12302_113963"/>
    </w:p>
    <w:p>
      <w:pPr>
        <w:pStyle w:val="Heading4"/>
        <w:numPr>
          <w:ilvl w:val="3"/>
          <w:numId w:val="1"/>
        </w:numPr>
        <w:rPr/>
      </w:pPr>
      <w:bookmarkStart w:id="820" w:name="__RefHeading___Toc7758318_417432637"/>
      <w:bookmarkStart w:id="821" w:name="_Toc331"/>
      <w:bookmarkEnd w:id="819"/>
      <w:bookmarkEnd w:id="820"/>
      <w:r>
        <w:rPr>
          <w:rtl w:val="true"/>
        </w:rPr>
        <w:t>وحدت رسالت و پیامبران</w:t>
      </w:r>
      <w:bookmarkEnd w:id="821"/>
    </w:p>
    <w:p>
      <w:pPr>
        <w:pStyle w:val="Heading5"/>
        <w:numPr>
          <w:ilvl w:val="4"/>
          <w:numId w:val="1"/>
        </w:numPr>
        <w:rPr/>
      </w:pPr>
      <w:bookmarkStart w:id="822" w:name="__RefHeading___Toc7758320_417432637"/>
      <w:bookmarkStart w:id="823" w:name="_Toc332"/>
      <w:bookmarkEnd w:id="822"/>
      <w:r>
        <w:rPr>
          <w:rtl w:val="true"/>
        </w:rPr>
        <w:t>اشاره</w:t>
      </w:r>
      <w:bookmarkEnd w:id="823"/>
    </w:p>
    <w:p>
      <w:pPr>
        <w:pStyle w:val="Heading5"/>
        <w:numPr>
          <w:ilvl w:val="4"/>
          <w:numId w:val="1"/>
        </w:numPr>
        <w:rPr/>
      </w:pPr>
      <w:bookmarkStart w:id="824" w:name="__RefHeading___Toc7758322_417432637"/>
      <w:bookmarkStart w:id="825" w:name="_Toc333"/>
      <w:bookmarkEnd w:id="824"/>
      <w:r>
        <w:rPr>
          <w:rtl w:val="true"/>
        </w:rPr>
        <w:t>رهنمودهایی از آیات</w:t>
      </w:r>
      <w:r>
        <w:rPr>
          <w:rtl w:val="true"/>
        </w:rPr>
        <w:t>:</w:t>
      </w:r>
      <w:bookmarkEnd w:id="825"/>
    </w:p>
    <w:p>
      <w:pPr>
        <w:pStyle w:val="BookText"/>
        <w:rPr/>
      </w:pPr>
      <w:r>
        <w:rPr>
          <w:rFonts w:ascii="IRNazanin" w:hAnsi="IRNazanin" w:eastAsia="IRNazanin"/>
          <w:color w:val="111111"/>
          <w:sz w:val="28"/>
          <w:sz w:val="28"/>
          <w:szCs w:val="28"/>
          <w:rtl w:val="true"/>
          <w:lang w:bidi="fa-IR"/>
        </w:rPr>
        <w:t>در آیات پیش بیان کردیم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بشر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داستانهای آنها در قرآن حکیم بارها تکرار شده و به گونه و شیوه‌های مختلف آمده است تا بر رهبری ایشان تأکید بیشتر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حکیم پیوسته این اندیشه را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داستانهای پیامبران معلوم می‌شود که همۀ آنها از یک خط واحدی متابعت می‌کردند که خط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واجب است که از آنها پیروی کند و آنها را پیشوایان زندگی خویش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پیامبران و سیرت و صفات آنان هر چند در ظاهر مختلف باشند ولی در محتوی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آن که در این سوره جوانب مختلف زندگی پیامبران را بیان نمی‌دارد ولی به نامهای آنان و بارزترین صفاتشان اشاره‌ای گذرا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کنایات و اشارات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شماست امتی واحد و من پروردگار شما هستم پس مرا بپرستید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چرا؟ برای این که ما را متوجه سازد که این مجموعه نسبت به شما مجموعۀ پیشوایی و رهبری است،و برای تأکید این فکر در این آیات و آیات پیش از آنها نام یک یک آنها از پی هم می‌آید هر چند که در زمانهای مختلف می‌زیسته‌اند و در شهرها و بلاد مختلف زندگی می‌کرده‌اند هر چند از نظر تاریخی ترتیب خاص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قرآن،نخست از موسی می‌گوید،سپس از ابراهیم آن گاه از سلیمان و ایوب و ادریس و میان هر یک از اینها هزاران سال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پیش از نام دیگری که سالها پیش از او آمده است ذکر شده،تا کسی یا قومی نگوید که آن پیامبر آخری را پیروی می‌کنیم نه پیامبر نخستین را،یا من پیامبرانی را که در میانه قرار گرفته‌اند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می‌خواهد بگوید که همه پیامبران یک نور واحد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نامشان به ترتیب زمانی 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وقتی قصه‌ای یا حکمی یا عبرتی و یا مثلی می‌آورد،در همه یک خط،خط توحید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توحید رنگی است که قرآن بر هر مطلبی که بیان می‌کند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را اسماء حسنی است و قرآن ما را به آن اسماء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سوره‌ای از سوره‌های قرآن ویژۀ بیان اسمی از اسماء حسنای خداست این سوره بیانگر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انسان نزدیک است و دعوت او را اجابت می‌کند و ندای او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بزرگ پس از این که در لحظات سخت به خدای تعالی توکل کردند،خدای تعالی دعایشان را مستجاب می‌گرداند و آنان را یاری می‌دهد و بیشتر از آنچه طلب کرده‌اند به آنان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خصایص فضل خداست که چون ابواب رحمتش گشوده شود آن چنان فیضانی دارد که همه را فرامی‌گیرد به قدری که بشر از تحمل آن عاجز آید،هم چنان که چون باران شروع به باریدن نماید بسا زمین از پذیرش همه آن عاجز آید و باران به صورت نهرهای خروشان رهسپار دریاها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bookmarkStart w:id="826" w:name="pg12302_113965"/>
    </w:p>
    <w:p>
      <w:pPr>
        <w:pStyle w:val="Heading5"/>
        <w:numPr>
          <w:ilvl w:val="4"/>
          <w:numId w:val="1"/>
        </w:numPr>
        <w:rPr/>
      </w:pPr>
      <w:bookmarkStart w:id="827" w:name="__RefHeading___Toc7758324_417432637"/>
      <w:bookmarkStart w:id="828" w:name="_Toc334"/>
      <w:bookmarkEnd w:id="826"/>
      <w:bookmarkEnd w:id="827"/>
      <w:r>
        <w:rPr>
          <w:rtl w:val="true"/>
        </w:rPr>
        <w:t>شرح آیات</w:t>
      </w:r>
      <w:r>
        <w:rPr>
          <w:rtl w:val="true"/>
        </w:rPr>
        <w:t>:</w:t>
      </w:r>
      <w:bookmarkEnd w:id="828"/>
    </w:p>
    <w:p>
      <w:pPr>
        <w:pStyle w:val="Heading6"/>
        <w:numPr>
          <w:ilvl w:val="5"/>
          <w:numId w:val="1"/>
        </w:numPr>
        <w:rPr/>
      </w:pPr>
      <w:bookmarkStart w:id="829" w:name="__RefHeading___Toc7758326_417432637"/>
      <w:bookmarkStart w:id="830" w:name="_Toc335"/>
      <w:bookmarkEnd w:id="829"/>
      <w:r>
        <w:rPr>
          <w:rtl w:val="true"/>
        </w:rPr>
        <w:t>اشاره</w:t>
      </w:r>
      <w:bookmarkEnd w:id="830"/>
    </w:p>
    <w:p>
      <w:pPr>
        <w:pStyle w:val="Heading6"/>
        <w:numPr>
          <w:ilvl w:val="5"/>
          <w:numId w:val="1"/>
        </w:numPr>
        <w:rPr/>
      </w:pPr>
      <w:bookmarkStart w:id="831" w:name="__RefHeading___Toc7758328_417432637"/>
      <w:bookmarkStart w:id="832" w:name="_Toc336"/>
      <w:bookmarkEnd w:id="831"/>
      <w:r>
        <w:rPr>
          <w:rtl w:val="true"/>
        </w:rPr>
        <w:t>داستان پیامبر صابر،ایوب</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پیامبر بیمار شد و فرزندانش مردند و مواشی و گله و رمه‌اش تباه شدند و به سبب فقر و مرضش مردم از گردش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وفایش هم چنان در خدمت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این خانه به آن خانه می‌رفت تا قوتی برای او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کاسۀ صبرش لبریز شد دست دعا به درگاه پروردگار برداشت و بنگر که ایوب چگونه دعا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w:t>
      </w:r>
    </w:p>
    <w:p>
      <w:pPr>
        <w:pStyle w:val="BookText"/>
        <w:rPr/>
      </w:pPr>
      <w:r>
        <w:rPr>
          <w:rFonts w:ascii="IRNazanin" w:hAnsi="IRNazanin" w:eastAsia="IRNazanin"/>
          <w:color w:val="111111"/>
          <w:sz w:val="28"/>
          <w:sz w:val="28"/>
          <w:szCs w:val="28"/>
          <w:rtl w:val="true"/>
          <w:lang w:bidi="fa-IR"/>
        </w:rPr>
        <w:t>و ایوب را یاد کن آن گاه که پروردگارش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بیماری و رنج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 به حال ایوب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 او جنبۀ استعطاف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می‌گوید پروردگارا بیماری و رنج من به غایت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چنان بر می‌آید که ایوب از شدت درد فریاد می‌زده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به او نزدیک بوده و با او به نجوی و راز گونه سخن می‌گفته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ascii="IRNazanin" w:hAnsi="IRNazanin" w:eastAsia="IRNazanin"/>
          <w:color w:val="111111"/>
          <w:sz w:val="28"/>
          <w:sz w:val="28"/>
          <w:szCs w:val="28"/>
          <w:rtl w:val="true"/>
          <w:lang w:bidi="fa-IR"/>
        </w:rPr>
        <w:t>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من به درگاه تو است تا از من دفع ضرر و رنج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فَاسْتَجَبْنٰا لَهُ فَکَشَفْنٰا مٰا بِهِ مِنْ ضُرٍّ وَ آتَیْنٰاهُ أَهْلَهُ وَ مِثْلَهُمْ مَعَهُمْ رَحْمَةً مِنْ عِنْدِنٰا وَ ذِکْریٰ لِلْعٰابِدِینَ دعایش را اجابت کردیم و آزار از او دور کردیم و خاندانش را و همانند آنها را با آنها به او بازگردانیدیم و این رحمتی بود از جانب ما تا خدا پرستان همواره به یاد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که خدا را عبادت می‌کنیم عبرتی است،تا بدانیم که چه پروردگار مهربانی را می‌پرستیم و چگونه او دعای ما را مستجاب می‌کند خداوند نه تنها از ما دفع بلا و آسیب می‌نماید بلکه بر ما فضل خویش را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چرا خدای تعالی چنین پیامبری بزرگ و گرامی را به بلا مبتلی نمود؟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بلای او چگونه بلایی بود و ما از قصۀ او چه پندی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نص دو حدیث مأثور را که از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در اینجا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 از امام جعفر صادق علیه السلام آمده است که او از پدر خود امام باقر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پنداشته بودند که ایوب به سبب ارتکاب گناه به آن بلا مبتلا شد،امام علیه السلام این پندار را رد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به سبب گناه به بلا گرفتار نشد،زیرا پیامبران معصوم هستند و مرتکب گناه نمی‌شوند،نه گناه کوچک و 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ادامۀ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با آن که بیماری‌اش سخت شده بود نه تنش بد بو شد و نه چهره‌اش زشت گردید و نه از بدنش چرک و ریم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صورتی بود که مردم از او برمند و نه بدنش کرم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با همۀ پیامبرانش وقتی آنها را به بلایی مبتلی می‌کند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دوری گزیدند به سبب فقر او و ضعف ظاهری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نمی‌دانستند که او را در نزد پروردگارش چه مقام والایی است و رهایی او نزدیک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دیگر از ابو بصیر روایت شده در این حدیث بلاهایی که ایوب دچار آنها شده بود به تفصیل ذکر شده و نیز از لبریز شدن کاسۀ صبر او 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بلایی که ایوب به آن دچار شد به سبب نعمتی بود که خدا به او داده بود و ایوب شکر آن نعمتها به جای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آن زمان از رفتن به عرش ممنوع نشده بود چون شکرگزاری ایوب به نزد باری تعالی رفت ابلیس به رشک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درگاه خدا عرضه داشت که ایوب که این گونه شکرگزار تو است به سبب نعمتی است که به او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دنیا از او برگیری او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دنیای او مسلط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نیز مال و فرزندان و هر چه ایوب داشت نابود کرد و ایوب هم چنان شکر خدا می‌گفت و حمد باری تعالی را می‌سرود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نزد خدا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می‌داند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از مال او گرفته‌ای به او باز پس خواهی داد مرا بر بدنش مسلط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 که او شکر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bookmarkStart w:id="833" w:name="pg12302_113967"/>
    </w:p>
    <w:p>
      <w:pPr>
        <w:pStyle w:val="BookText"/>
        <w:rPr/>
      </w:pPr>
      <w:bookmarkEnd w:id="833"/>
      <w:r>
        <w:rPr>
          <w:rFonts w:ascii="IRNazanin" w:hAnsi="IRNazanin" w:eastAsia="IRNazanin"/>
          <w:color w:val="111111"/>
          <w:sz w:val="28"/>
          <w:sz w:val="28"/>
          <w:szCs w:val="28"/>
          <w:rtl w:val="true"/>
          <w:lang w:bidi="fa-IR"/>
        </w:rPr>
        <w:t>نعمت تو به جای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بدنش مسلط کردم جز چشم و قلب و زبان و گوش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فورا فرود آمد،از بیم آن که مباد رحمت خدای تعالی شامل حال ایوب شود و میان او و ایوب 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از نار سموم در منخرین او دمید و سراسر بدنش زخم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 از حد گذشت و این آخرین ابتلای او بود یاران ایوب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دیده‌ایم که به این بلا گرفتار شده به سبب اعمال زشت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ممکن است در نهان مرتکب عمل زشتی شده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ایوب با خدای خود به مناجات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هر گاه دو مورد پیش می‌آمد من آن مورد را انتخاب می‌کردم که تحمل آن برای من دشوارتر بود و هرگز نشد که غذایی تناول کنم مگر این که یتیمی را بر سر سفرۀ خود می‌نشاندم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چند حقیقت مستفاد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ایوب شکری بزرگ بود،خدای سبحان او را به بزرگترین بلا دچار نمود،تا مردم بدانند که شکر در منطق پیامبران همیشه به سبب نعمت و راحت نیست در بلا نیز خدا را شاکرند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شکرگزاری ایوب و سلیمان هر دو همانند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نبوت با عیبجویی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نمی‌گذارد پیامبرانش مورد شماتت واقع شوند،پس دعای آنان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بندۀ صالح و پیامبر بزرگوار خدا به سبب جزئی تفاخری که به اعمال خود کرده بود به درگاه پروردگارش توبه نمود با آن که صبر و اجتهاد او در نهایت عظمت بود</w:t>
      </w:r>
      <w:r>
        <w:rPr>
          <w:rFonts w:eastAsia="IRNazanin" w:cs="IRNazanin"/>
          <w:color w:val="111111"/>
          <w:sz w:val="28"/>
          <w:szCs w:val="28"/>
          <w:rtl w:val="true"/>
          <w:lang w:bidi="fa-IR"/>
        </w:rPr>
        <w:t>.</w:t>
      </w:r>
    </w:p>
    <w:p>
      <w:pPr>
        <w:pStyle w:val="Heading6"/>
        <w:numPr>
          <w:ilvl w:val="5"/>
          <w:numId w:val="1"/>
        </w:numPr>
        <w:rPr/>
      </w:pPr>
      <w:bookmarkStart w:id="834" w:name="__RefHeading___Toc7758330_417432637"/>
      <w:bookmarkStart w:id="835" w:name="_Toc337"/>
      <w:bookmarkEnd w:id="834"/>
      <w:r>
        <w:rPr>
          <w:rtl w:val="true"/>
        </w:rPr>
        <w:t>شکیبایی پیامبران</w:t>
      </w:r>
      <w:bookmarkEnd w:id="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إِسْمٰاعِیلَ وَ إِدْرِیسَ وَ ذَا الْکِفْلِ کُلٌّ مِنَ الصّٰابِرِینَ و اسماعیل و ادریس و ذو الکفل را یاد کن که همه از صابران بودند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bookmarkStart w:id="836" w:name="pg12302_113968"/>
    </w:p>
    <w:p>
      <w:pPr>
        <w:pStyle w:val="BookText"/>
        <w:rPr/>
      </w:pPr>
      <w:bookmarkEnd w:id="836"/>
      <w:r>
        <w:rPr>
          <w:rFonts w:ascii="IRNazanin" w:hAnsi="IRNazanin" w:eastAsia="IRNazanin"/>
          <w:color w:val="111111"/>
          <w:sz w:val="28"/>
          <w:sz w:val="28"/>
          <w:szCs w:val="28"/>
          <w:rtl w:val="true"/>
          <w:lang w:bidi="fa-IR"/>
        </w:rPr>
        <w:t>خدای تعالی ادریس و ذو الکفل و اسماعیل را با هم یاد می‌کند با آن که ترتیب زمانی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ادریس،سپس اسماعیل و سپس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صفتی را که باید در آن صفت به آنها اقتدا کنیم بیان دارد و آن صفت،صفت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مدتی قوم خود را دعوت کرد و جز اندکی به او نگرویدند ادریس بر جفای آنها صبر کرد تا خدا او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اسماعیل،زمانی که پدرش او و مادرش را در آن بیابان لم یزرع نزد خانۀ خدا رها کرد و او طعم تشنگی و غربت را چشید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حد رشد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سوی خدا مأمور شد که او را ذبح کند باز هم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ذو الکفل بر قوم خود مبعوث شد او تابع شریعت داود بود،جمعی از پیامبران را در کفالت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هفتاد پیغمبر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او، او را در چاهی عمیق که تخته سنگی بر سر آن نهاده بودند زندانی کردند و او بر آن بلا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 طاغوت را هلاک کرد و ذو الکفل را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أَدْخَلْنٰاهُمْ فِی رَحْمَتِنٰا إِنَّهُمْ مِنَ الصّٰالِحِینَ آنان را مشمول بخشایش خویش گردانیدیم و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صالحان بودند و به همین سبب خدا آنها را مشمول رحمت خود ساخت ما نیز باید از صابران باشیم تا مشمول رحمت و عنایت خداوند شویم</w:t>
      </w:r>
      <w:r>
        <w:rPr>
          <w:rFonts w:eastAsia="IRNazanin" w:cs="IRNazanin"/>
          <w:color w:val="111111"/>
          <w:sz w:val="28"/>
          <w:szCs w:val="28"/>
          <w:rtl w:val="true"/>
          <w:lang w:bidi="fa-IR"/>
        </w:rPr>
        <w:t>.</w:t>
      </w:r>
    </w:p>
    <w:p>
      <w:pPr>
        <w:pStyle w:val="Heading6"/>
        <w:numPr>
          <w:ilvl w:val="5"/>
          <w:numId w:val="1"/>
        </w:numPr>
        <w:rPr/>
      </w:pPr>
      <w:bookmarkStart w:id="837" w:name="__RefHeading___Toc7758332_417432637"/>
      <w:bookmarkStart w:id="838" w:name="_Toc338"/>
      <w:bookmarkEnd w:id="837"/>
      <w:r>
        <w:rPr>
          <w:rtl w:val="true"/>
        </w:rPr>
        <w:t>دعای یونس</w:t>
      </w:r>
      <w:bookmarkEnd w:id="8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ذو النون صاحب ماهی است و مراد از آن یونس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او متّی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قوم خود را به یگانگی خدا دعوت کرد و این بیش از آن بود که زمان دعوتش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شهر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ساکنان آن شهر صد و بیست هزار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آنان را رها کرد و خود را از دست آزار آنان برهانید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خود را از چاله به چاه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حبس در شکم ماهی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او را بلعید و او در شکم ماهی رنج فراوان دید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w:t>
      </w:r>
    </w:p>
    <w:p>
      <w:pPr>
        <w:pStyle w:val="BookText"/>
        <w:rPr/>
      </w:pPr>
      <w:r>
        <w:rPr>
          <w:rFonts w:ascii="IRNazanin" w:hAnsi="IRNazanin" w:eastAsia="IRNazanin"/>
          <w:color w:val="111111"/>
          <w:sz w:val="28"/>
          <w:sz w:val="28"/>
          <w:szCs w:val="28"/>
          <w:rtl w:val="true"/>
          <w:lang w:bidi="fa-IR"/>
        </w:rPr>
        <w:t>و ذو النون را آن گاه که خشمناک برفت و پنداشت که هرگز بر او تنگ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النون می‌پنداشت که به سوی آزادی می‌رود،در حالی که به سوی زندانی ترسناک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ساحل دریا رفت در آنجا سفینه‌ای آمد و او سوار شد در این حال نهنگ عظیمی به سفینه حمله کرد و قصد بلعیدن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هر کس آمد او را به کام ماهی بیندازیم تا سفینه به راه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قرعه به نام او درآمد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به نام یونس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اراده کرده بود که پیامبرش را به زندان کند تا عبرت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دریا افکندند ماهی شتابان او را بلعید و به اعماق آب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در شکم ماهی به خطای خود پی برد و از خداوند آمرزش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فِی الظُّلُمٰاتِ أَنْ لاٰ إِلٰهَ إِلاّٰ أَنْتَ سُبْحٰانَکَ</w:t>
      </w:r>
    </w:p>
    <w:p>
      <w:pPr>
        <w:pStyle w:val="BookText"/>
        <w:rPr/>
      </w:pPr>
      <w:r>
        <w:rPr>
          <w:rFonts w:ascii="IRNazanin" w:hAnsi="IRNazanin" w:eastAsia="IRNazanin"/>
          <w:color w:val="111111"/>
          <w:sz w:val="28"/>
          <w:sz w:val="28"/>
          <w:szCs w:val="28"/>
          <w:rtl w:val="true"/>
          <w:lang w:bidi="fa-IR"/>
        </w:rPr>
        <w:t>و در تاریکی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معصوم هستند ولی در برابر خدا احساس گناه و تقصیر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سبب شدت ایمانشان به خدا،عبادتهای خود را هم به چیزی نمی‌شمارند،زیرا می‌گویند عبادت یک موجود ناتوان عاجز به چه ارزد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کُنْتُ مِنَ الظّٰالِمِینَ</w:t>
      </w:r>
    </w:p>
    <w:p>
      <w:pPr>
        <w:pStyle w:val="BookText"/>
        <w:rPr/>
      </w:pPr>
      <w:r>
        <w:rPr>
          <w:rFonts w:ascii="IRNazanin" w:hAnsi="IRNazanin" w:eastAsia="IRNazanin"/>
          <w:color w:val="111111"/>
          <w:sz w:val="28"/>
          <w:sz w:val="28"/>
          <w:szCs w:val="28"/>
          <w:rtl w:val="true"/>
          <w:lang w:bidi="fa-IR"/>
        </w:rPr>
        <w:t>و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افراد بشرم و شخصا مسئولیت خطای خود به گردن می‌گیرم نه آن را به خدا نسبت می‌دهم و نه به تقدیر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فَاسْتَجَبْنٰا لَهُ وَ نَجَّیْنٰاهُ مِنَ الْغَمِّ وَ کَذٰلِکَ نُنْجِی الْمُؤْمِنِینَ دعایش را مستجاب کردیم و او را از اندوه رهانیدیم و مؤمنان را اینچنین می‌رهانیم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می‌رهانیم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امیدوار می‌کند که اگر مرتکب خطایی شویم در رحمت خداوندی باز است و نباید مأیوس و نومید گردیم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bookmarkStart w:id="839" w:name="pg12302_113970"/>
    </w:p>
    <w:p>
      <w:pPr>
        <w:pStyle w:val="Heading6"/>
        <w:numPr>
          <w:ilvl w:val="5"/>
          <w:numId w:val="1"/>
        </w:numPr>
        <w:rPr/>
      </w:pPr>
      <w:bookmarkStart w:id="840" w:name="__RefHeading___Toc7758334_417432637"/>
      <w:bookmarkStart w:id="841" w:name="_Toc339"/>
      <w:bookmarkEnd w:id="839"/>
      <w:bookmarkEnd w:id="840"/>
      <w:r>
        <w:rPr>
          <w:rtl w:val="true"/>
        </w:rPr>
        <w:t>دعای زکریا</w:t>
      </w:r>
      <w:bookmarkEnd w:id="8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زَکَرِیّٰا إِذْ نٰادیٰ رَبَّهُ رَبِّ لاٰ تَذَرْنِی فَرْداً وَ أَنْتَ خَیْرُ الْوٰارِثِینَ و زکریا را یاد کن آن گاه که پروردگارش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مرا تنها وامگذار و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خدایا هر چند تو بهترین وارثانی من محتاج کسی هستم که از من میراث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خدا میراث‌بری نمی‌خواست که وارث امور مادی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وارثی می‌خواست که رسالتش را به ارث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فَاسْتَجَبْنٰا لَهُ وَ وَهَبْنٰا لَهُ یَحْییٰ وَ أَصْلَحْنٰا لَهُ زَوْجَهُ دعایش را مستجاب کردیم و به او یحیی را بخشیدیم و زنش را برایش شایسته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خانوادۀ به تمام معنی صالح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کودکی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عمر خود در تبلیغ رسالت و دعوت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شیخ پیغمبران بود و زنش صالحه بود و همه اعضای یک خانوادۀ صالح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یُسٰارِعُونَ فِی الْخَیْرٰاتِ</w:t>
      </w:r>
    </w:p>
    <w:p>
      <w:pPr>
        <w:pStyle w:val="BookText"/>
        <w:rPr/>
      </w:pPr>
      <w:r>
        <w:rPr>
          <w:rFonts w:ascii="IRNazanin" w:hAnsi="IRNazanin" w:eastAsia="IRNazanin"/>
          <w:color w:val="111111"/>
          <w:sz w:val="28"/>
          <w:sz w:val="28"/>
          <w:szCs w:val="28"/>
          <w:rtl w:val="true"/>
          <w:lang w:bidi="fa-IR"/>
        </w:rPr>
        <w:t>اینان در کارهای نیک شتاب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خانواده سبقت گرفتن بر یکدیگر در اعمال نیک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به گرد محور معینی می‌چرخیدند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محور روح تجمع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فاضل خانواده‌ای است که افراد آن دست به دست هم دهند تا یکدیگر را در انجام کارهای نیک مدد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Fonts w:ascii="IRNazanin" w:hAnsi="IRNazanin" w:eastAsia="IRNazanin"/>
          <w:color w:val="111111"/>
          <w:sz w:val="28"/>
          <w:sz w:val="28"/>
          <w:szCs w:val="28"/>
          <w:rtl w:val="true"/>
          <w:lang w:bidi="fa-IR"/>
        </w:rPr>
        <w:t>و با بیم و امید ما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صفتی که برای این خانواده ذکر کرده توجه بیشتر است به خدا و عمل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برنامه‌های او و تمسّک به روح عبادت و جوهر عبادت و لبّ ایمان و آن دعا است،زیرا دعا ریسمانی است میان انسان و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چیزی بترسند خدا را می‌خوانند و چون چیزی بخواهند خدا را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bookmarkStart w:id="842" w:name="pg12302_113971"/>
    </w:p>
    <w:p>
      <w:pPr>
        <w:pStyle w:val="BookText"/>
        <w:rPr/>
      </w:pPr>
      <w:bookmarkEnd w:id="842"/>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محتوای حدیثی که خدا موسی را خطاب می‌کند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برای نمک طعامت هم مرا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لَنٰا خٰاشِعِینَ</w:t>
      </w:r>
    </w:p>
    <w:p>
      <w:pPr>
        <w:pStyle w:val="BookText"/>
        <w:rPr/>
      </w:pPr>
      <w:r>
        <w:rPr>
          <w:rFonts w:ascii="IRNazanin" w:hAnsi="IRNazanin" w:eastAsia="IRNazanin"/>
          <w:color w:val="111111"/>
          <w:sz w:val="28"/>
          <w:sz w:val="28"/>
          <w:szCs w:val="28"/>
          <w:rtl w:val="true"/>
          <w:lang w:bidi="fa-IR"/>
        </w:rPr>
        <w:t>و در برابر ما خاشع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صدق توجه است به خدا</w:t>
      </w:r>
      <w:r>
        <w:rPr>
          <w:rFonts w:eastAsia="IRNazanin" w:cs="IRNazanin"/>
          <w:color w:val="111111"/>
          <w:sz w:val="28"/>
          <w:szCs w:val="28"/>
          <w:rtl w:val="true"/>
          <w:lang w:bidi="fa-IR"/>
        </w:rPr>
        <w:t>.</w:t>
      </w:r>
    </w:p>
    <w:p>
      <w:pPr>
        <w:pStyle w:val="Heading6"/>
        <w:numPr>
          <w:ilvl w:val="5"/>
          <w:numId w:val="1"/>
        </w:numPr>
        <w:rPr/>
      </w:pPr>
      <w:bookmarkStart w:id="843" w:name="__RefHeading___Toc7758336_417432637"/>
      <w:bookmarkStart w:id="844" w:name="_Toc340"/>
      <w:bookmarkEnd w:id="843"/>
      <w:r>
        <w:rPr>
          <w:rtl w:val="true"/>
        </w:rPr>
        <w:t>مریم نمونۀ یک زن فاضل</w:t>
      </w:r>
      <w:bookmarkEnd w:id="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الَّتِی أَحْصَنَتْ فَرْجَهٰا فَنَفَخْنٰا فِیهٰا مِنْ رُوحِنٰا و آن زن که شرمگاه خود نگه داشت و ما از روح خود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نسلی و برای هر فردی و برای هر طبقه‌ای و برای تمام حالات بشری نمونه‌ای آفریده که به او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نمونه‌های مطلوب در هر زمانی و بویژه در زمان حاضر که یک زن می‌تواند سر مشق همگان قرار گیرد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خود را از رذایل دور داشت و خدا عیسی را به او عنایت کرد؛پس از آن که جبرییل در گریبان او دمید بدون اینکه به او دست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 وَ ابْنَهٰا آیَةً لِلْعٰالَمِینَ</w:t>
      </w:r>
    </w:p>
    <w:p>
      <w:pPr>
        <w:pStyle w:val="BookText"/>
        <w:rPr/>
      </w:pPr>
      <w:r>
        <w:rPr>
          <w:rFonts w:ascii="IRNazanin" w:hAnsi="IRNazanin" w:eastAsia="IRNazanin"/>
          <w:color w:val="111111"/>
          <w:sz w:val="28"/>
          <w:sz w:val="28"/>
          <w:szCs w:val="28"/>
          <w:rtl w:val="true"/>
          <w:lang w:bidi="fa-IR"/>
        </w:rPr>
        <w:t>و او و فرزندش را برای جهانیان عبرتی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دوشیزه که هنوز شوی نکرده و هیچ بشری به او دست نزده فرزندی 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 معجزه‌ای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مریم را برای تمام نسلها آیتی از آیات خود گردانید تا دلیل بر قدرت و عظمت ذات کبریایی باشد در سراسر عالم وجود</w:t>
      </w:r>
      <w:r>
        <w:rPr>
          <w:rFonts w:eastAsia="IRNazanin" w:cs="IRNazanin"/>
          <w:color w:val="111111"/>
          <w:sz w:val="28"/>
          <w:szCs w:val="28"/>
          <w:rtl w:val="true"/>
          <w:lang w:bidi="fa-IR"/>
        </w:rPr>
        <w:t>.</w:t>
      </w:r>
    </w:p>
    <w:p>
      <w:pPr>
        <w:pStyle w:val="Heading3"/>
        <w:numPr>
          <w:ilvl w:val="2"/>
          <w:numId w:val="1"/>
        </w:numPr>
        <w:rPr/>
      </w:pPr>
      <w:bookmarkStart w:id="845" w:name="__RefHeading___Toc7758338_417432637"/>
      <w:bookmarkStart w:id="846" w:name="_Toc341"/>
      <w:bookmarkEnd w:id="845"/>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92</w:t>
      </w:r>
      <w:r>
        <w:rPr>
          <w:rtl w:val="true"/>
        </w:rPr>
        <w:t xml:space="preserve"> </w:t>
      </w:r>
      <w:r>
        <w:rPr>
          <w:rtl w:val="true"/>
        </w:rPr>
        <w:t xml:space="preserve">تا </w:t>
      </w:r>
      <w:r>
        <w:rPr/>
        <w:t>104</w:t>
      </w:r>
      <w:r>
        <w:rPr>
          <w:rtl w:val="true"/>
        </w:rPr>
        <w:t>]</w:t>
      </w:r>
      <w:bookmarkEnd w:id="846"/>
    </w:p>
    <w:p>
      <w:pPr>
        <w:pStyle w:val="Heading4"/>
        <w:numPr>
          <w:ilvl w:val="3"/>
          <w:numId w:val="1"/>
        </w:numPr>
        <w:rPr/>
      </w:pPr>
      <w:bookmarkStart w:id="847" w:name="__RefHeading___Toc7758340_417432637"/>
      <w:bookmarkStart w:id="848" w:name="_Toc342"/>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bookmarkStart w:id="849" w:name="pg12302_113972"/>
    </w:p>
    <w:p>
      <w:pPr>
        <w:pStyle w:val="Heading4"/>
        <w:numPr>
          <w:ilvl w:val="3"/>
          <w:numId w:val="1"/>
        </w:numPr>
        <w:rPr/>
      </w:pPr>
      <w:bookmarkStart w:id="850" w:name="__RefHeading___Toc7758342_417432637"/>
      <w:bookmarkStart w:id="851" w:name="_Toc343"/>
      <w:bookmarkEnd w:id="849"/>
      <w:bookmarkEnd w:id="850"/>
      <w:r>
        <w:rPr>
          <w:rtl w:val="true"/>
        </w:rPr>
        <w:t>معنای واژه‌ها</w:t>
      </w:r>
      <w:bookmarkEnd w:id="851"/>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ارتفاعات زمین همچون کوه و تپه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به چشمی گویند که از شدّت هول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bookmarkStart w:id="852" w:name="pg12302_113973"/>
    </w:p>
    <w:p>
      <w:pPr>
        <w:pStyle w:val="BookText"/>
        <w:rPr/>
      </w:pPr>
      <w:bookmarkEnd w:id="852"/>
      <w:r>
        <w:rPr>
          <w:rFonts w:ascii="IRNazanin" w:hAnsi="IRNazanin" w:eastAsia="IRNazanin"/>
          <w:color w:val="111111"/>
          <w:sz w:val="28"/>
          <w:sz w:val="28"/>
          <w:szCs w:val="28"/>
          <w:rtl w:val="true"/>
          <w:lang w:bidi="fa-IR"/>
        </w:rPr>
        <w:t>بر هم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سنگی که پرتاب شود و به همین سبب به ریگ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 که احساس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چیزی است که در آن ثبت شود</w:t>
      </w:r>
      <w:r>
        <w:rPr>
          <w:rFonts w:eastAsia="IRNazanin" w:cs="IRNazanin"/>
          <w:color w:val="111111"/>
          <w:sz w:val="28"/>
          <w:szCs w:val="28"/>
          <w:rtl w:val="true"/>
          <w:lang w:bidi="fa-IR"/>
        </w:rPr>
        <w:t>.</w:t>
      </w:r>
    </w:p>
    <w:p>
      <w:pPr>
        <w:pStyle w:val="Heading4"/>
        <w:numPr>
          <w:ilvl w:val="3"/>
          <w:numId w:val="1"/>
        </w:numPr>
        <w:rPr/>
      </w:pPr>
      <w:bookmarkStart w:id="853" w:name="__RefHeading___Toc7758344_417432637"/>
      <w:bookmarkStart w:id="854" w:name="_Toc344"/>
      <w:bookmarkEnd w:id="853"/>
      <w:r>
        <w:rPr>
          <w:rtl w:val="true"/>
        </w:rPr>
        <w:t>پاداش سرنوشت حتمی</w:t>
      </w:r>
      <w:bookmarkEnd w:id="854"/>
    </w:p>
    <w:p>
      <w:pPr>
        <w:pStyle w:val="Heading5"/>
        <w:numPr>
          <w:ilvl w:val="4"/>
          <w:numId w:val="1"/>
        </w:numPr>
        <w:rPr/>
      </w:pPr>
      <w:bookmarkStart w:id="855" w:name="__RefHeading___Toc7758346_417432637"/>
      <w:bookmarkStart w:id="856" w:name="_Toc345"/>
      <w:bookmarkEnd w:id="855"/>
      <w:r>
        <w:rPr>
          <w:rtl w:val="true"/>
        </w:rPr>
        <w:t>اشاره</w:t>
      </w:r>
      <w:bookmarkEnd w:id="856"/>
    </w:p>
    <w:p>
      <w:pPr>
        <w:pStyle w:val="Heading5"/>
        <w:numPr>
          <w:ilvl w:val="4"/>
          <w:numId w:val="1"/>
        </w:numPr>
        <w:rPr/>
      </w:pPr>
      <w:bookmarkStart w:id="857" w:name="__RefHeading___Toc7758348_417432637"/>
      <w:bookmarkStart w:id="858" w:name="_Toc346"/>
      <w:bookmarkEnd w:id="857"/>
      <w:r>
        <w:rPr>
          <w:rtl w:val="true"/>
        </w:rPr>
        <w:t>رهنمودهایی از آیات</w:t>
      </w:r>
      <w:r>
        <w:rPr>
          <w:rtl w:val="true"/>
        </w:rPr>
        <w:t>:</w:t>
      </w:r>
      <w:bookmarkEnd w:id="858"/>
    </w:p>
    <w:p>
      <w:pPr>
        <w:pStyle w:val="BookText"/>
        <w:rPr/>
      </w:pPr>
      <w:r>
        <w:rPr>
          <w:rFonts w:ascii="IRNazanin" w:hAnsi="IRNazanin" w:eastAsia="IRNazanin"/>
          <w:color w:val="111111"/>
          <w:sz w:val="28"/>
          <w:sz w:val="28"/>
          <w:szCs w:val="28"/>
          <w:rtl w:val="true"/>
          <w:lang w:bidi="fa-IR"/>
        </w:rPr>
        <w:t>در این آیات سخن از جزای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که در این دنیا به پاداش افعالش هلاک شود،در آخرت بازمی‌گردد تا پاداش عادلانۀ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وقت؟وقتی که نشانه‌های قیامت آشکار شود و راه اقوام یأجوج و مأجوج گشوده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سیل از بلندیها به پستی‌ها سرازیر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قیامت نزدیک است و آن وعدۀ خداوندی به تحقق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کفار از هول و هراس قیامت حیرت‌زده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حسرت می‌گویند که چه‌سان در دار دنیا دچار غفلت شدیم و به خود ستم روا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از حضرت عزت بیاید که پاداش شما امروز این است که در آتش جهنم افکنده شوید و شما و خدایانتان سوخته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خواهید یافت که شفیعان شما تا چه حد زبون و بینوا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چنان که شما می‌پنداشتید خدا بودند به آتش داخل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در آتش عذاب خدا جاودانه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بانگ می‌کند ولی آنها از شدت عذاب هیچ نمی‌شنوند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که خدا هدایتشان کرده 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bookmarkStart w:id="859" w:name="pg12302_113974"/>
    </w:p>
    <w:p>
      <w:pPr>
        <w:pStyle w:val="BookText"/>
        <w:rPr/>
      </w:pPr>
      <w:bookmarkEnd w:id="859"/>
      <w:r>
        <w:rPr>
          <w:rFonts w:ascii="IRNazanin" w:hAnsi="IRNazanin" w:eastAsia="IRNazanin"/>
          <w:color w:val="111111"/>
          <w:sz w:val="28"/>
          <w:sz w:val="28"/>
          <w:szCs w:val="28"/>
          <w:rtl w:val="true"/>
          <w:lang w:bidi="fa-IR"/>
        </w:rPr>
        <w:t>جهنم به دور هستند،آن قدر که حتی صدای خش خشی از آن هم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خداوند هستند و هر چه بخواهند جاودانه برایشان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وحشت بزرگ بیمی به دل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فرشتگان به استقبالشان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خاص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به شما وعده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وحشتناک خدای تعالی بساط آسمان را جمع می‌کند آن سان که طومار کاغذی را درهم می‌نوردد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 مردمی را که به دیار عدم برده بود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خداست و خدا به وعدۀ خود عمل خواهد کرد</w:t>
      </w:r>
      <w:r>
        <w:rPr>
          <w:rFonts w:eastAsia="IRNazanin" w:cs="IRNazanin"/>
          <w:color w:val="111111"/>
          <w:sz w:val="28"/>
          <w:szCs w:val="28"/>
          <w:rtl w:val="true"/>
          <w:lang w:bidi="fa-IR"/>
        </w:rPr>
        <w:t>.</w:t>
      </w:r>
    </w:p>
    <w:p>
      <w:pPr>
        <w:pStyle w:val="Heading5"/>
        <w:numPr>
          <w:ilvl w:val="4"/>
          <w:numId w:val="1"/>
        </w:numPr>
        <w:rPr/>
      </w:pPr>
      <w:bookmarkStart w:id="860" w:name="__RefHeading___Toc7758350_417432637"/>
      <w:bookmarkStart w:id="861" w:name="_Toc347"/>
      <w:bookmarkEnd w:id="860"/>
      <w:r>
        <w:rPr>
          <w:rtl w:val="true"/>
        </w:rPr>
        <w:t>شرح آیات</w:t>
      </w:r>
      <w:r>
        <w:rPr>
          <w:rtl w:val="true"/>
        </w:rPr>
        <w:t>:</w:t>
      </w:r>
      <w:bookmarkEnd w:id="861"/>
    </w:p>
    <w:p>
      <w:pPr>
        <w:pStyle w:val="Heading6"/>
        <w:numPr>
          <w:ilvl w:val="5"/>
          <w:numId w:val="1"/>
        </w:numPr>
        <w:rPr/>
      </w:pPr>
      <w:bookmarkStart w:id="862" w:name="__RefHeading___Toc7758352_417432637"/>
      <w:bookmarkStart w:id="863" w:name="_Toc348"/>
      <w:bookmarkEnd w:id="862"/>
      <w:r>
        <w:rPr>
          <w:rtl w:val="true"/>
        </w:rPr>
        <w:t>اشاره</w:t>
      </w:r>
      <w:bookmarkEnd w:id="863"/>
    </w:p>
    <w:p>
      <w:pPr>
        <w:pStyle w:val="Heading6"/>
        <w:numPr>
          <w:ilvl w:val="5"/>
          <w:numId w:val="1"/>
        </w:numPr>
        <w:rPr/>
      </w:pPr>
      <w:bookmarkStart w:id="864" w:name="__RefHeading___Toc7758354_417432637"/>
      <w:bookmarkStart w:id="865" w:name="_Toc349"/>
      <w:bookmarkEnd w:id="864"/>
      <w:r>
        <w:rPr>
          <w:rtl w:val="true"/>
        </w:rPr>
        <w:t>وحدت رسالت پیامبران</w:t>
      </w:r>
      <w:bookmarkEnd w:id="8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مردم از جهت وابستگیها و پیوندهایشان مختلف‌اند و هر یک خود را به رسولی یا امامی وابسته می‌داند ولی در ملأ اعلی به این وابستگیها توجهی نمی‌شود،مهم در آنجا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عملی که از روی اخلاص تمام برای خدا انجام گرفته باشد و در سایۀ یک وابستگی مشروع و خدایی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گاه میان دو برادر جدایی می‌افکند و میان دو بیگانه دوستی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میان اسماعیل و ادریس و ذو الکفل دوستی افکند،در حالی که ادریس در یک جا می‌زیست و اسماعیل در جای دیگر و هر یک در زمانی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 دیگر مسئلۀ مسئولیت را مطرح می‌کند و مردم را به شکستن بت نفس اماره فرا می‌خواند که میان آنها و مسئولیتشان فاصله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گونه بتان بتهای قبیلگی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از مسئولیتهای خود در زندگی می‌گریزند به این اعتقاد که دینی که بدان معترف‌اند و به عقاید آن متمسک از دین دیگر و عقاید دینی دیگر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بر دیگر پیامبران فضیلت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امامشان را بر امامهای دیگر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برتری است و می‌پندارند همین امر آنان را از عمل بی‌نیاز می‌کند و از تحمل مسئولیت جدی در زندگی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می‌خواهد این اعتقاد بیهوده را درهم کوبد و بیان دارد که پیامبران هم امتی واحد هستند که برای افراد بشر رهبران صالح‌اند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جایی برای اختلاف میان پیامبران نیست که مثلا ما بگوئیم که ما چون به این پیامبر وابسته‌ایم پس از شما برتر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به عیسی و موسی و ابراهیم و ادریس و نوح و همه پیامبران دیگر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همۀ آنها از روی صدق انتساب داشته باشد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حقیقی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میان اندیشۀ پیامبران و اندیشه جزاء ارتباط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 برای ما از وحدت پیامبران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أُمَّتُکُمْ أُمَّةً وٰاحِدَةً وَ أَنَا رَبُّکُمْ فَاعْبُدُونِ</w:t>
      </w:r>
    </w:p>
    <w:p>
      <w:pPr>
        <w:pStyle w:val="BookText"/>
        <w:rPr/>
      </w:pPr>
      <w:r>
        <w:rPr>
          <w:rFonts w:ascii="IRNazanin" w:hAnsi="IRNazanin" w:eastAsia="IRNazanin"/>
          <w:color w:val="111111"/>
          <w:sz w:val="28"/>
          <w:sz w:val="28"/>
          <w:szCs w:val="28"/>
          <w:rtl w:val="true"/>
          <w:lang w:bidi="fa-IR"/>
        </w:rPr>
        <w:t>این شریعت شماست،شریعتی یگانه و من پروردگار شمایم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از آخرت سخن می‌گوید و از نزدیکی قیامت،زیرا بسنده کردن بر ولاء نظری جامد و خود یک نوع بت پرستی است که باید در نفوس افراد بشر شکسته شود تا مبادا از وحشت تحمل مسئولیت به آن پناه ببرد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انسان در سایۀ گروه گرایی قبیلگی و مذهبی می‌خواهد میان خدا و پیامبرانش جدایی افکند؟زیرا به طور جدی به مسئلۀ پاداش اخروی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یقین داشته باشد که عملش را پاداشی در پی خواهد بود و او را توان گریز از آن نیست و از تحمل مسئولیت آن چاره‌ای ندارد،هرگز دستخوش این افکار خطا و پوچ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امت اسلامی را به وحدت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مشاهده می‌کنیم که دول اسلامی بسیارند ولی از آن وحدت که خواست اسلام و قرآن است نشانی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سبب عقب ماندگی و بدبختی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تَقَطَّعُوا أَمْرَهُمْ بَیْنَهُمْ در دین خویش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است پیروان آن دین راه تفرقه در پیش گرفتند و هر فرقه بر حسب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هوی و مصلحت مادی خویش راهی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کردند در برابر خداوند تعالی مورد بازخواست واقع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إِلَیْنٰا رٰاجِعُونَ</w:t>
      </w:r>
    </w:p>
    <w:p>
      <w:pPr>
        <w:pStyle w:val="BookText"/>
        <w:rPr/>
      </w:pPr>
      <w:r>
        <w:rPr>
          <w:rFonts w:ascii="IRNazanin" w:hAnsi="IRNazanin" w:eastAsia="IRNazanin"/>
          <w:color w:val="111111"/>
          <w:sz w:val="28"/>
          <w:sz w:val="28"/>
          <w:szCs w:val="28"/>
          <w:rtl w:val="true"/>
          <w:lang w:bidi="fa-IR"/>
        </w:rPr>
        <w:t>همه نزد ما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مقیاس خود اعمال آنها را می‌سنجیم زیرا رسالت ما واحد است و حکم،واحد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می‌گوید من مسلمانم،اول از او می‌پرسیم،عملت چگونه است؟یا اگر کسی بگوید من مسیحی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پاداش عمل خود را می‌گیرد و تو نیز پاداش عمل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مِنَ الصّٰالِحٰاتِ وَ هُوَ مُؤْمِنٌ فَلاٰ کُفْرٰانَ لِسَعْیِهِ</w:t>
      </w:r>
    </w:p>
    <w:p>
      <w:pPr>
        <w:pStyle w:val="BookText"/>
        <w:rPr/>
      </w:pPr>
      <w:r>
        <w:rPr>
          <w:rFonts w:ascii="IRNazanin" w:hAnsi="IRNazanin" w:eastAsia="IRNazanin"/>
          <w:color w:val="111111"/>
          <w:sz w:val="28"/>
          <w:sz w:val="28"/>
          <w:szCs w:val="28"/>
          <w:rtl w:val="true"/>
          <w:lang w:bidi="fa-IR"/>
        </w:rPr>
        <w:t>هر کس که کاری شایسته کند و ایمان آورده باشد،کوشش او را ناسپاسی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خواهی عمل صالح به جای آور،چه اندک و چه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پاداش عملت را خواهی دید و جزای مناسب را به تو خواهند داد ولی در صورتی که مؤمن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لَهُ کٰاتِبُونَ</w:t>
      </w:r>
    </w:p>
    <w:p>
      <w:pPr>
        <w:pStyle w:val="BookText"/>
        <w:rPr/>
      </w:pPr>
      <w:r>
        <w:rPr>
          <w:rFonts w:ascii="IRNazanin" w:hAnsi="IRNazanin" w:eastAsia="IRNazanin"/>
          <w:color w:val="111111"/>
          <w:sz w:val="28"/>
          <w:sz w:val="28"/>
          <w:szCs w:val="28"/>
          <w:rtl w:val="true"/>
          <w:lang w:bidi="fa-IR"/>
        </w:rPr>
        <w:t>و ما اعمالش را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قلم و دفتر به دست خداست او هیچ عملی را از اعمال تو فراموش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از این کار آگاه خواهد شد پس انجام آن را چه فایده؟در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است بر این که نباید هیچ عمل خیری را کوچک بشماریم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اعمال خیر کوچک چون گرد آیند اعمال عظیم خواهند شد که اثر شگرف آنها در زندگی دیر یا زود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که این احساس در تو نمو کند که خدا مراقب تو است و هر عمل کوچک و بزرگی از اعمال نیک تو را ضبط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حَرٰامٌ عَلیٰ قَرْیَةٍ أَهْلَکْنٰاهٰا أَنَّهُمْ لاٰ یَرْجِعُونَ و قریه‌ای را که به هلاکت رسانده‌ایم،محال است که بازگشتی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جوامعی که به سبب کفرشان به هلاکت رسیده‌اند دوباره به این زندگی دنیوی بازنمی‌گردند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بازگشت به این دنیاست نه بازگشت معادی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bookmarkStart w:id="866" w:name="pg12302_113977"/>
    </w:p>
    <w:p>
      <w:pPr>
        <w:pStyle w:val="BookText"/>
        <w:rPr/>
      </w:pPr>
      <w:bookmarkEnd w:id="866"/>
      <w:r>
        <w:rPr>
          <w:rFonts w:ascii="IRNazanin" w:hAnsi="IRNazanin" w:eastAsia="IRNazanin"/>
          <w:color w:val="111111"/>
          <w:sz w:val="28"/>
          <w:sz w:val="28"/>
          <w:szCs w:val="28"/>
          <w:rtl w:val="true"/>
          <w:lang w:bidi="fa-IR"/>
        </w:rPr>
        <w:t>که در آن تردیدی نیست</w:t>
      </w:r>
      <w:r>
        <w:rPr>
          <w:rFonts w:eastAsia="IRNazanin" w:cs="IRNazanin"/>
          <w:color w:val="111111"/>
          <w:sz w:val="28"/>
          <w:szCs w:val="28"/>
          <w:rtl w:val="true"/>
          <w:lang w:bidi="fa-IR"/>
        </w:rPr>
        <w:t>.</w:t>
      </w:r>
    </w:p>
    <w:p>
      <w:pPr>
        <w:pStyle w:val="Heading6"/>
        <w:numPr>
          <w:ilvl w:val="5"/>
          <w:numId w:val="1"/>
        </w:numPr>
        <w:rPr/>
      </w:pPr>
      <w:bookmarkStart w:id="867" w:name="__RefHeading___Toc7758356_417432637"/>
      <w:bookmarkStart w:id="868" w:name="_Toc350"/>
      <w:bookmarkEnd w:id="867"/>
      <w:r>
        <w:rPr>
          <w:rtl w:val="true"/>
        </w:rPr>
        <w:t>پایان تمدنها</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فُتِحَتْ یَأْجُوجُ وَ مَأْجُوجُ وَ هُمْ مِنْ کُلِّ حَدَبٍ یَنْسِلُونَ تا آن گاه که یأجوج و مأجوج گشوده شوند و آنان از بلندیها به شتاب سرازیر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 بر یأجوج و مأجوج باز شود و آنان به سرعت از اماکن مرتفع پایین بیایند تا با بلاد عالم جنگ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که قرآن در سورۀ کهف از آن یاد می‌کند ویران می‌شود و یأجوج و مأجوج که رمز ویرانی هستند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متخصصان تاریخ تمدن بشر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مانند درختی است در گذرگاه زمان که پس از زمانی دراز از درون می‌پوسد ولی هم چنان برپای است تا بر او فشاری آید و سرنگون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تمدنهای بشری هم از درون فاسد می‌شوند ولی برپا هستند تا زمانی که مهاجمانی از جایی برخیزند و به آن پایان دهند و اینگونه مهاجمان در تاریخ نظایری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اشاره است به پایان تمدن بشر به دست قوم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قومی وحشی و مهاجم‌اند که می‌آیند به این اجتماعات پر زرق و برق پایان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پیش از قیام قیامت افواج وحشیان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می‌خواهد تمدن بشر را به دست خود او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ندیده‌ای که ظالم با همان شمشیری که خون دیگران را می‌ریزد خونش ریخته خواهد شد</w:t>
      </w:r>
      <w:r>
        <w:rPr>
          <w:rFonts w:eastAsia="IRNazanin" w:cs="IRNazanin"/>
          <w:color w:val="111111"/>
          <w:sz w:val="28"/>
          <w:szCs w:val="28"/>
          <w:rtl w:val="true"/>
          <w:lang w:bidi="fa-IR"/>
        </w:rPr>
        <w:t>.</w:t>
      </w:r>
    </w:p>
    <w:p>
      <w:pPr>
        <w:pStyle w:val="Heading6"/>
        <w:numPr>
          <w:ilvl w:val="5"/>
          <w:numId w:val="1"/>
        </w:numPr>
        <w:rPr/>
      </w:pPr>
      <w:bookmarkStart w:id="869" w:name="__RefHeading___Toc7758358_417432637"/>
      <w:bookmarkStart w:id="870" w:name="_Toc351"/>
      <w:bookmarkEnd w:id="869"/>
      <w:r>
        <w:rPr>
          <w:rtl w:val="true"/>
        </w:rPr>
        <w:t>وعدۀ حق</w:t>
      </w:r>
      <w:bookmarkEnd w:id="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اقْتَرَبَ الْوَعْدُ الْحَقُّ آن وعدۀ راستین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چیزها پدیدار شود پس بدان که قیامت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قیامت نزدیک شود،انسان نداند که چه بایدش کرد،زیرا ارادۀ خود را از دست می‌دهد و خوف بر او چیره می‌شود می‌بینی که حیرت‌زده به نقطه‌ای نگاه می‌کند حتی به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جانب راست و چپ هم سر برنمی‌گرداند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شٰاخِصَةٌ أَبْصٰارُ الَّذِینَ کَفَرُوا یٰا وَیْلَنٰا قَدْ کُنّٰا فِی غَفْلَةٍ مِنْ هٰذٰا</w:t>
      </w:r>
    </w:p>
    <w:p>
      <w:pPr>
        <w:pStyle w:val="BookText"/>
        <w:rPr/>
      </w:pPr>
      <w:r>
        <w:rPr>
          <w:rFonts w:ascii="IRNazanin" w:hAnsi="IRNazanin" w:eastAsia="IRNazanin"/>
          <w:color w:val="111111"/>
          <w:sz w:val="28"/>
          <w:sz w:val="28"/>
          <w:szCs w:val="28"/>
          <w:rtl w:val="true"/>
          <w:lang w:bidi="fa-IR"/>
        </w:rPr>
        <w:t>و چشمان کافران هم چنان خیره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حال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می‌گویند غافل بوده‌اند ولی به زودی در می‌یابند که غفلتشان از خود بوده و برای رفع مسئولیت از خود هیچ توجیهی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کُنّٰا ظٰالِمِینَ</w:t>
      </w:r>
    </w:p>
    <w:p>
      <w:pPr>
        <w:pStyle w:val="BookText"/>
        <w:rPr/>
      </w:pPr>
      <w:r>
        <w:rPr>
          <w:rFonts w:ascii="IRNazanin" w:hAnsi="IRNazanin" w:eastAsia="IRNazanin"/>
          <w:color w:val="111111"/>
          <w:sz w:val="28"/>
          <w:sz w:val="28"/>
          <w:szCs w:val="28"/>
          <w:rtl w:val="true"/>
          <w:lang w:bidi="fa-IR"/>
        </w:rPr>
        <w:t>نه،که ستمکار می‌بودیم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بتانی که به جای خدای تعالی پرستیده می‌شوند،و بت پرستان می‌پندارند که از آنان رفع مسئولیت می‌کنند،به زودی هیزم دوزخ شوند و خوار و زبون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بتانی را می‌پرستی که در جهنم اندازند و بسوزند و آیا می‌پنداری که آنها تو را در زندگی یاری خواهند کرد؟ إِنَّکُمْ وَ مٰا تَعْبُدُونَ مِنْ دُونِ اللّٰهِ حَصَبُ جَهَنَّمَ أَنْتُمْ لَهٰا وٰارِدُونَ شما و آن چیزهایی که سوای اللّٰه می‌پرستیدید هیزمهای جهنّم‌اند شما به جهنم خواهید رفت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هٰؤُلاٰءِ آلِهَةً مٰا وَرَدُوهٰا اگر اینان خدایان می‌بودند به جهنم نمی‌رفتند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معقول نیست که خدا به جهنم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فِیهٰا خٰالِدُونَ</w:t>
      </w:r>
    </w:p>
    <w:p>
      <w:pPr>
        <w:pStyle w:val="BookText"/>
        <w:rPr/>
      </w:pPr>
      <w:r>
        <w:rPr>
          <w:rFonts w:ascii="IRNazanin" w:hAnsi="IRNazanin" w:eastAsia="IRNazanin"/>
          <w:color w:val="111111"/>
          <w:sz w:val="28"/>
          <w:sz w:val="28"/>
          <w:szCs w:val="28"/>
          <w:rtl w:val="true"/>
          <w:lang w:bidi="fa-IR"/>
        </w:rPr>
        <w:t>و حال آن که همه در جهنم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پرستندگان بتان و هم 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وابستگیها و دوستیهایی است که انسان می‌پندارد مسئولیتهای او را در زندگی کفایت می‌کنند و اینها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و دوستی با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روی خطا بعضی می‌پندارند که جانشین عملشان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حضرت رسول را دوست بدارد و خود را وابسته به او بداند ولی به تعالیم او عمل نکند،این دوستی و وابستگی فایده‌ای به حالش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وابستگیها و دوستیهایی که از بن منحرف‌اند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وابستگی رئیس طایفه و رئیس جامعه و طاغوت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وابستگیها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سبحان به انسان اجازه نمی‌دهد که به عبث از انسان دیگری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باید از آنها متابعت کرد همانهایند که قرآن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پیامبر و اولو الامر که امامان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لَهُمْ فِیهٰا زَفِیرٌ وَ هُمْ فِیهٰا لاٰ یَسْمَعُونَ آنان در جهنم فریاد می‌کشند و در آنجا هیچ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ناله و فریاد ندارند ولی از شدت عذاب و الم صدای فریاد یکدیگر را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مؤمنان صادق هستند که از آتش جهنم به دوراند و در نعمتهای بهشت متنعم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جمعی دیگر در آتش می‌سوزند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گوشهای آنها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فریاد و فغان گرفته شده آن سان که حس سامعه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بزرگی که در دنیا سپاس آن ادا نکردند و در راه اطاعت پروردگار به کارش نبرند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سَبَقَتْ لَهُمْ مِنَّا الْحُسْنیٰ أُولٰئِکَ عَنْهٰا مُبْعَدُونَ کسانی که پیش از این مقرر کرده‌ایم که به آنها نیکویی کنیم از جهنم برکنارند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رسالت نیکو و اندیشۀ نیکو و سیرت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در دنیا موفق داشته و از این رو در آخرت از آتش جهنم 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یَسْمَعُونَ حَسِیسَهٰا وَ هُمْ فِی مَا اشْتَهَتْ أَنْفُسُهُمْ خٰالِدُونَ اینان صدای دوزخ را نمی‌شنوند و در بهشت هر چه خواهند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 جاویدان و حور و غلمان بهره‌ور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 آن وحشت بزرگ غمگینشان نکند و فرشتگان به دیدارشان آیند این همان روزی است که به شما وعده داده شده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bookmarkStart w:id="871" w:name="pg12302_113980"/>
    </w:p>
    <w:p>
      <w:pPr>
        <w:pStyle w:val="BookText"/>
        <w:rPr/>
      </w:pPr>
      <w:bookmarkEnd w:id="871"/>
      <w:r>
        <w:rPr>
          <w:rFonts w:ascii="IRNazanin" w:hAnsi="IRNazanin" w:eastAsia="IRNazanin"/>
          <w:color w:val="111111"/>
          <w:sz w:val="28"/>
          <w:sz w:val="28"/>
          <w:szCs w:val="28"/>
          <w:rtl w:val="true"/>
          <w:lang w:bidi="fa-IR"/>
        </w:rPr>
        <w:t>در آیات قرآنی بر این فکر تأکید بسیار شده که انسان در آخرت به انواع نعمتها متنعم است و این در پاداش عمل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 نعمت دیگری هم به آنها داده است و آن این است که فرشتگان به استقبال آنها می‌آیند و سپاس خداوندی را در برابر اعمال نیکشان به آنها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تکریم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نَطْوِی السَّمٰاءَ کَطَیِّ السِّجِلِّ لِلْکُتُبِ و روزی که آسمان را چون طوماری نوشته درهم نوردیم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به معنی اوراق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کاغذ نوشته‌ای را درهم نوردند و لوله کنند آسمانها هم درهم نوردیده شوند و این پایان دنیا و آغاز فرارسیدن روز حساب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روز چنین است ولی خداوند تعالی به دل مؤمنان آرامش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مستفاد می‌شود که آفرینش و از میان بردن آسمانها در نزد خدا چنان آسان است که دفتری را بربندند یا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پاسداری خدا از هستی ما را به واقعیّتهای زندگی نزدیکتر می‌گرداند و در نتیجه زندگی و مسئولیتهای آن جدّیتر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بَدَأْنٰا أَوَّلَ خَلْقٍ نُعِیدُهُ وَعْداً عَلَیْنٰا إِنّٰا کُنّٰا فٰاعِلِینَ</w:t>
      </w:r>
    </w:p>
    <w:p>
      <w:pPr>
        <w:pStyle w:val="BookText"/>
        <w:rPr/>
      </w:pPr>
      <w:r>
        <w:rPr>
          <w:rFonts w:ascii="IRNazanin" w:hAnsi="IRNazanin" w:eastAsia="IRNazanin"/>
          <w:color w:val="111111"/>
          <w:sz w:val="28"/>
          <w:sz w:val="28"/>
          <w:szCs w:val="28"/>
          <w:rtl w:val="true"/>
          <w:lang w:bidi="fa-IR"/>
        </w:rPr>
        <w:t>و چنان که نخستین بار بیافریدیم از سرگیریم این وعده‌ای است که برآوردنش بر عهدۀ ماست و ما چنان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اشارت است به این اصل علمی که آفرینش همانگونه که آغازی دارد انجامی هم دارد و این آغاز کردن و به نهایت رساندن دلیلی است بر بازگشت آفرینش زیرا آفرینش و تطورات آن همواره بر یک سنت واحد هستند</w:t>
      </w:r>
      <w:r>
        <w:rPr>
          <w:rFonts w:eastAsia="IRNazanin" w:cs="IRNazanin"/>
          <w:color w:val="111111"/>
          <w:sz w:val="28"/>
          <w:szCs w:val="28"/>
          <w:rtl w:val="true"/>
          <w:lang w:bidi="fa-IR"/>
        </w:rPr>
        <w:t>.</w:t>
      </w:r>
    </w:p>
    <w:p>
      <w:pPr>
        <w:pStyle w:val="Heading3"/>
        <w:numPr>
          <w:ilvl w:val="2"/>
          <w:numId w:val="1"/>
        </w:numPr>
        <w:rPr/>
      </w:pPr>
      <w:bookmarkStart w:id="872" w:name="__RefHeading___Toc7758360_417432637"/>
      <w:bookmarkStart w:id="873" w:name="_Toc352"/>
      <w:bookmarkEnd w:id="872"/>
      <w:r>
        <w:rPr>
          <w:rtl w:val="true"/>
        </w:rPr>
        <w:t>[</w:t>
      </w:r>
      <w:r>
        <w:rPr>
          <w:rtl w:val="true"/>
        </w:rPr>
        <w:t xml:space="preserve">سوره الأنبیاء </w:t>
      </w:r>
      <w:r>
        <w:rPr>
          <w:rtl w:val="true"/>
        </w:rPr>
        <w:t>(</w:t>
      </w:r>
      <w:r>
        <w:rPr/>
        <w:t>21</w:t>
      </w:r>
      <w:r>
        <w:rPr>
          <w:rtl w:val="true"/>
        </w:rPr>
        <w:t xml:space="preserve">): </w:t>
      </w:r>
      <w:r>
        <w:rPr>
          <w:rtl w:val="true"/>
        </w:rPr>
        <w:t xml:space="preserve">آیات </w:t>
      </w:r>
      <w:r>
        <w:rPr/>
        <w:t>105</w:t>
      </w:r>
      <w:r>
        <w:rPr>
          <w:rtl w:val="true"/>
        </w:rPr>
        <w:t xml:space="preserve"> </w:t>
      </w:r>
      <w:r>
        <w:rPr>
          <w:rtl w:val="true"/>
        </w:rPr>
        <w:t xml:space="preserve">تا </w:t>
      </w:r>
      <w:r>
        <w:rPr/>
        <w:t>112</w:t>
      </w:r>
      <w:r>
        <w:rPr>
          <w:rtl w:val="true"/>
        </w:rPr>
        <w:t>]</w:t>
      </w:r>
      <w:bookmarkEnd w:id="873"/>
    </w:p>
    <w:p>
      <w:pPr>
        <w:pStyle w:val="Heading4"/>
        <w:numPr>
          <w:ilvl w:val="3"/>
          <w:numId w:val="1"/>
        </w:numPr>
        <w:rPr/>
      </w:pPr>
      <w:bookmarkStart w:id="874" w:name="__RefHeading___Toc7758362_417432637"/>
      <w:bookmarkStart w:id="875" w:name="_Toc353"/>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bookmarkStart w:id="876" w:name="pg12302_113981"/>
    </w:p>
    <w:p>
      <w:pPr>
        <w:pStyle w:val="Heading4"/>
        <w:numPr>
          <w:ilvl w:val="3"/>
          <w:numId w:val="1"/>
        </w:numPr>
        <w:rPr/>
      </w:pPr>
      <w:bookmarkStart w:id="877" w:name="__RefHeading___Toc7758364_417432637"/>
      <w:bookmarkStart w:id="878" w:name="_Toc354"/>
      <w:bookmarkEnd w:id="876"/>
      <w:bookmarkEnd w:id="877"/>
      <w:r>
        <w:rPr>
          <w:rtl w:val="true"/>
        </w:rPr>
        <w:t>معنای واژه‌ها</w:t>
      </w:r>
      <w:bookmarkEnd w:id="878"/>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لبلاغا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بودن در رسیدن به قصد و هدف و آن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نمی‌دانم</w:t>
      </w:r>
      <w:r>
        <w:rPr>
          <w:rFonts w:eastAsia="IRNazanin" w:cs="IRNazanin"/>
          <w:color w:val="111111"/>
          <w:sz w:val="28"/>
          <w:szCs w:val="28"/>
          <w:rtl w:val="true"/>
          <w:lang w:bidi="fa-IR"/>
        </w:rPr>
        <w:t>.</w:t>
      </w:r>
    </w:p>
    <w:p>
      <w:pPr>
        <w:pStyle w:val="Heading4"/>
        <w:numPr>
          <w:ilvl w:val="3"/>
          <w:numId w:val="1"/>
        </w:numPr>
        <w:rPr/>
      </w:pPr>
      <w:bookmarkStart w:id="879" w:name="__RefHeading___Toc7758366_417432637"/>
      <w:bookmarkStart w:id="880" w:name="_Toc355"/>
      <w:bookmarkEnd w:id="879"/>
      <w:r>
        <w:rPr>
          <w:rtl w:val="true"/>
        </w:rPr>
        <w:t>خدایا به حق حکم کن</w:t>
      </w:r>
      <w:bookmarkEnd w:id="880"/>
    </w:p>
    <w:p>
      <w:pPr>
        <w:pStyle w:val="Heading5"/>
        <w:numPr>
          <w:ilvl w:val="4"/>
          <w:numId w:val="1"/>
        </w:numPr>
        <w:rPr/>
      </w:pPr>
      <w:bookmarkStart w:id="881" w:name="__RefHeading___Toc7758368_417432637"/>
      <w:bookmarkStart w:id="882" w:name="_Toc356"/>
      <w:bookmarkEnd w:id="881"/>
      <w:r>
        <w:rPr>
          <w:rtl w:val="true"/>
        </w:rPr>
        <w:t>اشاره</w:t>
      </w:r>
      <w:bookmarkEnd w:id="882"/>
    </w:p>
    <w:p>
      <w:pPr>
        <w:pStyle w:val="Heading5"/>
        <w:numPr>
          <w:ilvl w:val="4"/>
          <w:numId w:val="1"/>
        </w:numPr>
        <w:rPr/>
      </w:pPr>
      <w:bookmarkStart w:id="883" w:name="__RefHeading___Toc7758370_417432637"/>
      <w:bookmarkStart w:id="884" w:name="_Toc357"/>
      <w:bookmarkEnd w:id="883"/>
      <w:r>
        <w:rPr>
          <w:rtl w:val="true"/>
        </w:rPr>
        <w:t>رهنمودهایی از آیات</w:t>
      </w:r>
      <w:r>
        <w:rPr>
          <w:rtl w:val="true"/>
        </w:rPr>
        <w:t>:</w:t>
      </w:r>
      <w:bookmarkEnd w:id="884"/>
    </w:p>
    <w:p>
      <w:pPr>
        <w:pStyle w:val="BookText"/>
        <w:rPr/>
      </w:pPr>
      <w:r>
        <w:rPr>
          <w:rFonts w:ascii="IRNazanin" w:hAnsi="IRNazanin" w:eastAsia="IRNazanin"/>
          <w:color w:val="111111"/>
          <w:sz w:val="28"/>
          <w:sz w:val="28"/>
          <w:szCs w:val="28"/>
          <w:rtl w:val="true"/>
          <w:lang w:bidi="fa-IR"/>
        </w:rPr>
        <w:t>از آنجا که انسان مسئول اعمال خویشتن است خدا بر بندگان صالح خود منت گذاشت و آنان را وارث زمین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معنی را در زبور پس از تورات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از سورۀ انبیاء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که همه در باب کرامت خداوندی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bookmarkStart w:id="885" w:name="pg12302_113982"/>
    </w:p>
    <w:p>
      <w:pPr>
        <w:pStyle w:val="BookText"/>
        <w:rPr/>
      </w:pPr>
      <w:bookmarkEnd w:id="885"/>
      <w:r>
        <w:rPr>
          <w:rFonts w:ascii="IRNazanin" w:hAnsi="IRNazanin" w:eastAsia="IRNazanin"/>
          <w:color w:val="111111"/>
          <w:sz w:val="28"/>
          <w:sz w:val="28"/>
          <w:szCs w:val="28"/>
          <w:rtl w:val="true"/>
          <w:lang w:bidi="fa-IR"/>
        </w:rPr>
        <w:t>بود دربارۀ پیامبران و اجابت دعای ایشان و نجات آنها از قوم ستمکارشان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امید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رسول اکرم محمد بن عبد اللّٰه به عنوان رحمتی برای همۀ جهانیان بود نه برای یک قوم یا یک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را یک جهت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وادار کردن بندگان خدا است بر این اعتقاد که عبادتشان تنها برای خدا باشد زیرا رسالت اسلام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مردم اگر سرباز زدند آنان را هشدار ده و آگاه ساز که من ندانم آن هشدار که به شما داده‌ام چه وقت گریبان شما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یا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مسئولیت انسان در برابر افعالش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مسئولیتی که هیچ کس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گریز به سایۀ کتمان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خدای تعالی هیچ چیز پوشیده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آهسته سخن گویید یا به صدای بلند خدا از آن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آستان قدرت الهی پناه می‌برد تا به حق حکم کند و پروردگار ما یاور کسانی است که به آستان قدرت او پناه می‌برند</w:t>
      </w:r>
      <w:r>
        <w:rPr>
          <w:rFonts w:eastAsia="IRNazanin" w:cs="IRNazanin"/>
          <w:color w:val="111111"/>
          <w:sz w:val="28"/>
          <w:szCs w:val="28"/>
          <w:rtl w:val="true"/>
          <w:lang w:bidi="fa-IR"/>
        </w:rPr>
        <w:t>.</w:t>
      </w:r>
    </w:p>
    <w:p>
      <w:pPr>
        <w:pStyle w:val="Heading5"/>
        <w:numPr>
          <w:ilvl w:val="4"/>
          <w:numId w:val="1"/>
        </w:numPr>
        <w:rPr/>
      </w:pPr>
      <w:bookmarkStart w:id="886" w:name="__RefHeading___Toc7758372_417432637"/>
      <w:bookmarkStart w:id="887" w:name="_Toc358"/>
      <w:bookmarkEnd w:id="886"/>
      <w:r>
        <w:rPr>
          <w:rtl w:val="true"/>
        </w:rPr>
        <w:t>شرح آیات</w:t>
      </w:r>
      <w:r>
        <w:rPr>
          <w:rtl w:val="true"/>
        </w:rPr>
        <w:t>:</w:t>
      </w:r>
      <w:bookmarkEnd w:id="887"/>
    </w:p>
    <w:p>
      <w:pPr>
        <w:pStyle w:val="Heading6"/>
        <w:numPr>
          <w:ilvl w:val="5"/>
          <w:numId w:val="1"/>
        </w:numPr>
        <w:rPr/>
      </w:pPr>
      <w:bookmarkStart w:id="888" w:name="__RefHeading___Toc7758374_417432637"/>
      <w:bookmarkStart w:id="889" w:name="_Toc359"/>
      <w:bookmarkEnd w:id="888"/>
      <w:r>
        <w:rPr>
          <w:rtl w:val="true"/>
        </w:rPr>
        <w:t>اشاره</w:t>
      </w:r>
      <w:bookmarkEnd w:id="8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بندگان صالح خود را بشارت می‌دهد که زمین را و هر چه بر روی آن است به میراث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 که این تبلیغی است برای کسانی که خدا را می‌پرستند و امور خود به پروردگارشان وامی‌گذارند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میان این دو آیه چیست؟ واقع این است که حقیقت امر چندان غامض نیست بلکه دلایل و شواهد بسیار بر صدق آن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عادة گرفتار عقده یا عقیدۀ فاسد است یا دستخوش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است که کوشش بسیار کند تا نفس خویش اصلاح نماید و از عقده‌ها و عقاید فاسد برهاندش و نیز از خواب غفلت بیدارش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 نفس خود از عقده‌ها و عقاید فاسد رهانیدی و از خواب غفلتش بیدار کردی،در این زمان می‌توان گفت که تو حقیقت را دریافته‌ای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دریافته‌ای که در اعماق وجودت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امر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را بندگان صالح من به میراث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وقتی نفس خود را از رسوبهای عقده‌ها و عقاید فاسد صافی کرد و از خواب غفلتش بیدار نمود مستعد پذیرش این حقیقت می‌شود که صالحان وارث سراسر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زیرا زندگی بر اساس صلاح بنا شده به بر اساس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وجود فاسد باشد ویران می‌گردد و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می‌پرسیم که انسان صالح کیست؟ انسان صالح کسی است که بر وفق سنتهای الهی گام برمی‌دارد پس باید حرکت او هماهنگ حرکت کَون باشد و بناچار روزی از روزها با او برخورد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فاسد بر وفق سنتهای الهی گام برنمی‌دارد و طبیعی است از مسیر کَون جدا می‌افتد و میان آنها گودالی عظیم پدید می‌آید که با گذشت زمان وسیعتر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مطابق برنامه‌های حق حرکت می‌کند باید با کَون برخورد کند اما آن که بر وفق هواهای خود حرکت می‌کند یا او و بال کَون خواهد شد و در او فساد خواهد کرد یا کَون وبال او می‌شود و هلاکش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الهی چه بخواهیم یا نه جریان می‌یابد و هر که با آن همسویی دارد با این سنّتها همرسگاهی می‌یابد،و حال آن که اگر کسی خلاف جریان آن شنا کند به پایان می‌رسد و عنوان این سنّتها همان صلاح است و هستی بر صلاح بنا شده است و بندگان صالح خدا همان کسانی هستند که زمین را به ارث می‌برند، زیرا سنتهای الهی را در زمین به جریان می‌اندازند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p>
    <w:p>
      <w:pPr>
        <w:pStyle w:val="BookText"/>
        <w:rPr/>
      </w:pPr>
      <w:r>
        <w:rPr>
          <w:rFonts w:ascii="IRNazanin" w:hAnsi="IRNazanin" w:eastAsia="IRNazanin"/>
          <w:color w:val="111111"/>
          <w:sz w:val="28"/>
          <w:sz w:val="28"/>
          <w:szCs w:val="28"/>
          <w:rtl w:val="true"/>
          <w:lang w:bidi="fa-IR"/>
        </w:rPr>
        <w:t>ما در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نوشته‌ایم که این زمین را بندگان صالح من به میراث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زبور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چیست؟و چرا خدای تعالی آن دو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اختصاصا ذکر کرده است؟آیا منت الهی نیست که با همۀ رسالتهای پیامبران همراه است؟ آری،از این رو بعضی از مفسران گفته‌اند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قرآن باشد و زبور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کتابهایی است که بیش از آن آمده و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اضافه بر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زبور همان معنی واقعی‌اش را که کتاب آسمانی داود است اراده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آیات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تورات اطلاق شد،این سؤال پیش می‌آید که چرا داود را پس از موسی به این بشارت مخصوص گردانید؟ جواب به نظر من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بنی اسراییل این قوم مستضعف را از سلطۀ فرعون به دست موسی رهانید و سرزمین ظالمان را به میراث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به داود حکم عنایت کرد و برای او اسباب قدرت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بود که از هر دو یاد کند تا مردم بدانند که وارثان همۀ زمینها صالحان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دو معنی دیگر را نیز استنباط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مؤمنی که خدا را به حق عبادت کند و صالح باشد می‌تواند وارث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سرزمین روزگاری به دست حکومت عادل خواهد افتاد و ما این معنی را در کتابی که مزامیر داود نامیده می‌شود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کتب عهدین تحریف شده باز هم حقایق بسیاری در آنها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ایام صالحان را می‌داند به زودی میراثشان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اسلامی هم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اگر از دنیا حتی یک روز باقی بماند خدا آن یک روز را طولانی می‌کند تا در آن روز مردی از اهل بیت برانگیزد و او زمین را پر از عدل و داد کند پس از آن که پر از ظلم و جور شده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bookmarkStart w:id="890" w:name="pg12302_113985"/>
    </w:p>
    <w:p>
      <w:pPr>
        <w:pStyle w:val="BookText"/>
        <w:rPr/>
      </w:pPr>
      <w:bookmarkEnd w:id="890"/>
      <w:r>
        <w:rPr>
          <w:rFonts w:ascii="IRNazanin" w:hAnsi="IRNazanin" w:eastAsia="IRNazanin"/>
          <w:color w:val="111111"/>
          <w:sz w:val="28"/>
          <w:sz w:val="28"/>
          <w:szCs w:val="28"/>
          <w:rtl w:val="true"/>
          <w:lang w:bidi="fa-IR"/>
        </w:rPr>
        <w:t>در حدیث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در تفسیر این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اصحاب مهدی هستند در آخر الزمان</w:t>
      </w:r>
      <w:r>
        <w:rPr>
          <w:rFonts w:eastAsia="IRNazanin" w:cs="IRNazanin"/>
          <w:color w:val="111111"/>
          <w:sz w:val="28"/>
          <w:szCs w:val="28"/>
          <w:rtl w:val="true"/>
          <w:lang w:bidi="fa-IR"/>
        </w:rPr>
        <w:t xml:space="preserve">». </w:t>
      </w:r>
      <w:r>
        <w:rPr>
          <w:rStyle w:val="FootnoteAnchor"/>
          <w:rtl w:val="true"/>
        </w:rPr>
        <w:footnoteReference w:id="38"/>
      </w:r>
    </w:p>
    <w:p>
      <w:pPr>
        <w:pStyle w:val="Heading6"/>
        <w:numPr>
          <w:ilvl w:val="5"/>
          <w:numId w:val="1"/>
        </w:numPr>
        <w:rPr/>
      </w:pPr>
      <w:bookmarkStart w:id="891" w:name="__RefHeading___Toc7758376_417432637"/>
      <w:bookmarkStart w:id="892" w:name="_Toc360"/>
      <w:bookmarkEnd w:id="891"/>
      <w:r>
        <w:rPr>
          <w:rtl w:val="true"/>
        </w:rPr>
        <w:t>صلاح،عقب افتادگی ما و پیشرفت غرب</w:t>
      </w:r>
      <w:bookmarkEnd w:id="892"/>
    </w:p>
    <w:p>
      <w:pPr>
        <w:pStyle w:val="BookText"/>
        <w:rPr/>
      </w:pPr>
      <w:r>
        <w:rPr>
          <w:rFonts w:ascii="IRNazanin" w:hAnsi="IRNazanin" w:eastAsia="IRNazanin"/>
          <w:color w:val="111111"/>
          <w:sz w:val="28"/>
          <w:sz w:val="28"/>
          <w:szCs w:val="28"/>
          <w:rtl w:val="true"/>
          <w:lang w:bidi="fa-IR"/>
        </w:rPr>
        <w:t>صلاح مرکب پیشرفت است و این یعنی هماهنگی میان عمل انسان است و سنتهای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عقب افتاده‌ایم و غرب پیشرفت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آنها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عمل صالح‌اند؟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بعضی از سنتهای الهی را کشف کردند و بر وفق آن عمل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کوشش،نظم و ترتیب،نقشه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بر ما تقدیم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بنیان اعتقادی درستی ندارند یعنی فاقد چارچوب سالمی برای فعالیتهایشان هستند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راست نمی‌روند مثل کسی هستند که با جدیت تمام در راهی غیر از آنچه مقصد اوست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می‌دود،یا برای حرکت و سیر وسایلی دارد که او را برای رسیدن به هدف مساعدت می‌کنند ولی راهی که در پیش دارد به هدف منتهی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کوشیدن به دردش می‌خورد نه نظم و ترتیب و نه نقشه و برنامه و هزینه‌های هنگفت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جزئی از شرط دوم را دارا هستند بدون 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مهم برای وراثت زمین بندگی خداست پس آنها هرگز وارث زمین نخواهند شد،زیرا بندگان صالح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صلاح همان اندازه دارند که جزای آن پیشرفت محدود است و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مسلمانان نیز از فساد همان اندازه بهره داریم که ما را در دنیا به 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به تمام دستورهای دینی عمل کنیم تا در خور نام بندگان صالح خداوند شویم آن گاه وارث سراسر زمین گردیم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فِی هٰذٰا لَبَلاٰغاً لِقَوْمٍ عٰابِدِینَ و در این کتاب تبلیغی است برای مردم خدا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خدا پرست نباشد به حقیقت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أَرْسَلْنٰاکَ إِلاّٰ رَحْمَةً لِلْعٰالَمِینَ و نفرستادیم تو را جز آن که می‌خواستیم به مردم جهان رحمتی ارزانی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صیغۀ کلی رسالتهای الهی و از جمله اسلام،رحمت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اوست که مردم را به نعم خداوندی و راه راست و بهره‌مند شدن از آن راهنمایی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خصوصیات پیامبر اکرم ما این است که او برای همۀ مردم عالم به صورت یکسان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سیاه رحمت است و هم برای سفید،هم برای عرب و هم برای عجم،هم برای فقیر و هم برای غنی،هم مردان و هم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ابر بارنده‌ای است که باران خود را بر هر جا و هر کس فرو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خورشید است که به همه جا و همه کس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اسلام رحمت عالمیان است خدای تعالی می‌خواهد بر سراسر عالم سروری یابد تا وراثت زمین به صالحان و تابعان آنها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بشارتی است که هر مؤمنی باید برای تحقق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 آیه تفسیر دیگری هم هست که در همان اثر شریف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پیامبرانی که پیش از حضرت محمد بودند مبعوث به تصریح بودند و چون یکی از آنها را تکذیب می‌کردند،خدای تعالی بر آن قوم تکذیب کننده عذاب می‌فرستاد در حالی که پیامبر ما مبعوث به تعریض است،پس در عهد نبوت او بر مخالفان و معاندانش عذاب نازل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حدیثی است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خطاب به یکی از زنادقه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خداوند خطاب به پیغمبرش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می‌بینی که هم چنان کافر مانده‌اند و تا این زمان هم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اینان را هدایت می‌کرد تا مسلمان شوند و در قیامت گرفتار عذاب آتش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این بی‌نیاز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پیامبران پیشین 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مبعوث شده بودند نه به 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رسالتهای الهی رحمت است جوهرۀ این رحمت چیست؟ جوهر رحمت دعوت به یکتایی خداست و ترک بتان و هر شریک دیگر برای خدا،زیرا رهایی انسان از هوی پرستی و تمرد در برابر فشارها و رهایی از یوغ طاغوتان و مستکبران و فرارفتن تا سطح پرستش خدای یگانه که قلۀ استقلال و آزادی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استقلال و آزادی و کرامت یک غریزۀ فطری است که طینت انسان با آن عجین شده است ولی مردم عملا از ظلم و بندگی رها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انسان نیازمند کسی است که این فطرت را در او بیدار کند و برانگیزدش و عزم و اراده‌اش را تشحیذ کند و این جز از پیامبران ساخته نیست،زیرا آنها و کسانی که در مسیر آنها هستند،از بندگان صالح خدا افراد بشر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و استعمار و سیطرۀ اقویا می‌رهانند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یُوحیٰ إِلَیَّ أَنَّمٰا إِلٰهُکُمْ إِلٰهٌ وٰاحِدٌ فَهَلْ أَنْتُمْ مُسْلِمُونَ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که خدای شما خدایی است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بدان گردن می‌نهید؟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دعوتی است کاملا صریح به استقلال و آزادی و کرامت و آن عهدی است میان رسول و کسانی که رسول بر آنها مبعوث شده زیرا آن رسول قصد برده ساختن آنان را ندارد،بلکه می‌خواهد به آنان آزادی دهد ولی از آنها می‌خواهد که تسلیم حق شوند تا آنان را از بندگی باطل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از آنان مزد نمی‌طلبد و نیز آنها را برای مصلحت خویش فرا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بر آنها منّت می‌نهد،زیرا آنان را که در غفلت بودند، هشدار داد و از عذاب الیم بیم داد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در این هشدار برابرند از دور و نزدیک و از خویشاوند و بیگانه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آذَنْتُکُمْ عَلیٰ سَوٰاءٍ وَ إِنْ أَدْرِی أَ قَرِیبٌ أَمْ بَعِیدٌ مٰا تُوعَدُونَ</w:t>
      </w:r>
    </w:p>
    <w:p>
      <w:pPr>
        <w:pStyle w:val="BookText"/>
        <w:rPr/>
      </w:pPr>
      <w:r>
        <w:rPr>
          <w:rFonts w:ascii="IRNazanin" w:hAnsi="IRNazanin" w:eastAsia="IRNazanin"/>
          <w:color w:val="111111"/>
          <w:sz w:val="28"/>
          <w:sz w:val="28"/>
          <w:szCs w:val="28"/>
          <w:rtl w:val="true"/>
          <w:lang w:bidi="fa-IR"/>
        </w:rPr>
        <w:t>پس اگر رویگردان شدند،بگو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خبر دادم تا همگی در آگاهی یکسان باشید و من نمی‌دانم آنچه شما را وعده کرده‌اند نزدیک است یا دور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هشداری است شامل همۀ مردم و بیم دادنی است از خدا آن آفریدگار جهانیان و رسول را در تفاصیل آن دخالتی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نمی‌داند که چه وقت خدا فرمان عذاب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که حامل انذار است نمی‌داند که قیامت چه وقت می‌آید،پس چه کسی می‌داند؟هیچ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سورۀ طه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آمدنی است،می‌خواهم زمان آن را پنهان دارم تا هر کس در مقابل کاری که کرده است سزا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در راه است با همه هول و هراسش و حوادث دردناکش و کسی نمی‌داند چه وقت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نگاه داشتن زمان قیامت تأثیر به سزا در اعمال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زمان قیامت یا زمان مرگ را معین کند،مردم در عمل سستی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عمر بن سعد که چون از طرف دولت اموی به او پیشنهاد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حکومت ری شد،او با خود به کشاکش پرداخت عمل خود را که همانا قتل امام حسین بود توجیه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اللّٰه لا أدری و إنّی لحائر</w:t>
      </w:r>
    </w:p>
    <w:p>
      <w:pPr>
        <w:pStyle w:val="BookText"/>
        <w:rPr/>
      </w:pPr>
      <w:r>
        <w:rPr>
          <w:rFonts w:ascii="IRNazanin" w:hAnsi="IRNazanin" w:eastAsia="IRNazanin"/>
          <w:color w:val="111111"/>
          <w:sz w:val="28"/>
          <w:sz w:val="28"/>
          <w:szCs w:val="28"/>
          <w:rtl w:val="true"/>
          <w:lang w:bidi="fa-IR"/>
        </w:rPr>
        <w:t>أفکر فی أمری علی خطرین</w:t>
      </w:r>
    </w:p>
    <w:p>
      <w:pPr>
        <w:pStyle w:val="BookText"/>
        <w:rPr/>
      </w:pPr>
      <w:r>
        <w:rPr>
          <w:rFonts w:ascii="IRNazanin" w:hAnsi="IRNazanin" w:eastAsia="IRNazanin"/>
          <w:color w:val="111111"/>
          <w:sz w:val="28"/>
          <w:sz w:val="28"/>
          <w:szCs w:val="28"/>
          <w:rtl w:val="true"/>
          <w:lang w:bidi="fa-IR"/>
        </w:rPr>
        <w:t>أ أترک ملک الریّ و الریّ منیتی</w:t>
      </w:r>
    </w:p>
    <w:p>
      <w:pPr>
        <w:pStyle w:val="BookText"/>
        <w:rPr/>
      </w:pPr>
      <w:r>
        <w:rPr>
          <w:rFonts w:ascii="IRNazanin" w:hAnsi="IRNazanin" w:eastAsia="IRNazanin"/>
          <w:color w:val="111111"/>
          <w:sz w:val="28"/>
          <w:sz w:val="28"/>
          <w:szCs w:val="28"/>
          <w:rtl w:val="true"/>
          <w:lang w:bidi="fa-IR"/>
        </w:rPr>
        <w:t>أم أرجع مأثوما بقتل حسین</w:t>
      </w:r>
    </w:p>
    <w:p>
      <w:pPr>
        <w:pStyle w:val="BookText"/>
        <w:rPr/>
      </w:pPr>
      <w:r>
        <w:rPr>
          <w:rFonts w:ascii="IRNazanin" w:hAnsi="IRNazanin" w:eastAsia="IRNazanin"/>
          <w:color w:val="111111"/>
          <w:sz w:val="28"/>
          <w:sz w:val="28"/>
          <w:szCs w:val="28"/>
          <w:rtl w:val="true"/>
          <w:lang w:bidi="fa-IR"/>
        </w:rPr>
        <w:t>حسین ابن عمی و الحوادث جمّة</w:t>
      </w:r>
    </w:p>
    <w:p>
      <w:pPr>
        <w:pStyle w:val="BookText"/>
        <w:rPr/>
      </w:pPr>
      <w:r>
        <w:rPr>
          <w:rFonts w:ascii="Amiri" w:hAnsi="Amiri" w:eastAsia="Amiri" w:cs="Amiri"/>
          <w:color w:val="111111"/>
          <w:sz w:val="28"/>
          <w:sz w:val="28"/>
          <w:szCs w:val="28"/>
          <w:rtl w:val="true"/>
          <w:lang w:bidi="ar-SA"/>
        </w:rPr>
        <w:t>ولی فی الریّ قرّة عین</w:t>
      </w:r>
    </w:p>
    <w:p>
      <w:pPr>
        <w:pStyle w:val="BookText"/>
        <w:rPr/>
      </w:pP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خالق جنّة</w:t>
      </w:r>
    </w:p>
    <w:p>
      <w:pPr>
        <w:pStyle w:val="BookText"/>
        <w:rPr/>
      </w:pPr>
      <w:r>
        <w:rPr>
          <w:rFonts w:ascii="IRNazanin" w:hAnsi="IRNazanin" w:eastAsia="IRNazanin"/>
          <w:color w:val="111111"/>
          <w:sz w:val="28"/>
          <w:sz w:val="28"/>
          <w:szCs w:val="28"/>
          <w:rtl w:val="true"/>
          <w:lang w:bidi="fa-IR"/>
        </w:rPr>
        <w:t>و نار و تعذیب و غل یدین</w:t>
      </w:r>
    </w:p>
    <w:p>
      <w:pPr>
        <w:pStyle w:val="BookText"/>
        <w:rPr/>
      </w:pPr>
      <w:r>
        <w:rPr>
          <w:rFonts w:ascii="IRNazanin" w:hAnsi="IRNazanin" w:eastAsia="IRNazanin"/>
          <w:color w:val="111111"/>
          <w:sz w:val="28"/>
          <w:sz w:val="28"/>
          <w:szCs w:val="28"/>
          <w:rtl w:val="true"/>
          <w:lang w:bidi="fa-IR"/>
        </w:rPr>
        <w:t>فإن صدقوا فیما یقولون إننی</w:t>
      </w:r>
    </w:p>
    <w:p>
      <w:pPr>
        <w:pStyle w:val="BookText"/>
        <w:rPr/>
      </w:pPr>
      <w:r>
        <w:rPr>
          <w:rFonts w:ascii="IRNazanin" w:hAnsi="IRNazanin" w:eastAsia="IRNazanin"/>
          <w:color w:val="111111"/>
          <w:sz w:val="28"/>
          <w:sz w:val="28"/>
          <w:szCs w:val="28"/>
          <w:rtl w:val="true"/>
          <w:lang w:bidi="fa-IR"/>
        </w:rPr>
        <w:t>أتوب إلی الرحمن من سنتین</w:t>
      </w:r>
    </w:p>
    <w:p>
      <w:pPr>
        <w:pStyle w:val="BookText"/>
        <w:rPr/>
      </w:pPr>
      <w:r>
        <w:rPr>
          <w:rFonts w:ascii="IRNazanin" w:hAnsi="IRNazanin" w:eastAsia="IRNazanin"/>
          <w:color w:val="111111"/>
          <w:sz w:val="28"/>
          <w:sz w:val="28"/>
          <w:szCs w:val="28"/>
          <w:rtl w:val="true"/>
          <w:lang w:bidi="fa-IR"/>
        </w:rPr>
        <w:t>و إن إله الکون یغفر زلّتی</w:t>
      </w:r>
    </w:p>
    <w:p>
      <w:pPr>
        <w:pStyle w:val="BookText"/>
        <w:rPr/>
      </w:pPr>
      <w:r>
        <w:rPr>
          <w:rFonts w:ascii="IRNazanin" w:hAnsi="IRNazanin" w:eastAsia="IRNazanin"/>
          <w:color w:val="111111"/>
          <w:sz w:val="28"/>
          <w:sz w:val="28"/>
          <w:szCs w:val="28"/>
          <w:rtl w:val="true"/>
          <w:lang w:bidi="fa-IR"/>
        </w:rPr>
        <w:t>و إن کنت فیها أرذل الثقلین</w:t>
      </w:r>
    </w:p>
    <w:p>
      <w:pPr>
        <w:pStyle w:val="BookText"/>
        <w:rPr/>
      </w:pPr>
      <w:r>
        <w:rPr>
          <w:rFonts w:ascii="IRNazanin" w:hAnsi="IRNazanin" w:eastAsia="IRNazanin"/>
          <w:color w:val="111111"/>
          <w:sz w:val="28"/>
          <w:sz w:val="28"/>
          <w:szCs w:val="28"/>
          <w:rtl w:val="true"/>
          <w:lang w:bidi="fa-IR"/>
        </w:rPr>
        <w:t>و إن کذّبوا فزنا بدنیا عظیمة</w:t>
      </w:r>
    </w:p>
    <w:p>
      <w:pPr>
        <w:pStyle w:val="BookText"/>
        <w:rPr/>
      </w:pPr>
      <w:r>
        <w:rPr>
          <w:rFonts w:ascii="IRNazanin" w:hAnsi="IRNazanin" w:eastAsia="IRNazanin"/>
          <w:color w:val="111111"/>
          <w:sz w:val="28"/>
          <w:sz w:val="28"/>
          <w:szCs w:val="28"/>
          <w:rtl w:val="true"/>
          <w:lang w:bidi="fa-IR"/>
        </w:rPr>
        <w:t>و ملک عظیم دائم الحجلین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حیرانم و در کار خود به فکر فرورفته‌ام،آیا حکومت ری را که آرزوی من است رها کنم یا مرتکب قتل حسین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حسین گرفتار آتش دوزخ می‌شوم و حال آن که ملک ری نور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خدا بهشت آفریده و عذاب آتش اگر آنچه می‌گویند درست باشد از کاری که کرده‌ام در آینده توبه خواهم کرد و خدای تعالی گناه مرا هر چند رذلترین جن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انس باشم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قیامت دروغ باشد ما به دنیا و حکومت ری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چنین حسابگریهایی نشود خدای تعالی زمان قیامت را مخفی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کسی می‌تواند برای دو سال دیگر خود برنامه‌ریزی کند و یقین داشته باشد تا آن زمان قیامت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وصایای امیر المؤمنین علی بن ابی طالب به پسر خود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 برای آخرت آفریده شده‌ای نه برای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فنا آفریده شده‌ای نه برای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مردن آفریده شده‌ای نه برای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خانه‌ای هستی که نمی‌دانی چه وقت از آنجا کوچ خواهی کرد و خانه‌ای که پیش از چند روز در آن نتوانی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هستی که پایانش آخرت است و شکار مرگی که گریزنده از آن نرهد و آن را که جوید بدو رسد و از دست ندهد و ناچار پنجه بر تو خواهد افکند پس بترس از آن که تو را بیابد و در حالتی قرار گیری ناخوشایند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از توبه سخن به میان آورده باشی و او تو را از آن باز دارد و خویشتن را تباه کرده باشی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مرگ انسان چون مرگ جوامع بشری نامعلوم است و همچنین است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جهل ما به روز حساب و قیام قیامت خداوند تعالی از درون و بیرون 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یَعْلَمُ الْجَهْرَ مِنَ الْقَوْلِ وَ یَعْلَمُ مٰا تَکْتُمُونَ</w:t>
      </w:r>
    </w:p>
    <w:p>
      <w:pPr>
        <w:pStyle w:val="BookText"/>
        <w:rPr/>
      </w:pPr>
      <w:r>
        <w:rPr>
          <w:rFonts w:ascii="IRNazanin" w:hAnsi="IRNazanin" w:eastAsia="IRNazanin"/>
          <w:color w:val="111111"/>
          <w:sz w:val="28"/>
          <w:sz w:val="28"/>
          <w:szCs w:val="28"/>
          <w:rtl w:val="true"/>
          <w:lang w:bidi="fa-IR"/>
        </w:rPr>
        <w:t>اوست که می‌داند هر سخنی را که به آواز بلند گویید یا در دل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کارهایی را که می‌کند 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جرایم خود را به شیوه‌های مختلف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 خدا بر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انسان پندارد که خدای خود را فریب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قوانین او سرپیچی می‌کند یا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شرعی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دل خود را از افکار باطل و وسوسه‌های شیطانی 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القائات نفس اماره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نعمتهای زندگی که ظالمان و مستکبران بدان می‌بالند و می‌پندارند که سبب بقای ابدی آنها خواهد بود بسا برای آنان فتنه شود و بلا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أَدْرِی لَعَلَّهُ فِتْنَةٌ لَکُمْ وَ مَتٰاعٌ إِلیٰ حِینٍ</w:t>
      </w:r>
    </w:p>
    <w:p>
      <w:pPr>
        <w:pStyle w:val="BookText"/>
        <w:rPr/>
      </w:pPr>
      <w:r>
        <w:rPr>
          <w:rFonts w:ascii="IRNazanin" w:hAnsi="IRNazanin" w:eastAsia="IRNazanin"/>
          <w:color w:val="111111"/>
          <w:sz w:val="28"/>
          <w:sz w:val="28"/>
          <w:szCs w:val="28"/>
          <w:rtl w:val="true"/>
          <w:lang w:bidi="fa-IR"/>
        </w:rPr>
        <w:t>و نمی‌دانم،شاید این آزمایشی برای شما و بهره‌مندی تا به هنگام مرگ باشد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محور کاینات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سبب رحمت خود بر بندگانش آنان را وامی‌گذارد و آنان را به سبب اعمالشان به زودی مؤاخذه نمی‌کند اگر چنان کند بر روی زمین جنبنده‌ای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 که حق مقیاس اعمال مردم و میزان جزای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خدا باز می‌گردند خواه در زمانی نزدیک یا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احْکُمْ بِالْحَقِّ وَ رَبُّنَا الرَّحْمٰنُ الْمُسْتَعٰانُ عَلیٰ مٰا تَصِفُونَ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من،به حق داوری کن و پروردگار ما بخشاینده است و به رغم آنچه می‌گویند همه از او یاری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دو معنی مستفاد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حق حکم می‌کند و رسول در دعای خود از حق همین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جنگ با مشرکان رو به رو می‌شد بدین گونه دعا می‌کرد،و این دلیل بر این است که نخست باید دست به تلاش و کوشش زد،سپس دست به دعا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نباید بر عمل اعتماد کرد و از خدا چیزی به دعا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صالحش را چون دعا کنند روزی دهد و آن روزی نوری است که به آن در میان مردم راه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باطل تمیز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نیرویی عطا کند که باطل را طرد کنید و در مقابل القائات گمراه کنندگان و طاغیان و کافران ایستادگی ورزند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الیقین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تفسیرهای دیگری برای این آیه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نقصان زمین به خاطر مرگ علما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روایات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تفسیر عمیقی است که با آنچه قبل از آن یاد کردیم تفاوتی ندارد چون که مرگ جوامع همانا به سبب کمی علما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79310</Words>
  <Characters>305663</Characters>
  <CharactersWithSpaces>381985</CharactersWithSpaces>
  <Paragraphs>2989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2026-08-23T14:01:00Z</dcterms:created>
  <dc:creator>ghaemiyeh.com</dc:creator>
  <dc:description/>
  <dc:language>en-US</dc:language>
  <cp:lastModifiedBy/>
  <dcterms:modified xsi:type="dcterms:W3CDTF">2026-08-23T17:31:13Z</dcterms:modified>
  <cp:revision>1</cp:revision>
  <dc:subject/>
  <dc:title>تفسیر هدایت جلد 7</dc:title>
</cp:coreProperties>
</file>

<file path=docProps/custom.xml><?xml version="1.0" encoding="utf-8"?>
<Properties xmlns="http://schemas.openxmlformats.org/officeDocument/2006/custom-properties" xmlns:vt="http://schemas.openxmlformats.org/officeDocument/2006/docPropsVTypes"/>
</file>