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84849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284851_73709187">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5284853_73709187">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5284855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10</w:t>
            </w:r>
          </w:hyperlink>
        </w:p>
        <w:p>
          <w:pPr>
            <w:pStyle w:val="Contents2"/>
            <w:tabs>
              <w:tab w:val="clear" w:pos="8743"/>
              <w:tab w:val="right" w:pos="9026" w:leader="dot"/>
            </w:tabs>
            <w:rPr/>
          </w:pPr>
          <w:hyperlink w:anchor="__RefHeading___Toc5284857_7370918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284859_73709187">
            <w:r>
              <w:rPr>
                <w:webHidden/>
                <w:rStyle w:val="IndexLink"/>
                <w:rtl w:val="true"/>
              </w:rPr>
              <w:t>سوره فُصِّلَت</w:t>
            </w:r>
            <w:r>
              <w:rPr>
                <w:rStyle w:val="IndexLink"/>
                <w:rtl w:val="true"/>
              </w:rPr>
              <w:tab/>
            </w:r>
            <w:r>
              <w:rPr>
                <w:rStyle w:val="IndexLink"/>
              </w:rPr>
              <w:t>15</w:t>
            </w:r>
          </w:hyperlink>
        </w:p>
        <w:p>
          <w:pPr>
            <w:pStyle w:val="Contents3"/>
            <w:tabs>
              <w:tab w:val="clear" w:pos="8459"/>
              <w:tab w:val="right" w:pos="9026" w:leader="dot"/>
            </w:tabs>
            <w:rPr/>
          </w:pPr>
          <w:hyperlink w:anchor="__RefHeading___Toc5284861_73709187">
            <w:r>
              <w:rPr>
                <w:webHidden/>
                <w:rStyle w:val="IndexLink"/>
                <w:rtl w:val="true"/>
              </w:rPr>
              <w:t>حرص و طمع انسان‌های کم‌ظرفیت</w:t>
            </w:r>
            <w:r>
              <w:rPr>
                <w:rStyle w:val="IndexLink"/>
                <w:rtl w:val="true"/>
              </w:rPr>
              <w:tab/>
            </w:r>
            <w:r>
              <w:rPr>
                <w:rStyle w:val="IndexLink"/>
              </w:rPr>
              <w:t>15</w:t>
            </w:r>
          </w:hyperlink>
        </w:p>
        <w:p>
          <w:pPr>
            <w:pStyle w:val="Contents3"/>
            <w:tabs>
              <w:tab w:val="clear" w:pos="8459"/>
              <w:tab w:val="right" w:pos="9026" w:leader="dot"/>
            </w:tabs>
            <w:rPr/>
          </w:pPr>
          <w:hyperlink w:anchor="__RefHeading___Toc5284863_73709187">
            <w:r>
              <w:rPr>
                <w:webHidden/>
                <w:rStyle w:val="IndexLink"/>
                <w:rtl w:val="true"/>
              </w:rPr>
              <w:t>نشانه‌های حق در جهان بزرگ و کوچک</w:t>
            </w:r>
            <w:r>
              <w:rPr>
                <w:rStyle w:val="IndexLink"/>
                <w:rtl w:val="true"/>
              </w:rPr>
              <w:tab/>
            </w:r>
            <w:r>
              <w:rPr>
                <w:rStyle w:val="IndexLink"/>
              </w:rPr>
              <w:t>21</w:t>
            </w:r>
          </w:hyperlink>
        </w:p>
        <w:p>
          <w:pPr>
            <w:pStyle w:val="Contents2"/>
            <w:tabs>
              <w:tab w:val="clear" w:pos="8743"/>
              <w:tab w:val="right" w:pos="9026" w:leader="dot"/>
            </w:tabs>
            <w:rPr/>
          </w:pPr>
          <w:hyperlink w:anchor="__RefHeading___Toc5284865_73709187">
            <w:r>
              <w:rPr>
                <w:webHidden/>
                <w:rStyle w:val="IndexLink"/>
                <w:rtl w:val="true"/>
              </w:rPr>
              <w:t>سوره شُوری</w:t>
            </w:r>
            <w:r>
              <w:rPr>
                <w:rStyle w:val="IndexLink"/>
                <w:rtl w:val="true"/>
              </w:rPr>
              <w:tab/>
            </w:r>
            <w:r>
              <w:rPr>
                <w:rStyle w:val="IndexLink"/>
              </w:rPr>
              <w:t>23</w:t>
            </w:r>
          </w:hyperlink>
        </w:p>
        <w:p>
          <w:pPr>
            <w:pStyle w:val="Contents3"/>
            <w:tabs>
              <w:tab w:val="clear" w:pos="8459"/>
              <w:tab w:val="right" w:pos="9026" w:leader="dot"/>
            </w:tabs>
            <w:rPr/>
          </w:pPr>
          <w:hyperlink w:anchor="__RefHeading___Toc5284867_73709187">
            <w:r>
              <w:rPr>
                <w:webHidden/>
                <w:rStyle w:val="IndexLink"/>
                <w:rtl w:val="true"/>
              </w:rPr>
              <w:t>سوره شُوری</w:t>
            </w:r>
            <w:r>
              <w:rPr>
                <w:rStyle w:val="IndexLink"/>
                <w:rtl w:val="true"/>
              </w:rPr>
              <w:tab/>
            </w:r>
            <w:r>
              <w:rPr>
                <w:rStyle w:val="IndexLink"/>
              </w:rPr>
              <w:t>23</w:t>
            </w:r>
          </w:hyperlink>
        </w:p>
        <w:p>
          <w:pPr>
            <w:pStyle w:val="Contents3"/>
            <w:tabs>
              <w:tab w:val="clear" w:pos="8459"/>
              <w:tab w:val="right" w:pos="9026" w:leader="dot"/>
            </w:tabs>
            <w:rPr/>
          </w:pPr>
          <w:hyperlink w:anchor="__RefHeading___Toc5284869_73709187">
            <w:r>
              <w:rPr>
                <w:webHidden/>
                <w:rStyle w:val="IndexLink"/>
                <w:rtl w:val="true"/>
              </w:rPr>
              <w:t>نزدیک‌است‌آسمان‌ها متلاشی‌شوند</w:t>
            </w:r>
            <w:r>
              <w:rPr>
                <w:rStyle w:val="IndexLink"/>
                <w:rtl w:val="true"/>
              </w:rPr>
              <w:tab/>
            </w:r>
            <w:r>
              <w:rPr>
                <w:rStyle w:val="IndexLink"/>
              </w:rPr>
              <w:t>26</w:t>
            </w:r>
          </w:hyperlink>
        </w:p>
        <w:p>
          <w:pPr>
            <w:pStyle w:val="Contents3"/>
            <w:tabs>
              <w:tab w:val="clear" w:pos="8459"/>
              <w:tab w:val="right" w:pos="9026" w:leader="dot"/>
            </w:tabs>
            <w:rPr/>
          </w:pPr>
          <w:hyperlink w:anchor="__RefHeading___Toc5284871_73709187">
            <w:r>
              <w:rPr>
                <w:webHidden/>
                <w:rStyle w:val="IndexLink"/>
                <w:rtl w:val="true"/>
              </w:rPr>
              <w:t>آیا فرشتگان برای همه استغفار می‌کنند ؟</w:t>
            </w:r>
            <w:r>
              <w:rPr>
                <w:rStyle w:val="IndexLink"/>
                <w:rtl w:val="true"/>
              </w:rPr>
              <w:tab/>
            </w:r>
            <w:r>
              <w:rPr>
                <w:rStyle w:val="IndexLink"/>
              </w:rPr>
              <w:t>29</w:t>
            </w:r>
          </w:hyperlink>
        </w:p>
        <w:p>
          <w:pPr>
            <w:pStyle w:val="Contents3"/>
            <w:tabs>
              <w:tab w:val="clear" w:pos="8459"/>
              <w:tab w:val="right" w:pos="9026" w:leader="dot"/>
            </w:tabs>
            <w:rPr/>
          </w:pPr>
          <w:hyperlink w:anchor="__RefHeading___Toc5284873_73709187">
            <w:r>
              <w:rPr>
                <w:webHidden/>
                <w:rStyle w:val="IndexLink"/>
                <w:rtl w:val="true"/>
              </w:rPr>
              <w:t>ایمان‌وعمل‌اجباری ارزش معنوی‌ندارد</w:t>
            </w:r>
            <w:r>
              <w:rPr>
                <w:rStyle w:val="IndexLink"/>
                <w:rtl w:val="true"/>
              </w:rPr>
              <w:tab/>
            </w:r>
            <w:r>
              <w:rPr>
                <w:rStyle w:val="IndexLink"/>
              </w:rPr>
              <w:t>30</w:t>
            </w:r>
          </w:hyperlink>
        </w:p>
        <w:p>
          <w:pPr>
            <w:pStyle w:val="Contents3"/>
            <w:tabs>
              <w:tab w:val="clear" w:pos="8459"/>
              <w:tab w:val="right" w:pos="9026" w:leader="dot"/>
            </w:tabs>
            <w:rPr/>
          </w:pPr>
          <w:hyperlink w:anchor="__RefHeading___Toc5284875_73709187">
            <w:r>
              <w:rPr>
                <w:webHidden/>
                <w:rStyle w:val="IndexLink"/>
                <w:rtl w:val="true"/>
              </w:rPr>
              <w:t>اسلام دینی جهانی است</w:t>
            </w:r>
            <w:r>
              <w:rPr>
                <w:rStyle w:val="IndexLink"/>
                <w:rtl w:val="true"/>
              </w:rPr>
              <w:tab/>
            </w:r>
            <w:r>
              <w:rPr>
                <w:rStyle w:val="IndexLink"/>
              </w:rPr>
              <w:t>31</w:t>
            </w:r>
          </w:hyperlink>
        </w:p>
        <w:p>
          <w:pPr>
            <w:pStyle w:val="Contents3"/>
            <w:tabs>
              <w:tab w:val="clear" w:pos="8459"/>
              <w:tab w:val="right" w:pos="9026" w:leader="dot"/>
            </w:tabs>
            <w:rPr/>
          </w:pPr>
          <w:hyperlink w:anchor="__RefHeading___Toc5284877_73709187">
            <w:r>
              <w:rPr>
                <w:webHidden/>
                <w:rStyle w:val="IndexLink"/>
                <w:rtl w:val="true"/>
              </w:rPr>
              <w:t>خدا روزی بخش است چرا و چگونه ؟</w:t>
            </w:r>
            <w:r>
              <w:rPr>
                <w:rStyle w:val="IndexLink"/>
                <w:rtl w:val="true"/>
              </w:rPr>
              <w:tab/>
            </w:r>
            <w:r>
              <w:rPr>
                <w:rStyle w:val="IndexLink"/>
              </w:rPr>
              <w:t>37</w:t>
            </w:r>
          </w:hyperlink>
        </w:p>
        <w:p>
          <w:pPr>
            <w:pStyle w:val="Contents3"/>
            <w:tabs>
              <w:tab w:val="clear" w:pos="8459"/>
              <w:tab w:val="right" w:pos="9026" w:leader="dot"/>
            </w:tabs>
            <w:rPr/>
          </w:pPr>
          <w:hyperlink w:anchor="__RefHeading___Toc5284879_73709187">
            <w:r>
              <w:rPr>
                <w:webHidden/>
                <w:rStyle w:val="IndexLink"/>
                <w:rtl w:val="true"/>
              </w:rPr>
              <w:t>چند نکته مهم در ارتباط با رزق و روزی</w:t>
            </w:r>
            <w:r>
              <w:rPr>
                <w:rStyle w:val="IndexLink"/>
                <w:rtl w:val="true"/>
              </w:rPr>
              <w:tab/>
            </w:r>
            <w:r>
              <w:rPr>
                <w:rStyle w:val="IndexLink"/>
              </w:rPr>
              <w:t>38</w:t>
            </w:r>
          </w:hyperlink>
        </w:p>
        <w:p>
          <w:pPr>
            <w:pStyle w:val="Contents3"/>
            <w:tabs>
              <w:tab w:val="clear" w:pos="8459"/>
              <w:tab w:val="right" w:pos="9026" w:leader="dot"/>
            </w:tabs>
            <w:rPr/>
          </w:pPr>
          <w:hyperlink w:anchor="__RefHeading___Toc5284881_73709187">
            <w:r>
              <w:rPr>
                <w:webHidden/>
                <w:rStyle w:val="IndexLink"/>
                <w:rtl w:val="true"/>
              </w:rPr>
              <w:t>آیین پیامبر صلی‌الله‌علیه‌و‌آله عصاره‌آیین همه انبیاست</w:t>
            </w:r>
            <w:r>
              <w:rPr>
                <w:rStyle w:val="IndexLink"/>
                <w:rtl w:val="true"/>
              </w:rPr>
              <w:tab/>
            </w:r>
            <w:r>
              <w:rPr>
                <w:rStyle w:val="IndexLink"/>
              </w:rPr>
              <w:t>42</w:t>
            </w:r>
          </w:hyperlink>
        </w:p>
        <w:p>
          <w:pPr>
            <w:pStyle w:val="Contents3"/>
            <w:tabs>
              <w:tab w:val="clear" w:pos="8459"/>
              <w:tab w:val="right" w:pos="9026" w:leader="dot"/>
            </w:tabs>
            <w:rPr/>
          </w:pPr>
          <w:hyperlink w:anchor="__RefHeading___Toc5284883_73709187">
            <w:r>
              <w:rPr>
                <w:webHidden/>
                <w:rStyle w:val="IndexLink"/>
                <w:rtl w:val="true"/>
              </w:rPr>
              <w:t>دستورات پنج‌گانه برای تحقق عدالت</w:t>
            </w:r>
            <w:r>
              <w:rPr>
                <w:rStyle w:val="IndexLink"/>
                <w:rtl w:val="true"/>
              </w:rPr>
              <w:tab/>
            </w:r>
            <w:r>
              <w:rPr>
                <w:rStyle w:val="IndexLink"/>
              </w:rPr>
              <w:t>47</w:t>
            </w:r>
          </w:hyperlink>
        </w:p>
        <w:p>
          <w:pPr>
            <w:pStyle w:val="Contents3"/>
            <w:tabs>
              <w:tab w:val="clear" w:pos="8459"/>
              <w:tab w:val="right" w:pos="9026" w:leader="dot"/>
            </w:tabs>
            <w:rPr/>
          </w:pPr>
          <w:hyperlink w:anchor="__RefHeading___Toc5284885_73709187">
            <w:r>
              <w:rPr>
                <w:webHidden/>
                <w:rStyle w:val="IndexLink"/>
                <w:rtl w:val="true"/>
              </w:rPr>
              <w:t>مزرعه دنیا و آخرت</w:t>
            </w:r>
            <w:r>
              <w:rPr>
                <w:rStyle w:val="IndexLink"/>
                <w:rtl w:val="true"/>
              </w:rPr>
              <w:tab/>
            </w:r>
            <w:r>
              <w:rPr>
                <w:rStyle w:val="IndexLink"/>
              </w:rPr>
              <w:t>48</w:t>
            </w:r>
          </w:hyperlink>
        </w:p>
        <w:p>
          <w:pPr>
            <w:pStyle w:val="Contents3"/>
            <w:tabs>
              <w:tab w:val="clear" w:pos="8459"/>
              <w:tab w:val="right" w:pos="9026" w:leader="dot"/>
            </w:tabs>
            <w:rPr/>
          </w:pPr>
          <w:hyperlink w:anchor="__RefHeading___Toc5284887_73709187">
            <w:r>
              <w:rPr>
                <w:webHidden/>
                <w:rStyle w:val="IndexLink"/>
                <w:rtl w:val="true"/>
              </w:rPr>
              <w:t>خدا توبه بندگان را می‌پذیرد</w:t>
            </w:r>
            <w:r>
              <w:rPr>
                <w:rStyle w:val="IndexLink"/>
                <w:rtl w:val="true"/>
              </w:rPr>
              <w:tab/>
            </w:r>
            <w:r>
              <w:rPr>
                <w:rStyle w:val="IndexLink"/>
              </w:rPr>
              <w:t>51</w:t>
            </w:r>
          </w:hyperlink>
        </w:p>
        <w:p>
          <w:pPr>
            <w:pStyle w:val="Contents3"/>
            <w:tabs>
              <w:tab w:val="clear" w:pos="8459"/>
              <w:tab w:val="right" w:pos="9026" w:leader="dot"/>
            </w:tabs>
            <w:rPr/>
          </w:pPr>
          <w:hyperlink w:anchor="__RefHeading___Toc5284889_73709187">
            <w:r>
              <w:rPr>
                <w:webHidden/>
                <w:rStyle w:val="IndexLink"/>
                <w:rtl w:val="true"/>
              </w:rPr>
              <w:t>مرفهین طغیانگر</w:t>
            </w:r>
            <w:r>
              <w:rPr>
                <w:rStyle w:val="IndexLink"/>
                <w:rtl w:val="true"/>
              </w:rPr>
              <w:tab/>
            </w:r>
            <w:r>
              <w:rPr>
                <w:rStyle w:val="IndexLink"/>
              </w:rPr>
              <w:t>52</w:t>
            </w:r>
          </w:hyperlink>
        </w:p>
        <w:p>
          <w:pPr>
            <w:pStyle w:val="Contents3"/>
            <w:tabs>
              <w:tab w:val="clear" w:pos="8459"/>
              <w:tab w:val="right" w:pos="9026" w:leader="dot"/>
            </w:tabs>
            <w:rPr/>
          </w:pPr>
          <w:hyperlink w:anchor="__RefHeading___Toc5284891_73709187">
            <w:r>
              <w:rPr>
                <w:webHidden/>
                <w:rStyle w:val="IndexLink"/>
                <w:rtl w:val="true"/>
              </w:rPr>
              <w:t>باران مظهر امید و طراوت</w:t>
            </w:r>
            <w:r>
              <w:rPr>
                <w:rStyle w:val="IndexLink"/>
                <w:rtl w:val="true"/>
              </w:rPr>
              <w:tab/>
            </w:r>
            <w:r>
              <w:rPr>
                <w:rStyle w:val="IndexLink"/>
              </w:rPr>
              <w:t>55</w:t>
            </w:r>
          </w:hyperlink>
        </w:p>
        <w:p>
          <w:pPr>
            <w:pStyle w:val="Contents3"/>
            <w:tabs>
              <w:tab w:val="clear" w:pos="8459"/>
              <w:tab w:val="right" w:pos="9026" w:leader="dot"/>
            </w:tabs>
            <w:rPr/>
          </w:pPr>
          <w:hyperlink w:anchor="__RefHeading___Toc5284893_73709187">
            <w:r>
              <w:rPr>
                <w:webHidden/>
                <w:rStyle w:val="IndexLink"/>
                <w:rtl w:val="true"/>
              </w:rPr>
              <w:t xml:space="preserve">بیان یکی دیگر از معجزات علمی قرآن </w:t>
            </w:r>
            <w:r>
              <w:rPr>
                <w:rStyle w:val="IndexLink"/>
                <w:rtl w:val="true"/>
              </w:rPr>
              <w:t>(</w:t>
            </w:r>
            <w:r>
              <w:rPr>
                <w:rStyle w:val="IndexLink"/>
                <w:rtl w:val="true"/>
              </w:rPr>
              <w:t>ستارگان آسمان دارای موجودات زنده‌اند</w:t>
            </w:r>
            <w:r>
              <w:rPr>
                <w:rStyle w:val="IndexLink"/>
                <w:rtl w:val="true"/>
              </w:rPr>
              <w:t>)</w:t>
              <w:tab/>
            </w:r>
            <w:r>
              <w:rPr>
                <w:rStyle w:val="IndexLink"/>
              </w:rPr>
              <w:t>59</w:t>
            </w:r>
          </w:hyperlink>
        </w:p>
        <w:p>
          <w:pPr>
            <w:pStyle w:val="Contents3"/>
            <w:tabs>
              <w:tab w:val="clear" w:pos="8459"/>
              <w:tab w:val="right" w:pos="9026" w:leader="dot"/>
            </w:tabs>
            <w:rPr/>
          </w:pPr>
          <w:hyperlink w:anchor="__RefHeading___Toc5284895_73709187">
            <w:r>
              <w:rPr>
                <w:webHidden/>
                <w:rStyle w:val="IndexLink"/>
                <w:rtl w:val="true"/>
              </w:rPr>
              <w:t>علت گرفتاری‌ها و مشکلات</w:t>
            </w:r>
            <w:r>
              <w:rPr>
                <w:rStyle w:val="IndexLink"/>
                <w:rtl w:val="true"/>
              </w:rPr>
              <w:tab/>
            </w:r>
            <w:r>
              <w:rPr>
                <w:rStyle w:val="IndexLink"/>
              </w:rPr>
              <w:t>60</w:t>
            </w:r>
          </w:hyperlink>
        </w:p>
        <w:p>
          <w:pPr>
            <w:pStyle w:val="Contents3"/>
            <w:tabs>
              <w:tab w:val="clear" w:pos="8459"/>
              <w:tab w:val="right" w:pos="9026" w:leader="dot"/>
            </w:tabs>
            <w:rPr/>
          </w:pPr>
          <w:hyperlink w:anchor="__RefHeading___Toc5284897_73709187">
            <w:r>
              <w:rPr>
                <w:webHidden/>
                <w:rStyle w:val="IndexLink"/>
                <w:rtl w:val="true"/>
              </w:rPr>
              <w:t>گرفتاری‌های شما نتیجه رفتار خودتان است</w:t>
            </w:r>
            <w:r>
              <w:rPr>
                <w:rStyle w:val="IndexLink"/>
                <w:rtl w:val="true"/>
              </w:rPr>
              <w:tab/>
            </w:r>
            <w:r>
              <w:rPr>
                <w:rStyle w:val="IndexLink"/>
              </w:rPr>
              <w:t>66</w:t>
            </w:r>
          </w:hyperlink>
        </w:p>
        <w:p>
          <w:pPr>
            <w:pStyle w:val="Contents3"/>
            <w:tabs>
              <w:tab w:val="clear" w:pos="8459"/>
              <w:tab w:val="right" w:pos="9026" w:leader="dot"/>
            </w:tabs>
            <w:rPr/>
          </w:pPr>
          <w:hyperlink w:anchor="__RefHeading___Toc5284899_73709187">
            <w:r>
              <w:rPr>
                <w:webHidden/>
                <w:rStyle w:val="IndexLink"/>
                <w:rtl w:val="true"/>
              </w:rPr>
              <w:t>رفع یک اشتباه بزرگ در ارتباط با بحث مصیبت‌ها</w:t>
            </w:r>
            <w:r>
              <w:rPr>
                <w:rStyle w:val="IndexLink"/>
                <w:rtl w:val="true"/>
              </w:rPr>
              <w:tab/>
            </w:r>
            <w:r>
              <w:rPr>
                <w:rStyle w:val="IndexLink"/>
              </w:rPr>
              <w:t>68</w:t>
            </w:r>
          </w:hyperlink>
        </w:p>
        <w:p>
          <w:pPr>
            <w:pStyle w:val="Contents3"/>
            <w:tabs>
              <w:tab w:val="clear" w:pos="8459"/>
              <w:tab w:val="right" w:pos="9026" w:leader="dot"/>
            </w:tabs>
            <w:rPr/>
          </w:pPr>
          <w:hyperlink w:anchor="__RefHeading___Toc5284901_73709187">
            <w:r>
              <w:rPr>
                <w:webHidden/>
                <w:rStyle w:val="IndexLink"/>
                <w:rtl w:val="true"/>
              </w:rPr>
              <w:t>وزش بادهای‌منظم و حرکت کشتی‌ها از آیات خدا است</w:t>
            </w:r>
            <w:r>
              <w:rPr>
                <w:rStyle w:val="IndexLink"/>
                <w:rtl w:val="true"/>
              </w:rPr>
              <w:tab/>
            </w:r>
            <w:r>
              <w:rPr>
                <w:rStyle w:val="IndexLink"/>
              </w:rPr>
              <w:t>69</w:t>
            </w:r>
          </w:hyperlink>
        </w:p>
        <w:p>
          <w:pPr>
            <w:pStyle w:val="Contents3"/>
            <w:tabs>
              <w:tab w:val="clear" w:pos="8459"/>
              <w:tab w:val="right" w:pos="9026" w:leader="dot"/>
            </w:tabs>
            <w:rPr/>
          </w:pPr>
          <w:hyperlink w:anchor="__RefHeading___Toc5284903_73709187">
            <w:r>
              <w:rPr>
                <w:webHidden/>
                <w:rStyle w:val="IndexLink"/>
                <w:rtl w:val="true"/>
              </w:rPr>
              <w:t>اگر بادها نبودند</w:t>
            </w:r>
            <w:r>
              <w:rPr>
                <w:rStyle w:val="IndexLink"/>
                <w:rtl w:val="true"/>
              </w:rPr>
              <w:tab/>
            </w:r>
            <w:r>
              <w:rPr>
                <w:rStyle w:val="IndexLink"/>
              </w:rPr>
              <w:t>72</w:t>
            </w:r>
          </w:hyperlink>
        </w:p>
        <w:p>
          <w:pPr>
            <w:pStyle w:val="Contents2"/>
            <w:tabs>
              <w:tab w:val="clear" w:pos="8743"/>
              <w:tab w:val="right" w:pos="9026" w:leader="dot"/>
            </w:tabs>
            <w:rPr/>
          </w:pPr>
          <w:hyperlink w:anchor="__RefHeading___Toc5284905_73709187">
            <w:r>
              <w:rPr>
                <w:webHidden/>
                <w:rStyle w:val="IndexLink"/>
                <w:rtl w:val="true"/>
              </w:rPr>
              <w:t>سوره زُخْرُف</w:t>
            </w:r>
            <w:r>
              <w:rPr>
                <w:rStyle w:val="IndexLink"/>
                <w:rtl w:val="true"/>
              </w:rPr>
              <w:tab/>
            </w:r>
            <w:r>
              <w:rPr>
                <w:rStyle w:val="IndexLink"/>
              </w:rPr>
              <w:t>78</w:t>
            </w:r>
          </w:hyperlink>
        </w:p>
        <w:p>
          <w:pPr>
            <w:pStyle w:val="Contents3"/>
            <w:tabs>
              <w:tab w:val="clear" w:pos="8459"/>
              <w:tab w:val="right" w:pos="9026" w:leader="dot"/>
            </w:tabs>
            <w:rPr/>
          </w:pPr>
          <w:hyperlink w:anchor="__RefHeading___Toc5284907_73709187">
            <w:r>
              <w:rPr>
                <w:webHidden/>
                <w:rStyle w:val="IndexLink"/>
                <w:rtl w:val="true"/>
              </w:rPr>
              <w:t>سوره زُخْرُف</w:t>
            </w:r>
            <w:r>
              <w:rPr>
                <w:rStyle w:val="IndexLink"/>
                <w:rtl w:val="true"/>
              </w:rPr>
              <w:tab/>
            </w:r>
            <w:r>
              <w:rPr>
                <w:rStyle w:val="IndexLink"/>
              </w:rPr>
              <w:t>78</w:t>
            </w:r>
          </w:hyperlink>
        </w:p>
        <w:p>
          <w:pPr>
            <w:pStyle w:val="Contents3"/>
            <w:tabs>
              <w:tab w:val="clear" w:pos="8459"/>
              <w:tab w:val="right" w:pos="9026" w:leader="dot"/>
            </w:tabs>
            <w:rPr/>
          </w:pPr>
          <w:hyperlink w:anchor="__RefHeading___Toc5284909_73709187">
            <w:r>
              <w:rPr>
                <w:webHidden/>
                <w:rStyle w:val="IndexLink"/>
                <w:rtl w:val="true"/>
              </w:rPr>
              <w:t>زمین و راه‌های مواصلاتی آن</w:t>
            </w:r>
            <w:r>
              <w:rPr>
                <w:rStyle w:val="IndexLink"/>
                <w:rtl w:val="true"/>
              </w:rPr>
              <w:tab/>
            </w:r>
            <w:r>
              <w:rPr>
                <w:rStyle w:val="IndexLink"/>
              </w:rPr>
              <w:t>81</w:t>
            </w:r>
          </w:hyperlink>
        </w:p>
        <w:p>
          <w:pPr>
            <w:pStyle w:val="Contents3"/>
            <w:tabs>
              <w:tab w:val="clear" w:pos="8459"/>
              <w:tab w:val="right" w:pos="9026" w:leader="dot"/>
            </w:tabs>
            <w:rPr/>
          </w:pPr>
          <w:hyperlink w:anchor="__RefHeading___Toc5284911_73709187">
            <w:r>
              <w:rPr>
                <w:webHidden/>
                <w:rStyle w:val="IndexLink"/>
                <w:rtl w:val="true"/>
              </w:rPr>
              <w:t>باران رمز حیات و زندگی</w:t>
            </w:r>
            <w:r>
              <w:rPr>
                <w:rStyle w:val="IndexLink"/>
                <w:rtl w:val="true"/>
              </w:rPr>
              <w:tab/>
            </w:r>
            <w:r>
              <w:rPr>
                <w:rStyle w:val="IndexLink"/>
              </w:rPr>
              <w:t>82</w:t>
            </w:r>
          </w:hyperlink>
        </w:p>
        <w:p>
          <w:pPr>
            <w:pStyle w:val="Contents3"/>
            <w:tabs>
              <w:tab w:val="clear" w:pos="8459"/>
              <w:tab w:val="right" w:pos="9026" w:leader="dot"/>
            </w:tabs>
            <w:rPr/>
          </w:pPr>
          <w:hyperlink w:anchor="__RefHeading___Toc5284913_73709187">
            <w:r>
              <w:rPr>
                <w:webHidden/>
                <w:rStyle w:val="IndexLink"/>
                <w:rtl w:val="true"/>
              </w:rPr>
              <w:t>بار دیگر بیان قانون عمومی زوجیت</w:t>
            </w:r>
            <w:r>
              <w:rPr>
                <w:rStyle w:val="IndexLink"/>
                <w:rtl w:val="true"/>
              </w:rPr>
              <w:tab/>
            </w:r>
            <w:r>
              <w:rPr>
                <w:rStyle w:val="IndexLink"/>
              </w:rPr>
              <w:t>83</w:t>
            </w:r>
          </w:hyperlink>
        </w:p>
        <w:p>
          <w:pPr>
            <w:pStyle w:val="Contents3"/>
            <w:tabs>
              <w:tab w:val="clear" w:pos="8459"/>
              <w:tab w:val="right" w:pos="9026" w:leader="dot"/>
            </w:tabs>
            <w:rPr/>
          </w:pPr>
          <w:hyperlink w:anchor="__RefHeading___Toc5284915_73709187">
            <w:r>
              <w:rPr>
                <w:webHidden/>
                <w:rStyle w:val="IndexLink"/>
                <w:rtl w:val="true"/>
              </w:rPr>
              <w:t>وسایل نقلیه راحت و مطمئن</w:t>
            </w:r>
            <w:r>
              <w:rPr>
                <w:rStyle w:val="IndexLink"/>
                <w:rtl w:val="true"/>
              </w:rPr>
              <w:tab/>
            </w:r>
            <w:r>
              <w:rPr>
                <w:rStyle w:val="IndexLink"/>
              </w:rPr>
              <w:t>84</w:t>
            </w:r>
          </w:hyperlink>
        </w:p>
        <w:p>
          <w:pPr>
            <w:pStyle w:val="Contents3"/>
            <w:tabs>
              <w:tab w:val="clear" w:pos="8459"/>
              <w:tab w:val="right" w:pos="9026" w:leader="dot"/>
            </w:tabs>
            <w:rPr/>
          </w:pPr>
          <w:hyperlink w:anchor="__RefHeading___Toc5284917_73709187">
            <w:r>
              <w:rPr>
                <w:webHidden/>
                <w:rStyle w:val="IndexLink"/>
                <w:rtl w:val="true"/>
              </w:rPr>
              <w:t>یاد خدا به هنگام بهره‌گیری از نعمت‌ها</w:t>
            </w:r>
            <w:r>
              <w:rPr>
                <w:rStyle w:val="IndexLink"/>
                <w:rtl w:val="true"/>
              </w:rPr>
              <w:tab/>
            </w:r>
            <w:r>
              <w:rPr>
                <w:rStyle w:val="IndexLink"/>
              </w:rPr>
              <w:t>86</w:t>
            </w:r>
          </w:hyperlink>
        </w:p>
        <w:p>
          <w:pPr>
            <w:pStyle w:val="Contents3"/>
            <w:tabs>
              <w:tab w:val="clear" w:pos="8459"/>
              <w:tab w:val="right" w:pos="9026" w:leader="dot"/>
            </w:tabs>
            <w:rPr/>
          </w:pPr>
          <w:hyperlink w:anchor="__RefHeading___Toc5284919_73709187">
            <w:r>
              <w:rPr>
                <w:webHidden/>
                <w:rStyle w:val="IndexLink"/>
                <w:rtl w:val="true"/>
              </w:rPr>
              <w:t>تعاون و همکاری متقابل اجتماعی</w:t>
            </w:r>
            <w:r>
              <w:rPr>
                <w:rStyle w:val="IndexLink"/>
                <w:rtl w:val="true"/>
              </w:rPr>
              <w:tab/>
            </w:r>
            <w:r>
              <w:rPr>
                <w:rStyle w:val="IndexLink"/>
              </w:rPr>
              <w:t>87</w:t>
            </w:r>
          </w:hyperlink>
        </w:p>
        <w:p>
          <w:pPr>
            <w:pStyle w:val="Contents3"/>
            <w:tabs>
              <w:tab w:val="clear" w:pos="8459"/>
              <w:tab w:val="right" w:pos="9026" w:leader="dot"/>
            </w:tabs>
            <w:rPr/>
          </w:pPr>
          <w:hyperlink w:anchor="__RefHeading___Toc5284921_73709187">
            <w:r>
              <w:rPr>
                <w:webHidden/>
                <w:rStyle w:val="IndexLink"/>
                <w:rtl w:val="true"/>
              </w:rPr>
              <w:t>پاسخ به دو سؤال مهم در مورد رزق و معیشت</w:t>
            </w:r>
            <w:r>
              <w:rPr>
                <w:rStyle w:val="IndexLink"/>
                <w:rtl w:val="true"/>
              </w:rPr>
              <w:tab/>
            </w:r>
            <w:r>
              <w:rPr>
                <w:rStyle w:val="IndexLink"/>
              </w:rPr>
              <w:t>89</w:t>
            </w:r>
          </w:hyperlink>
        </w:p>
        <w:p>
          <w:pPr>
            <w:pStyle w:val="Contents3"/>
            <w:tabs>
              <w:tab w:val="clear" w:pos="8459"/>
              <w:tab w:val="right" w:pos="9026" w:leader="dot"/>
            </w:tabs>
            <w:rPr/>
          </w:pPr>
          <w:hyperlink w:anchor="__RefHeading___Toc5284923_73709187">
            <w:r>
              <w:rPr>
                <w:webHidden/>
                <w:rStyle w:val="IndexLink"/>
                <w:rtl w:val="true"/>
              </w:rPr>
              <w:t xml:space="preserve">قصرهای با شکوه با سقف‌های نقره‌ای </w:t>
            </w:r>
            <w:r>
              <w:rPr>
                <w:rStyle w:val="IndexLink"/>
                <w:rtl w:val="true"/>
              </w:rPr>
              <w:t>(</w:t>
            </w:r>
            <w:r>
              <w:rPr>
                <w:rStyle w:val="IndexLink"/>
                <w:rtl w:val="true"/>
              </w:rPr>
              <w:t>ارزش‌های دروغین</w:t>
            </w:r>
            <w:r>
              <w:rPr>
                <w:rStyle w:val="IndexLink"/>
                <w:rtl w:val="true"/>
              </w:rPr>
              <w:t>)</w:t>
              <w:tab/>
            </w:r>
            <w:r>
              <w:rPr>
                <w:rStyle w:val="IndexLink"/>
              </w:rPr>
              <w:t>93</w:t>
            </w:r>
          </w:hyperlink>
        </w:p>
        <w:p>
          <w:pPr>
            <w:pStyle w:val="Contents3"/>
            <w:tabs>
              <w:tab w:val="clear" w:pos="8459"/>
              <w:tab w:val="right" w:pos="9026" w:leader="dot"/>
            </w:tabs>
            <w:rPr/>
          </w:pPr>
          <w:hyperlink w:anchor="__RefHeading___Toc5284925_73709187">
            <w:r>
              <w:rPr>
                <w:webHidden/>
                <w:rStyle w:val="IndexLink"/>
                <w:rtl w:val="true"/>
              </w:rPr>
              <w:t>نظام ارزشی و اصلاحات از دیدگاه اسلام</w:t>
            </w:r>
            <w:r>
              <w:rPr>
                <w:rStyle w:val="IndexLink"/>
                <w:rtl w:val="true"/>
              </w:rPr>
              <w:tab/>
            </w:r>
            <w:r>
              <w:rPr>
                <w:rStyle w:val="IndexLink"/>
              </w:rPr>
              <w:t>95</w:t>
            </w:r>
          </w:hyperlink>
        </w:p>
        <w:p>
          <w:pPr>
            <w:pStyle w:val="Contents3"/>
            <w:tabs>
              <w:tab w:val="clear" w:pos="8459"/>
              <w:tab w:val="right" w:pos="9026" w:leader="dot"/>
            </w:tabs>
            <w:rPr/>
          </w:pPr>
          <w:hyperlink w:anchor="__RefHeading___Toc5284927_73709187">
            <w:r>
              <w:rPr>
                <w:webHidden/>
                <w:rStyle w:val="IndexLink"/>
                <w:rtl w:val="true"/>
              </w:rPr>
              <w:t>ثروت و امکانات‌مادی، وسیله است نه هدف</w:t>
            </w:r>
            <w:r>
              <w:rPr>
                <w:rStyle w:val="IndexLink"/>
                <w:rtl w:val="true"/>
              </w:rPr>
              <w:tab/>
            </w:r>
            <w:r>
              <w:rPr>
                <w:rStyle w:val="IndexLink"/>
              </w:rPr>
              <w:t>96</w:t>
            </w:r>
          </w:hyperlink>
        </w:p>
        <w:p>
          <w:pPr>
            <w:pStyle w:val="Contents3"/>
            <w:tabs>
              <w:tab w:val="clear" w:pos="8459"/>
              <w:tab w:val="right" w:pos="9026" w:leader="dot"/>
            </w:tabs>
            <w:rPr/>
          </w:pPr>
          <w:hyperlink w:anchor="__RefHeading___Toc5284929_73709187">
            <w:r>
              <w:rPr>
                <w:webHidden/>
                <w:rStyle w:val="IndexLink"/>
                <w:rtl w:val="true"/>
              </w:rPr>
              <w:t>همنشین شیاطین</w:t>
            </w:r>
            <w:r>
              <w:rPr>
                <w:rStyle w:val="IndexLink"/>
                <w:rtl w:val="true"/>
              </w:rPr>
              <w:tab/>
            </w:r>
            <w:r>
              <w:rPr>
                <w:rStyle w:val="IndexLink"/>
              </w:rPr>
              <w:t>98</w:t>
            </w:r>
          </w:hyperlink>
        </w:p>
        <w:p>
          <w:pPr>
            <w:pStyle w:val="Contents3"/>
            <w:tabs>
              <w:tab w:val="clear" w:pos="8459"/>
              <w:tab w:val="right" w:pos="9026" w:leader="dot"/>
            </w:tabs>
            <w:rPr/>
          </w:pPr>
          <w:hyperlink w:anchor="__RefHeading___Toc5284931_73709187">
            <w:r>
              <w:rPr>
                <w:webHidden/>
                <w:rStyle w:val="IndexLink"/>
                <w:rtl w:val="true"/>
              </w:rPr>
              <w:t>تحقیر مردم ، برنامه همیشگی سران گمراهی</w:t>
            </w:r>
            <w:r>
              <w:rPr>
                <w:rStyle w:val="IndexLink"/>
                <w:rtl w:val="true"/>
              </w:rPr>
              <w:tab/>
            </w:r>
            <w:r>
              <w:rPr>
                <w:rStyle w:val="IndexLink"/>
              </w:rPr>
              <w:t>101</w:t>
            </w:r>
          </w:hyperlink>
        </w:p>
        <w:p>
          <w:pPr>
            <w:pStyle w:val="Contents2"/>
            <w:tabs>
              <w:tab w:val="clear" w:pos="8743"/>
              <w:tab w:val="right" w:pos="9026" w:leader="dot"/>
            </w:tabs>
            <w:rPr/>
          </w:pPr>
          <w:hyperlink w:anchor="__RefHeading___Toc5284933_73709187">
            <w:r>
              <w:rPr>
                <w:webHidden/>
                <w:rStyle w:val="IndexLink"/>
                <w:rtl w:val="true"/>
              </w:rPr>
              <w:t>سوره دُخان</w:t>
            </w:r>
            <w:r>
              <w:rPr>
                <w:rStyle w:val="IndexLink"/>
                <w:rtl w:val="true"/>
              </w:rPr>
              <w:tab/>
            </w:r>
            <w:r>
              <w:rPr>
                <w:rStyle w:val="IndexLink"/>
              </w:rPr>
              <w:t>103</w:t>
            </w:r>
          </w:hyperlink>
        </w:p>
        <w:p>
          <w:pPr>
            <w:pStyle w:val="Contents3"/>
            <w:tabs>
              <w:tab w:val="clear" w:pos="8459"/>
              <w:tab w:val="right" w:pos="9026" w:leader="dot"/>
            </w:tabs>
            <w:rPr/>
          </w:pPr>
          <w:hyperlink w:anchor="__RefHeading___Toc5284935_73709187">
            <w:r>
              <w:rPr>
                <w:webHidden/>
                <w:rStyle w:val="IndexLink"/>
                <w:rtl w:val="true"/>
              </w:rPr>
              <w:t>سوره دُخان</w:t>
            </w:r>
            <w:r>
              <w:rPr>
                <w:rStyle w:val="IndexLink"/>
                <w:rtl w:val="true"/>
              </w:rPr>
              <w:tab/>
            </w:r>
            <w:r>
              <w:rPr>
                <w:rStyle w:val="IndexLink"/>
              </w:rPr>
              <w:t>103</w:t>
            </w:r>
          </w:hyperlink>
        </w:p>
        <w:p>
          <w:pPr>
            <w:pStyle w:val="Contents3"/>
            <w:tabs>
              <w:tab w:val="clear" w:pos="8459"/>
              <w:tab w:val="right" w:pos="9026" w:leader="dot"/>
            </w:tabs>
            <w:rPr/>
          </w:pPr>
          <w:hyperlink w:anchor="__RefHeading___Toc5284937_73709187">
            <w:r>
              <w:rPr>
                <w:webHidden/>
                <w:rStyle w:val="IndexLink"/>
                <w:rtl w:val="true"/>
              </w:rPr>
              <w:t>نزول قرآن در شبی پربرکت</w:t>
            </w:r>
            <w:r>
              <w:rPr>
                <w:rStyle w:val="IndexLink"/>
                <w:rtl w:val="true"/>
              </w:rPr>
              <w:tab/>
            </w:r>
            <w:r>
              <w:rPr>
                <w:rStyle w:val="IndexLink"/>
              </w:rPr>
              <w:t>104</w:t>
            </w:r>
          </w:hyperlink>
        </w:p>
        <w:p>
          <w:pPr>
            <w:pStyle w:val="Contents3"/>
            <w:tabs>
              <w:tab w:val="clear" w:pos="8459"/>
              <w:tab w:val="right" w:pos="9026" w:leader="dot"/>
            </w:tabs>
            <w:rPr/>
          </w:pPr>
          <w:hyperlink w:anchor="__RefHeading___Toc5284939_73709187">
            <w:r>
              <w:rPr>
                <w:webHidden/>
                <w:rStyle w:val="IndexLink"/>
                <w:rtl w:val="true"/>
              </w:rPr>
              <w:t>نزول دفعی و نزول تدریجی قرآن</w:t>
            </w:r>
            <w:r>
              <w:rPr>
                <w:rStyle w:val="IndexLink"/>
                <w:rtl w:val="true"/>
              </w:rPr>
              <w:tab/>
            </w:r>
            <w:r>
              <w:rPr>
                <w:rStyle w:val="IndexLink"/>
              </w:rPr>
              <w:t>105</w:t>
            </w:r>
          </w:hyperlink>
        </w:p>
        <w:p>
          <w:pPr>
            <w:pStyle w:val="Contents3"/>
            <w:tabs>
              <w:tab w:val="clear" w:pos="8459"/>
              <w:tab w:val="right" w:pos="9026" w:leader="dot"/>
            </w:tabs>
            <w:rPr/>
          </w:pPr>
          <w:hyperlink w:anchor="__RefHeading___Toc5284941_73709187">
            <w:r>
              <w:rPr>
                <w:webHidden/>
                <w:rStyle w:val="IndexLink"/>
                <w:rtl w:val="true"/>
              </w:rPr>
              <w:t>رابطه قرآن با شب قدر و حیات مادی و معنوی</w:t>
            </w:r>
            <w:r>
              <w:rPr>
                <w:rStyle w:val="IndexLink"/>
                <w:rtl w:val="true"/>
              </w:rPr>
              <w:tab/>
            </w:r>
            <w:r>
              <w:rPr>
                <w:rStyle w:val="IndexLink"/>
              </w:rPr>
              <w:t>108</w:t>
            </w:r>
          </w:hyperlink>
        </w:p>
        <w:p>
          <w:pPr>
            <w:pStyle w:val="Contents3"/>
            <w:tabs>
              <w:tab w:val="clear" w:pos="8459"/>
              <w:tab w:val="right" w:pos="9026" w:leader="dot"/>
            </w:tabs>
            <w:rPr/>
          </w:pPr>
          <w:hyperlink w:anchor="__RefHeading___Toc5284943_73709187">
            <w:r>
              <w:rPr>
                <w:webHidden/>
                <w:rStyle w:val="IndexLink"/>
                <w:rtl w:val="true"/>
              </w:rPr>
              <w:t>انس با قرآن بسیار ساده است</w:t>
            </w:r>
            <w:r>
              <w:rPr>
                <w:rStyle w:val="IndexLink"/>
                <w:rtl w:val="true"/>
              </w:rPr>
              <w:tab/>
            </w:r>
            <w:r>
              <w:rPr>
                <w:rStyle w:val="IndexLink"/>
              </w:rPr>
              <w:t>111</w:t>
            </w:r>
          </w:hyperlink>
        </w:p>
        <w:p>
          <w:pPr>
            <w:pStyle w:val="Contents2"/>
            <w:tabs>
              <w:tab w:val="clear" w:pos="8743"/>
              <w:tab w:val="right" w:pos="9026" w:leader="dot"/>
            </w:tabs>
            <w:rPr/>
          </w:pPr>
          <w:hyperlink w:anchor="__RefHeading___Toc5284945_73709187">
            <w:r>
              <w:rPr>
                <w:webHidden/>
                <w:rStyle w:val="IndexLink"/>
                <w:rtl w:val="true"/>
              </w:rPr>
              <w:t>سوره جاثیَه</w:t>
            </w:r>
            <w:r>
              <w:rPr>
                <w:rStyle w:val="IndexLink"/>
                <w:rtl w:val="true"/>
              </w:rPr>
              <w:tab/>
            </w:r>
            <w:r>
              <w:rPr>
                <w:rStyle w:val="IndexLink"/>
              </w:rPr>
              <w:t>113</w:t>
            </w:r>
          </w:hyperlink>
        </w:p>
        <w:p>
          <w:pPr>
            <w:pStyle w:val="Contents3"/>
            <w:tabs>
              <w:tab w:val="clear" w:pos="8459"/>
              <w:tab w:val="right" w:pos="9026" w:leader="dot"/>
            </w:tabs>
            <w:rPr/>
          </w:pPr>
          <w:hyperlink w:anchor="__RefHeading___Toc5284947_73709187">
            <w:r>
              <w:rPr>
                <w:webHidden/>
                <w:rStyle w:val="IndexLink"/>
                <w:rtl w:val="true"/>
              </w:rPr>
              <w:t>سوره جاثیَه</w:t>
            </w:r>
            <w:r>
              <w:rPr>
                <w:rStyle w:val="IndexLink"/>
                <w:rtl w:val="true"/>
              </w:rPr>
              <w:tab/>
            </w:r>
            <w:r>
              <w:rPr>
                <w:rStyle w:val="IndexLink"/>
              </w:rPr>
              <w:t>113</w:t>
            </w:r>
          </w:hyperlink>
        </w:p>
        <w:p>
          <w:pPr>
            <w:pStyle w:val="Contents3"/>
            <w:tabs>
              <w:tab w:val="clear" w:pos="8459"/>
              <w:tab w:val="right" w:pos="9026" w:leader="dot"/>
            </w:tabs>
            <w:rPr/>
          </w:pPr>
          <w:hyperlink w:anchor="__RefHeading___Toc5284949_73709187">
            <w:r>
              <w:rPr>
                <w:webHidden/>
                <w:rStyle w:val="IndexLink"/>
                <w:rtl w:val="true"/>
              </w:rPr>
              <w:t>به عظمت آسمان و زمین نظاره کنید</w:t>
            </w:r>
            <w:r>
              <w:rPr>
                <w:rStyle w:val="IndexLink"/>
                <w:rtl w:val="true"/>
              </w:rPr>
              <w:tab/>
            </w:r>
            <w:r>
              <w:rPr>
                <w:rStyle w:val="IndexLink"/>
              </w:rPr>
              <w:t>113</w:t>
            </w:r>
          </w:hyperlink>
        </w:p>
        <w:p>
          <w:pPr>
            <w:pStyle w:val="Contents3"/>
            <w:tabs>
              <w:tab w:val="clear" w:pos="8459"/>
              <w:tab w:val="right" w:pos="9026" w:leader="dot"/>
            </w:tabs>
            <w:rPr/>
          </w:pPr>
          <w:hyperlink w:anchor="__RefHeading___Toc5284951_73709187">
            <w:r>
              <w:rPr>
                <w:webHidden/>
                <w:rStyle w:val="IndexLink"/>
                <w:rtl w:val="true"/>
              </w:rPr>
              <w:t>به دنیای درون خود بیاندیشید</w:t>
            </w:r>
            <w:r>
              <w:rPr>
                <w:rStyle w:val="IndexLink"/>
                <w:rtl w:val="true"/>
              </w:rPr>
              <w:tab/>
            </w:r>
            <w:r>
              <w:rPr>
                <w:rStyle w:val="IndexLink"/>
              </w:rPr>
              <w:t>115</w:t>
            </w:r>
          </w:hyperlink>
        </w:p>
        <w:p>
          <w:pPr>
            <w:pStyle w:val="Contents3"/>
            <w:tabs>
              <w:tab w:val="clear" w:pos="8459"/>
              <w:tab w:val="right" w:pos="9026" w:leader="dot"/>
            </w:tabs>
            <w:rPr/>
          </w:pPr>
          <w:hyperlink w:anchor="__RefHeading___Toc5284953_73709187">
            <w:r>
              <w:rPr>
                <w:webHidden/>
                <w:rStyle w:val="IndexLink"/>
                <w:rtl w:val="true"/>
              </w:rPr>
              <w:t>نور و ظلمت، آب و باد</w:t>
            </w:r>
            <w:r>
              <w:rPr>
                <w:rStyle w:val="IndexLink"/>
                <w:rtl w:val="true"/>
              </w:rPr>
              <w:tab/>
            </w:r>
            <w:r>
              <w:rPr>
                <w:rStyle w:val="IndexLink"/>
              </w:rPr>
              <w:t>117</w:t>
            </w:r>
          </w:hyperlink>
        </w:p>
        <w:p>
          <w:pPr>
            <w:pStyle w:val="Contents3"/>
            <w:tabs>
              <w:tab w:val="clear" w:pos="8459"/>
              <w:tab w:val="right" w:pos="9026" w:leader="dot"/>
            </w:tabs>
            <w:rPr/>
          </w:pPr>
          <w:hyperlink w:anchor="__RefHeading___Toc5284955_73709187">
            <w:r>
              <w:rPr>
                <w:webHidden/>
                <w:rStyle w:val="IndexLink"/>
                <w:rtl w:val="true"/>
              </w:rPr>
              <w:t>وای بر هر دروغگوی گنهکار</w:t>
            </w:r>
            <w:r>
              <w:rPr>
                <w:rStyle w:val="IndexLink"/>
                <w:rtl w:val="true"/>
              </w:rPr>
              <w:tab/>
            </w:r>
            <w:r>
              <w:rPr>
                <w:rStyle w:val="IndexLink"/>
              </w:rPr>
              <w:t>121</w:t>
            </w:r>
          </w:hyperlink>
        </w:p>
        <w:p>
          <w:pPr>
            <w:pStyle w:val="Contents3"/>
            <w:tabs>
              <w:tab w:val="clear" w:pos="8459"/>
              <w:tab w:val="right" w:pos="9026" w:leader="dot"/>
            </w:tabs>
            <w:rPr/>
          </w:pPr>
          <w:hyperlink w:anchor="__RefHeading___Toc5284957_73709187">
            <w:r>
              <w:rPr>
                <w:webHidden/>
                <w:rStyle w:val="IndexLink"/>
                <w:rtl w:val="true"/>
              </w:rPr>
              <w:t>دریاها در تسخیر شماست، چرا؟</w:t>
            </w:r>
            <w:r>
              <w:rPr>
                <w:rStyle w:val="IndexLink"/>
                <w:rtl w:val="true"/>
              </w:rPr>
              <w:t>!</w:t>
              <w:tab/>
            </w:r>
            <w:r>
              <w:rPr>
                <w:rStyle w:val="IndexLink"/>
              </w:rPr>
              <w:t>126</w:t>
            </w:r>
          </w:hyperlink>
        </w:p>
        <w:p>
          <w:pPr>
            <w:pStyle w:val="Contents3"/>
            <w:tabs>
              <w:tab w:val="clear" w:pos="8459"/>
              <w:tab w:val="right" w:pos="9026" w:leader="dot"/>
            </w:tabs>
            <w:rPr/>
          </w:pPr>
          <w:hyperlink w:anchor="__RefHeading___Toc5284959_73709187">
            <w:r>
              <w:rPr>
                <w:webHidden/>
                <w:rStyle w:val="IndexLink"/>
                <w:rtl w:val="true"/>
              </w:rPr>
              <w:t>همه‌آنچه‌درآسمان‌هاوزمین‌است‌دراختیارشماست‌چرا؟</w:t>
            </w:r>
            <w:r>
              <w:rPr>
                <w:rStyle w:val="IndexLink"/>
                <w:rtl w:val="true"/>
              </w:rPr>
              <w:t>!</w:t>
              <w:tab/>
            </w:r>
            <w:r>
              <w:rPr>
                <w:rStyle w:val="IndexLink"/>
              </w:rPr>
              <w:t>127</w:t>
            </w:r>
          </w:hyperlink>
        </w:p>
        <w:p>
          <w:pPr>
            <w:pStyle w:val="Contents3"/>
            <w:tabs>
              <w:tab w:val="clear" w:pos="8459"/>
              <w:tab w:val="right" w:pos="9026" w:leader="dot"/>
            </w:tabs>
            <w:rPr/>
          </w:pPr>
          <w:hyperlink w:anchor="__RefHeading___Toc5284961_73709187">
            <w:r>
              <w:rPr>
                <w:webHidden/>
                <w:rStyle w:val="IndexLink"/>
                <w:rtl w:val="true"/>
              </w:rPr>
              <w:t>قرآن بهترین وسیله روشنگری، هدایت و رحمت است</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94_101050"/>
      <w:bookmarkStart w:id="1" w:name="pg11594_101050"/>
      <w:bookmarkEnd w:id="1"/>
    </w:p>
    <w:p>
      <w:pPr>
        <w:pStyle w:val="Heading2"/>
        <w:numPr>
          <w:ilvl w:val="1"/>
          <w:numId w:val="1"/>
        </w:numPr>
        <w:rPr/>
      </w:pPr>
      <w:bookmarkStart w:id="2" w:name="pg11594_101050"/>
      <w:bookmarkStart w:id="3" w:name="__RefHeading___Toc528484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84851_7370918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متن‌تأییدیه‌حضرت‌آیة‌اللّه‌العظمی‌مکارم‌شیرازی•••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فُصِّلَت•••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حرص و طمع انسان‌های کم‌ظرفیت•••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نشانه‌های حق در جهان بزرگ و کوچک•••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سوره شُوری•••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نزدیک است آسمان‌ها متلاشی شوند•••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آیا فرشتگان برای همه استغفار می‌کنند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ایمان و عمل اجباری ارزش معنوی ندارد•••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اسلام دینی جهانی است•••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خدا روزی بخش است چرا و چگونه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چند نکته مهم در ارتباط با رزق و روزی•••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تو عصاره آیین همه انبیاست•••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دستورات پنج‌گانه برای تحقق عدالت•••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مزرعه دنیا و آخرت•••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خدا توبه بندگان را می‌پذیرد•••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مرفهین طغیانگر•••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باران مظهر امید و طراوت•••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بیان یکی دیگر از معجزات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آسمان</w:t>
      </w:r>
    </w:p>
    <w:p>
      <w:pPr>
        <w:pStyle w:val="BookText"/>
        <w:rPr/>
      </w:pPr>
      <w:r>
        <w:rPr>
          <w:rFonts w:ascii="IRNazanin" w:hAnsi="IRNazanin" w:eastAsia="IRNazanin"/>
          <w:color w:val="111111"/>
          <w:sz w:val="28"/>
          <w:sz w:val="28"/>
          <w:szCs w:val="28"/>
          <w:rtl w:val="true"/>
          <w:lang w:bidi="fa-IR"/>
        </w:rPr>
        <w:t>دارای موجودات زنده‌اند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علت گرفتاری‌ها و مشکلات•••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گرفتاری‌های شما نتیجه رفتار خودتان است•••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رفع یک اشتباه بزرگ در ارتباط با بحث مصیبت‌ها•••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وزش‌بادهای منظم و حرکت کشتی‌هاازآیات‌خدااست•••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اگر بادها نبودند•••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سوره زُخْرُف•••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زمین و راه‌های مواصلاتی آن•••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باران رمزحیات و زندگی••• </w:t>
      </w:r>
      <w:r>
        <w:rPr>
          <w:rFonts w:eastAsia="IRNazanin" w:cs="IRNazanin"/>
          <w:color w:val="111111"/>
          <w:sz w:val="28"/>
          <w:szCs w:val="28"/>
          <w:lang w:bidi="fa-IR"/>
        </w:rPr>
        <w:t>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بیان قانون عمومی زوجیت•••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وسایل نقلیه راحت و مطمئن•••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یاد خدا به هنگام بهره‌گیری از نعمت‌ها•••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تعاون و همکاری متقابل اجتماعی•••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پاسخ به دو سؤال مهم در مورد رزق و معیشت•••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قصرهای‌باشکوه باسقف‌های نقره‌ای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نظام ارزشی و اصلاحات از دیدگاه اسلام•••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ثروت و امکانات مادی ، وسیله است نه هدف•••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همنشین شیاطین•••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تحقیر مردم ، برنامه همیشگی سران گمراهی•••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سوره دُخان•••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قرآن در شبی پربرکت•••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نزول دفعی و نزول تدریجی قرآن•••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رابطه قرآن با شب قدر و حیات مادی و معنوی•••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انس با قرآن بسیار ساده است•••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سوره جاثِیَه•••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به عظمت آسمان و زمین نظاره کنید•••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به دنیای درون خود بیاندیشید•••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نور و ظلمت، آب و باد•••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وای بر هر دروغگوی گنهکار•••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دریاها در تسخیر شماست، چرا؟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همه‌آنچه درآسمان‌هاوزمین‌است دراختیارشماست چرا؟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بهترین وسیله روشنگری، هدایت و رحمت است••• </w:t>
      </w:r>
      <w:r>
        <w:rPr>
          <w:rFonts w:eastAsia="IRNazanin" w:cs="IRNazanin"/>
          <w:color w:val="111111"/>
          <w:sz w:val="28"/>
          <w:szCs w:val="28"/>
          <w:lang w:bidi="fa-IR"/>
        </w:rPr>
        <w:t>125</w:t>
      </w:r>
      <w:bookmarkStart w:id="7" w:name="pg11594_101053"/>
    </w:p>
    <w:p>
      <w:pPr>
        <w:pStyle w:val="Heading2"/>
        <w:numPr>
          <w:ilvl w:val="1"/>
          <w:numId w:val="1"/>
        </w:numPr>
        <w:rPr/>
      </w:pPr>
      <w:bookmarkStart w:id="8" w:name="__RefHeading___Toc5284853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94_101055"/>
    </w:p>
    <w:p>
      <w:pPr>
        <w:pStyle w:val="Heading2"/>
        <w:numPr>
          <w:ilvl w:val="1"/>
          <w:numId w:val="1"/>
        </w:numPr>
        <w:rPr/>
      </w:pPr>
      <w:bookmarkStart w:id="11" w:name="__RefHeading___Toc5284855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eastAsia="Times New Roman" w:cs="Times New Roman" w:ascii="Times New Roman" w:hAnsi="Times New Roman"/>
          <w:color w:val="111111"/>
          <w:sz w:val="28"/>
          <w:szCs w:val="28"/>
          <w:lang w:val="en-US" w:bidi="en-US"/>
        </w:rPr>
        <w:t>1/12/85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3" w:name="pg11594_101057"/>
    </w:p>
    <w:p>
      <w:pPr>
        <w:pStyle w:val="Heading2"/>
        <w:numPr>
          <w:ilvl w:val="1"/>
          <w:numId w:val="1"/>
        </w:numPr>
        <w:rPr/>
      </w:pPr>
      <w:bookmarkStart w:id="14" w:name="__RefHeading___Toc5284857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594_101060"/>
    </w:p>
    <w:p>
      <w:pPr>
        <w:pStyle w:val="Heading2"/>
        <w:numPr>
          <w:ilvl w:val="1"/>
          <w:numId w:val="1"/>
        </w:numPr>
        <w:rPr/>
      </w:pPr>
      <w:bookmarkStart w:id="17" w:name="__RefHeading___Toc5284859_73709187"/>
      <w:bookmarkStart w:id="18" w:name="_Toc6"/>
      <w:bookmarkEnd w:id="16"/>
      <w:bookmarkEnd w:id="17"/>
      <w:r>
        <w:rPr>
          <w:rtl w:val="true"/>
        </w:rPr>
        <w:t>سوره فُصِّلَت</w:t>
      </w:r>
      <w:bookmarkEnd w:id="18"/>
    </w:p>
    <w:p>
      <w:pPr>
        <w:pStyle w:val="Heading3"/>
        <w:numPr>
          <w:ilvl w:val="2"/>
          <w:numId w:val="1"/>
        </w:numPr>
        <w:rPr/>
      </w:pPr>
      <w:bookmarkStart w:id="19" w:name="__RefHeading___Toc5284861_73709187"/>
      <w:bookmarkStart w:id="20" w:name="_Toc7"/>
      <w:bookmarkEnd w:id="19"/>
      <w:r>
        <w:rPr>
          <w:rtl w:val="true"/>
        </w:rPr>
        <w:t>حرص و طمع انسان‌های کم‌ظرفیت</w:t>
      </w:r>
      <w:bookmarkEnd w:id="20"/>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لایَسْأَمُ‌الاِْنْسانُ مِنْ‌دُعاءِالْخَیْرِ وَ اِنْ‌مَسَّهُ‌الشَّرُّ فَیَؤُسٌ قَنُوطٌ</w:t>
      </w:r>
    </w:p>
    <w:p>
      <w:pPr>
        <w:pStyle w:val="BookText"/>
        <w:rPr/>
      </w:pPr>
      <w:r>
        <w:rPr>
          <w:rFonts w:ascii="IRNazanin" w:hAnsi="IRNazanin" w:eastAsia="IRNazanin"/>
          <w:color w:val="111111"/>
          <w:sz w:val="28"/>
          <w:sz w:val="28"/>
          <w:szCs w:val="28"/>
          <w:rtl w:val="true"/>
          <w:lang w:bidi="fa-IR"/>
        </w:rPr>
        <w:t xml:space="preserve">انسان هرگز از تقاضای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نمی‌شود و هرگاه شر و بدی به او رسد مأیوس و نومید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به‌معنی خواندن کسی‌است و گاه به‌معنی طلب‌کردن چیزی است و درآیه مورد بحث به‌معنی دوم می‌باشد،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لایَسْاَمُ الاِْنْسانُ مِنْ دُعاءِ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از طلب و تقاضای نیکی‌ها هرگز ملول و خسته نمی‌شود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یَئُوس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معنی است ، یعنی انسان نومید ، یا دو معنی مختلف دارد و تفاوت میان این دو چیست ، در میان مفسران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آن‌چه از موارد استعمال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به دست می‌آید ، این است که یَأْس و قُنُوط تقریبا در یک معنی به کار می‌رود ، مثلاً در داستان یوسف می‌خوانیم که یعقوب فرزندان خود را از یأس از رحمت الهی برحذر داشت ، در حالی‌که آن‌ها در مورد پیدا کردن یوسف هم قلبا مأیوس بودند و هم نشانه‌های یأس را ظاهر کرده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قُنُوط در داستان بشارت فرزند به ابراهیم</w:t>
      </w:r>
    </w:p>
    <w:p>
      <w:pPr>
        <w:pStyle w:val="BookText"/>
        <w:rPr/>
      </w:pPr>
      <w:r>
        <w:rPr>
          <w:rFonts w:ascii="IRNazanin" w:hAnsi="IRNazanin" w:eastAsia="IRNazanin"/>
          <w:color w:val="111111"/>
          <w:sz w:val="28"/>
          <w:sz w:val="28"/>
          <w:szCs w:val="28"/>
          <w:rtl w:val="true"/>
          <w:lang w:bidi="fa-IR"/>
        </w:rPr>
        <w:t xml:space="preserve">می‌خوانیم که او از این مسأله اظهار تعجب کرد ، اما فرشتگان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بَشَّرْناکَ بِالْحَقِّ فَلا تَکُنْ مِنَ الْقانِطینَ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حق بشارت دادیم ، بنابراین مأیوس نباش </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انسان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تربیت‌نایافته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 که قلبش به نور معرفت الهی و ایمان پروردگار و احساس مسؤولیت در روز جزا روشن نشده ، انسان‌هایی که بر اثر جهان‌بینی‌های غلط در محدوده عالم ماده گرفتارند و روح بلندی که ماورای آن را ببیند و ارزش‌های والای انسانی را بنگرد ،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به هنگام اقبال دنیا مسرور و مغرورند و به‌هنگام ادبار</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مغموم و مأیوسند ، نه پناهگاهی دارند که به آن‌ها پناه دهد و نه چراغ فروزانی که نور امید بر قلب آن‌ها بپاشد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اَذَقْناهُ رَحْمَةً مِنّا مِنْ بَعْدِ ضَرّاءَ مَسَّتْهُ لَیَقُولَنَّ هذا لی وَ ما اَظُنُّ السّاعَةَ قائِمَةً وَ لَئِنْ رُجِعْتُ اِلی رَبّی اِنَّ لی عِنْدَهُ لَلْحُسْنی فَلَنُنَبِّئَنَّ الَّذینَ کَفَرُوا بِما عَمِلُوا وَ لَنُذیقَنَّهُمْ مِنْ عَذابٍ غَلیظٍ</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هرگاه‌اورا رحمتی‌ازسوی خود بعداز ناراحتی بچشانیم،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شایستگی و استحقاق من بوده و گمان نمی‌کنم قیامت بر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که قیامتی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سوی پروردگارم بازگردم ،</w:t>
      </w:r>
    </w:p>
    <w:p>
      <w:pPr>
        <w:pStyle w:val="BookText"/>
        <w:rPr/>
      </w:pPr>
      <w:r>
        <w:rPr>
          <w:rFonts w:ascii="IRNazanin" w:hAnsi="IRNazanin" w:eastAsia="IRNazanin"/>
          <w:color w:val="111111"/>
          <w:sz w:val="28"/>
          <w:sz w:val="28"/>
          <w:szCs w:val="28"/>
          <w:rtl w:val="true"/>
          <w:lang w:bidi="fa-IR"/>
        </w:rPr>
        <w:t xml:space="preserve">برای من نزد او پاداش‌های نیک است، ما کافران را از اعمالی که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خواهیم کرد و عذاب شدید به آنها می‌چشانیم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عذاب شدید و متراکم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 xml:space="preserve">این بینوای مغرور فراموش می‌کند که اگر لطف خدا نبود ، به‌جای این نعمت باید گرفتار بلا شود و همچون قارون مستکبر که وقتی خداوند برای آزمایش او ثروت زیادی به وی بخشید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نیکی کن آن‌گونه که خدا بر تو روا داشته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من هر چه دارم بر اثر علم و دانش و لیاقت ذاتی خودم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اِنَّما اُوتیتُهُ عَلی عِلْمٍ عِنْدی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دنباله آیه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غرور سرانجام او را به انکار آخرت می‌کشاند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باور ندارم قیامتی در کار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اَظُنُّ السّاعَةَ قائِمَةً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که قیامتی در کار باشد ، هرگاه من به‌سوی پروردگارم بازگردم ، پاداش‌های نیک و مواهب بسیار از برای من نزد او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خدایی که در دنیا مرا این‌چنین گرامی داشته ، حتما در آخرت بهتر از این پذیرایی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رُجِعْتُ اِلی رَبّی اِنَّ لی عِنْدَهُ لَلْحُسْنی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اَنْعَمْنا عَلَی الاِْنْسانِ اَعْرَضَ وَنَا بِجانِبِه وَ اِذا</w:t>
      </w:r>
    </w:p>
    <w:p>
      <w:pPr>
        <w:pStyle w:val="BookText"/>
        <w:rPr/>
      </w:pPr>
      <w:r>
        <w:rPr>
          <w:rFonts w:ascii="Amiri" w:hAnsi="Amiri" w:eastAsia="Amiri" w:cs="Amiri"/>
          <w:color w:val="111111"/>
          <w:sz w:val="28"/>
          <w:sz w:val="28"/>
          <w:szCs w:val="28"/>
          <w:rtl w:val="true"/>
          <w:lang w:bidi="ar-SA"/>
        </w:rPr>
        <w:t>مَسَّهُ‌الشَّرُّ فَذُو دُعاءٍ عَریضٍ</w:t>
      </w:r>
    </w:p>
    <w:p>
      <w:pPr>
        <w:pStyle w:val="BookText"/>
        <w:rPr/>
      </w:pPr>
      <w:r>
        <w:rPr>
          <w:rFonts w:ascii="IRNazanin" w:hAnsi="IRNazanin" w:eastAsia="IRNazanin"/>
          <w:color w:val="111111"/>
          <w:sz w:val="28"/>
          <w:sz w:val="28"/>
          <w:szCs w:val="28"/>
          <w:rtl w:val="true"/>
          <w:lang w:bidi="fa-IR"/>
        </w:rPr>
        <w:t xml:space="preserve">و هرگاه نعمتی به‌انسان دهیم ، روی می‌گرداند و با حال تکبر از حق دور می‌شود ، ولی هرگاه مختصر ناراحتی به‌او رسد، تقاضای‌فراوان و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برای‌برطرف‌شدن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دور شدن می‌باشد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 قرارگیرد ، کنایه‌از تکبر و غرور است، چون آدم‌های متکبر صورت خود را برمی‌گردانند و با بی‌اعتنایی دور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پهن در مقابل طویل است و عرب این دو تعبیر را در مورد کثرت و زیادی به‌کار می‌برد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شبیه همین معنی در سوره یونس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مَسَّ الاِْنْسانَ الضُّرُّ دَعانا لِجَنْبِه اَوْ قاعِدا اَوْ قائِما فَلَمّا کَشَفْنا عَنْهُ ضُرَّهُ مَرَّ کَأَنْ لَمْ یَدْعُنا اِلی ضُرٍّ مَسَّهُ کَذلِکَ زُیِّنَ لِلْمُسْرِفینَ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 xml:space="preserve">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انسان مختصر زیانی برسد ما را در همه حال می‌خواند ، در حالی که به پهلو خوابیده ، یا نشسته یا ایستاده است ، اما هنگامی که ناراحتی او را برطرف سازیم ، چنان می‌رود که گویی هرگز ما را برای حل مشکلی نخوانده ، این‌گونه برای اسراف‌کاران اعمالشان زینت داده شده است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است ، انسان فاقد ایمان و تقوا که دائما به این حالات</w:t>
      </w:r>
    </w:p>
    <w:p>
      <w:pPr>
        <w:pStyle w:val="BookText"/>
        <w:rPr/>
      </w:pPr>
      <w:r>
        <w:rPr>
          <w:rFonts w:ascii="IRNazanin" w:hAnsi="IRNazanin" w:eastAsia="IRNazanin"/>
          <w:color w:val="111111"/>
          <w:sz w:val="28"/>
          <w:sz w:val="28"/>
          <w:szCs w:val="28"/>
          <w:rtl w:val="true"/>
          <w:lang w:bidi="fa-IR"/>
        </w:rPr>
        <w:t xml:space="preserve">گرفتار است ، به هنگام روی آوردن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به‌هنگام‌پشت‌کردن‌نعمت‌ها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ونومیدو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جزع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درمقابل، مردان حق و پیروان راستین مکتب انبیا ، آن‌چنان پر ظرفیت و پرمایه‌اند ، که نه روی آوردن نعمت‌ها آن‌ها را دگرگون می‌سازد و نه ادبار دنیا ، ضعیف و ناتوان و مأیوس ، آن‌ها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لا تُلْهیهِمْ تِجارَةٌ وَ لا بَیْعٌ عَنْ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سودمندترین تجارت‌ها و پرفایده‌ترین درآمدها ، آن‌ها را از یاد خدا غافل نمی‌سازد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فلسفه تلخی‌ها و شیرینی‌های زندگی را به‌خوبی می‌دانند ، آن‌ها می‌دانند که گاه تلخی‌ها زنگ بیدارباش است و شیرینی‌ها آزمایش و امتحان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تلخی‌ها مجازات غفلت‌ها است و نعمت‌ها برای برانگیختن حس شکرگزاری بندگان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قابل‌توجه این‌که در آیات فوق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که مفهومش این است با مختصر رو آوردن دنیا یا زوال نعمت‌ها ، وضع این افراد کم‌مایه دگرگون می‌شود و راه غرور ، یا نومیدی و یأس را پیش می‌گیرند ، آن‌ها چنان کوتاه فکر و ضعیفند که طبق ضرب‌المثل 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غوره‌ای ترش می‌شوند و با مویزی شیرین </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یکی از مهم‌ترین آثار ایمان به خدا همان وسعت روح و</w:t>
      </w:r>
    </w:p>
    <w:p>
      <w:pPr>
        <w:pStyle w:val="BookText"/>
        <w:rPr/>
      </w:pPr>
      <w:r>
        <w:rPr>
          <w:rFonts w:ascii="IRNazanin" w:hAnsi="IRNazanin" w:eastAsia="IRNazanin"/>
          <w:color w:val="111111"/>
          <w:sz w:val="28"/>
          <w:sz w:val="28"/>
          <w:szCs w:val="28"/>
          <w:rtl w:val="true"/>
          <w:lang w:bidi="fa-IR"/>
        </w:rPr>
        <w:t xml:space="preserve">بلندی افق فکر و شرح صدر و آمادگی مقابله با مشکلات و مصائب و مبارزه با هیجانات نامطلوب نعمت‌ها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 xml:space="preserve">در این‌جا سؤالی مطرح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مورد بحث خواندیم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مَسَّهُ الشَّرُّ فَذُو دُعاءٍ 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به انسان شر و ناراحتی برسد ، دعای عریض و مستمر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مَسَّهُ الشَّرُّ کانَ یَؤُسا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بدی به او برسد ، مأیوس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مضمون در آیات مورد بحث نیز آمده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مستمر و کثیر دلیل بر امیدواری است ، درحالی که در آیه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اونومیدمی‌شود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وجود دارد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 دُعاءٍ 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تقاضایی از خداوند نیست ، بلکه جزع و فزع فراوان است ، شاهد این سخن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است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الاِْنْسانَ خُلِقَ هَلُوعا اِذا مَسَّهُ الشَّرُّ جَزُوعا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حریص آفریده شده ، هنگامی که ناراحتی به او رسد ، بسیار جزع و فزع می‌کند </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این دو حالت ، در دو مرحله به این‌گونه افراد کم‌ظرفیت دست می‌دهد ، در ابتدا شروع به‌دعا و تقاضای‌زیاد از پیر و پیغمبر می‌کنند و فریاد و جزع و فزع سر می‌دهند ، اما چیزی نمی‌گذرد که</w:t>
      </w:r>
      <w:bookmarkStart w:id="21" w:name="pg11594_101066"/>
    </w:p>
    <w:p>
      <w:pPr>
        <w:pStyle w:val="BookText"/>
        <w:rPr/>
      </w:pPr>
      <w:bookmarkEnd w:id="21"/>
      <w:r>
        <w:rPr>
          <w:rFonts w:ascii="IRNazanin" w:hAnsi="IRNazanin" w:eastAsia="IRNazanin"/>
          <w:color w:val="111111"/>
          <w:sz w:val="28"/>
          <w:sz w:val="28"/>
          <w:szCs w:val="28"/>
          <w:rtl w:val="true"/>
          <w:lang w:bidi="fa-IR"/>
        </w:rPr>
        <w:t xml:space="preserve">حالت یأس سراسر وجود آن‌هارا فراگرفته، مأیوس و خاموش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22" w:name="__RefHeading___Toc5284863_73709187"/>
      <w:bookmarkStart w:id="23" w:name="_Toc8"/>
      <w:bookmarkEnd w:id="22"/>
      <w:r>
        <w:rPr>
          <w:rtl w:val="true"/>
        </w:rPr>
        <w:t>نشانه‌های حق در جهان بزرگ و کوچک</w:t>
      </w:r>
      <w:bookmarkEnd w:id="23"/>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ایاتِنا فِی الاْفاقِ وَ فی اَنْفُسِهِمْ حَتّی یَتَبَیَّنَ لَهُمْ‌اَنَّهُ‌الْحَقُّ اَوَلَمْ‌یَکْفِ‌بِرَبِّکَ‌اَنَّهُ‌عَلی کُلِّ شَیْ‌ءٍ شَهیدٌ</w:t>
      </w:r>
    </w:p>
    <w:p>
      <w:pPr>
        <w:pStyle w:val="BookText"/>
        <w:rPr/>
      </w:pPr>
      <w:r>
        <w:rPr>
          <w:rFonts w:ascii="IRNazanin" w:hAnsi="IRNazanin" w:eastAsia="IRNazanin"/>
          <w:color w:val="111111"/>
          <w:sz w:val="28"/>
          <w:sz w:val="28"/>
          <w:szCs w:val="28"/>
          <w:rtl w:val="true"/>
          <w:lang w:bidi="fa-IR"/>
        </w:rPr>
        <w:t>به‌زودی نشانه‌های خود را در اطراف جهان و در درون جانشان به آن‌ها نشان می‌دهیم، تا آشکار گردد که او حق است،آیاکافی‌نیست‌که‌او برهمه‌چیزشاهد وگواه‌است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آفاقی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آفرینش خورشید و ماه و ستارگان با نظام دقیقی که بر آن‌ها حاکم است و آفرینش انواع جانداران و گیاهان و کوه‌ها و دریاها با عجایب و شگفتی‌های بی‌شمارش و موجودات گوناگون اسرار آمیزش ، که هر زمان اسرار تازه‌ای از خلقت آن‌ها کشف می‌شود ، هر یک آیه و نشانه است بر حقانیت ذات پاک او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آفرینش دستگاه‌های مختلف جسم انسان و نظامی که بر ساختمان حیرت‌انگیز مغز و حرکات منظم قلب و عروق و بافت‌ها و استخوان‌ها و انعقاد نطفه و پرورش جنین در رحم‌مادران و از آن‌بالاتر اسرار و شگفتی‌های روح انسان می‌باشد ، که هر گوشه‌ای از آن کتابی است از معرفت پروردگار و خالق جهان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این آیات قبلاً به اندازه کافی از سوی پروردگار ارائه شده ، اما با توجه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استمرار است ، این ارائه به‌طور مستمر ادامه دارد و اگر انسان صدها هزار سال نیز عمر کند ، هر زمان کشف تازه و ارائه جدیدی از آیات الهی خواهد داشت ، چراکه اسرار این جهان پایان‌پذیر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کتاب‌های علوم طبیعی و انسان‌شناسی در تمام ابعادش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تشریح ، فیزیولوژی ، روان‌شناسی،روان‌کاوی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مربوط به شناخت گیاهان و حیوانات و مواد آلی طبیعت و هیئت و غیر آن ، در حقیقت همه کتب توحید و معرفة‌اللّه هستند ، چرا که عموما پرده از روی اسرار شگفت‌انگیزی برمی‌دارند که بیانگر علم و حکمت و قدرت بی‌پایان آفریننده اصلی این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یکی از این علوم ، بلکه یک رشته از ده‌ها رشته از یکی از این علوم ، تمام عمر یک دانشمند را به خود اختصاص می‌دهد و در پایان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افسوس که هنوز از این رشته چیزی نمی‌دانم و آن‌چه تا به حال دانسته‌ام ، مرا به عمق نادانیم رهنمون گردیده </w:t>
      </w:r>
      <w:r>
        <w:rPr>
          <w:rFonts w:eastAsia="IRNazanin" w:cs="IRNazanin"/>
          <w:color w:val="111111"/>
          <w:sz w:val="28"/>
          <w:szCs w:val="28"/>
          <w:rtl w:val="true"/>
          <w:lang w:bidi="fa-IR"/>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فُصِّلَت</w:t>
      </w:r>
      <w:bookmarkStart w:id="24" w:name="pg11594_101068"/>
    </w:p>
    <w:p>
      <w:pPr>
        <w:pStyle w:val="BookText"/>
        <w:rPr/>
      </w:pPr>
      <w:bookmarkEnd w:id="2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Heading2"/>
        <w:numPr>
          <w:ilvl w:val="1"/>
          <w:numId w:val="1"/>
        </w:numPr>
        <w:rPr/>
      </w:pPr>
      <w:bookmarkStart w:id="25" w:name="__RefHeading___Toc5284865_73709187"/>
      <w:bookmarkStart w:id="26" w:name="_Toc9"/>
      <w:bookmarkEnd w:id="25"/>
      <w:r>
        <w:rPr>
          <w:rtl w:val="true"/>
        </w:rPr>
        <w:t>سوره شُوری</w:t>
      </w:r>
      <w:bookmarkEnd w:id="26"/>
    </w:p>
    <w:p>
      <w:pPr>
        <w:pStyle w:val="Heading3"/>
        <w:numPr>
          <w:ilvl w:val="2"/>
          <w:numId w:val="1"/>
        </w:numPr>
        <w:rPr/>
      </w:pPr>
      <w:bookmarkStart w:id="27" w:name="__RefHeading___Toc5284867_73709187"/>
      <w:bookmarkStart w:id="28" w:name="_Toc10"/>
      <w:bookmarkEnd w:id="27"/>
      <w:r>
        <w:rPr>
          <w:rtl w:val="true"/>
        </w:rPr>
        <w:t>سوره شُوری</w:t>
      </w:r>
      <w:bookmarkEnd w:id="2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حم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عآسآقآ</w:t>
      </w:r>
    </w:p>
    <w:p>
      <w:pPr>
        <w:pStyle w:val="BookText"/>
        <w:rPr/>
      </w:pPr>
      <w:r>
        <w:rPr>
          <w:rFonts w:ascii="IRNazanin" w:hAnsi="IRNazanin" w:eastAsia="IRNazanin"/>
          <w:color w:val="111111"/>
          <w:sz w:val="28"/>
          <w:sz w:val="28"/>
          <w:szCs w:val="28"/>
          <w:rtl w:val="true"/>
          <w:lang w:bidi="fa-IR"/>
        </w:rPr>
        <w:t>عسق</w:t>
      </w:r>
    </w:p>
    <w:p>
      <w:pPr>
        <w:pStyle w:val="BookText"/>
        <w:rPr/>
      </w:pPr>
      <w:r>
        <w:rPr>
          <w:rFonts w:ascii="IRNazanin" w:hAnsi="IRNazanin" w:eastAsia="IRNazanin"/>
          <w:color w:val="111111"/>
          <w:sz w:val="28"/>
          <w:sz w:val="28"/>
          <w:szCs w:val="28"/>
          <w:rtl w:val="true"/>
          <w:lang w:bidi="fa-IR"/>
        </w:rPr>
        <w:t xml:space="preserve">باز در این سوره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می‌شویم ، حروف مقطعه‌ای که در یکی از مفصل‌ترین اشکال منعکس شده ، یعنی پنج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حمآ ، عآسآقآ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هفت سوره قرآن مجید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مؤمن ، فصلت ، شوری ، زخرف ، دخان ، جاثیه ، 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خصوص سوره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عآسآقآ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آن افزوده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تفسیر حروف مقطعه قرآن سخن بسیار گفته شده و هر یک</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مفسران در این زمینه بحث‌های فراوانی دارند و به گفته مفسر بزرگ مرحوم طبرسی ، یازده تفسیر برای حروف مقطعه قرآن شده است که قسمت‌های قابل توجه آن را ما قبلاً در آغاز سوره‌های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آورده‌ایم ، از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خاموش ساختن کفار و جلب توجه مردم به محتوای قرآن</w:t>
      </w:r>
    </w:p>
    <w:p>
      <w:pPr>
        <w:pStyle w:val="BookText"/>
        <w:rPr/>
      </w:pPr>
      <w:r>
        <w:rPr>
          <w:rFonts w:ascii="IRNazanin" w:hAnsi="IRNazanin" w:eastAsia="IRNazanin"/>
          <w:color w:val="111111"/>
          <w:sz w:val="28"/>
          <w:sz w:val="28"/>
          <w:szCs w:val="28"/>
          <w:rtl w:val="true"/>
          <w:lang w:bidi="fa-IR"/>
        </w:rPr>
        <w:t xml:space="preserve">بوده ، زیرا مشرکان لجوج مخصوصا به یکدیگر توصیه کرده بودند ، هنگامی که پیامبر صلی‌الله‌علیه‌و‌آله قرآن می‌خواند کسی گوش به آن فرا ندهد و با ایجاد سر و صدا و غوغا نگذارند صدای پیامبر صلی‌الله‌علیه‌و‌آله به گوش مردم برسد ، لذا خداوند در آغاز بسیاری از سوره‌های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را که مطلب نوظهوری بوده و جلب توجه می‌کرده ،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دیگری این است که ، این حروف ممکن است اشارات و رموزی برای نام‌های خدا و نعمت‌های او و مسائل دیگر باشد ، فی المثل در سوره مورد بحث ، سوره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رحمن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قدوس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قاهر دانسته‌اند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بعضی به این سخن ایراد کرده‌اند ، که اگر منظور از رموز این است که دیگری آگاه نشود ، این معنی در حروف مقطعه صادق نیست ، چراکه این نام‌های بزرگ خدا در آیات دیگر با صراحت آمده ، ولی باید توجه داشت که اشارات و رموز همیشه برای محرمانه ماندن مطالب نیست ، بلکه گاه جنبه علامت اختصاری دارد ، این معنی در گذشته وجود داشته و در عصر ما نیز بسیار گسترش پیدا کرده است ، به‌طوری که نام‌های بسیاری از مؤسسات و تشکیلات بزرگ به‌صورت</w:t>
      </w:r>
    </w:p>
    <w:p>
      <w:pPr>
        <w:pStyle w:val="BookText"/>
        <w:rPr/>
      </w:pPr>
      <w:r>
        <w:rPr>
          <w:rFonts w:ascii="IRNazanin" w:hAnsi="IRNazanin" w:eastAsia="IRNazanin"/>
          <w:color w:val="111111"/>
          <w:sz w:val="28"/>
          <w:sz w:val="28"/>
          <w:szCs w:val="28"/>
          <w:rtl w:val="true"/>
          <w:lang w:bidi="fa-IR"/>
        </w:rPr>
        <w:t xml:space="preserve">حروف مقطعه است ، که هر کدام را از آغاز یک کلمه انتخاب نموده ، سپس با هم تلفیق کرده‌اند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یُوحی اِلَیْکَ وَ اِلَی الَّذینَ مِنْ قَبْلِکَ اللّهُ الْعَزیزُ الْحَکیمُ</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خداوندعزیز و حکیم به تو و پیامبرانی که قبل از تو بودند ، وحی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حروف مقطعه ، طبق معمول سخن از وحی و قرآن شروع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محتوای این سوره و مطالب بلند و والای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وحی همه جا یکی است و آن علم و قدرت پروردگار است و محتوای وحی نیز در اصول و کلیات نسبت به تمام پیامبران یکی است ، هر چند در خصوصیات آن برحسب نیاز زمان و مسیر تکاملی انسان‌ها تغییراتی رخ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مافِی‌السَّمواتِ وَ ما فِی‌الاَْرْضِ وَ هُوَالْعَلِیُّ الْعَظیمُ</w:t>
      </w:r>
    </w:p>
    <w:p>
      <w:pPr>
        <w:pStyle w:val="BookText"/>
        <w:rPr/>
      </w:pPr>
      <w:r>
        <w:rPr>
          <w:rFonts w:ascii="IRNazanin" w:hAnsi="IRNazanin" w:eastAsia="IRNazanin"/>
          <w:color w:val="111111"/>
          <w:sz w:val="28"/>
          <w:sz w:val="28"/>
          <w:szCs w:val="28"/>
          <w:rtl w:val="true"/>
          <w:lang w:bidi="fa-IR"/>
        </w:rPr>
        <w:t xml:space="preserve">آن‌چه‌در آسمان‌ها و آن‌چه در زمین است ، از آن اوست و او بلند مرتبه و بزرگ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چهارمین و پنجمین اوصاف او در این آیات است ، اشاره به این است که او هیچ‌گونه نیاز و حاجتی به</w:t>
      </w:r>
      <w:bookmarkStart w:id="29" w:name="pg11594_101071"/>
    </w:p>
    <w:p>
      <w:pPr>
        <w:pStyle w:val="BookText"/>
        <w:rPr/>
      </w:pPr>
      <w:bookmarkEnd w:id="29"/>
      <w:r>
        <w:rPr>
          <w:rFonts w:ascii="IRNazanin" w:hAnsi="IRNazanin" w:eastAsia="IRNazanin"/>
          <w:color w:val="111111"/>
          <w:sz w:val="28"/>
          <w:sz w:val="28"/>
          <w:szCs w:val="28"/>
          <w:rtl w:val="true"/>
          <w:lang w:bidi="fa-IR"/>
        </w:rPr>
        <w:t xml:space="preserve">اطاعت و بندگی بندگان ندارد و اگر برنامه‌هایی برای آنان تنظیم کرده و از طریق وحی فرستاده است ، تنها برای این است که بر بندگان، جودی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Heading3"/>
        <w:numPr>
          <w:ilvl w:val="2"/>
          <w:numId w:val="1"/>
        </w:numPr>
        <w:rPr/>
      </w:pPr>
      <w:bookmarkStart w:id="30" w:name="__RefHeading___Toc5284869_73709187"/>
      <w:bookmarkStart w:id="31" w:name="_Toc11"/>
      <w:bookmarkEnd w:id="30"/>
      <w:r>
        <w:rPr>
          <w:rtl w:val="true"/>
        </w:rPr>
        <w:t>نزدیک‌است‌آسمان‌ها متلاشی‌شوند</w:t>
      </w:r>
      <w:bookmarkEnd w:id="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تَکادُالسَّمواتُ‌یَتَفَطَّرْنَ‌مِنْ‌فَوْقِهِنَ‌وَالْمَلائِکَةُ یُسَبِّحُونَ بِحَمْدِ رَبِّهِمْ وَ یَسْتَغْفِرُونَ لِمَنْ فِی‌الاَْرْضِ اَلا اِنَّ اللّهَ هُوَ الْغَفُورُ الرَّحیمُ</w:t>
      </w:r>
    </w:p>
    <w:p>
      <w:pPr>
        <w:pStyle w:val="BookText"/>
        <w:rPr/>
      </w:pPr>
      <w:r>
        <w:rPr>
          <w:rFonts w:ascii="IRNazanin" w:hAnsi="IRNazanin" w:eastAsia="IRNazanin"/>
          <w:color w:val="111111"/>
          <w:sz w:val="28"/>
          <w:sz w:val="28"/>
          <w:szCs w:val="28"/>
          <w:rtl w:val="true"/>
          <w:lang w:bidi="fa-IR"/>
        </w:rPr>
        <w:t xml:space="preserve">نزدیک‌است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نسبت‌های ناروای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ازبالامتلاشی‌شوند،فرشتگان‌پیوسته‌تسبیح‌وحمد پروردگار خود را به جا می‌آورند و برای کسانی که در زمین هستند استغفار می‌کنند ، آگاه باشید خداوند آمرزنده و مهربان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یَتَفَطَّرْنَ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معنی شکاف از طول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اول آیه دو گونه تفسیر دارد که برای هر کدام شاهدی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در ارتباط با مسأله وحی که موضوع بحث آیات گذشته بود ، می‌باشد و در حقیقت شبیه چیزی است 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اَنْزَلْنا هذَا الْقُرْآنَ عَلی جَبَلٍ لَرَأَیْتَهُ خاشِعا مُتَصَدِّعا مِنْ خَشْیَةِ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قرآن را بر کوهی نازل می‌کردیم ، به‌خاطر خوف خداوند خاشع و از هم شکافته می‌دیدی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این کلام خدا است که نزولش از آسمان‌ها لرزه بر آن‌ها می‌افکند ، نزدیک است آن‌ها را از هم متلاشی سازد ، اگر بر کوه‌ها نازل می‌شد از هم می‌شکافت ، چراکه سخنی است عظیم از سوی خداوندی حکیم ، تنها قلب این انسان لجوج و خیره سر است که در برابر آن نرم و تسلیم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نزدیک است آسمان‌ها به‌خاطر شرک و بت‌پرستی این مشرکان که پست‌ترین موجودات را هم‌ردیف مبدأ بزرگ عالم هستی قرار می‌دهند ، از هم متلاشی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تفسیر اول متناسب آیات مورد بحث در زمینه وحی است و تفسیر دوم متناسب با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می‌باشد که بعد از ذکر گفتار ناهنجار کفار که برای خدا فرزند قائل شدند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تَکادُ السَّماواتُ یَتَفَطَّرْنَ مِنْهُ وَ تَنْشَقُّ الاَْرْضُ وَ تَخِرُّ الْجِبالُ هَدّا اَنْ دَعَوْا لِلرَّحْمنِ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آسمان‌ها به‌خاطر این سخن از هم پاره شود و زمین بشکافد و کوه‌ها به شدت فرو ریزد ، چراکه آن‌ها برای خداوند رحمن ، فرزندی قائل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تفسیر در عین حال با هم منافاتی ندارد و می‌تواند در مفهوم آیه جمع باشد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چگونه آسمان‌ها و کوه‌ها که موجوداتی جامدند ، در برابر عظمت وحی یا گفتار ناهنجار مشرکان ممکن است از هم بشکافند ، تفسیرهای‌متعددی وجود دارد که شرح آن‌را در سوره مریم،</w:t>
      </w:r>
    </w:p>
    <w:p>
      <w:pPr>
        <w:pStyle w:val="BookText"/>
        <w:rPr/>
      </w:pPr>
      <w:r>
        <w:rPr>
          <w:rFonts w:ascii="IRNazanin" w:hAnsi="IRNazanin" w:eastAsia="IRNazanin"/>
          <w:color w:val="111111"/>
          <w:sz w:val="28"/>
          <w:sz w:val="28"/>
          <w:szCs w:val="28"/>
          <w:rtl w:val="true"/>
          <w:lang w:bidi="fa-IR"/>
        </w:rPr>
        <w:t xml:space="preserve">ذیل آیات فوق آورده‌ایم و خلاصه‌اش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عالم هستی ، از جماد و نبات و غیر آن ، دارای یک‌نوع عقل و شعور است ، هرچند ما آن را درک نمی‌کنیم و بر همین اساس تسبیح و حمد خدا می‌گویند و در برابر کلام او خاضع و خاشعند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این تعبیر کنایه از عظمت و اهمیت مطلب است ، مثل این‌که می‌گوییم حادثه به قدری عظیم بود که گویی آسمان و زمین را بر سر ما خراب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 آیه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تسبیح و حمد پروردگارشان را به‌جا می‌آورند و برای کسانی‌که در زمین هستند ، استغفار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الْمَلائِکَةُ یُسَبِّحُونَ بِحَمْدِ رَبِّهِمْ وَ یَسْتَغْفِرُونَ لِمَنْ فِی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رابطه این جمله با جمله قبل بنابر تفسیر اول چنین است که فرشتگان حامل این وحی بزرگ آسمانی ، پیوسته حمد و تسبیح خدا به‌جا می‌آورند و او را به هر کمالی می‌ستایند و از هر نقصی منزه می‌شمرند و چون در محتوای این وحی بزرگ یک سلسله تکالیف و وظایف الهی است و احیانا ممکن است برای مؤمنان لغزش‌هایی پیش آید ، می‌گوید آن‌ها به یاری مؤمنان می‌شتابند و برای لغزش‌های آن‌ها از خدا طلب آمرزش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تفسیر دوم ، تسبیح و حمد ملائکه برای تنزیه خداوند از</w:t>
      </w:r>
      <w:bookmarkStart w:id="32" w:name="pg11594_101074"/>
    </w:p>
    <w:p>
      <w:pPr>
        <w:pStyle w:val="BookText"/>
        <w:rPr/>
      </w:pPr>
      <w:bookmarkEnd w:id="32"/>
      <w:r>
        <w:rPr>
          <w:rFonts w:ascii="IRNazanin" w:hAnsi="IRNazanin" w:eastAsia="IRNazanin"/>
          <w:color w:val="111111"/>
          <w:sz w:val="28"/>
          <w:sz w:val="28"/>
          <w:szCs w:val="28"/>
          <w:rtl w:val="true"/>
          <w:lang w:bidi="fa-IR"/>
        </w:rPr>
        <w:t xml:space="preserve">نسبت شرک به او است و استغفارشان نیز برای مشرکانی است که بیدار شده و ایمان آورده‌اند و راه توحید را یافته و به سوی پروردگار یکتا بازگشته‌اند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که فرشتگان برای این گناه بزرگ در مورد گروه با ایمان استغفار کنند ، به طریق اولی برای سایرگناهان آن‌ها نیزاستغفار خواهند کرد و شاید مطلق بودن آیه نیز به‌همین دلیل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آیه به ششمین و هفتمین اوصاف پروردگار که آن هم در زمینه غفران و رحمت است و تناسب نزدیکی با مسأله وحی و محتوای آن در مورد وظایف مؤمنان دارد ، اشاره‌کرده‌می‌فرماید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باشیدخداوندآمرزنده و مهربان‌است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اللّهَ هُوَ الْغَفُورُ الرَّحیمُ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مجموعه کاملی از اسمای حسنای خداوند را در رابطه با مسأله وحی بیان می‌کند و در ضمن اشاره لطیفی است بر اجابت دعای فرشتگان در مورد استغفار برای مؤمنان ، بلکه علاوه بر آمرزش ، رحمتش را نیز بر آن می‌افزاید، که فضل‌او عظیم‌است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33" w:name="__RefHeading___Toc5284871_73709187"/>
      <w:bookmarkStart w:id="34" w:name="_Toc12"/>
      <w:bookmarkEnd w:id="33"/>
      <w:r>
        <w:rPr>
          <w:rtl w:val="true"/>
        </w:rPr>
        <w:t>آیا فرشتگان برای همه استغفار می‌کنند ؟</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سؤالی پیش می‌آید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یَسْتَغْفِرُونَ لِمَنْ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 است و نشان می‌دهد که فرشتگان برای تمام اهل زمین استغفار می‌کنند ، اعم از مؤمن و کافر ، آیا این معنی ممکن است ؟</w:t>
      </w:r>
      <w:bookmarkStart w:id="35" w:name="pg11594_101075"/>
    </w:p>
    <w:p>
      <w:pPr>
        <w:pStyle w:val="BookText"/>
        <w:rPr/>
      </w:pPr>
      <w:bookmarkEnd w:id="35"/>
      <w:r>
        <w:rPr>
          <w:rFonts w:ascii="IRNazanin" w:hAnsi="IRNazanin" w:eastAsia="IRNazanin"/>
          <w:color w:val="111111"/>
          <w:sz w:val="28"/>
          <w:sz w:val="28"/>
          <w:szCs w:val="28"/>
          <w:rtl w:val="true"/>
          <w:lang w:bidi="fa-IR"/>
        </w:rPr>
        <w:t xml:space="preserve">پاسخ این سؤال را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داده است ، زیرا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یَسْتَغْفِرُونَ لِلَّذینَ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شرط آن ایمان است ، به علاوه آن‌ها معصومند و هرگز برای کسانی که زمینه آمرزش ندارند ، تقاضای محال نمی‌کنند </w:t>
      </w:r>
      <w:r>
        <w:rPr>
          <w:rFonts w:eastAsia="IRNazanin" w:cs="IRNazanin"/>
          <w:color w:val="111111"/>
          <w:sz w:val="28"/>
          <w:szCs w:val="28"/>
          <w:rtl w:val="true"/>
          <w:lang w:bidi="fa-IR"/>
        </w:rPr>
        <w:t>.</w:t>
      </w:r>
    </w:p>
    <w:p>
      <w:pPr>
        <w:pStyle w:val="Heading3"/>
        <w:numPr>
          <w:ilvl w:val="2"/>
          <w:numId w:val="1"/>
        </w:numPr>
        <w:rPr/>
      </w:pPr>
      <w:bookmarkStart w:id="36" w:name="__RefHeading___Toc5284873_73709187"/>
      <w:bookmarkStart w:id="37" w:name="_Toc13"/>
      <w:bookmarkEnd w:id="36"/>
      <w:r>
        <w:rPr>
          <w:rtl w:val="true"/>
        </w:rPr>
        <w:t>ایمان‌وعمل‌اجباری ارزش معنوی‌ندارد</w:t>
      </w:r>
      <w:bookmarkEnd w:id="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اتَّخَذُوا مِنْ دُونِه اَوْلِیاءَ اللّهُ حَفیظٌ عَلَیْهِمْ وَ ما اَنْتَ عَلَیْهِمْ بِوَکیلٍ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کسانی که غیر خدا را ولی خود انتخاب کردند ، خداوند حساب همه اعمال آن‌ها را نگه می‌دارد و تو مأمور نیستی که آن‌ها را مجبور به قبول حق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به نتیجه کار مشرکان و انتهای مسیرشان می‌پردازد ، سپس روی سخن را به پیامبر صلی‌الله‌علیه‌و‌آله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مأمور نیستی که آن‌ها را مجبور به قبول حق سازی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اَنْتَ عَلَیْهِمْ بِوَکیلٍ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وظیفه تو تنها ابلاغ رسالت و رسانیدن پیام خدا به همه بندگان است ، شبیه این جمله در قرآن فراوان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عَلَیْهِمْ بِمُصَیْطِرٍ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سیطره و غلبه بر آن‌ها نداری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اَنْتَ‌عَلَیْهِمْ بِجَبّارٍ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موظف به‌اجبار آن‌ها نیستی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جَعَلْناکَ عَلَیْهِمْ حَفیظا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مسؤول اعمال آن‌ها نیستی و</w:t>
      </w:r>
      <w:bookmarkStart w:id="38" w:name="pg11594_101076"/>
    </w:p>
    <w:p>
      <w:pPr>
        <w:pStyle w:val="BookText"/>
        <w:rPr/>
      </w:pPr>
      <w:bookmarkEnd w:id="38"/>
      <w:r>
        <w:rPr>
          <w:rFonts w:ascii="Amiri" w:hAnsi="Amiri" w:eastAsia="Amiri" w:cs="Amiri"/>
          <w:color w:val="111111"/>
          <w:sz w:val="28"/>
          <w:sz w:val="28"/>
          <w:szCs w:val="28"/>
          <w:rtl w:val="true"/>
          <w:lang w:bidi="ar-SA"/>
        </w:rPr>
        <w:t xml:space="preserve">برای اجبار آنان مبعوث نشده‌ای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عَلَی الرَّسُولِ اِلاَّ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وظیفه‌ای جز ابلاغ رسالت ندارد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می‌خواهد بندگان آزاد باشند و راه او را با اراده و اختیار خود بپویند ، چراکه ارزش واقعی ایمان و عمل صالح در همین است و ایمان و عمل اجباری ارزش‌معنوی‌ندارد</w:t>
      </w:r>
      <w:r>
        <w:rPr>
          <w:rFonts w:eastAsia="IRNazanin" w:cs="IRNazanin"/>
          <w:color w:val="111111"/>
          <w:sz w:val="28"/>
          <w:szCs w:val="28"/>
          <w:rtl w:val="true"/>
          <w:lang w:bidi="fa-IR"/>
        </w:rPr>
        <w:t>.</w:t>
      </w:r>
    </w:p>
    <w:p>
      <w:pPr>
        <w:pStyle w:val="Heading3"/>
        <w:numPr>
          <w:ilvl w:val="2"/>
          <w:numId w:val="1"/>
        </w:numPr>
        <w:rPr/>
      </w:pPr>
      <w:bookmarkStart w:id="39" w:name="__RefHeading___Toc5284875_73709187"/>
      <w:bookmarkStart w:id="40" w:name="_Toc14"/>
      <w:bookmarkEnd w:id="39"/>
      <w:r>
        <w:rPr>
          <w:rtl w:val="true"/>
        </w:rPr>
        <w:t>اسلام دینی جهانی است</w:t>
      </w:r>
      <w:bookmarkEnd w:id="4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اَوْحَیْنا اِلَیْکَ قُرْانا عَرَبِیّا لِتُنْذِرَ اُمَّ الْقُری وَ مَنْ حَوْلَها وَ تُنْذِرَ یَوْمَ الْجَمْعِ لا رَیْبَ فیهِ فَریقٌ فِی الْجَنَّةِ وَ فَریقٌ فِی السَّعیرِ</w:t>
      </w:r>
    </w:p>
    <w:p>
      <w:pPr>
        <w:pStyle w:val="BookText"/>
        <w:rPr/>
      </w:pPr>
      <w:r>
        <w:rPr>
          <w:rFonts w:ascii="IRNazanin" w:hAnsi="IRNazanin" w:eastAsia="IRNazanin"/>
          <w:color w:val="111111"/>
          <w:sz w:val="28"/>
          <w:sz w:val="28"/>
          <w:szCs w:val="28"/>
          <w:rtl w:val="true"/>
          <w:lang w:bidi="fa-IR"/>
        </w:rPr>
        <w:t xml:space="preserve">و این‌گونه قرآنی‌عربی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و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وحی کردیم، تا ام القری و کسانی را که اطراف آن هستند ، انذار کنی و آن‌هارا از روزی‌که همه‌خلایق در آن روز جمع می‌شوند و شک و تردید درآن‌نیست بترسانی، همان‌روزکه‌گروهی در بهشتند و گروهی در آتش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از ذیل آیه یعنی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فَریقٌ فِی الْجَنَّةِ وَ فَریقٌ فِی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 که وظیفه پیامبر هم انذار است و هم بشارت ، ولی از آن‌جا که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نفوس مخصوصا در افراد نادان و لجوج عمیق‌تر است ، در آیه ، دو بار فقط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 با این تفاوت که در مرحله اول</w:t>
      </w:r>
    </w:p>
    <w:p>
      <w:pPr>
        <w:pStyle w:val="BookText"/>
        <w:rPr/>
      </w:pPr>
      <w:r>
        <w:rPr>
          <w:rFonts w:ascii="IRNazanin" w:hAnsi="IRNazanin" w:eastAsia="IRNazanin"/>
          <w:color w:val="111111"/>
          <w:sz w:val="28"/>
          <w:sz w:val="28"/>
          <w:szCs w:val="28"/>
          <w:rtl w:val="true"/>
          <w:lang w:bidi="fa-IR"/>
        </w:rPr>
        <w:t xml:space="preserve">سخن از انذارشوندگان است و در مرحله دوم سخن از چیزی است که باید از آن بترسند ، یعنی دادگاه قیامت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روزی که به‌خاطر اجتماع عموم انسان‌ها ، رسواییش بسیار دردناک و شدید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سؤالی مطرح است و آن این‌که آیا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اُمَّ الْقُری وَ 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 که هدف از نزول قرآن انذار مردم مکه و اطراف آن است ؟ آیا این تعبیر با جهانی بودن اسلام تضاد ندارد ؟</w:t>
      </w:r>
    </w:p>
    <w:p>
      <w:pPr>
        <w:pStyle w:val="BookText"/>
        <w:rPr/>
      </w:pPr>
      <w:r>
        <w:rPr>
          <w:rFonts w:ascii="IRNazanin" w:hAnsi="IRNazanin" w:eastAsia="IRNazanin"/>
          <w:color w:val="111111"/>
          <w:sz w:val="28"/>
          <w:sz w:val="28"/>
          <w:szCs w:val="28"/>
          <w:rtl w:val="true"/>
          <w:lang w:bidi="fa-IR"/>
        </w:rPr>
        <w:t xml:space="preserve">پاسخ این سؤال با توجه به یک نکته روشن می‌شود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نام‌های مکه است ، از دو واژه ترکیب‌یافته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به معنی اساس و ابتدا و آغاز هر چیزی است و مادر را هم به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اساس و اصل فرزندان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 گونه آبادی و شهر است ، اعم از شهرهای بزرگ و کوچک یا روستاها و شواهد زیادی نیز در قرآن براین معنی وجوددارد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اصل همه آبادی‌ها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اسلامی تصریح می‌کند که همه زمین ، نخست زیر آب</w:t>
      </w:r>
    </w:p>
    <w:p>
      <w:pPr>
        <w:pStyle w:val="BookText"/>
        <w:rPr/>
      </w:pPr>
      <w:r>
        <w:rPr>
          <w:rFonts w:ascii="IRNazanin" w:hAnsi="IRNazanin" w:eastAsia="IRNazanin"/>
          <w:color w:val="111111"/>
          <w:sz w:val="28"/>
          <w:sz w:val="28"/>
          <w:szCs w:val="28"/>
          <w:rtl w:val="true"/>
          <w:lang w:bidi="fa-IR"/>
        </w:rPr>
        <w:t xml:space="preserve">غرق بود و خشکی‌ها تدریجا سر از آب بیرون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امروز نیز این معنی را پذیرفته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نطفه‌ای که از زیر آب سر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بود و سپس خشکی‌های زمین از کنار آن گسترش یافت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این تاریخچه روشن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اساس و آغاز همه آبادی‌های روی زمین است، بنابراین هرگاه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 وَ 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تمام مردم روی زمین را شامل می‌شود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از این گذشته می‌دانیم اسلام تدریجا گسترش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نخست‌مأمور بودبستگان نزدیک خود را انذار کند ، چنان‌که 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اَنْذِرْ عَشیرَتَکَ‌الاَْقْرَبینَ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هسته بندی اسلام محکم شود و آماده گسترش گردد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مرحله دوم پیامبر مأمور شد ، ملت عرب را تبلیغ و انذار کند ، چنان‌که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قُرْانا عَرَبِیّا لِقَوْمٍ</w:t>
      </w:r>
    </w:p>
    <w:p>
      <w:pPr>
        <w:pStyle w:val="BookText"/>
        <w:rPr/>
      </w:pPr>
      <w:r>
        <w:rPr>
          <w:rFonts w:ascii="Amiri" w:hAnsi="Amiri" w:eastAsia="Amiri" w:cs="Amiri"/>
          <w:color w:val="111111"/>
          <w:sz w:val="28"/>
          <w:sz w:val="28"/>
          <w:szCs w:val="28"/>
          <w:rtl w:val="true"/>
          <w:lang w:bidi="ar-SA"/>
        </w:rPr>
        <w:t xml:space="preserve">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قرآن است عربی برای قومی که می‌فهمند و درک می‌کنند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زخرف نیز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اِنَّهُ لَذِکْرٌ لَکَ وَ لِقَوْمِکَ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قرآن مایه تذکر تو و قوم تو است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نیز آمده و توضیح بیشتر در این زمینه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پایه‌های اسلام در میان این قوم قوی و مستحکم شد ، پیامبر صلی‌الله‌علیه‌و‌آله مأموریت گسترده‌تری یافت و مأمور انذار جهانیان شد ، چنان‌که در آیه اول سوره فرقان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تَبارَکَ الَّذی نَزَّلَ‌الْفُرْقانَ عَلی عَبْدِه لِیَکُونَ لِلْعالَمینَ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 و پر برکت است خداوندی که قرآن را بر بنده‌اش نازل کرد تا همه جهانیان را انذار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آیات فراوان دیگر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به‌خاطر همین مأموریت بود که پیامبر صلی‌الله‌علیه‌و‌آله نامه به سران بزرگ جهان آن روز ، در خارج از جزیره عربستان نوشت و کسراها و قیصرها و نجاشی‌ها را به اسلام دعوت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 اساس همین خط و برنامه بود ، که پیروانش برای تبلیغ اسلام بعد از او به همه جهان گام نهادند و تعالیم اسلام را در دنیا منتشر ساختند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چرا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تفسیرهای متعددی وجود دارد ، ولی ظاهر این است که منظور اجتماع ، همه خلایق در آن روز بزرگ است ، از اولین و آخرین ، همان‌گونه که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اِنَّ الاَْوَّلینَ وَ الاْخِرینَ لَمَجْمُوعُونَ</w:t>
      </w:r>
    </w:p>
    <w:p>
      <w:pPr>
        <w:pStyle w:val="BookText"/>
        <w:rPr/>
      </w:pPr>
      <w:r>
        <w:rPr>
          <w:rFonts w:ascii="IRNazanin" w:hAnsi="IRNazanin" w:eastAsia="IRNazanin"/>
          <w:color w:val="111111"/>
          <w:sz w:val="28"/>
          <w:sz w:val="28"/>
          <w:szCs w:val="28"/>
          <w:rtl w:val="true"/>
          <w:lang w:bidi="fa-IR"/>
        </w:rPr>
        <w:t xml:space="preserve">اِلی میقاتِ یَوْمٍ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اولین و آخرین همگی در موعد روز معینی جمع می‌شوند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لَجَعَلَهُمْ اُمَّةً واحِدَةً وَ لکِنْ یُدْخِلُ مَنْ یَشاءُ فی رَحْمَتِه وَ الظّالِمُونَ ما لَهُمْ مِنْ وَلِیٍّ وَ لانَصیرٍ</w:t>
      </w:r>
    </w:p>
    <w:p>
      <w:pPr>
        <w:pStyle w:val="BookText"/>
        <w:rPr/>
      </w:pPr>
      <w:r>
        <w:rPr>
          <w:rFonts w:ascii="IRNazanin" w:hAnsi="IRNazanin" w:eastAsia="IRNazanin"/>
          <w:color w:val="111111"/>
          <w:sz w:val="28"/>
          <w:sz w:val="28"/>
          <w:szCs w:val="28"/>
          <w:rtl w:val="true"/>
          <w:lang w:bidi="fa-IR"/>
        </w:rPr>
        <w:t xml:space="preserve">و اگر خداوند می‌خواست همه آن‌ها را امت واحدی قرار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اجبارا هدایت می‌کرد ، ولی هدایت اجباری فایده‌ای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هر کس را بخواهد در رحمتش وارد می‌کند و برای ظالمان ولی و یاوری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فِی الْجَنَّةِ وَ فَریقٌ فِی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تقسیم مردم به دو گروه بود ، در این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می‌خواست همه آن‌ها را امت واحدی قرار می‌داد و به حکم اجبار هدایت می‌کرد و مؤمن می‌ساخت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لَجَعَلَهُمْ اُمَّةً واحِدَةً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ایمان اجباری چه ارزشی دارد و چگونه می‌تواند معیار کمال انسانی گردد ؟ تکامل واقعی آن است که انسان با اراده خویش و در نهایت اختیار و آزادی طی کند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پر است از دلایل اختیار و آزادی اراده انسان ، اصولاً امتیاز انسان از جانداران دیگر ، همین مسأله است و اگر آزادی انسان از</w:t>
      </w:r>
    </w:p>
    <w:p>
      <w:pPr>
        <w:pStyle w:val="BookText"/>
        <w:rPr/>
      </w:pPr>
      <w:r>
        <w:rPr>
          <w:rFonts w:ascii="IRNazanin" w:hAnsi="IRNazanin" w:eastAsia="IRNazanin"/>
          <w:color w:val="111111"/>
          <w:sz w:val="28"/>
          <w:sz w:val="28"/>
          <w:szCs w:val="28"/>
          <w:rtl w:val="true"/>
          <w:lang w:bidi="fa-IR"/>
        </w:rPr>
        <w:t>او گرفته شود ، در حقیقت انسانیت او از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بزرگ‌ترین امتیازی است که خداوند به او داده و راه تکامل را به صورت نامحدود به روی او گشوده است ، این سنت غیر قابل تغییر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است که گروهی بی‌خبر هنوز طرف‌دار مکتب جبرند و در عین حال دم از مکتب انبیا می‌زنند ، در حالی‌که قبول جبر مساوی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است ، با نفی تمام محتوای مکتب انبیا ، نه تکلیف مفهومی خواهد داشت ، نه سؤال و جواب ، نه اندرز و نصیحت و به طریق اولی نه ثواب و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انسان هرگز در کار خود تردید می‌کند و نه پشیمانی مفهومی خواهد داشت و نه اصلاح اشتباهات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مسأله مهم دیگری در این رابطه می‌پردازد و توصیف گروهی‌را که‌اهل بهشت و سعادتمند در برابر گروهی که به دوزخ فرستاده می‌شوند ،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یُدْخِلُ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گروه دوزخی را با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می‌کند ، روشن می‌شود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گروهی است که ظالم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بهشتی‌اند و غرق در رحمت خدا و ظالمان دوزخیند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توجه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 در بسیاری دیگر از آیات قرآن ، معنی وسیع و گسترده‌ای دارد و تنها شامل کسانی نمی‌شود که به دیگران ستم کرده‌اند ، بلکه کسانی‌که بر خود ستم کرده ، یا آن‌ها که در</w:t>
      </w:r>
      <w:bookmarkStart w:id="41" w:name="pg11594_101082"/>
    </w:p>
    <w:p>
      <w:pPr>
        <w:pStyle w:val="BookText"/>
        <w:rPr/>
      </w:pPr>
      <w:bookmarkEnd w:id="41"/>
      <w:r>
        <w:rPr>
          <w:rFonts w:ascii="IRNazanin" w:hAnsi="IRNazanin" w:eastAsia="IRNazanin"/>
          <w:color w:val="111111"/>
          <w:sz w:val="28"/>
          <w:sz w:val="28"/>
          <w:szCs w:val="28"/>
          <w:rtl w:val="true"/>
          <w:lang w:bidi="fa-IR"/>
        </w:rPr>
        <w:t>عقیده منحرفند ، نیز ظالمند و چه ظلمی برتر از شرک و کفر است ؟</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به فرزندش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لا تُشْرِکْ بِاللّهِ اِنَّ الشِّرْکَ لَظُلْمٌ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 چیزی را شریک خدا قرار مده که شرک ظلم عظیم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دیگر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لَعْنَةُ اللّهِ عَلَی الظّالِمینَ الَّذینَ یَصُدُّونَ عَنْ سَبیلِ‌اللّهِ وَ یَبْغُونَها عِوَجا وَ هُمْ بِالاْخِرَةِ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 لعنت خدا بر ظالمان است ، همان‌ها که مردم را از راه حق باز می‌دارند و آن را دگرگون می‌سازند و به آخرت ایمان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بدون درخواست به انسان کمک کند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اعم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2" w:name="__RefHeading___Toc5284877_73709187"/>
      <w:bookmarkStart w:id="43" w:name="_Toc15"/>
      <w:bookmarkEnd w:id="42"/>
      <w:r>
        <w:rPr>
          <w:rtl w:val="true"/>
        </w:rPr>
        <w:t>خدا روزی بخش است چرا و چگونه ؟</w:t>
      </w:r>
      <w:bookmarkEnd w:id="4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مَقالیدُالسَّمواتِ وَالاَْرْضِ یَبْسُطُ‌الرِّزْقَ لِمَنْ یَشاءُ وَ یَقْدِرُ اِنَّهُ بِکُلِّ شَیْ‌ءٍ عَلیمٌ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کلیدهای آسمان و زمین از آن اوست ، روزی را برای هر کس بخواهد ، گسترش می‌دهد و برای هر کس بخواهد ، محدود می‌سازد ، او از همه چیز آگاه است </w:t>
      </w:r>
      <w:r>
        <w:rPr>
          <w:rFonts w:eastAsia="IRNazanin" w:cs="IRNazanin"/>
          <w:color w:val="111111"/>
          <w:sz w:val="28"/>
          <w:szCs w:val="28"/>
          <w:rtl w:val="true"/>
          <w:lang w:bidi="fa-IR"/>
        </w:rPr>
        <w:t>.</w:t>
      </w:r>
      <w:bookmarkStart w:id="44" w:name="pg11594_101083"/>
    </w:p>
    <w:p>
      <w:pPr>
        <w:pStyle w:val="BookText"/>
        <w:rPr/>
      </w:pPr>
      <w:bookmarkEnd w:id="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مِقلید به معنی کلید است و این کلمه در بسیاری از مواقع به صورت کنایه از تسلّط کامل بر چیزی به‌کار می‌رود ، گفته می‌شود کلید این کار در دست من است ، یعنی راه و برنامه و شرایط پیروزی آن همه در اختیار من قرار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ریشه این لغت و ویژگی‌های‌آن بحث مشروح‌تری در ذیل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درج شده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توصیف بعد می‌افزاید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یَبْسُطُ الرِّزْقَ لِمَنْ یَشاءُ وَ یَقْدِرُ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آن‌جا که خزائن عالم در دست او است ، تمام رزق و روزی‌ها نیز در قبضه قدرت او قرار دارد و بر طبق مشیتش که از حکمت او سرچشمه می‌گیرد و مصالح بندگان در آن ملحوظ است ، آن‌را تقسیم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بهره‌مند ساختن همه موجودات زنده از روزی‌ها نیاز به‌علم و آگاهی از مقدار احتیاجات و محل و سایر خصوصیات آن دارد، در آخرین توصیف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همه چیز دانا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بِکُلِّ شَیْ‌ءٍ عَلیمٌ </w:t>
      </w:r>
      <w:r>
        <w:rPr>
          <w:rFonts w:eastAsia="IRNazanin" w:cs="IRNazanin"/>
          <w:color w:val="111111"/>
          <w:sz w:val="28"/>
          <w:szCs w:val="28"/>
          <w:rtl w:val="true"/>
          <w:lang w:bidi="fa-IR"/>
        </w:rPr>
        <w:t>) .</w:t>
      </w:r>
    </w:p>
    <w:p>
      <w:pPr>
        <w:pStyle w:val="Heading3"/>
        <w:numPr>
          <w:ilvl w:val="2"/>
          <w:numId w:val="1"/>
        </w:numPr>
        <w:rPr/>
      </w:pPr>
      <w:bookmarkStart w:id="45" w:name="__RefHeading___Toc5284879_73709187"/>
      <w:bookmarkStart w:id="46" w:name="_Toc16"/>
      <w:bookmarkEnd w:id="45"/>
      <w:r>
        <w:rPr>
          <w:rtl w:val="true"/>
        </w:rPr>
        <w:t>چند نکته مهم در ارتباط با رزق و روزی</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گستردگی و تنگی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تصور کرد که وسعت رزق دلیل بر محبت خداوند و یا تنگی معیشت دلیل بر خشم و غضب او است ، زیرا خداوند گاه انسان را به وسعت روزی آزمایش</w:t>
      </w:r>
    </w:p>
    <w:p>
      <w:pPr>
        <w:pStyle w:val="BookText"/>
        <w:rPr/>
      </w:pPr>
      <w:r>
        <w:rPr>
          <w:rFonts w:ascii="IRNazanin" w:hAnsi="IRNazanin" w:eastAsia="IRNazanin"/>
          <w:color w:val="111111"/>
          <w:sz w:val="28"/>
          <w:sz w:val="28"/>
          <w:szCs w:val="28"/>
          <w:rtl w:val="true"/>
          <w:lang w:bidi="fa-IR"/>
        </w:rPr>
        <w:t xml:space="preserve">می‌کند و اموال سرشاری در اختیار او قرار می‌دهد و گاه با تنگی معیشت میزان مقاومت و پایمردی او را روشن می‌سازد و آن‌ها را از این طریق پرورش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ثروت زیاد مایه بلا و عذاب جان صاحبان آن‌هاست و هر گونه آرامش و استراحت را از آن‌ها می‌گیرد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چنان‌که قرآن مجید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تُعْجِبْکَ اَمْوالُهُمْ وَ لا اَوْلادُهُمْ اِنَّما یُریدُ اللّهُ لِیُعَذِّبَهُمْ بِها فِی الْحَیاةِ الدُّنْیا وَ تَزْهَقَ اَنْفُسُهُمْ وَ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اموال و اولاد آن‌ها تورا در شگفتی فرونبرد ، خدا می‌خواهد آنان را به این وسیله در زندگی دنیا مجازات کند و در حال کفر بمیرند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جای دیگر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اَیَحْسَبُونَ اَنَّما نُمِدُّهُمْ بِه مِنْ مالٍ وَ بَنینَ نُسارِعُ لَهُمْ فِی الْخَیْراتِ بَلْ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چنین می‌پندارند که اموال و فرزندانی را که به آنان داده‌ایم ، برای این است که درهای خیرات را به رویشان بگشاییم ، چنین نیست ، آن‌ها نمی‌فهمند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تقدیر روزی تضادی با تلاش‌ها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آیاتی که در زمینه تقدیر و اندازه‌گیری روزی به وسیله پروردگار آمده ، چنین استنباط کرد که تلاش‌ها و کوشش‌ها نقشی در این زمینه ندارد و این‌ها را بهانه تنبلی و فرار از زیر بار مسؤولیت‌ها و مجاهدت‌ها در مقیاس فرد</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اجتماع قرار داد ، که این پندار بر ضد آیات فراوانی از قرآن مجید</w:t>
      </w:r>
    </w:p>
    <w:p>
      <w:pPr>
        <w:pStyle w:val="BookText"/>
        <w:rPr/>
      </w:pPr>
      <w:r>
        <w:rPr>
          <w:rFonts w:ascii="IRNazanin" w:hAnsi="IRNazanin" w:eastAsia="IRNazanin"/>
          <w:color w:val="111111"/>
          <w:sz w:val="28"/>
          <w:sz w:val="28"/>
          <w:szCs w:val="28"/>
          <w:rtl w:val="true"/>
          <w:lang w:bidi="fa-IR"/>
        </w:rPr>
        <w:t xml:space="preserve">است که سعی و کوشش و تلاش را معیار موفقیت‌ها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است که با تمام تلاش‌ها و کوشش‌ها باز به روشنی می‌بینیم دست دیگری نیز درکار است‌که گاه نتیجه‌تلاش‌ها بر باد می‌رود و گاه به‌عکس، تا مردم فراموش‌نکنند در پشت عالم اسباب دست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محرومیت‌های ناشی از تنبلی و سستی را هرگز نباید به حساب تقسیم روزی از ناحیه خداوند گذارد ، چراکه خود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را به تناسب تلاش‌هاوسعت می‌دهم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روزی تنها به معنی مواهب مادی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معنی وسیعی دارد که روزی‌های معنوی را نیز دربر می‌گیرد ، بلکه روزی اصلی همین روزی معنوی است ، در دعاها تعبیر به رزق در مورد روزی‌های معنوی بسیار به کار رفته است ، در مورد حج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اَللّهُمَ‌ارْزُقْنی حَجَ‌بَیْتِکَ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توفیق اطاعت و دوری 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Amiri" w:hAnsi="Amiri" w:eastAsia="Amiri" w:cs="Amiri"/>
          <w:color w:val="111111"/>
          <w:sz w:val="28"/>
          <w:sz w:val="28"/>
          <w:szCs w:val="28"/>
          <w:rtl w:val="true"/>
          <w:lang w:bidi="ar-SA"/>
        </w:rPr>
        <w:t xml:space="preserve">معصیت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اَللّهُمَ‌ارْزُقْنی تَوْفیقَ‌الطّاعَةَ وَ بُعْدِالْمَعْصِیَةِ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دعاهای روزه ماه رمضان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ارْزُقْنی فیهِ طاعَةَ الْخاشَعین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مواهب معنوی دیگر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اسباب فزونی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چند امر را معرفی کرده ، که خود درسی سازنده برای تربیت انسان است ، در یک‌جا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شَکَرْتُمْ لاََزیدَنَّکُمْ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شکر نعمت‌ها را به‌جاآورید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مصرف واقعی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بر شما افزون می‌کنم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جای دیگر مردم را به تلاش دعوت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هُوَالَّذی جَعَلَ لَکُمُ الاَْرْضَ ذَلُولاً فَامْشُوا فی مَناکِبِها وَ کُلُوا مِنْ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زمین را تسلیم و خاشع در برابر شما قرار داد تا بر پشت آن راه روید و از رزق آن استفاده کنید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تقوی و درست‌کاری را معیار گشایش روزی قرار داده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اَنَّ اَهْلَ الْقُری امَنُوا وَ اتَّقَوْا لَفَتَحْنا عَلَیْهِمْ بَرَکاتٍ مِنَ السَّماءِ وَ</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 روی زمین ایمان‌آورند و تقوا پیشه‌کنند برکات آسمان و زمین را به روی آن‌ها می‌گشاییم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تنگی رزق و مسائل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تنگی رزق به‌خاطر جلوگیری از طغیان مردم است، چنان‌که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بَسَطَ اللّهُ الرِّزْقَ لِعِبادِه لَبَغَوْا فِی‌الاَْرْضِ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روزی را بر مردم گشاده دارد ، راه ظلم و طغیان پیش می‌گیرند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کسب روزی در سایه توکل به‌خدا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تأکیددارد که انسان‌ها روزی‌بخش خود را تنها خدا بدانند و از غیر او تقاضا نکنند و به دنبال این ایمان و توکل بر نیرو و تلاش و سعی خود متکی باشند ، در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خالِقٍ غَیْرُ اللّهِ یَرْزُقُکُمْ مِنَ السَّماءِ</w:t>
      </w:r>
      <w:bookmarkStart w:id="47" w:name="pg11594_101087"/>
    </w:p>
    <w:p>
      <w:pPr>
        <w:pStyle w:val="BookText"/>
        <w:rPr/>
      </w:pPr>
      <w:bookmarkEnd w:id="47"/>
      <w:r>
        <w:rPr>
          <w:rFonts w:ascii="Amiri" w:hAnsi="Amiri" w:eastAsia="Amiri" w:cs="Amiri"/>
          <w:color w:val="111111"/>
          <w:sz w:val="28"/>
          <w:sz w:val="28"/>
          <w:szCs w:val="28"/>
          <w:rtl w:val="true"/>
          <w:lang w:bidi="ar-SA"/>
        </w:rPr>
        <w:t xml:space="preserve">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خالقی غیر از خدا وجود دارد که شما را از آسمان و زمین روزی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عنکبوت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فَابْتَغُوا عِنْدَ اللّهِ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روزی را نزد خدا بجویید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در مورد تقسیم ارزاق و تلاش برای زندگی و اسباب و سرچشمه‌های روزی ، بحث‌های مشروحی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p>
    <w:p>
      <w:pPr>
        <w:pStyle w:val="Heading3"/>
        <w:numPr>
          <w:ilvl w:val="2"/>
          <w:numId w:val="1"/>
        </w:numPr>
        <w:rPr/>
      </w:pPr>
      <w:bookmarkStart w:id="48" w:name="__RefHeading___Toc5284881_73709187"/>
      <w:bookmarkStart w:id="49" w:name="_Toc17"/>
      <w:bookmarkEnd w:id="48"/>
      <w:r>
        <w:rPr>
          <w:rtl w:val="true"/>
        </w:rPr>
        <w:t>آیین پیامبر صلی‌الله‌علیه‌و‌آله عصاره‌آیین همه انبیاست</w:t>
      </w:r>
      <w:bookmarkEnd w:id="4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وَ الَّذی اَوْحَیْنا اِلَیْکَ وَ ما وَصَّیْنا بِه اِبْراهیمَ وَ مُوسی وَ عیسی اَنْ‌اَقیمُوا الدّینَ وَ لاتَتَفَرَّقُوا فیهِ‌کَبُرَ عَلَی‌الْمُشْرِکینَ ما تَدْعُوهُمْ اِلَیْهِ اللّهُ یَجْتَبی اِلَیْهِ مَنْ یَشاءُ وَ یَهْدی اِلَیْهِ مَنْ یُنیبُ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آیینی را برای شما تشریع‌کرد که به نوح توصیه کرده بود و آن‌چه‌را بر تو وحی‌فرستادیم و به ابراهیم و موسی و عیسی سفارش نمودیم، که دین‌را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گران است آنچه شما آنان را به سویش دعوت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هرکس‌را بخواهد برمی‌گزیند و کسی را که به سوی او بازگردد، هدایت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به‌معنی راه روشن است ، راه ورود به نهرها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 سپس این کلمه در مورد ادیان الهی و شرایع آسمانی به‌کار رفته ، چراکه راه روشن سعادت در آن است و طریق وصول به آب حیات ایمان و تقوی و صلح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آب مایه پاکیزگی و طهارت و حیات است ، این واژه تناسب روشنی با آیین الهی که از نظر معنوی همین کارها را با روح و جان انسان و جامعه انسانیت می‌کند ، دارد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به این ترتیب آن‌چه در شرایع همه انبیا بوده ، در شریعت تو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خوبان همه دارند تو تنها داری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هماهنگی شرایع آسمانی تنها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در مسأله توحید و یا اصول عقاید نیست ، بلکه مجموعه دین الهی از نظر اساس و ریشه همه جا یکی است ، هر چند تکامل جامعه انسانی ایجاب می‌کند که تشریعات و قوانین فرعی هماهنگ با تکامل انسان‌ها رو به تکامل رود ، تا به سر حد نهایی و خاتم ادیان رسد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آیات دیگر قرآن شواهد فراوانی</w:t>
      </w:r>
    </w:p>
    <w:p>
      <w:pPr>
        <w:pStyle w:val="BookText"/>
        <w:rPr/>
      </w:pPr>
      <w:r>
        <w:rPr>
          <w:rFonts w:ascii="IRNazanin" w:hAnsi="IRNazanin" w:eastAsia="IRNazanin"/>
          <w:color w:val="111111"/>
          <w:sz w:val="28"/>
          <w:sz w:val="28"/>
          <w:szCs w:val="28"/>
          <w:rtl w:val="true"/>
          <w:lang w:bidi="fa-IR"/>
        </w:rPr>
        <w:t xml:space="preserve">وجود دارد که نشان می‌دهد، اصول کلی عقاید و قوانین و وظایف در همه ادیان یکسان بوده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شرح حال بسیاری از انبیا در قرآن مجید می‌خوانیم که نخستین دعوتشان این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قَوْمِ اعْبُدُوا اللّهَ </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انذار به رستاخیز نیز در دعوت بسیاری از انبیا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عیسی و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سخن می‌گویند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دعوت به حج می‌کند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در همه اقوام پیشین بوده است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لذا در دنباله آیه به عنوان یک دستور کلی به همه این پیامبران بزرگ ،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همه آن‌ها توصیه کردیم که دین را برپا دارید و در آن تفرقه ایجاد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اَقیمُوا الدّینَ وَ لا تَتَفَرَّقُوا فیهِ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توصیه به دو امر مهم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داشتن آیین خدا در همه زمینه‌ها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عمل کردن بلکه اقامه و احیای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بلای بزرگ ، یعنی تفرقه و نفاق در دین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دنبال آن می‌افزاید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کَبُرَ عَلَی</w:t>
      </w:r>
    </w:p>
    <w:p>
      <w:pPr>
        <w:pStyle w:val="BookText"/>
        <w:rPr/>
      </w:pPr>
      <w:r>
        <w:rPr>
          <w:rFonts w:ascii="Amiri" w:hAnsi="Amiri" w:eastAsia="Amiri" w:cs="Amiri"/>
          <w:color w:val="111111"/>
          <w:sz w:val="28"/>
          <w:sz w:val="28"/>
          <w:szCs w:val="28"/>
          <w:rtl w:val="true"/>
          <w:lang w:bidi="ar-SA"/>
        </w:rPr>
        <w:t xml:space="preserve">الْمُشْرِکینَ ما تَدْعُوهُمْ اِلَیْهِ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آن‌ها بر اثر جهل و تعصب سالیان دراز آن‌چنان به شرک و بت‌پرستی خو گرفته‌اند و در اعماق وجودشان حلول کرده که دعوت به توحید مایه وحشت آن‌ها است ، به‌علاوه در شرک منافع نامشروع سران مشرکان محفوظ است ، در حالی‌که توحید مایه قیام مستضعفان می‌گردد و جلو هوی پرستی‌ها و مظالم آن‌ها را می‌گیرد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در این آیه نکته‌هایی است که باید به آن توجه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تنها به پنج تن از پیامبران خدا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 عیسی و موسی و محمد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پیامبران اولوالعزم ، یعنی صاحبان دین و آیین جدید ، تنها این پنج تن هستند و در حقیقت آیه اشاره‌ای است به انحصار پیامبران صاحب شریعت در این پنج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از نوح یاد شده ، چراکه نخستین شریعت ، یعنی آیینی که دارای همه‌گونه قوانین عبادی و اجتماعی بود از او آغاز گشت و پیامبران پیش از او برنامه و دستورات محدودی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در قرآن و روایات اسلامی سخنی از کتب آسمانی قبل از نوح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قابل‌توجه این‌که در ذکر این پنج‌تن نخست از نوح</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به‌میان آمده، سپس از پیامبر اسلام صلی‌الله‌علیه‌و‌آله و بعد از ابراهیم</w:t>
      </w:r>
    </w:p>
    <w:p>
      <w:pPr>
        <w:pStyle w:val="BookText"/>
        <w:rPr/>
      </w:pPr>
      <w:r>
        <w:rPr>
          <w:rFonts w:ascii="IRNazanin" w:hAnsi="IRNazanin" w:eastAsia="IRNazanin"/>
          <w:color w:val="111111"/>
          <w:sz w:val="28"/>
          <w:sz w:val="28"/>
          <w:szCs w:val="28"/>
          <w:rtl w:val="true"/>
          <w:lang w:bidi="fa-IR"/>
        </w:rPr>
        <w:t xml:space="preserve">و موسی و عیسی ، این ترتیب‌بندی به خاطر این است که نوح به خاطر آغازگر بودنش در آغاز قرار گرفته و پیامبر اسلام صلی‌الله‌علیه‌و‌آله به خاطر عظمتش بلافاصله بعد از او و دیگران به ترتیب زمان ظهور بعد از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قابل‌توجه است که در مورد پیامبر صلی‌الله‌علیه‌و‌آله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اَوْحَیْنا اِلَیْکَ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 بر تو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 اما درباره سایرین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شاید این تفاوت تعبیر برای اهمیت اسلام نسبت به سایر ادیان آسمانی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 در مورد چگونگی گزینش پیامبران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که‌اشاره سربسته‌ای است به شایستگی‌های وجودی رسولان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امت‌ها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سوی خدا بازگردد و از گناه‌توبه کند و از در اطاعت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معیار هدایت الهی و شرایط آن برای همگان روشن گردد و راه وصول به دریای رحمتش را بیابند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 قدسی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تَقَرَّبَ مِنّی شِبْرا تَقَرَّبْتُ مِنْهُ ذِراعا وَ مَنْ اَتانی یَمْشی ، اَتَیْتُهُ هَرْوَلَةً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یک وجب به سوی من آید ، من یک ذراع به سوی او می‌روم و کسی که آهسته</w:t>
      </w:r>
      <w:bookmarkStart w:id="50" w:name="pg11594_101092"/>
    </w:p>
    <w:p>
      <w:pPr>
        <w:pStyle w:val="BookText"/>
        <w:rPr/>
      </w:pPr>
      <w:bookmarkEnd w:id="50"/>
      <w:r>
        <w:rPr>
          <w:rFonts w:ascii="IRNazanin" w:hAnsi="IRNazanin" w:eastAsia="IRNazanin"/>
          <w:color w:val="111111"/>
          <w:sz w:val="28"/>
          <w:sz w:val="28"/>
          <w:szCs w:val="28"/>
          <w:rtl w:val="true"/>
          <w:lang w:bidi="fa-IR"/>
        </w:rPr>
        <w:t xml:space="preserve">به سوی من بیاید من شتابان به سوی او می‌روم </w:t>
      </w:r>
      <w:r>
        <w:rPr>
          <w:rFonts w:eastAsia="IRNazanin" w:cs="IRNazanin"/>
          <w:color w:val="111111"/>
          <w:sz w:val="28"/>
          <w:szCs w:val="28"/>
          <w:rtl w:val="true"/>
          <w:lang w:bidi="fa-IR"/>
        </w:rPr>
        <w:t>» .</w:t>
      </w:r>
      <w:r>
        <w:rPr>
          <w:rStyle w:val="FootnoteAnchor"/>
          <w:rtl w:val="true"/>
        </w:rPr>
        <w:footnoteReference w:id="6"/>
      </w:r>
    </w:p>
    <w:p>
      <w:pPr>
        <w:pStyle w:val="Heading3"/>
        <w:numPr>
          <w:ilvl w:val="2"/>
          <w:numId w:val="1"/>
        </w:numPr>
        <w:rPr/>
      </w:pPr>
      <w:bookmarkStart w:id="51" w:name="__RefHeading___Toc5284883_73709187"/>
      <w:bookmarkStart w:id="52" w:name="_Toc18"/>
      <w:bookmarkEnd w:id="51"/>
      <w:r>
        <w:rPr>
          <w:rtl w:val="true"/>
        </w:rPr>
        <w:t>دستورات پنج‌گانه برای تحقق عدالت</w:t>
      </w:r>
      <w:bookmarkEnd w:id="5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فَادْعُ وَ اسْتَقِمْ کَما اُمِرْتَ وَ لا تَتَّبِعْ اَهْواءَ هُمْ وَ قُلْ امَنْتُ بِمْا اَنْزَلَ اللّهُ مِنْ کِتابٍ وَ اُمِرْتُ لاَِعْدِلَ بَیْنَکُمُ اللّهُ رَبُّنا وَ رَبُّکُمْ لَنا اَعْمالُنا وَ لَکُمْ اَعْمالُکُمْ لاحُجَّةَ‌بَیْنَنا وَ بَیْنَکُمُ‌اللّهُ‌یَجْمَعُ‌بَیْنَناوَاِلَیْهِ الْمَصیرُ</w:t>
      </w:r>
    </w:p>
    <w:p>
      <w:pPr>
        <w:pStyle w:val="BookText"/>
        <w:rPr/>
      </w:pPr>
      <w:r>
        <w:rPr>
          <w:rFonts w:ascii="IRNazanin" w:hAnsi="IRNazanin" w:eastAsia="IRNazanin"/>
          <w:color w:val="111111"/>
          <w:sz w:val="28"/>
          <w:sz w:val="28"/>
          <w:szCs w:val="28"/>
          <w:rtl w:val="true"/>
          <w:lang w:bidi="fa-IR"/>
        </w:rPr>
        <w:t>تو نیز آن‌ها را به سوی این آیین واحد الهی دعوت کن و آن‌چنان که مأمور شده‌ای، استقامت نما و از هوی و</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هوس‌های‌آنان پیروی‌مکن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به‌هرکتابی که از سوی خدانازل شده،ایمان‌آورده‌ام‌و مأمورم‌درمیان‌شما عدالت کنم ، خداوند پروردگار ما و شما است ، نتیجه اعمال ما از آن ما است و نتیجه اعمال شما از آن شما، خصومت شخصی در میان ما نیست و خداوند ما و شما را در یک‌جا جمع‌می‌کند و بازگشت همه به سوی اواست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از پنج دستور مهم به شرح زیر تشکیل یافته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دعوت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پیشرفت آن یعنی استقامت ،</w:t>
      </w:r>
      <w:bookmarkStart w:id="53" w:name="pg11594_101093"/>
    </w:p>
    <w:p>
      <w:pPr>
        <w:pStyle w:val="BookText"/>
        <w:rPr/>
      </w:pPr>
      <w:bookmarkEnd w:id="53"/>
      <w:r>
        <w:rPr>
          <w:rFonts w:ascii="IRNazanin" w:hAnsi="IRNazanin" w:eastAsia="IRNazanin"/>
          <w:color w:val="111111"/>
          <w:sz w:val="28"/>
          <w:sz w:val="28"/>
          <w:szCs w:val="28"/>
          <w:rtl w:val="true"/>
          <w:lang w:bidi="fa-IR"/>
        </w:rPr>
        <w:t xml:space="preserve">آن هم استقامت منطبق بر دستور و طبق برنامه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موانع راه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شروع که از خویشتن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که گسترش و تعمیم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بدنبال این پنج دستور ، به جهات مشترک همه اقوام که آن‌هم در پنج قسمت خلاصه شده ، اشاره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هم خدای‌ما یکی‌است و هم سرانجام ما یک‌جاست و هم قاضی دادگاه و مرجع امورمان و از این گذشته همه در برابراعمالمان مسؤولیم و هیچ یک امتیازی بر دیگری جز به ایمان و عمل پاک نداریم </w:t>
      </w:r>
      <w:r>
        <w:rPr>
          <w:rFonts w:eastAsia="IRNazanin" w:cs="IRNazanin"/>
          <w:color w:val="111111"/>
          <w:sz w:val="28"/>
          <w:szCs w:val="28"/>
          <w:rtl w:val="true"/>
          <w:lang w:bidi="fa-IR"/>
        </w:rPr>
        <w:t>.</w:t>
      </w:r>
    </w:p>
    <w:p>
      <w:pPr>
        <w:pStyle w:val="Heading3"/>
        <w:numPr>
          <w:ilvl w:val="2"/>
          <w:numId w:val="1"/>
        </w:numPr>
        <w:rPr/>
      </w:pPr>
      <w:bookmarkStart w:id="54" w:name="__RefHeading___Toc5284885_73709187"/>
      <w:bookmarkStart w:id="55" w:name="_Toc19"/>
      <w:bookmarkEnd w:id="54"/>
      <w:r>
        <w:rPr>
          <w:rtl w:val="true"/>
        </w:rPr>
        <w:t>مزرعه دنیا و آخرت</w:t>
      </w:r>
      <w:bookmarkEnd w:id="5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الاْخِرَةِ نَزِدْ لَهُ فی حَرْثِه وَ مَنْ کانَ یُریدُ حَرْثَ الدُّنْیا نُؤْتِه مِنْها وَ ما لَهُ فِی‌الاْخِرَةِ مِنْ نَصیبٍ</w:t>
      </w:r>
    </w:p>
    <w:p>
      <w:pPr>
        <w:pStyle w:val="BookText"/>
        <w:rPr/>
      </w:pPr>
      <w:r>
        <w:rPr>
          <w:rFonts w:ascii="IRNazanin" w:hAnsi="IRNazanin" w:eastAsia="IRNazanin"/>
          <w:color w:val="111111"/>
          <w:sz w:val="28"/>
          <w:sz w:val="28"/>
          <w:szCs w:val="28"/>
          <w:rtl w:val="true"/>
          <w:lang w:bidi="fa-IR"/>
        </w:rPr>
        <w:t xml:space="preserve">کسی‌که زراعت آخرت را بخواهد به‌او برکت می‌دهیم و بر محصولش می‌افزاییم و آن‌ها که فقط کشت دنیا را می‌طلبند کمی‌از آن به آن‌ها می‌دهیم ، اما در آخرت هیچ نصیبی ندارند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در مفردات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معنی پاشیدن بذر در زمین و مهیا ساختن آن برای زارعت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مجید نیز کرارا در این معنی به کار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همگی زارعند و این جهان مزرعه ماست ، اعمال ما بذرهای آن و امکانات الهی بارانی است که بر آن می‌بارد ، اما این بذرها بسیار متفاوت است ، بعضی محصولش نامحدود ، جاودانی و درختانش همیشه خرم و سرسبز و پر میوه ، اما بعضی دیگر محصولاتش بسیار کم ، عمرش کوتاه و زودگذر و میوه‌هایی تلخ و ناگوار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مورد کشت‌کاران آخرت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لَهُ فی حَرْثِه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او را افزون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نمی‌گوید از تمتع دنیا نیز بی‌نصیبند ، اما در مورد کشت‌کاران دنیا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مقداری از آن را که می‌خواهند به آن‌ها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آخرت هیچ نصیب و بهره‌ای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نه دنیا پرستان به آن‌چه می‌خواهند ، می‌رسند و نه طالبان آخرت از دنیا محروم می‌شوند ، اما با این تفاوت که گروه اول با دست خالی به سرای آخرت می‌روند و گروه دوم با دست‌های پر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آیه فوق ترسیم گویایی از بینش اسلامی درباره زندگی دنیا است ، دنیایی که مطلوب با لذات است و دنیایی که مقدمه جهان دیگر و مطلوب بالغیر ، اسلام به دنیا به عنوان یک مزرعه می‌نگرد که محصولش در قیامت چیده می‌شود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پیامبر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هَلْ تُکِبُّ النّاسِ عَلی</w:t>
      </w:r>
    </w:p>
    <w:p>
      <w:pPr>
        <w:pStyle w:val="BookText"/>
        <w:rPr/>
      </w:pPr>
      <w:r>
        <w:rPr>
          <w:rFonts w:ascii="IRNazanin" w:hAnsi="IRNazanin" w:eastAsia="IRNazanin"/>
          <w:color w:val="111111"/>
          <w:sz w:val="28"/>
          <w:sz w:val="28"/>
          <w:szCs w:val="28"/>
          <w:rtl w:val="true"/>
          <w:lang w:bidi="fa-IR"/>
        </w:rPr>
        <w:t xml:space="preserve">مَناخِرِهِمْ فِی النّارِ اِلاّ حَصائِدُ اَلْسِنَتِهِمْ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آیاچیزی مردم‌را به‌زور درآتش می‌افکند جز محصولات درو شده زبان‌های آن‌ها </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این نکته را نیز از آیه فوق می‌توان استفاده کرد ، که دنیا و آخرت هر دو نیاز به تلاش و سعی و کوشش دارد و هیچ‌کدام بی‌زحمت و رنج به دست نمی‌آید ، همان‌گونه که هیچ بذر و محصولی بی‌رنج و زحمت نیست، چه بهتر که انسان با رنج و زحمتش درختی پرورش دهد ، که بارش شیرین و همیشگی و دائم و برقرار باشد، نه درختی که زود خزان می‌شود و نابودمی‌گردد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با حدیثی از پیامبر گرامی اسلام صلی‌الله‌علیه‌و‌آله پایان می‌دهیم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نیتش دنیا باشد ، خداوند کار او را پریشان می‌سازد ، فقر را در برابر او قرار می‌دهد و جز آن‌چه برای او مقرر شده ، چیزی از دنیا به چنگ نمی‌آورد و کسی که نیتش سرای آخرت باشد ، خداوند پراکندگی او را به جمعیت مبدل می‌سازد و غنا و بی‌نیازی را در قلبش قرار می‌دهد ، دنیا تسلیم او می‌گردد و به سراغ او می‌آید </w:t>
      </w:r>
      <w:r>
        <w:rPr>
          <w:rFonts w:eastAsia="IRNazanin" w:cs="IRNazanin"/>
          <w:color w:val="111111"/>
          <w:sz w:val="28"/>
          <w:szCs w:val="28"/>
          <w:rtl w:val="true"/>
          <w:lang w:bidi="fa-IR"/>
        </w:rPr>
        <w:t>» .</w:t>
      </w:r>
      <w:r>
        <w:rPr>
          <w:rStyle w:val="FootnoteAnchor"/>
          <w:rtl w:val="true"/>
        </w:rPr>
        <w:footnoteReference w:id="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این‌که در میان علما مشهور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مَزْرَعَةُ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حقیقت اقتباسی از مجموع بیانات فوق است </w:t>
      </w:r>
      <w:r>
        <w:rPr>
          <w:rFonts w:eastAsia="Amiri" w:cs="Amiri" w:ascii="Amiri" w:hAnsi="Amiri"/>
          <w:color w:val="111111"/>
          <w:sz w:val="28"/>
          <w:szCs w:val="28"/>
          <w:rtl w:val="true"/>
          <w:lang w:bidi="ar-SA"/>
        </w:rPr>
        <w:t>.</w:t>
      </w:r>
      <w:bookmarkStart w:id="56" w:name="pg11594_101096"/>
    </w:p>
    <w:p>
      <w:pPr>
        <w:pStyle w:val="Heading3"/>
        <w:numPr>
          <w:ilvl w:val="2"/>
          <w:numId w:val="1"/>
        </w:numPr>
        <w:rPr/>
      </w:pPr>
      <w:bookmarkStart w:id="57" w:name="__RefHeading___Toc5284887_73709187"/>
      <w:bookmarkStart w:id="58" w:name="_Toc20"/>
      <w:bookmarkEnd w:id="56"/>
      <w:bookmarkEnd w:id="57"/>
      <w:r>
        <w:rPr>
          <w:rtl w:val="true"/>
        </w:rPr>
        <w:t>خدا توبه بندگان را می‌پذیرد</w:t>
      </w:r>
      <w:bookmarkEnd w:id="58"/>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هُوَالَّذییَقْبَلُ‌التَّوْبَةَ عَنْ‌عِبادِه وَیَعْفُواعَنِ السَّیِّئاتِ وَ یَعْلَمُ ما تَفْعَلُونَ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او کسی است که توبه را از بندگانش می‌پذیرد و گناهان را می‌بخشد و آن‌چه را انجام می‌دهید ،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خداوند راه بازگشت را همواره به روی بندگان باز می‌گذارد ، کرارا در آیات قرآن بعد از مذمت از اعمال زشت مشرکان و گنهکاران به مسأله گشوده بودن درهای توبه اشاره می‌کند ، اما اگر تظاهر به توبه کنید ، ولی در خفا کار دیگر انجام دهید ، تصور نکنید که از دیده تیزبین علم پروردگار مخفی خواهد ماند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انجام می‌دهید ، می‌داند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یَعْلَمُ ما تَفْعَلُونَ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وَیَسْتَجیبُ‌الَّذینَامَنُوا وَ عَمِلُواالصّالِحاتِ وَ یَزیدُهُمْ مِنْ فَضْلِه وَ الْکافِرُونَ لَهُمْ عَذابٌ شَدیدٌ</w:t>
      </w:r>
    </w:p>
    <w:p>
      <w:pPr>
        <w:pStyle w:val="BookText"/>
        <w:rPr/>
      </w:pPr>
      <w:r>
        <w:rPr>
          <w:rFonts w:ascii="IRNazanin" w:hAnsi="IRNazanin" w:eastAsia="IRNazanin"/>
          <w:color w:val="111111"/>
          <w:sz w:val="28"/>
          <w:sz w:val="28"/>
          <w:szCs w:val="28"/>
          <w:rtl w:val="true"/>
          <w:lang w:bidi="fa-IR"/>
        </w:rPr>
        <w:t xml:space="preserve">و درخواست کسانی را که ایمان آورده‌اند و عمل صالح انجام داده‌اند ، اجابت می‌کند و از فضلش بر آن‌ها می‌افزاید ، اما برای کافران عذاب شدیدی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گونه درخواستی را مؤمنان صالح العمل داشته باشند ، می‌پذیرد و از آن بالاتر اموری را که شاید به فکر آن‌ها نیامده است که از خدا درخواست کنند ، از فضلش به آن‌ها می‌بخشد و این نهایت</w:t>
      </w:r>
      <w:bookmarkStart w:id="59" w:name="pg11594_101097"/>
    </w:p>
    <w:p>
      <w:pPr>
        <w:pStyle w:val="BookText"/>
        <w:rPr/>
      </w:pPr>
      <w:bookmarkEnd w:id="59"/>
      <w:r>
        <w:rPr>
          <w:rFonts w:ascii="IRNazanin" w:hAnsi="IRNazanin" w:eastAsia="IRNazanin"/>
          <w:color w:val="111111"/>
          <w:sz w:val="28"/>
          <w:sz w:val="28"/>
          <w:szCs w:val="28"/>
          <w:rtl w:val="true"/>
          <w:lang w:bidi="fa-IR"/>
        </w:rPr>
        <w:t xml:space="preserve">لطف و مرحمت خداوند درباره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از پیغمبر گرامی اسلام صلی‌الله‌علیه‌و‌آله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یَزیدُهُمْ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اَلشَّفاعَةُ لِمَنْ وَجَبَتْ لَهُ النّارُ مِمَّنْ اَحْسَنَ اِلَیْهِمْ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از فضلش بر آن‌ها می‌افزاید ، شفاعت برای کسانی است که در دنیا به آن‌ها نیکی کرده‌اند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سوء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آتش دوزخ شده‌اند </w:t>
      </w:r>
      <w:r>
        <w:rPr>
          <w:rFonts w:eastAsia="IRNazanin" w:cs="IRNazanin"/>
          <w:color w:val="111111"/>
          <w:sz w:val="28"/>
          <w:szCs w:val="28"/>
          <w:rtl w:val="true"/>
          <w:lang w:bidi="fa-IR"/>
        </w:rPr>
        <w:t>» .</w:t>
      </w:r>
      <w:r>
        <w:rPr>
          <w:rStyle w:val="FootnoteAnchor"/>
          <w:rtl w:val="true"/>
        </w:rPr>
        <w:footnoteReference w:id="9"/>
      </w:r>
      <w:r>
        <w:rPr>
          <w:rFonts w:ascii="IRNazanin" w:hAnsi="IRNazanin" w:eastAsia="IRNazanin"/>
          <w:color w:val="111111"/>
          <w:sz w:val="28"/>
          <w:sz w:val="28"/>
          <w:szCs w:val="28"/>
          <w:rtl w:val="true"/>
          <w:lang w:bidi="fa-IR"/>
        </w:rPr>
        <w:t xml:space="preserve">این حدیث پرمعنی نیز مفهومش این نیست که فضل اضافی خداوند منحصر به این است ، بلکه بیان یکی از مصداق‌های روشن آن است </w:t>
      </w:r>
      <w:r>
        <w:rPr>
          <w:rFonts w:eastAsia="IRNazanin" w:cs="IRNazanin"/>
          <w:color w:val="111111"/>
          <w:sz w:val="28"/>
          <w:szCs w:val="28"/>
          <w:rtl w:val="true"/>
          <w:lang w:bidi="fa-IR"/>
        </w:rPr>
        <w:t>.</w:t>
      </w:r>
    </w:p>
    <w:p>
      <w:pPr>
        <w:pStyle w:val="Heading3"/>
        <w:numPr>
          <w:ilvl w:val="2"/>
          <w:numId w:val="1"/>
        </w:numPr>
        <w:rPr/>
      </w:pPr>
      <w:bookmarkStart w:id="60" w:name="__RefHeading___Toc5284889_73709187"/>
      <w:bookmarkStart w:id="61" w:name="_Toc21"/>
      <w:bookmarkEnd w:id="60"/>
      <w:r>
        <w:rPr>
          <w:rtl w:val="true"/>
        </w:rPr>
        <w:t>مرفهین طغیانگر</w:t>
      </w:r>
      <w:bookmarkEnd w:id="61"/>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فِی الاَْرْضِ وَ لکِنْ یُنَزِّلُ بِقَدَرٍ ما یَشاءُ اِنَّهُ بِعِبادِه خَبیرٌ بَصیرٌ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هرگاه خداوند روزی را بر بندگانش وسعت بخشد ، در زمین طغیان و ستم می‌کنند، لذا به مقداری که می‌خواهند نازل می‌کند که او نسبت به بندگانش آگاه و بینا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معنی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علق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الاِْنْسانَ لَیَطْغی اَنْ رَآهُ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طغیان می‌کند هرگاه احساس بی‌نیازی و غنی 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راستی چنین است و مطالعه در حال انسان‌ها گواه صادق این واقعیت است که وقتی دنیا به آن‌ها روی می‌آورد و صاحب زندگی مرفه می‌شوند و مسیر حوادث بر وفق مراد آن‌ها است ، دیگر خدا را بنده نیستند ، به سرعت از او فاصله می‌گیرند ، در دریای شهوات غرق می‌شوند و آن‌چه ناگفتنی است ، آن می‌کنند و هر گونه ظلم و ستم و فساد را در زمین گسترش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دو سؤال پیش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اگر برنامه تقسیم روزی چنین است ، پس چرا گروهی را می‌بینیم که روزی فراوان دارند و طغیان و فساد کرده‌اند و دنیا را به تباهی کشانده‌اند و خداوند جلو آن‌هارا نگرفته، هم در مقیاس افراد و هم در مقیاس دولت‌های غارتگر زورگو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باید به این نکته توجه داشت که گاه گسترش روزی وسیله‌ای است برای امتحان و آزمایش ، چراکه همه انسان‌ها باید در این جهان آزمایش شوند ، گروهی نیز با ثروت آزمایش می‌شوند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به‌خاطر این است که هم خودشان و هم انسان‌های دیگر بدانند ، که ثروت خوشبختی نمی‌آفریند ، شاید راه را پیدا کنند و به سوی خدا بازگردند ، هم اکنون جامعه‌هایی را می‌بینیم که غرق انواع نعمت و ثروت و رفاهند و در عین حال گرفتار انواع مصائب و بدبختی‌ها می‌باشند ، ناامنی ، کشتار ، آلودگی فراوان اخلاقی ، اضطراب و انواع نگرانی‌ها</w:t>
      </w:r>
    </w:p>
    <w:p>
      <w:pPr>
        <w:pStyle w:val="BookText"/>
        <w:rPr/>
      </w:pPr>
      <w:r>
        <w:rPr>
          <w:rFonts w:ascii="IRNazanin" w:hAnsi="IRNazanin" w:eastAsia="IRNazanin"/>
          <w:color w:val="111111"/>
          <w:sz w:val="28"/>
          <w:sz w:val="28"/>
          <w:szCs w:val="28"/>
          <w:rtl w:val="true"/>
          <w:lang w:bidi="fa-IR"/>
        </w:rPr>
        <w:t xml:space="preserve">جسم و روح آن‌ها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ثروت بی‌حساب یک مجازات الهی است که خدا بعضی را گرفتار آن می‌سازد ، دورنمای زندگانیشان دل‌انگیز ، اما اگر از نزدیک نگاه کنیم می‌بینیم از خودشان بدبخت‌تر خودشانند ، در این زمینه سرگذشت‌های فراوانی ازسلاطین ثروت دنیا وجوددارد که بسیاری شنیده‌اید و نقل آن‌ها سخن را به درازا می‌کشد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سؤال 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این سخن این نیست که هرگاه انسان فقیر و محروم است ، نباید دست و پایی برای وسعت روزی کند ، به احتمال این که خدا مصلحت او را در این دانسته است ؟</w:t>
      </w:r>
    </w:p>
    <w:p>
      <w:pPr>
        <w:pStyle w:val="BookText"/>
        <w:rPr/>
      </w:pPr>
      <w:r>
        <w:rPr>
          <w:rFonts w:ascii="IRNazanin" w:hAnsi="IRNazanin" w:eastAsia="IRNazanin"/>
          <w:color w:val="111111"/>
          <w:sz w:val="28"/>
          <w:sz w:val="28"/>
          <w:szCs w:val="28"/>
          <w:rtl w:val="true"/>
          <w:lang w:bidi="fa-IR"/>
        </w:rPr>
        <w:t xml:space="preserve">در پاسخ این سؤال نیز باید توجه داشت که گاهی کمبود روزی به‌خاطر سستی و تنبلی خود انسان است ، این کمبودها و محرومیت‌ها خواست حتمی خداوند نیست ، بلکه نتیجه اعمال او است که دامنگیرش شده و اسلام بر اساس اصل سعی و کوشش که هم در آیات قرآن منعکس است و هم در سنت پیامبر صلی‌الله‌علیه‌و‌آله و ائمه هدی علیهم‌السلام همه را دعوت به تلاش و جهادکرده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هرگاه انسان نهایت تلاش خود را به‌کار گرفت ، در عین حال درها به روی او بسته شد ، باید بداند در این امر مصلحتی بوده ، بی‌تابی نکند ، مأیوس نشود ، زبان</w:t>
      </w:r>
      <w:bookmarkStart w:id="62" w:name="pg11594_101100"/>
    </w:p>
    <w:p>
      <w:pPr>
        <w:pStyle w:val="BookText"/>
        <w:rPr/>
      </w:pPr>
      <w:bookmarkEnd w:id="62"/>
      <w:r>
        <w:rPr>
          <w:rFonts w:ascii="IRNazanin" w:hAnsi="IRNazanin" w:eastAsia="IRNazanin"/>
          <w:color w:val="111111"/>
          <w:sz w:val="28"/>
          <w:sz w:val="28"/>
          <w:szCs w:val="28"/>
          <w:rtl w:val="true"/>
          <w:lang w:bidi="fa-IR"/>
        </w:rPr>
        <w:t xml:space="preserve">به کفران نگشاید و به تلاش خود ادامه دهد و تسلیم رضای الهی نیز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ذکر است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منافاتی با طغیان آن‌ها در صورت گسترش روزی ندارد ، چراکه این‌تعبیر در موردبندگان خوب و بد و متوسط‌الحال همه به کار می‌رود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عِبادِیَ الَّذینَ اَسْرَفُوا عَلی اَنْفُسِهِمْ لا 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بندگان من که درباره خویش اسراف کرده‌اید ، از رحمت خدا نومید نشوید </w:t>
      </w:r>
      <w:r>
        <w:rPr>
          <w:rFonts w:eastAsia="IRNazanin" w:cs="IRNazanin"/>
          <w:color w:val="111111"/>
          <w:sz w:val="28"/>
          <w:szCs w:val="28"/>
          <w:rtl w:val="true"/>
          <w:lang w:bidi="fa-IR"/>
        </w:rPr>
        <w:t>» .</w:t>
      </w:r>
    </w:p>
    <w:p>
      <w:pPr>
        <w:pStyle w:val="Heading3"/>
        <w:numPr>
          <w:ilvl w:val="2"/>
          <w:numId w:val="1"/>
        </w:numPr>
        <w:rPr/>
      </w:pPr>
      <w:bookmarkStart w:id="63" w:name="__RefHeading___Toc5284891_73709187"/>
      <w:bookmarkStart w:id="64" w:name="_Toc22"/>
      <w:bookmarkEnd w:id="63"/>
      <w:r>
        <w:rPr>
          <w:rtl w:val="true"/>
        </w:rPr>
        <w:t>باران مظهر امید و طراوت</w:t>
      </w:r>
      <w:bookmarkEnd w:id="6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یُنَزِّلُ الْغَیْثَ مِنْ بَعْدِ ما قَنَطُوا وَ یَنْشُرُ رَحْمَتَهُ وَ هُوَ الْوَلِیُّ الْحَمیدُ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او کسی است که باران نافع را بعد از آن‌که مأیوس شدند نازل می‌کند و دامنه رحمت خویش را می‌گستراند و او ولی و حمید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عین این‌که بیان نعمت و لطف پروردگار است از آیات و نشانه‌های توحید نیز سخن می‌گوید ، چراکه نزول باران نظام بسیار دقیق و حساب شده‌ای دارد ، از موقعی که آفتاب بر اقیانوس‌ها می‌تابد و ذرات لطیف آب را از املاح جدا کرده و به صورت توده‌های ابر به آسمان می‌فرستد و هنگامی که قشر سرد</w:t>
      </w:r>
    </w:p>
    <w:p>
      <w:pPr>
        <w:pStyle w:val="BookText"/>
        <w:rPr/>
      </w:pPr>
      <w:r>
        <w:rPr>
          <w:rFonts w:ascii="IRNazanin" w:hAnsi="IRNazanin" w:eastAsia="IRNazanin"/>
          <w:color w:val="111111"/>
          <w:sz w:val="28"/>
          <w:sz w:val="28"/>
          <w:szCs w:val="28"/>
          <w:rtl w:val="true"/>
          <w:lang w:bidi="fa-IR"/>
        </w:rPr>
        <w:t xml:space="preserve">فوقانی هوا آن‌ها را متراکم می‌سازد و سپس بادها آن‌ها را بر دوش خود حمل می‌کنند و بر فراز زمین‌های تشنه و خشکیده می‌برند و براثر برودت و فشار مخصوص هوا تبدیل به دانه‌های کوچک باران می‌شود ، که به نرمی برزمین نشیند و در آن نفوذ می‌کند ، بی‌آن‌که ویرانی بیافریند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این نظام را بادقت بررسی‌کنیم ، نشانه‌های علم و قدرت</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 نمایان است ، او ولی حمیدی است که نیازهای بندگان را تأمین کرده و آن‌ها را مشمول الطاف خویش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چنان‌که بسیاری از مفسران و بعضی از اهل لغت تصریح کرده‌اند ، به معنی باران نافع است ، در حالی که مطر به هرگونه باران گفته می‌شود ، خواه نافع باشد یا غیر نافع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به دنبال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یَنْشُرُ رَحْمَتَهُ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خود را گسترش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زیبا و جامعی ، رحمت خود را در زنده کردن زمین‌های مرده ، در رویانیدن گیاهان ، در شستشوی هوا ، در تأمین آب آشامیدنی انسان‌ها و موجودات زنده دیگر و خلاصه در تمام زمینه‌ها می‌گستراند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اگرانسان بخواهد مفهوم این‌جمله قرآنی‌را درک‌کند، باید پس‌از نزول‌باران دریک ساعت آفتابی، قدم به‌کوه و دشت و بیابان بگذارد و لطافت و زیبایی و طراوت را که رحمت گسترده خدا است ، در همه جا</w:t>
      </w:r>
    </w:p>
    <w:p>
      <w:pPr>
        <w:pStyle w:val="BookText"/>
        <w:rPr/>
      </w:pPr>
      <w:r>
        <w:rPr>
          <w:rFonts w:ascii="IRNazanin" w:hAnsi="IRNazanin" w:eastAsia="IRNazanin"/>
          <w:color w:val="111111"/>
          <w:sz w:val="28"/>
          <w:sz w:val="28"/>
          <w:szCs w:val="28"/>
          <w:rtl w:val="true"/>
          <w:lang w:bidi="fa-IR"/>
        </w:rPr>
        <w:t xml:space="preserve">مشاهده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خَلْقُ السَّمواتِ وَ الاَْرْضِ وَ ما بَثَّ فیهِما مِنْ دابَّةٍ وَ هُوَ عَلی جَمْعِهِمْ اِذا یَشاءُ قَدیرٌ</w:t>
      </w:r>
    </w:p>
    <w:p>
      <w:pPr>
        <w:pStyle w:val="BookText"/>
        <w:rPr/>
      </w:pPr>
      <w:r>
        <w:rPr>
          <w:rFonts w:ascii="IRNazanin" w:hAnsi="IRNazanin" w:eastAsia="IRNazanin"/>
          <w:color w:val="111111"/>
          <w:sz w:val="28"/>
          <w:sz w:val="28"/>
          <w:szCs w:val="28"/>
          <w:rtl w:val="true"/>
          <w:lang w:bidi="fa-IR"/>
        </w:rPr>
        <w:t xml:space="preserve">و از آیات او است آفرینش آسمان‌ها و زمین و آن‌چه از جنبندگان‌در آن‌ها خلق و منتشر نموده و او هرگاه بخواهد قادر بر جمع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آسمان‌ها با آن همه عظمت ، با آن منظومه‌ها و کهکشان‌ها و میلیون‌ها میلیون ستاره عظیم و درخشان ، آسمان‌ها با آن نظامی که انسان‌از مطالعه آن در حیرت فرو می‌رود و زمین با انواع منابع حیاتیش ، با گیاهان متنوع و رنگارنگ و گل‌ها و میوه‌ها ، با انواع مواهب و برکات و انواع زیبایی‌هایش ، همه آیات و نشانه‌های او است ، این از یک‌سو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جنبندگان زمین و آسمان ، انواع پرندگان ، صدها هزار نوع حشرات ، انواع حیوانات وحشی و اهلی و خزندگان و ماهیان بسیار کوچک و ظریف و غول پیکر و عظیم و انواع آبزیان و عجایب و شگفتی‌هایی که در ساختمان هر یک از آن‌ها به‌کار رفته و از همه مهم‌تر</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و اصول اسرارآمیزی که بر آن حاکم است ، که هنوز بعد از هزاران سال مطالعه میلیون‌ها دانشمند ، کسی به عمق آن نرسیده ، همه و همه آیات خدا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موجودات زنده ذره‌بینی را شامل</w:t>
      </w:r>
    </w:p>
    <w:p>
      <w:pPr>
        <w:pStyle w:val="BookText"/>
        <w:rPr/>
      </w:pPr>
      <w:r>
        <w:rPr>
          <w:rFonts w:ascii="IRNazanin" w:hAnsi="IRNazanin" w:eastAsia="IRNazanin"/>
          <w:color w:val="111111"/>
          <w:sz w:val="28"/>
          <w:sz w:val="28"/>
          <w:szCs w:val="28"/>
          <w:rtl w:val="true"/>
          <w:lang w:bidi="fa-IR"/>
        </w:rPr>
        <w:t>می‌شود که دارای حرکت ظریف و مرموزی است و هم حیوانات غول پیکری که ده‌ها متر طول و ده‌ها تن وزن دارد ، هر یک به نوعی تسبیح حق می‌گویند و ثناخوان او هستند و با زبان حال بیانگر عظمت و قدرت و علم بی‌پایان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جَمْعِهِمْ اِذا یَشاءُ قَدیرٌ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منظور از جمع کردن تمام جنبندگان در این آیه چیست ، بسیاری از مفسران آن را به معنی ، جمع برای حساب و جزای اعمال در قیامت دانسته‌اند و می‌توان آیاتی را که از قیامت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 گواه بر این معنا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شوری 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دراین‌صورت‌این‌سؤال پیش‌می‌آیدکه آیا همه جنبندگان در قیامت محشور می‌شوند، حتی غیر انسان‌ها؟ بلکه گاه گفته‌می‌شودکه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غیر انسان‌ها اطلاق می‌شود، در این صورت این مشکل مطرح خواهد شد که چگونه جنبندگان غیر انسان حشر و حساب دارند، در حالی که عقل و شعور و تکلیفی ندارند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 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داده‌ایم و گفتیم زندگی بسیاری از حیوانات آمیخته با نظام جالب و شگفت‌انگیزی است ، چه مانعی دارد که این اعمال بیانگر نوعی عقل و شعور در آن‌ها باشد ، چه لزومی دارد که همه این‌ها را به غریزه تقسیم کنیم ؟ در این‌صورت</w:t>
      </w:r>
      <w:bookmarkStart w:id="65" w:name="pg11594_101104"/>
    </w:p>
    <w:p>
      <w:pPr>
        <w:pStyle w:val="BookText"/>
        <w:rPr/>
      </w:pPr>
      <w:bookmarkEnd w:id="65"/>
      <w:r>
        <w:rPr>
          <w:rFonts w:ascii="IRNazanin" w:hAnsi="IRNazanin" w:eastAsia="IRNazanin"/>
          <w:color w:val="111111"/>
          <w:sz w:val="28"/>
          <w:sz w:val="28"/>
          <w:szCs w:val="28"/>
          <w:rtl w:val="true"/>
          <w:lang w:bidi="fa-IR"/>
        </w:rPr>
        <w:t xml:space="preserve">نوعی از حشر و حساب برای آن‌ها متصور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این موضوع را در جلد پنجم تفسیر نمونه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ذیل آیه فوق مطالعه فرمایید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احتمال هم نیز در تفسیر آیه مورد بحث وجود دارد که منظور از جمع نقطه مقابل 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گاه خدا بخواهد آن‌ها را جمع و نابود و منقرض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66" w:name="__RefHeading___Toc5284893_73709187"/>
      <w:bookmarkStart w:id="67" w:name="_Toc23"/>
      <w:bookmarkEnd w:id="66"/>
      <w:r>
        <w:rPr>
          <w:rtl w:val="true"/>
        </w:rPr>
        <w:t xml:space="preserve">بیان یکی دیگر از معجزات علمی قرآن </w:t>
      </w:r>
      <w:r>
        <w:rPr>
          <w:rtl w:val="true"/>
        </w:rPr>
        <w:t>(</w:t>
      </w:r>
      <w:r>
        <w:rPr>
          <w:rtl w:val="true"/>
        </w:rPr>
        <w:t>ستارگان آسمان دارای موجودات زنده‌اند</w:t>
      </w:r>
      <w:r>
        <w:rPr>
          <w:rtl w:val="true"/>
        </w:rPr>
        <w:t>)</w:t>
      </w:r>
      <w:bookmarkEnd w:id="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قابل ملاحظه‌ای که از این آیه استفاده می‌شود ، این است‌که دلالت بر وجود انواع موجودات زنده در آسمان‌ها دارد ، گرچه هنوز دانشمندان به صورت قاطعی در این زمینه قضاوت نمی‌کنند ، همین قدر سربسته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کواکب آسمان به احتمال قوی ستارگان زیادی هستند که دارای موجودات زنده‌اند ، ولی قرآن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بَثَّ فیهِما مِنْ دابَّةٍ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آن‌چه‌در آسمان و زمین ازجنبندگان گسترده‌است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باصراحت‌این حقیقت را اعلام می‌داردکه در پهنه‌آسمان نیز جنبندگان زنده فراوان‌است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بعضی از مفسران احتمال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کره زمین باشد ، بسیار بعید به نظر می‌رسد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تثنیه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آسمان و زمین هر دو برمی‌گردد ، همان‌گونه که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آسمان ، تفسیری است بسیار بعید ،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جنبندگان مادی اطلاق می‌شود </w:t>
      </w:r>
      <w:r>
        <w:rPr>
          <w:rFonts w:eastAsia="IRNazanin" w:cs="IRNazanin"/>
          <w:color w:val="111111"/>
          <w:sz w:val="28"/>
          <w:szCs w:val="28"/>
          <w:rtl w:val="true"/>
          <w:lang w:bidi="fa-IR"/>
        </w:rPr>
        <w:t>.</w:t>
      </w:r>
      <w:bookmarkStart w:id="68" w:name="pg11594_101105"/>
    </w:p>
    <w:p>
      <w:pPr>
        <w:pStyle w:val="BookText"/>
        <w:rPr/>
      </w:pPr>
      <w:bookmarkEnd w:id="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این معنی از آیات متعدد دیگر قرآن مجید نیز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معروفی از امیر مؤمنان امام علی بن ابیطالب نقل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النُّجُومُ الَّتی فِی السَّماءِ مَدائِنُ مِثْلُ‌الْمَدائِنِ الَّتی فِی الاَْرْضِ مَرْبُوطَةٌ کُلُّ مَدینَةٍ اِلی عَمُودٍ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ستارگانی که در آسمان است ، شهرهایی همچون شهرهای زمین دارد ، هر شهری با شهر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ستاره‌ای با ستاره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ستونی از نور مربوط است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روایات متعدد دیگری نیز در این زمینه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می‌توان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و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 </w:t>
      </w:r>
      <w:r>
        <w:rPr>
          <w:rFonts w:eastAsia="IRNazanin" w:cs="IRNazanin"/>
          <w:color w:val="111111"/>
          <w:sz w:val="28"/>
          <w:szCs w:val="28"/>
          <w:rtl w:val="true"/>
          <w:lang w:bidi="fa-IR"/>
        </w:rPr>
        <w:t>) .</w:t>
      </w:r>
    </w:p>
    <w:p>
      <w:pPr>
        <w:pStyle w:val="Heading3"/>
        <w:numPr>
          <w:ilvl w:val="2"/>
          <w:numId w:val="1"/>
        </w:numPr>
        <w:rPr/>
      </w:pPr>
      <w:bookmarkStart w:id="69" w:name="__RefHeading___Toc5284895_73709187"/>
      <w:bookmarkStart w:id="70" w:name="_Toc24"/>
      <w:bookmarkEnd w:id="69"/>
      <w:r>
        <w:rPr>
          <w:rtl w:val="true"/>
        </w:rPr>
        <w:t>علت گرفتاری‌ها و مشکلات</w:t>
      </w:r>
      <w:bookmarkEnd w:id="70"/>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اَصابَکُمْ مِنْ مُصیبَةٍ فَبِما کَسَبَتْ اَیْدیکُمْ وَ یَعْفُوا عَنْ کَثیرٍ</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مصیبتی به شما رسد به خاطر اعمالی است که انجام داده‌اید و بسیاری را نیز عفو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نکاتی‌است که باید به‌آن توجه‌داشت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به‌خوبی نشان می‌دهد ، مصائبی که دامن‌گیر انسان می‌شود ، یک‌نوع مجازات الهی و هشدار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استثنائاتی</w:t>
      </w:r>
    </w:p>
    <w:p>
      <w:pPr>
        <w:pStyle w:val="BookText"/>
        <w:rPr/>
      </w:pPr>
      <w:r>
        <w:rPr>
          <w:rFonts w:ascii="IRNazanin" w:hAnsi="IRNazanin" w:eastAsia="IRNazanin"/>
          <w:color w:val="111111"/>
          <w:sz w:val="28"/>
          <w:sz w:val="28"/>
          <w:szCs w:val="28"/>
          <w:rtl w:val="true"/>
          <w:lang w:bidi="fa-IR"/>
        </w:rPr>
        <w:t xml:space="preserve">دارد که بعد به آن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یکی از فلسفه‌های حوادث دردناک و مشکلات زندگی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درحدیثی از امیرمؤمنان علی می‌خوانیم، که از پیامبر گرامی خدا صلی‌الله‌علیه‌و‌آله 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آیَةٍ فی کِتابِ‌اللّهِ هذِهِ الاْیَةُ ، یا عَلِیُّ ما مِنْ خَدْشِ عُودٍ وَ لا نَکْبَةِ قَدَمٍ اِلاّ بِذْنْبٍ وَ ما عَفَی اللّهُ عَنْهُ فِی الدُّنْیا فَهُوَ اَکْرَمُ مِنْ اَنْ یَعُودَ فیهِ وَ ما عاقَبَ عَلَیْهِ فِی الدُّنْیا فَهُوَ اَعْدَلُ مِنْ اَنْ یُثَنّی عَلی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اَصابَکُمْ مِنْ مُصیبَةٍ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آیه در قرآن مجید است ، ای‌علی‌هر خراشی‌که‌ازچوبی بر تن‌انسان‌واردمی‌شود و هرلغزش قدمی، براثر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گناهی‌است‌که از او سرزده و آن‌چه خداوند دردنیا عفو می‌کند، گرامی‌تراز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تجدید نظر فرماید و آن‌چه را که در این دنیا عقوبت فرموده، عادل‌تر از آن است که در آخرت بار دیگر کیفر دهد </w:t>
      </w:r>
      <w:r>
        <w:rPr>
          <w:rFonts w:eastAsia="IRNazanin" w:cs="IRNazanin"/>
          <w:color w:val="111111"/>
          <w:sz w:val="28"/>
          <w:szCs w:val="28"/>
          <w:rtl w:val="true"/>
          <w:lang w:bidi="fa-IR"/>
        </w:rPr>
        <w:t xml:space="preserve">» .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به این ترتیب این‌گونه مصائب علاوه بر این‌که بار انسان را سبک می‌کند ، او را نسبت به آینده کنترل خواهد نمود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ظاهر آیه عام است و همه مصائب را دربرمی‌گیرد ، ولی مطابق معمول در عمومات ، استثناهایی وجود دارد ، مانند مصائب</w:t>
      </w:r>
    </w:p>
    <w:p>
      <w:pPr>
        <w:pStyle w:val="BookText"/>
        <w:rPr/>
      </w:pPr>
      <w:r>
        <w:rPr>
          <w:rFonts w:ascii="IRNazanin" w:hAnsi="IRNazanin" w:eastAsia="IRNazanin"/>
          <w:color w:val="111111"/>
          <w:sz w:val="28"/>
          <w:sz w:val="28"/>
          <w:szCs w:val="28"/>
          <w:rtl w:val="true"/>
          <w:lang w:bidi="fa-IR"/>
        </w:rPr>
        <w:t xml:space="preserve">و مشکلاتی که دامن‌گیر انبیاء و ائمه معصومین علیهم‌السلام می‌شد که برای ترفیع مقام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مصائبی که گریبان غیر معصومین را می‌گیرد و جنبه آزمون دارد و یا مصائبی که بر اثر ندانم کاری‌ها و عدم دقت و مشورت و سهل‌انگاری در امور حاصل می‌شود ، که اثر تکوینی اعمال خود انسان‌ها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جمع میان آیات مختلف قرآن و روایات ایجاب می‌کند که عموم این آیه در مواردی تخصیص پیدا کند و این مطلب تازه‌ای نیست که مایه گفتگوی بعضی از مفسران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این‌که مصائب و گرفتاری‌های سخت ، فلسفه‌های مختلفی دارد که در بحث‌های توحیدی و مباحث عدل الهی ،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شکوفایی استعدادها تحت فشار مصائب ، هشدار نسبت به آینده ، آزمون الهی ، بیداری از غرور و غفلت و کفاره گناه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از آن‌جا که بیشتر موارد آن جنبه کیفری و کفاره‌ای دارد ، آیه فوق آن را به صورت عموم مطرح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حدیثی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علی بن الحسین وارد بر یزید شد ، یزید نگاهی به او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ما اَصابَکُمْ مِنْ مُصیبَةٍ فَبِما کَسَبَتْ اَیْدیکُمْ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این‌که حوادث کربلا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اعمال خود شما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امام علی بن الحسین فورا در</w:t>
      </w:r>
    </w:p>
    <w:p>
      <w:pPr>
        <w:pStyle w:val="BookText"/>
        <w:rPr/>
      </w:pPr>
      <w:r>
        <w:rPr>
          <w:rFonts w:ascii="IRNazanin" w:hAnsi="IRNazanin" w:eastAsia="IRNazanin"/>
          <w:color w:val="111111"/>
          <w:sz w:val="28"/>
          <w:sz w:val="28"/>
          <w:szCs w:val="28"/>
          <w:rtl w:val="true"/>
          <w:lang w:bidi="fa-IR"/>
        </w:rPr>
        <w:t xml:space="preserve">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ما هذِه فینا نَزَلَتْ ، اِنَّما نَزَلَ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مِنْ مُصیبَةٍ فِی الاَْرْضِ وَ لا فی اَنْفُسِکُمْ اِلاّ فی کِتابٍ مِنْ قَبْلِ اَنْ نَبْرَأَها اِنَّ ذلِکَ عَلَی اللّهِ یَسیرٌ لِکَیْلا تَأْسَوْا عَلی ما فاتَکُمْ وَ لا تَفْرَحُوا بِما آتاکُمْ</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xml:space="preserve">فَنَحْنُ الَّذینَ لا نَأْسی عَلی ما فاتَنا مِنْ اَمْرِ الدُّنْیا وَ لا نَفْرَحُ بِما اوُتینا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چنین نیست ، این آیه در مورد ما نازل نشده ، آن‌چه درباره ما نازل شده آیه دیگری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مصیبتی در زمین یا در جسم و جان شما روی دهد ، پیش از آفرینش شما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آگاهی بر این امر بر خداوند آسان است ، این برای آن است که شما به‌خاطر آن‌چه از دست می‌دهید ، غمگین نشوید و به‌خاطر آن‌چه در دست دارید ، زیاد خوشحال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مصائب عدم دلبستگی شما به مواهب زودگذر دنیا است و یک نوع تربیت و آزمون برای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کسانی هستیم که هرگز به‌خاطر آن‌چه از دست داده‌ایم ، غمگین نخواهیم شد و به‌خاطر آن‌چه در دست داریم ، خوشحال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زودگذر می‌دانیم و چشم به لطف و عنایت خدا بسته‌ایم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حدیث دیگری از امام صادق پایان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حضرتش تفسیر آیه فوق را خواستند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می‌دانید علی و اهل‌بیتش بعد از او گرفتار مصائبی شدند ، آیا به‌خاطر اعمالشان بود؟ درحالی‌که آن‌ها اهل بیت طهارتند و معصوم ازگناه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کانَ یَتُوبُ اِلَی اللّهِ وَ یَسْتَغْفِرُ فی کُلِّ یَوْمٍ وَ لَیْلَةٍ مِأَةَ مَرَّةٍ مِنْ غَیْرِ ذَنْبٍ اِنَّ اللّهَ یَخُصُّ اَوْلِیائَهُ بِالْمَصائِبِ لِیَأْجُرَ هُمْ عَلَیْها مِنْ غَیْرِ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پیوسته توبه می‌کرد و در هر شبانه روز صد بار استغفار می‌نمود ، بی‌آن‌که گناهی مرتکب شده </w:t>
      </w:r>
      <w:r>
        <w:rPr>
          <w:rStyle w:val="FootnoteAnchor"/>
          <w:rtl w:val="true"/>
        </w:rPr>
        <w:footnoteReference w:id="14"/>
      </w:r>
      <w:r>
        <w:rPr>
          <w:rFonts w:ascii="IRNazanin" w:hAnsi="IRNazanin" w:eastAsia="IRNazanin"/>
          <w:color w:val="111111"/>
          <w:sz w:val="28"/>
          <w:sz w:val="28"/>
          <w:szCs w:val="28"/>
          <w:rtl w:val="true"/>
          <w:lang w:bidi="fa-IR"/>
        </w:rPr>
        <w:t xml:space="preserve">باشد ، خداوند برای اولیاء و دوستانش مصائبی قرار می‌دهد تا به‌خاطر صبر در برابر آن از او پاداش گیرند ، بی‌آن‌که گناهی مرتکب شده باشند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گاه بعضی در این مسأله تردید کرده‌اند که مصائب در آیه فوق اشاره به مصائب دنیا باشد، چرا که دنیا دار عمل است نه دار پاداش و کیفر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اشتباه بزرگی 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نشان می‌دهد که گاه انسان در همین دنیا گوشه‌ای از کیفر اعمالش را می‌بیند و این‌که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مجازات نیست ، یعنی تمام حساب‌ها تصفیه نمی‌شود ، نه این‌که مطلقا مجازاتی وجود ندارد</w:t>
      </w:r>
    </w:p>
    <w:p>
      <w:pPr>
        <w:pStyle w:val="BookText"/>
        <w:rPr/>
      </w:pPr>
      <w:r>
        <w:rPr>
          <w:rFonts w:ascii="IRNazanin" w:hAnsi="IRNazanin" w:eastAsia="IRNazanin"/>
          <w:color w:val="111111"/>
          <w:sz w:val="28"/>
          <w:sz w:val="28"/>
          <w:szCs w:val="28"/>
          <w:rtl w:val="true"/>
          <w:lang w:bidi="fa-IR"/>
        </w:rPr>
        <w:t xml:space="preserve">و انکار این حقیقت از نظر آشنایان به آیات و روایات ، شبیه انکار یک امر بدیهی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مصائب ، جنبه دست‌جمعی دارد و محصول گناهان جمعی است ، همان‌گونه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ظَهَرَالْفَسادُ فِی الْبَرِّ وَ الْبَحْرِ بِما کَسَبَتْ اَیْدِی النّاسِ لِیُذیقَهُمْ بَعْضَ الَّذی عَمِلُوا لَعَلَّهُمْ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خشکی و دریا به‌خاطر اعمال مردم آشکار شد ، تا نتیجه بعضی از اعمالی را که انجام داده‌اند ، به آن‌ها بچشاند ، شاید بازگردند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که این درباره جوامع انسانی است ، که به‌خاطر اعمالشان گرفتار نابسامانی‌ها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یُغَیِّرُ ما بِقَوْمٍ حَتّی یُغَیِّرُوا ما بِاَنْفُسِهِمْ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جمعیتی را تغییر نمی‌دهد ، مگر این‌که خویشتن را تغییر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امثال این آیات که گواهی می‌دهد ، در میان اعمال انسان و نظام تکوینی زندگی او ارتباط و پیوند نزدیکی وجود دارد ، که اگر بر اصول فطرت و قوانین آفرینش گام بردارند ، برکات الهی شامل حال آن‌ها می‌شود و هرگاه فاسد شوند ، زندگی آن‌ها به فساد می‌گراید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ممکن است این قضیه در مورد فرد فرد انسان‌ها صادق شود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در مقابل گناهی که مرتکب می‌شود ، به مصیبتی در جسم</w:t>
      </w:r>
      <w:bookmarkStart w:id="71" w:name="pg11594_101111"/>
    </w:p>
    <w:p>
      <w:pPr>
        <w:pStyle w:val="BookText"/>
        <w:rPr/>
      </w:pPr>
      <w:bookmarkEnd w:id="71"/>
      <w:r>
        <w:rPr>
          <w:rFonts w:ascii="IRNazanin" w:hAnsi="IRNazanin" w:eastAsia="IRNazanin"/>
          <w:color w:val="111111"/>
          <w:sz w:val="28"/>
          <w:sz w:val="28"/>
          <w:szCs w:val="28"/>
          <w:rtl w:val="true"/>
          <w:lang w:bidi="fa-IR"/>
        </w:rPr>
        <w:t xml:space="preserve">و جان یا اموال و متعلقاتش گرفتار گردد ، همان‌طور که در آیه فوق آمده است </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72" w:name="__RefHeading___Toc5284897_73709187"/>
      <w:bookmarkStart w:id="73" w:name="_Toc25"/>
      <w:bookmarkEnd w:id="72"/>
      <w:r>
        <w:rPr>
          <w:rtl w:val="true"/>
        </w:rPr>
        <w:t>گرفتاری‌های شما نتیجه رفتار خودتان است</w:t>
      </w:r>
      <w:bookmarkEnd w:id="73"/>
    </w:p>
    <w:p>
      <w:pPr>
        <w:pStyle w:val="BookText"/>
        <w:rPr/>
      </w:pPr>
      <w:r>
        <w:rPr>
          <w:rFonts w:ascii="IRNazanin" w:hAnsi="IRNazanin" w:eastAsia="IRNazanin"/>
          <w:color w:val="111111"/>
          <w:sz w:val="28"/>
          <w:sz w:val="28"/>
          <w:szCs w:val="28"/>
          <w:rtl w:val="true"/>
          <w:lang w:bidi="fa-IR"/>
        </w:rPr>
        <w:t xml:space="preserve">این تصور برای بسیاری وجود دارد که گمان می‌کنند رابطه اعمال انسان با جزای الهی ، همان رابطه قراردادی است که شبیه آن در مورد قوانین دنیا و پاداش و کیفر آن وجود دارد ، در حالی که بارها گفته‌ایم که این ارتباط ، به یک نوع ارتباط تکوینی شبیه‌تر است تا ارتباط تشریعی و قراردادی و به تعبیر دیگر پاداش کیفرها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بازتاب طبیعی و تکوینی اعمال انسان‌هااست که دامن آن‌ها را می‌گیرد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آیات فوق شاهد گویایی برای این واقعیت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زیادی در منابع اسلامی وارد شده که به</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گوشه‌ای ازآن برای تکمیل این بحث اشاره می‌کنیم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خطبه‌های نهج البلاغه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ملتی از آغوش ناز و نعمت زندگی گرفته‌نشد ، مگر به‌واسطه گناهانی‌که انجام دادند زیرا خداوند هرگز به بندگانش ستم روا نمی‌دارد ، هرگاه مردم در موقع نزول بلاها و سلب نعمت‌ها با صدق نیّت به‌پیشگاه خدا تضرع کنند و با دل‌های پر اشتیاق و آکنده از مهرخدا از او درخواست جبران نمایند</w:t>
      </w:r>
    </w:p>
    <w:p>
      <w:pPr>
        <w:pStyle w:val="BookText"/>
        <w:rPr/>
      </w:pPr>
      <w:r>
        <w:rPr>
          <w:rFonts w:ascii="IRNazanin" w:hAnsi="IRNazanin" w:eastAsia="IRNazanin"/>
          <w:color w:val="111111"/>
          <w:sz w:val="28"/>
          <w:sz w:val="28"/>
          <w:szCs w:val="28"/>
          <w:rtl w:val="true"/>
          <w:lang w:bidi="fa-IR"/>
        </w:rPr>
        <w:t xml:space="preserve">مسلما آن‌چه از دستشان رفته به‌آن‌ها بازمی‌گرداند و هرگونه مفسده‌ای رابرای آن‌ها اصلاح می‌کند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حدیث‌دیگری از امیرمؤمنان علی نقل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الْبَلاءَ لِلظّالِمِ اَدَبٌ وَ لِلْمُؤْمِنِ امْتِحانٌ وَ لِلاَْنْبِیاءِ دَرَجَةٌ وَ لِلاَْوْلِیاءِ 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برای ظالم تأدیب است و برای مؤمنان امتحان و برای پیامبران درجه و برای اولیاء کرامت و مقام است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این حدیث شاهد گویایی است برای آن‌چه در مورد استثناهای آیه بیان کردیم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امام‌صادق آمده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الْعَبْدَ اِذا کَثُرَتْ ذُنُوبُهُ وَ لَمْ یَکُنْ عِنْدَهُ مِنَ الْعَمَلِ ما یُکَفِّرُها ، ابْتَلاهُ بِالْحُزْنِ لِیُکَفِّرَها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گناهش افزون شود و اعمالی که آن را جبران کند ، نداشته باشد ، خداوند او را گرفتار اندوه می‌کند تا گناهانش را تلافی کند </w:t>
      </w:r>
      <w:r>
        <w:rPr>
          <w:rFonts w:eastAsia="IRNazanin" w:cs="IRNazanin"/>
          <w:color w:val="111111"/>
          <w:sz w:val="28"/>
          <w:szCs w:val="28"/>
          <w:rtl w:val="true"/>
          <w:lang w:bidi="fa-IR"/>
        </w:rPr>
        <w:t>» .</w:t>
      </w:r>
      <w:r>
        <w:rPr>
          <w:rStyle w:val="FootnoteAnchor"/>
          <w:rtl w:val="true"/>
        </w:rPr>
        <w:footnoteReference w:id="18"/>
      </w:r>
      <w:bookmarkStart w:id="74" w:name="pg11594_101113"/>
    </w:p>
    <w:p>
      <w:pPr>
        <w:pStyle w:val="BookText"/>
        <w:rPr/>
      </w:pPr>
      <w:bookmarkEnd w:id="74"/>
      <w:r>
        <w:rPr>
          <w:rFonts w:ascii="IRNazanin" w:hAnsi="IRNazanin" w:eastAsia="IRNazanin"/>
          <w:color w:val="111111"/>
          <w:sz w:val="28"/>
          <w:sz w:val="28"/>
          <w:szCs w:val="28"/>
          <w:rtl w:val="true"/>
          <w:lang w:bidi="fa-IR"/>
        </w:rPr>
        <w:t xml:space="preserve">تازه همه این‌ها غیر از گناهانی است که خداوند طبق صریح آیه فوق مشمول عفو و رحمتش قرارمی‌دهد، که آن نیز به‌نوبه خود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75" w:name="__RefHeading___Toc5284899_73709187"/>
      <w:bookmarkStart w:id="76" w:name="_Toc26"/>
      <w:bookmarkEnd w:id="75"/>
      <w:r>
        <w:rPr>
          <w:rtl w:val="true"/>
        </w:rPr>
        <w:t>رفع یک اشتباه بزرگ در ارتباط با بحث مصیبت‌ها</w:t>
      </w:r>
      <w:bookmarkEnd w:id="76"/>
    </w:p>
    <w:p>
      <w:pPr>
        <w:pStyle w:val="BookText"/>
        <w:rPr/>
      </w:pPr>
      <w:r>
        <w:rPr>
          <w:rFonts w:ascii="IRNazanin" w:hAnsi="IRNazanin" w:eastAsia="IRNazanin"/>
          <w:color w:val="111111"/>
          <w:sz w:val="28"/>
          <w:sz w:val="28"/>
          <w:szCs w:val="28"/>
          <w:rtl w:val="true"/>
          <w:lang w:bidi="fa-IR"/>
        </w:rPr>
        <w:t xml:space="preserve">ممکن است کسانی از این حقیقت قرآنی سوء استفاده کنند و هرگونه مصیبتی دامنشان را می‌گیرد ، با آغوش باز از آن استقبال نمایند و بگویند باید در برابر هر حادثه ناگواری تسلیم شد و از این اصل آموزنده و حرکت‌آفرین قرآنی نتیجه معکوس ، یعنی نتیجه تخدیری بگیرند که این بسیار خطرناک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هیچ‌گاه قرآن نمی‌گوید در برابر مصائب تسلیم باش و در رفع مشکلات کوشش مکن و تن به ظلم‌ها و ستم‌ها و بیماری‌ها بده ، بلکه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تمام تلاش و کوششی که انجام دادی باز هم گرفتاری‌ها بر تو چیره شد ، بدان گناهی کرده‌ای که نتیجه و کفاره‌اش دامانت را گرفته ، به اعمال گذشته‌ات بیندیش و از گناهانت استغفار کن و خویشتن را بساز و ضعف‌ها را اصلاح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اگرمی‌بینیم در بعضی از روایات ، این آیه بهترین آیه قرآن معرفی شده ، به‌خاطر همین آثارتربیتی مهم آن است و به‌خاطر سبک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 بار انسان از سوی دیگر و زنده کردن نور امید و عشق پروردگار در قلب و جان او از سوی سوم </w:t>
      </w:r>
      <w:r>
        <w:rPr>
          <w:rFonts w:eastAsia="IRNazanin" w:cs="IRNazanin"/>
          <w:color w:val="111111"/>
          <w:sz w:val="28"/>
          <w:szCs w:val="28"/>
          <w:rtl w:val="true"/>
          <w:lang w:bidi="fa-IR"/>
        </w:rPr>
        <w:t>.</w:t>
      </w:r>
      <w:bookmarkStart w:id="77" w:name="pg11594_101114"/>
    </w:p>
    <w:p>
      <w:pPr>
        <w:pStyle w:val="BookText"/>
        <w:rPr/>
      </w:pPr>
      <w:bookmarkEnd w:id="77"/>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اَنْتُمْ بِمُعْجِزینَ فِی الاَْرْضِ وَ ما لَکُمْ مِنْ دُونِ اللّهِ مِنْ وَلِیٍّ وَ لا نَصیرٍ</w:t>
      </w:r>
    </w:p>
    <w:p>
      <w:pPr>
        <w:pStyle w:val="BookText"/>
        <w:rPr/>
      </w:pPr>
      <w:r>
        <w:rPr>
          <w:rFonts w:ascii="IRNazanin" w:hAnsi="IRNazanin" w:eastAsia="IRNazanin"/>
          <w:color w:val="111111"/>
          <w:sz w:val="28"/>
          <w:sz w:val="28"/>
          <w:szCs w:val="28"/>
          <w:rtl w:val="true"/>
          <w:lang w:bidi="fa-IR"/>
        </w:rPr>
        <w:t xml:space="preserve">و شما هرگز نمی‌توانید در زمین از قدرت خداوند فرار کنید و غیر از خدا هیچ ولی و یاوری برای شما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به‌عجز درآوردن است ، اما این کلمه در بسیاری از آیات قرآن به معنی فرار کردن از حیطه قدرت الهی و از چنگال عذاب او آمده است که لازمه معنی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می‌توانید از حیطه قدرت و حاکمیت او بگریزید ، در حالی‌که تمام عالم هستی عرصه حکومت بلامنازع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ممکن‌است از این نظر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سرپرستی‌است برای‌جلب‌منفعت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برای‌دفع‌مضرت است</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به‌کسی گفته‌می‌شودکه مستقلاً به دفاع برخیزد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کنار خود انسان قرار می‌گیرد و او را یاری می‌دهد </w:t>
      </w:r>
      <w:r>
        <w:rPr>
          <w:rFonts w:eastAsia="IRNazanin" w:cs="IRNazanin"/>
          <w:color w:val="111111"/>
          <w:sz w:val="28"/>
          <w:szCs w:val="28"/>
          <w:rtl w:val="true"/>
          <w:lang w:bidi="fa-IR"/>
        </w:rPr>
        <w:t>.</w:t>
      </w:r>
    </w:p>
    <w:p>
      <w:pPr>
        <w:pStyle w:val="Heading3"/>
        <w:numPr>
          <w:ilvl w:val="2"/>
          <w:numId w:val="1"/>
        </w:numPr>
        <w:rPr/>
      </w:pPr>
      <w:bookmarkStart w:id="78" w:name="__RefHeading___Toc5284901_73709187"/>
      <w:bookmarkStart w:id="79" w:name="_Toc27"/>
      <w:bookmarkEnd w:id="78"/>
      <w:r>
        <w:rPr>
          <w:rtl w:val="true"/>
        </w:rPr>
        <w:t>وزش بادهای‌منظم و حرکت کشتی‌ها از آیات خدا است</w:t>
      </w:r>
      <w:bookmarkEnd w:id="79"/>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الْجَوارِ فیِ الْبَحْرِ کَالاَْعْلامِ</w:t>
      </w:r>
    </w:p>
    <w:p>
      <w:pPr>
        <w:pStyle w:val="BookText"/>
        <w:rPr/>
      </w:pPr>
      <w:r>
        <w:rPr>
          <w:rFonts w:ascii="IRNazanin" w:hAnsi="IRNazanin" w:eastAsia="IRNazanin"/>
          <w:color w:val="111111"/>
          <w:sz w:val="28"/>
          <w:sz w:val="28"/>
          <w:szCs w:val="28"/>
          <w:rtl w:val="true"/>
          <w:lang w:bidi="fa-IR"/>
        </w:rPr>
        <w:t xml:space="preserve">از نشانه‌های او کشتی‌هایی است همچون کوه‌ها که در دریا در حرکت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است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کشتی ، که برای اختصار از عبارت حذف شده و اصولاً تکیه آیه روی همین جریان و حرکت کشتی‌هاست و به همین دلیل مخصوصا این وصف موضوع سخن قرار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درلغت عرب به دختران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به خاطر جریان نشاط جوانی در تمام وجود آن‌ها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در اصل به‌معنی علامت و اثری است که از چیزی خبر می‌دهد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الطریق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عَلَمُ‌الْجَیْش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و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به‌خاطر همین است که از دور نمایان است و گاه بر فراز آن آتشی می‌افروختند تا نشانه‌ای برای رهگذران باشد ، ولی بود و نبود آتش در این نام‌گذاری تأثیری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قرآن مجید در این آیه ، همچون آیات متعدد دیگر ، حرکت کشتی‌های کوه پیکر را بر صفحه دریاها بر اثر وزش بادهای منظم از نشانه‌های خداوند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زورق یا قایق‌کوچکی برصفحه آب به‌خاطر وزش باد حرکت کند ، زیاد مهم نیست ، مهم آن است که کشتی‌های کوه‌پیکر با وزش امواج لطیف هوا با عده زیادی مسافر و بار فراوان به‌حرکت درآید و هزاران کیلومتر راه را در میان دو نقطه بپیماید و به‌مقصد برسد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کسی اقیانوس‌ها را با این وسعت و عمق و ویژگی‌های</w:t>
      </w:r>
    </w:p>
    <w:p>
      <w:pPr>
        <w:pStyle w:val="BookText"/>
        <w:rPr/>
      </w:pPr>
      <w:r>
        <w:rPr>
          <w:rFonts w:ascii="IRNazanin" w:hAnsi="IRNazanin" w:eastAsia="IRNazanin"/>
          <w:color w:val="111111"/>
          <w:sz w:val="28"/>
          <w:sz w:val="28"/>
          <w:szCs w:val="28"/>
          <w:rtl w:val="true"/>
          <w:lang w:bidi="fa-IR"/>
        </w:rPr>
        <w:t>آب آفریده ؟ چه کسی به چوب و موارد دیگری که کشتی را با آن شکل مخصوص می‌سازند ، این خاصیت را بخشیده که بر صفحه‌آب ثابت بماند ؟</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کسی به بادها دستور داده است به صورت منظمی بر صفحه دریاها و اقیانوس‌ها بوزند که هر کس از هر نقطه به نقطه دیگری می‌خواهد برود ، بتواند از آن استفاده کند ؟</w:t>
      </w:r>
    </w:p>
    <w:p>
      <w:pPr>
        <w:pStyle w:val="BookText"/>
        <w:rPr/>
      </w:pPr>
      <w:r>
        <w:rPr>
          <w:rFonts w:ascii="IRNazanin" w:hAnsi="IRNazanin" w:eastAsia="IRNazanin"/>
          <w:color w:val="111111"/>
          <w:sz w:val="28"/>
          <w:sz w:val="28"/>
          <w:szCs w:val="28"/>
          <w:rtl w:val="true"/>
          <w:lang w:bidi="fa-IR"/>
        </w:rPr>
        <w:t xml:space="preserve">همه جا نظم نشانه عقل و دانش است و در این‌جا نیز همین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اگر نقشه‌هایی که دریانوردان از حرکت بادها در اختیار دارند و معلوماتی که بشر درباره وزش بادها از قطبین زمین به‌سوی خط استوا و از خط استوا به‌سوی دو قطب و همچنین وزش‌های متناوب از سوی سواحل و خشکی‌ها به دریا و از سوی دریا به خشکی ، درنظر بگیرید ، می‌دانید چه‌قدر این مسأله حساب شده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عصر ما نیروی‌محرک کشتی‌ها موتورهای نیرومندی است، که پروانه‌های کشتی را به حرکت درمی‌آورد، ولی با این‌حال وزش بادها در حرکت این کشتی‌ها نیز مؤثر است </w:t>
      </w:r>
      <w:r>
        <w:rPr>
          <w:rFonts w:eastAsia="IRNazanin" w:cs="IRNazanin"/>
          <w:color w:val="111111"/>
          <w:sz w:val="28"/>
          <w:szCs w:val="28"/>
          <w:rtl w:val="true"/>
          <w:lang w:bidi="fa-IR"/>
        </w:rPr>
        <w:t>.</w:t>
      </w:r>
      <w:bookmarkStart w:id="80" w:name="pg11594_101117"/>
    </w:p>
    <w:p>
      <w:pPr>
        <w:pStyle w:val="BookText"/>
        <w:rPr/>
      </w:pPr>
      <w:bookmarkEnd w:id="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Heading3"/>
        <w:numPr>
          <w:ilvl w:val="2"/>
          <w:numId w:val="1"/>
        </w:numPr>
        <w:rPr/>
      </w:pPr>
      <w:bookmarkStart w:id="81" w:name="__RefHeading___Toc5284903_73709187"/>
      <w:bookmarkStart w:id="82" w:name="_Toc28"/>
      <w:bookmarkEnd w:id="81"/>
      <w:r>
        <w:rPr>
          <w:rtl w:val="true"/>
        </w:rPr>
        <w:t>اگر بادها نبودند</w:t>
      </w:r>
      <w:bookmarkEnd w:id="82"/>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اِنْ‌یَشَأْ یُسْکِنِ الرّیحَ فَیَظْلَلْنَ رَواکِدَ عَلی ظَهْرِه اِنَّ فی ذلِکَ لاَآیاتٍ لِکُلِّ صَبّارٍ شَکُورٍ</w:t>
      </w:r>
    </w:p>
    <w:p>
      <w:pPr>
        <w:pStyle w:val="BookText"/>
        <w:rPr/>
      </w:pPr>
      <w:r>
        <w:rPr>
          <w:rFonts w:ascii="IRNazanin" w:hAnsi="IRNazanin" w:eastAsia="IRNazanin"/>
          <w:color w:val="111111"/>
          <w:sz w:val="28"/>
          <w:sz w:val="28"/>
          <w:szCs w:val="28"/>
          <w:rtl w:val="true"/>
          <w:lang w:bidi="fa-IR"/>
        </w:rPr>
        <w:t xml:space="preserve">اگر اراده کند باد را ساکن می‌سازد تا آن‌ها بر پشت دریا متوقف شوند ، در این نشانه‌هایی است برای هر صبر کننده شکرگزار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این حرکت بادها و جریان کشتی‌ها و آفرینش دریاها و نظام و هماهنگی مخصوصی که بر این امور حکم‌فرماست ، نشانه‌های گوناگونی برای ذات پاک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وزش بادها در درجه اول به‌خاطر تفاوت درجه حرارت در دو نقطه روی زمین است ، زیرا هوا بر اثر حرارت منبسط می‌شود ، سپس به طرف بالا حرکت می‌کند و به همین دلیل از یک‌سو فشار بر هوای اطراف می‌آورد و آن‌ها را متحرک می‌سازد و از سوی دیگر ، هنگامی که به سمت بالا حرکت کند ، جای خود را به هوای اطراف می‌دهد ، اگر خداوند فقط این خاصیت انبساط را از آن بگیرد ، سکون و سکوتی مرگبار بر آن حاکم می‌شود و کشتی‌های بادبانی بی‌حرکت بر صفحه اقیانوس‌ها حیران و سرگردان می‌مانند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صیغه مبالغه است که یکی فزونی صبر را می‌رساند و دیگری فزونی شکر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تکیه‌بر این دو وصف در آیه</w:t>
      </w:r>
    </w:p>
    <w:p>
      <w:pPr>
        <w:pStyle w:val="BookText"/>
        <w:rPr/>
      </w:pPr>
      <w:r>
        <w:rPr>
          <w:rFonts w:ascii="IRNazanin" w:hAnsi="IRNazanin" w:eastAsia="IRNazanin"/>
          <w:color w:val="111111"/>
          <w:sz w:val="28"/>
          <w:sz w:val="28"/>
          <w:szCs w:val="28"/>
          <w:rtl w:val="true"/>
          <w:lang w:bidi="fa-IR"/>
        </w:rPr>
        <w:t xml:space="preserve">مورد بحث و چند مورد دیگر از آیات قرآن مجید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نکات لطیفی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وصف مجموعا ترسیم‌گویایی از حقیقت ایمان‌است ، چراکه مؤمن در مشکلات و گرفتاری‌ها صبور و در نعمت‌ها شکور است ، لذا در حدیثی از پیامبر صلی‌الله‌علیه‌و‌آله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سباوآیه‌موردبحث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صَبْرٌ وَ نِصْفٌ 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ایمان دو نیمه است ، نیمی از آن صبر و نیمی از آن شکر است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علاوه مطالعه اسرار نظام آفرینش از یک سو نیاز به صبر و حوصله و پشتکار و صرف وقت دارد و از سوی دیگر انگیزه شکر منعم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دو دست به دست هم می‌دهند ، انسان را آماده برای مطالعه این آیات می‌سازند و اصولاً مطالعه اسرار آفرینش خود یک نوع شکر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سوم به هنگامی که انسان سوار بر کشتی می‌شود ، این دو وصف در او از هر زمان دیگر نمایان‌تر است ، صبر در برابر حوادث و مشکلات دریا و شکر به هنگام</w:t>
      </w:r>
    </w:p>
    <w:p>
      <w:pPr>
        <w:pStyle w:val="BookText"/>
        <w:rPr/>
      </w:pPr>
      <w:r>
        <w:rPr>
          <w:rFonts w:ascii="IRNazanin" w:hAnsi="IRNazanin" w:eastAsia="IRNazanin"/>
          <w:color w:val="111111"/>
          <w:sz w:val="28"/>
          <w:sz w:val="28"/>
          <w:szCs w:val="28"/>
          <w:rtl w:val="true"/>
          <w:lang w:bidi="fa-IR"/>
        </w:rPr>
        <w:t xml:space="preserve">رسیدن به ساحل مقصود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اسْتَجابُوا لِرَبِّهِمْ وَ اَقامُوا الصَّلوةَ وَ اَمْرُهُمْ شُوری بَیْنَهُمْ وَ مِمّا رَزَقْناهُمْ یُنْفِقُونَ</w:t>
      </w:r>
    </w:p>
    <w:p>
      <w:pPr>
        <w:pStyle w:val="BookText"/>
        <w:rPr/>
      </w:pPr>
      <w:r>
        <w:rPr>
          <w:rFonts w:ascii="IRNazanin" w:hAnsi="IRNazanin" w:eastAsia="IRNazanin"/>
          <w:color w:val="111111"/>
          <w:sz w:val="28"/>
          <w:sz w:val="28"/>
          <w:szCs w:val="28"/>
          <w:rtl w:val="true"/>
          <w:lang w:bidi="fa-IR"/>
        </w:rPr>
        <w:t xml:space="preserve">و آن‌ها که دعوت پروردگارشان را اجابت کرده و نماز را برپا داشته و کارهایشان به طریق مشورت در میان آن‌ها صورت می‌گیرد و از آن‌چه به آن‌ها روزی داده‌ایم انفاق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سخن از بازسازی افراد شایسته است ، که از همه مهم‌تر اجابت دعوت پروردگار و تسلیم در برابر فرمان او است ، مطلبی‌که همه نیکی‌ها و خوبی‌ها و اطاعت‌اوامر الهی در آن جمع است ، آن‌ها با تمام وجود در برابر فرمانش تسلیمند و در مقابل اراده او از خود اراده‌ای ندارند و باید چنین باشد ، چراکه بعداز پاکسازی قلب و جان از آثار گناه که موانع راه حقند ، تسلیم و اجابت قطعی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در میان اوامر الهی مسائل بسیار مهمی وجود دارد که باید انگشت روی آن گذاشت ، چند موضوع مهم را به دنبال 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یادآور می‌شود که مهم‌ترین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نمازی که ستون دین ، پیوند خلق و خالق ، مربی نفوس ، معراج مؤمن و نهی‌کننده از فحشا و منکر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مهم‌ترین مسأله اجتماعی همان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بدون آن همه کارها ناقص است ، یک انسان هر قدر از نظر فکری نیرومند باشد ، نسبت به مسائل مختلف تنها از یک یا چند بعد می‌نگرد و لذا ابعاد دیگر بر او مجهول می‌ماند ، اما هنگامی که مسائل در شوری مطرح گردد و عقل‌ها و تجارب و دیدگاه‌های مختلف به کمک هم بشتابند ، مسائل کاملاً پخته و کم عیب و نقص می‌گردد و از لغزش دورتر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 پرمعنایی از پیغمبر گرامی اسلام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ما مِنْ رَجُلٍ یُشاوِرُ اَحَدا اِلاّ هُدِیَ اِلَی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در کارهای خود مشورت نمی‌کند ، مگر این‌که به راه راست و مطلوب هدایت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در این‌جا به صورتی است که آن را یک برنامه مستمر مؤمنان می‌شمرد ، نه تنها در یک کار زودگذر و موقت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کارهای آن‌ها در میانشان به صورت شوری است و جالب این‌که خود پیامبر صلی‌الله‌علیه‌و‌آله با این‌که عقل کل بود و با مبدأ وحی ارتباط داشت ، در مسائل مختلف اجتماعی و اجرایی ، در جنگ و صلح و امور مهم دیگر ، به‌مشورت با یاران‌می‌نشست و حتی گاه نظرآن‌هارا ترجیح می‌داد ، با این‌که مشکلاتی از این ناحیه‌حاصل می‌شد، تا الگو و اسوه‌ای برای مردم باشد، چراکه برکات مشورت از زیان‌های احتمالی آن به‌مراتب بیشتراست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کسانی که باید مورد مشورت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مشروحی در ذیل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نیازی به تکرار آن نیست ، اما چند موضوع را باید در این‌جا اضافه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منحصرا در مورد کارهای اجرایی و شناسایی موضوعات است ، نه درباره احکام که تنها باید از مبدأ وحی و از کتاب و سنت گرفته شود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ناظر به همین معنی است ، چراکه احکام ، کار مردم نیست ، کار خدا است ، به‌خصوص این‌که مامعتقدیم هیچ‌امری دراسلام نیست، مگر این‌که نص عام یا خاصی‌درمورد آن صادر شده است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دینَکُمْ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معنی را باید در کتب اصول فقه در مورد بطلان اجتهاد به معنی قانون‌گذاری در اسلام مطالعه کرد </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گفته‌اند که شأن نزول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اَمْرُهُمْ شُوری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انصار است و این یا به‌خاطر آن است که آن‌ها حتی قبل از اسلام کارهایشان بر اساس شوری بود و یا اشاره به آن گروهی از انصار است که قبل از هجرت پیامبر صلی‌الله‌علیه‌و‌آله ایمان آوردند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کردند و از حضرتش دعوت به مدینه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سوره مکی است</w:t>
      </w:r>
    </w:p>
    <w:p>
      <w:pPr>
        <w:pStyle w:val="BookText"/>
        <w:rPr/>
      </w:pPr>
      <w:r>
        <w:rPr>
          <w:rFonts w:ascii="IRNazanin" w:hAnsi="IRNazanin" w:eastAsia="IRNazanin"/>
          <w:color w:val="111111"/>
          <w:sz w:val="28"/>
          <w:sz w:val="28"/>
          <w:szCs w:val="28"/>
          <w:rtl w:val="true"/>
          <w:lang w:bidi="fa-IR"/>
        </w:rPr>
        <w:t xml:space="preserve">و آیات فوق نیز ظاهرا در مکه نازل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هر حال آیه مخصوص شأن نزولش نیست و یک برنامه عمومی و همگانی‌را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با حدیثی از امیرمؤمنان علی پایان می‌دهیم ، آن‌جا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ظَهیرَ کَالْمُشاوَرَةِ وَ الاِْسْتِشارَةُ عَیْنُ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پشتیبان و تکیه گاهی همچون مشورت نیست و مشورت عین هدایت است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این نکته نیز قابل توجه است که آخرین توصیفی که در این آیه مطرح شده تنها انفاق در مسائل مالی را بیان نمی‌کند ، بلکه انفاق از تمام آن‌چه خداوند روزی داده است ، از مال ، از علم ، از عقل و هوش و تجربه ، از نفوذ اجتماعی و خلاصه از همه‌چیز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شُوری</w:t>
      </w:r>
      <w:bookmarkStart w:id="83" w:name="pg11594_101123"/>
    </w:p>
    <w:p>
      <w:pPr>
        <w:pStyle w:val="BookText"/>
        <w:rPr/>
      </w:pPr>
      <w:bookmarkEnd w:id="8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p>
    <w:p>
      <w:pPr>
        <w:pStyle w:val="Heading2"/>
        <w:numPr>
          <w:ilvl w:val="1"/>
          <w:numId w:val="1"/>
        </w:numPr>
        <w:rPr/>
      </w:pPr>
      <w:bookmarkStart w:id="84" w:name="__RefHeading___Toc5284905_73709187"/>
      <w:bookmarkStart w:id="85" w:name="_Toc29"/>
      <w:bookmarkEnd w:id="84"/>
      <w:r>
        <w:rPr>
          <w:rtl w:val="true"/>
        </w:rPr>
        <w:t>سوره زُخْرُف</w:t>
      </w:r>
      <w:bookmarkEnd w:id="85"/>
    </w:p>
    <w:p>
      <w:pPr>
        <w:pStyle w:val="Heading3"/>
        <w:numPr>
          <w:ilvl w:val="2"/>
          <w:numId w:val="1"/>
        </w:numPr>
        <w:rPr/>
      </w:pPr>
      <w:bookmarkStart w:id="86" w:name="__RefHeading___Toc5284907_73709187"/>
      <w:bookmarkStart w:id="87" w:name="_Toc30"/>
      <w:bookmarkEnd w:id="86"/>
      <w:r>
        <w:rPr>
          <w:rtl w:val="true"/>
        </w:rPr>
        <w:t>سوره زُخْرُف</w:t>
      </w:r>
      <w:bookmarkEnd w:id="8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درآغاز این سوره باز باحروف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می‌شویم، این چهارمین سوره‌ای است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 سه سوره دیگر نیز با همین دو حرف شروع می‌شود که مجموعا این هفت سوره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می‌دهد که به ترتیب عبارتند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تفسیرنمونه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سوره بقره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سوره آل‌عمران ،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سوره اعراف و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سوره فصّلت بحث مشروحی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p>
    <w:p>
      <w:pPr>
        <w:pStyle w:val="BookText"/>
        <w:rPr/>
      </w:pPr>
      <w:r>
        <w:rPr>
          <w:rFonts w:ascii="IRNazanin" w:hAnsi="IRNazanin" w:eastAsia="IRNazanin"/>
          <w:color w:val="111111"/>
          <w:sz w:val="28"/>
          <w:sz w:val="28"/>
          <w:szCs w:val="28"/>
          <w:rtl w:val="true"/>
          <w:lang w:bidi="fa-IR"/>
        </w:rPr>
        <w:t xml:space="preserve">سوگند به این کتابی که حقایقش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سوگندبه‌این‌کتابی‌که حقایقش آشکار، مفاهیمش روشن، دلایل صدقش نمایان و راه‌های هدایتش واضح و مبین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جَعَلْناهُ قُرْآنا عَرَبِیّا لَعَلَّکُمْ تَعْقِلُونَ</w:t>
      </w:r>
    </w:p>
    <w:p>
      <w:pPr>
        <w:pStyle w:val="BookText"/>
        <w:rPr/>
      </w:pPr>
      <w:r>
        <w:rPr>
          <w:rFonts w:ascii="IRNazanin" w:hAnsi="IRNazanin" w:eastAsia="IRNazanin"/>
          <w:color w:val="111111"/>
          <w:sz w:val="28"/>
          <w:sz w:val="28"/>
          <w:szCs w:val="28"/>
          <w:rtl w:val="true"/>
          <w:lang w:bidi="fa-IR"/>
        </w:rPr>
        <w:t xml:space="preserve">که ما آن را قرآنی فصیح و عربی قرار دادیم تا شما آن را درک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عربی بودن قرآن یا به معنی نزول آن به زبان عرب است که از گسترده‌ترین زبان‌های جهان برای بیان حقایق می‌باشد و به‌خوبی می‌تواند ریزه‌کاری‌های مطالب را با ظرافت تمام منعکس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یکی از معانی عربی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آن را در نهایت فصاحت قرار دادیم تا حقایق خوبی از لابلای کلمات و جمله‌هایش ظاهر گردد و همگان آن را به خوبی درک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pStyle w:val="BookText"/>
        <w:rPr/>
      </w:pPr>
      <w:r>
        <w:rPr>
          <w:rFonts w:ascii="IRNazanin" w:hAnsi="IRNazanin" w:eastAsia="IRNazanin"/>
          <w:color w:val="111111"/>
          <w:sz w:val="28"/>
          <w:sz w:val="28"/>
          <w:szCs w:val="28"/>
          <w:rtl w:val="true"/>
          <w:lang w:bidi="fa-IR"/>
        </w:rPr>
        <w:t xml:space="preserve">جالب این‌که در این‌جا قسم و جواب قسم هردو ، یک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سوگند یاد می‌کند که این کتاب عربی قرار داده شده تا همگان به محتوایش پی ببرند ، شاید اشاره به این است که چیزی والاتر از قرآن نبود که به آن سوگند یاد شود ، والاتر از قرآن ، خود قرآن است ، چرا که کلام خدا است و کلام خدا ، بیانگر ذات پاک او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و به این امید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خاطر این است که خداوند در تأثیر قرآن تردیدی داشته یا سخن از امید و آرزویی در میان باشد که رسیدن به آن مشکل است ، نه ، این تعبیر اشاره به تفاوت زمینه‌های فکری و اخلاقی شنوندگان آیات قرآن است و اشاره به این</w:t>
      </w:r>
    </w:p>
    <w:p>
      <w:pPr>
        <w:pStyle w:val="BookText"/>
        <w:rPr/>
      </w:pPr>
      <w:r>
        <w:rPr>
          <w:rFonts w:ascii="IRNazanin" w:hAnsi="IRNazanin" w:eastAsia="IRNazanin"/>
          <w:color w:val="111111"/>
          <w:sz w:val="28"/>
          <w:sz w:val="28"/>
          <w:szCs w:val="28"/>
          <w:rtl w:val="true"/>
          <w:lang w:bidi="fa-IR"/>
        </w:rPr>
        <w:t xml:space="preserve">است که نفوذ قرآن ، شرایطی دارد که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این معنی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آمده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السَّمواتِ وَ الاَْرْضَ لَیَقُولُنَّ خَلَقَهُنَّ الْعَزیزُ الْعَلیمُ</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آن‌ها سؤال کنی چه کسی آسمان‌ها و زمین را آفریده ؟ مسلما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و دانا آن‌ها را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که در چهار آیه از قرآن مجید با تفاوت مختصری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دلیل بر فطری بودن خداشناسی و تجلی نور الهی در سرشت انسان‌ها است و از سوی دیگر دلیل بر این است که مشرکان به این حقیقت که خالق آسمان‌ها و زمین ، خدا است ، معترف بودند و جُز در موارد نادری برای معبودان خود خالقیت ، قائل نبودند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سوم این اعتراف ، پایه‌ای است برای ابطال عبودیت بت‌ها ، چراکه کسی شایسته عبادت است که خالق و مدبر عالَم باشد ، نه موجوداتی که هیچ سهمی در این قسمت ندارند ، لذا اعتراف آن‌ها به خالقیت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دندان‌شکنی بر بطلان مذهب فاسدشان بود </w:t>
      </w:r>
      <w:r>
        <w:rPr>
          <w:rFonts w:eastAsia="IRNazanin" w:cs="IRNazanin"/>
          <w:color w:val="111111"/>
          <w:sz w:val="28"/>
          <w:szCs w:val="28"/>
          <w:rtl w:val="true"/>
          <w:lang w:bidi="fa-IR"/>
        </w:rPr>
        <w:t>.</w:t>
      </w:r>
      <w:bookmarkStart w:id="88" w:name="pg11594_101126"/>
    </w:p>
    <w:p>
      <w:pPr>
        <w:pStyle w:val="BookText"/>
        <w:rPr/>
      </w:pPr>
      <w:bookmarkEnd w:id="8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pStyle w:val="Heading3"/>
        <w:numPr>
          <w:ilvl w:val="2"/>
          <w:numId w:val="1"/>
        </w:numPr>
        <w:rPr/>
      </w:pPr>
      <w:bookmarkStart w:id="89" w:name="__RefHeading___Toc5284909_73709187"/>
      <w:bookmarkStart w:id="90" w:name="_Toc31"/>
      <w:bookmarkEnd w:id="89"/>
      <w:r>
        <w:rPr>
          <w:rtl w:val="true"/>
        </w:rPr>
        <w:t>زمین و راه‌های مواصلاتی آن</w:t>
      </w:r>
      <w:bookmarkEnd w:id="9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الاَْرْضَ مَهْدا وَ جَعَلَ لَکُمْ فیها سُبُلاً لَعَلَّکُمْ تَهْتَدوُنَ</w:t>
      </w:r>
    </w:p>
    <w:p>
      <w:pPr>
        <w:pStyle w:val="BookText"/>
        <w:rPr/>
      </w:pPr>
      <w:r>
        <w:rPr>
          <w:rFonts w:ascii="IRNazanin" w:hAnsi="IRNazanin" w:eastAsia="IRNazanin"/>
          <w:color w:val="111111"/>
          <w:sz w:val="28"/>
          <w:sz w:val="28"/>
          <w:szCs w:val="28"/>
          <w:rtl w:val="true"/>
          <w:lang w:bidi="fa-IR"/>
        </w:rPr>
        <w:t xml:space="preserve">همان کسی‌که زمین را گهواره و محل آرامش شما قرار داد و برای شما در آن راه‌هایی آفرید تا هدایت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راه‌های خشکی اطلاق می‌شود ، هم به راه‌های دریایی ، چنان‌که در بخش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جوشن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فِی الْبَرِّ وَ الْبَحْرِ سَبیلُهُ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نخست از زمین شروع می‌کند ، واژه‌های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و 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معنی محلی است که برای نشستن و خوابیدن و استراحت آماده شده است و در اصل به‌محلی گفته می‌شود که کودک را در آن می‌خوابانند ، خواه گهواره باشد یا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زمین را گهواره انسان قرار داد و درحالی‌که چندین نوع حرکت دارد ، در پرتو قانون جاذبه و قشر عظیم هوایی که آن را از هر سو فراگرفته و عوامل گوناگون دیگر ، چنان آرام است که ساکنان آن کمترین ناراحتی احساس نمی‌کنند و می‌دانیم نعمت آرامش و امنیت پایه اصلی بهره‌گیری از نعمت‌های دیگر است ، بدیهی است اگر این عوامل‌مختلف‌دست‌به‌دست‌هم‌نمی‌دادند،هرگزاین‌آرامش‌وجودنداشت</w:t>
      </w:r>
      <w:r>
        <w:rPr>
          <w:rFonts w:eastAsia="IRNazanin" w:cs="IRNazanin"/>
          <w:color w:val="111111"/>
          <w:sz w:val="28"/>
          <w:szCs w:val="28"/>
          <w:rtl w:val="true"/>
          <w:lang w:bidi="fa-IR"/>
        </w:rPr>
        <w:t>.</w:t>
      </w:r>
      <w:bookmarkStart w:id="91" w:name="pg11594_101127"/>
    </w:p>
    <w:p>
      <w:pPr>
        <w:pStyle w:val="BookText"/>
        <w:rPr/>
      </w:pPr>
      <w:bookmarkEnd w:id="91"/>
      <w:r>
        <w:rPr>
          <w:rFonts w:ascii="IRNazanin" w:hAnsi="IRNazanin" w:eastAsia="IRNazanin"/>
          <w:color w:val="111111"/>
          <w:sz w:val="28"/>
          <w:sz w:val="28"/>
          <w:szCs w:val="28"/>
          <w:rtl w:val="true"/>
          <w:lang w:bidi="fa-IR"/>
        </w:rPr>
        <w:t xml:space="preserve">دومین نعمت از نعمت‌هایی است که بسیاری از آن غافلند ، زیرا می‌دانیم تقریبا سراسر خشکی‌ها را چین‌خوردگی‌های بسیار ، فراگرفته و کوه‌های بزرگ و کوچک و تپه‌های مختلف آن را پوشانده است و جالب این‌که در میان بزرگ‌ترین سلسله جبال دنیا ، غالبا بریدگی‌هایی وجود دارد که انسان می‌تواند راه خود را از میان آن‌ها پیدا کند و کمتر اتفاق می‌افتد که این کوه‌ها به کلی مایه جدایی بخش‌های مختلف زمین گردند و این یکی از اسرار نظام آفرینش و از مواهب الهی بر بندگان است </w:t>
      </w:r>
      <w:r>
        <w:rPr>
          <w:rFonts w:eastAsia="IRNazanin" w:cs="IRNazanin"/>
          <w:color w:val="111111"/>
          <w:sz w:val="28"/>
          <w:szCs w:val="28"/>
          <w:rtl w:val="true"/>
          <w:lang w:bidi="fa-IR"/>
        </w:rPr>
        <w:t>.</w:t>
      </w:r>
    </w:p>
    <w:p>
      <w:pPr>
        <w:pStyle w:val="Heading3"/>
        <w:numPr>
          <w:ilvl w:val="2"/>
          <w:numId w:val="1"/>
        </w:numPr>
        <w:rPr/>
      </w:pPr>
      <w:bookmarkStart w:id="92" w:name="__RefHeading___Toc5284911_73709187"/>
      <w:bookmarkStart w:id="93" w:name="_Toc32"/>
      <w:bookmarkEnd w:id="92"/>
      <w:r>
        <w:rPr>
          <w:rtl w:val="true"/>
        </w:rPr>
        <w:t>باران رمز حیات و زندگی</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نَزَّلَ مِنَ السَّماءِ ماءً بِقَدَرٍ فَأَنْشَرْنا بِهِ بَلْدَةً مَیْتا کَذلِکَ تُخْرَجُونَ</w:t>
      </w:r>
    </w:p>
    <w:p>
      <w:pPr>
        <w:pStyle w:val="BookText"/>
        <w:rPr/>
      </w:pPr>
      <w:r>
        <w:rPr>
          <w:rFonts w:ascii="IRNazanin" w:hAnsi="IRNazanin" w:eastAsia="IRNazanin"/>
          <w:color w:val="111111"/>
          <w:sz w:val="28"/>
          <w:sz w:val="28"/>
          <w:szCs w:val="28"/>
          <w:rtl w:val="true"/>
          <w:lang w:bidi="fa-IR"/>
        </w:rPr>
        <w:t xml:space="preserve">و آن کسی که از آسمان آبی فرستاد به مقدار معین و به وسیله آن سرزمین مرده را حیات‌بخشیدیم و همین‌گونه در قیامت زنده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موهبت ، نزول باران و احیای زمین‌های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لطیفی است به نظام خاصی که بر نزول باران حکمفرما است ، به‌اندازه‌ای می‌بارد که مفید و ثمربخش است و زیانبار نیست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گاهی سیلاب‌ها به راه می‌افتد و زمین‌هایی را ویران می‌کند ، اما این از حالات استثنایی است و جنبه هشدار دارد ،</w:t>
      </w:r>
      <w:bookmarkStart w:id="94" w:name="pg11594_101128"/>
    </w:p>
    <w:p>
      <w:pPr>
        <w:pStyle w:val="BookText"/>
        <w:rPr/>
      </w:pPr>
      <w:bookmarkEnd w:id="94"/>
      <w:r>
        <w:rPr>
          <w:rFonts w:ascii="IRNazanin" w:hAnsi="IRNazanin" w:eastAsia="IRNazanin"/>
          <w:color w:val="111111"/>
          <w:sz w:val="28"/>
          <w:sz w:val="28"/>
          <w:szCs w:val="28"/>
          <w:rtl w:val="true"/>
          <w:lang w:bidi="fa-IR"/>
        </w:rPr>
        <w:t xml:space="preserve">ولی اکثریت قریب به اتفاق باران‌ها سودمند و مفید است ، اصولاً پرورش تمام درختان و گیاهان و گل‌ها و مزارع پرثمر از برکت همین نزول به اندازه باران است و اگر نزول باران ، نظامی نداشت ، این‌همه برکات عاید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دوم آیه روی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گستردن است ، تکیه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جهان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مجسم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خشکیده که بذرهای گیاهان را همچون اجساد مردگان در قبرها در دل خود پنهان داشته با نفخه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درمی‌آیند ، تکانی می‌خورند و مردگان گیاه سر از خاک برمی‌دارند و محشری برپا می‌شود که خود نمونه‌ای از رستاخیز انسان‌ها است که در آخر همین آیه و در آیات متعدد دیگری از قرآن مجید به آن اشاره شده است </w:t>
      </w:r>
      <w:r>
        <w:rPr>
          <w:rFonts w:eastAsia="IRNazanin" w:cs="IRNazanin"/>
          <w:color w:val="111111"/>
          <w:sz w:val="28"/>
          <w:szCs w:val="28"/>
          <w:rtl w:val="true"/>
          <w:lang w:bidi="fa-IR"/>
        </w:rPr>
        <w:t>.</w:t>
      </w:r>
    </w:p>
    <w:p>
      <w:pPr>
        <w:pStyle w:val="Heading3"/>
        <w:numPr>
          <w:ilvl w:val="2"/>
          <w:numId w:val="1"/>
        </w:numPr>
        <w:rPr/>
      </w:pPr>
      <w:bookmarkStart w:id="95" w:name="__RefHeading___Toc5284913_73709187"/>
      <w:bookmarkStart w:id="96" w:name="_Toc33"/>
      <w:bookmarkEnd w:id="95"/>
      <w:r>
        <w:rPr>
          <w:rtl w:val="true"/>
        </w:rPr>
        <w:t>بار دیگر بیان قانون عمومی زوجیت</w:t>
      </w:r>
      <w:bookmarkEnd w:id="9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وَالَّذیخَلَقَ‌الاَْزْواجَ‌کُلَّها وَ جَعَلَ‌لَکُمْ‌مِنَ‌الْفُلْکِ وَ الاَْنْعامِ ما تَرْکَبُونَ</w:t>
      </w:r>
    </w:p>
    <w:p>
      <w:pPr>
        <w:pStyle w:val="BookText"/>
        <w:rPr/>
      </w:pPr>
      <w:r>
        <w:rPr>
          <w:rFonts w:ascii="IRNazanin" w:hAnsi="IRNazanin" w:eastAsia="IRNazanin"/>
          <w:color w:val="111111"/>
          <w:sz w:val="28"/>
          <w:sz w:val="28"/>
          <w:szCs w:val="28"/>
          <w:rtl w:val="true"/>
          <w:lang w:bidi="fa-IR"/>
        </w:rPr>
        <w:t xml:space="preserve">و همان کسی که همه زوج‌ها را آفرید و برای شما از کشتی‌ها و چهارپایان مرکب‌هایی قرار داد که بر آن سوار 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نعمت ، آفرینش انواع حیوانات است ، تعبیر به</w:t>
      </w:r>
      <w:bookmarkStart w:id="97" w:name="pg11594_101129"/>
    </w:p>
    <w:p>
      <w:pPr>
        <w:pStyle w:val="BookText"/>
        <w:rPr/>
      </w:pPr>
      <w:bookmarkEnd w:id="9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کنایه از انواع حیوانات است ، به قرینه گیاهان که در آیات قبل آمد و می‌دانیم قانون زوجیت ، قانون حیات در همه جانداران می‌باشد و افراد نادر و استثنایی مانع از کلیت قانون نیست </w:t>
      </w:r>
      <w:r>
        <w:rPr>
          <w:rFonts w:eastAsia="IRNazanin" w:cs="IRNazanin"/>
          <w:color w:val="111111"/>
          <w:sz w:val="28"/>
          <w:szCs w:val="28"/>
          <w:rtl w:val="true"/>
          <w:lang w:bidi="fa-IR"/>
        </w:rPr>
        <w:t>.</w:t>
      </w:r>
    </w:p>
    <w:p>
      <w:pPr>
        <w:pStyle w:val="Heading3"/>
        <w:numPr>
          <w:ilvl w:val="2"/>
          <w:numId w:val="1"/>
        </w:numPr>
        <w:rPr/>
      </w:pPr>
      <w:bookmarkStart w:id="98" w:name="__RefHeading___Toc5284915_73709187"/>
      <w:bookmarkStart w:id="99" w:name="_Toc34"/>
      <w:bookmarkEnd w:id="98"/>
      <w:r>
        <w:rPr>
          <w:rtl w:val="true"/>
        </w:rPr>
        <w:t>وسایل نقلیه راحت و مطمئن</w:t>
      </w:r>
      <w:bookmarkEnd w:id="99"/>
    </w:p>
    <w:p>
      <w:pPr>
        <w:pStyle w:val="BookText"/>
        <w:rPr/>
      </w:pPr>
      <w:r>
        <w:rPr>
          <w:rFonts w:ascii="IRNazanin" w:hAnsi="IRNazanin" w:eastAsia="IRNazanin"/>
          <w:color w:val="111111"/>
          <w:sz w:val="28"/>
          <w:sz w:val="28"/>
          <w:szCs w:val="28"/>
          <w:rtl w:val="true"/>
          <w:lang w:bidi="fa-IR"/>
        </w:rPr>
        <w:t xml:space="preserve">پنجمین و آخرین نعمت در این سلسله نعمت‌ها ، سخن از مرکب‌هایی است که خداوند برای پیمودن راه‌های دریایی و خشکی در اختیار بشر گذارده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مواهب و اکرام‌های خداوند نسبت به نوع بشر است که در انواع دیگر موجودات زنده دیده نمی‌شود که خداوند انسان را بر مرکب‌هایی حمل‌کرده‌که در سفرهای دریا و صحرا به او کمک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عَلی 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 ثُمَّ تَذْکُروُا نِعْمَةَ رَبِّکُمْ اِذَا اسْتَوَیْتُمْ عَلَیْهِ وَ تَقُولُوا سُبْحانَ الَّذی سَخَّرَ لَنا هذا وَ ما کُنّا لَهُ مُقْرِنینَ</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بر پشت آن‌ها به خوبی قرار گیرید ، سپس نعمت پروردگارتان را هنگامی‌که بر آن‌ها سوار شدید ، متذکر شوید و بگویید پاک و منزه است کسی که این را مسخر ما ساخت وگرنه ما توانایی آن را نداشتیم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لِتَسْتَووُا عَلی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این مرکب‌ها را به گونه‌ای آفریده است که شما می‌توانید به خوبی بر</w:t>
      </w:r>
    </w:p>
    <w:p>
      <w:pPr>
        <w:pStyle w:val="BookText"/>
        <w:rPr/>
      </w:pPr>
      <w:r>
        <w:rPr>
          <w:rFonts w:ascii="IRNazanin" w:hAnsi="IRNazanin" w:eastAsia="IRNazanin"/>
          <w:color w:val="111111"/>
          <w:sz w:val="28"/>
          <w:sz w:val="28"/>
          <w:szCs w:val="28"/>
          <w:rtl w:val="true"/>
          <w:lang w:bidi="fa-IR"/>
        </w:rPr>
        <w:t xml:space="preserve">آن‌ها سوار شوید و به راحتی به مقصد برسید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قدرت و توانایی داشتن بر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ارباب لغت نیز گفته‌اند به معنی ضبط کردن و نگهداری چیزی می‌باشد و در اصل به معنی قرین چیزی واقع شدن ، بوده که لازمه‌اش توانایی بر نگهداری و ضبط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لَهُ 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لطف پروردگار و مواهب او نبود ، ما هرگز توانایی بر ضبط و نگهداری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pStyle w:val="BookText"/>
        <w:rPr/>
      </w:pPr>
      <w:r>
        <w:rPr>
          <w:rFonts w:ascii="IRNazanin" w:hAnsi="IRNazanin" w:eastAsia="IRNazanin"/>
          <w:color w:val="111111"/>
          <w:sz w:val="28"/>
          <w:sz w:val="28"/>
          <w:szCs w:val="28"/>
          <w:rtl w:val="true"/>
          <w:lang w:bidi="fa-IR"/>
        </w:rPr>
        <w:t xml:space="preserve">این مرکب‌ها نداشتیم ، بادهای مخالف ، دائما کشتی‌ها را واژگون می‌ساخت و ما را از رسیدن به ساحل نجات ، بازمی‌داشت و این حیوانات نیرومند که قدرت آن‌ها به مراتب از انسان بیشتر است ، اگر روح تسلیم بر آن‌ها حاکم نمی‌شد ، هرگز انسان نمی‌توانست حتی نزدیک آن‌ها برود ، به همین دلیل گهگاه که یکی از این حیوانات خشمگین شده و روح تسلیم خود را از دست می‌دهند ، مبدل به موجودات خطرناکی می‌گردند که چندین نفر هم قدرت مقابله با آن‌ها را ندارند ، درصورتی‌که در حال عادی ممکن است ده‌ها یا صدها رأس از آن‌ها را به ریسمانی ببندند و دست بچه‌ای بسپارند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هر جا که خاطرخواه او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اِلی رَبِّنا لَمُنْقَلِب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به سوی پروردگارمان بازمی‌گردیم </w:t>
      </w:r>
      <w:r>
        <w:rPr>
          <w:rFonts w:eastAsia="IRNazanin" w:cs="IRNazanin"/>
          <w:color w:val="111111"/>
          <w:sz w:val="28"/>
          <w:szCs w:val="28"/>
          <w:rtl w:val="true"/>
          <w:lang w:bidi="fa-IR"/>
        </w:rPr>
        <w:t>.</w:t>
      </w:r>
      <w:bookmarkStart w:id="100" w:name="pg11594_101131"/>
    </w:p>
    <w:p>
      <w:pPr>
        <w:pStyle w:val="BookText"/>
        <w:rPr/>
      </w:pPr>
      <w:bookmarkEnd w:id="100"/>
      <w:r>
        <w:rPr>
          <w:rFonts w:ascii="IRNazanin" w:hAnsi="IRNazanin" w:eastAsia="IRNazanin"/>
          <w:color w:val="111111"/>
          <w:sz w:val="28"/>
          <w:sz w:val="28"/>
          <w:szCs w:val="28"/>
          <w:rtl w:val="true"/>
          <w:lang w:bidi="fa-IR"/>
        </w:rPr>
        <w:t>مبادا هنگام سوار شدن و تسلط بر این مرکب‌های راهوار ، مغرور شوید و در زرق و برق این دنیا فرو روید ، باید به هر حال به یاد آخرت باشید ، زیرا حالت غرور مخصوصا در این موقع ، فراوان دست می‌دهد و کسانی که مرکب‌های خود را وسیله برتری‌جویی و تکبر بر دیگران قرار می‌دهند ،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سوم سوار شدن بر مرکب و انتقال از جایی به جای دیگر ما را به انتقال بزرگمان از این جهان به جهان دیگر متوجه می‌سازد ، آری ما سرانجام به سوی خدا می‌رویم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101" w:name="__RefHeading___Toc5284917_73709187"/>
      <w:bookmarkStart w:id="102" w:name="_Toc35"/>
      <w:bookmarkEnd w:id="101"/>
      <w:r>
        <w:rPr>
          <w:rtl w:val="true"/>
        </w:rPr>
        <w:t>یاد خدا به هنگام بهره‌گیری از نعمت‌ها</w:t>
      </w:r>
      <w:bookmarkEnd w:id="102"/>
    </w:p>
    <w:p>
      <w:pPr>
        <w:pStyle w:val="BookText"/>
        <w:rPr/>
      </w:pPr>
      <w:r>
        <w:rPr>
          <w:rFonts w:ascii="IRNazanin" w:hAnsi="IRNazanin" w:eastAsia="IRNazanin"/>
          <w:color w:val="111111"/>
          <w:sz w:val="28"/>
          <w:sz w:val="28"/>
          <w:szCs w:val="28"/>
          <w:rtl w:val="true"/>
          <w:lang w:bidi="fa-IR"/>
        </w:rPr>
        <w:t xml:space="preserve">از نکات جالبی که در آیات قرآن به چشم می‌خورد ، این است که دعاهایی به مؤمنان تعلیم داده که به هنگام بهره‌گیری از مواهب الهی بخوانند ، دعاهایی که با محتوای سازنده‌اش روح و جان انسان را می‌سازد و آثار غرور و غفلت را می‌زداید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نوح دستورمی‌دهدکه برای تقاضای نزول در منزلگاه پربرکت ،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اَنْزِلْنی مُنْزَلاً مُبارَکا وَ اَنْتَ خَیْرُالْمُنْزِلینَ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منزلگاه پربرکتی فرود آور و تو بهترین فرودآورندگانی </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آیات مورد بحث نیز خواندیم که دستور شکر نعمت‌های پروردگار و تسبیح او به هنگام قرار گرفتن بر مرکب‌ها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این خُلق و خوی انسان گردد که به هنگام بهره‌گیری از هر نعمتی ،</w:t>
      </w:r>
      <w:bookmarkStart w:id="103" w:name="pg11594_101132"/>
    </w:p>
    <w:p>
      <w:pPr>
        <w:pStyle w:val="BookText"/>
        <w:rPr/>
      </w:pPr>
      <w:bookmarkEnd w:id="103"/>
      <w:r>
        <w:rPr>
          <w:rFonts w:ascii="IRNazanin" w:hAnsi="IRNazanin" w:eastAsia="IRNazanin"/>
          <w:color w:val="111111"/>
          <w:sz w:val="28"/>
          <w:sz w:val="28"/>
          <w:szCs w:val="28"/>
          <w:rtl w:val="true"/>
          <w:lang w:bidi="fa-IR"/>
        </w:rPr>
        <w:t xml:space="preserve">به یاد منعم حقیقی و مبدأ آن نعمت باشد ، نه در ظلمت غفلت فرومی‌رود و نه در پرتگاه غرور می‌افتد، بلکه مواهب مادی برای او پلی می‌شوند به سوی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پیامبر گرامی اسلام صلی‌الله‌علیه‌و‌آله آمده است که هرگاه پای خود را در رکاب می‌گذاشت ،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بر مرکب استقرار می‌یافت ،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کُلِّ حالٍ، سُبْحانَ‌الَّذی سَخَّرَ لَنا هذا وَ ما کُنّا لَهُ مُقْرِنینَ وَ اِنّا اِلی رَبِّنا لَمُنْقَلِبُونَ</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قابل توجه این‌که از برخی روایات استفاده می‌شود که هرکس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لَنا هذا وَ ما کُنّا لَهُ مُقْرِنینَ وَ اِنّا اِلی رَبِّنا لَمُنْقَلِبُونَ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 سوار شدن بر مرکب بگوید ، به فرمان خدا ، آسیبی به او نخواهد رسید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104" w:name="__RefHeading___Toc5284919_73709187"/>
      <w:bookmarkStart w:id="105" w:name="_Toc36"/>
      <w:bookmarkEnd w:id="104"/>
      <w:r>
        <w:rPr>
          <w:rtl w:val="true"/>
        </w:rPr>
        <w:t>تعاون و همکاری متقابل اجتماعی</w:t>
      </w:r>
      <w:bookmarkEnd w:id="10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اَهُمْ‌یَقْسِمُونَ‌رَحْمَتَ‌رَبِّکَ نَحْنُ‌قَسَمْنابَیْنَهُمْ مَعیشَتَهُمْ فِی الْحَیوةِ الدُّنْیا وَ رَفَعْنا بَعْضَهُمْ فَوْقَ بَعْضٍ دَرَجاتٍ لِیَتَّخِذَ بَعْضُهُمْ بَعْضا سُخْرِیّا وَ رَحْمَتُ رَبِّکَ خَیْرٌ مِمّا یَجْمَعُونَ</w:t>
      </w:r>
    </w:p>
    <w:p>
      <w:pPr>
        <w:pStyle w:val="BookText"/>
        <w:rPr/>
      </w:pPr>
      <w:r>
        <w:rPr>
          <w:rFonts w:ascii="IRNazanin" w:hAnsi="IRNazanin" w:eastAsia="IRNazanin"/>
          <w:color w:val="111111"/>
          <w:sz w:val="28"/>
          <w:sz w:val="28"/>
          <w:szCs w:val="28"/>
          <w:rtl w:val="true"/>
          <w:lang w:bidi="fa-IR"/>
        </w:rPr>
        <w:t xml:space="preserve">آیا آن‌هارحمت پروردگارت‌را تقسیم‌می‌کنند؟ ما معیشت آن‌هارا در حیات دنیا در میان آن‌ها تقسیم کردیم و بعضی را بر بعضی برتری دادیم تا یکدیگر را تسخیر و باهم تعاون کنند و رحمت پروردگارت ازتمام آن‌چه جمع‌آوری می‌کنند، بهتر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pStyle w:val="BookText"/>
        <w:rPr/>
      </w:pPr>
      <w:r>
        <w:rPr>
          <w:rFonts w:ascii="IRNazanin" w:hAnsi="IRNazanin" w:eastAsia="IRNazanin"/>
          <w:color w:val="111111"/>
          <w:sz w:val="28"/>
          <w:sz w:val="28"/>
          <w:szCs w:val="28"/>
          <w:rtl w:val="true"/>
          <w:lang w:bidi="fa-IR"/>
        </w:rPr>
        <w:t xml:space="preserve">رحمت پروردگارت را خود او تقسیم می‌کند و او از همه‌کس بهتر می‌داند که چه کسی شایسته این مقام بزرگ است ، چنان‌که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اَعْلَمُ حَیْثُ یَجْعَلُ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می‌داند رسالت خود را در کجا قرار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گذشته اگر تفاوت و اختلافی از نظر سطح زندگی در میان انسان‌ها وجود دارد ، هرگز دلیل تفاوت آن‌ها در مقامات معنوی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فراموش کرده‌اند که زندگی بشر یک زندگی دستجمعی است و اداره این زندگی ، جز از طریق تعاون و خدمت متقابل امکان‌پذیر نیست ، هرگاه همه مردم در یک سطح از نظر زندگی و استعداد و در یک پایه از نظر مقامات اجتماعی باشند ، اصل تعاون و خدمت به یکدیگر و بهره‌گیری هر انسانی از دیگران ، متزلزل می‌شود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نباید این تفاوت ، آن‌ها را بفریبد و آن را معیار ارزش‌های انسانی بپندارند </w:t>
      </w:r>
      <w:r>
        <w:rPr>
          <w:rFonts w:eastAsia="IRNazanin" w:cs="IRNazanin"/>
          <w:color w:val="111111"/>
          <w:sz w:val="28"/>
          <w:szCs w:val="28"/>
          <w:rtl w:val="true"/>
          <w:lang w:bidi="fa-IR"/>
        </w:rPr>
        <w:t>.</w:t>
      </w:r>
      <w:bookmarkStart w:id="106" w:name="pg11594_101134"/>
    </w:p>
    <w:p>
      <w:pPr>
        <w:pStyle w:val="BookText"/>
        <w:rPr/>
      </w:pPr>
      <w:bookmarkEnd w:id="106"/>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107" w:name="__RefHeading___Toc5284921_73709187"/>
      <w:bookmarkStart w:id="108" w:name="_Toc37"/>
      <w:bookmarkEnd w:id="107"/>
      <w:r>
        <w:rPr>
          <w:rtl w:val="true"/>
        </w:rPr>
        <w:t>پاسخ به دو سؤال مهم در مورد رزق و معیشت</w:t>
      </w:r>
      <w:bookmarkEnd w:id="108"/>
    </w:p>
    <w:p>
      <w:pPr>
        <w:pStyle w:val="BookText"/>
        <w:rPr/>
      </w:pPr>
      <w:r>
        <w:rPr>
          <w:rFonts w:ascii="IRNazanin" w:hAnsi="IRNazanin" w:eastAsia="IRNazanin"/>
          <w:color w:val="111111"/>
          <w:sz w:val="28"/>
          <w:sz w:val="28"/>
          <w:szCs w:val="28"/>
          <w:rtl w:val="true"/>
          <w:lang w:bidi="fa-IR"/>
        </w:rPr>
        <w:t xml:space="preserve">در این‌جا سؤال‌هایی مطرح است که غالبا به هنگام مطالعه آیه فوق به نظر می‌رسد و از سوی دشمنان اسلام نیز دستاویزی برای حمله به جهان‌بینی اسلامی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چگونه قرآن ، استخدام و تسخیر انسان را به وسیله انسان امضاء کرده است ؟ آیا این قبول نظام طبقاتی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استثمارکننده و استثمارشونده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w:t>
      </w:r>
    </w:p>
    <w:p>
      <w:pPr>
        <w:pStyle w:val="BookText"/>
        <w:rPr/>
      </w:pPr>
      <w:r>
        <w:rPr>
          <w:rFonts w:ascii="IRNazanin" w:hAnsi="IRNazanin" w:eastAsia="IRNazanin"/>
          <w:color w:val="111111"/>
          <w:sz w:val="28"/>
          <w:sz w:val="28"/>
          <w:szCs w:val="28"/>
          <w:rtl w:val="true"/>
          <w:lang w:bidi="fa-IR"/>
        </w:rPr>
        <w:t>از این گذشته اگر ارزاق و معیشت‌ها از سوی خدا تقسیم شده و تفاوت‌ها همه از ناحیه او است ، پس تلاش و کوشش‌های ما چه ثمری می‌تواند داشته باشد ؟ آیا این به معنی خاموش شدن شعله‌های تلاش و جهاد برای زندگی نیست ؟</w:t>
      </w:r>
    </w:p>
    <w:p>
      <w:pPr>
        <w:pStyle w:val="BookText"/>
        <w:rPr/>
      </w:pPr>
      <w:r>
        <w:rPr>
          <w:rFonts w:ascii="IRNazanin" w:hAnsi="IRNazanin" w:eastAsia="IRNazanin"/>
          <w:color w:val="111111"/>
          <w:sz w:val="28"/>
          <w:sz w:val="28"/>
          <w:szCs w:val="28"/>
          <w:rtl w:val="true"/>
          <w:lang w:bidi="fa-IR"/>
        </w:rPr>
        <w:t>پاسخ این سؤال‌ها با دقت در متن آیه ، روشن می‌شود ؛</w:t>
      </w:r>
    </w:p>
    <w:p>
      <w:pPr>
        <w:pStyle w:val="BookText"/>
        <w:rPr/>
      </w:pPr>
      <w:r>
        <w:rPr>
          <w:rFonts w:ascii="IRNazanin" w:hAnsi="IRNazanin" w:eastAsia="IRNazanin"/>
          <w:color w:val="111111"/>
          <w:sz w:val="28"/>
          <w:sz w:val="28"/>
          <w:szCs w:val="28"/>
          <w:rtl w:val="true"/>
          <w:lang w:bidi="fa-IR"/>
        </w:rPr>
        <w:t>کسانی که چنین ایرادی می‌کنند ، تصورشان این است که مفهوم آیه چنین است که گروه معینی از بشر گروه دیگری را مسخر خود سازد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آن‌هم تسخیر به‌معنی بهره‌کشی‌کردن ظالمانه ، درحالی‌که مطلب چنین نیست ، بلکه منظور استخدام عمومی مردم نسبت‌به یکدیگر است ، به این‌معنی که هرگروهی امکانات و استعدادها و آمادگی‌های خاصی دارند که در یک رشته از مسائل زندگی می‌توانند فعالیت کنند ، طبعا خدمات آن‌ها در آن رشته در اختیار دیگران قرار می‌گیرد ، همان‌گونه که</w:t>
      </w:r>
    </w:p>
    <w:p>
      <w:pPr>
        <w:pStyle w:val="BookText"/>
        <w:rPr/>
      </w:pPr>
      <w:r>
        <w:rPr>
          <w:rFonts w:ascii="IRNazanin" w:hAnsi="IRNazanin" w:eastAsia="IRNazanin"/>
          <w:color w:val="111111"/>
          <w:sz w:val="28"/>
          <w:sz w:val="28"/>
          <w:szCs w:val="28"/>
          <w:rtl w:val="true"/>
          <w:lang w:bidi="fa-IR"/>
        </w:rPr>
        <w:t xml:space="preserve">خدمات دیگران در رشته‌های دیگر در اختیار آن‌ها قرارمی‌گیرد ، خلاصه استخدامی است متقابل و خدمتی است طرفینی و به تعبیر دیگر هدف ، تعاون در امر زندگی است و نه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که اگر همه انسان‌ها از نظر هوش و استعداد روحی و جسمی یکسان باشند ، هرگز نظامات اجتماعی سامان نمی‌یابد ، همان‌گونه که اگر سلول‌های تن انسان از نظر ساختمان و ظرافت و مقاومت همه شبیه هم بودند ، نظام جسم انسان مختل می‌شد ، سلول‌های بسیار محکم استخوان پاشنه پا کجا و سلول‌های ظریف شبکیه چشم کجا ؟ هرکدام از این دو مأموریتی دارند که بر طبق آن ساخته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زنده‌ای که برای این موضوع می‌توان گفت ، همان استخدام متقابلی است که در دستگاه تنفس ، گردش خون ، تغذیه و سایر دستگاه‌های بدن انسان‌است که مصداق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لِیَتَّخِذَ بَعْضُهُمْ بَعْضا سُخْرِیّا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شعاع فعالیت‌های داخلی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تسخیری می‌تواند اشکال داشته باشد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گفته شود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رَفَعْنا بَعْضَهُمْ فَوْقَ بَعْضٍ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عدم عدالت اجتماعی است ، می‌گوییم این در صورتی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مساوات تفسیر شود ، درحالی‌که حقیقت عدالت آن است که هرچیز در یک سازمان در جای خود قرار</w:t>
      </w:r>
    </w:p>
    <w:p>
      <w:pPr>
        <w:pStyle w:val="BookText"/>
        <w:rPr/>
      </w:pPr>
      <w:r>
        <w:rPr>
          <w:rFonts w:ascii="IRNazanin" w:hAnsi="IRNazanin" w:eastAsia="IRNazanin"/>
          <w:color w:val="111111"/>
          <w:sz w:val="28"/>
          <w:sz w:val="28"/>
          <w:szCs w:val="28"/>
          <w:rtl w:val="true"/>
          <w:lang w:bidi="fa-IR"/>
        </w:rPr>
        <w:t>گیرد ، آیا وجود سلسله مراتب در یک لشکر یا یک سازمان اداری و یک کشور ، دلیل بر وجود ظلم در آن دستگاه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افرادی در مقام شعار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توجه به مفهوم واقعی آن در همه‌جا به کار برند ، ولی در عمل هرگز نظم بدون تفاوت‌ها ، امکان‌پذیر نیست ، اما هرگز وجود این تفاوت‌ها نباید بهانه‌ای برای استثمار انسان به وسیله انسان گردد ، همه باید آزاد باشند که نیروهای خلاق خود را به کار گیرند و نبوغ خود را شکوفا سازند و از نتایج فعالیت‌های خود بی‌کم و کاست بهره‌گیرند و درمورد نارسایی‌ها ، باید آن‌ها که قدرت دارند ، برای برطرف ساختن آن بکوشند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pStyle w:val="BookText"/>
        <w:rPr/>
      </w:pPr>
      <w:r>
        <w:rPr>
          <w:rFonts w:ascii="IRNazanin" w:hAnsi="IRNazanin" w:eastAsia="IRNazanin"/>
          <w:color w:val="111111"/>
          <w:sz w:val="28"/>
          <w:sz w:val="28"/>
          <w:szCs w:val="28"/>
          <w:rtl w:val="true"/>
          <w:lang w:bidi="fa-IR"/>
        </w:rPr>
        <w:t xml:space="preserve">و اما در مورد سؤال دوم که چگونه ممکن است با وجود معین بودن روزی ، شعله جهاد و تلاش و کوشش را روشن نگه داشت ؟ اشتباه از این‌جا ناشی شده که گاه گمان می‌کنند خداوند برای تلاش و کوشش انسان ، هیچ نقشی قائل نشده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درست‌است که خدا استعدادها را برای فعالیت‌های مختلف ، به طور متفاوت آفریده و درست است که عواملی بیرون از اراده انسان در مسیر زندگی او مؤثر است ، ولی با این حال یکی از عوامل بنیادی را نیز تلاش و کوشش او قرار داده است و با بیان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لَیْسَ لِلاِْنْسانِ اِلاّ ما سَعی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مطلب را روشن ساخته که بهره انسان در زندگی ، ارتباط نزدیکی با سعی و تلاش او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نکته باریک و دقیق این‌جا است که انسان‌ها همچون ظروف یک‌دستی‌نیستند که در یک کارخانه ساخته می‌شود ، یک‌شکل ، یکنواخت ، یک‌اندازه و با یک‌نوع فایده و اگر چنین بود ، حتی یک روز هم نمی‌توانستند با هم زندگی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مانند پیچ و مهره‌های یک ماشین هستند که سازنده و مهندسش آن را تنظیم کرده و به طور اجباری به کار خود ادامه دهند، بلکه هم آزادی اراده دارند و هم مسؤولیت و وظیفه ، در عین تفاوت استعدادها و شایستگی‌ها و این معجون خاصی است که انسان نامیده می‌شود و خرده‌گیری‌ها و ایرادها غالبا از عدم شناخت این انسان سرچشمه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خداوند هیچ انسانی را بر انسان‌های دیگر در تمام جهات امتیاز نبخشیده ، بلکه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رَفَعْنا بَعْضَهُمْ فَوْقَ بَعْضٍ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امتیازهای مختلفی است که هر گروهی بر گروه دیگر دارد و تسخیر و استخدام هرگروه نسبت به گروه دیگر ، درست از همین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امتیازات‌سرچشمه‌می‌گیردو این‌عین‌عدالت و تدبیر و حکمت‌است </w:t>
      </w:r>
      <w:r>
        <w:rPr>
          <w:rFonts w:eastAsia="IRNazanin" w:cs="IRNazanin"/>
          <w:color w:val="111111"/>
          <w:sz w:val="28"/>
          <w:szCs w:val="28"/>
          <w:rtl w:val="true"/>
          <w:lang w:bidi="fa-IR"/>
        </w:rPr>
        <w:t>.</w:t>
      </w:r>
      <w:r>
        <w:rPr>
          <w:rStyle w:val="FootnoteAnchor"/>
          <w:rtl w:val="true"/>
        </w:rPr>
        <w:footnoteReference w:id="22"/>
      </w:r>
      <w:bookmarkStart w:id="109" w:name="pg11594_101138"/>
    </w:p>
    <w:p>
      <w:pPr>
        <w:pStyle w:val="Heading3"/>
        <w:numPr>
          <w:ilvl w:val="2"/>
          <w:numId w:val="1"/>
        </w:numPr>
        <w:rPr/>
      </w:pPr>
      <w:bookmarkStart w:id="110" w:name="__RefHeading___Toc5284923_73709187"/>
      <w:bookmarkStart w:id="111" w:name="_Toc38"/>
      <w:bookmarkEnd w:id="109"/>
      <w:bookmarkEnd w:id="110"/>
      <w:r>
        <w:rPr>
          <w:rtl w:val="true"/>
        </w:rPr>
        <w:t xml:space="preserve">قصرهای با شکوه با سقف‌های نقره‌ای </w:t>
      </w:r>
      <w:r>
        <w:rPr>
          <w:rtl w:val="true"/>
        </w:rPr>
        <w:t>(</w:t>
      </w:r>
      <w:r>
        <w:rPr>
          <w:rtl w:val="true"/>
        </w:rPr>
        <w:t>ارزش‌های دروغین</w:t>
      </w:r>
      <w:r>
        <w:rPr>
          <w:rtl w:val="true"/>
        </w:rPr>
        <w:t>)</w:t>
      </w:r>
      <w:bookmarkEnd w:id="111"/>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اَنْ یَکُونَ النّاسُ اُمَّةً واحِدَةً لَجَعَلْنا لِمَنْ یَکْفُرُ بِالرَّحْمنِ لِبُیُوتِهِمْ سُقُفا مِنْ فِضَّةٍ وَ مَعارِجَ عَلَیْها یَظْهَروُنَ</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کفار از مواهب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نمی‌شد که همه مردم امت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ما برای کسانی‌که کافر می‌شدند، خانه‌هایی‌قرارمی‌دادیم باسقف‌هایی‌از نقره و نردبان‌هایی که از آن بالا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آن را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مکان مسقف می‌دانند ، ولی قول اول مشهورتر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وسیله‌ای است که انسان برای صعود به طبقات بالاتر از آن استفاده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خانه‌هایی که چندین طبقه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آن‌ها پله‌ها و نردبان‌های جالبی قرار می‌دادیم که از آن بالا روند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مَعارِجَ عَلَیْها یَظْهَروُنَ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لِبُیُوتِهِمْ اَبْوابا وَ سُرُرا عَلَیْها یَتَّکِؤُنَ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برای‌خانه‌های آن‌ها درها و تخت‌هایی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و نقره‌گون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می‌دادیم که بر آن تکیه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درها و تخت‌های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اَبْوابا و سُرُرا، نکره است و در این‌جا برای اهمیت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 بر عظمت آن قصرها می‌باشد ، زیرا هرگز برای یک خانه محقر ، درهای متعدد نمی‌گذارند ، این مخصوص قصرها و خانه‌های مجلل است و همچنین وجود تخت‌های‌بسیار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اِنْ‌کُلُّ ذلِکَ لَمّا مَتاعُ‌الْحَیوةِ‌الدُّنْیا وَ الاْخِرَةُ عِنْدَ رَبِّکَ لِلْمُتَّقینَ</w:t>
      </w:r>
    </w:p>
    <w:p>
      <w:pPr>
        <w:pStyle w:val="BookText"/>
        <w:rPr/>
      </w:pPr>
      <w:r>
        <w:rPr>
          <w:rFonts w:ascii="IRNazanin" w:hAnsi="IRNazanin" w:eastAsia="IRNazanin"/>
          <w:color w:val="111111"/>
          <w:sz w:val="28"/>
          <w:sz w:val="28"/>
          <w:szCs w:val="28"/>
          <w:rtl w:val="true"/>
          <w:lang w:bidi="fa-IR"/>
        </w:rPr>
        <w:t xml:space="preserve">و انواع وسایل تجملی، ولی تمام‌این‌ها متاع زندگی دنیا است و آخرت نزدِ پروردگارت‌از آنِ پرهیزگاران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هرگونه زینت و تجمل توأم با نقش و نگار است و از آن‌جا که طلا ، یکی از مهم‌ترین وسایل زینت است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این‌که به سخنان بیهوده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به خاطر زرق و برقی است که به آن می‌دهند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سرمایه‌های مادی و وسایل تجملاتی دنیا به قدری در پیشگاه پروردگار ، بی‌ارزش است که می‌بایست تنها نصیب افراد بی‌ارزش همچون کفار و منکران حق باشد و اگر مردم کم‌ظرفیت و دنیاطلب ، به سوی بی‌ایمانی و کفر ، متمایل نمی‌شدند ، خداوند این سرمایه‌ها را تنها نصیب این گروه منفور و مطرود می‌کرد ، تا همگان بدانند مقیاس ارزش و شخصیت انسان ، این امور نیست </w:t>
      </w:r>
      <w:r>
        <w:rPr>
          <w:rFonts w:eastAsia="IRNazanin" w:cs="IRNazanin"/>
          <w:color w:val="111111"/>
          <w:sz w:val="28"/>
          <w:szCs w:val="28"/>
          <w:rtl w:val="true"/>
          <w:lang w:bidi="fa-IR"/>
        </w:rPr>
        <w:t>.</w:t>
      </w:r>
      <w:bookmarkStart w:id="112" w:name="pg11594_101140"/>
    </w:p>
    <w:p>
      <w:pPr>
        <w:pStyle w:val="BookText"/>
        <w:rPr/>
      </w:pPr>
      <w:bookmarkEnd w:id="112"/>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113" w:name="__RefHeading___Toc5284925_73709187"/>
      <w:bookmarkStart w:id="114" w:name="_Toc39"/>
      <w:bookmarkEnd w:id="113"/>
      <w:r>
        <w:rPr>
          <w:rtl w:val="true"/>
        </w:rPr>
        <w:t>نظام ارزشی و اصلاحات از دیدگاه اسلام</w:t>
      </w:r>
      <w:bookmarkEnd w:id="114"/>
    </w:p>
    <w:p>
      <w:pPr>
        <w:pStyle w:val="BookText"/>
        <w:rPr/>
      </w:pPr>
      <w:r>
        <w:rPr>
          <w:rFonts w:ascii="IRNazanin" w:hAnsi="IRNazanin" w:eastAsia="IRNazanin"/>
          <w:color w:val="111111"/>
          <w:sz w:val="28"/>
          <w:sz w:val="28"/>
          <w:szCs w:val="28"/>
          <w:rtl w:val="true"/>
          <w:lang w:bidi="fa-IR"/>
        </w:rPr>
        <w:t xml:space="preserve">به راستی تعبیری رساتر از آن‌چه که در آیات فوق آمده ، برای درهم شکستن ارزش‌های دروغین پیدا نمی‌شود ، برای دگرگون ساختن جامعه‌ای که محور سنجش شخصیت افراد در آن ، تعداد شتران ، مقدار درهم و دینار ، تعداد غلامان و کنیزان و خانه‌ها و وسایل تجملاتی است تا آن‌جا که تعجب می‌کنند چرا محمد یتیم و از نظر مادی فقیر ، به نبوت برگزیده شده ، اساسی‌ترین کار این است که این چهارچوب‌های غلط ارزشی درهم شکسته شود و بر ویرانه آن ، ارزش‌های اصیل انسانی ، تقوا و پرهیزگاری ، علم و دانش ، ایثار و فداکاری و شهامت و گذشت ، بناشود ، در غیراین‌صورت همه اصلاحات ، روبنایی ، سطحی و ناپایدار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کاری است که اسلام و قرآن و شخص پیامبر اسلام صلی‌الله‌علیه‌و‌آله به عالی‌ترین وجهی انجام داد و به همین دلیل جامعه‌ای که از عقب‌افتاده‌ترین و خرافی‌ترین جوامع بشری بود ، در مدت کوتاهی آن‌چنان رشد و نمو کرد که در صف اول قرار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حدیثی از پیغمبر گرامی اسلام صلی‌الله‌علیه‌و‌آله در تکمیل این برنامه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وُزِنَتِ الدُّنْیا عِنْدَ اللّهِ جَناحَ بَعُوضَةٍ ماسُقِیَ الْکافِرُ مِنْها شَرْبَةَ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به‌اندازه بال مگسی نزدخدا</w:t>
      </w:r>
      <w:bookmarkStart w:id="115" w:name="pg11594_101141"/>
    </w:p>
    <w:p>
      <w:pPr>
        <w:pStyle w:val="BookText"/>
        <w:rPr/>
      </w:pPr>
      <w:bookmarkEnd w:id="115"/>
      <w:r>
        <w:rPr>
          <w:rFonts w:ascii="IRNazanin" w:hAnsi="IRNazanin" w:eastAsia="IRNazanin"/>
          <w:color w:val="111111"/>
          <w:sz w:val="28"/>
          <w:sz w:val="28"/>
          <w:szCs w:val="28"/>
          <w:rtl w:val="true"/>
          <w:lang w:bidi="fa-IR"/>
        </w:rPr>
        <w:t>وزن داشت، خداوند به کافر حتی یک شربت آب نمی‌نوشانید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اساس انقلاب اسلامی ، انقلاب ارزش‌ها است و اگر مسلمانان امروز در شرایطی سخت و ناگوار تحت فشار دشمنان‌بی‌رحم و خون‌خوار قرار گرفته‌اند ، به خاطر همین است که آن ارزش‌های‌اصیل را رها ساخته، بار دیگر ارزش‌های جاهلی در میان آن‌ها رونق گرفته است، مقیاس شخصیت مال و مقام دنیا شده و علم و تقوا و فضیلت را به فراموشی سپرده‌اند ، در زرق و برق مادی فرو رفته و از اسلام بیگانه شده‌اند و تا چنین است باید کفاره این خطای بزرگ را بپردازند و تا تحول را از ارزش‌های حاکم بر وجودشان ، شروع نکنند ، مشمول الطاف الهی نخواهند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یُغَیِّرُ ما بِقَوْمٍ حَتیّ یُغَیِّروُا ما بِاَنْفُسِهِمْ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116" w:name="__RefHeading___Toc5284927_73709187"/>
      <w:bookmarkStart w:id="117" w:name="_Toc40"/>
      <w:bookmarkEnd w:id="116"/>
      <w:r>
        <w:rPr>
          <w:rtl w:val="true"/>
        </w:rPr>
        <w:t>ثروت و امکانات‌مادی، وسیله است نه هدف</w:t>
      </w:r>
      <w:bookmarkEnd w:id="11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بامطالعه آیات فوق ، پیرامون تحقیر شدید زینت‌های ظاهری و ثروت و مقام مادی ، این سؤال مطرح می‌شود که پس چرا قرآن مجید در جای دیگر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حَرَّمَ زینَةَ اللّهِ الَّتی اَخْرَجَ لِعِبادِهِ وَ الطَّیِّباتِ مِنَ الرِّزْقِ قُلْ هِیَ لِلَّذینَ آمَنُوا فِی الْحَیاةِ الدُّنْیا خالِصَةً یَوْمَ الْقِیامَةِ کَذلِکَ نُفَصِّلُ الاْآیاتِ لِقَوْمٍ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w:t>
      </w:r>
    </w:p>
    <w:p>
      <w:pPr>
        <w:pStyle w:val="BookText"/>
        <w:rPr/>
      </w:pPr>
      <w:r>
        <w:rPr>
          <w:rFonts w:ascii="IRNazanin" w:hAnsi="IRNazanin" w:eastAsia="IRNazanin"/>
          <w:color w:val="111111"/>
          <w:sz w:val="28"/>
          <w:sz w:val="28"/>
          <w:szCs w:val="28"/>
          <w:rtl w:val="true"/>
          <w:lang w:bidi="fa-IR"/>
        </w:rPr>
        <w:t xml:space="preserve">کسی زینت‌های الهی را که برای بندگان خود آفریده و طیّبات را حرام کرده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زندگی دنیا برای کسانی است که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دیگران نیز با آن‌ها مشارکت دارند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خالص برای آن‌ها خواهد بود ، این‌چنین آیات خود را برای کسانی که می‌فهمند ، شرح می‌دهیم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pStyle w:val="BookText"/>
        <w:rPr/>
      </w:pPr>
      <w:r>
        <w:rPr>
          <w:rFonts w:ascii="IRNazanin" w:hAnsi="IRNazanin" w:eastAsia="IRNazanin"/>
          <w:color w:val="111111"/>
          <w:sz w:val="28"/>
          <w:sz w:val="28"/>
          <w:szCs w:val="28"/>
          <w:rtl w:val="true"/>
          <w:lang w:bidi="fa-IR"/>
        </w:rPr>
        <w:t xml:space="preserve">یا در جای دیگری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آدَمَ خُذوُا زینَتَکُمْ عِنْدَ 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خود را به هنگام رفتن به مسجد ، برگیرید </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این دوگروه از آیات با هم سازگاراست؟</w:t>
      </w:r>
    </w:p>
    <w:p>
      <w:pPr>
        <w:pStyle w:val="BookText"/>
        <w:rPr/>
      </w:pPr>
      <w:r>
        <w:rPr>
          <w:rFonts w:ascii="IRNazanin" w:hAnsi="IRNazanin" w:eastAsia="IRNazanin"/>
          <w:color w:val="111111"/>
          <w:sz w:val="28"/>
          <w:sz w:val="28"/>
          <w:szCs w:val="28"/>
          <w:rtl w:val="true"/>
          <w:lang w:bidi="fa-IR"/>
        </w:rPr>
        <w:t xml:space="preserve">درپاسخ باید به این نکته توجه داشت‌که هدف در آیات مورد بحث ، شکستن ارزش‌های دروغین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که مقیاس شخصیت انسان‌ها را ، ثروت و زینت آن‌ها نشمارند ، نه این‌که امکانات مادی ، چیز بدی است ، مهم این است که به آن‌ها به صورت یک ابزار نگاه شود ، نه یک هدف‌متعالی و نهایی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این‌ها در صورتی ارزش دارد که در حد معقول و شایسته و خالی از هرگونه اسراف و تبذیرباشد، نه ساختن کاخ‌هایی از طلا و نقره و گردآوردن زینت‌های انبوهی از سیم و زر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که نه بهره‌مند بودن گروهی از کفار و ظالمان از این مواهب مادی ، دلیل بر شخصیت آن‌ها است و نه</w:t>
      </w:r>
      <w:bookmarkStart w:id="118" w:name="pg11594_101143"/>
    </w:p>
    <w:p>
      <w:pPr>
        <w:pStyle w:val="BookText"/>
        <w:rPr/>
      </w:pPr>
      <w:bookmarkEnd w:id="118"/>
      <w:r>
        <w:rPr>
          <w:rFonts w:ascii="IRNazanin" w:hAnsi="IRNazanin" w:eastAsia="IRNazanin"/>
          <w:color w:val="111111"/>
          <w:sz w:val="28"/>
          <w:sz w:val="28"/>
          <w:szCs w:val="28"/>
          <w:rtl w:val="true"/>
          <w:lang w:bidi="fa-IR"/>
        </w:rPr>
        <w:t xml:space="preserve">محروم بودن مؤمنان از آن و نه استفاده از این امور در حد معقول به صورت یک ابزار ، ضرری به ایمان و تقوای انسان می‌زند و این است تفکر صحیح اسلامی و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119" w:name="__RefHeading___Toc5284929_73709187"/>
      <w:bookmarkStart w:id="120" w:name="_Toc41"/>
      <w:bookmarkEnd w:id="119"/>
      <w:r>
        <w:rPr>
          <w:rtl w:val="true"/>
        </w:rPr>
        <w:t>همنشین شیاطین</w:t>
      </w:r>
      <w:bookmarkEnd w:id="120"/>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w:t>
      </w:r>
    </w:p>
    <w:p>
      <w:pPr>
        <w:pStyle w:val="BookText"/>
        <w:rPr/>
      </w:pPr>
      <w:r>
        <w:rPr>
          <w:rFonts w:ascii="IRNazanin" w:hAnsi="IRNazanin" w:eastAsia="IRNazanin"/>
          <w:color w:val="111111"/>
          <w:sz w:val="28"/>
          <w:sz w:val="28"/>
          <w:szCs w:val="28"/>
          <w:rtl w:val="true"/>
          <w:lang w:bidi="fa-IR"/>
        </w:rPr>
        <w:t>هرکس از یاد خدا روی‌گردان شود ، شیطانی را به سراغ او می‌فرستیم و همواره قرین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عَشَوْتَ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هدایت یافتن به وسیله چیزی است با چشمانی ضعیف و اگر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اعراض کردن و روی گردان شدن از چیزی است و در آیه مورد بحث‌نیز منظور همین‌است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معنی پوست روی تخم‌مرغ است ، سپس به معنی مستولی ساختن چیزی بر چیز دیگر آمده‌است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جای این ندارد که کسی از این آیه ، تصور جبر کند ، چراکه این نتیجه اعمالی‌است که خود آن‌ها انجام داده‌اند ، بارها گفته‌ایم اعمال انسان ، مخصوصا غرق شدن در لذات دنیا و آلوده شدن به انواع</w:t>
      </w:r>
    </w:p>
    <w:p>
      <w:pPr>
        <w:pStyle w:val="BookText"/>
        <w:rPr/>
      </w:pPr>
      <w:r>
        <w:rPr>
          <w:rFonts w:ascii="IRNazanin" w:hAnsi="IRNazanin" w:eastAsia="IRNazanin"/>
          <w:color w:val="111111"/>
          <w:sz w:val="28"/>
          <w:sz w:val="28"/>
          <w:szCs w:val="28"/>
          <w:rtl w:val="true"/>
          <w:lang w:bidi="fa-IR"/>
        </w:rPr>
        <w:t xml:space="preserve">گناهان ، نخستین تأثیرش این است که پرده بر قلب و چشم و گوش انسان می‌افتد ، او را از خدا بیگانه می‌کند و شیاطین را بر او مسلط می‌سازد و تا آن‌جا ادامه می‌یابد که گاهی راه بازگشت به روی او بسته می‌شود ، چراکه شیاطین و افکار شیطانی از هرسو او را احاطه می‌کنند و این نتیجه عمل خود انسان است ، هرچند نسبت آن به خداوند نیز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صحیح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وَاِنَّهُمْ‌لَیَصُدُّونَهُمْ‌عَنِ‌السَّبیلِ‌وَیَحْسَبُونَ‌اَنَّهُمْ مُهْتَدوُنَ</w:t>
      </w:r>
    </w:p>
    <w:p>
      <w:pPr>
        <w:pStyle w:val="BookText"/>
        <w:rPr/>
      </w:pP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از راه خدا بازمی‌دارند، در حالی‌که گمان‌می‌کنندهدایت‌یافتگان‌حقیقی آن‌هاهستند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اراده بازگشت کنند ، سنگی سر راه آن‌ها می‌افکنند و مانعی ایجاد می‌کنند تا هرگز به صراط مستقیم بازنگردند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طریق گمراهی را در نظر آن‌ها زینت می‌دهند که گمان می‌کنند هدایت‌یافتگان حقیقی آن‌ها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اِذاجاءَنا قالَ یالَیْتَ‌بَیْنی وَبَیْنَکَ بُعْدَالْمَشْرِقَیْنِ فَبِئْسَ الْقَرینُ</w:t>
      </w:r>
    </w:p>
    <w:p>
      <w:pPr>
        <w:pStyle w:val="BookText"/>
        <w:rPr/>
      </w:pPr>
      <w:r>
        <w:rPr>
          <w:rFonts w:ascii="IRNazanin" w:hAnsi="IRNazanin" w:eastAsia="IRNazanin"/>
          <w:color w:val="111111"/>
          <w:sz w:val="28"/>
          <w:sz w:val="28"/>
          <w:szCs w:val="28"/>
          <w:rtl w:val="true"/>
          <w:lang w:bidi="fa-IR"/>
        </w:rPr>
        <w:t>تا زمانی که نزد ما حاضر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ای‌کاش میان من و توفاصله مشرق و مغرب‌بود، چه بد همنشینی هستی تو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عذاب‌ها یک‌طرف و همنشینی‌با این قرین سوء ، یک‌طرف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شیطانی که هر وقت به قیافه نفرت‌انگیز او می‌نگرد ، تمام</w:t>
      </w:r>
    </w:p>
    <w:p>
      <w:pPr>
        <w:pStyle w:val="BookText"/>
        <w:rPr/>
      </w:pPr>
      <w:r>
        <w:rPr>
          <w:rFonts w:ascii="IRNazanin" w:hAnsi="IRNazanin" w:eastAsia="IRNazanin"/>
          <w:color w:val="111111"/>
          <w:sz w:val="28"/>
          <w:sz w:val="28"/>
          <w:szCs w:val="28"/>
          <w:rtl w:val="true"/>
          <w:lang w:bidi="fa-IR"/>
        </w:rPr>
        <w:t xml:space="preserve">خاطرات گمراهی و بدبختی‌اش در نظرش مجسم می‌گردد ، کسی که زشتی‌ها را در نظرش زیبا جلوه می‌داد و بیراهه را شاهراه و گمراهی را هدایت ، ای وای که او برای همیشه قرین و هم بند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pStyle w:val="BookText"/>
        <w:rPr/>
      </w:pPr>
      <w:r>
        <w:rPr>
          <w:rFonts w:ascii="IRNazanin" w:hAnsi="IRNazanin" w:eastAsia="IRNazanin"/>
          <w:color w:val="111111"/>
          <w:sz w:val="28"/>
          <w:sz w:val="28"/>
          <w:szCs w:val="28"/>
          <w:rtl w:val="true"/>
          <w:lang w:bidi="fa-IR"/>
        </w:rPr>
        <w:t xml:space="preserve">آری صحنه قیامت ، تجسمی گسترده است از صحنه‌های این جهان و قرین و دوست و رهبر این‌جا با آن‌جا یکی است ، حتی به گفته بعضی از مفسران ، هر دو را با یک زنجیر می‌بندند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است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مشرق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زیراطبق عادت عرب به هنگامی که می‌خواهند از دو جنس مخالف ، تثنیه بسازند ، لفظ را از یکی انتخاب می‌کنند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به‌نماز ظهر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عِشائَیْن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نماز مغرب و عشاء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کنایه‌ای است از دورترین فاصله‌ای که به تصور می‌گنجد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مشرق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معروفی در این زمینه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لَنْ‌یَنْفَعَکُمُ‌الْیَوْمَ‌اِذْظَلَمْتُمْ‌اَنَّکُمْ فِی‌الْعَذابِ مُشْتَرِکُونَ</w:t>
      </w:r>
    </w:p>
    <w:p>
      <w:pPr>
        <w:pStyle w:val="BookText"/>
        <w:rPr/>
      </w:pPr>
      <w:r>
        <w:rPr>
          <w:rFonts w:ascii="IRNazanin" w:hAnsi="IRNazanin" w:eastAsia="IRNazanin"/>
          <w:color w:val="111111"/>
          <w:sz w:val="28"/>
          <w:sz w:val="28"/>
          <w:szCs w:val="28"/>
          <w:rtl w:val="true"/>
          <w:lang w:bidi="fa-IR"/>
        </w:rPr>
        <w:t xml:space="preserve">هرگز این‌گفتگوها امروز به‌حال شما سودی ندارد، چرا که ظلم کردید و همه در عذاب مشترکید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آرزو هرگز به جایی نمی‌رسد و میان آن‌ها و شیاطین هرگز</w:t>
      </w:r>
      <w:bookmarkStart w:id="121" w:name="pg11594_101146"/>
    </w:p>
    <w:p>
      <w:pPr>
        <w:pStyle w:val="BookText"/>
        <w:rPr/>
      </w:pPr>
      <w:bookmarkEnd w:id="121"/>
      <w:r>
        <w:rPr>
          <w:rFonts w:ascii="IRNazanin" w:hAnsi="IRNazanin" w:eastAsia="IRNazanin"/>
          <w:color w:val="111111"/>
          <w:sz w:val="28"/>
          <w:sz w:val="28"/>
          <w:szCs w:val="28"/>
          <w:rtl w:val="true"/>
          <w:lang w:bidi="fa-IR"/>
        </w:rPr>
        <w:t xml:space="preserve">جدایی نمی‌افتد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عذاب این همنشین‌سوء را با عذاب‌های دیگر برای همیشه ببینید </w:t>
      </w:r>
      <w:r>
        <w:rPr>
          <w:rFonts w:eastAsia="IRNazanin" w:cs="IRNazanin"/>
          <w:color w:val="111111"/>
          <w:sz w:val="28"/>
          <w:szCs w:val="28"/>
          <w:rtl w:val="true"/>
          <w:lang w:bidi="fa-IR"/>
        </w:rPr>
        <w:t>.</w:t>
      </w:r>
    </w:p>
    <w:p>
      <w:pPr>
        <w:pStyle w:val="Heading3"/>
        <w:numPr>
          <w:ilvl w:val="2"/>
          <w:numId w:val="1"/>
        </w:numPr>
        <w:rPr/>
      </w:pPr>
      <w:bookmarkStart w:id="122" w:name="__RefHeading___Toc5284931_73709187"/>
      <w:bookmarkStart w:id="123" w:name="_Toc42"/>
      <w:bookmarkEnd w:id="122"/>
      <w:r>
        <w:rPr>
          <w:rtl w:val="true"/>
        </w:rPr>
        <w:t>تحقیر مردم ، برنامه همیشگی سران گمراهی</w:t>
      </w:r>
      <w:bookmarkEnd w:id="123"/>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فَاَطاعُوهُ اِنَّهُمْ کانُواقَوْمافاسِقینَ</w:t>
      </w:r>
    </w:p>
    <w:p>
      <w:pPr>
        <w:pStyle w:val="BookText"/>
        <w:rPr/>
      </w:pPr>
      <w:r>
        <w:rPr>
          <w:rFonts w:ascii="IRNazanin" w:hAnsi="IRNazanin" w:eastAsia="IRNazanin"/>
          <w:color w:val="111111"/>
          <w:sz w:val="28"/>
          <w:sz w:val="28"/>
          <w:szCs w:val="28"/>
          <w:rtl w:val="true"/>
          <w:lang w:bidi="fa-IR"/>
        </w:rPr>
        <w:t xml:space="preserve">او قومش را تحمیق کرد و از وی اطاعت کردند ، آنان قوم فاسقی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راه و رسم همه حکومت‌های فاسد و جبار این است که برای ادامه خودکامگی باید مردم را در سطح پایینی از فکر و اندیشه نگهدارند و با انواع وسایل آن‌ها را تحمیق کنند ، آن‌ها را در یک حالت بی‌خبری از واقعیت‌ها فرو برند و ارزش‌های دروغین را جانشین ارزش‌های راستین کنند و دائما آن‌ها را نسبت به واقعیت‌هاشستشوی مغزی‌دهند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pStyle w:val="BookText"/>
        <w:rPr/>
      </w:pPr>
      <w:r>
        <w:rPr>
          <w:rFonts w:ascii="IRNazanin" w:hAnsi="IRNazanin" w:eastAsia="IRNazanin"/>
          <w:color w:val="111111"/>
          <w:sz w:val="28"/>
          <w:sz w:val="28"/>
          <w:szCs w:val="28"/>
          <w:rtl w:val="true"/>
          <w:lang w:bidi="fa-IR"/>
        </w:rPr>
        <w:t xml:space="preserve">چراکه بیدار شدن ملت‌ها و آگاهی و رشد فکری آن‌ها ، بزرگ‌ترین و خطرناک‌ترین دشمن حکومت‌های خودکامه و شیطانی است که با تمام قوا با آن مبارزه می‌کنند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فرعونی یعنی استخفاف عقول ، با شدت هرچه تمام‌تر در عصر و زمان ما برهمه جوامع فاسد ،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فرعون برای نِیل‌به این هدف ، وسایل محدودی در اختیار داشت ، طاغوتیان امروز با استفاده از وسایل ارتباط جمعی ، مطبوعات ، فرستنده‌های رادیو</w:t>
      </w:r>
    </w:p>
    <w:p>
      <w:pPr>
        <w:pStyle w:val="BookText"/>
        <w:rPr/>
      </w:pPr>
      <w:r>
        <w:rPr>
          <w:rFonts w:ascii="IRNazanin" w:hAnsi="IRNazanin" w:eastAsia="IRNazanin"/>
          <w:color w:val="111111"/>
          <w:sz w:val="28"/>
          <w:sz w:val="28"/>
          <w:szCs w:val="28"/>
          <w:rtl w:val="true"/>
          <w:lang w:bidi="fa-IR"/>
        </w:rPr>
        <w:t xml:space="preserve">تلویزیونی ، انواع فیلم‌ها ، حتی ورزش در شکل انحرافی و ابداع انواع مدهای مسخره ، به استخفاف عقول ملت‌ها می‌پردازند ، تا در بی‌خبری کامل فرو روند و از آن‌ها اطاعت کنند ، به همین دلیل دانشمندان و متعهدان دینی که خط فکری و مکتبی انبیاء را تداوم می‌بخشند ، وظیفه سنگین در مبارزه با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استخفاف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دارند که از مهم‌ترین وظایف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این‌که‌آیه فوق را با این جمله تکمیل و پایان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گروهی فاسق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کانُوا قَوْما فاسِقینَ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این قوم گمراه اگر فاسق و خارج از اطاعت فرمان‌خدا و حکم عقل نبودند ، تسلیم چنین تبلیغاتی نمی‌شدند و اسباب گمراهی خود را به دست خویش فراهم نمی‌ساختند ، به همین دلیل آن‌ها هرگز در این گمراهی معذور نبودند ، درست است که فرعون عقل آن‌ها را دزدید و به طاعت خویش واداشت ، ولی آن‌ها نیز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کورکورانه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موجبات‌این‌دزدی را فراهم‌ساختند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آن‌ها فاسقانی بودند که از فاسقی تبعیت می‌کردند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زُخْرُف</w:t>
      </w:r>
      <w:bookmarkStart w:id="124" w:name="pg11594_101148"/>
    </w:p>
    <w:p>
      <w:pPr>
        <w:pStyle w:val="BookText"/>
        <w:rPr/>
      </w:pPr>
      <w:bookmarkEnd w:id="12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w:t>
      </w:r>
    </w:p>
    <w:p>
      <w:pPr>
        <w:pStyle w:val="Heading2"/>
        <w:numPr>
          <w:ilvl w:val="1"/>
          <w:numId w:val="1"/>
        </w:numPr>
        <w:rPr/>
      </w:pPr>
      <w:bookmarkStart w:id="125" w:name="__RefHeading___Toc5284933_73709187"/>
      <w:bookmarkStart w:id="126" w:name="_Toc43"/>
      <w:bookmarkEnd w:id="125"/>
      <w:r>
        <w:rPr>
          <w:rtl w:val="true"/>
        </w:rPr>
        <w:t>سوره دُخان</w:t>
      </w:r>
      <w:bookmarkEnd w:id="126"/>
    </w:p>
    <w:p>
      <w:pPr>
        <w:pStyle w:val="Heading3"/>
        <w:numPr>
          <w:ilvl w:val="2"/>
          <w:numId w:val="1"/>
        </w:numPr>
        <w:rPr/>
      </w:pPr>
      <w:bookmarkStart w:id="127" w:name="__RefHeading___Toc5284935_73709187"/>
      <w:bookmarkStart w:id="128" w:name="_Toc44"/>
      <w:bookmarkEnd w:id="127"/>
      <w:r>
        <w:rPr>
          <w:rtl w:val="true"/>
        </w:rPr>
        <w:t>سوره دُخان</w:t>
      </w:r>
      <w:bookmarkEnd w:id="12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این سوره نیز همانند چهار سوره گذشته و دو سوره آینده که مجموعا هفت سوره را تشکیل می‌دهند ، با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می‌شویم درباره تفسیر حروف مقطعه در گذشته به طور کامل بحث کرده‌ایم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قابل توجه این‌که بعضی از مفسران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سوگند ، تفسیر کرده‌اند که باسوگنددیگری‌که‌بعدازآن آمده‌است و به‌قرآن قسم یادشده، دوسوگندپی‌درپی و متناسب را تشکیل می‌دهد ،</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حروف الفبا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این کتاب مقدس که از این حروف تشکیل یافته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این کتاب آشکار </w:t>
      </w:r>
      <w:r>
        <w:rPr>
          <w:rFonts w:eastAsia="IRNazanin" w:cs="IRNazanin"/>
          <w:color w:val="111111"/>
          <w:sz w:val="28"/>
          <w:szCs w:val="28"/>
          <w:rtl w:val="true"/>
          <w:lang w:bidi="fa-IR"/>
        </w:rPr>
        <w:t>.</w:t>
      </w:r>
      <w:bookmarkStart w:id="129" w:name="pg11594_101149"/>
    </w:p>
    <w:p>
      <w:pPr>
        <w:pStyle w:val="BookText"/>
        <w:rPr/>
      </w:pPr>
      <w:bookmarkEnd w:id="129"/>
      <w:r>
        <w:rPr>
          <w:rFonts w:ascii="IRNazanin" w:hAnsi="IRNazanin" w:eastAsia="IRNazanin"/>
          <w:color w:val="111111"/>
          <w:sz w:val="28"/>
          <w:sz w:val="28"/>
          <w:szCs w:val="28"/>
          <w:rtl w:val="true"/>
          <w:lang w:bidi="fa-IR"/>
        </w:rPr>
        <w:t xml:space="preserve">کتابی‌که محتوایش روشن ، معارفش آشکار، تعلیماتش زنده ، احکامش سازنده و برنامه‌هایش حساب‌شده است ، کتابی که خود دلیل حقانیت خویش است ، آفتاب آمد دلیل آفتاب </w:t>
      </w:r>
      <w:r>
        <w:rPr>
          <w:rFonts w:eastAsia="IRNazanin" w:cs="IRNazanin"/>
          <w:color w:val="111111"/>
          <w:sz w:val="28"/>
          <w:szCs w:val="28"/>
          <w:rtl w:val="true"/>
          <w:lang w:bidi="fa-IR"/>
        </w:rPr>
        <w:t>.</w:t>
      </w:r>
    </w:p>
    <w:p>
      <w:pPr>
        <w:pStyle w:val="Heading3"/>
        <w:numPr>
          <w:ilvl w:val="2"/>
          <w:numId w:val="1"/>
        </w:numPr>
        <w:rPr/>
      </w:pPr>
      <w:bookmarkStart w:id="130" w:name="__RefHeading___Toc5284937_73709187"/>
      <w:bookmarkStart w:id="131" w:name="_Toc45"/>
      <w:bookmarkEnd w:id="130"/>
      <w:r>
        <w:rPr>
          <w:rtl w:val="true"/>
        </w:rPr>
        <w:t>نزول قرآن در شبی پربرکت</w:t>
      </w:r>
      <w:bookmarkEnd w:id="13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فی لَیْلَةٍ مُبارَکَةٍ اِنّا کُنّا مُنْذِرینَ</w:t>
      </w:r>
    </w:p>
    <w:p>
      <w:pPr>
        <w:pStyle w:val="BookText"/>
        <w:rPr/>
      </w:pPr>
      <w:r>
        <w:rPr>
          <w:rFonts w:ascii="IRNazanin" w:hAnsi="IRNazanin" w:eastAsia="IRNazanin"/>
          <w:color w:val="111111"/>
          <w:sz w:val="28"/>
          <w:sz w:val="28"/>
          <w:szCs w:val="28"/>
          <w:rtl w:val="true"/>
          <w:lang w:bidi="fa-IR"/>
        </w:rPr>
        <w:t xml:space="preserve">که ما آن را در شبی پربرکت نازل کردیم ، ما همواره انذارکننده بوده‌ایم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سودمند و جاویدان و پردوام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 شب است که مبدأ خیرات و سرچشمه خوبی‌های پایدار می‌باشد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دُخان</w:t>
      </w:r>
    </w:p>
    <w:p>
      <w:pPr>
        <w:pStyle w:val="BookText"/>
        <w:rPr/>
      </w:pPr>
      <w:r>
        <w:rPr>
          <w:rFonts w:ascii="IRNazanin" w:hAnsi="IRNazanin" w:eastAsia="IRNazanin"/>
          <w:color w:val="111111"/>
          <w:sz w:val="28"/>
          <w:sz w:val="28"/>
          <w:szCs w:val="28"/>
          <w:rtl w:val="true"/>
          <w:lang w:bidi="fa-IR"/>
        </w:rPr>
        <w:t xml:space="preserve">غالب مفسران آن‌را به شب قدر تفسیر کرده‌اند ، شب پربرکتی که مقدرات جهان بشریت بانزول قرآن رنگ تازه‌ای به‌خود گرفت ، شبی که سرنوشت خلایق و مقدرات یکسان در آن رقم‌زده می‌شود، آری قرآن در شبی سرنوشت‌ساز بر قلب پاک پیامبر گرامی صلی‌الله‌علیه‌و‌آله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لازم به تذکر است که ظاهر آیه این است که تمام قرآن در شب قدر نازل گردید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هدف اصلی از نزول آن چه بود ؟ همان است که در ذیل همین آیه به آن اشاره شده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همواره</w:t>
      </w:r>
      <w:bookmarkStart w:id="132" w:name="pg11594_101150"/>
    </w:p>
    <w:p>
      <w:pPr>
        <w:pStyle w:val="BookText"/>
        <w:rPr/>
      </w:pPr>
      <w:bookmarkEnd w:id="132"/>
      <w:r>
        <w:rPr>
          <w:rFonts w:ascii="Amiri" w:hAnsi="Amiri" w:eastAsia="Amiri" w:cs="Amiri"/>
          <w:color w:val="111111"/>
          <w:sz w:val="28"/>
          <w:sz w:val="28"/>
          <w:szCs w:val="28"/>
          <w:rtl w:val="true"/>
          <w:lang w:bidi="ar-SA"/>
        </w:rPr>
        <w:t xml:space="preserve">انذارکننده بودیم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کُنّا مُنْذِرینَ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یک سنت همیشگی ما است که فرستادگان خود را برای بیم دادن‌ظالمان و مشرکان مأموریت‌می‌دهیم‌و فرستادن‌پیامبراسلام صلی‌الله‌علیه‌و‌آله با این کتاب مبین نیز آخرین حلقه از این سلسله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درست‌است‌که پیامبران‌از یک‌سو انذارمی‌کنند و ازسوی‌دیگر</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بشارت‌می‌دهند، اما چون پایه‌اصلی دعوت آن‌ها در مقابل قوم ظالم و مجرم را بیشتر بیم و انذار تشکیل می‌دهد ، غالبا از آن سخن گفته شده است </w:t>
      </w:r>
      <w:r>
        <w:rPr>
          <w:rFonts w:eastAsia="IRNazanin" w:cs="IRNazanin"/>
          <w:color w:val="111111"/>
          <w:sz w:val="28"/>
          <w:szCs w:val="28"/>
          <w:rtl w:val="true"/>
          <w:lang w:bidi="fa-IR"/>
        </w:rPr>
        <w:t>.</w:t>
      </w:r>
    </w:p>
    <w:p>
      <w:pPr>
        <w:pStyle w:val="Heading3"/>
        <w:numPr>
          <w:ilvl w:val="2"/>
          <w:numId w:val="1"/>
        </w:numPr>
        <w:rPr/>
      </w:pPr>
      <w:bookmarkStart w:id="133" w:name="__RefHeading___Toc5284939_73709187"/>
      <w:bookmarkStart w:id="134" w:name="_Toc46"/>
      <w:bookmarkEnd w:id="133"/>
      <w:r>
        <w:rPr>
          <w:rtl w:val="true"/>
        </w:rPr>
        <w:t>نزول دفعی و نزول تدریجی قرآن</w:t>
      </w:r>
      <w:bookmarkEnd w:id="134"/>
    </w:p>
    <w:p>
      <w:pPr>
        <w:pStyle w:val="BookText"/>
        <w:rPr/>
      </w:pPr>
      <w:r>
        <w:rPr>
          <w:rFonts w:ascii="IRNazanin" w:hAnsi="IRNazanin" w:eastAsia="IRNazanin"/>
          <w:color w:val="111111"/>
          <w:sz w:val="28"/>
          <w:sz w:val="28"/>
          <w:szCs w:val="28"/>
          <w:rtl w:val="true"/>
          <w:lang w:bidi="fa-IR"/>
        </w:rPr>
        <w:t xml:space="preserve">می‌دانیم قرآن در طی بیست و سه سال دوران نبوت پیامبر گرامی صلی‌الله‌علیه‌و‌آله نازل شده است و از این گذشته محتوای قرآن ، محتوایی است که ارتباط و پیوند با حوادث مختلف زندگی پیامبر صلی‌الله‌علیه‌و‌آله و مسلمانان در طول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سال‌دارد که اگر از آن بریده شود ، نامفهوم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چگونه قرآن به طور کامل در شب قدر نازل شده است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یافتن پاسخ این سؤال باید توجه داشت که از یک‌سو در آیه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در لیله مبارکه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الَّذی اُنْزِلَ فیهِ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روزه بدارید ، ماهی که قرآن</w:t>
      </w:r>
    </w:p>
    <w:p>
      <w:pPr>
        <w:pStyle w:val="BookText"/>
        <w:rPr/>
      </w:pPr>
      <w:r>
        <w:rPr>
          <w:rFonts w:ascii="IRNazanin" w:hAnsi="IRNazanin" w:eastAsia="IRNazanin"/>
          <w:color w:val="111111"/>
          <w:sz w:val="28"/>
          <w:sz w:val="28"/>
          <w:szCs w:val="28"/>
          <w:rtl w:val="true"/>
          <w:lang w:bidi="fa-IR"/>
        </w:rPr>
        <w:t xml:space="preserve">در آن نازل‌شده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دُخان</w:t>
      </w:r>
    </w:p>
    <w:p>
      <w:pPr>
        <w:pStyle w:val="BookText"/>
        <w:rPr/>
      </w:pPr>
      <w:r>
        <w:rPr>
          <w:rFonts w:ascii="IRNazanin" w:hAnsi="IRNazanin" w:eastAsia="IRNazanin"/>
          <w:color w:val="111111"/>
          <w:sz w:val="28"/>
          <w:sz w:val="28"/>
          <w:szCs w:val="28"/>
          <w:rtl w:val="true"/>
          <w:lang w:bidi="fa-IR"/>
        </w:rPr>
        <w:t xml:space="preserve">و از سوی سوم در سوره قدر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شب قدر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آیات به خوبی استفاده می‌شود که آن شب مبارکی که در آیه مورد بحث به آن اشاره شده است ، شب قدر در ماه مبارک رمضان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بسیاری از آیات قرآن ، پیامبر صلی‌الله‌علیه‌و‌آله قبل از نزول تدریجی قرآن ، از آن آگاهی داشت ، مانند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تَعْجَلْ بِالْقُرْاآنِ مِنْ قَبْلِ اَنْ یُقْضی اِلَیْکَ وَحْیُهُ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وحی درباره قرآن بر تو نازل شود ، نسبت به آن عجله نکن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قیامت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خود را برای عجله به قرآن ، حرکت مده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مجموع این آیات می‌توان نتیجه گرفت که قرآن دارای دو نوع نزول بوده است ؛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دفعی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جمعی‌که یک‌جاازسوی خداوند برقلب‌پاک‌پیامبر صلی‌الله‌علیه‌و‌آله در ماه‌رمضان و شب قدر نازل گردیده،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حسب شرایط و حوادث و نیازها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شده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این سخن این‌که در بعضی از آیات قرآن ،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از پاره‌ای از متون لغت استفاده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مواردی گفته می‌شود که</w:t>
      </w:r>
    </w:p>
    <w:p>
      <w:pPr>
        <w:pStyle w:val="BookText"/>
        <w:rPr/>
      </w:pPr>
      <w:r>
        <w:rPr>
          <w:rFonts w:ascii="IRNazanin" w:hAnsi="IRNazanin" w:eastAsia="IRNazanin"/>
          <w:color w:val="111111"/>
          <w:sz w:val="28"/>
          <w:sz w:val="28"/>
          <w:szCs w:val="28"/>
          <w:rtl w:val="true"/>
          <w:lang w:bidi="fa-IR"/>
        </w:rPr>
        <w:t xml:space="preserve">چیزی تدریجا نازل شود و به صورت پراکنده و تدریجی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وسیعی دارد که هم نزول تدریجی را شامل می‌شود و هم نزول دفعی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این‌که در تمام آیات فوق که سخن از نزول قرآن در شب قدر و ماه مبارک رمضان است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 درحالی‌که در موارددیگری‌که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درمیان‌است، تنها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پاک پیامبر صلی‌الله‌علیه‌و‌آله چگونه بوده ؟ آیا به شکل همین قرآن فعلی با آیات و سوره‌های مختلف بوده ؟ یا مفاهیم و حقایق آن‌ها به صورت فشرده و جمعی بوده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دُخان</w:t>
      </w:r>
    </w:p>
    <w:p>
      <w:pPr>
        <w:pStyle w:val="BookText"/>
        <w:rPr/>
      </w:pPr>
      <w:r>
        <w:rPr>
          <w:rFonts w:ascii="IRNazanin" w:hAnsi="IRNazanin" w:eastAsia="IRNazanin"/>
          <w:color w:val="111111"/>
          <w:sz w:val="28"/>
          <w:sz w:val="28"/>
          <w:szCs w:val="28"/>
          <w:rtl w:val="true"/>
          <w:lang w:bidi="fa-IR"/>
        </w:rPr>
        <w:t xml:space="preserve">دقیقا روشن نیست ، همین‌قدر از قرائن فوق می‌فهمیم که یک‌بار این قرآن در شب قدر بر قلب پاک پیامبر صلی‌الله‌علیه‌و‌آله نازل شده است و یک‌بار تدریجی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آن‌چه از آیات گذشته استفاده کردیم که قرآن دوبار بر پیامبر صلی‌الله‌علیه‌و‌آله نازل شده ؛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و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منافاتی با حدیثی که از قول امیر المؤمنین علی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قدر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w:t>
      </w:r>
      <w:bookmarkStart w:id="135" w:name="pg11594_101153"/>
    </w:p>
    <w:p>
      <w:pPr>
        <w:pStyle w:val="BookText"/>
        <w:rPr/>
      </w:pPr>
      <w:bookmarkEnd w:id="135"/>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،ندارد،چراکه قلب‌پیامبر صلی‌الله‌علیه‌و‌آله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آگاه‌است </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136" w:name="__RefHeading___Toc5284941_73709187"/>
      <w:bookmarkStart w:id="137" w:name="_Toc47"/>
      <w:bookmarkEnd w:id="136"/>
      <w:r>
        <w:rPr>
          <w:rtl w:val="true"/>
        </w:rPr>
        <w:t>رابطه قرآن با شب قدر و حیات مادی و معنوی</w:t>
      </w:r>
      <w:bookmarkEnd w:id="137"/>
    </w:p>
    <w:p>
      <w:pPr>
        <w:pStyle w:val="BookText"/>
        <w:rPr/>
      </w:pPr>
      <w:r>
        <w:rPr>
          <w:rFonts w:ascii="IRNazanin" w:hAnsi="IRNazanin" w:eastAsia="IRNazanin"/>
          <w:color w:val="111111"/>
          <w:sz w:val="28"/>
          <w:sz w:val="28"/>
          <w:szCs w:val="28"/>
          <w:rtl w:val="true"/>
          <w:lang w:bidi="fa-IR"/>
        </w:rPr>
        <w:t xml:space="preserve">قابل توجه این‌که در آیات فوق ، به‌طور اشاره و در آیات سوره قدر ، باصراحت این معنی آمده است که قرآن در شب قدر نازل شده و چه پرمعنی است این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مقدّرات بندگان و مواهب و روزی‌های آن‌ها تقدیر می‌شود ، در چنین شبی قرآن بر قلب پاک پیامبر صلی‌الله‌علیه‌و‌آله نازل می‌گردد ، آیا این سخن بدان معنی نیست که مقدّرات و سرنوشت شما با محتوای این کتاب آسمانی پیوند و رابطه نزدیک دارد ؟</w:t>
      </w:r>
    </w:p>
    <w:p>
      <w:pPr>
        <w:pStyle w:val="BookText"/>
        <w:rPr/>
      </w:pPr>
      <w:r>
        <w:rPr>
          <w:rFonts w:ascii="IRNazanin" w:hAnsi="IRNazanin" w:eastAsia="IRNazanin"/>
          <w:color w:val="111111"/>
          <w:sz w:val="28"/>
          <w:sz w:val="28"/>
          <w:szCs w:val="28"/>
          <w:rtl w:val="true"/>
          <w:lang w:bidi="fa-IR"/>
        </w:rPr>
        <w:t xml:space="preserve">آیا مفهوم این کلام ، آن نیست که نه تنها حیات معنوی شما که حیات مادی شما نیز با آن رابطه ناگسستنی دارد ؟ پیروزی شما بر دشمنان ، سربلندی و آزادی و استقلال شما ، آبادی و عمران شهرهای شما ، همه با آن گره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آن شبی که مقدّرات، تعیین می‌شد، قرآن نیز در آن شب نازل گردید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اَمْرٍ حَکیمٍ</w:t>
      </w:r>
    </w:p>
    <w:p>
      <w:pPr>
        <w:pStyle w:val="BookText"/>
        <w:rPr/>
      </w:pPr>
      <w:r>
        <w:rPr>
          <w:rFonts w:ascii="IRNazanin" w:hAnsi="IRNazanin" w:eastAsia="IRNazanin"/>
          <w:color w:val="111111"/>
          <w:sz w:val="28"/>
          <w:sz w:val="28"/>
          <w:szCs w:val="28"/>
          <w:rtl w:val="true"/>
          <w:lang w:bidi="fa-IR"/>
        </w:rPr>
        <w:t>در آن شب که‌هر امری برطبق حکمت خدا تنظیم‌می‌گردد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دُخان</w:t>
      </w:r>
    </w:p>
    <w:p>
      <w:pPr>
        <w:pStyle w:val="BookText"/>
        <w:rPr/>
      </w:pPr>
      <w:r>
        <w:rPr>
          <w:rFonts w:ascii="IRNazanin" w:hAnsi="IRNazanin" w:eastAsia="IRNazanin"/>
          <w:color w:val="111111"/>
          <w:sz w:val="28"/>
          <w:sz w:val="28"/>
          <w:szCs w:val="28"/>
          <w:rtl w:val="true"/>
          <w:lang w:bidi="fa-IR"/>
        </w:rPr>
        <w:t xml:space="preserve">همه امور و مسائل سرنوشت‌ساز در آن شب مقدّر می‌شود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استحکام این تقدیر الهی و تغییرناپذیری و حکیمانه بودن آن است ، منتها این صفت در قرآن معمولاً برای خدا ذکر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هماهنگ با روایات بسیاری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مقدّرات یک‌سال همه انسان‌ها تعیین می‌گردد و اَرزاق و سرآمد عمرها و اموردیگر در آن‌شب تفریق و تبیین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مِنْ عِنْدِنا اِنّا کُنّا مُرْسِلینَ</w:t>
      </w:r>
    </w:p>
    <w:p>
      <w:pPr>
        <w:pStyle w:val="BookText"/>
        <w:rPr/>
      </w:pPr>
      <w:r>
        <w:rPr>
          <w:rFonts w:ascii="IRNazanin" w:hAnsi="IRNazanin" w:eastAsia="IRNazanin"/>
          <w:color w:val="111111"/>
          <w:sz w:val="28"/>
          <w:sz w:val="28"/>
          <w:szCs w:val="28"/>
          <w:rtl w:val="true"/>
          <w:lang w:bidi="fa-IR"/>
        </w:rPr>
        <w:t xml:space="preserve">فرمانی بود از ناحیه ما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 اِنَّهُ هُوَ السَّمیعُ الْعَلیمُ</w:t>
      </w:r>
    </w:p>
    <w:p>
      <w:pPr>
        <w:pStyle w:val="BookText"/>
        <w:rPr/>
      </w:pPr>
      <w:r>
        <w:rPr>
          <w:rFonts w:ascii="IRNazanin" w:hAnsi="IRNazanin" w:eastAsia="IRNazanin"/>
          <w:color w:val="111111"/>
          <w:sz w:val="28"/>
          <w:sz w:val="28"/>
          <w:szCs w:val="28"/>
          <w:rtl w:val="true"/>
          <w:lang w:bidi="fa-IR"/>
        </w:rPr>
        <w:t xml:space="preserve">این‌ها همه به خاطر رحمتی است از سوی پروردگارت که او شنونده و دانا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بی‌کران او ایجاب می‌کند که بندگان را به حال خود رهانکند و برنامه و راهنما برایشان بفرستد تا در مسیر پرپیچ و خم تکامل و سیر الی اللّه آن‌ها را رهنمون گردد ، اصولاً تمام عالَم هستی از رحمت بی‌دریغش سرچشمه گرفته است و انسان‌ها بیش از همه مشمول این رحمت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السَّمواتِ وَ الاَْرْضِ وَ ما بَیْنَهُما اِنْ کُنْتُمْ مُوقِنینَ</w:t>
      </w:r>
    </w:p>
    <w:p>
      <w:pPr>
        <w:pStyle w:val="BookText"/>
        <w:rPr/>
      </w:pPr>
      <w:r>
        <w:rPr>
          <w:rFonts w:ascii="IRNazanin" w:hAnsi="IRNazanin" w:eastAsia="IRNazanin"/>
          <w:color w:val="111111"/>
          <w:sz w:val="28"/>
          <w:sz w:val="28"/>
          <w:szCs w:val="28"/>
          <w:rtl w:val="true"/>
          <w:lang w:bidi="fa-IR"/>
        </w:rPr>
        <w:t xml:space="preserve">پروردگار آسمان‌ها و زمین و آن‌چه در میان آن‌ها است ، اگر اهل یقین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بسیاری از مشرکان به خدایان و ارباب متعددی قائل بودند و برای هر نوع از انواع موجودات ، ربی می‌پنداشتند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ممکن بود چنین توهمی را برای آن‌ها ایجاد کند که پروردگار پیامبر صلی‌الله‌علیه‌و‌آله غیر از رب موجودات دیگر است ، در این آیه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السَّمواتِ وَ الاَْرْضِ وَ ما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 بطلان بر همه می‌کشد و اثبات می‌کند که پروردگار همه موجودات عالَم ،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مُوقِنین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یقین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جمله شرطیه آمده ، در این‌جا سؤال‌انگیز است که آیا ربوبیت پروردگار عالَم ، مشروط به چنین شرطی است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دُخان</w:t>
      </w:r>
    </w:p>
    <w:p>
      <w:pPr>
        <w:pStyle w:val="BookText"/>
        <w:rPr/>
      </w:pPr>
      <w:r>
        <w:rPr>
          <w:rFonts w:ascii="IRNazanin" w:hAnsi="IRNazanin" w:eastAsia="IRNazanin"/>
          <w:color w:val="111111"/>
          <w:sz w:val="28"/>
          <w:sz w:val="28"/>
          <w:szCs w:val="28"/>
          <w:rtl w:val="true"/>
          <w:lang w:bidi="fa-IR"/>
        </w:rPr>
        <w:t xml:space="preserve">ولی ظاهر این است که منظور از ذکر این جمله ، بیان یکی از دو معنی و یا هر دو معنی است ؛ نخست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طالب یقین هستید ، راه این است که در ربوبیت مطلقه پروردگار بیندیشید</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اهل یقین می‌باشید، بهترین مورد برای پیداکردن یقین، همین‌جا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شماکه آثار ربوبیت‌خداوند را در</w:t>
      </w:r>
      <w:bookmarkStart w:id="138" w:name="pg11594_101156"/>
    </w:p>
    <w:p>
      <w:pPr>
        <w:pStyle w:val="BookText"/>
        <w:rPr/>
      </w:pPr>
      <w:bookmarkEnd w:id="138"/>
      <w:r>
        <w:rPr>
          <w:rFonts w:ascii="IRNazanin" w:hAnsi="IRNazanin" w:eastAsia="IRNazanin"/>
          <w:color w:val="111111"/>
          <w:sz w:val="28"/>
          <w:sz w:val="28"/>
          <w:szCs w:val="28"/>
          <w:rtl w:val="true"/>
          <w:lang w:bidi="fa-IR"/>
        </w:rPr>
        <w:t>تمام عالَم‌هستی می‌بینید و دل هر ذره‌ای را که بشکافید، نشانه‌ای‌ازاین ربوبیت‌را درآن می‌یابید، اگر به ربوبیت‌او یقین پیدانکنید، به‌چه‌چیز می‌توانید در عالَم ، ایمان و یقین پیدا کنید ؟</w:t>
      </w:r>
    </w:p>
    <w:p>
      <w:pPr>
        <w:pStyle w:val="Heading3"/>
        <w:numPr>
          <w:ilvl w:val="2"/>
          <w:numId w:val="1"/>
        </w:numPr>
        <w:rPr/>
      </w:pPr>
      <w:bookmarkStart w:id="139" w:name="__RefHeading___Toc5284943_73709187"/>
      <w:bookmarkStart w:id="140" w:name="_Toc48"/>
      <w:bookmarkEnd w:id="139"/>
      <w:r>
        <w:rPr>
          <w:rtl w:val="true"/>
        </w:rPr>
        <w:t>انس با قرآن بسیار ساده است</w:t>
      </w:r>
      <w:bookmarkEnd w:id="140"/>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یَسَّرْناهُ بِلِسانِکَ لَعَلَّهُمْ یَتَذَکَّروُنَ</w:t>
      </w:r>
    </w:p>
    <w:p>
      <w:pPr>
        <w:pStyle w:val="BookText"/>
        <w:rPr/>
      </w:pP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برزبان تو آسان‌ساختیم، تا متذکر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محتوایش‌فوق‌العاده عمیق و ابعادش بسیار گسترده است ، اما ساده ، روان ، همه‌کس فهم و قابل استفاده برای همه قشرها می‌باشد ، مثال‌هایش زیبا ، تشبیهاتش طبیعی و رسا ، داستان‌هایش واقعی و آموزنده ، دلایلش روشن و محکم ، بیانش ساده و فشرده و پرمحتوا و در عین حال شیرین و جذاب ، تا در اعماق قلوب انسان‌ها نفوذ کند ، بی‌خبران را آگاه و دل‌های آماده را متذکر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به خوبی نشان می‌دهد که قرآن مجید تعلق به قشر و گروه خاصی ندارد ، بلکه برای فهم و تذکر و پندگیری عموم است ، بنابراین آن‌ها که قرآن را در پیچ و خم مفاهیم مبهم و مسائل نامفهومی قرار می‌دهند که درک آن تعلق به قشر خاصی دارد و حتی آن قشر هم چیزی از آن نمی‌فهمند ، در حقیقت از روح قرآن غافلند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باید در زندگی همه مردم حضور داشته باشد، در شهر و روستا، در خلوت و جمع ، در دبستان و دانشگاه ، در مسجد و میدان</w:t>
      </w:r>
    </w:p>
    <w:p>
      <w:pPr>
        <w:pStyle w:val="BookText"/>
        <w:rPr/>
      </w:pPr>
      <w:r>
        <w:rPr>
          <w:rFonts w:ascii="IRNazanin" w:hAnsi="IRNazanin" w:eastAsia="IRNazanin"/>
          <w:color w:val="111111"/>
          <w:sz w:val="28"/>
          <w:sz w:val="28"/>
          <w:szCs w:val="28"/>
          <w:rtl w:val="true"/>
          <w:lang w:bidi="fa-IR"/>
        </w:rPr>
        <w:t xml:space="preserve">جنگ و در همه‌جا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سهل و ساده و روان ساخته تا همگان متذکر شوند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دُخان</w:t>
      </w:r>
    </w:p>
    <w:p>
      <w:pPr>
        <w:pStyle w:val="BookText"/>
        <w:rPr/>
      </w:pPr>
      <w:r>
        <w:rPr>
          <w:rFonts w:ascii="IRNazanin" w:hAnsi="IRNazanin" w:eastAsia="IRNazanin"/>
          <w:color w:val="111111"/>
          <w:sz w:val="28"/>
          <w:sz w:val="28"/>
          <w:szCs w:val="28"/>
          <w:rtl w:val="true"/>
          <w:lang w:bidi="fa-IR"/>
        </w:rPr>
        <w:t xml:space="preserve">و نیز این آیه قلم بطلان بر افکار کسانی که قرآن را در طرز تلاوت و پیچ و خم قواعد تجوید خلاصه کرده و تنها همتشان ، ادای الفاظ آن از مخارج و رعایت آداب وقف و وصل است ، می‌کشد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برای تذکر است ، تذکری که عامل حرکت و سازندگی در عمل شود، رعایت ظواهر الفاظ در جای خود صحیح ولی هدف نهایی ، معانی است نه الفاظ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دُخان</w:t>
      </w:r>
      <w:bookmarkStart w:id="141" w:name="pg11594_101158"/>
    </w:p>
    <w:p>
      <w:pPr>
        <w:pStyle w:val="BookText"/>
        <w:rPr/>
      </w:pPr>
      <w:bookmarkEnd w:id="141"/>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2"/>
        <w:numPr>
          <w:ilvl w:val="1"/>
          <w:numId w:val="1"/>
        </w:numPr>
        <w:rPr/>
      </w:pPr>
      <w:bookmarkStart w:id="142" w:name="__RefHeading___Toc5284945_73709187"/>
      <w:bookmarkStart w:id="143" w:name="_Toc49"/>
      <w:bookmarkEnd w:id="142"/>
      <w:r>
        <w:rPr>
          <w:rtl w:val="true"/>
        </w:rPr>
        <w:t>سوره جاثیَه</w:t>
      </w:r>
      <w:bookmarkEnd w:id="143"/>
    </w:p>
    <w:p>
      <w:pPr>
        <w:pStyle w:val="Heading3"/>
        <w:numPr>
          <w:ilvl w:val="2"/>
          <w:numId w:val="1"/>
        </w:numPr>
        <w:rPr/>
      </w:pPr>
      <w:bookmarkStart w:id="144" w:name="__RefHeading___Toc5284947_73709187"/>
      <w:bookmarkStart w:id="145" w:name="_Toc50"/>
      <w:bookmarkEnd w:id="144"/>
      <w:r>
        <w:rPr>
          <w:rtl w:val="true"/>
        </w:rPr>
        <w:t>سوره جاثیَه</w:t>
      </w:r>
      <w:bookmarkEnd w:id="14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کتابی که نور است و هدایت و راهنما و راهگشا و معجزه جاویدان پیامبر اسلام صلی‌الله‌علیه‌و‌آله ، از ترکیب همین حروف ساده به‌وجود آمده و این نهایت عظمت‌است ، که چنان امر مهمی ، از چنین وسیله ساده‌ای تشکیل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IRNazanin" w:hAnsi="IRNazanin" w:eastAsia="IRNazanin"/>
          <w:color w:val="111111"/>
          <w:sz w:val="28"/>
          <w:sz w:val="28"/>
          <w:szCs w:val="28"/>
          <w:rtl w:val="true"/>
          <w:lang w:bidi="fa-IR"/>
        </w:rPr>
        <w:t xml:space="preserve">این کتاب از سوی خداوند عزیز و حکیم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قدرتمند و شکست‌ناپذیر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کسی که از اسرار همه‌چیز آگاه است و تمام افعالش روی حساب و حکمت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جاثیَه</w:t>
      </w:r>
    </w:p>
    <w:p>
      <w:pPr>
        <w:pStyle w:val="Heading3"/>
        <w:numPr>
          <w:ilvl w:val="2"/>
          <w:numId w:val="1"/>
        </w:numPr>
        <w:rPr/>
      </w:pPr>
      <w:bookmarkStart w:id="146" w:name="__RefHeading___Toc5284949_73709187"/>
      <w:bookmarkStart w:id="147" w:name="_Toc51"/>
      <w:bookmarkEnd w:id="146"/>
      <w:r>
        <w:rPr>
          <w:rtl w:val="true"/>
        </w:rPr>
        <w:t>به عظمت آسمان و زمین نظاره کنید</w:t>
      </w:r>
      <w:bookmarkEnd w:id="1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السَّمواتِ وَ الاَْرْضِ لاَآیاتٍ لِلْمُؤْمِنینَ</w:t>
      </w:r>
    </w:p>
    <w:p>
      <w:pPr>
        <w:pStyle w:val="BookText"/>
        <w:rPr/>
      </w:pPr>
      <w:r>
        <w:rPr>
          <w:rFonts w:ascii="IRNazanin" w:hAnsi="IRNazanin" w:eastAsia="IRNazanin"/>
          <w:color w:val="111111"/>
          <w:sz w:val="28"/>
          <w:sz w:val="28"/>
          <w:szCs w:val="28"/>
          <w:rtl w:val="true"/>
          <w:lang w:bidi="fa-IR"/>
        </w:rPr>
        <w:t xml:space="preserve">بدون‌شک در آسمان‌ها و زمین ، نشانه‌های فراوانی است برای آن‌ها که اهل ایمانند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آسمان‌ها از یک‌سو و نظام شگفت‌انگیز آن‌ها که میلیون‌ها</w:t>
      </w:r>
    </w:p>
    <w:p>
      <w:pPr>
        <w:pStyle w:val="BookText"/>
        <w:rPr/>
      </w:pPr>
      <w:r>
        <w:rPr>
          <w:rFonts w:ascii="IRNazanin" w:hAnsi="IRNazanin" w:eastAsia="IRNazanin"/>
          <w:color w:val="111111"/>
          <w:sz w:val="28"/>
          <w:sz w:val="28"/>
          <w:szCs w:val="28"/>
          <w:rtl w:val="true"/>
          <w:lang w:bidi="fa-IR"/>
        </w:rPr>
        <w:t xml:space="preserve">سال می‌گذرد و برنامه‌های آن‌ها بدون کمترین انحراف و دگرگونی ادامه می‌یابد ، از سوی دیگر و ساختمان زمین و عجایب آن از سوی سوم هریک آیتی از آیات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زمینی که به گفته بعضی از دانشمندان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حرکت دارد و با سرعت سرسام‌آوری به گِرد خود می‌گردد و نیز حرکتی سریع به گِرد خورشید و حرکت دیگری همراه خانواده منظومه شمسی در دل کهکشان دارد و به مسافرتی بی‌انتها مشغول است ، با این‌حال چنان آرام‌است که مهد آسایش انسان و همه موجودات زنده است و ابدا احساس نمی‌شود که حتی به مقدار سر سوزنی حرکت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چنان سخت است که نتوان در آن زراعت کرد و خانه بنا نمود و نه چنان نرم است که قابل استقرار و بقا نباشد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منابع و معادن و وسایل حیات برای میلیاردها انسان گذشته و امروز و آینده در آن فراهم شده و آن‌قدر زیبایی دارد که انسان را مسحور و مفتون خود می‌سازد ، کوه‌ها و دریاها و جوّ زمین نیز هرکدام آیتی است اسرارآمیز ، ولی این نشانه‌های توحید و عظمت آفریدگار را تنها در اختیار مؤمنان یعنی طالبان حق و پویندگان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کوردلان</w:t>
      </w:r>
      <w:bookmarkStart w:id="148" w:name="pg11594_101160"/>
    </w:p>
    <w:p>
      <w:pPr>
        <w:pStyle w:val="BookText"/>
        <w:rPr/>
      </w:pPr>
      <w:bookmarkEnd w:id="148"/>
      <w:r>
        <w:rPr>
          <w:rFonts w:ascii="IRNazanin" w:hAnsi="IRNazanin" w:eastAsia="IRNazanin"/>
          <w:color w:val="111111"/>
          <w:sz w:val="28"/>
          <w:sz w:val="28"/>
          <w:szCs w:val="28"/>
          <w:rtl w:val="true"/>
          <w:lang w:bidi="fa-IR"/>
        </w:rPr>
        <w:t xml:space="preserve">بی‌خبر و مغرور ، از درک آن محرومند </w:t>
      </w:r>
      <w:r>
        <w:rPr>
          <w:rFonts w:eastAsia="IRNazanin" w:cs="IRNazanin"/>
          <w:color w:val="111111"/>
          <w:sz w:val="28"/>
          <w:szCs w:val="28"/>
          <w:rtl w:val="true"/>
          <w:lang w:bidi="fa-IR"/>
        </w:rPr>
        <w:t>.</w:t>
      </w:r>
    </w:p>
    <w:p>
      <w:pPr>
        <w:pStyle w:val="Heading3"/>
        <w:numPr>
          <w:ilvl w:val="2"/>
          <w:numId w:val="1"/>
        </w:numPr>
        <w:rPr/>
      </w:pPr>
      <w:bookmarkStart w:id="149" w:name="__RefHeading___Toc5284951_73709187"/>
      <w:bookmarkStart w:id="150" w:name="_Toc52"/>
      <w:bookmarkEnd w:id="149"/>
      <w:r>
        <w:rPr>
          <w:rtl w:val="true"/>
        </w:rPr>
        <w:t>به دنیای درون خود بیاندیشید</w:t>
      </w:r>
      <w:bookmarkEnd w:id="1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خَلْقِکُمْ وَ ما یَبُثُّ مِنْ دابَّةٍ اآیاتٌ لِقَوْمٍ یُوقِنُونَ</w:t>
      </w:r>
    </w:p>
    <w:p>
      <w:pPr>
        <w:pStyle w:val="BookText"/>
        <w:rPr/>
      </w:pPr>
      <w:r>
        <w:rPr>
          <w:rFonts w:ascii="IRNazanin" w:hAnsi="IRNazanin" w:eastAsia="IRNazanin"/>
          <w:color w:val="111111"/>
          <w:sz w:val="28"/>
          <w:sz w:val="28"/>
          <w:szCs w:val="28"/>
          <w:rtl w:val="true"/>
          <w:lang w:bidi="fa-IR"/>
        </w:rPr>
        <w:t>و همچنین‌درآفرینش شما و جنبندگانی‌که در سراسر زمین منتشرساخته، نشانه‌هایی‌است برای‌جمعیتی که اهل‌یقینند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عبارت معروف و منسوب به امیرمؤمنان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انسان جِرم صغیری است که عالَم کبیری در آن خلاصه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عالَم کبیر وجود دارد ، نمونه‌ای از آن در درون جسم و جان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یک سلول او به اندازه ساختمان یک شهر عظیم صنعتی ، اسرارانگیز است و آفرینش یک موی او با ویژگی‌ها و خصوصیات مختلفی که باسرپنجه علم و دانش کشف شده است، خود آیتی بزرگ از آیات الهی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جاثیَه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هزاران کیلومتر رگ‌های کوچک و بزرگ و مویرگ‌های فوق‌العاده ظریف در بدن او و هزار کیلومتر رشته‌های ارتباطی و سیم‌های مخابراتی سلسله اعصاب و چگونگی ارتباط آن‌ها با مرکز فرماندهی فوق‌العاده پیچیده و اسرارآمیز و در عین حال</w:t>
      </w:r>
    </w:p>
    <w:p>
      <w:pPr>
        <w:pStyle w:val="BookText"/>
        <w:rPr/>
      </w:pPr>
      <w:r>
        <w:rPr>
          <w:rFonts w:ascii="IRNazanin" w:hAnsi="IRNazanin" w:eastAsia="IRNazanin"/>
          <w:color w:val="111111"/>
          <w:sz w:val="28"/>
          <w:sz w:val="28"/>
          <w:szCs w:val="28"/>
          <w:rtl w:val="true"/>
          <w:lang w:bidi="fa-IR"/>
        </w:rPr>
        <w:t xml:space="preserve">قوی و نیرومند در مغز و طرز کار هریک از دستگاه‌های داخلی بدن و هماهنگی عجیب آن‌ها به هنگام بروز حوادث ناگهانی و دفاع سرسختانه نیروهای محافظ تن در برابر هجوم عوامل خارجی ، هریک به تنهایی آیتی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انسان‌گذشته صدها هزار نوع جنبنده‌از حیوانات ذره‌بینی گرفته تا حیوانات غول‌پیکر ، با ویژگی‌ها و ساختمان‌های کاملاً متنوع و رنگارنگ‌که گاه برای مطالعه یک نوع از آن‌ها باید جمعی از دانشمندان ، تمام عمر خود را مصروف کنند و با این‌که هزاران کتاب درباره اسرار آفرینش آن‌ها نوشته‌شده، هنوز آن‌چه درباره آن‌ها می‌دانیم ، در برابر آن‌چه نمی‌دانیم ، بسیارکم است ، آری هریک به‌نوبه خود آیت و نشانه‌ای از علم و حکمت و قدرت بی‌پایان مبدأ آفرینش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چرا گروهی ده‌ها سال در لابلای این آیات ، رفت و آمد دارند و کمترین آگاهی حتی از یکی از آن‌ها ندارند ؟ دلیلش همان است 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آیات مخصوص طالبان ایمان و یقین و صاحبان اندیشه و فکر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آن‌ها که درهای قلب خود را گشوده و با تمام وجود تشنه یقین و علم و دانشند ، حتی کمترین حرکت و کوچک‌ترین موجود را از نظر دور نمی‌دارند و ساعت‌ها در آن</w:t>
      </w:r>
      <w:bookmarkStart w:id="151" w:name="pg11594_101162"/>
    </w:p>
    <w:p>
      <w:pPr>
        <w:pStyle w:val="BookText"/>
        <w:rPr/>
      </w:pPr>
      <w:bookmarkEnd w:id="151"/>
      <w:r>
        <w:rPr>
          <w:rFonts w:ascii="IRNazanin" w:hAnsi="IRNazanin" w:eastAsia="IRNazanin"/>
          <w:color w:val="111111"/>
          <w:sz w:val="28"/>
          <w:sz w:val="28"/>
          <w:szCs w:val="28"/>
          <w:rtl w:val="true"/>
          <w:lang w:bidi="fa-IR"/>
        </w:rPr>
        <w:t xml:space="preserve">می‌اندیشند و از آن نردبانی می‌سازند برای ارتقاء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به راز و نیاز می‌پردازند و جام دل را از باده‌عشقش لبریز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جاثیَه</w:t>
      </w:r>
    </w:p>
    <w:p>
      <w:pPr>
        <w:pStyle w:val="Heading3"/>
        <w:numPr>
          <w:ilvl w:val="2"/>
          <w:numId w:val="1"/>
        </w:numPr>
        <w:rPr/>
      </w:pPr>
      <w:bookmarkStart w:id="152" w:name="__RefHeading___Toc5284953_73709187"/>
      <w:bookmarkStart w:id="153" w:name="_Toc53"/>
      <w:bookmarkEnd w:id="152"/>
      <w:r>
        <w:rPr>
          <w:rtl w:val="true"/>
        </w:rPr>
        <w:t>نور و ظلمت، آب و باد</w:t>
      </w:r>
      <w:bookmarkEnd w:id="1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اللَّیْلِ وَ النَّهارِ وَ ما اَنْزَلَ اللّهُ مِنَ السَّماءِ مِنْ رِزْقٍ فَاَحْیا بِهِ الاَْرْضَ بَعْدَ مَوْتِها وَ تَصْریفِ الرِّیاحِ آیاتٌ لِقَوْمٍ یَعْقِل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و نیز در آمدوشد شب و روز و رزقی‌که خداونداز آسمان نازل کرده و به وسیله آن زمین را بعد از مردنش ، حیات بخشیده و همچنین در وزش بادها ، نشانه‌های روشنی است برای جمعیتی که اهل تفکرند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سه موهبت بزرگ که هریک نقش مهمی در حیات انسان و موجودات زنده دیگر دارد و هریک آیتی از آیات خدا است ، نام می‌برد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نور 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 و شد شب و روز که هریک با نظم خاصی ، جانشین و خلیفه دیگری می‌شود ، بسیار حساب‌شده و شگفت‌انگیز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دایمی بود یا فوق طولانی ، حرارت ،</w:t>
      </w:r>
    </w:p>
    <w:p>
      <w:pPr>
        <w:pStyle w:val="BookText"/>
        <w:rPr/>
      </w:pPr>
      <w:r>
        <w:rPr>
          <w:rFonts w:ascii="IRNazanin" w:hAnsi="IRNazanin" w:eastAsia="IRNazanin"/>
          <w:color w:val="111111"/>
          <w:sz w:val="28"/>
          <w:sz w:val="28"/>
          <w:szCs w:val="28"/>
          <w:rtl w:val="true"/>
          <w:lang w:bidi="fa-IR"/>
        </w:rPr>
        <w:t xml:space="preserve">آن‌قدر بالا می‌رفت که تمام موجودات زنده ، می‌سوختند و هرگاه شب ، جاویدان بود و یا بسیار طولانی ، همه از شدت سرما منجمد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دانشمندان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تفاوتی که مناطق مختلف روی زمین از نظر طول شب و روز دارند ، اگر مجموع ایام سال را حساب کنیم ، تمام مناطق ، دقیقا به اندازه هم از نور و آفتاب بهره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درمرحله دوم از رزق حیاتبخش آسمانی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به میان آمده که نه در لطافت طبعش کلامی است و نه در قدرت احیاگریش سخنی و همه‌جا نشانه زندگی و طراوت و زیبایی‌است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نباشد درحالی‌که قسمت اصلی بدن انسان و بسیاری از جانداران دیگر و گیاهان را ، همین آب تشکیل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جاثیَه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سوم سخن از 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بادهایی که هوای پراکسیژن زنده را جابه‌جا می‌کنند و در اختیار جانداران می‌گذارند ، هوای آلوده به کربن را برای تصفیه به دشت‌ها و جنگل‌ها و صحراها می‌فرستند و پس از تصفیه شدن ، به شهرها و آبادی‌ها می‌برند و عجیب این‌که این دو دسته از موجودات زنده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بر ضد هم عمل می‌کنند ، اولی اکسیژن را می‌گیرد و گاز کربن می‌دهد و دومی کربن را می‌گیرد و اکسیژن می‌دهد تا تعادل در نظام حیات برقرار گردد و با گذشت زمان ، ذخیره هوای مفید زمین نابود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وزش بادهایی که علاوه‌بر این ، تلقیح‌گر گیاهان و بارور کننده آن‌هاو افشاننده انواع بذرها در سرزمین‌های مختلف و پرورش‌دهنده مراتع طبیعی و جنگل‌ها و موج‌آفرین در دل اقیانوس‌ها است ، موجی که به دریا حیات و حرکت می‌بخشد و آب را از عفونت و فساد حفظ می‌کند و نیز همین بادها کشتی‌هارا برصفحه اقیانوس‌ها به حرکت درمی‌آورد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آیات فوق نخست سخن از آیات آسمان و زمین می‌گوید و در پایان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این‌ها ، نشانه‌هایی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از آفرینش موجودات زنده سخن به میان می‌آورد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w:t>
      </w:r>
    </w:p>
    <w:p>
      <w:pPr>
        <w:pStyle w:val="BookText"/>
        <w:rPr/>
      </w:pPr>
      <w:r>
        <w:rPr>
          <w:rFonts w:ascii="IRNazanin" w:hAnsi="IRNazanin" w:eastAsia="IRNazanin"/>
          <w:color w:val="111111"/>
          <w:sz w:val="28"/>
          <w:sz w:val="28"/>
          <w:szCs w:val="28"/>
          <w:rtl w:val="true"/>
          <w:lang w:bidi="fa-IR"/>
        </w:rPr>
        <w:t xml:space="preserve">آیاتی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نظام نور و ظلمت و باد و باران بحث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این‌ها ، نشانه‌هایی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تفاوت تعبیر ممکن است به خاطر این باشد که انسان سه مرحله را در مسیر معرفة اللّه می‌پیماید تا به مقصد برسد ؛ نخست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و بعد از آن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عقد قلب است و از آن‌جا که از نظر شرافت ، ایمان ، مرحله اول ، یقین ، مرحله دوم و تفکر ، مرحله سوم است ، این ترتیب آیات ذکر شده ، هرچند از نظر وجود خارجی ، تفکر در مرتبه اول ، سپس یقین و بعد ایمان است و به تعبیر دیگر آن‌ها که اهل ایمانند ، از مشاهده آیات الهی به این مرحله عالی صعود می‌کنند و آن‌ها که نیستند ، لااقل به مرحله یقین و یا حداقل به مرحله تفکر درآیند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جاثیَه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 نَتْلُوها عَلَیْکَ بِالْحَقِّ فَبِاَیِّ حَدیثٍ بَعْدَ اللّهِ وَ آیاتِهِ یُؤْمِنُونَ</w:t>
      </w:r>
    </w:p>
    <w:p>
      <w:pPr>
        <w:pStyle w:val="BookText"/>
        <w:rPr/>
      </w:pPr>
      <w:r>
        <w:rPr>
          <w:rFonts w:ascii="IRNazanin" w:hAnsi="IRNazanin" w:eastAsia="IRNazanin"/>
          <w:color w:val="111111"/>
          <w:sz w:val="28"/>
          <w:sz w:val="28"/>
          <w:szCs w:val="28"/>
          <w:rtl w:val="true"/>
          <w:lang w:bidi="fa-IR"/>
        </w:rPr>
        <w:t>این‌ها آیات الهی است که ما آن را به حق بر تو تلاوت می‌کنیم ، اگر آن‌ها به این آیات ایمان نیاورند ، به کدام سخن بعد از سخن خدا و آیاتش ایمان می‌آورند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سخنی را پشت‌سر سخن دیگری آوردن ، می‌باشد ، بنابراین تلاوت آیات قرآن ، همان قرائت</w:t>
      </w:r>
      <w:bookmarkStart w:id="154" w:name="pg11594_101166"/>
    </w:p>
    <w:p>
      <w:pPr>
        <w:pStyle w:val="BookText"/>
        <w:rPr/>
      </w:pPr>
      <w:bookmarkEnd w:id="154"/>
      <w:r>
        <w:rPr>
          <w:rFonts w:ascii="IRNazanin" w:hAnsi="IRNazanin" w:eastAsia="IRNazanin"/>
          <w:color w:val="111111"/>
          <w:sz w:val="28"/>
          <w:sz w:val="28"/>
          <w:szCs w:val="28"/>
          <w:rtl w:val="true"/>
          <w:lang w:bidi="fa-IR"/>
        </w:rPr>
        <w:t xml:space="preserve">آیات پشت سر یکدیگر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اشاره به محتوای این آیات و هم اشاره به</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حقانیت نبوت پیامبر صلی‌الله‌علیه‌و‌آله و وحی الهی است و به عبارت دیگر این آیات آن‌چنان گویا و مستدل است که دلیل حقانیت آن و آورنده آن در خودش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راستی قرآن مجید آن‌چنان محتوایی از نظر استدلال و براهین توحیدی و همچنین از نظر پند و اندرز دارد که هر دلی ، کمترین آمادگی در آن باشد و هر سری ، شوری از حق داشته باشد ، او را به‌سوی خدا و پاکی و تقوا ، دعوت می‌کند ، هرگاه این آیات بیّنات درکسی اثر نبخشد ، هرگز امیدی به هدایت او نیست </w:t>
      </w:r>
      <w:r>
        <w:rPr>
          <w:rFonts w:eastAsia="IRNazanin" w:cs="IRNazanin"/>
          <w:color w:val="111111"/>
          <w:sz w:val="28"/>
          <w:szCs w:val="28"/>
          <w:rtl w:val="true"/>
          <w:lang w:bidi="fa-IR"/>
        </w:rPr>
        <w:t>.</w:t>
      </w:r>
    </w:p>
    <w:p>
      <w:pPr>
        <w:pStyle w:val="Heading3"/>
        <w:numPr>
          <w:ilvl w:val="2"/>
          <w:numId w:val="1"/>
        </w:numPr>
        <w:rPr/>
      </w:pPr>
      <w:bookmarkStart w:id="155" w:name="__RefHeading___Toc5284955_73709187"/>
      <w:bookmarkStart w:id="156" w:name="_Toc54"/>
      <w:bookmarkEnd w:id="155"/>
      <w:r>
        <w:rPr>
          <w:rtl w:val="true"/>
        </w:rPr>
        <w:t>وای بر هر دروغگوی گنهکار</w:t>
      </w:r>
      <w:bookmarkEnd w:id="15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اَفّاکٍ اَثیمٍ</w:t>
      </w:r>
    </w:p>
    <w:p>
      <w:pPr>
        <w:pStyle w:val="BookText"/>
        <w:rPr/>
      </w:pPr>
      <w:r>
        <w:rPr>
          <w:rFonts w:ascii="IRNazanin" w:hAnsi="IRNazanin" w:eastAsia="IRNazanin"/>
          <w:color w:val="111111"/>
          <w:sz w:val="28"/>
          <w:sz w:val="28"/>
          <w:szCs w:val="28"/>
          <w:rtl w:val="true"/>
          <w:lang w:bidi="fa-IR"/>
        </w:rPr>
        <w:t xml:space="preserve">وای‌بر هر دروغگوی‌گنهکار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و به معنی کسی است که بسیار دروغ می‌گوید و گاه به کسی که دروغ بزرگ می‌گوید ، هرچند زیاد هم نباشد ، گفته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جاثیَه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مجرم و گنهکار است</w:t>
      </w:r>
    </w:p>
    <w:p>
      <w:pPr>
        <w:pStyle w:val="BookText"/>
        <w:rPr/>
      </w:pPr>
      <w:r>
        <w:rPr>
          <w:rFonts w:ascii="IRNazanin" w:hAnsi="IRNazanin" w:eastAsia="IRNazanin"/>
          <w:color w:val="111111"/>
          <w:sz w:val="28"/>
          <w:sz w:val="28"/>
          <w:szCs w:val="28"/>
          <w:rtl w:val="true"/>
          <w:lang w:bidi="fa-IR"/>
        </w:rPr>
        <w:t xml:space="preserve">و آن نیز معنی مبالغه را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به خوبی روشن می‌شود که موضع‌گیری خصمانه در برابر آیات الهی ، کار کسانی است که سر تا پا آلوده گناه و کذب و دروغند ، نه پاک‌نهادان راستگو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آیاتِ‌اللّهِ تُتْلیعَلَیْهِ ثُمَّ یُصِرُّ مُسْتَکْبِرا کَأَنْ لَمْ یَسْمَعْها فَبَشِّرْهُ بِعَذابٍ اَلیمٍ</w:t>
      </w:r>
    </w:p>
    <w:p>
      <w:pPr>
        <w:pStyle w:val="BookText"/>
        <w:rPr/>
      </w:pPr>
      <w:r>
        <w:rPr>
          <w:rFonts w:ascii="IRNazanin" w:hAnsi="IRNazanin" w:eastAsia="IRNazanin"/>
          <w:color w:val="111111"/>
          <w:sz w:val="28"/>
          <w:sz w:val="28"/>
          <w:szCs w:val="28"/>
          <w:rtl w:val="true"/>
          <w:lang w:bidi="fa-IR"/>
        </w:rPr>
        <w:t xml:space="preserve">که پیوسته آیات الهی را می‌شنود که بر او تلاوت می‌شود، اما از روی تکبر، اصراربرمخالفت دارد، گویی‌اصلاً آن‌را نشنیده است، چنین کسی رابه عذاب دردناک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آلودگی به گناه و دروغ و همچنین کبر و خودبینی ، سبب می‌شود که این‌همه آیات را نشنیده گیرد و خود را به کر گوشی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آن‌ها را شدیدا به کیفر سختی تهدید کرده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او دل پیامبر صلی‌الله‌علیه‌و‌آله و مؤمنان را به درد آورده ، ما نیز او را به عذاب دردناکی مبتلا می‌سازیم ، چراکه عذاب قیامت، تجسمی‌از اعمال امروز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 این تعبیر</w:t>
      </w:r>
    </w:p>
    <w:p>
      <w:pPr>
        <w:pStyle w:val="BookText"/>
        <w:rPr/>
      </w:pPr>
      <w:r>
        <w:rPr>
          <w:rFonts w:ascii="IRNazanin" w:hAnsi="IRNazanin" w:eastAsia="IRNazanin"/>
          <w:color w:val="111111"/>
          <w:sz w:val="28"/>
          <w:sz w:val="28"/>
          <w:szCs w:val="28"/>
          <w:rtl w:val="true"/>
          <w:lang w:bidi="fa-IR"/>
        </w:rPr>
        <w:t xml:space="preserve">به عنوان سخریه و تحقیر این گروه ذکر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عَلِمَ مِنْ آیاتِنا شَیْئا نِ اتَّخَذَها هُزُوا اُولئِکَ لَهُمْ عَذابٌ مُهینٌ</w:t>
      </w:r>
    </w:p>
    <w:p>
      <w:pPr>
        <w:pStyle w:val="BookText"/>
        <w:rPr/>
      </w:pPr>
      <w:r>
        <w:rPr>
          <w:rFonts w:ascii="IRNazanin" w:hAnsi="IRNazanin" w:eastAsia="IRNazanin"/>
          <w:color w:val="111111"/>
          <w:sz w:val="28"/>
          <w:sz w:val="28"/>
          <w:szCs w:val="28"/>
          <w:rtl w:val="true"/>
          <w:lang w:bidi="fa-IR"/>
        </w:rPr>
        <w:t xml:space="preserve">و هرگاه‌از بعضی آیات ما آگاه شود، آن را به باد استهزاء می‌گیرد ، برای آن‌ها عذاب خوارکننده‌ای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جاهلان خودخواه دارای دو حالتند ؛ حالت اول این‌که غالبا آیات الهی را می‌شنوند و نادیده می‌گیرند و با بی‌اعتنایی می‌گذرند ، گویی اصلاً نشنیده‌اند ، حالت دوم این‌که اگر بشنوند و بخواهند به آن اعتنا کنند و عکس‌العملی نشان دهند ، کاری جز استهزاء و مسخره کردن ندارند و همه آن‌ها در این دو برنامه مشترکند ، گاه آن و گاه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هیچ‌گونه تضادی در میان این آیه و آیه قبل وجود ندارد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جاثیَه</w:t>
      </w:r>
    </w:p>
    <w:p>
      <w:pPr>
        <w:pStyle w:val="BookText"/>
        <w:rPr/>
      </w:pPr>
      <w:r>
        <w:rPr>
          <w:rFonts w:ascii="IRNazanin" w:hAnsi="IRNazanin" w:eastAsia="IRNazanin"/>
          <w:color w:val="111111"/>
          <w:sz w:val="28"/>
          <w:sz w:val="28"/>
          <w:szCs w:val="28"/>
          <w:rtl w:val="true"/>
          <w:lang w:bidi="fa-IR"/>
        </w:rPr>
        <w:t xml:space="preserve">ضمنا در آیه گذشته ، عذاب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و در این آیه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آینده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تفاوت در تعبیر ، در حقیقت متناسب با کیفیت گناه آن‌ها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 وَ لا یُغْنی عَنْهُمْ ما کَسَبُوا شَیْئا وَ لا مَا اتَّخَذوُا مِنْ دوُنِ‌اللّهِ اَوْلِیاءَ وَ لَهُمْ</w:t>
      </w:r>
    </w:p>
    <w:p>
      <w:pPr>
        <w:pStyle w:val="BookText"/>
        <w:rPr/>
      </w:pPr>
      <w:r>
        <w:rPr>
          <w:rFonts w:ascii="Amiri" w:hAnsi="Amiri" w:eastAsia="Amiri" w:cs="Amiri"/>
          <w:color w:val="111111"/>
          <w:sz w:val="28"/>
          <w:sz w:val="28"/>
          <w:szCs w:val="28"/>
          <w:rtl w:val="true"/>
          <w:lang w:bidi="ar-SA"/>
        </w:rPr>
        <w:t>عَذابٌ عَظیمٌ</w:t>
      </w:r>
    </w:p>
    <w:p>
      <w:pPr>
        <w:pStyle w:val="BookText"/>
        <w:rPr/>
      </w:pPr>
      <w:r>
        <w:rPr>
          <w:rFonts w:ascii="IRNazanin" w:hAnsi="IRNazanin" w:eastAsia="IRNazanin"/>
          <w:color w:val="111111"/>
          <w:sz w:val="28"/>
          <w:sz w:val="28"/>
          <w:szCs w:val="28"/>
          <w:rtl w:val="true"/>
          <w:lang w:bidi="fa-IR"/>
        </w:rPr>
        <w:t xml:space="preserve">و پشت سر آن‌ها دوزخ است و هرگز آن‌چه را به دست آورده‌اند ، آن‌ها را از عذاب الهی رهایی نمی‌بخشد و نه اولیایی که غیر از خدا برای خود برگزیدند و عذاب دردناکی برای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شرح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پشت‌سر آن‌ها دوزخ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دوزخ ، جلوی آن‌ها قرار دارد و در آینده به آن می‌رسند ، ممکن است از این نظر باشد که آن‌ها اقبال به دنیا کرده و آخرت و عذاب الهی را نادیده گرفته و پشت سر انداخته‌اند و این تعبیر معمول است که انسان به هر چیزی بی‌اعتنایی کند ،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پشت سر انداخته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جمعی‌از مفسران نیز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چیزی‌است که‌از انسان پوشیده‌باشد، هم‌به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هم‌به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آن‌جاکه دور باشد و پنهان ، به‌این‌ترتیب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جامعی دارد که به دو مصداق متضاد اطلاق می‌شود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دنبال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آن‌ها گمان می‌کنند اموال سرشار</w:t>
      </w:r>
    </w:p>
    <w:p>
      <w:pPr>
        <w:pStyle w:val="BookText"/>
        <w:rPr/>
      </w:pPr>
      <w:r>
        <w:rPr>
          <w:rFonts w:ascii="IRNazanin" w:hAnsi="IRNazanin" w:eastAsia="IRNazanin"/>
          <w:color w:val="111111"/>
          <w:sz w:val="28"/>
          <w:sz w:val="28"/>
          <w:szCs w:val="28"/>
          <w:rtl w:val="true"/>
          <w:lang w:bidi="fa-IR"/>
        </w:rPr>
        <w:t xml:space="preserve">و بت‌ها و خدایان ساختگی‌شان ، گِرهی از کار آن‌ها می‌گشاید ، سخت در اشتباهند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آیات الهی را کوچک شمردند ، خداوند عذاب آن‌ها را بزرگ می‌کند ، آن‌ها بزرگی فروختند ، خدا نیز عذاب عظیم به آن‌ها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جاثیَه</w:t>
      </w:r>
    </w:p>
    <w:p>
      <w:pPr>
        <w:pStyle w:val="BookText"/>
        <w:rPr/>
      </w:pPr>
      <w:r>
        <w:rPr>
          <w:rFonts w:ascii="IRNazanin" w:hAnsi="IRNazanin" w:eastAsia="IRNazanin"/>
          <w:color w:val="111111"/>
          <w:sz w:val="28"/>
          <w:sz w:val="28"/>
          <w:szCs w:val="28"/>
          <w:rtl w:val="true"/>
          <w:lang w:bidi="fa-IR"/>
        </w:rPr>
        <w:t>این عذاب از هر نظر عظمت دارد ، هم جاودانی است ، هم شدید ، هم توأم‌با تحقیر می‌باشد و هم تا اعماق استخوان و جان گنهکاران نفوذ می‌کند، آری گناه عظیم در برابر خداوند عظیم، کیفرش عذاب 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هُدًی وَ الَّذینَ کَفَروُا بِایاتِ رَبِّهِمْ لَهُمْ عَذابٌ مِنْ رِجْزٍ اَلیمٌ</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هدایت است و کسانی که به آیات پروردگارشان‌کافر شدند، عذابی سخت و دردناک دارند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 در اصل به معنی اضطراب و لرزش و بی‌نظمی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بلاهای سخت و یا برف و تگرگ شدید و وسوسه‌های شیاطین و مانند آن نیز اطلاق می‌شود ، چراکه همه آن‌ها باعث اضطراب و تزلزل و بی‌نظمی است و اگر به اَشعار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به‌خاطر تزلزل و اضطرابی</w:t>
      </w:r>
      <w:bookmarkStart w:id="157" w:name="pg11594_101171"/>
    </w:p>
    <w:p>
      <w:pPr>
        <w:pStyle w:val="BookText"/>
        <w:rPr/>
      </w:pPr>
      <w:bookmarkEnd w:id="157"/>
      <w:r>
        <w:rPr>
          <w:rFonts w:ascii="IRNazanin" w:hAnsi="IRNazanin" w:eastAsia="IRNazanin"/>
          <w:color w:val="111111"/>
          <w:sz w:val="28"/>
          <w:sz w:val="28"/>
          <w:szCs w:val="28"/>
          <w:rtl w:val="true"/>
          <w:lang w:bidi="fa-IR"/>
        </w:rPr>
        <w:t>است که بر پیکر دشمن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158" w:name="__RefHeading___Toc5284957_73709187"/>
      <w:bookmarkStart w:id="159" w:name="_Toc55"/>
      <w:bookmarkEnd w:id="158"/>
      <w:r>
        <w:rPr>
          <w:rtl w:val="true"/>
        </w:rPr>
        <w:t>دریاها در تسخیر شماست، چرا؟</w:t>
      </w:r>
      <w:r>
        <w:rPr>
          <w:rtl w:val="true"/>
        </w:rPr>
        <w:t>!</w:t>
      </w:r>
      <w:bookmarkEnd w:id="15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سَخَّرَ لَکُمُ الْبَحْرَ لِتَجْرِیَ الْفُلْکُ فیهِ بِاَمْرِهِ وَ لِتَبْتَغُوا مِنْ فَضْلِهِ وَ لَعَلَّکُمْ تَشْک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p>
    <w:p>
      <w:pPr>
        <w:pStyle w:val="BookText"/>
        <w:rPr/>
      </w:pPr>
      <w:r>
        <w:rPr>
          <w:rFonts w:ascii="IRNazanin" w:hAnsi="IRNazanin" w:eastAsia="IRNazanin"/>
          <w:color w:val="111111"/>
          <w:sz w:val="28"/>
          <w:sz w:val="28"/>
          <w:szCs w:val="28"/>
          <w:rtl w:val="true"/>
          <w:lang w:bidi="fa-IR"/>
        </w:rPr>
        <w:t xml:space="preserve">خداوندهمان‌کسی‌است‌که دریارا مسخّرشماکردتا کشتی‌ها به فرمانش در آن حرکت کنند و بتوانید از فضل او بهره گیرید و شاید شکر نعمت‌هایش را به‌جا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در ماده اصلی کشتی‌ها ، این خاصیت را آفریده که در آب فرو نمی‌رود ؟ و چه کسی آب را بستر نرمی برای حرکت آن‌ها قرار داده که به راحتی در آن پیش می‌رود ؟ و چه کسی به نیروی باد فرمان داده که به صورت منظم بر صفحه اقیانوس‌ها بوزد و کشتی‌ها را به حرکت درآورد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نیروی بخار را جانشین باد سازد و این مرکب‌های عظیم را با سرعت زیاد به جریان اندازد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بزرگ‌ترین و مهم‌ترین وسیله نقلیه انسان در گذشته و امروز ، کشتی‌های کوچک و بزرگ و غول‌پیکر بوده است که در طول سال میلیون‌ها انسان و بیش از آن اموال تجارتی را از دورترین نقاط جهان به مناطق مختلف می‌برد و گاه به اندازه یک شهر کوچک ،</w:t>
      </w:r>
      <w:bookmarkStart w:id="160" w:name="pg11594_101172"/>
    </w:p>
    <w:p>
      <w:pPr>
        <w:pStyle w:val="BookText"/>
        <w:rPr/>
      </w:pPr>
      <w:bookmarkEnd w:id="160"/>
      <w:r>
        <w:rPr>
          <w:rFonts w:ascii="IRNazanin" w:hAnsi="IRNazanin" w:eastAsia="IRNazanin"/>
          <w:color w:val="111111"/>
          <w:sz w:val="28"/>
          <w:sz w:val="28"/>
          <w:szCs w:val="28"/>
          <w:rtl w:val="true"/>
          <w:lang w:bidi="fa-IR"/>
        </w:rPr>
        <w:t xml:space="preserve">وسعت و ساکنان دارد و وسایل و اموال در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جاثیَه</w:t>
      </w:r>
    </w:p>
    <w:p>
      <w:pPr>
        <w:pStyle w:val="BookText"/>
        <w:rPr/>
      </w:pPr>
      <w:r>
        <w:rPr>
          <w:rFonts w:ascii="IRNazanin" w:hAnsi="IRNazanin" w:eastAsia="IRNazanin"/>
          <w:color w:val="111111"/>
          <w:sz w:val="28"/>
          <w:sz w:val="28"/>
          <w:szCs w:val="28"/>
          <w:rtl w:val="true"/>
          <w:lang w:bidi="fa-IR"/>
        </w:rPr>
        <w:t xml:space="preserve">راستی اگر این نیروهای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 باد و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 چگونه انسان می‌توانست با مرکب‌های ساده معمولی ، مشکلات حمل و نقل خود را حل کند ؟ هرچند مرکب‌های ساده نیزاز نعمت‌های‌او است و درجای خود کارساز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تسخیر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فضل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که معمولاً این تعبیر در مورد تجارت و فعالیت‌های اقتصادی می‌آید و البته نقل و انتقال مسافرین و جابه‌جا شدن آن‌ها نیز در آن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هدف از این بهره‌گیری از فضل الهی ، تحریک حس شکرگزاری انسان‌ها است تا عواطف آن‌ها برای شکر منعم بسیج شود و به دنبال آن در مسیر معرفة اللّه قرار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درباره تسخیر دریاها ، کشتی‌ها و منافع و برکات آن‌ها را در 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161" w:name="__RefHeading___Toc5284959_73709187"/>
      <w:bookmarkStart w:id="162" w:name="_Toc56"/>
      <w:bookmarkEnd w:id="161"/>
      <w:r>
        <w:rPr>
          <w:rtl w:val="true"/>
        </w:rPr>
        <w:t>همه‌آنچه‌درآسمان‌هاوزمین‌است‌دراختیارشماست‌چرا؟</w:t>
      </w:r>
      <w:r>
        <w:rPr>
          <w:rtl w:val="true"/>
        </w:rPr>
        <w:t>!</w:t>
      </w:r>
      <w:bookmarkEnd w:id="16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ما فِی السَّمواتِ وَ ما فِی الاَْرْضِ جَمیعا مِنْهُ اِنَّ فی ذلِکَ لاَآیاتٍ لِقَوْمٍ یَتَفَکَّروُنَ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آن‌چه در آسمان‌ها و آن‌چه در زمین است ، همه را از سوی خودش مسخّر شما ساخته ، در این ، نشانه‌های</w:t>
      </w:r>
    </w:p>
    <w:p>
      <w:pPr>
        <w:pStyle w:val="BookText"/>
        <w:rPr/>
      </w:pPr>
      <w:r>
        <w:rPr>
          <w:rFonts w:ascii="IRNazanin" w:hAnsi="IRNazanin" w:eastAsia="IRNazanin"/>
          <w:color w:val="111111"/>
          <w:sz w:val="28"/>
          <w:sz w:val="28"/>
          <w:szCs w:val="28"/>
          <w:rtl w:val="true"/>
          <w:lang w:bidi="fa-IR"/>
        </w:rPr>
        <w:t xml:space="preserve">مهمی است برای کسانی که اهل فکرند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به شما شخصیت و ارزش و عظمت داد که تمام موجودات عالَم هستی را مسخر و در مسیر منافع شما قرار داد ، آفتاب و ماه ، باد و باران ، کوه‌ها و دره‌ها ، جنگل‌ها و صحراها ، درختان و حیوانات ، معادن و منابع زیرزمینی و خلاصه همه این موجودات را به خدمت شما دعوت کرد و همه را سرگشته و فرمانبردار شما ساخت تا از مواهب او بهره گیرید و به غفلت نخورید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جاثیَه</w:t>
      </w:r>
    </w:p>
    <w:p>
      <w:pPr>
        <w:pStyle w:val="BookText"/>
        <w:rPr/>
      </w:pPr>
      <w:r>
        <w:rPr>
          <w:rFonts w:ascii="IRNazanin" w:hAnsi="IRNazanin" w:eastAsia="IRNazanin"/>
          <w:color w:val="111111"/>
          <w:sz w:val="28"/>
          <w:sz w:val="28"/>
          <w:szCs w:val="28"/>
          <w:rtl w:val="true"/>
          <w:lang w:bidi="fa-IR"/>
        </w:rPr>
        <w:t xml:space="preserve">قابل توجه این‌که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جَمیعا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این‌ها با تمام ویژگی‌ها و اختلافاتی که دارند، از سوی اویند و به فرمان او در خدمت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همه مواهب از ناحیه او است و خالق و مدبر و پروردگار همه ، ذات پاک او می‌باشد ، پس چرا انسان به سراغ غیر او رود ؟ و سر بر آستان مخلوقات ضعیف بگذارد ؟ و از معرفت منعم حقیقی غافل بماند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درپایان آیه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فی ذلِکَ لاَآیاتٍ لِقَوْمٍ یَتَفَکَّروُنَ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قبل از عواطف انسان‌ها استفاده می‌شد و در این‌جا از عقول و اندیشه‌های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مهربانی که با هر زبان ممکن با بندگانش</w:t>
      </w:r>
      <w:bookmarkStart w:id="163" w:name="pg11594_101174"/>
    </w:p>
    <w:p>
      <w:pPr>
        <w:pStyle w:val="BookText"/>
        <w:rPr/>
      </w:pPr>
      <w:bookmarkEnd w:id="163"/>
      <w:r>
        <w:rPr>
          <w:rFonts w:ascii="IRNazanin" w:hAnsi="IRNazanin" w:eastAsia="IRNazanin"/>
          <w:color w:val="111111"/>
          <w:sz w:val="28"/>
          <w:sz w:val="28"/>
          <w:szCs w:val="28"/>
          <w:rtl w:val="true"/>
          <w:lang w:bidi="fa-IR"/>
        </w:rPr>
        <w:t xml:space="preserve">سخن می‌گوید ، گاه با زبان دل و گاه با زبان فکر و هدف در همه این‌ها یک چیز بیش نیست و آن بیداری انسان‌های غافل و به حرکت درآوردن آن‌ها در سیر الی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تسخیر موجودات مختلف جهان، بحث مشروحی ذیل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164" w:name="__RefHeading___Toc5284961_73709187"/>
      <w:bookmarkStart w:id="165" w:name="_Toc57"/>
      <w:bookmarkEnd w:id="164"/>
      <w:r>
        <w:rPr>
          <w:rtl w:val="true"/>
        </w:rPr>
        <w:t>قرآن بهترین وسیله روشنگری، هدایت و رحمت است</w:t>
      </w:r>
      <w:bookmarkEnd w:id="16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بَصائِرُ لِلنّاسِ وَ هُدًی وَ رَحْمَةٌ لِقَوْمٍ یُوقِنُونَ</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شریعت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بینایی و مایه هدایت و رحمت است برای مردمی که به آن یقین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بینایی است ، هرچند این واژه بیشتر در مورد بینش‌های فکری و عقلی استعمال می‌شود ، ولی گاه به‌تمام اموری‌که مایه درک و فهم مطلب است ، اطلاق می‌گردد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جالب‌این‌که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قرآن و شریعت، بینایی‌هایی‌است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بینایی است ، آن‌هم نه یک بینایی بلکه بینایی‌ها ، نه در یک بُعد بلکه در همه ابعاد زندگی به انسان ، بینش</w:t>
      </w:r>
    </w:p>
    <w:p>
      <w:pPr>
        <w:pStyle w:val="BookText"/>
        <w:rPr/>
      </w:pPr>
      <w:r>
        <w:rPr>
          <w:rFonts w:ascii="IRNazanin" w:hAnsi="IRNazanin" w:eastAsia="IRNazanin"/>
          <w:color w:val="111111"/>
          <w:sz w:val="28"/>
          <w:sz w:val="28"/>
          <w:szCs w:val="28"/>
          <w:rtl w:val="true"/>
          <w:lang w:bidi="fa-IR"/>
        </w:rPr>
        <w:t xml:space="preserve">صحیح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دراین‌جا سه‌موضوع در آیه‌مطرح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جاثیَه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ترتیب علت و معلول یکدیگرند ، آیات روشنگر و شریعتِ بیناکننده ، انسان را به سوی هدایت می‌برد و هدایت نیز مایه رحمت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عموم مردم ذکر می‌کند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مخصوص کسانی‌که اهل یقینند و باید چنین باشد ، زیرا آیات قرآن مخصوص قوم و گروهی نیست ، بلکه تمام انسان‌ها که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جمعند ، در آن شریکند ، بی‌هیچ‌گونه محدودیتی از نظر زمان و مکان ، ولی طبیعی است هدایت ، فرع بر یقین و رحمت الهی نیز مولود آن است و شامل حال همه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عین بصیرت و عین هدایت و رحمت است ، تعبیر زیبایی است که از عظمت و تأثیر و عمق این کتاب آسمانی حکایت می‌کند، برای آن‌ها که رهرو راه و جستجوگر حقند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جاثیَه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بیست و پنجم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صادق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معنی به طور اجمال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کتب لغت آمده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به ترتیب در مورد نوح ، هود ، صالح ، شعیب آمده است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کتاب‌آفاتُ‌اللِّسانِ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موردبحث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نجم ،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تَعْجیلِ عُقُوبَةِ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الْعِشْرَة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به‌جلد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نساء و نیز جلد ششم ، ذیل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انعام مراجعه نمایید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آغاز سوره بقره 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سوره آل‌عمران و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آغاز سوره اعراف مراجعه فرمایید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خانه‌ای است به محاذات خانه کعبه در آسمان‌ها که عبادتگاه فرشتگان 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25851</Words>
  <Characters>93740</Characters>
  <CharactersWithSpaces>118488</CharactersWithSpaces>
  <Paragraphs>1188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2026-08-22T02:38:32Z</dcterms:created>
  <dc:creator>ghaemiyeh.com</dc:creator>
  <dc:description/>
  <dc:language>en-US</dc:language>
  <cp:lastModifiedBy/>
  <dcterms:modified xsi:type="dcterms:W3CDTF">2026-08-22T06:08:35Z</dcterms:modified>
  <cp:revision>1</cp:revision>
  <dc:subject/>
  <dc:title>تفسیر نوجوان جلد 25</dc:title>
</cp:coreProperties>
</file>

<file path=docProps/custom.xml><?xml version="1.0" encoding="utf-8"?>
<Properties xmlns="http://schemas.openxmlformats.org/officeDocument/2006/custom-properties" xmlns:vt="http://schemas.openxmlformats.org/officeDocument/2006/docPropsVTypes"/>
</file>