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5234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55523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555238_73709187">
            <w:r>
              <w:rPr>
                <w:webHidden/>
                <w:rStyle w:val="IndexLink"/>
                <w:rtl w:val="true"/>
              </w:rPr>
              <w:t>[</w:t>
            </w:r>
            <w:r>
              <w:rPr>
                <w:rStyle w:val="IndexLink"/>
                <w:rtl w:val="true"/>
              </w:rPr>
              <w:t>تتمة حرف الياء</w:t>
            </w:r>
            <w:r>
              <w:rPr>
                <w:rStyle w:val="IndexLink"/>
                <w:rtl w:val="true"/>
              </w:rPr>
              <w:t>]</w:t>
              <w:tab/>
            </w:r>
            <w:r>
              <w:rPr>
                <w:rStyle w:val="IndexLink"/>
              </w:rPr>
              <w:t>9</w:t>
            </w:r>
          </w:hyperlink>
        </w:p>
        <w:p>
          <w:pPr>
            <w:pStyle w:val="Contents3"/>
            <w:tabs>
              <w:tab w:val="clear" w:pos="8459"/>
              <w:tab w:val="right" w:pos="9026" w:leader="dot"/>
            </w:tabs>
            <w:rPr/>
          </w:pPr>
          <w:hyperlink w:anchor="__RefHeading___Toc4555240_73709187">
            <w:r>
              <w:rPr>
                <w:webHidden/>
                <w:rStyle w:val="IndexLink"/>
                <w:rtl w:val="true"/>
              </w:rPr>
              <w:t>[</w:t>
            </w:r>
            <w:r>
              <w:rPr>
                <w:rStyle w:val="IndexLink"/>
                <w:rtl w:val="true"/>
              </w:rPr>
              <w:t>تتمة من اسمه يحيى</w:t>
            </w:r>
            <w:r>
              <w:rPr>
                <w:rStyle w:val="IndexLink"/>
                <w:rtl w:val="true"/>
              </w:rPr>
              <w:t>]</w:t>
              <w:tab/>
            </w:r>
            <w:r>
              <w:rPr>
                <w:rStyle w:val="IndexLink"/>
              </w:rPr>
              <w:t>9</w:t>
            </w:r>
          </w:hyperlink>
        </w:p>
        <w:p>
          <w:pPr>
            <w:pStyle w:val="Contents4"/>
            <w:tabs>
              <w:tab w:val="clear" w:pos="8176"/>
              <w:tab w:val="right" w:pos="9026" w:leader="dot"/>
            </w:tabs>
            <w:rPr/>
          </w:pPr>
          <w:hyperlink w:anchor="__RefHeading___Toc4555242_73709187">
            <w:r>
              <w:rPr>
                <w:webHidden/>
                <w:rStyle w:val="IndexLink"/>
              </w:rPr>
              <w:t>8214</w:t>
            </w:r>
            <w:r>
              <w:rPr>
                <w:rStyle w:val="IndexLink"/>
                <w:rtl w:val="true"/>
              </w:rPr>
              <w:t xml:space="preserve"> - </w:t>
            </w:r>
            <w:r>
              <w:rPr>
                <w:rStyle w:val="IndexLink"/>
                <w:rtl w:val="true"/>
              </w:rPr>
              <w:t>يحيى بن معين بن عون بن زياد بن بسطام بن عبد الرّحمن،</w:t>
            </w:r>
            <w:r>
              <w:rPr>
                <w:rStyle w:val="IndexLink"/>
                <w:rtl w:val="true"/>
              </w:rPr>
              <w:tab/>
            </w:r>
            <w:r>
              <w:rPr>
                <w:rStyle w:val="IndexLink"/>
              </w:rPr>
              <w:t>9</w:t>
            </w:r>
          </w:hyperlink>
        </w:p>
        <w:p>
          <w:pPr>
            <w:pStyle w:val="Contents4"/>
            <w:tabs>
              <w:tab w:val="clear" w:pos="8176"/>
              <w:tab w:val="right" w:pos="9026" w:leader="dot"/>
            </w:tabs>
            <w:rPr/>
          </w:pPr>
          <w:hyperlink w:anchor="__RefHeading___Toc4555244_73709187">
            <w:r>
              <w:rPr>
                <w:webHidden/>
                <w:rStyle w:val="IndexLink"/>
              </w:rPr>
              <w:t>8215</w:t>
            </w:r>
            <w:r>
              <w:rPr>
                <w:rStyle w:val="IndexLink"/>
                <w:rtl w:val="true"/>
              </w:rPr>
              <w:t xml:space="preserve"> - </w:t>
            </w:r>
            <w:r>
              <w:rPr>
                <w:rStyle w:val="IndexLink"/>
                <w:rtl w:val="true"/>
              </w:rPr>
              <w:t>يحيى بن معيوب الحجوري الهمداني</w:t>
            </w:r>
            <w:r>
              <w:rPr>
                <w:rStyle w:val="IndexLink"/>
                <w:rtl w:val="true"/>
              </w:rPr>
              <w:tab/>
            </w:r>
            <w:r>
              <w:rPr>
                <w:rStyle w:val="IndexLink"/>
              </w:rPr>
              <w:t>49</w:t>
            </w:r>
          </w:hyperlink>
        </w:p>
        <w:p>
          <w:pPr>
            <w:pStyle w:val="Contents4"/>
            <w:tabs>
              <w:tab w:val="clear" w:pos="8176"/>
              <w:tab w:val="right" w:pos="9026" w:leader="dot"/>
            </w:tabs>
            <w:rPr/>
          </w:pPr>
          <w:hyperlink w:anchor="__RefHeading___Toc4555246_73709187">
            <w:r>
              <w:rPr>
                <w:webHidden/>
                <w:rStyle w:val="IndexLink"/>
              </w:rPr>
              <w:t>8216</w:t>
            </w:r>
            <w:r>
              <w:rPr>
                <w:rStyle w:val="IndexLink"/>
                <w:rtl w:val="true"/>
              </w:rPr>
              <w:t xml:space="preserve"> - </w:t>
            </w:r>
            <w:r>
              <w:rPr>
                <w:rStyle w:val="IndexLink"/>
                <w:rtl w:val="true"/>
              </w:rPr>
              <w:t>يحيى بن منقذ الفراديسي</w:t>
            </w:r>
            <w:r>
              <w:rPr>
                <w:rStyle w:val="IndexLink"/>
                <w:rtl w:val="true"/>
              </w:rPr>
              <w:tab/>
            </w:r>
            <w:r>
              <w:rPr>
                <w:rStyle w:val="IndexLink"/>
              </w:rPr>
              <w:t>49</w:t>
            </w:r>
          </w:hyperlink>
        </w:p>
        <w:p>
          <w:pPr>
            <w:pStyle w:val="Contents4"/>
            <w:tabs>
              <w:tab w:val="clear" w:pos="8176"/>
              <w:tab w:val="right" w:pos="9026" w:leader="dot"/>
            </w:tabs>
            <w:rPr/>
          </w:pPr>
          <w:hyperlink w:anchor="__RefHeading___Toc4555248_73709187">
            <w:r>
              <w:rPr>
                <w:webHidden/>
                <w:rStyle w:val="IndexLink"/>
              </w:rPr>
              <w:t>8217</w:t>
            </w:r>
            <w:r>
              <w:rPr>
                <w:rStyle w:val="IndexLink"/>
                <w:rtl w:val="true"/>
              </w:rPr>
              <w:t xml:space="preserve"> - </w:t>
            </w:r>
            <w:r>
              <w:rPr>
                <w:rStyle w:val="IndexLink"/>
                <w:rtl w:val="true"/>
              </w:rPr>
              <w:t>يحيى بن موسى بن إسحاق، و يقال</w:t>
            </w:r>
            <w:r>
              <w:rPr>
                <w:rStyle w:val="IndexLink"/>
                <w:rtl w:val="true"/>
              </w:rPr>
              <w:t xml:space="preserve">: </w:t>
            </w:r>
            <w:r>
              <w:rPr>
                <w:rStyle w:val="IndexLink"/>
                <w:rtl w:val="true"/>
              </w:rPr>
              <w:t>ابن هارون القرشي</w:t>
            </w:r>
            <w:r>
              <w:rPr>
                <w:rStyle w:val="IndexLink"/>
                <w:rtl w:val="true"/>
              </w:rPr>
              <w:tab/>
            </w:r>
            <w:r>
              <w:rPr>
                <w:rStyle w:val="IndexLink"/>
              </w:rPr>
              <w:t>50</w:t>
            </w:r>
          </w:hyperlink>
        </w:p>
        <w:p>
          <w:pPr>
            <w:pStyle w:val="Contents4"/>
            <w:tabs>
              <w:tab w:val="clear" w:pos="8176"/>
              <w:tab w:val="right" w:pos="9026" w:leader="dot"/>
            </w:tabs>
            <w:rPr/>
          </w:pPr>
          <w:hyperlink w:anchor="__RefHeading___Toc4555250_73709187">
            <w:r>
              <w:rPr>
                <w:webHidden/>
                <w:rStyle w:val="IndexLink"/>
              </w:rPr>
              <w:t>8218</w:t>
            </w:r>
            <w:r>
              <w:rPr>
                <w:rStyle w:val="IndexLink"/>
                <w:rtl w:val="true"/>
              </w:rPr>
              <w:t xml:space="preserve"> - </w:t>
            </w:r>
            <w:r>
              <w:rPr>
                <w:rStyle w:val="IndexLink"/>
                <w:rtl w:val="true"/>
              </w:rPr>
              <w:t>يحيى بن أبي الورد الفرغاني</w:t>
            </w:r>
            <w:r>
              <w:rPr>
                <w:rStyle w:val="IndexLink"/>
                <w:rtl w:val="true"/>
              </w:rPr>
              <w:tab/>
            </w:r>
            <w:r>
              <w:rPr>
                <w:rStyle w:val="IndexLink"/>
              </w:rPr>
              <w:t>51</w:t>
            </w:r>
          </w:hyperlink>
        </w:p>
        <w:p>
          <w:pPr>
            <w:pStyle w:val="Contents4"/>
            <w:tabs>
              <w:tab w:val="clear" w:pos="8176"/>
              <w:tab w:val="right" w:pos="9026" w:leader="dot"/>
            </w:tabs>
            <w:rPr/>
          </w:pPr>
          <w:hyperlink w:anchor="__RefHeading___Toc4555252_73709187">
            <w:r>
              <w:rPr>
                <w:webHidden/>
                <w:rStyle w:val="IndexLink"/>
              </w:rPr>
              <w:t>8219</w:t>
            </w:r>
            <w:r>
              <w:rPr>
                <w:rStyle w:val="IndexLink"/>
                <w:rtl w:val="true"/>
              </w:rPr>
              <w:t xml:space="preserve"> - </w:t>
            </w:r>
            <w:r>
              <w:rPr>
                <w:rStyle w:val="IndexLink"/>
                <w:rtl w:val="true"/>
              </w:rPr>
              <w:t>يحيى بن الوليد بن عبد الملك بن مروان بن الحكم</w:t>
            </w:r>
            <w:r>
              <w:rPr>
                <w:rStyle w:val="IndexLink"/>
                <w:rtl w:val="true"/>
              </w:rPr>
              <w:tab/>
            </w:r>
            <w:r>
              <w:rPr>
                <w:rStyle w:val="IndexLink"/>
              </w:rPr>
              <w:t>51</w:t>
            </w:r>
          </w:hyperlink>
        </w:p>
        <w:p>
          <w:pPr>
            <w:pStyle w:val="Contents4"/>
            <w:tabs>
              <w:tab w:val="clear" w:pos="8176"/>
              <w:tab w:val="right" w:pos="9026" w:leader="dot"/>
            </w:tabs>
            <w:rPr/>
          </w:pPr>
          <w:hyperlink w:anchor="__RefHeading___Toc4555254_73709187">
            <w:r>
              <w:rPr>
                <w:webHidden/>
                <w:rStyle w:val="IndexLink"/>
              </w:rPr>
              <w:t>8220</w:t>
            </w:r>
            <w:r>
              <w:rPr>
                <w:rStyle w:val="IndexLink"/>
                <w:rtl w:val="true"/>
              </w:rPr>
              <w:t xml:space="preserve"> - </w:t>
            </w:r>
            <w:r>
              <w:rPr>
                <w:rStyle w:val="IndexLink"/>
                <w:rtl w:val="true"/>
              </w:rPr>
              <w:t>يحيى بن وهب بن عبد الملك بن أكيدر الكلبي، و يقال</w:t>
            </w:r>
            <w:r>
              <w:rPr>
                <w:rStyle w:val="IndexLink"/>
                <w:rtl w:val="true"/>
              </w:rPr>
              <w:t xml:space="preserve">: </w:t>
            </w:r>
            <w:r>
              <w:rPr>
                <w:rStyle w:val="IndexLink"/>
                <w:rtl w:val="true"/>
              </w:rPr>
              <w:t>الكندي</w:t>
            </w:r>
            <w:r>
              <w:rPr>
                <w:rStyle w:val="IndexLink"/>
                <w:rtl w:val="true"/>
              </w:rPr>
              <w:tab/>
            </w:r>
            <w:r>
              <w:rPr>
                <w:rStyle w:val="IndexLink"/>
              </w:rPr>
              <w:t>51</w:t>
            </w:r>
          </w:hyperlink>
        </w:p>
        <w:p>
          <w:pPr>
            <w:pStyle w:val="Contents4"/>
            <w:tabs>
              <w:tab w:val="clear" w:pos="8176"/>
              <w:tab w:val="right" w:pos="9026" w:leader="dot"/>
            </w:tabs>
            <w:rPr/>
          </w:pPr>
          <w:hyperlink w:anchor="__RefHeading___Toc4555256_73709187">
            <w:r>
              <w:rPr>
                <w:webHidden/>
                <w:rStyle w:val="IndexLink"/>
              </w:rPr>
              <w:t>8221</w:t>
            </w:r>
            <w:r>
              <w:rPr>
                <w:rStyle w:val="IndexLink"/>
                <w:rtl w:val="true"/>
              </w:rPr>
              <w:t xml:space="preserve"> - </w:t>
            </w:r>
            <w:r>
              <w:rPr>
                <w:rStyle w:val="IndexLink"/>
                <w:rtl w:val="true"/>
              </w:rPr>
              <w:t>يحيى بن هانئ بن عروة بن فضفاض،</w:t>
            </w:r>
            <w:r>
              <w:rPr>
                <w:rStyle w:val="IndexLink"/>
                <w:rtl w:val="true"/>
              </w:rPr>
              <w:tab/>
            </w:r>
            <w:r>
              <w:rPr>
                <w:rStyle w:val="IndexLink"/>
              </w:rPr>
              <w:t>52</w:t>
            </w:r>
          </w:hyperlink>
        </w:p>
        <w:p>
          <w:pPr>
            <w:pStyle w:val="Contents4"/>
            <w:tabs>
              <w:tab w:val="clear" w:pos="8176"/>
              <w:tab w:val="right" w:pos="9026" w:leader="dot"/>
            </w:tabs>
            <w:rPr/>
          </w:pPr>
          <w:hyperlink w:anchor="__RefHeading___Toc4555258_73709187">
            <w:r>
              <w:rPr>
                <w:webHidden/>
                <w:rStyle w:val="IndexLink"/>
              </w:rPr>
              <w:t>8222</w:t>
            </w:r>
            <w:r>
              <w:rPr>
                <w:rStyle w:val="IndexLink"/>
                <w:rtl w:val="true"/>
              </w:rPr>
              <w:t xml:space="preserve"> - </w:t>
            </w:r>
            <w:r>
              <w:rPr>
                <w:rStyle w:val="IndexLink"/>
                <w:rtl w:val="true"/>
              </w:rPr>
              <w:t>يحيى بن هانئ أبو صفوان الرّعينيّ‌</w:t>
            </w:r>
            <w:r>
              <w:rPr>
                <w:rStyle w:val="IndexLink"/>
                <w:rtl w:val="true"/>
              </w:rPr>
              <w:tab/>
            </w:r>
            <w:r>
              <w:rPr>
                <w:rStyle w:val="IndexLink"/>
              </w:rPr>
              <w:t>58</w:t>
            </w:r>
          </w:hyperlink>
        </w:p>
        <w:p>
          <w:pPr>
            <w:pStyle w:val="Contents4"/>
            <w:tabs>
              <w:tab w:val="clear" w:pos="8176"/>
              <w:tab w:val="right" w:pos="9026" w:leader="dot"/>
            </w:tabs>
            <w:rPr/>
          </w:pPr>
          <w:hyperlink w:anchor="__RefHeading___Toc4555260_73709187">
            <w:r>
              <w:rPr>
                <w:webHidden/>
                <w:rStyle w:val="IndexLink"/>
              </w:rPr>
              <w:t>8223</w:t>
            </w:r>
            <w:r>
              <w:rPr>
                <w:rStyle w:val="IndexLink"/>
                <w:rtl w:val="true"/>
              </w:rPr>
              <w:t xml:space="preserve"> - </w:t>
            </w:r>
            <w:r>
              <w:rPr>
                <w:rStyle w:val="IndexLink"/>
                <w:rtl w:val="true"/>
              </w:rPr>
              <w:t>يحيى بن هشام بن عبد الملك بن مروان بن الحكم بن أبي العاص</w:t>
            </w:r>
            <w:r>
              <w:rPr>
                <w:rStyle w:val="IndexLink"/>
                <w:rtl w:val="true"/>
              </w:rPr>
              <w:tab/>
            </w:r>
            <w:r>
              <w:rPr>
                <w:rStyle w:val="IndexLink"/>
              </w:rPr>
              <w:t>58</w:t>
            </w:r>
          </w:hyperlink>
        </w:p>
        <w:p>
          <w:pPr>
            <w:pStyle w:val="Contents4"/>
            <w:tabs>
              <w:tab w:val="clear" w:pos="8176"/>
              <w:tab w:val="right" w:pos="9026" w:leader="dot"/>
            </w:tabs>
            <w:rPr/>
          </w:pPr>
          <w:hyperlink w:anchor="__RefHeading___Toc4555262_73709187">
            <w:r>
              <w:rPr>
                <w:webHidden/>
                <w:rStyle w:val="IndexLink"/>
              </w:rPr>
              <w:t>8224</w:t>
            </w:r>
            <w:r>
              <w:rPr>
                <w:rStyle w:val="IndexLink"/>
                <w:rtl w:val="true"/>
              </w:rPr>
              <w:t xml:space="preserve"> - </w:t>
            </w:r>
            <w:r>
              <w:rPr>
                <w:rStyle w:val="IndexLink"/>
                <w:rtl w:val="true"/>
              </w:rPr>
              <w:t>يحيى بن يحيى بن قيس بن حارثة بن عمرو بن زيد بن عبد مناة</w:t>
            </w:r>
            <w:r>
              <w:rPr>
                <w:rStyle w:val="IndexLink"/>
                <w:rtl w:val="true"/>
              </w:rPr>
              <w:tab/>
            </w:r>
            <w:r>
              <w:rPr>
                <w:rStyle w:val="IndexLink"/>
              </w:rPr>
              <w:t>59</w:t>
            </w:r>
          </w:hyperlink>
        </w:p>
        <w:p>
          <w:pPr>
            <w:pStyle w:val="Contents4"/>
            <w:tabs>
              <w:tab w:val="clear" w:pos="8176"/>
              <w:tab w:val="right" w:pos="9026" w:leader="dot"/>
            </w:tabs>
            <w:rPr/>
          </w:pPr>
          <w:hyperlink w:anchor="__RefHeading___Toc4555264_73709187">
            <w:r>
              <w:rPr>
                <w:webHidden/>
                <w:rStyle w:val="IndexLink"/>
              </w:rPr>
              <w:t>8225</w:t>
            </w:r>
            <w:r>
              <w:rPr>
                <w:rStyle w:val="IndexLink"/>
                <w:rtl w:val="true"/>
              </w:rPr>
              <w:t xml:space="preserve"> - </w:t>
            </w:r>
            <w:r>
              <w:rPr>
                <w:rStyle w:val="IndexLink"/>
                <w:rtl w:val="true"/>
              </w:rPr>
              <w:t>يحيى بن يزيد أبي حفصة</w:t>
            </w:r>
            <w:r>
              <w:rPr>
                <w:rStyle w:val="IndexLink"/>
                <w:rtl w:val="true"/>
              </w:rPr>
              <w:tab/>
            </w:r>
            <w:r>
              <w:rPr>
                <w:rStyle w:val="IndexLink"/>
              </w:rPr>
              <w:t>69</w:t>
            </w:r>
          </w:hyperlink>
        </w:p>
        <w:p>
          <w:pPr>
            <w:pStyle w:val="Contents4"/>
            <w:tabs>
              <w:tab w:val="clear" w:pos="8176"/>
              <w:tab w:val="right" w:pos="9026" w:leader="dot"/>
            </w:tabs>
            <w:rPr/>
          </w:pPr>
          <w:hyperlink w:anchor="__RefHeading___Toc4555266_73709187">
            <w:r>
              <w:rPr>
                <w:webHidden/>
                <w:rStyle w:val="IndexLink"/>
              </w:rPr>
              <w:t>8226</w:t>
            </w:r>
            <w:r>
              <w:rPr>
                <w:rStyle w:val="IndexLink"/>
                <w:rtl w:val="true"/>
              </w:rPr>
              <w:t xml:space="preserve"> - </w:t>
            </w:r>
            <w:r>
              <w:rPr>
                <w:rStyle w:val="IndexLink"/>
                <w:rtl w:val="true"/>
              </w:rPr>
              <w:t>يحيى بن يزيد بن عبد الملك بن مروان بن الحكم</w:t>
            </w:r>
            <w:r>
              <w:rPr>
                <w:rStyle w:val="IndexLink"/>
                <w:rtl w:val="true"/>
              </w:rPr>
              <w:tab/>
            </w:r>
            <w:r>
              <w:rPr>
                <w:rStyle w:val="IndexLink"/>
              </w:rPr>
              <w:t>70</w:t>
            </w:r>
          </w:hyperlink>
        </w:p>
        <w:p>
          <w:pPr>
            <w:pStyle w:val="Contents4"/>
            <w:tabs>
              <w:tab w:val="clear" w:pos="8176"/>
              <w:tab w:val="right" w:pos="9026" w:leader="dot"/>
            </w:tabs>
            <w:rPr/>
          </w:pPr>
          <w:hyperlink w:anchor="__RefHeading___Toc4555268_73709187">
            <w:r>
              <w:rPr>
                <w:webHidden/>
                <w:rStyle w:val="IndexLink"/>
              </w:rPr>
              <w:t>8227</w:t>
            </w:r>
            <w:r>
              <w:rPr>
                <w:rStyle w:val="IndexLink"/>
                <w:rtl w:val="true"/>
              </w:rPr>
              <w:t xml:space="preserve"> - </w:t>
            </w:r>
            <w:r>
              <w:rPr>
                <w:rStyle w:val="IndexLink"/>
                <w:rtl w:val="true"/>
              </w:rPr>
              <w:t>يحيى بن يزيد الأفقم بن هشام بن عبد الملك</w:t>
            </w:r>
            <w:r>
              <w:rPr>
                <w:rStyle w:val="IndexLink"/>
                <w:rtl w:val="true"/>
              </w:rPr>
              <w:tab/>
            </w:r>
            <w:r>
              <w:rPr>
                <w:rStyle w:val="IndexLink"/>
              </w:rPr>
              <w:t>71</w:t>
            </w:r>
          </w:hyperlink>
        </w:p>
        <w:p>
          <w:pPr>
            <w:pStyle w:val="Contents4"/>
            <w:tabs>
              <w:tab w:val="clear" w:pos="8176"/>
              <w:tab w:val="right" w:pos="9026" w:leader="dot"/>
            </w:tabs>
            <w:rPr/>
          </w:pPr>
          <w:hyperlink w:anchor="__RefHeading___Toc4555270_73709187">
            <w:r>
              <w:rPr>
                <w:webHidden/>
                <w:rStyle w:val="IndexLink"/>
              </w:rPr>
              <w:t>8228</w:t>
            </w:r>
            <w:r>
              <w:rPr>
                <w:rStyle w:val="IndexLink"/>
                <w:rtl w:val="true"/>
              </w:rPr>
              <w:t xml:space="preserve"> - </w:t>
            </w:r>
            <w:r>
              <w:rPr>
                <w:rStyle w:val="IndexLink"/>
                <w:rtl w:val="true"/>
              </w:rPr>
              <w:t>يحيى أبو محروم مولى سليمان بن هشام بن عبد الملك بن مروان</w:t>
            </w:r>
            <w:r>
              <w:rPr>
                <w:rStyle w:val="IndexLink"/>
                <w:rtl w:val="true"/>
              </w:rPr>
              <w:tab/>
            </w:r>
            <w:r>
              <w:rPr>
                <w:rStyle w:val="IndexLink"/>
              </w:rPr>
              <w:t>71</w:t>
            </w:r>
          </w:hyperlink>
        </w:p>
        <w:p>
          <w:pPr>
            <w:pStyle w:val="Contents4"/>
            <w:tabs>
              <w:tab w:val="clear" w:pos="8176"/>
              <w:tab w:val="right" w:pos="9026" w:leader="dot"/>
            </w:tabs>
            <w:rPr/>
          </w:pPr>
          <w:hyperlink w:anchor="__RefHeading___Toc4555272_73709187">
            <w:r>
              <w:rPr>
                <w:webHidden/>
                <w:rStyle w:val="IndexLink"/>
              </w:rPr>
              <w:t>8229</w:t>
            </w:r>
            <w:r>
              <w:rPr>
                <w:rStyle w:val="IndexLink"/>
                <w:rtl w:val="true"/>
              </w:rPr>
              <w:t xml:space="preserve"> - </w:t>
            </w:r>
            <w:r>
              <w:rPr>
                <w:rStyle w:val="IndexLink"/>
                <w:rtl w:val="true"/>
              </w:rPr>
              <w:t>يحيى الطّويل</w:t>
            </w:r>
            <w:r>
              <w:rPr>
                <w:rStyle w:val="IndexLink"/>
                <w:rtl w:val="true"/>
              </w:rPr>
              <w:tab/>
            </w:r>
            <w:r>
              <w:rPr>
                <w:rStyle w:val="IndexLink"/>
              </w:rPr>
              <w:t>71</w:t>
            </w:r>
          </w:hyperlink>
        </w:p>
        <w:p>
          <w:pPr>
            <w:pStyle w:val="Contents4"/>
            <w:tabs>
              <w:tab w:val="clear" w:pos="8176"/>
              <w:tab w:val="right" w:pos="9026" w:leader="dot"/>
            </w:tabs>
            <w:rPr/>
          </w:pPr>
          <w:hyperlink w:anchor="__RefHeading___Toc4555274_73709187">
            <w:r>
              <w:rPr>
                <w:webHidden/>
                <w:rStyle w:val="IndexLink"/>
              </w:rPr>
              <w:t>8230</w:t>
            </w:r>
            <w:r>
              <w:rPr>
                <w:rStyle w:val="IndexLink"/>
                <w:rtl w:val="true"/>
              </w:rPr>
              <w:t xml:space="preserve"> - </w:t>
            </w:r>
            <w:r>
              <w:rPr>
                <w:rStyle w:val="IndexLink"/>
                <w:rtl w:val="true"/>
              </w:rPr>
              <w:t>يحيى أبو محمّد التّميمي</w:t>
            </w:r>
            <w:r>
              <w:rPr>
                <w:rStyle w:val="IndexLink"/>
                <w:rtl w:val="true"/>
              </w:rPr>
              <w:tab/>
            </w:r>
            <w:r>
              <w:rPr>
                <w:rStyle w:val="IndexLink"/>
              </w:rPr>
              <w:t>71</w:t>
            </w:r>
          </w:hyperlink>
        </w:p>
        <w:p>
          <w:pPr>
            <w:pStyle w:val="Contents3"/>
            <w:tabs>
              <w:tab w:val="clear" w:pos="8459"/>
              <w:tab w:val="right" w:pos="9026" w:leader="dot"/>
            </w:tabs>
            <w:rPr/>
          </w:pPr>
          <w:hyperlink w:anchor="__RefHeading___Toc4555276_73709187">
            <w:r>
              <w:rPr>
                <w:webHidden/>
                <w:rStyle w:val="IndexLink"/>
                <w:rtl w:val="true"/>
              </w:rPr>
              <w:t>[</w:t>
            </w:r>
            <w:r>
              <w:rPr>
                <w:rStyle w:val="IndexLink"/>
                <w:rtl w:val="true"/>
              </w:rPr>
              <w:t>ذكر من اسمه</w:t>
            </w:r>
            <w:r>
              <w:rPr>
                <w:rStyle w:val="IndexLink"/>
                <w:rtl w:val="true"/>
              </w:rPr>
              <w:t>] [</w:t>
            </w:r>
            <w:r>
              <w:rPr>
                <w:rStyle w:val="IndexLink"/>
                <w:rtl w:val="true"/>
              </w:rPr>
              <w:t>يخلف</w:t>
            </w:r>
            <w:r>
              <w:rPr>
                <w:rStyle w:val="IndexLink"/>
                <w:rtl w:val="true"/>
              </w:rPr>
              <w:t>]</w:t>
              <w:tab/>
            </w:r>
            <w:r>
              <w:rPr>
                <w:rStyle w:val="IndexLink"/>
              </w:rPr>
              <w:t>72</w:t>
            </w:r>
          </w:hyperlink>
        </w:p>
        <w:p>
          <w:pPr>
            <w:pStyle w:val="Contents4"/>
            <w:tabs>
              <w:tab w:val="clear" w:pos="8176"/>
              <w:tab w:val="right" w:pos="9026" w:leader="dot"/>
            </w:tabs>
            <w:rPr/>
          </w:pPr>
          <w:hyperlink w:anchor="__RefHeading___Toc4555278_7370918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555280_73709187">
            <w:r>
              <w:rPr>
                <w:webHidden/>
                <w:rStyle w:val="IndexLink"/>
              </w:rPr>
              <w:t>8231</w:t>
            </w:r>
            <w:r>
              <w:rPr>
                <w:rStyle w:val="IndexLink"/>
                <w:rtl w:val="true"/>
              </w:rPr>
              <w:t xml:space="preserve"> - </w:t>
            </w:r>
            <w:r>
              <w:rPr>
                <w:rStyle w:val="IndexLink"/>
                <w:rtl w:val="true"/>
              </w:rPr>
              <w:t>يخلف بن عبد اللّه بن بحر أبو سعيد المغربي العروضي</w:t>
            </w:r>
            <w:r>
              <w:rPr>
                <w:rStyle w:val="IndexLink"/>
                <w:rtl w:val="true"/>
              </w:rPr>
              <w:tab/>
            </w:r>
            <w:r>
              <w:rPr>
                <w:rStyle w:val="IndexLink"/>
              </w:rPr>
              <w:t>72</w:t>
            </w:r>
          </w:hyperlink>
        </w:p>
        <w:p>
          <w:pPr>
            <w:pStyle w:val="Contents3"/>
            <w:tabs>
              <w:tab w:val="clear" w:pos="8459"/>
              <w:tab w:val="right" w:pos="9026" w:leader="dot"/>
            </w:tabs>
            <w:rPr/>
          </w:pPr>
          <w:hyperlink w:anchor="__RefHeading___Toc4555282_73709187">
            <w:r>
              <w:rPr>
                <w:webHidden/>
                <w:rStyle w:val="IndexLink"/>
                <w:rtl w:val="true"/>
              </w:rPr>
              <w:t>[</w:t>
            </w:r>
            <w:r>
              <w:rPr>
                <w:rStyle w:val="IndexLink"/>
                <w:rtl w:val="true"/>
              </w:rPr>
              <w:t>ذكر من اسمه</w:t>
            </w:r>
            <w:r>
              <w:rPr>
                <w:rStyle w:val="IndexLink"/>
                <w:rtl w:val="true"/>
              </w:rPr>
              <w:t>] [</w:t>
            </w:r>
            <w:r>
              <w:rPr>
                <w:rStyle w:val="IndexLink"/>
                <w:rtl w:val="true"/>
              </w:rPr>
              <w:t>يرفا</w:t>
            </w:r>
            <w:r>
              <w:rPr>
                <w:rStyle w:val="IndexLink"/>
                <w:rtl w:val="true"/>
              </w:rPr>
              <w:t>]</w:t>
              <w:tab/>
            </w:r>
            <w:r>
              <w:rPr>
                <w:rStyle w:val="IndexLink"/>
              </w:rPr>
              <w:t>73</w:t>
            </w:r>
          </w:hyperlink>
        </w:p>
        <w:p>
          <w:pPr>
            <w:pStyle w:val="Contents4"/>
            <w:tabs>
              <w:tab w:val="clear" w:pos="8176"/>
              <w:tab w:val="right" w:pos="9026" w:leader="dot"/>
            </w:tabs>
            <w:rPr/>
          </w:pPr>
          <w:hyperlink w:anchor="__RefHeading___Toc4555284_7370918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555286_73709187">
            <w:r>
              <w:rPr>
                <w:webHidden/>
                <w:rStyle w:val="IndexLink"/>
              </w:rPr>
              <w:t>8232</w:t>
            </w:r>
            <w:r>
              <w:rPr>
                <w:rStyle w:val="IndexLink"/>
                <w:rtl w:val="true"/>
              </w:rPr>
              <w:t xml:space="preserve"> - </w:t>
            </w:r>
            <w:r>
              <w:rPr>
                <w:rStyle w:val="IndexLink"/>
                <w:rtl w:val="true"/>
              </w:rPr>
              <w:t>يرفا، مولى عمر بن الخطّاب و حاجبه</w:t>
            </w:r>
            <w:r>
              <w:rPr>
                <w:rStyle w:val="IndexLink"/>
                <w:rtl w:val="true"/>
              </w:rPr>
              <w:tab/>
            </w:r>
            <w:r>
              <w:rPr>
                <w:rStyle w:val="IndexLink"/>
              </w:rPr>
              <w:t>73</w:t>
            </w:r>
          </w:hyperlink>
        </w:p>
        <w:p>
          <w:pPr>
            <w:pStyle w:val="Contents3"/>
            <w:tabs>
              <w:tab w:val="clear" w:pos="8459"/>
              <w:tab w:val="right" w:pos="9026" w:leader="dot"/>
            </w:tabs>
            <w:rPr/>
          </w:pPr>
          <w:hyperlink w:anchor="__RefHeading___Toc4555288_73709187">
            <w:r>
              <w:rPr>
                <w:webHidden/>
                <w:rStyle w:val="IndexLink"/>
                <w:rtl w:val="true"/>
              </w:rPr>
              <w:t>[</w:t>
            </w:r>
            <w:r>
              <w:rPr>
                <w:rStyle w:val="IndexLink"/>
                <w:rtl w:val="true"/>
              </w:rPr>
              <w:t>ذكر من اسمه</w:t>
            </w:r>
            <w:r>
              <w:rPr>
                <w:rStyle w:val="IndexLink"/>
                <w:rtl w:val="true"/>
              </w:rPr>
              <w:t>] [</w:t>
            </w:r>
            <w:r>
              <w:rPr>
                <w:rStyle w:val="IndexLink"/>
                <w:rtl w:val="true"/>
              </w:rPr>
              <w:t>يريم</w:t>
            </w:r>
            <w:r>
              <w:rPr>
                <w:rStyle w:val="IndexLink"/>
                <w:rtl w:val="true"/>
              </w:rPr>
              <w:t>]</w:t>
              <w:tab/>
            </w:r>
            <w:r>
              <w:rPr>
                <w:rStyle w:val="IndexLink"/>
              </w:rPr>
              <w:t>76</w:t>
            </w:r>
          </w:hyperlink>
        </w:p>
        <w:p>
          <w:pPr>
            <w:pStyle w:val="Contents4"/>
            <w:tabs>
              <w:tab w:val="clear" w:pos="8176"/>
              <w:tab w:val="right" w:pos="9026" w:leader="dot"/>
            </w:tabs>
            <w:rPr/>
          </w:pPr>
          <w:hyperlink w:anchor="__RefHeading___Toc4555290_7370918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4555292_73709187">
            <w:r>
              <w:rPr>
                <w:webHidden/>
                <w:rStyle w:val="IndexLink"/>
              </w:rPr>
              <w:t>8233</w:t>
            </w:r>
            <w:r>
              <w:rPr>
                <w:rStyle w:val="IndexLink"/>
                <w:rtl w:val="true"/>
              </w:rPr>
              <w:t xml:space="preserve"> - </w:t>
            </w:r>
            <w:r>
              <w:rPr>
                <w:rStyle w:val="IndexLink"/>
                <w:rtl w:val="true"/>
              </w:rPr>
              <w:t>يريم بن حبيب المرادي اليماني</w:t>
            </w:r>
            <w:r>
              <w:rPr>
                <w:rStyle w:val="IndexLink"/>
                <w:rtl w:val="true"/>
              </w:rPr>
              <w:tab/>
            </w:r>
            <w:r>
              <w:rPr>
                <w:rStyle w:val="IndexLink"/>
              </w:rPr>
              <w:t>76</w:t>
            </w:r>
          </w:hyperlink>
        </w:p>
        <w:p>
          <w:pPr>
            <w:pStyle w:val="Contents3"/>
            <w:tabs>
              <w:tab w:val="clear" w:pos="8459"/>
              <w:tab w:val="right" w:pos="9026" w:leader="dot"/>
            </w:tabs>
            <w:rPr/>
          </w:pPr>
          <w:hyperlink w:anchor="__RefHeading___Toc4555294_73709187">
            <w:r>
              <w:rPr>
                <w:webHidden/>
                <w:rStyle w:val="IndexLink"/>
                <w:rtl w:val="true"/>
              </w:rPr>
              <w:t>ذكر من اسمه يزيد</w:t>
            </w:r>
            <w:r>
              <w:rPr>
                <w:rStyle w:val="IndexLink"/>
                <w:rtl w:val="true"/>
              </w:rPr>
              <w:tab/>
            </w:r>
            <w:r>
              <w:rPr>
                <w:rStyle w:val="IndexLink"/>
              </w:rPr>
              <w:t>77</w:t>
            </w:r>
          </w:hyperlink>
        </w:p>
        <w:p>
          <w:pPr>
            <w:pStyle w:val="Contents4"/>
            <w:tabs>
              <w:tab w:val="clear" w:pos="8176"/>
              <w:tab w:val="right" w:pos="9026" w:leader="dot"/>
            </w:tabs>
            <w:rPr/>
          </w:pPr>
          <w:hyperlink w:anchor="__RefHeading___Toc4555296_73709187">
            <w:r>
              <w:rPr>
                <w:webHidden/>
                <w:rStyle w:val="IndexLink"/>
              </w:rPr>
              <w:t>8234</w:t>
            </w:r>
            <w:r>
              <w:rPr>
                <w:rStyle w:val="IndexLink"/>
                <w:rtl w:val="true"/>
              </w:rPr>
              <w:t xml:space="preserve"> - </w:t>
            </w:r>
            <w:r>
              <w:rPr>
                <w:rStyle w:val="IndexLink"/>
                <w:rtl w:val="true"/>
              </w:rPr>
              <w:t>يزيد بن أحمد بن يزيد بن عبد اللّه بن يزيد بن عبد اللّه بن تميم</w:t>
            </w:r>
            <w:r>
              <w:rPr>
                <w:rStyle w:val="IndexLink"/>
                <w:rtl w:val="true"/>
              </w:rPr>
              <w:tab/>
            </w:r>
            <w:r>
              <w:rPr>
                <w:rStyle w:val="IndexLink"/>
              </w:rPr>
              <w:t>77</w:t>
            </w:r>
          </w:hyperlink>
        </w:p>
        <w:p>
          <w:pPr>
            <w:pStyle w:val="Contents4"/>
            <w:tabs>
              <w:tab w:val="clear" w:pos="8176"/>
              <w:tab w:val="right" w:pos="9026" w:leader="dot"/>
            </w:tabs>
            <w:rPr/>
          </w:pPr>
          <w:hyperlink w:anchor="__RefHeading___Toc4555298_73709187">
            <w:r>
              <w:rPr>
                <w:webHidden/>
                <w:rStyle w:val="IndexLink"/>
              </w:rPr>
              <w:t>8235</w:t>
            </w:r>
            <w:r>
              <w:rPr>
                <w:rStyle w:val="IndexLink"/>
                <w:rtl w:val="true"/>
              </w:rPr>
              <w:t xml:space="preserve"> - </w:t>
            </w:r>
            <w:r>
              <w:rPr>
                <w:rStyle w:val="IndexLink"/>
                <w:rtl w:val="true"/>
              </w:rPr>
              <w:t>يزيد بن أبان أبو عمرو الرّقاشي البصري القاصّ‌</w:t>
            </w:r>
            <w:r>
              <w:rPr>
                <w:rStyle w:val="IndexLink"/>
                <w:rtl w:val="true"/>
              </w:rPr>
              <w:tab/>
            </w:r>
            <w:r>
              <w:rPr>
                <w:rStyle w:val="IndexLink"/>
              </w:rPr>
              <w:t>78</w:t>
            </w:r>
          </w:hyperlink>
        </w:p>
        <w:p>
          <w:pPr>
            <w:pStyle w:val="Contents4"/>
            <w:tabs>
              <w:tab w:val="clear" w:pos="8176"/>
              <w:tab w:val="right" w:pos="9026" w:leader="dot"/>
            </w:tabs>
            <w:rPr/>
          </w:pPr>
          <w:hyperlink w:anchor="__RefHeading___Toc4555300_73709187">
            <w:r>
              <w:rPr>
                <w:webHidden/>
                <w:rStyle w:val="IndexLink"/>
              </w:rPr>
              <w:t>8236</w:t>
            </w:r>
            <w:r>
              <w:rPr>
                <w:rStyle w:val="IndexLink"/>
                <w:rtl w:val="true"/>
              </w:rPr>
              <w:t xml:space="preserve"> - </w:t>
            </w:r>
            <w:r>
              <w:rPr>
                <w:rStyle w:val="IndexLink"/>
                <w:rtl w:val="true"/>
              </w:rPr>
              <w:t>يزيد بن الأخنس بن حبيب بن جرّة بن زعب بن مالك</w:t>
            </w:r>
            <w:r>
              <w:rPr>
                <w:rStyle w:val="IndexLink"/>
                <w:rtl w:val="true"/>
              </w:rPr>
              <w:tab/>
            </w:r>
            <w:r>
              <w:rPr>
                <w:rStyle w:val="IndexLink"/>
              </w:rPr>
              <w:t>98</w:t>
            </w:r>
          </w:hyperlink>
        </w:p>
        <w:p>
          <w:pPr>
            <w:pStyle w:val="Contents4"/>
            <w:tabs>
              <w:tab w:val="clear" w:pos="8176"/>
              <w:tab w:val="right" w:pos="9026" w:leader="dot"/>
            </w:tabs>
            <w:rPr/>
          </w:pPr>
          <w:hyperlink w:anchor="__RefHeading___Toc4555302_73709187">
            <w:r>
              <w:rPr>
                <w:webHidden/>
                <w:rStyle w:val="IndexLink"/>
              </w:rPr>
              <w:t>8237</w:t>
            </w:r>
            <w:r>
              <w:rPr>
                <w:rStyle w:val="IndexLink"/>
                <w:rtl w:val="true"/>
              </w:rPr>
              <w:t xml:space="preserve"> - </w:t>
            </w:r>
            <w:r>
              <w:rPr>
                <w:rStyle w:val="IndexLink"/>
                <w:rtl w:val="true"/>
              </w:rPr>
              <w:t>يزيد بن أرطاة النّخعي</w:t>
            </w:r>
            <w:r>
              <w:rPr>
                <w:rStyle w:val="IndexLink"/>
                <w:rtl w:val="true"/>
              </w:rPr>
              <w:tab/>
            </w:r>
            <w:r>
              <w:rPr>
                <w:rStyle w:val="IndexLink"/>
              </w:rPr>
              <w:t>106</w:t>
            </w:r>
          </w:hyperlink>
        </w:p>
        <w:p>
          <w:pPr>
            <w:pStyle w:val="Contents4"/>
            <w:tabs>
              <w:tab w:val="clear" w:pos="8176"/>
              <w:tab w:val="right" w:pos="9026" w:leader="dot"/>
            </w:tabs>
            <w:rPr/>
          </w:pPr>
          <w:hyperlink w:anchor="__RefHeading___Toc4555304_73709187">
            <w:r>
              <w:rPr>
                <w:webHidden/>
                <w:rStyle w:val="IndexLink"/>
              </w:rPr>
              <w:t>8238</w:t>
            </w:r>
            <w:r>
              <w:rPr>
                <w:rStyle w:val="IndexLink"/>
                <w:rtl w:val="true"/>
              </w:rPr>
              <w:t xml:space="preserve"> - </w:t>
            </w:r>
            <w:r>
              <w:rPr>
                <w:rStyle w:val="IndexLink"/>
                <w:rtl w:val="true"/>
              </w:rPr>
              <w:t>يزيد بن إسحاق بن عبّاد بن زياد بن أبيه المعروف بزياد بن أبي سفيان</w:t>
            </w:r>
            <w:r>
              <w:rPr>
                <w:rStyle w:val="IndexLink"/>
                <w:rtl w:val="true"/>
              </w:rPr>
              <w:tab/>
            </w:r>
            <w:r>
              <w:rPr>
                <w:rStyle w:val="IndexLink"/>
              </w:rPr>
              <w:t>106</w:t>
            </w:r>
          </w:hyperlink>
        </w:p>
        <w:p>
          <w:pPr>
            <w:pStyle w:val="Contents4"/>
            <w:tabs>
              <w:tab w:val="clear" w:pos="8176"/>
              <w:tab w:val="right" w:pos="9026" w:leader="dot"/>
            </w:tabs>
            <w:rPr/>
          </w:pPr>
          <w:hyperlink w:anchor="__RefHeading___Toc4555306_73709187">
            <w:r>
              <w:rPr>
                <w:webHidden/>
                <w:rStyle w:val="IndexLink"/>
              </w:rPr>
              <w:t>8239</w:t>
            </w:r>
            <w:r>
              <w:rPr>
                <w:rStyle w:val="IndexLink"/>
                <w:rtl w:val="true"/>
              </w:rPr>
              <w:t xml:space="preserve"> - </w:t>
            </w:r>
            <w:r>
              <w:rPr>
                <w:rStyle w:val="IndexLink"/>
                <w:rtl w:val="true"/>
              </w:rPr>
              <w:t>يزيد بن أسد بن كرز بن عامر بن عبد اللّه بن عبد شمس</w:t>
            </w:r>
            <w:r>
              <w:rPr>
                <w:rStyle w:val="IndexLink"/>
                <w:rtl w:val="true"/>
              </w:rPr>
              <w:tab/>
            </w:r>
            <w:r>
              <w:rPr>
                <w:rStyle w:val="IndexLink"/>
              </w:rPr>
              <w:t>106</w:t>
            </w:r>
          </w:hyperlink>
        </w:p>
        <w:p>
          <w:pPr>
            <w:pStyle w:val="Contents4"/>
            <w:tabs>
              <w:tab w:val="clear" w:pos="8176"/>
              <w:tab w:val="right" w:pos="9026" w:leader="dot"/>
            </w:tabs>
            <w:rPr/>
          </w:pPr>
          <w:hyperlink w:anchor="__RefHeading___Toc4555308_73709187">
            <w:r>
              <w:rPr>
                <w:webHidden/>
                <w:rStyle w:val="IndexLink"/>
              </w:rPr>
              <w:t>8240</w:t>
            </w:r>
            <w:r>
              <w:rPr>
                <w:rStyle w:val="IndexLink"/>
                <w:rtl w:val="true"/>
              </w:rPr>
              <w:t xml:space="preserve"> - </w:t>
            </w:r>
            <w:r>
              <w:rPr>
                <w:rStyle w:val="IndexLink"/>
                <w:rtl w:val="true"/>
              </w:rPr>
              <w:t>يزيد بن أسلم بن عبد اللّه، و يقال</w:t>
            </w:r>
            <w:r>
              <w:rPr>
                <w:rStyle w:val="IndexLink"/>
                <w:rtl w:val="true"/>
              </w:rPr>
              <w:t xml:space="preserve">: </w:t>
            </w:r>
            <w:r>
              <w:rPr>
                <w:rStyle w:val="IndexLink"/>
                <w:rtl w:val="true"/>
              </w:rPr>
              <w:t>زيد بن أسلم</w:t>
            </w:r>
            <w:r>
              <w:rPr>
                <w:rStyle w:val="IndexLink"/>
                <w:rtl w:val="true"/>
              </w:rPr>
              <w:tab/>
            </w:r>
            <w:r>
              <w:rPr>
                <w:rStyle w:val="IndexLink"/>
              </w:rPr>
              <w:t>113</w:t>
            </w:r>
          </w:hyperlink>
        </w:p>
        <w:p>
          <w:pPr>
            <w:pStyle w:val="Contents4"/>
            <w:tabs>
              <w:tab w:val="clear" w:pos="8176"/>
              <w:tab w:val="right" w:pos="9026" w:leader="dot"/>
            </w:tabs>
            <w:rPr/>
          </w:pPr>
          <w:hyperlink w:anchor="__RefHeading___Toc4555310_73709187">
            <w:r>
              <w:rPr>
                <w:webHidden/>
                <w:rStyle w:val="IndexLink"/>
              </w:rPr>
              <w:t>8241</w:t>
            </w:r>
            <w:r>
              <w:rPr>
                <w:rStyle w:val="IndexLink"/>
                <w:rtl w:val="true"/>
              </w:rPr>
              <w:t xml:space="preserve"> - </w:t>
            </w:r>
            <w:r>
              <w:rPr>
                <w:rStyle w:val="IndexLink"/>
                <w:rtl w:val="true"/>
              </w:rPr>
              <w:t>يزيد بن الأسود أبو الأسود، و يقال</w:t>
            </w:r>
            <w:r>
              <w:rPr>
                <w:rStyle w:val="IndexLink"/>
                <w:rtl w:val="true"/>
              </w:rPr>
              <w:t xml:space="preserve">: </w:t>
            </w:r>
            <w:r>
              <w:rPr>
                <w:rStyle w:val="IndexLink"/>
                <w:rtl w:val="true"/>
              </w:rPr>
              <w:t>أبو عمرو الجرشيّ‌</w:t>
            </w:r>
            <w:r>
              <w:rPr>
                <w:rStyle w:val="IndexLink"/>
                <w:rtl w:val="true"/>
              </w:rPr>
              <w:tab/>
            </w:r>
            <w:r>
              <w:rPr>
                <w:rStyle w:val="IndexLink"/>
              </w:rPr>
              <w:t>113</w:t>
            </w:r>
          </w:hyperlink>
        </w:p>
        <w:p>
          <w:pPr>
            <w:pStyle w:val="Contents4"/>
            <w:tabs>
              <w:tab w:val="clear" w:pos="8176"/>
              <w:tab w:val="right" w:pos="9026" w:leader="dot"/>
            </w:tabs>
            <w:rPr/>
          </w:pPr>
          <w:hyperlink w:anchor="__RefHeading___Toc4555312_73709187">
            <w:r>
              <w:rPr>
                <w:webHidden/>
                <w:rStyle w:val="IndexLink"/>
              </w:rPr>
              <w:t>8242</w:t>
            </w:r>
            <w:r>
              <w:rPr>
                <w:rStyle w:val="IndexLink"/>
                <w:rtl w:val="true"/>
              </w:rPr>
              <w:t xml:space="preserve"> - </w:t>
            </w:r>
            <w:r>
              <w:rPr>
                <w:rStyle w:val="IndexLink"/>
                <w:rtl w:val="true"/>
              </w:rPr>
              <w:t>يزيد بن أسيد بن زافر بن أبي أسماء بن أبي السيّد بن مفقذ</w:t>
            </w:r>
            <w:r>
              <w:rPr>
                <w:rStyle w:val="IndexLink"/>
                <w:rtl w:val="true"/>
              </w:rPr>
              <w:tab/>
            </w:r>
            <w:r>
              <w:rPr>
                <w:rStyle w:val="IndexLink"/>
              </w:rPr>
              <w:t>123</w:t>
            </w:r>
          </w:hyperlink>
        </w:p>
        <w:p>
          <w:pPr>
            <w:pStyle w:val="Contents4"/>
            <w:tabs>
              <w:tab w:val="clear" w:pos="8176"/>
              <w:tab w:val="right" w:pos="9026" w:leader="dot"/>
            </w:tabs>
            <w:rPr/>
          </w:pPr>
          <w:hyperlink w:anchor="__RefHeading___Toc4555314_73709187">
            <w:r>
              <w:rPr>
                <w:webHidden/>
                <w:rStyle w:val="IndexLink"/>
              </w:rPr>
              <w:t>8243</w:t>
            </w:r>
            <w:r>
              <w:rPr>
                <w:rStyle w:val="IndexLink"/>
                <w:rtl w:val="true"/>
              </w:rPr>
              <w:t xml:space="preserve"> - </w:t>
            </w:r>
            <w:r>
              <w:rPr>
                <w:rStyle w:val="IndexLink"/>
                <w:rtl w:val="true"/>
              </w:rPr>
              <w:t>يزيد بن الأصمّ‌، و هو يزيد بن عمرو، و يقال</w:t>
            </w:r>
            <w:r>
              <w:rPr>
                <w:rStyle w:val="IndexLink"/>
                <w:rtl w:val="true"/>
              </w:rPr>
              <w:t xml:space="preserve">: </w:t>
            </w:r>
            <w:r>
              <w:rPr>
                <w:rStyle w:val="IndexLink"/>
                <w:rtl w:val="true"/>
              </w:rPr>
              <w:t>يزيد بن عبد عمرو</w:t>
            </w:r>
            <w:r>
              <w:rPr>
                <w:rStyle w:val="IndexLink"/>
                <w:rtl w:val="true"/>
              </w:rPr>
              <w:tab/>
            </w:r>
            <w:r>
              <w:rPr>
                <w:rStyle w:val="IndexLink"/>
              </w:rPr>
              <w:t>125</w:t>
            </w:r>
          </w:hyperlink>
        </w:p>
        <w:p>
          <w:pPr>
            <w:pStyle w:val="Contents4"/>
            <w:tabs>
              <w:tab w:val="clear" w:pos="8176"/>
              <w:tab w:val="right" w:pos="9026" w:leader="dot"/>
            </w:tabs>
            <w:rPr/>
          </w:pPr>
          <w:hyperlink w:anchor="__RefHeading___Toc4555316_73709187">
            <w:r>
              <w:rPr>
                <w:webHidden/>
                <w:rStyle w:val="IndexLink"/>
              </w:rPr>
              <w:t>8245</w:t>
            </w:r>
            <w:r>
              <w:rPr>
                <w:rStyle w:val="IndexLink"/>
                <w:rtl w:val="true"/>
              </w:rPr>
              <w:t xml:space="preserve"> - </w:t>
            </w:r>
            <w:r>
              <w:rPr>
                <w:rStyle w:val="IndexLink"/>
                <w:rtl w:val="true"/>
              </w:rPr>
              <w:t>يزيد بن أبي أو في العدوي</w:t>
            </w:r>
            <w:r>
              <w:rPr>
                <w:rStyle w:val="IndexLink"/>
                <w:rtl w:val="true"/>
              </w:rPr>
              <w:tab/>
            </w:r>
            <w:r>
              <w:rPr>
                <w:rStyle w:val="IndexLink"/>
              </w:rPr>
              <w:t>135</w:t>
            </w:r>
          </w:hyperlink>
        </w:p>
        <w:p>
          <w:pPr>
            <w:pStyle w:val="Contents4"/>
            <w:tabs>
              <w:tab w:val="clear" w:pos="8176"/>
              <w:tab w:val="right" w:pos="9026" w:leader="dot"/>
            </w:tabs>
            <w:rPr/>
          </w:pPr>
          <w:hyperlink w:anchor="__RefHeading___Toc4555318_73709187">
            <w:r>
              <w:rPr>
                <w:webHidden/>
                <w:rStyle w:val="IndexLink"/>
              </w:rPr>
              <w:t>8246</w:t>
            </w:r>
            <w:r>
              <w:rPr>
                <w:rStyle w:val="IndexLink"/>
                <w:rtl w:val="true"/>
              </w:rPr>
              <w:t xml:space="preserve"> - </w:t>
            </w:r>
            <w:r>
              <w:rPr>
                <w:rStyle w:val="IndexLink"/>
                <w:rtl w:val="true"/>
              </w:rPr>
              <w:t>يزيد بن بشر السّكسكي</w:t>
            </w:r>
            <w:r>
              <w:rPr>
                <w:rStyle w:val="IndexLink"/>
                <w:rtl w:val="true"/>
              </w:rPr>
              <w:tab/>
            </w:r>
            <w:r>
              <w:rPr>
                <w:rStyle w:val="IndexLink"/>
              </w:rPr>
              <w:t>136</w:t>
            </w:r>
          </w:hyperlink>
        </w:p>
        <w:p>
          <w:pPr>
            <w:pStyle w:val="Contents4"/>
            <w:tabs>
              <w:tab w:val="clear" w:pos="8176"/>
              <w:tab w:val="right" w:pos="9026" w:leader="dot"/>
            </w:tabs>
            <w:rPr/>
          </w:pPr>
          <w:hyperlink w:anchor="__RefHeading___Toc4555320_73709187">
            <w:r>
              <w:rPr>
                <w:webHidden/>
                <w:rStyle w:val="IndexLink"/>
              </w:rPr>
              <w:t>8247</w:t>
            </w:r>
            <w:r>
              <w:rPr>
                <w:rStyle w:val="IndexLink"/>
                <w:rtl w:val="true"/>
              </w:rPr>
              <w:t xml:space="preserve"> - </w:t>
            </w:r>
            <w:r>
              <w:rPr>
                <w:rStyle w:val="IndexLink"/>
                <w:rtl w:val="true"/>
              </w:rPr>
              <w:t>يزيد بن بشر بن يزيد بن بشر الكلبي</w:t>
            </w:r>
            <w:r>
              <w:rPr>
                <w:rStyle w:val="IndexLink"/>
                <w:rtl w:val="true"/>
              </w:rPr>
              <w:tab/>
            </w:r>
            <w:r>
              <w:rPr>
                <w:rStyle w:val="IndexLink"/>
              </w:rPr>
              <w:t>139</w:t>
            </w:r>
          </w:hyperlink>
        </w:p>
        <w:p>
          <w:pPr>
            <w:pStyle w:val="Contents4"/>
            <w:tabs>
              <w:tab w:val="clear" w:pos="8176"/>
              <w:tab w:val="right" w:pos="9026" w:leader="dot"/>
            </w:tabs>
            <w:rPr/>
          </w:pPr>
          <w:hyperlink w:anchor="__RefHeading___Toc4555322_73709187">
            <w:r>
              <w:rPr>
                <w:webHidden/>
                <w:rStyle w:val="IndexLink"/>
              </w:rPr>
              <w:t>8248</w:t>
            </w:r>
            <w:r>
              <w:rPr>
                <w:rStyle w:val="IndexLink"/>
                <w:rtl w:val="true"/>
              </w:rPr>
              <w:t xml:space="preserve"> - </w:t>
            </w:r>
            <w:r>
              <w:rPr>
                <w:rStyle w:val="IndexLink"/>
                <w:rtl w:val="true"/>
              </w:rPr>
              <w:t>يزيد بن بشر العبسي</w:t>
            </w:r>
            <w:r>
              <w:rPr>
                <w:rStyle w:val="IndexLink"/>
                <w:rtl w:val="true"/>
              </w:rPr>
              <w:tab/>
            </w:r>
            <w:r>
              <w:rPr>
                <w:rStyle w:val="IndexLink"/>
              </w:rPr>
              <w:t>140</w:t>
            </w:r>
          </w:hyperlink>
        </w:p>
        <w:p>
          <w:pPr>
            <w:pStyle w:val="Contents4"/>
            <w:tabs>
              <w:tab w:val="clear" w:pos="8176"/>
              <w:tab w:val="right" w:pos="9026" w:leader="dot"/>
            </w:tabs>
            <w:rPr/>
          </w:pPr>
          <w:hyperlink w:anchor="__RefHeading___Toc4555324_73709187">
            <w:r>
              <w:rPr>
                <w:webHidden/>
                <w:rStyle w:val="IndexLink"/>
              </w:rPr>
              <w:t>8249</w:t>
            </w:r>
            <w:r>
              <w:rPr>
                <w:rStyle w:val="IndexLink"/>
                <w:rtl w:val="true"/>
              </w:rPr>
              <w:t xml:space="preserve"> - </w:t>
            </w:r>
            <w:r>
              <w:rPr>
                <w:rStyle w:val="IndexLink"/>
                <w:rtl w:val="true"/>
              </w:rPr>
              <w:t>يزيد بن تميم بن حجر السّلمي</w:t>
            </w:r>
            <w:r>
              <w:rPr>
                <w:rStyle w:val="IndexLink"/>
                <w:rtl w:val="true"/>
              </w:rPr>
              <w:tab/>
            </w:r>
            <w:r>
              <w:rPr>
                <w:rStyle w:val="IndexLink"/>
              </w:rPr>
              <w:t>140</w:t>
            </w:r>
          </w:hyperlink>
        </w:p>
        <w:p>
          <w:pPr>
            <w:pStyle w:val="Contents4"/>
            <w:tabs>
              <w:tab w:val="clear" w:pos="8176"/>
              <w:tab w:val="right" w:pos="9026" w:leader="dot"/>
            </w:tabs>
            <w:rPr/>
          </w:pPr>
          <w:hyperlink w:anchor="__RefHeading___Toc4555326_73709187">
            <w:r>
              <w:rPr>
                <w:webHidden/>
                <w:rStyle w:val="IndexLink"/>
              </w:rPr>
              <w:t>8250</w:t>
            </w:r>
            <w:r>
              <w:rPr>
                <w:rStyle w:val="IndexLink"/>
                <w:rtl w:val="true"/>
              </w:rPr>
              <w:t xml:space="preserve"> - </w:t>
            </w:r>
            <w:r>
              <w:rPr>
                <w:rStyle w:val="IndexLink"/>
                <w:rtl w:val="true"/>
              </w:rPr>
              <w:t>يزيد بن جابر الأزديّ‌</w:t>
            </w:r>
            <w:r>
              <w:rPr>
                <w:rStyle w:val="IndexLink"/>
                <w:rtl w:val="true"/>
              </w:rPr>
              <w:tab/>
            </w:r>
            <w:r>
              <w:rPr>
                <w:rStyle w:val="IndexLink"/>
              </w:rPr>
              <w:t>140</w:t>
            </w:r>
          </w:hyperlink>
        </w:p>
        <w:p>
          <w:pPr>
            <w:pStyle w:val="Contents4"/>
            <w:tabs>
              <w:tab w:val="clear" w:pos="8176"/>
              <w:tab w:val="right" w:pos="9026" w:leader="dot"/>
            </w:tabs>
            <w:rPr/>
          </w:pPr>
          <w:hyperlink w:anchor="__RefHeading___Toc4555328_73709187">
            <w:r>
              <w:rPr>
                <w:webHidden/>
                <w:rStyle w:val="IndexLink"/>
              </w:rPr>
              <w:t>8251</w:t>
            </w:r>
            <w:r>
              <w:rPr>
                <w:rStyle w:val="IndexLink"/>
                <w:rtl w:val="true"/>
              </w:rPr>
              <w:t xml:space="preserve"> - </w:t>
            </w:r>
            <w:r>
              <w:rPr>
                <w:rStyle w:val="IndexLink"/>
                <w:rtl w:val="true"/>
              </w:rPr>
              <w:t>يزيد بن أبي جميل</w:t>
            </w:r>
            <w:r>
              <w:rPr>
                <w:rStyle w:val="IndexLink"/>
                <w:rtl w:val="true"/>
              </w:rPr>
              <w:tab/>
            </w:r>
            <w:r>
              <w:rPr>
                <w:rStyle w:val="IndexLink"/>
              </w:rPr>
              <w:t>144</w:t>
            </w:r>
          </w:hyperlink>
        </w:p>
        <w:p>
          <w:pPr>
            <w:pStyle w:val="Contents4"/>
            <w:tabs>
              <w:tab w:val="clear" w:pos="8176"/>
              <w:tab w:val="right" w:pos="9026" w:leader="dot"/>
            </w:tabs>
            <w:rPr/>
          </w:pPr>
          <w:hyperlink w:anchor="__RefHeading___Toc4555330_73709187">
            <w:r>
              <w:rPr>
                <w:webHidden/>
                <w:rStyle w:val="IndexLink"/>
              </w:rPr>
              <w:t>8252</w:t>
            </w:r>
            <w:r>
              <w:rPr>
                <w:rStyle w:val="IndexLink"/>
                <w:rtl w:val="true"/>
              </w:rPr>
              <w:t xml:space="preserve"> - </w:t>
            </w:r>
            <w:r>
              <w:rPr>
                <w:rStyle w:val="IndexLink"/>
                <w:rtl w:val="true"/>
              </w:rPr>
              <w:t>يزيد بن حاتم بن قبيصة بن المهلّب</w:t>
            </w:r>
            <w:r>
              <w:rPr>
                <w:rStyle w:val="IndexLink"/>
                <w:rtl w:val="true"/>
              </w:rPr>
              <w:tab/>
            </w:r>
            <w:r>
              <w:rPr>
                <w:rStyle w:val="IndexLink"/>
              </w:rPr>
              <w:t>144</w:t>
            </w:r>
          </w:hyperlink>
        </w:p>
        <w:p>
          <w:pPr>
            <w:pStyle w:val="Contents4"/>
            <w:tabs>
              <w:tab w:val="clear" w:pos="8176"/>
              <w:tab w:val="right" w:pos="9026" w:leader="dot"/>
            </w:tabs>
            <w:rPr/>
          </w:pPr>
          <w:hyperlink w:anchor="__RefHeading___Toc4555332_73709187">
            <w:r>
              <w:rPr>
                <w:webHidden/>
                <w:rStyle w:val="IndexLink"/>
              </w:rPr>
              <w:t>8253</w:t>
            </w:r>
            <w:r>
              <w:rPr>
                <w:rStyle w:val="IndexLink"/>
                <w:rtl w:val="true"/>
              </w:rPr>
              <w:t xml:space="preserve"> - </w:t>
            </w:r>
            <w:r>
              <w:rPr>
                <w:rStyle w:val="IndexLink"/>
                <w:rtl w:val="true"/>
              </w:rPr>
              <w:t>يزيد بن الحارث</w:t>
            </w:r>
            <w:r>
              <w:rPr>
                <w:rStyle w:val="IndexLink"/>
                <w:rtl w:val="true"/>
              </w:rPr>
              <w:tab/>
            </w:r>
            <w:r>
              <w:rPr>
                <w:rStyle w:val="IndexLink"/>
              </w:rPr>
              <w:t>149</w:t>
            </w:r>
          </w:hyperlink>
        </w:p>
        <w:p>
          <w:pPr>
            <w:pStyle w:val="Contents4"/>
            <w:tabs>
              <w:tab w:val="clear" w:pos="8176"/>
              <w:tab w:val="right" w:pos="9026" w:leader="dot"/>
            </w:tabs>
            <w:rPr/>
          </w:pPr>
          <w:hyperlink w:anchor="__RefHeading___Toc4555334_73709187">
            <w:r>
              <w:rPr>
                <w:webHidden/>
                <w:rStyle w:val="IndexLink"/>
              </w:rPr>
              <w:t>8254</w:t>
            </w:r>
            <w:r>
              <w:rPr>
                <w:rStyle w:val="IndexLink"/>
                <w:rtl w:val="true"/>
              </w:rPr>
              <w:t xml:space="preserve"> - </w:t>
            </w:r>
            <w:r>
              <w:rPr>
                <w:rStyle w:val="IndexLink"/>
                <w:rtl w:val="true"/>
              </w:rPr>
              <w:t>يزيد بن حازم أبو بكر الأزدي الجهضمي البصري</w:t>
            </w:r>
            <w:r>
              <w:rPr>
                <w:rStyle w:val="IndexLink"/>
                <w:rtl w:val="true"/>
              </w:rPr>
              <w:tab/>
            </w:r>
            <w:r>
              <w:rPr>
                <w:rStyle w:val="IndexLink"/>
              </w:rPr>
              <w:t>149</w:t>
            </w:r>
          </w:hyperlink>
        </w:p>
        <w:p>
          <w:pPr>
            <w:pStyle w:val="Contents4"/>
            <w:tabs>
              <w:tab w:val="clear" w:pos="8176"/>
              <w:tab w:val="right" w:pos="9026" w:leader="dot"/>
            </w:tabs>
            <w:rPr/>
          </w:pPr>
          <w:hyperlink w:anchor="__RefHeading___Toc4555336_73709187">
            <w:r>
              <w:rPr>
                <w:webHidden/>
                <w:rStyle w:val="IndexLink"/>
              </w:rPr>
              <w:t>8255</w:t>
            </w:r>
            <w:r>
              <w:rPr>
                <w:rStyle w:val="IndexLink"/>
                <w:rtl w:val="true"/>
              </w:rPr>
              <w:t xml:space="preserve"> - </w:t>
            </w:r>
            <w:r>
              <w:rPr>
                <w:rStyle w:val="IndexLink"/>
                <w:rtl w:val="true"/>
              </w:rPr>
              <w:t>يزيد بن حجوة الغسّاني</w:t>
            </w:r>
            <w:r>
              <w:rPr>
                <w:rStyle w:val="IndexLink"/>
                <w:rtl w:val="true"/>
              </w:rPr>
              <w:tab/>
            </w:r>
            <w:r>
              <w:rPr>
                <w:rStyle w:val="IndexLink"/>
              </w:rPr>
              <w:t>153</w:t>
            </w:r>
          </w:hyperlink>
        </w:p>
        <w:p>
          <w:pPr>
            <w:pStyle w:val="Contents4"/>
            <w:tabs>
              <w:tab w:val="clear" w:pos="8176"/>
              <w:tab w:val="right" w:pos="9026" w:leader="dot"/>
            </w:tabs>
            <w:rPr/>
          </w:pPr>
          <w:hyperlink w:anchor="__RefHeading___Toc4555338_73709187">
            <w:r>
              <w:rPr>
                <w:webHidden/>
                <w:rStyle w:val="IndexLink"/>
              </w:rPr>
              <w:t>8256</w:t>
            </w:r>
            <w:r>
              <w:rPr>
                <w:rStyle w:val="IndexLink"/>
                <w:rtl w:val="true"/>
              </w:rPr>
              <w:t xml:space="preserve"> - </w:t>
            </w:r>
            <w:r>
              <w:rPr>
                <w:rStyle w:val="IndexLink"/>
                <w:rtl w:val="true"/>
              </w:rPr>
              <w:t>يزيد بن حجيّة بن عبد اللّه بن خالد بن حجيّة بن عبد اللّه بن عائذ</w:t>
            </w:r>
            <w:r>
              <w:rPr>
                <w:rStyle w:val="IndexLink"/>
                <w:rtl w:val="true"/>
              </w:rPr>
              <w:tab/>
            </w:r>
            <w:r>
              <w:rPr>
                <w:rStyle w:val="IndexLink"/>
              </w:rPr>
              <w:t>153</w:t>
            </w:r>
          </w:hyperlink>
        </w:p>
        <w:p>
          <w:pPr>
            <w:pStyle w:val="Contents4"/>
            <w:tabs>
              <w:tab w:val="clear" w:pos="8176"/>
              <w:tab w:val="right" w:pos="9026" w:leader="dot"/>
            </w:tabs>
            <w:rPr/>
          </w:pPr>
          <w:hyperlink w:anchor="__RefHeading___Toc4555340_73709187">
            <w:r>
              <w:rPr>
                <w:webHidden/>
                <w:rStyle w:val="IndexLink"/>
              </w:rPr>
              <w:t>8257</w:t>
            </w:r>
            <w:r>
              <w:rPr>
                <w:rStyle w:val="IndexLink"/>
                <w:rtl w:val="true"/>
              </w:rPr>
              <w:t xml:space="preserve"> - </w:t>
            </w:r>
            <w:r>
              <w:rPr>
                <w:rStyle w:val="IndexLink"/>
                <w:rtl w:val="true"/>
              </w:rPr>
              <w:t>يزيد بن حرّان العقيلي</w:t>
            </w:r>
            <w:r>
              <w:rPr>
                <w:rStyle w:val="IndexLink"/>
                <w:rtl w:val="true"/>
              </w:rPr>
              <w:tab/>
            </w:r>
            <w:r>
              <w:rPr>
                <w:rStyle w:val="IndexLink"/>
              </w:rPr>
              <w:t>156</w:t>
            </w:r>
          </w:hyperlink>
        </w:p>
        <w:p>
          <w:pPr>
            <w:pStyle w:val="Contents4"/>
            <w:tabs>
              <w:tab w:val="clear" w:pos="8176"/>
              <w:tab w:val="right" w:pos="9026" w:leader="dot"/>
            </w:tabs>
            <w:rPr/>
          </w:pPr>
          <w:hyperlink w:anchor="__RefHeading___Toc4555342_73709187">
            <w:r>
              <w:rPr>
                <w:webHidden/>
                <w:rStyle w:val="IndexLink"/>
              </w:rPr>
              <w:t>8258</w:t>
            </w:r>
            <w:r>
              <w:rPr>
                <w:rStyle w:val="IndexLink"/>
                <w:rtl w:val="true"/>
              </w:rPr>
              <w:t xml:space="preserve"> - </w:t>
            </w:r>
            <w:r>
              <w:rPr>
                <w:rStyle w:val="IndexLink"/>
                <w:rtl w:val="true"/>
              </w:rPr>
              <w:t>يزيد بن الحرّ، و يقال</w:t>
            </w:r>
            <w:r>
              <w:rPr>
                <w:rStyle w:val="IndexLink"/>
                <w:rtl w:val="true"/>
              </w:rPr>
              <w:t xml:space="preserve">: </w:t>
            </w:r>
            <w:r>
              <w:rPr>
                <w:rStyle w:val="IndexLink"/>
                <w:rtl w:val="true"/>
              </w:rPr>
              <w:t>ابن زحر، و يقال</w:t>
            </w:r>
            <w:r>
              <w:rPr>
                <w:rStyle w:val="IndexLink"/>
                <w:rtl w:val="true"/>
              </w:rPr>
              <w:t xml:space="preserve">: </w:t>
            </w:r>
            <w:r>
              <w:rPr>
                <w:rStyle w:val="IndexLink"/>
                <w:rtl w:val="true"/>
              </w:rPr>
              <w:t>ابن الحرام العبسيّ‌</w:t>
            </w:r>
            <w:r>
              <w:rPr>
                <w:rStyle w:val="IndexLink"/>
                <w:rtl w:val="true"/>
              </w:rPr>
              <w:tab/>
            </w:r>
            <w:r>
              <w:rPr>
                <w:rStyle w:val="IndexLink"/>
              </w:rPr>
              <w:t>157</w:t>
            </w:r>
          </w:hyperlink>
        </w:p>
        <w:p>
          <w:pPr>
            <w:pStyle w:val="Contents4"/>
            <w:tabs>
              <w:tab w:val="clear" w:pos="8176"/>
              <w:tab w:val="right" w:pos="9026" w:leader="dot"/>
            </w:tabs>
            <w:rPr/>
          </w:pPr>
          <w:hyperlink w:anchor="__RefHeading___Toc4555344_73709187">
            <w:r>
              <w:rPr>
                <w:webHidden/>
                <w:rStyle w:val="IndexLink"/>
              </w:rPr>
              <w:t>8259</w:t>
            </w:r>
            <w:r>
              <w:rPr>
                <w:rStyle w:val="IndexLink"/>
                <w:rtl w:val="true"/>
              </w:rPr>
              <w:t xml:space="preserve"> - </w:t>
            </w:r>
            <w:r>
              <w:rPr>
                <w:rStyle w:val="IndexLink"/>
                <w:rtl w:val="true"/>
              </w:rPr>
              <w:t>يزيد بن حسّان</w:t>
            </w:r>
            <w:r>
              <w:rPr>
                <w:rStyle w:val="IndexLink"/>
                <w:rtl w:val="true"/>
              </w:rPr>
              <w:tab/>
            </w:r>
            <w:r>
              <w:rPr>
                <w:rStyle w:val="IndexLink"/>
              </w:rPr>
              <w:t>159</w:t>
            </w:r>
          </w:hyperlink>
        </w:p>
        <w:p>
          <w:pPr>
            <w:pStyle w:val="Contents4"/>
            <w:tabs>
              <w:tab w:val="clear" w:pos="8176"/>
              <w:tab w:val="right" w:pos="9026" w:leader="dot"/>
            </w:tabs>
            <w:rPr/>
          </w:pPr>
          <w:hyperlink w:anchor="__RefHeading___Toc4555346_73709187">
            <w:r>
              <w:rPr>
                <w:webHidden/>
                <w:rStyle w:val="IndexLink"/>
              </w:rPr>
              <w:t>8260</w:t>
            </w:r>
            <w:r>
              <w:rPr>
                <w:rStyle w:val="IndexLink"/>
                <w:rtl w:val="true"/>
              </w:rPr>
              <w:t xml:space="preserve"> - </w:t>
            </w:r>
            <w:r>
              <w:rPr>
                <w:rStyle w:val="IndexLink"/>
                <w:rtl w:val="true"/>
              </w:rPr>
              <w:t>يزيد بن حسّان أبو حسّان الجرشي و يقال</w:t>
            </w:r>
            <w:r>
              <w:rPr>
                <w:rStyle w:val="IndexLink"/>
                <w:rtl w:val="true"/>
              </w:rPr>
              <w:t xml:space="preserve">: </w:t>
            </w:r>
            <w:r>
              <w:rPr>
                <w:rStyle w:val="IndexLink"/>
                <w:rtl w:val="true"/>
              </w:rPr>
              <w:t>الباهلي</w:t>
            </w:r>
            <w:r>
              <w:rPr>
                <w:rStyle w:val="IndexLink"/>
                <w:rtl w:val="true"/>
              </w:rPr>
              <w:tab/>
            </w:r>
            <w:r>
              <w:rPr>
                <w:rStyle w:val="IndexLink"/>
              </w:rPr>
              <w:t>160</w:t>
            </w:r>
          </w:hyperlink>
        </w:p>
        <w:p>
          <w:pPr>
            <w:pStyle w:val="Contents4"/>
            <w:tabs>
              <w:tab w:val="clear" w:pos="8176"/>
              <w:tab w:val="right" w:pos="9026" w:leader="dot"/>
            </w:tabs>
            <w:rPr/>
          </w:pPr>
          <w:hyperlink w:anchor="__RefHeading___Toc4555348_73709187">
            <w:r>
              <w:rPr>
                <w:webHidden/>
                <w:rStyle w:val="IndexLink"/>
              </w:rPr>
              <w:t>8261</w:t>
            </w:r>
            <w:r>
              <w:rPr>
                <w:rStyle w:val="IndexLink"/>
                <w:rtl w:val="true"/>
              </w:rPr>
              <w:t xml:space="preserve"> - </w:t>
            </w:r>
            <w:r>
              <w:rPr>
                <w:rStyle w:val="IndexLink"/>
                <w:rtl w:val="true"/>
              </w:rPr>
              <w:t>يزيد بن حصين بن نمير بن ناتل بن لبيد</w:t>
            </w:r>
            <w:r>
              <w:rPr>
                <w:rStyle w:val="IndexLink"/>
                <w:rtl w:val="true"/>
              </w:rPr>
              <w:tab/>
            </w:r>
            <w:r>
              <w:rPr>
                <w:rStyle w:val="IndexLink"/>
              </w:rPr>
              <w:t>161</w:t>
            </w:r>
          </w:hyperlink>
        </w:p>
        <w:p>
          <w:pPr>
            <w:pStyle w:val="Contents4"/>
            <w:tabs>
              <w:tab w:val="clear" w:pos="8176"/>
              <w:tab w:val="right" w:pos="9026" w:leader="dot"/>
            </w:tabs>
            <w:rPr/>
          </w:pPr>
          <w:hyperlink w:anchor="__RefHeading___Toc4555350_73709187">
            <w:r>
              <w:rPr>
                <w:webHidden/>
                <w:rStyle w:val="IndexLink"/>
              </w:rPr>
              <w:t>8262</w:t>
            </w:r>
            <w:r>
              <w:rPr>
                <w:rStyle w:val="IndexLink"/>
                <w:rtl w:val="true"/>
              </w:rPr>
              <w:t xml:space="preserve"> - </w:t>
            </w:r>
            <w:r>
              <w:rPr>
                <w:rStyle w:val="IndexLink"/>
                <w:rtl w:val="true"/>
              </w:rPr>
              <w:t>يزيد بن الحكم بن أبي العاص بن بشر بن عبد دهمان بن عبد اللّه</w:t>
            </w:r>
            <w:r>
              <w:rPr>
                <w:rStyle w:val="IndexLink"/>
                <w:rtl w:val="true"/>
              </w:rPr>
              <w:tab/>
            </w:r>
            <w:r>
              <w:rPr>
                <w:rStyle w:val="IndexLink"/>
              </w:rPr>
              <w:t>168</w:t>
            </w:r>
          </w:hyperlink>
        </w:p>
        <w:p>
          <w:pPr>
            <w:pStyle w:val="Contents4"/>
            <w:tabs>
              <w:tab w:val="clear" w:pos="8176"/>
              <w:tab w:val="right" w:pos="9026" w:leader="dot"/>
            </w:tabs>
            <w:rPr/>
          </w:pPr>
          <w:hyperlink w:anchor="__RefHeading___Toc4555352_73709187">
            <w:r>
              <w:rPr>
                <w:webHidden/>
                <w:rStyle w:val="IndexLink"/>
              </w:rPr>
              <w:t>8263</w:t>
            </w:r>
            <w:r>
              <w:rPr>
                <w:rStyle w:val="IndexLink"/>
                <w:rtl w:val="true"/>
              </w:rPr>
              <w:t xml:space="preserve"> - </w:t>
            </w:r>
            <w:r>
              <w:rPr>
                <w:rStyle w:val="IndexLink"/>
                <w:rtl w:val="true"/>
              </w:rPr>
              <w:t>يزيد بن خالد بن عبد اللّه بن يزيد بن أسد بن كرز القسري البجلي</w:t>
            </w:r>
            <w:r>
              <w:rPr>
                <w:rStyle w:val="IndexLink"/>
                <w:rtl w:val="true"/>
              </w:rPr>
              <w:tab/>
            </w:r>
            <w:r>
              <w:rPr>
                <w:rStyle w:val="IndexLink"/>
              </w:rPr>
              <w:t>174</w:t>
            </w:r>
          </w:hyperlink>
        </w:p>
        <w:p>
          <w:pPr>
            <w:pStyle w:val="Contents4"/>
            <w:tabs>
              <w:tab w:val="clear" w:pos="8176"/>
              <w:tab w:val="right" w:pos="9026" w:leader="dot"/>
            </w:tabs>
            <w:rPr/>
          </w:pPr>
          <w:hyperlink w:anchor="__RefHeading___Toc4555354_73709187">
            <w:r>
              <w:rPr>
                <w:webHidden/>
                <w:rStyle w:val="IndexLink"/>
              </w:rPr>
              <w:t>8264</w:t>
            </w:r>
            <w:r>
              <w:rPr>
                <w:rStyle w:val="IndexLink"/>
                <w:rtl w:val="true"/>
              </w:rPr>
              <w:t xml:space="preserve"> - </w:t>
            </w:r>
            <w:r>
              <w:rPr>
                <w:rStyle w:val="IndexLink"/>
                <w:rtl w:val="true"/>
              </w:rPr>
              <w:t>يزيد بن خالد بن الوليد الكلبي</w:t>
            </w:r>
            <w:r>
              <w:rPr>
                <w:rStyle w:val="IndexLink"/>
                <w:rtl w:val="true"/>
              </w:rPr>
              <w:tab/>
            </w:r>
            <w:r>
              <w:rPr>
                <w:rStyle w:val="IndexLink"/>
              </w:rPr>
              <w:t>175</w:t>
            </w:r>
          </w:hyperlink>
        </w:p>
        <w:p>
          <w:pPr>
            <w:pStyle w:val="Contents4"/>
            <w:tabs>
              <w:tab w:val="clear" w:pos="8176"/>
              <w:tab w:val="right" w:pos="9026" w:leader="dot"/>
            </w:tabs>
            <w:rPr/>
          </w:pPr>
          <w:hyperlink w:anchor="__RefHeading___Toc4555356_73709187">
            <w:r>
              <w:rPr>
                <w:webHidden/>
                <w:rStyle w:val="IndexLink"/>
              </w:rPr>
              <w:t>8265</w:t>
            </w:r>
            <w:r>
              <w:rPr>
                <w:rStyle w:val="IndexLink"/>
                <w:rtl w:val="true"/>
              </w:rPr>
              <w:t xml:space="preserve"> - </w:t>
            </w:r>
            <w:r>
              <w:rPr>
                <w:rStyle w:val="IndexLink"/>
                <w:rtl w:val="true"/>
              </w:rPr>
              <w:t>يزيد بن خالد بن يزيد بن معاوية بن أبي سفيان صخر بن حرب</w:t>
            </w:r>
            <w:r>
              <w:rPr>
                <w:rStyle w:val="IndexLink"/>
                <w:rtl w:val="true"/>
              </w:rPr>
              <w:tab/>
            </w:r>
            <w:r>
              <w:rPr>
                <w:rStyle w:val="IndexLink"/>
              </w:rPr>
              <w:t>175</w:t>
            </w:r>
          </w:hyperlink>
        </w:p>
        <w:p>
          <w:pPr>
            <w:pStyle w:val="Contents4"/>
            <w:tabs>
              <w:tab w:val="clear" w:pos="8176"/>
              <w:tab w:val="right" w:pos="9026" w:leader="dot"/>
            </w:tabs>
            <w:rPr/>
          </w:pPr>
          <w:hyperlink w:anchor="__RefHeading___Toc4555358_73709187">
            <w:r>
              <w:rPr>
                <w:webHidden/>
                <w:rStyle w:val="IndexLink"/>
              </w:rPr>
              <w:t>8266</w:t>
            </w:r>
            <w:r>
              <w:rPr>
                <w:rStyle w:val="IndexLink"/>
                <w:rtl w:val="true"/>
              </w:rPr>
              <w:t xml:space="preserve"> - </w:t>
            </w:r>
            <w:r>
              <w:rPr>
                <w:rStyle w:val="IndexLink"/>
                <w:rtl w:val="true"/>
              </w:rPr>
              <w:t>يزيد بن خالد أبو منبوت</w:t>
            </w:r>
            <w:r>
              <w:rPr>
                <w:rStyle w:val="IndexLink"/>
                <w:rtl w:val="true"/>
              </w:rPr>
              <w:tab/>
            </w:r>
            <w:r>
              <w:rPr>
                <w:rStyle w:val="IndexLink"/>
              </w:rPr>
              <w:t>176</w:t>
            </w:r>
          </w:hyperlink>
        </w:p>
        <w:p>
          <w:pPr>
            <w:pStyle w:val="Contents4"/>
            <w:tabs>
              <w:tab w:val="clear" w:pos="8176"/>
              <w:tab w:val="right" w:pos="9026" w:leader="dot"/>
            </w:tabs>
            <w:rPr/>
          </w:pPr>
          <w:hyperlink w:anchor="__RefHeading___Toc4555360_73709187">
            <w:r>
              <w:rPr>
                <w:webHidden/>
                <w:rStyle w:val="IndexLink"/>
              </w:rPr>
              <w:t>8267</w:t>
            </w:r>
            <w:r>
              <w:rPr>
                <w:rStyle w:val="IndexLink"/>
                <w:rtl w:val="true"/>
              </w:rPr>
              <w:t xml:space="preserve"> - </w:t>
            </w:r>
            <w:r>
              <w:rPr>
                <w:rStyle w:val="IndexLink"/>
                <w:rtl w:val="true"/>
              </w:rPr>
              <w:t>يزيد بن خالد أبو بشر</w:t>
            </w:r>
            <w:r>
              <w:rPr>
                <w:rStyle w:val="IndexLink"/>
                <w:rtl w:val="true"/>
              </w:rPr>
              <w:tab/>
            </w:r>
            <w:r>
              <w:rPr>
                <w:rStyle w:val="IndexLink"/>
              </w:rPr>
              <w:t>176</w:t>
            </w:r>
          </w:hyperlink>
        </w:p>
        <w:p>
          <w:pPr>
            <w:pStyle w:val="Contents4"/>
            <w:tabs>
              <w:tab w:val="clear" w:pos="8176"/>
              <w:tab w:val="right" w:pos="9026" w:leader="dot"/>
            </w:tabs>
            <w:rPr/>
          </w:pPr>
          <w:hyperlink w:anchor="__RefHeading___Toc4555362_73709187">
            <w:r>
              <w:rPr>
                <w:webHidden/>
                <w:rStyle w:val="IndexLink"/>
              </w:rPr>
              <w:t>8268</w:t>
            </w:r>
            <w:r>
              <w:rPr>
                <w:rStyle w:val="IndexLink"/>
                <w:rtl w:val="true"/>
              </w:rPr>
              <w:t xml:space="preserve"> - </w:t>
            </w:r>
            <w:r>
              <w:rPr>
                <w:rStyle w:val="IndexLink"/>
                <w:rtl w:val="true"/>
              </w:rPr>
              <w:t>يزيد بن دحية بن خليفة الكلبي المزّي</w:t>
            </w:r>
            <w:r>
              <w:rPr>
                <w:rStyle w:val="IndexLink"/>
                <w:rtl w:val="true"/>
              </w:rPr>
              <w:tab/>
            </w:r>
            <w:r>
              <w:rPr>
                <w:rStyle w:val="IndexLink"/>
              </w:rPr>
              <w:t>176</w:t>
            </w:r>
          </w:hyperlink>
        </w:p>
        <w:p>
          <w:pPr>
            <w:pStyle w:val="Contents4"/>
            <w:tabs>
              <w:tab w:val="clear" w:pos="8176"/>
              <w:tab w:val="right" w:pos="9026" w:leader="dot"/>
            </w:tabs>
            <w:rPr/>
          </w:pPr>
          <w:hyperlink w:anchor="__RefHeading___Toc4555364_73709187">
            <w:r>
              <w:rPr>
                <w:webHidden/>
                <w:rStyle w:val="IndexLink"/>
              </w:rPr>
              <w:t>8269</w:t>
            </w:r>
            <w:r>
              <w:rPr>
                <w:rStyle w:val="IndexLink"/>
                <w:rtl w:val="true"/>
              </w:rPr>
              <w:t xml:space="preserve"> - </w:t>
            </w:r>
            <w:r>
              <w:rPr>
                <w:rStyle w:val="IndexLink"/>
                <w:rtl w:val="true"/>
              </w:rPr>
              <w:t>يزيد بن ربيعة أبو كامل الرّحبي الصّنعاني</w:t>
            </w:r>
            <w:r>
              <w:rPr>
                <w:rStyle w:val="IndexLink"/>
                <w:rtl w:val="true"/>
              </w:rPr>
              <w:tab/>
            </w:r>
            <w:r>
              <w:rPr>
                <w:rStyle w:val="IndexLink"/>
              </w:rPr>
              <w:t>176</w:t>
            </w:r>
          </w:hyperlink>
        </w:p>
        <w:p>
          <w:pPr>
            <w:pStyle w:val="Contents4"/>
            <w:tabs>
              <w:tab w:val="clear" w:pos="8176"/>
              <w:tab w:val="right" w:pos="9026" w:leader="dot"/>
            </w:tabs>
            <w:rPr/>
          </w:pPr>
          <w:hyperlink w:anchor="__RefHeading___Toc4555366_73709187">
            <w:r>
              <w:rPr>
                <w:webHidden/>
                <w:rStyle w:val="IndexLink"/>
              </w:rPr>
              <w:t>8270</w:t>
            </w:r>
            <w:r>
              <w:rPr>
                <w:rStyle w:val="IndexLink"/>
                <w:rtl w:val="true"/>
              </w:rPr>
              <w:t xml:space="preserve"> - </w:t>
            </w:r>
            <w:r>
              <w:rPr>
                <w:rStyle w:val="IndexLink"/>
                <w:rtl w:val="true"/>
              </w:rPr>
              <w:t>يزيد بن الرّقاع، هو يزيد بن يزيد بن يزيد</w:t>
            </w:r>
            <w:r>
              <w:rPr>
                <w:rStyle w:val="IndexLink"/>
                <w:rtl w:val="true"/>
              </w:rPr>
              <w:tab/>
            </w:r>
            <w:r>
              <w:rPr>
                <w:rStyle w:val="IndexLink"/>
              </w:rPr>
              <w:t>182</w:t>
            </w:r>
          </w:hyperlink>
        </w:p>
        <w:p>
          <w:pPr>
            <w:pStyle w:val="Contents4"/>
            <w:tabs>
              <w:tab w:val="clear" w:pos="8176"/>
              <w:tab w:val="right" w:pos="9026" w:leader="dot"/>
            </w:tabs>
            <w:rPr/>
          </w:pPr>
          <w:hyperlink w:anchor="__RefHeading___Toc4555368_73709187">
            <w:r>
              <w:rPr>
                <w:webHidden/>
                <w:rStyle w:val="IndexLink"/>
              </w:rPr>
              <w:t>8271</w:t>
            </w:r>
            <w:r>
              <w:rPr>
                <w:rStyle w:val="IndexLink"/>
                <w:rtl w:val="true"/>
              </w:rPr>
              <w:t xml:space="preserve"> - </w:t>
            </w:r>
            <w:r>
              <w:rPr>
                <w:rStyle w:val="IndexLink"/>
                <w:rtl w:val="true"/>
              </w:rPr>
              <w:t>يزيد بن روح اللّخمي</w:t>
            </w:r>
            <w:r>
              <w:rPr>
                <w:rStyle w:val="IndexLink"/>
                <w:rtl w:val="true"/>
              </w:rPr>
              <w:tab/>
            </w:r>
            <w:r>
              <w:rPr>
                <w:rStyle w:val="IndexLink"/>
              </w:rPr>
              <w:t>182</w:t>
            </w:r>
          </w:hyperlink>
        </w:p>
        <w:p>
          <w:pPr>
            <w:pStyle w:val="Contents4"/>
            <w:tabs>
              <w:tab w:val="clear" w:pos="8176"/>
              <w:tab w:val="right" w:pos="9026" w:leader="dot"/>
            </w:tabs>
            <w:rPr/>
          </w:pPr>
          <w:hyperlink w:anchor="__RefHeading___Toc4555370_73709187">
            <w:r>
              <w:rPr>
                <w:webHidden/>
                <w:rStyle w:val="IndexLink"/>
              </w:rPr>
              <w:t>8272</w:t>
            </w:r>
            <w:r>
              <w:rPr>
                <w:rStyle w:val="IndexLink"/>
                <w:rtl w:val="true"/>
              </w:rPr>
              <w:t xml:space="preserve"> - </w:t>
            </w:r>
            <w:r>
              <w:rPr>
                <w:rStyle w:val="IndexLink"/>
                <w:rtl w:val="true"/>
              </w:rPr>
              <w:t>يزيد بن زحر، و يقال ابن الحر</w:t>
            </w:r>
            <w:r>
              <w:rPr>
                <w:rStyle w:val="IndexLink"/>
                <w:rtl w:val="true"/>
              </w:rPr>
              <w:tab/>
            </w:r>
            <w:r>
              <w:rPr>
                <w:rStyle w:val="IndexLink"/>
              </w:rPr>
              <w:t>184</w:t>
            </w:r>
          </w:hyperlink>
        </w:p>
        <w:p>
          <w:pPr>
            <w:pStyle w:val="Contents4"/>
            <w:tabs>
              <w:tab w:val="clear" w:pos="8176"/>
              <w:tab w:val="right" w:pos="9026" w:leader="dot"/>
            </w:tabs>
            <w:rPr/>
          </w:pPr>
          <w:hyperlink w:anchor="__RefHeading___Toc4555372_73709187">
            <w:r>
              <w:rPr>
                <w:webHidden/>
                <w:rStyle w:val="IndexLink"/>
              </w:rPr>
              <w:t>8273</w:t>
            </w:r>
            <w:r>
              <w:rPr>
                <w:rStyle w:val="IndexLink"/>
                <w:rtl w:val="true"/>
              </w:rPr>
              <w:t xml:space="preserve"> - </w:t>
            </w:r>
            <w:r>
              <w:rPr>
                <w:rStyle w:val="IndexLink"/>
                <w:rtl w:val="true"/>
              </w:rPr>
              <w:t xml:space="preserve">يزيد بن زياد بن ربيعة بن مفرّغ </w:t>
            </w:r>
            <w:r>
              <w:rPr>
                <w:rStyle w:val="IndexLink"/>
                <w:rtl w:val="true"/>
              </w:rPr>
              <w:t>[</w:t>
            </w:r>
            <w:r>
              <w:rPr>
                <w:rStyle w:val="IndexLink"/>
                <w:rtl w:val="true"/>
              </w:rPr>
              <w:t>بن مصعب</w:t>
            </w:r>
            <w:r>
              <w:rPr>
                <w:rStyle w:val="IndexLink"/>
                <w:rtl w:val="true"/>
              </w:rPr>
              <w:t xml:space="preserve">] </w:t>
            </w:r>
            <w:r>
              <w:rPr>
                <w:rStyle w:val="IndexLink"/>
                <w:rtl w:val="true"/>
              </w:rPr>
              <w:t>الحميريّ‌ من آل ذي</w:t>
            </w:r>
            <w:r>
              <w:rPr>
                <w:rStyle w:val="IndexLink"/>
                <w:rtl w:val="true"/>
              </w:rPr>
              <w:tab/>
            </w:r>
            <w:r>
              <w:rPr>
                <w:rStyle w:val="IndexLink"/>
              </w:rPr>
              <w:t>184</w:t>
            </w:r>
          </w:hyperlink>
        </w:p>
        <w:p>
          <w:pPr>
            <w:pStyle w:val="Contents4"/>
            <w:tabs>
              <w:tab w:val="clear" w:pos="8176"/>
              <w:tab w:val="right" w:pos="9026" w:leader="dot"/>
            </w:tabs>
            <w:rPr/>
          </w:pPr>
          <w:hyperlink w:anchor="__RefHeading___Toc4555374_73709187">
            <w:r>
              <w:rPr>
                <w:webHidden/>
                <w:rStyle w:val="IndexLink"/>
              </w:rPr>
              <w:t>8274</w:t>
            </w:r>
            <w:r>
              <w:rPr>
                <w:rStyle w:val="IndexLink"/>
                <w:rtl w:val="true"/>
              </w:rPr>
              <w:t xml:space="preserve"> - </w:t>
            </w:r>
            <w:r>
              <w:rPr>
                <w:rStyle w:val="IndexLink"/>
                <w:rtl w:val="true"/>
              </w:rPr>
              <w:t>يزيد بن زفر الأحمري</w:t>
            </w:r>
            <w:r>
              <w:rPr>
                <w:rStyle w:val="IndexLink"/>
                <w:rtl w:val="true"/>
              </w:rPr>
              <w:tab/>
            </w:r>
            <w:r>
              <w:rPr>
                <w:rStyle w:val="IndexLink"/>
              </w:rPr>
              <w:t>198</w:t>
            </w:r>
          </w:hyperlink>
        </w:p>
        <w:p>
          <w:pPr>
            <w:pStyle w:val="Contents4"/>
            <w:tabs>
              <w:tab w:val="clear" w:pos="8176"/>
              <w:tab w:val="right" w:pos="9026" w:leader="dot"/>
            </w:tabs>
            <w:rPr/>
          </w:pPr>
          <w:hyperlink w:anchor="__RefHeading___Toc4555376_73709187">
            <w:r>
              <w:rPr>
                <w:webHidden/>
                <w:rStyle w:val="IndexLink"/>
              </w:rPr>
              <w:t>8275</w:t>
            </w:r>
            <w:r>
              <w:rPr>
                <w:rStyle w:val="IndexLink"/>
                <w:rtl w:val="true"/>
              </w:rPr>
              <w:t xml:space="preserve"> - </w:t>
            </w:r>
            <w:r>
              <w:rPr>
                <w:rStyle w:val="IndexLink"/>
                <w:rtl w:val="true"/>
              </w:rPr>
              <w:t>يزيد بن زياد، و يقال</w:t>
            </w:r>
            <w:r>
              <w:rPr>
                <w:rStyle w:val="IndexLink"/>
                <w:rtl w:val="true"/>
              </w:rPr>
              <w:t xml:space="preserve">: </w:t>
            </w:r>
            <w:r>
              <w:rPr>
                <w:rStyle w:val="IndexLink"/>
                <w:rtl w:val="true"/>
              </w:rPr>
              <w:t>ابن أبي زياد القرشي</w:t>
            </w:r>
            <w:r>
              <w:rPr>
                <w:rStyle w:val="IndexLink"/>
                <w:rtl w:val="true"/>
              </w:rPr>
              <w:tab/>
            </w:r>
            <w:r>
              <w:rPr>
                <w:rStyle w:val="IndexLink"/>
              </w:rPr>
              <w:t>198</w:t>
            </w:r>
          </w:hyperlink>
        </w:p>
        <w:p>
          <w:pPr>
            <w:pStyle w:val="Contents4"/>
            <w:tabs>
              <w:tab w:val="clear" w:pos="8176"/>
              <w:tab w:val="right" w:pos="9026" w:leader="dot"/>
            </w:tabs>
            <w:rPr/>
          </w:pPr>
          <w:hyperlink w:anchor="__RefHeading___Toc4555378_73709187">
            <w:r>
              <w:rPr>
                <w:webHidden/>
                <w:rStyle w:val="IndexLink"/>
              </w:rPr>
              <w:t>8276</w:t>
            </w:r>
            <w:r>
              <w:rPr>
                <w:rStyle w:val="IndexLink"/>
                <w:rtl w:val="true"/>
              </w:rPr>
              <w:t xml:space="preserve"> - </w:t>
            </w:r>
            <w:r>
              <w:rPr>
                <w:rStyle w:val="IndexLink"/>
                <w:rtl w:val="true"/>
              </w:rPr>
              <w:t>يزيد بن زياد القرشي البصري</w:t>
            </w:r>
            <w:r>
              <w:rPr>
                <w:rStyle w:val="IndexLink"/>
                <w:rtl w:val="true"/>
              </w:rPr>
              <w:tab/>
            </w:r>
            <w:r>
              <w:rPr>
                <w:rStyle w:val="IndexLink"/>
              </w:rPr>
              <w:t>202</w:t>
            </w:r>
          </w:hyperlink>
        </w:p>
        <w:p>
          <w:pPr>
            <w:pStyle w:val="Contents4"/>
            <w:tabs>
              <w:tab w:val="clear" w:pos="8176"/>
              <w:tab w:val="right" w:pos="9026" w:leader="dot"/>
            </w:tabs>
            <w:rPr/>
          </w:pPr>
          <w:hyperlink w:anchor="__RefHeading___Toc4555380_73709187">
            <w:r>
              <w:rPr>
                <w:webHidden/>
                <w:rStyle w:val="IndexLink"/>
              </w:rPr>
              <w:t>8277</w:t>
            </w:r>
            <w:r>
              <w:rPr>
                <w:rStyle w:val="IndexLink"/>
                <w:rtl w:val="true"/>
              </w:rPr>
              <w:t xml:space="preserve"> - </w:t>
            </w:r>
            <w:r>
              <w:rPr>
                <w:rStyle w:val="IndexLink"/>
                <w:rtl w:val="true"/>
              </w:rPr>
              <w:t>يزيد بن زياد الكلبي</w:t>
            </w:r>
            <w:r>
              <w:rPr>
                <w:rStyle w:val="IndexLink"/>
                <w:rtl w:val="true"/>
              </w:rPr>
              <w:tab/>
            </w:r>
            <w:r>
              <w:rPr>
                <w:rStyle w:val="IndexLink"/>
              </w:rPr>
              <w:t>204</w:t>
            </w:r>
          </w:hyperlink>
        </w:p>
        <w:p>
          <w:pPr>
            <w:pStyle w:val="Contents4"/>
            <w:tabs>
              <w:tab w:val="clear" w:pos="8176"/>
              <w:tab w:val="right" w:pos="9026" w:leader="dot"/>
            </w:tabs>
            <w:rPr/>
          </w:pPr>
          <w:hyperlink w:anchor="__RefHeading___Toc4555382_73709187">
            <w:r>
              <w:rPr>
                <w:webHidden/>
                <w:rStyle w:val="IndexLink"/>
              </w:rPr>
              <w:t>8278</w:t>
            </w:r>
            <w:r>
              <w:rPr>
                <w:rStyle w:val="IndexLink"/>
                <w:rtl w:val="true"/>
              </w:rPr>
              <w:t xml:space="preserve"> - </w:t>
            </w:r>
            <w:r>
              <w:rPr>
                <w:rStyle w:val="IndexLink"/>
                <w:rtl w:val="true"/>
              </w:rPr>
              <w:t>يزيد بن زيد بن مالك بن عدي بن الرقاع بن عصر العامليّ‌</w:t>
            </w:r>
            <w:r>
              <w:rPr>
                <w:rStyle w:val="IndexLink"/>
                <w:rtl w:val="true"/>
              </w:rPr>
              <w:tab/>
            </w:r>
            <w:r>
              <w:rPr>
                <w:rStyle w:val="IndexLink"/>
              </w:rPr>
              <w:t>204</w:t>
            </w:r>
          </w:hyperlink>
        </w:p>
        <w:p>
          <w:pPr>
            <w:pStyle w:val="Contents4"/>
            <w:tabs>
              <w:tab w:val="clear" w:pos="8176"/>
              <w:tab w:val="right" w:pos="9026" w:leader="dot"/>
            </w:tabs>
            <w:rPr/>
          </w:pPr>
          <w:hyperlink w:anchor="__RefHeading___Toc4555384_73709187">
            <w:r>
              <w:rPr>
                <w:webHidden/>
                <w:rStyle w:val="IndexLink"/>
              </w:rPr>
              <w:t>8279</w:t>
            </w:r>
            <w:r>
              <w:rPr>
                <w:rStyle w:val="IndexLink"/>
                <w:rtl w:val="true"/>
              </w:rPr>
              <w:t xml:space="preserve"> - </w:t>
            </w:r>
            <w:r>
              <w:rPr>
                <w:rStyle w:val="IndexLink"/>
                <w:rtl w:val="true"/>
              </w:rPr>
              <w:t xml:space="preserve">يزيد بن سعيد بن ذي عصوان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عصوان </w:t>
            </w:r>
            <w:r>
              <w:rPr>
                <w:rStyle w:val="IndexLink"/>
                <w:rtl w:val="true"/>
              </w:rPr>
              <w:t xml:space="preserve">- </w:t>
            </w:r>
            <w:r>
              <w:rPr>
                <w:rStyle w:val="IndexLink"/>
                <w:rtl w:val="true"/>
              </w:rPr>
              <w:t>العنسيّ‌</w:t>
            </w:r>
            <w:r>
              <w:rPr>
                <w:rStyle w:val="IndexLink"/>
                <w:rtl w:val="true"/>
              </w:rPr>
              <w:t>-</w:t>
              <w:tab/>
            </w:r>
            <w:r>
              <w:rPr>
                <w:rStyle w:val="IndexLink"/>
              </w:rPr>
              <w:t>204</w:t>
            </w:r>
          </w:hyperlink>
        </w:p>
        <w:p>
          <w:pPr>
            <w:pStyle w:val="Contents4"/>
            <w:tabs>
              <w:tab w:val="clear" w:pos="8176"/>
              <w:tab w:val="right" w:pos="9026" w:leader="dot"/>
            </w:tabs>
            <w:rPr/>
          </w:pPr>
          <w:hyperlink w:anchor="__RefHeading___Toc4555386_73709187">
            <w:r>
              <w:rPr>
                <w:webHidden/>
                <w:rStyle w:val="IndexLink"/>
              </w:rPr>
              <w:t>8280</w:t>
            </w:r>
            <w:r>
              <w:rPr>
                <w:rStyle w:val="IndexLink"/>
                <w:rtl w:val="true"/>
              </w:rPr>
              <w:t xml:space="preserve"> - </w:t>
            </w:r>
            <w:r>
              <w:rPr>
                <w:rStyle w:val="IndexLink"/>
                <w:rtl w:val="true"/>
              </w:rPr>
              <w:t>يزيد بن سعد أبو عثمان الحجوري</w:t>
            </w:r>
            <w:r>
              <w:rPr>
                <w:rStyle w:val="IndexLink"/>
                <w:rtl w:val="true"/>
              </w:rPr>
              <w:tab/>
            </w:r>
            <w:r>
              <w:rPr>
                <w:rStyle w:val="IndexLink"/>
              </w:rPr>
              <w:t>208</w:t>
            </w:r>
          </w:hyperlink>
        </w:p>
        <w:p>
          <w:pPr>
            <w:pStyle w:val="Contents4"/>
            <w:tabs>
              <w:tab w:val="clear" w:pos="8176"/>
              <w:tab w:val="right" w:pos="9026" w:leader="dot"/>
            </w:tabs>
            <w:rPr/>
          </w:pPr>
          <w:hyperlink w:anchor="__RefHeading___Toc4555388_73709187">
            <w:r>
              <w:rPr>
                <w:webHidden/>
                <w:rStyle w:val="IndexLink"/>
              </w:rPr>
              <w:t>8281</w:t>
            </w:r>
            <w:r>
              <w:rPr>
                <w:rStyle w:val="IndexLink"/>
                <w:rtl w:val="true"/>
              </w:rPr>
              <w:t xml:space="preserve"> - </w:t>
            </w:r>
            <w:r>
              <w:rPr>
                <w:rStyle w:val="IndexLink"/>
                <w:rtl w:val="true"/>
              </w:rPr>
              <w:t>يزيد بن أبي سعيد مولى المهري المديني</w:t>
            </w:r>
            <w:r>
              <w:rPr>
                <w:rStyle w:val="IndexLink"/>
                <w:rtl w:val="true"/>
              </w:rPr>
              <w:tab/>
            </w:r>
            <w:r>
              <w:rPr>
                <w:rStyle w:val="IndexLink"/>
              </w:rPr>
              <w:t>209</w:t>
            </w:r>
          </w:hyperlink>
        </w:p>
        <w:p>
          <w:pPr>
            <w:pStyle w:val="Contents4"/>
            <w:tabs>
              <w:tab w:val="clear" w:pos="8176"/>
              <w:tab w:val="right" w:pos="9026" w:leader="dot"/>
            </w:tabs>
            <w:rPr/>
          </w:pPr>
          <w:hyperlink w:anchor="__RefHeading___Toc4555390_73709187">
            <w:r>
              <w:rPr>
                <w:webHidden/>
                <w:rStyle w:val="IndexLink"/>
              </w:rPr>
              <w:t>8282</w:t>
            </w:r>
            <w:r>
              <w:rPr>
                <w:rStyle w:val="IndexLink"/>
                <w:rtl w:val="true"/>
              </w:rPr>
              <w:t xml:space="preserve"> - </w:t>
            </w:r>
            <w:r>
              <w:rPr>
                <w:rStyle w:val="IndexLink"/>
                <w:rtl w:val="true"/>
              </w:rPr>
              <w:t>يزيد بن سمرة أبو هزّان الرّهاوي المذحجي</w:t>
            </w:r>
            <w:r>
              <w:rPr>
                <w:rStyle w:val="IndexLink"/>
                <w:rtl w:val="true"/>
              </w:rPr>
              <w:tab/>
            </w:r>
            <w:r>
              <w:rPr>
                <w:rStyle w:val="IndexLink"/>
              </w:rPr>
              <w:t>211</w:t>
            </w:r>
          </w:hyperlink>
        </w:p>
        <w:p>
          <w:pPr>
            <w:pStyle w:val="Contents4"/>
            <w:tabs>
              <w:tab w:val="clear" w:pos="8176"/>
              <w:tab w:val="right" w:pos="9026" w:leader="dot"/>
            </w:tabs>
            <w:rPr/>
          </w:pPr>
          <w:hyperlink w:anchor="__RefHeading___Toc4555392_73709187">
            <w:r>
              <w:rPr>
                <w:webHidden/>
                <w:rStyle w:val="IndexLink"/>
              </w:rPr>
              <w:t>8283</w:t>
            </w:r>
            <w:r>
              <w:rPr>
                <w:rStyle w:val="IndexLink"/>
                <w:rtl w:val="true"/>
              </w:rPr>
              <w:t xml:space="preserve"> - </w:t>
            </w:r>
            <w:r>
              <w:rPr>
                <w:rStyle w:val="IndexLink"/>
                <w:rtl w:val="true"/>
              </w:rPr>
              <w:t>يزيد بن أبي سفيان بن أبي بكر بن يزيد بن معاوية بن أبي سفيان الأموي</w:t>
            </w:r>
            <w:r>
              <w:rPr>
                <w:rStyle w:val="IndexLink"/>
                <w:rtl w:val="true"/>
              </w:rPr>
              <w:tab/>
            </w:r>
            <w:r>
              <w:rPr>
                <w:rStyle w:val="IndexLink"/>
              </w:rPr>
              <w:t>214</w:t>
            </w:r>
          </w:hyperlink>
        </w:p>
        <w:p>
          <w:pPr>
            <w:pStyle w:val="Contents4"/>
            <w:tabs>
              <w:tab w:val="clear" w:pos="8176"/>
              <w:tab w:val="right" w:pos="9026" w:leader="dot"/>
            </w:tabs>
            <w:rPr/>
          </w:pPr>
          <w:hyperlink w:anchor="__RefHeading___Toc4555394_73709187">
            <w:r>
              <w:rPr>
                <w:webHidden/>
                <w:rStyle w:val="IndexLink"/>
              </w:rPr>
              <w:t>8284</w:t>
            </w:r>
            <w:r>
              <w:rPr>
                <w:rStyle w:val="IndexLink"/>
                <w:rtl w:val="true"/>
              </w:rPr>
              <w:t xml:space="preserve"> - </w:t>
            </w:r>
            <w:r>
              <w:rPr>
                <w:rStyle w:val="IndexLink"/>
                <w:rtl w:val="true"/>
              </w:rPr>
              <w:t>يزيد بن سليمان بن عبد الملك بن مروان بن الحكم</w:t>
            </w:r>
            <w:r>
              <w:rPr>
                <w:rStyle w:val="IndexLink"/>
                <w:rtl w:val="true"/>
              </w:rPr>
              <w:tab/>
            </w:r>
            <w:r>
              <w:rPr>
                <w:rStyle w:val="IndexLink"/>
              </w:rPr>
              <w:t>214</w:t>
            </w:r>
          </w:hyperlink>
        </w:p>
        <w:p>
          <w:pPr>
            <w:pStyle w:val="Contents4"/>
            <w:tabs>
              <w:tab w:val="clear" w:pos="8176"/>
              <w:tab w:val="right" w:pos="9026" w:leader="dot"/>
            </w:tabs>
            <w:rPr/>
          </w:pPr>
          <w:hyperlink w:anchor="__RefHeading___Toc4555396_73709187">
            <w:r>
              <w:rPr>
                <w:webHidden/>
                <w:rStyle w:val="IndexLink"/>
              </w:rPr>
              <w:t>8285</w:t>
            </w:r>
            <w:r>
              <w:rPr>
                <w:rStyle w:val="IndexLink"/>
                <w:rtl w:val="true"/>
              </w:rPr>
              <w:t xml:space="preserve"> - </w:t>
            </w:r>
            <w:r>
              <w:rPr>
                <w:rStyle w:val="IndexLink"/>
                <w:rtl w:val="true"/>
              </w:rPr>
              <w:t>يزيد بن السّمط‍‌ أبو السّمط‍‌ الصّنعاني الفقيه</w:t>
            </w:r>
            <w:r>
              <w:rPr>
                <w:rStyle w:val="IndexLink"/>
                <w:rtl w:val="true"/>
              </w:rPr>
              <w:tab/>
            </w:r>
            <w:r>
              <w:rPr>
                <w:rStyle w:val="IndexLink"/>
              </w:rPr>
              <w:t>215</w:t>
            </w:r>
          </w:hyperlink>
        </w:p>
        <w:p>
          <w:pPr>
            <w:pStyle w:val="Contents4"/>
            <w:tabs>
              <w:tab w:val="clear" w:pos="8176"/>
              <w:tab w:val="right" w:pos="9026" w:leader="dot"/>
            </w:tabs>
            <w:rPr/>
          </w:pPr>
          <w:hyperlink w:anchor="__RefHeading___Toc4555398_73709187">
            <w:r>
              <w:rPr>
                <w:webHidden/>
                <w:rStyle w:val="IndexLink"/>
              </w:rPr>
              <w:t>8286</w:t>
            </w:r>
            <w:r>
              <w:rPr>
                <w:rStyle w:val="IndexLink"/>
                <w:rtl w:val="true"/>
              </w:rPr>
              <w:t xml:space="preserve"> - </w:t>
            </w:r>
            <w:r>
              <w:rPr>
                <w:rStyle w:val="IndexLink"/>
                <w:rtl w:val="true"/>
              </w:rPr>
              <w:t>يزيد بن أبي سميّة أبو صخر الأيلي</w:t>
            </w:r>
            <w:r>
              <w:rPr>
                <w:rStyle w:val="IndexLink"/>
                <w:rtl w:val="true"/>
              </w:rPr>
              <w:tab/>
            </w:r>
            <w:r>
              <w:rPr>
                <w:rStyle w:val="IndexLink"/>
              </w:rPr>
              <w:t>219</w:t>
            </w:r>
          </w:hyperlink>
        </w:p>
        <w:p>
          <w:pPr>
            <w:pStyle w:val="Contents4"/>
            <w:tabs>
              <w:tab w:val="clear" w:pos="8176"/>
              <w:tab w:val="right" w:pos="9026" w:leader="dot"/>
            </w:tabs>
            <w:rPr/>
          </w:pPr>
          <w:hyperlink w:anchor="__RefHeading___Toc4555400_73709187">
            <w:r>
              <w:rPr>
                <w:webHidden/>
                <w:rStyle w:val="IndexLink"/>
              </w:rPr>
              <w:t>8287</w:t>
            </w:r>
            <w:r>
              <w:rPr>
                <w:rStyle w:val="IndexLink"/>
                <w:rtl w:val="true"/>
              </w:rPr>
              <w:t xml:space="preserve"> - </w:t>
            </w:r>
            <w:r>
              <w:rPr>
                <w:rStyle w:val="IndexLink"/>
                <w:rtl w:val="true"/>
              </w:rPr>
              <w:t>يزيد بن سنان</w:t>
            </w:r>
            <w:r>
              <w:rPr>
                <w:rStyle w:val="IndexLink"/>
                <w:rtl w:val="true"/>
              </w:rPr>
              <w:tab/>
            </w:r>
            <w:r>
              <w:rPr>
                <w:rStyle w:val="IndexLink"/>
              </w:rPr>
              <w:t>224</w:t>
            </w:r>
          </w:hyperlink>
        </w:p>
        <w:p>
          <w:pPr>
            <w:pStyle w:val="Contents4"/>
            <w:tabs>
              <w:tab w:val="clear" w:pos="8176"/>
              <w:tab w:val="right" w:pos="9026" w:leader="dot"/>
            </w:tabs>
            <w:rPr/>
          </w:pPr>
          <w:hyperlink w:anchor="__RefHeading___Toc4555402_73709187">
            <w:r>
              <w:rPr>
                <w:webHidden/>
                <w:rStyle w:val="IndexLink"/>
              </w:rPr>
              <w:t>8288</w:t>
            </w:r>
            <w:r>
              <w:rPr>
                <w:rStyle w:val="IndexLink"/>
                <w:rtl w:val="true"/>
              </w:rPr>
              <w:t xml:space="preserve"> - </w:t>
            </w:r>
            <w:r>
              <w:rPr>
                <w:rStyle w:val="IndexLink"/>
                <w:rtl w:val="true"/>
              </w:rPr>
              <w:t>يزيد بن شجرة أبو شجرة الرّهاوي</w:t>
            </w:r>
            <w:r>
              <w:rPr>
                <w:rStyle w:val="IndexLink"/>
                <w:rtl w:val="true"/>
              </w:rPr>
              <w:tab/>
            </w:r>
            <w:r>
              <w:rPr>
                <w:rStyle w:val="IndexLink"/>
              </w:rPr>
              <w:t>226</w:t>
            </w:r>
          </w:hyperlink>
        </w:p>
        <w:p>
          <w:pPr>
            <w:pStyle w:val="Contents4"/>
            <w:tabs>
              <w:tab w:val="clear" w:pos="8176"/>
              <w:tab w:val="right" w:pos="9026" w:leader="dot"/>
            </w:tabs>
            <w:rPr/>
          </w:pPr>
          <w:hyperlink w:anchor="__RefHeading___Toc4555404_73709187">
            <w:r>
              <w:rPr>
                <w:webHidden/>
                <w:rStyle w:val="IndexLink"/>
              </w:rPr>
              <w:t>8289</w:t>
            </w:r>
            <w:r>
              <w:rPr>
                <w:rStyle w:val="IndexLink"/>
                <w:rtl w:val="true"/>
              </w:rPr>
              <w:t xml:space="preserve"> - </w:t>
            </w:r>
            <w:r>
              <w:rPr>
                <w:rStyle w:val="IndexLink"/>
                <w:rtl w:val="true"/>
              </w:rPr>
              <w:t>يزيد بن شجعة الحميريّ‌</w:t>
            </w:r>
            <w:r>
              <w:rPr>
                <w:rStyle w:val="IndexLink"/>
                <w:rtl w:val="true"/>
              </w:rPr>
              <w:tab/>
            </w:r>
            <w:r>
              <w:rPr>
                <w:rStyle w:val="IndexLink"/>
              </w:rPr>
              <w:t>239</w:t>
            </w:r>
          </w:hyperlink>
        </w:p>
        <w:p>
          <w:pPr>
            <w:pStyle w:val="Contents4"/>
            <w:tabs>
              <w:tab w:val="clear" w:pos="8176"/>
              <w:tab w:val="right" w:pos="9026" w:leader="dot"/>
            </w:tabs>
            <w:rPr/>
          </w:pPr>
          <w:hyperlink w:anchor="__RefHeading___Toc4555406_73709187">
            <w:r>
              <w:rPr>
                <w:webHidden/>
                <w:rStyle w:val="IndexLink"/>
              </w:rPr>
              <w:t>8290</w:t>
            </w:r>
            <w:r>
              <w:rPr>
                <w:rStyle w:val="IndexLink"/>
                <w:rtl w:val="true"/>
              </w:rPr>
              <w:t xml:space="preserve"> - </w:t>
            </w:r>
            <w:r>
              <w:rPr>
                <w:rStyle w:val="IndexLink"/>
                <w:rtl w:val="true"/>
              </w:rPr>
              <w:t>يزيد بن شرحبيل بن السّمط‍‌ الكندي الحمصي</w:t>
            </w:r>
            <w:r>
              <w:rPr>
                <w:rStyle w:val="IndexLink"/>
                <w:rtl w:val="true"/>
              </w:rPr>
              <w:tab/>
            </w:r>
            <w:r>
              <w:rPr>
                <w:rStyle w:val="IndexLink"/>
              </w:rPr>
              <w:t>240</w:t>
            </w:r>
          </w:hyperlink>
        </w:p>
        <w:p>
          <w:pPr>
            <w:pStyle w:val="Contents4"/>
            <w:tabs>
              <w:tab w:val="clear" w:pos="8176"/>
              <w:tab w:val="right" w:pos="9026" w:leader="dot"/>
            </w:tabs>
            <w:rPr/>
          </w:pPr>
          <w:hyperlink w:anchor="__RefHeading___Toc4555408_73709187">
            <w:r>
              <w:rPr>
                <w:webHidden/>
                <w:rStyle w:val="IndexLink"/>
              </w:rPr>
              <w:t>8291</w:t>
            </w:r>
            <w:r>
              <w:rPr>
                <w:rStyle w:val="IndexLink"/>
                <w:rtl w:val="true"/>
              </w:rPr>
              <w:t xml:space="preserve"> - </w:t>
            </w:r>
            <w:r>
              <w:rPr>
                <w:rStyle w:val="IndexLink"/>
                <w:rtl w:val="true"/>
              </w:rPr>
              <w:t>يزيد بن شريح الحضرميّ‌ الحمصيّ‌</w:t>
            </w:r>
            <w:r>
              <w:rPr>
                <w:rStyle w:val="IndexLink"/>
                <w:rtl w:val="true"/>
              </w:rPr>
              <w:tab/>
            </w:r>
            <w:r>
              <w:rPr>
                <w:rStyle w:val="IndexLink"/>
              </w:rPr>
              <w:t>240</w:t>
            </w:r>
          </w:hyperlink>
        </w:p>
        <w:p>
          <w:pPr>
            <w:pStyle w:val="Contents4"/>
            <w:tabs>
              <w:tab w:val="clear" w:pos="8176"/>
              <w:tab w:val="right" w:pos="9026" w:leader="dot"/>
            </w:tabs>
            <w:rPr/>
          </w:pPr>
          <w:hyperlink w:anchor="__RefHeading___Toc4555410_73709187">
            <w:r>
              <w:rPr>
                <w:webHidden/>
                <w:rStyle w:val="IndexLink"/>
              </w:rPr>
              <w:t>8292</w:t>
            </w:r>
            <w:r>
              <w:rPr>
                <w:rStyle w:val="IndexLink"/>
                <w:rtl w:val="true"/>
              </w:rPr>
              <w:t xml:space="preserve"> - </w:t>
            </w:r>
            <w:r>
              <w:rPr>
                <w:rStyle w:val="IndexLink"/>
                <w:rtl w:val="true"/>
              </w:rPr>
              <w:t>يزيد بن صخر أبي سفيان بن حرب بن أميّة</w:t>
            </w:r>
            <w:r>
              <w:rPr>
                <w:rStyle w:val="IndexLink"/>
                <w:rtl w:val="true"/>
              </w:rPr>
              <w:tab/>
            </w:r>
            <w:r>
              <w:rPr>
                <w:rStyle w:val="IndexLink"/>
              </w:rPr>
              <w:t>245</w:t>
            </w:r>
          </w:hyperlink>
        </w:p>
        <w:p>
          <w:pPr>
            <w:pStyle w:val="Contents4"/>
            <w:tabs>
              <w:tab w:val="clear" w:pos="8176"/>
              <w:tab w:val="right" w:pos="9026" w:leader="dot"/>
            </w:tabs>
            <w:rPr/>
          </w:pPr>
          <w:hyperlink w:anchor="__RefHeading___Toc4555412_73709187">
            <w:r>
              <w:rPr>
                <w:webHidden/>
                <w:rStyle w:val="IndexLink"/>
              </w:rPr>
              <w:t>8293</w:t>
            </w:r>
            <w:r>
              <w:rPr>
                <w:rStyle w:val="IndexLink"/>
                <w:rtl w:val="true"/>
              </w:rPr>
              <w:t xml:space="preserve"> - </w:t>
            </w:r>
            <w:r>
              <w:rPr>
                <w:rStyle w:val="IndexLink"/>
                <w:rtl w:val="true"/>
              </w:rPr>
              <w:t>يزيد بن صهيب أبو عثمان الفقير الكوفي</w:t>
            </w:r>
            <w:r>
              <w:rPr>
                <w:rStyle w:val="IndexLink"/>
                <w:rtl w:val="true"/>
              </w:rPr>
              <w:tab/>
            </w:r>
            <w:r>
              <w:rPr>
                <w:rStyle w:val="IndexLink"/>
              </w:rPr>
              <w:t>260</w:t>
            </w:r>
          </w:hyperlink>
        </w:p>
        <w:p>
          <w:pPr>
            <w:pStyle w:val="Contents4"/>
            <w:tabs>
              <w:tab w:val="clear" w:pos="8176"/>
              <w:tab w:val="right" w:pos="9026" w:leader="dot"/>
            </w:tabs>
            <w:rPr/>
          </w:pPr>
          <w:hyperlink w:anchor="__RefHeading___Toc4555414_73709187">
            <w:r>
              <w:rPr>
                <w:webHidden/>
                <w:rStyle w:val="IndexLink"/>
              </w:rPr>
              <w:t>8294</w:t>
            </w:r>
            <w:r>
              <w:rPr>
                <w:rStyle w:val="IndexLink"/>
                <w:rtl w:val="true"/>
              </w:rPr>
              <w:t xml:space="preserve"> - </w:t>
            </w:r>
            <w:r>
              <w:rPr>
                <w:rStyle w:val="IndexLink"/>
                <w:rtl w:val="true"/>
              </w:rPr>
              <w:t>يزيد بن عاصم النميري</w:t>
            </w:r>
            <w:r>
              <w:rPr>
                <w:rStyle w:val="IndexLink"/>
                <w:rtl w:val="true"/>
              </w:rPr>
              <w:tab/>
            </w:r>
            <w:r>
              <w:rPr>
                <w:rStyle w:val="IndexLink"/>
              </w:rPr>
              <w:t>265</w:t>
            </w:r>
          </w:hyperlink>
        </w:p>
        <w:p>
          <w:pPr>
            <w:pStyle w:val="Contents4"/>
            <w:tabs>
              <w:tab w:val="clear" w:pos="8176"/>
              <w:tab w:val="right" w:pos="9026" w:leader="dot"/>
            </w:tabs>
            <w:rPr/>
          </w:pPr>
          <w:hyperlink w:anchor="__RefHeading___Toc4555416_73709187">
            <w:r>
              <w:rPr>
                <w:webHidden/>
                <w:rStyle w:val="IndexLink"/>
              </w:rPr>
              <w:t>8295</w:t>
            </w:r>
            <w:r>
              <w:rPr>
                <w:rStyle w:val="IndexLink"/>
                <w:rtl w:val="true"/>
              </w:rPr>
              <w:t xml:space="preserve"> - </w:t>
            </w:r>
            <w:r>
              <w:rPr>
                <w:rStyle w:val="IndexLink"/>
                <w:rtl w:val="true"/>
              </w:rPr>
              <w:t>يزيد بن عبد اللّه بن رزيق أبو خالد القرشي</w:t>
            </w:r>
            <w:r>
              <w:rPr>
                <w:rStyle w:val="IndexLink"/>
                <w:rtl w:val="true"/>
              </w:rPr>
              <w:tab/>
            </w:r>
            <w:r>
              <w:rPr>
                <w:rStyle w:val="IndexLink"/>
              </w:rPr>
              <w:t>266</w:t>
            </w:r>
          </w:hyperlink>
        </w:p>
        <w:p>
          <w:pPr>
            <w:pStyle w:val="Contents4"/>
            <w:tabs>
              <w:tab w:val="clear" w:pos="8176"/>
              <w:tab w:val="right" w:pos="9026" w:leader="dot"/>
            </w:tabs>
            <w:rPr/>
          </w:pPr>
          <w:hyperlink w:anchor="__RefHeading___Toc4555418_73709187">
            <w:r>
              <w:rPr>
                <w:webHidden/>
                <w:rStyle w:val="IndexLink"/>
              </w:rPr>
              <w:t>8296</w:t>
            </w:r>
            <w:r>
              <w:rPr>
                <w:rStyle w:val="IndexLink"/>
                <w:rtl w:val="true"/>
              </w:rPr>
              <w:t xml:space="preserve"> - </w:t>
            </w:r>
            <w:r>
              <w:rPr>
                <w:rStyle w:val="IndexLink"/>
                <w:rtl w:val="true"/>
              </w:rPr>
              <w:t>يزيد بن عبد اللّه بن أبي سفيان بن عبد اللّه</w:t>
            </w:r>
            <w:r>
              <w:rPr>
                <w:rStyle w:val="IndexLink"/>
                <w:rtl w:val="true"/>
              </w:rPr>
              <w:tab/>
            </w:r>
            <w:r>
              <w:rPr>
                <w:rStyle w:val="IndexLink"/>
              </w:rPr>
              <w:t>270</w:t>
            </w:r>
          </w:hyperlink>
        </w:p>
        <w:p>
          <w:pPr>
            <w:pStyle w:val="Contents4"/>
            <w:tabs>
              <w:tab w:val="clear" w:pos="8176"/>
              <w:tab w:val="right" w:pos="9026" w:leader="dot"/>
            </w:tabs>
            <w:rPr/>
          </w:pPr>
          <w:hyperlink w:anchor="__RefHeading___Toc4555420_73709187">
            <w:r>
              <w:rPr>
                <w:webHidden/>
                <w:rStyle w:val="IndexLink"/>
              </w:rPr>
              <w:t>8297</w:t>
            </w:r>
            <w:r>
              <w:rPr>
                <w:rStyle w:val="IndexLink"/>
                <w:rtl w:val="true"/>
              </w:rPr>
              <w:t xml:space="preserve"> - </w:t>
            </w:r>
            <w:r>
              <w:rPr>
                <w:rStyle w:val="IndexLink"/>
                <w:rtl w:val="true"/>
              </w:rPr>
              <w:t>يزيد بن عبد اللّه بن خالد بن يزيد بن معاوية بن أبي سفيان الأموي</w:t>
            </w:r>
            <w:r>
              <w:rPr>
                <w:rStyle w:val="IndexLink"/>
                <w:rtl w:val="true"/>
              </w:rPr>
              <w:tab/>
            </w:r>
            <w:r>
              <w:rPr>
                <w:rStyle w:val="IndexLink"/>
              </w:rPr>
              <w:t>270</w:t>
            </w:r>
          </w:hyperlink>
        </w:p>
        <w:p>
          <w:pPr>
            <w:pStyle w:val="Contents4"/>
            <w:tabs>
              <w:tab w:val="clear" w:pos="8176"/>
              <w:tab w:val="right" w:pos="9026" w:leader="dot"/>
            </w:tabs>
            <w:rPr/>
          </w:pPr>
          <w:hyperlink w:anchor="__RefHeading___Toc4555422_73709187">
            <w:r>
              <w:rPr>
                <w:webHidden/>
                <w:rStyle w:val="IndexLink"/>
              </w:rPr>
              <w:t>8298</w:t>
            </w:r>
            <w:r>
              <w:rPr>
                <w:rStyle w:val="IndexLink"/>
                <w:rtl w:val="true"/>
              </w:rPr>
              <w:t xml:space="preserve"> - </w:t>
            </w:r>
            <w:r>
              <w:rPr>
                <w:rStyle w:val="IndexLink"/>
                <w:rtl w:val="true"/>
              </w:rPr>
              <w:t>يزيد بن عبد اللّه بن قسيط‍‌ أبو عبد اللّه اللّيثي المدني</w:t>
            </w:r>
            <w:r>
              <w:rPr>
                <w:rStyle w:val="IndexLink"/>
                <w:rtl w:val="true"/>
              </w:rPr>
              <w:tab/>
            </w:r>
            <w:r>
              <w:rPr>
                <w:rStyle w:val="IndexLink"/>
              </w:rPr>
              <w:t>270</w:t>
            </w:r>
          </w:hyperlink>
        </w:p>
        <w:p>
          <w:pPr>
            <w:pStyle w:val="Contents4"/>
            <w:tabs>
              <w:tab w:val="clear" w:pos="8176"/>
              <w:tab w:val="right" w:pos="9026" w:leader="dot"/>
            </w:tabs>
            <w:rPr/>
          </w:pPr>
          <w:hyperlink w:anchor="__RefHeading___Toc4555424_73709187">
            <w:r>
              <w:rPr>
                <w:webHidden/>
                <w:rStyle w:val="IndexLink"/>
              </w:rPr>
              <w:t>8299</w:t>
            </w:r>
            <w:r>
              <w:rPr>
                <w:rStyle w:val="IndexLink"/>
                <w:rtl w:val="true"/>
              </w:rPr>
              <w:t xml:space="preserve"> - </w:t>
            </w:r>
            <w:r>
              <w:rPr>
                <w:rStyle w:val="IndexLink"/>
                <w:rtl w:val="true"/>
              </w:rPr>
              <w:t>يزيد بن عبد اللّه بن مسعدة الفزاري</w:t>
            </w:r>
            <w:r>
              <w:rPr>
                <w:rStyle w:val="IndexLink"/>
                <w:rtl w:val="true"/>
              </w:rPr>
              <w:tab/>
            </w:r>
            <w:r>
              <w:rPr>
                <w:rStyle w:val="IndexLink"/>
              </w:rPr>
              <w:t>277</w:t>
            </w:r>
          </w:hyperlink>
        </w:p>
        <w:p>
          <w:pPr>
            <w:pStyle w:val="Contents4"/>
            <w:tabs>
              <w:tab w:val="clear" w:pos="8176"/>
              <w:tab w:val="right" w:pos="9026" w:leader="dot"/>
            </w:tabs>
            <w:rPr/>
          </w:pPr>
          <w:hyperlink w:anchor="__RefHeading___Toc4555426_73709187">
            <w:r>
              <w:rPr>
                <w:webHidden/>
                <w:rStyle w:val="IndexLink"/>
              </w:rPr>
              <w:t>8300</w:t>
            </w:r>
            <w:r>
              <w:rPr>
                <w:rStyle w:val="IndexLink"/>
                <w:rtl w:val="true"/>
              </w:rPr>
              <w:t xml:space="preserve"> - </w:t>
            </w:r>
            <w:r>
              <w:rPr>
                <w:rStyle w:val="IndexLink"/>
                <w:rtl w:val="true"/>
              </w:rPr>
              <w:t>يزيد بن عبد اللّه بن موهب أبو عبد الرّحمن القاضي</w:t>
            </w:r>
            <w:r>
              <w:rPr>
                <w:rStyle w:val="IndexLink"/>
                <w:rtl w:val="true"/>
              </w:rPr>
              <w:tab/>
            </w:r>
            <w:r>
              <w:rPr>
                <w:rStyle w:val="IndexLink"/>
              </w:rPr>
              <w:t>278</w:t>
            </w:r>
          </w:hyperlink>
        </w:p>
        <w:p>
          <w:pPr>
            <w:pStyle w:val="Contents4"/>
            <w:tabs>
              <w:tab w:val="clear" w:pos="8176"/>
              <w:tab w:val="right" w:pos="9026" w:leader="dot"/>
            </w:tabs>
            <w:rPr/>
          </w:pPr>
          <w:hyperlink w:anchor="__RefHeading___Toc4555428_73709187">
            <w:r>
              <w:rPr>
                <w:webHidden/>
                <w:rStyle w:val="IndexLink"/>
              </w:rPr>
              <w:t>8301</w:t>
            </w:r>
            <w:r>
              <w:rPr>
                <w:rStyle w:val="IndexLink"/>
                <w:rtl w:val="true"/>
              </w:rPr>
              <w:t xml:space="preserve"> - </w:t>
            </w:r>
            <w:r>
              <w:rPr>
                <w:rStyle w:val="IndexLink"/>
                <w:rtl w:val="true"/>
              </w:rPr>
              <w:t>يزيد بن عبد اللّه بن يزيد بن تميم السّلمي مولاهم</w:t>
            </w:r>
            <w:r>
              <w:rPr>
                <w:rStyle w:val="IndexLink"/>
                <w:rtl w:val="true"/>
              </w:rPr>
              <w:tab/>
            </w:r>
            <w:r>
              <w:rPr>
                <w:rStyle w:val="IndexLink"/>
              </w:rPr>
              <w:t>281</w:t>
            </w:r>
          </w:hyperlink>
        </w:p>
        <w:p>
          <w:pPr>
            <w:pStyle w:val="Contents4"/>
            <w:tabs>
              <w:tab w:val="clear" w:pos="8176"/>
              <w:tab w:val="right" w:pos="9026" w:leader="dot"/>
            </w:tabs>
            <w:rPr/>
          </w:pPr>
          <w:hyperlink w:anchor="__RefHeading___Toc4555430_73709187">
            <w:r>
              <w:rPr>
                <w:webHidden/>
                <w:rStyle w:val="IndexLink"/>
              </w:rPr>
              <w:t>8302</w:t>
            </w:r>
            <w:r>
              <w:rPr>
                <w:rStyle w:val="IndexLink"/>
                <w:rtl w:val="true"/>
              </w:rPr>
              <w:t xml:space="preserve"> - </w:t>
            </w:r>
            <w:r>
              <w:rPr>
                <w:rStyle w:val="IndexLink"/>
                <w:rtl w:val="true"/>
              </w:rPr>
              <w:t>يزيد بن عبد اللّه أبو خالد السراج</w:t>
            </w:r>
            <w:r>
              <w:rPr>
                <w:rStyle w:val="IndexLink"/>
                <w:rtl w:val="true"/>
              </w:rPr>
              <w:tab/>
            </w:r>
            <w:r>
              <w:rPr>
                <w:rStyle w:val="IndexLink"/>
              </w:rPr>
              <w:t>281</w:t>
            </w:r>
          </w:hyperlink>
        </w:p>
        <w:p>
          <w:pPr>
            <w:pStyle w:val="Contents4"/>
            <w:tabs>
              <w:tab w:val="clear" w:pos="8176"/>
              <w:tab w:val="right" w:pos="9026" w:leader="dot"/>
            </w:tabs>
            <w:rPr/>
          </w:pPr>
          <w:hyperlink w:anchor="__RefHeading___Toc4555432_73709187">
            <w:r>
              <w:rPr>
                <w:webHidden/>
                <w:rStyle w:val="IndexLink"/>
              </w:rPr>
              <w:t>8303</w:t>
            </w:r>
            <w:r>
              <w:rPr>
                <w:rStyle w:val="IndexLink"/>
                <w:rtl w:val="true"/>
              </w:rPr>
              <w:t xml:space="preserve"> - </w:t>
            </w:r>
            <w:r>
              <w:rPr>
                <w:rStyle w:val="IndexLink"/>
                <w:rtl w:val="true"/>
              </w:rPr>
              <w:t>يزيد بن عبد اللّه</w:t>
            </w:r>
            <w:r>
              <w:rPr>
                <w:rStyle w:val="IndexLink"/>
                <w:rtl w:val="true"/>
              </w:rPr>
              <w:tab/>
            </w:r>
            <w:r>
              <w:rPr>
                <w:rStyle w:val="IndexLink"/>
              </w:rPr>
              <w:t>282</w:t>
            </w:r>
          </w:hyperlink>
        </w:p>
        <w:p>
          <w:pPr>
            <w:pStyle w:val="Contents4"/>
            <w:tabs>
              <w:tab w:val="clear" w:pos="8176"/>
              <w:tab w:val="right" w:pos="9026" w:leader="dot"/>
            </w:tabs>
            <w:rPr/>
          </w:pPr>
          <w:hyperlink w:anchor="__RefHeading___Toc4555434_73709187">
            <w:r>
              <w:rPr>
                <w:webHidden/>
                <w:rStyle w:val="IndexLink"/>
              </w:rPr>
              <w:t>8304</w:t>
            </w:r>
            <w:r>
              <w:rPr>
                <w:rStyle w:val="IndexLink"/>
                <w:rtl w:val="true"/>
              </w:rPr>
              <w:t xml:space="preserve"> - </w:t>
            </w:r>
            <w:r>
              <w:rPr>
                <w:rStyle w:val="IndexLink"/>
                <w:rtl w:val="true"/>
              </w:rPr>
              <w:t>يزيد بن عبد اللّه بن أبي يزيد النجراني، يكنّى أبا عبد اللّه</w:t>
            </w:r>
            <w:r>
              <w:rPr>
                <w:rStyle w:val="IndexLink"/>
                <w:rtl w:val="true"/>
              </w:rPr>
              <w:tab/>
            </w:r>
            <w:r>
              <w:rPr>
                <w:rStyle w:val="IndexLink"/>
              </w:rPr>
              <w:t>283</w:t>
            </w:r>
          </w:hyperlink>
        </w:p>
        <w:p>
          <w:pPr>
            <w:pStyle w:val="Contents4"/>
            <w:tabs>
              <w:tab w:val="clear" w:pos="8176"/>
              <w:tab w:val="right" w:pos="9026" w:leader="dot"/>
            </w:tabs>
            <w:rPr/>
          </w:pPr>
          <w:hyperlink w:anchor="__RefHeading___Toc4555436_73709187">
            <w:r>
              <w:rPr>
                <w:webHidden/>
                <w:rStyle w:val="IndexLink"/>
              </w:rPr>
              <w:t>8305</w:t>
            </w:r>
            <w:r>
              <w:rPr>
                <w:rStyle w:val="IndexLink"/>
                <w:rtl w:val="true"/>
              </w:rPr>
              <w:t xml:space="preserve"> - </w:t>
            </w:r>
            <w:r>
              <w:rPr>
                <w:rStyle w:val="IndexLink"/>
                <w:rtl w:val="true"/>
              </w:rPr>
              <w:t>يزيد بن عبد الحميد بن عاصم أبو خالد النصري الحمصي</w:t>
            </w:r>
            <w:r>
              <w:rPr>
                <w:rStyle w:val="IndexLink"/>
                <w:rtl w:val="true"/>
              </w:rPr>
              <w:tab/>
            </w:r>
            <w:r>
              <w:rPr>
                <w:rStyle w:val="IndexLink"/>
              </w:rPr>
              <w:t>285</w:t>
            </w:r>
          </w:hyperlink>
        </w:p>
        <w:p>
          <w:pPr>
            <w:pStyle w:val="Contents4"/>
            <w:tabs>
              <w:tab w:val="clear" w:pos="8176"/>
              <w:tab w:val="right" w:pos="9026" w:leader="dot"/>
            </w:tabs>
            <w:rPr/>
          </w:pPr>
          <w:hyperlink w:anchor="__RefHeading___Toc4555438_73709187">
            <w:r>
              <w:rPr>
                <w:webHidden/>
                <w:rStyle w:val="IndexLink"/>
              </w:rPr>
              <w:t>8306</w:t>
            </w:r>
            <w:r>
              <w:rPr>
                <w:rStyle w:val="IndexLink"/>
                <w:rtl w:val="true"/>
              </w:rPr>
              <w:t xml:space="preserve"> - </w:t>
            </w:r>
            <w:r>
              <w:rPr>
                <w:rStyle w:val="IndexLink"/>
                <w:rtl w:val="true"/>
              </w:rPr>
              <w:t>يزيد بن عبد الرّحمن بن أبي مالك هانئ الهمداني الفقيه</w:t>
            </w:r>
            <w:r>
              <w:rPr>
                <w:rStyle w:val="IndexLink"/>
                <w:rtl w:val="true"/>
              </w:rPr>
              <w:tab/>
            </w:r>
            <w:r>
              <w:rPr>
                <w:rStyle w:val="IndexLink"/>
              </w:rPr>
              <w:t>286</w:t>
            </w:r>
          </w:hyperlink>
        </w:p>
        <w:p>
          <w:pPr>
            <w:pStyle w:val="Contents4"/>
            <w:tabs>
              <w:tab w:val="clear" w:pos="8176"/>
              <w:tab w:val="right" w:pos="9026" w:leader="dot"/>
            </w:tabs>
            <w:rPr/>
          </w:pPr>
          <w:hyperlink w:anchor="__RefHeading___Toc4555440_73709187">
            <w:r>
              <w:rPr>
                <w:webHidden/>
                <w:rStyle w:val="IndexLink"/>
              </w:rPr>
              <w:t>8307</w:t>
            </w:r>
            <w:r>
              <w:rPr>
                <w:rStyle w:val="IndexLink"/>
                <w:rtl w:val="true"/>
              </w:rPr>
              <w:t xml:space="preserve"> - </w:t>
            </w:r>
            <w:r>
              <w:rPr>
                <w:rStyle w:val="IndexLink"/>
                <w:rtl w:val="true"/>
              </w:rPr>
              <w:t>يزيد بن عبد الرّحمن أبو خالد الأحول</w:t>
            </w:r>
            <w:r>
              <w:rPr>
                <w:rStyle w:val="IndexLink"/>
                <w:rtl w:val="true"/>
              </w:rPr>
              <w:tab/>
            </w:r>
            <w:r>
              <w:rPr>
                <w:rStyle w:val="IndexLink"/>
              </w:rPr>
              <w:t>300</w:t>
            </w:r>
          </w:hyperlink>
        </w:p>
        <w:p>
          <w:pPr>
            <w:pStyle w:val="Contents4"/>
            <w:tabs>
              <w:tab w:val="clear" w:pos="8176"/>
              <w:tab w:val="right" w:pos="9026" w:leader="dot"/>
            </w:tabs>
            <w:rPr/>
          </w:pPr>
          <w:hyperlink w:anchor="__RefHeading___Toc4555442_73709187">
            <w:r>
              <w:rPr>
                <w:webHidden/>
                <w:rStyle w:val="IndexLink"/>
              </w:rPr>
              <w:t>8308</w:t>
            </w:r>
            <w:r>
              <w:rPr>
                <w:rStyle w:val="IndexLink"/>
                <w:rtl w:val="true"/>
              </w:rPr>
              <w:t xml:space="preserve"> - </w:t>
            </w:r>
            <w:r>
              <w:rPr>
                <w:rStyle w:val="IndexLink"/>
                <w:rtl w:val="true"/>
              </w:rPr>
              <w:t>يزيد بن عبد العزيز بن أبي يحيى التّنوخي</w:t>
            </w:r>
            <w:r>
              <w:rPr>
                <w:rStyle w:val="IndexLink"/>
                <w:rtl w:val="true"/>
              </w:rPr>
              <w:tab/>
            </w:r>
            <w:r>
              <w:rPr>
                <w:rStyle w:val="IndexLink"/>
              </w:rPr>
              <w:t>300</w:t>
            </w:r>
          </w:hyperlink>
        </w:p>
        <w:p>
          <w:pPr>
            <w:pStyle w:val="Contents4"/>
            <w:tabs>
              <w:tab w:val="clear" w:pos="8176"/>
              <w:tab w:val="right" w:pos="9026" w:leader="dot"/>
            </w:tabs>
            <w:rPr/>
          </w:pPr>
          <w:hyperlink w:anchor="__RefHeading___Toc4555444_73709187">
            <w:r>
              <w:rPr>
                <w:webHidden/>
                <w:rStyle w:val="IndexLink"/>
              </w:rPr>
              <w:t>8309</w:t>
            </w:r>
            <w:r>
              <w:rPr>
                <w:rStyle w:val="IndexLink"/>
                <w:rtl w:val="true"/>
              </w:rPr>
              <w:t xml:space="preserve"> - </w:t>
            </w:r>
            <w:r>
              <w:rPr>
                <w:rStyle w:val="IndexLink"/>
                <w:rtl w:val="true"/>
              </w:rPr>
              <w:t>يزيد بن عبد العزيز الدّمشقي</w:t>
            </w:r>
            <w:r>
              <w:rPr>
                <w:rStyle w:val="IndexLink"/>
                <w:rtl w:val="true"/>
              </w:rPr>
              <w:tab/>
            </w:r>
            <w:r>
              <w:rPr>
                <w:rStyle w:val="IndexLink"/>
              </w:rPr>
              <w:t>302</w:t>
            </w:r>
          </w:hyperlink>
        </w:p>
        <w:p>
          <w:pPr>
            <w:pStyle w:val="Contents4"/>
            <w:tabs>
              <w:tab w:val="clear" w:pos="8176"/>
              <w:tab w:val="right" w:pos="9026" w:leader="dot"/>
            </w:tabs>
            <w:rPr/>
          </w:pPr>
          <w:hyperlink w:anchor="__RefHeading___Toc4555446_73709187">
            <w:r>
              <w:rPr>
                <w:webHidden/>
                <w:rStyle w:val="IndexLink"/>
              </w:rPr>
              <w:t>8310</w:t>
            </w:r>
            <w:r>
              <w:rPr>
                <w:rStyle w:val="IndexLink"/>
                <w:rtl w:val="true"/>
              </w:rPr>
              <w:t xml:space="preserve"> - </w:t>
            </w:r>
            <w:r>
              <w:rPr>
                <w:rStyle w:val="IndexLink"/>
                <w:rtl w:val="true"/>
              </w:rPr>
              <w:t xml:space="preserve">يزيد بن عبد المدان </w:t>
            </w:r>
            <w:r>
              <w:rPr>
                <w:rStyle w:val="IndexLink"/>
                <w:rtl w:val="true"/>
              </w:rPr>
              <w:t xml:space="preserve">- </w:t>
            </w:r>
            <w:r>
              <w:rPr>
                <w:rStyle w:val="IndexLink"/>
                <w:rtl w:val="true"/>
              </w:rPr>
              <w:t xml:space="preserve">و اسم عبد المدان عمرو </w:t>
            </w:r>
            <w:r>
              <w:rPr>
                <w:rStyle w:val="IndexLink"/>
                <w:rtl w:val="true"/>
              </w:rPr>
              <w:t xml:space="preserve">- </w:t>
            </w:r>
            <w:r>
              <w:rPr>
                <w:rStyle w:val="IndexLink"/>
                <w:rtl w:val="true"/>
              </w:rPr>
              <w:t>بن الدّيّان، و الدّيّان</w:t>
            </w:r>
            <w:r>
              <w:rPr>
                <w:rStyle w:val="IndexLink"/>
                <w:rtl w:val="true"/>
              </w:rPr>
              <w:tab/>
            </w:r>
            <w:r>
              <w:rPr>
                <w:rStyle w:val="IndexLink"/>
              </w:rPr>
              <w:t>302</w:t>
            </w:r>
          </w:hyperlink>
        </w:p>
        <w:p>
          <w:pPr>
            <w:pStyle w:val="Contents4"/>
            <w:tabs>
              <w:tab w:val="clear" w:pos="8176"/>
              <w:tab w:val="right" w:pos="9026" w:leader="dot"/>
            </w:tabs>
            <w:rPr/>
          </w:pPr>
          <w:hyperlink w:anchor="__RefHeading___Toc4555448_73709187">
            <w:r>
              <w:rPr>
                <w:webHidden/>
                <w:rStyle w:val="IndexLink"/>
              </w:rPr>
              <w:t>8311</w:t>
            </w:r>
            <w:r>
              <w:rPr>
                <w:rStyle w:val="IndexLink"/>
                <w:rtl w:val="true"/>
              </w:rPr>
              <w:t xml:space="preserve"> - </w:t>
            </w:r>
            <w:r>
              <w:rPr>
                <w:rStyle w:val="IndexLink"/>
                <w:rtl w:val="true"/>
              </w:rPr>
              <w:t>يزيد بن عبد الملك بن عبد العزيز</w:t>
            </w:r>
            <w:r>
              <w:rPr>
                <w:rStyle w:val="IndexLink"/>
                <w:rtl w:val="true"/>
              </w:rPr>
              <w:tab/>
            </w:r>
            <w:r>
              <w:rPr>
                <w:rStyle w:val="IndexLink"/>
              </w:rPr>
              <w:t>305</w:t>
            </w:r>
          </w:hyperlink>
        </w:p>
        <w:p>
          <w:pPr>
            <w:pStyle w:val="Contents4"/>
            <w:tabs>
              <w:tab w:val="clear" w:pos="8176"/>
              <w:tab w:val="right" w:pos="9026" w:leader="dot"/>
            </w:tabs>
            <w:rPr/>
          </w:pPr>
          <w:hyperlink w:anchor="__RefHeading___Toc4555450_73709187">
            <w:r>
              <w:rPr>
                <w:webHidden/>
                <w:rStyle w:val="IndexLink"/>
              </w:rPr>
              <w:t>8312</w:t>
            </w:r>
            <w:r>
              <w:rPr>
                <w:rStyle w:val="IndexLink"/>
                <w:rtl w:val="true"/>
              </w:rPr>
              <w:t xml:space="preserve"> - </w:t>
            </w:r>
            <w:r>
              <w:rPr>
                <w:rStyle w:val="IndexLink"/>
                <w:rtl w:val="true"/>
              </w:rPr>
              <w:t>يزيد بن عبد الملك بن محمّد بن عطية بن عروة السّعدي</w:t>
            </w:r>
            <w:r>
              <w:rPr>
                <w:rStyle w:val="IndexLink"/>
                <w:rtl w:val="true"/>
              </w:rPr>
              <w:tab/>
            </w:r>
            <w:r>
              <w:rPr>
                <w:rStyle w:val="IndexLink"/>
              </w:rPr>
              <w:t>305</w:t>
            </w:r>
          </w:hyperlink>
        </w:p>
        <w:p>
          <w:pPr>
            <w:pStyle w:val="Contents4"/>
            <w:tabs>
              <w:tab w:val="clear" w:pos="8176"/>
              <w:tab w:val="right" w:pos="9026" w:leader="dot"/>
            </w:tabs>
            <w:rPr/>
          </w:pPr>
          <w:hyperlink w:anchor="__RefHeading___Toc4555452_73709187">
            <w:r>
              <w:rPr>
                <w:webHidden/>
                <w:rStyle w:val="IndexLink"/>
              </w:rPr>
              <w:t>8313</w:t>
            </w:r>
            <w:r>
              <w:rPr>
                <w:rStyle w:val="IndexLink"/>
                <w:rtl w:val="true"/>
              </w:rPr>
              <w:t xml:space="preserve"> - </w:t>
            </w:r>
            <w:r>
              <w:rPr>
                <w:rStyle w:val="IndexLink"/>
                <w:rtl w:val="true"/>
              </w:rPr>
              <w:t>يزيد بن عبد الملك بن مروان بن الحكم</w:t>
            </w:r>
            <w:r>
              <w:rPr>
                <w:rStyle w:val="IndexLink"/>
                <w:rtl w:val="true"/>
              </w:rPr>
              <w:tab/>
            </w:r>
            <w:r>
              <w:rPr>
                <w:rStyle w:val="IndexLink"/>
              </w:rPr>
              <w:t>306</w:t>
            </w:r>
          </w:hyperlink>
        </w:p>
        <w:p>
          <w:pPr>
            <w:pStyle w:val="Contents4"/>
            <w:tabs>
              <w:tab w:val="clear" w:pos="8176"/>
              <w:tab w:val="right" w:pos="9026" w:leader="dot"/>
            </w:tabs>
            <w:rPr/>
          </w:pPr>
          <w:hyperlink w:anchor="__RefHeading___Toc4555454_73709187">
            <w:r>
              <w:rPr>
                <w:webHidden/>
                <w:rStyle w:val="IndexLink"/>
              </w:rPr>
              <w:t>8314</w:t>
            </w:r>
            <w:r>
              <w:rPr>
                <w:rStyle w:val="IndexLink"/>
                <w:rtl w:val="true"/>
              </w:rPr>
              <w:t xml:space="preserve"> - </w:t>
            </w:r>
            <w:r>
              <w:rPr>
                <w:rStyle w:val="IndexLink"/>
                <w:rtl w:val="true"/>
              </w:rPr>
              <w:t>يزيد بن عبيد اللّه بن يزيد بن عباد بن زياد المعروف بابن أبي سفيان</w:t>
            </w:r>
            <w:r>
              <w:rPr>
                <w:rStyle w:val="IndexLink"/>
                <w:rtl w:val="true"/>
              </w:rPr>
              <w:tab/>
            </w:r>
            <w:r>
              <w:rPr>
                <w:rStyle w:val="IndexLink"/>
              </w:rPr>
              <w:t>319</w:t>
            </w:r>
          </w:hyperlink>
        </w:p>
        <w:p>
          <w:pPr>
            <w:pStyle w:val="Contents4"/>
            <w:tabs>
              <w:tab w:val="clear" w:pos="8176"/>
              <w:tab w:val="right" w:pos="9026" w:leader="dot"/>
            </w:tabs>
            <w:rPr/>
          </w:pPr>
          <w:hyperlink w:anchor="__RefHeading___Toc4555456_73709187">
            <w:r>
              <w:rPr>
                <w:webHidden/>
                <w:rStyle w:val="IndexLink"/>
              </w:rPr>
              <w:t>8315</w:t>
            </w:r>
            <w:r>
              <w:rPr>
                <w:rStyle w:val="IndexLink"/>
                <w:rtl w:val="true"/>
              </w:rPr>
              <w:t xml:space="preserve"> - </w:t>
            </w:r>
            <w:r>
              <w:rPr>
                <w:rStyle w:val="IndexLink"/>
                <w:rtl w:val="true"/>
              </w:rPr>
              <w:t>يزيد بن عبيدة بن أبي المهاجر السّكوني</w:t>
            </w:r>
            <w:r>
              <w:rPr>
                <w:rStyle w:val="IndexLink"/>
                <w:rtl w:val="true"/>
              </w:rPr>
              <w:tab/>
            </w:r>
            <w:r>
              <w:rPr>
                <w:rStyle w:val="IndexLink"/>
              </w:rPr>
              <w:t>319</w:t>
            </w:r>
          </w:hyperlink>
        </w:p>
        <w:p>
          <w:pPr>
            <w:pStyle w:val="Contents4"/>
            <w:tabs>
              <w:tab w:val="clear" w:pos="8176"/>
              <w:tab w:val="right" w:pos="9026" w:leader="dot"/>
            </w:tabs>
            <w:rPr/>
          </w:pPr>
          <w:hyperlink w:anchor="__RefHeading___Toc4555458_73709187">
            <w:r>
              <w:rPr>
                <w:webHidden/>
                <w:rStyle w:val="IndexLink"/>
              </w:rPr>
              <w:t>8316</w:t>
            </w:r>
            <w:r>
              <w:rPr>
                <w:rStyle w:val="IndexLink"/>
                <w:rtl w:val="true"/>
              </w:rPr>
              <w:t xml:space="preserve"> - </w:t>
            </w:r>
            <w:r>
              <w:rPr>
                <w:rStyle w:val="IndexLink"/>
                <w:rtl w:val="true"/>
              </w:rPr>
              <w:t>يزيد بن عتبة الأعور بن يزيد بن معاوية بن أبي سفيان الأموي</w:t>
            </w:r>
            <w:r>
              <w:rPr>
                <w:rStyle w:val="IndexLink"/>
                <w:rtl w:val="true"/>
              </w:rPr>
              <w:tab/>
            </w:r>
            <w:r>
              <w:rPr>
                <w:rStyle w:val="IndexLink"/>
              </w:rPr>
              <w:t>323</w:t>
            </w:r>
          </w:hyperlink>
        </w:p>
        <w:p>
          <w:pPr>
            <w:pStyle w:val="Contents4"/>
            <w:tabs>
              <w:tab w:val="clear" w:pos="8176"/>
              <w:tab w:val="right" w:pos="9026" w:leader="dot"/>
            </w:tabs>
            <w:rPr/>
          </w:pPr>
          <w:hyperlink w:anchor="__RefHeading___Toc4555460_73709187">
            <w:r>
              <w:rPr>
                <w:webHidden/>
                <w:rStyle w:val="IndexLink"/>
              </w:rPr>
              <w:t>8317</w:t>
            </w:r>
            <w:r>
              <w:rPr>
                <w:rStyle w:val="IndexLink"/>
                <w:rtl w:val="true"/>
              </w:rPr>
              <w:t xml:space="preserve"> - </w:t>
            </w:r>
            <w:r>
              <w:rPr>
                <w:rStyle w:val="IndexLink"/>
                <w:rtl w:val="true"/>
              </w:rPr>
              <w:t>يزيد بن عثمان أبو سفيان العاملي</w:t>
            </w:r>
            <w:r>
              <w:rPr>
                <w:rStyle w:val="IndexLink"/>
                <w:rtl w:val="true"/>
              </w:rPr>
              <w:tab/>
            </w:r>
            <w:r>
              <w:rPr>
                <w:rStyle w:val="IndexLink"/>
              </w:rPr>
              <w:t>323</w:t>
            </w:r>
          </w:hyperlink>
        </w:p>
        <w:p>
          <w:pPr>
            <w:pStyle w:val="Contents4"/>
            <w:tabs>
              <w:tab w:val="clear" w:pos="8176"/>
              <w:tab w:val="right" w:pos="9026" w:leader="dot"/>
            </w:tabs>
            <w:rPr/>
          </w:pPr>
          <w:hyperlink w:anchor="__RefHeading___Toc4555462_73709187">
            <w:r>
              <w:rPr>
                <w:webHidden/>
                <w:rStyle w:val="IndexLink"/>
              </w:rPr>
              <w:t>8318</w:t>
            </w:r>
            <w:r>
              <w:rPr>
                <w:rStyle w:val="IndexLink"/>
                <w:rtl w:val="true"/>
              </w:rPr>
              <w:t xml:space="preserve"> - </w:t>
            </w:r>
            <w:r>
              <w:rPr>
                <w:rStyle w:val="IndexLink"/>
                <w:rtl w:val="true"/>
              </w:rPr>
              <w:t>يزيد بن عثمان بن محمّد بن أبي سفيان صخر</w:t>
            </w:r>
            <w:r>
              <w:rPr>
                <w:rStyle w:val="IndexLink"/>
                <w:rtl w:val="true"/>
              </w:rPr>
              <w:tab/>
            </w:r>
            <w:r>
              <w:rPr>
                <w:rStyle w:val="IndexLink"/>
              </w:rPr>
              <w:t>323</w:t>
            </w:r>
          </w:hyperlink>
        </w:p>
        <w:p>
          <w:pPr>
            <w:pStyle w:val="Contents4"/>
            <w:tabs>
              <w:tab w:val="clear" w:pos="8176"/>
              <w:tab w:val="right" w:pos="9026" w:leader="dot"/>
            </w:tabs>
            <w:rPr/>
          </w:pPr>
          <w:hyperlink w:anchor="__RefHeading___Toc4555464_73709187">
            <w:r>
              <w:rPr>
                <w:webHidden/>
                <w:rStyle w:val="IndexLink"/>
              </w:rPr>
              <w:t>8319</w:t>
            </w:r>
            <w:r>
              <w:rPr>
                <w:rStyle w:val="IndexLink"/>
                <w:rtl w:val="true"/>
              </w:rPr>
              <w:t xml:space="preserve"> - </w:t>
            </w:r>
            <w:r>
              <w:rPr>
                <w:rStyle w:val="IndexLink"/>
                <w:rtl w:val="true"/>
              </w:rPr>
              <w:t>يزيد بن عثمان القرشي</w:t>
            </w:r>
            <w:r>
              <w:rPr>
                <w:rStyle w:val="IndexLink"/>
                <w:rtl w:val="true"/>
              </w:rPr>
              <w:tab/>
            </w:r>
            <w:r>
              <w:rPr>
                <w:rStyle w:val="IndexLink"/>
              </w:rPr>
              <w:t>323</w:t>
            </w:r>
          </w:hyperlink>
        </w:p>
        <w:p>
          <w:pPr>
            <w:pStyle w:val="Contents4"/>
            <w:tabs>
              <w:tab w:val="clear" w:pos="8176"/>
              <w:tab w:val="right" w:pos="9026" w:leader="dot"/>
            </w:tabs>
            <w:rPr/>
          </w:pPr>
          <w:hyperlink w:anchor="__RefHeading___Toc4555466_73709187">
            <w:r>
              <w:rPr>
                <w:webHidden/>
                <w:rStyle w:val="IndexLink"/>
              </w:rPr>
              <w:t>8320</w:t>
            </w:r>
            <w:r>
              <w:rPr>
                <w:rStyle w:val="IndexLink"/>
                <w:rtl w:val="true"/>
              </w:rPr>
              <w:t xml:space="preserve"> - </w:t>
            </w:r>
            <w:r>
              <w:rPr>
                <w:rStyle w:val="IndexLink"/>
                <w:rtl w:val="true"/>
              </w:rPr>
              <w:t>يزيد بن عثمان بن سعيد بن عبد الرّحمن</w:t>
            </w:r>
            <w:r>
              <w:rPr>
                <w:rStyle w:val="IndexLink"/>
                <w:rtl w:val="true"/>
              </w:rPr>
              <w:tab/>
            </w:r>
            <w:r>
              <w:rPr>
                <w:rStyle w:val="IndexLink"/>
              </w:rPr>
              <w:t>323</w:t>
            </w:r>
          </w:hyperlink>
        </w:p>
        <w:p>
          <w:pPr>
            <w:pStyle w:val="Contents4"/>
            <w:tabs>
              <w:tab w:val="clear" w:pos="8176"/>
              <w:tab w:val="right" w:pos="9026" w:leader="dot"/>
            </w:tabs>
            <w:rPr/>
          </w:pPr>
          <w:hyperlink w:anchor="__RefHeading___Toc4555468_73709187">
            <w:r>
              <w:rPr>
                <w:webHidden/>
                <w:rStyle w:val="IndexLink"/>
              </w:rPr>
              <w:t>8321</w:t>
            </w:r>
            <w:r>
              <w:rPr>
                <w:rStyle w:val="IndexLink"/>
                <w:rtl w:val="true"/>
              </w:rPr>
              <w:t xml:space="preserve"> - </w:t>
            </w:r>
            <w:r>
              <w:rPr>
                <w:rStyle w:val="IndexLink"/>
                <w:rtl w:val="true"/>
              </w:rPr>
              <w:t>يزيد بن عطاء، و يقال</w:t>
            </w:r>
            <w:r>
              <w:rPr>
                <w:rStyle w:val="IndexLink"/>
                <w:rtl w:val="true"/>
              </w:rPr>
              <w:t xml:space="preserve">: </w:t>
            </w:r>
            <w:r>
              <w:rPr>
                <w:rStyle w:val="IndexLink"/>
                <w:rtl w:val="true"/>
              </w:rPr>
              <w:t>ابن أبي عطاء السّكسكي</w:t>
            </w:r>
            <w:r>
              <w:rPr>
                <w:rStyle w:val="IndexLink"/>
                <w:rtl w:val="true"/>
              </w:rPr>
              <w:tab/>
            </w:r>
            <w:r>
              <w:rPr>
                <w:rStyle w:val="IndexLink"/>
              </w:rPr>
              <w:t>324</w:t>
            </w:r>
          </w:hyperlink>
        </w:p>
        <w:p>
          <w:pPr>
            <w:pStyle w:val="Contents4"/>
            <w:tabs>
              <w:tab w:val="clear" w:pos="8176"/>
              <w:tab w:val="right" w:pos="9026" w:leader="dot"/>
            </w:tabs>
            <w:rPr/>
          </w:pPr>
          <w:hyperlink w:anchor="__RefHeading___Toc4555470_73709187">
            <w:r>
              <w:rPr>
                <w:webHidden/>
                <w:rStyle w:val="IndexLink"/>
              </w:rPr>
              <w:t>8322</w:t>
            </w:r>
            <w:r>
              <w:rPr>
                <w:rStyle w:val="IndexLink"/>
                <w:rtl w:val="true"/>
              </w:rPr>
              <w:t xml:space="preserve"> - </w:t>
            </w:r>
            <w:r>
              <w:rPr>
                <w:rStyle w:val="IndexLink"/>
                <w:rtl w:val="true"/>
              </w:rPr>
              <w:t>يزيد بن أبي عطاء</w:t>
            </w:r>
            <w:r>
              <w:rPr>
                <w:rStyle w:val="IndexLink"/>
                <w:rtl w:val="true"/>
              </w:rPr>
              <w:tab/>
            </w:r>
            <w:r>
              <w:rPr>
                <w:rStyle w:val="IndexLink"/>
              </w:rPr>
              <w:t>327</w:t>
            </w:r>
          </w:hyperlink>
        </w:p>
        <w:p>
          <w:pPr>
            <w:pStyle w:val="Contents4"/>
            <w:tabs>
              <w:tab w:val="clear" w:pos="8176"/>
              <w:tab w:val="right" w:pos="9026" w:leader="dot"/>
            </w:tabs>
            <w:rPr/>
          </w:pPr>
          <w:hyperlink w:anchor="__RefHeading___Toc4555472_73709187">
            <w:r>
              <w:rPr>
                <w:webHidden/>
                <w:rStyle w:val="IndexLink"/>
              </w:rPr>
              <w:t>8323</w:t>
            </w:r>
            <w:r>
              <w:rPr>
                <w:rStyle w:val="IndexLink"/>
                <w:rtl w:val="true"/>
              </w:rPr>
              <w:t xml:space="preserve"> - </w:t>
            </w:r>
            <w:r>
              <w:rPr>
                <w:rStyle w:val="IndexLink"/>
                <w:rtl w:val="true"/>
              </w:rPr>
              <w:t>يزيد بن العقار الكلبي</w:t>
            </w:r>
            <w:r>
              <w:rPr>
                <w:rStyle w:val="IndexLink"/>
                <w:rtl w:val="true"/>
              </w:rPr>
              <w:tab/>
            </w:r>
            <w:r>
              <w:rPr>
                <w:rStyle w:val="IndexLink"/>
              </w:rPr>
              <w:t>327</w:t>
            </w:r>
          </w:hyperlink>
        </w:p>
        <w:p>
          <w:pPr>
            <w:pStyle w:val="Contents4"/>
            <w:tabs>
              <w:tab w:val="clear" w:pos="8176"/>
              <w:tab w:val="right" w:pos="9026" w:leader="dot"/>
            </w:tabs>
            <w:rPr/>
          </w:pPr>
          <w:hyperlink w:anchor="__RefHeading___Toc4555474_73709187">
            <w:r>
              <w:rPr>
                <w:webHidden/>
                <w:rStyle w:val="IndexLink"/>
              </w:rPr>
              <w:t>8324</w:t>
            </w:r>
            <w:r>
              <w:rPr>
                <w:rStyle w:val="IndexLink"/>
                <w:rtl w:val="true"/>
              </w:rPr>
              <w:t xml:space="preserve"> - </w:t>
            </w:r>
            <w:r>
              <w:rPr>
                <w:rStyle w:val="IndexLink"/>
                <w:rtl w:val="true"/>
              </w:rPr>
              <w:t>يزيد بن عقبة القرشي</w:t>
            </w:r>
            <w:r>
              <w:rPr>
                <w:rStyle w:val="IndexLink"/>
                <w:rtl w:val="true"/>
              </w:rPr>
              <w:tab/>
            </w:r>
            <w:r>
              <w:rPr>
                <w:rStyle w:val="IndexLink"/>
              </w:rPr>
              <w:t>327</w:t>
            </w:r>
          </w:hyperlink>
        </w:p>
        <w:p>
          <w:pPr>
            <w:pStyle w:val="Contents4"/>
            <w:tabs>
              <w:tab w:val="clear" w:pos="8176"/>
              <w:tab w:val="right" w:pos="9026" w:leader="dot"/>
            </w:tabs>
            <w:rPr/>
          </w:pPr>
          <w:hyperlink w:anchor="__RefHeading___Toc4555476_73709187">
            <w:r>
              <w:rPr>
                <w:webHidden/>
                <w:rStyle w:val="IndexLink"/>
              </w:rPr>
              <w:t>8325</w:t>
            </w:r>
            <w:r>
              <w:rPr>
                <w:rStyle w:val="IndexLink"/>
                <w:rtl w:val="true"/>
              </w:rPr>
              <w:t xml:space="preserve"> - </w:t>
            </w:r>
            <w:r>
              <w:rPr>
                <w:rStyle w:val="IndexLink"/>
                <w:rtl w:val="true"/>
              </w:rPr>
              <w:t>يزيد بن عمر بن عبد العزيز بن مروان بن الحكم بن أبي العاص</w:t>
            </w:r>
            <w:r>
              <w:rPr>
                <w:rStyle w:val="IndexLink"/>
                <w:rtl w:val="true"/>
              </w:rPr>
              <w:tab/>
            </w:r>
            <w:r>
              <w:rPr>
                <w:rStyle w:val="IndexLink"/>
              </w:rPr>
              <w:t>328</w:t>
            </w:r>
          </w:hyperlink>
        </w:p>
        <w:p>
          <w:pPr>
            <w:pStyle w:val="Contents4"/>
            <w:tabs>
              <w:tab w:val="clear" w:pos="8176"/>
              <w:tab w:val="right" w:pos="9026" w:leader="dot"/>
            </w:tabs>
            <w:rPr/>
          </w:pPr>
          <w:hyperlink w:anchor="__RefHeading___Toc4555478_73709187">
            <w:r>
              <w:rPr>
                <w:webHidden/>
                <w:rStyle w:val="IndexLink"/>
              </w:rPr>
              <w:t>8326</w:t>
            </w:r>
            <w:r>
              <w:rPr>
                <w:rStyle w:val="IndexLink"/>
                <w:rtl w:val="true"/>
              </w:rPr>
              <w:t xml:space="preserve"> - </w:t>
            </w:r>
            <w:r>
              <w:rPr>
                <w:rStyle w:val="IndexLink"/>
                <w:rtl w:val="true"/>
              </w:rPr>
              <w:t>يزيد بن عمر بن حرب بن خالد بن يزيد</w:t>
            </w:r>
            <w:r>
              <w:rPr>
                <w:rStyle w:val="IndexLink"/>
                <w:rtl w:val="true"/>
              </w:rPr>
              <w:tab/>
            </w:r>
            <w:r>
              <w:rPr>
                <w:rStyle w:val="IndexLink"/>
              </w:rPr>
              <w:t>329</w:t>
            </w:r>
          </w:hyperlink>
        </w:p>
        <w:p>
          <w:pPr>
            <w:pStyle w:val="Contents4"/>
            <w:tabs>
              <w:tab w:val="clear" w:pos="8176"/>
              <w:tab w:val="right" w:pos="9026" w:leader="dot"/>
            </w:tabs>
            <w:rPr/>
          </w:pPr>
          <w:hyperlink w:anchor="__RefHeading___Toc4555480_73709187">
            <w:r>
              <w:rPr>
                <w:webHidden/>
                <w:rStyle w:val="IndexLink"/>
              </w:rPr>
              <w:t>8327</w:t>
            </w:r>
            <w:r>
              <w:rPr>
                <w:rStyle w:val="IndexLink"/>
                <w:rtl w:val="true"/>
              </w:rPr>
              <w:t xml:space="preserve"> - </w:t>
            </w:r>
            <w:r>
              <w:rPr>
                <w:rStyle w:val="IndexLink"/>
                <w:rtl w:val="true"/>
              </w:rPr>
              <w:t>يزيد بن عمر بن مورّق، و يقال</w:t>
            </w:r>
            <w:r>
              <w:rPr>
                <w:rStyle w:val="IndexLink"/>
                <w:rtl w:val="true"/>
              </w:rPr>
              <w:t xml:space="preserve">: </w:t>
            </w:r>
            <w:r>
              <w:rPr>
                <w:rStyle w:val="IndexLink"/>
                <w:rtl w:val="true"/>
              </w:rPr>
              <w:t>ابن مورّد</w:t>
            </w:r>
            <w:r>
              <w:rPr>
                <w:rStyle w:val="IndexLink"/>
                <w:rtl w:val="true"/>
              </w:rPr>
              <w:tab/>
            </w:r>
            <w:r>
              <w:rPr>
                <w:rStyle w:val="IndexLink"/>
              </w:rPr>
              <w:t>329</w:t>
            </w:r>
          </w:hyperlink>
        </w:p>
        <w:p>
          <w:pPr>
            <w:pStyle w:val="Contents4"/>
            <w:tabs>
              <w:tab w:val="clear" w:pos="8176"/>
              <w:tab w:val="right" w:pos="9026" w:leader="dot"/>
            </w:tabs>
            <w:rPr/>
          </w:pPr>
          <w:hyperlink w:anchor="__RefHeading___Toc4555482_73709187">
            <w:r>
              <w:rPr>
                <w:webHidden/>
                <w:rStyle w:val="IndexLink"/>
              </w:rPr>
              <w:t>8328</w:t>
            </w:r>
            <w:r>
              <w:rPr>
                <w:rStyle w:val="IndexLink"/>
                <w:rtl w:val="true"/>
              </w:rPr>
              <w:t xml:space="preserve"> - </w:t>
            </w:r>
            <w:r>
              <w:rPr>
                <w:rStyle w:val="IndexLink"/>
                <w:rtl w:val="true"/>
              </w:rPr>
              <w:t>يزيد بن عمر بن هبيرة بن معيّة بن سكين بن خديج بن بغيض</w:t>
            </w:r>
            <w:r>
              <w:rPr>
                <w:rStyle w:val="IndexLink"/>
                <w:rtl w:val="true"/>
              </w:rPr>
              <w:tab/>
            </w:r>
            <w:r>
              <w:rPr>
                <w:rStyle w:val="IndexLink"/>
              </w:rPr>
              <w:t>330</w:t>
            </w:r>
          </w:hyperlink>
        </w:p>
        <w:p>
          <w:pPr>
            <w:pStyle w:val="Contents4"/>
            <w:tabs>
              <w:tab w:val="clear" w:pos="8176"/>
              <w:tab w:val="right" w:pos="9026" w:leader="dot"/>
            </w:tabs>
            <w:rPr/>
          </w:pPr>
          <w:hyperlink w:anchor="__RefHeading___Toc4555484_73709187">
            <w:r>
              <w:rPr>
                <w:webHidden/>
                <w:rStyle w:val="IndexLink"/>
              </w:rPr>
              <w:t>8329</w:t>
            </w:r>
            <w:r>
              <w:rPr>
                <w:rStyle w:val="IndexLink"/>
                <w:rtl w:val="true"/>
              </w:rPr>
              <w:t xml:space="preserve"> - </w:t>
            </w:r>
            <w:r>
              <w:rPr>
                <w:rStyle w:val="IndexLink"/>
                <w:rtl w:val="true"/>
              </w:rPr>
              <w:t>يزيد بن عميرة الزّبيدي، و يقال الكلبي، و يقال الكندي، حمصي</w:t>
            </w:r>
            <w:r>
              <w:rPr>
                <w:rStyle w:val="IndexLink"/>
                <w:rtl w:val="true"/>
              </w:rPr>
              <w:tab/>
            </w:r>
            <w:r>
              <w:rPr>
                <w:rStyle w:val="IndexLink"/>
              </w:rPr>
              <w:t>342</w:t>
            </w:r>
          </w:hyperlink>
        </w:p>
        <w:p>
          <w:pPr>
            <w:pStyle w:val="Contents4"/>
            <w:tabs>
              <w:tab w:val="clear" w:pos="8176"/>
              <w:tab w:val="right" w:pos="9026" w:leader="dot"/>
            </w:tabs>
            <w:rPr/>
          </w:pPr>
          <w:hyperlink w:anchor="__RefHeading___Toc4555486_73709187">
            <w:r>
              <w:rPr>
                <w:webHidden/>
                <w:rStyle w:val="IndexLink"/>
              </w:rPr>
              <w:t>8330</w:t>
            </w:r>
            <w:r>
              <w:rPr>
                <w:rStyle w:val="IndexLink"/>
                <w:rtl w:val="true"/>
              </w:rPr>
              <w:t xml:space="preserve"> - </w:t>
            </w:r>
            <w:r>
              <w:rPr>
                <w:rStyle w:val="IndexLink"/>
                <w:rtl w:val="true"/>
              </w:rPr>
              <w:t>يزيد بن عنبسة بن أبي محمّد بن عبد اللّه</w:t>
            </w:r>
            <w:r>
              <w:rPr>
                <w:rStyle w:val="IndexLink"/>
                <w:rtl w:val="true"/>
              </w:rPr>
              <w:tab/>
            </w:r>
            <w:r>
              <w:rPr>
                <w:rStyle w:val="IndexLink"/>
              </w:rPr>
              <w:t>350</w:t>
            </w:r>
          </w:hyperlink>
        </w:p>
        <w:p>
          <w:pPr>
            <w:pStyle w:val="Contents4"/>
            <w:tabs>
              <w:tab w:val="clear" w:pos="8176"/>
              <w:tab w:val="right" w:pos="9026" w:leader="dot"/>
            </w:tabs>
            <w:rPr/>
          </w:pPr>
          <w:hyperlink w:anchor="__RefHeading___Toc4555488_73709187">
            <w:r>
              <w:rPr>
                <w:webHidden/>
                <w:rStyle w:val="IndexLink"/>
              </w:rPr>
              <w:t>8331</w:t>
            </w:r>
            <w:r>
              <w:rPr>
                <w:rStyle w:val="IndexLink"/>
                <w:rtl w:val="true"/>
              </w:rPr>
              <w:t xml:space="preserve"> - </w:t>
            </w:r>
            <w:r>
              <w:rPr>
                <w:rStyle w:val="IndexLink"/>
                <w:rtl w:val="true"/>
              </w:rPr>
              <w:t>يزيد بن عنبسة السكسكي</w:t>
            </w:r>
            <w:r>
              <w:rPr>
                <w:rStyle w:val="IndexLink"/>
                <w:rtl w:val="true"/>
              </w:rPr>
              <w:tab/>
            </w:r>
            <w:r>
              <w:rPr>
                <w:rStyle w:val="IndexLink"/>
              </w:rPr>
              <w:t>350</w:t>
            </w:r>
          </w:hyperlink>
        </w:p>
        <w:p>
          <w:pPr>
            <w:pStyle w:val="Contents4"/>
            <w:tabs>
              <w:tab w:val="clear" w:pos="8176"/>
              <w:tab w:val="right" w:pos="9026" w:leader="dot"/>
            </w:tabs>
            <w:rPr/>
          </w:pPr>
          <w:hyperlink w:anchor="__RefHeading___Toc4555490_73709187">
            <w:r>
              <w:rPr>
                <w:webHidden/>
                <w:rStyle w:val="IndexLink"/>
              </w:rPr>
              <w:t>8332</w:t>
            </w:r>
            <w:r>
              <w:rPr>
                <w:rStyle w:val="IndexLink"/>
                <w:rtl w:val="true"/>
              </w:rPr>
              <w:t xml:space="preserve"> - </w:t>
            </w:r>
            <w:r>
              <w:rPr>
                <w:rStyle w:val="IndexLink"/>
                <w:rtl w:val="true"/>
              </w:rPr>
              <w:t>يزيد بن فروة</w:t>
            </w:r>
            <w:r>
              <w:rPr>
                <w:rStyle w:val="IndexLink"/>
                <w:rtl w:val="true"/>
              </w:rPr>
              <w:tab/>
            </w:r>
            <w:r>
              <w:rPr>
                <w:rStyle w:val="IndexLink"/>
              </w:rPr>
              <w:t>350</w:t>
            </w:r>
          </w:hyperlink>
        </w:p>
        <w:p>
          <w:pPr>
            <w:pStyle w:val="Contents4"/>
            <w:tabs>
              <w:tab w:val="clear" w:pos="8176"/>
              <w:tab w:val="right" w:pos="9026" w:leader="dot"/>
            </w:tabs>
            <w:rPr/>
          </w:pPr>
          <w:hyperlink w:anchor="__RefHeading___Toc4555492_73709187">
            <w:r>
              <w:rPr>
                <w:webHidden/>
                <w:rStyle w:val="IndexLink"/>
              </w:rPr>
              <w:t>8333</w:t>
            </w:r>
            <w:r>
              <w:rPr>
                <w:rStyle w:val="IndexLink"/>
                <w:rtl w:val="true"/>
              </w:rPr>
              <w:t xml:space="preserve"> - </w:t>
            </w:r>
            <w:r>
              <w:rPr>
                <w:rStyle w:val="IndexLink"/>
                <w:rtl w:val="true"/>
              </w:rPr>
              <w:t>يزيد بن فضالة، أظنّه ابن سالم بن حميد أبو خالد اللّخمي</w:t>
            </w:r>
            <w:r>
              <w:rPr>
                <w:rStyle w:val="IndexLink"/>
                <w:rtl w:val="true"/>
              </w:rPr>
              <w:tab/>
            </w:r>
            <w:r>
              <w:rPr>
                <w:rStyle w:val="IndexLink"/>
              </w:rPr>
              <w:t>351</w:t>
            </w:r>
          </w:hyperlink>
        </w:p>
        <w:p>
          <w:pPr>
            <w:pStyle w:val="Contents4"/>
            <w:tabs>
              <w:tab w:val="clear" w:pos="8176"/>
              <w:tab w:val="right" w:pos="9026" w:leader="dot"/>
            </w:tabs>
            <w:rPr/>
          </w:pPr>
          <w:hyperlink w:anchor="__RefHeading___Toc4555494_73709187">
            <w:r>
              <w:rPr>
                <w:webHidden/>
                <w:rStyle w:val="IndexLink"/>
              </w:rPr>
              <w:t>8334</w:t>
            </w:r>
            <w:r>
              <w:rPr>
                <w:rStyle w:val="IndexLink"/>
                <w:rtl w:val="true"/>
              </w:rPr>
              <w:t xml:space="preserve"> - </w:t>
            </w:r>
            <w:r>
              <w:rPr>
                <w:rStyle w:val="IndexLink"/>
                <w:rtl w:val="true"/>
              </w:rPr>
              <w:t>يزيد بن قبيس بن سليمان أبو سهل</w:t>
            </w:r>
            <w:r>
              <w:rPr>
                <w:rStyle w:val="IndexLink"/>
                <w:rtl w:val="true"/>
              </w:rPr>
              <w:tab/>
            </w:r>
            <w:r>
              <w:rPr>
                <w:rStyle w:val="IndexLink"/>
              </w:rPr>
              <w:t>351</w:t>
            </w:r>
          </w:hyperlink>
        </w:p>
        <w:p>
          <w:pPr>
            <w:pStyle w:val="Contents4"/>
            <w:tabs>
              <w:tab w:val="clear" w:pos="8176"/>
              <w:tab w:val="right" w:pos="9026" w:leader="dot"/>
            </w:tabs>
            <w:rPr/>
          </w:pPr>
          <w:hyperlink w:anchor="__RefHeading___Toc4555496_73709187">
            <w:r>
              <w:rPr>
                <w:webHidden/>
                <w:rStyle w:val="IndexLink"/>
              </w:rPr>
              <w:t>8335</w:t>
            </w:r>
            <w:r>
              <w:rPr>
                <w:rStyle w:val="IndexLink"/>
                <w:rtl w:val="true"/>
              </w:rPr>
              <w:t xml:space="preserve"> - </w:t>
            </w:r>
            <w:r>
              <w:rPr>
                <w:rStyle w:val="IndexLink"/>
                <w:rtl w:val="true"/>
              </w:rPr>
              <w:t>يزيد بن القعقاع أبو جعفر المخزومي المدني القارئ</w:t>
            </w:r>
            <w:r>
              <w:rPr>
                <w:rStyle w:val="IndexLink"/>
                <w:rtl w:val="true"/>
              </w:rPr>
              <w:tab/>
            </w:r>
            <w:r>
              <w:rPr>
                <w:rStyle w:val="IndexLink"/>
              </w:rPr>
              <w:t>353</w:t>
            </w:r>
          </w:hyperlink>
        </w:p>
        <w:p>
          <w:pPr>
            <w:pStyle w:val="Contents4"/>
            <w:tabs>
              <w:tab w:val="clear" w:pos="8176"/>
              <w:tab w:val="right" w:pos="9026" w:leader="dot"/>
            </w:tabs>
            <w:rPr/>
          </w:pPr>
          <w:hyperlink w:anchor="__RefHeading___Toc4555498_73709187">
            <w:r>
              <w:rPr>
                <w:webHidden/>
                <w:rStyle w:val="IndexLink"/>
              </w:rPr>
              <w:t>8336</w:t>
            </w:r>
            <w:r>
              <w:rPr>
                <w:rStyle w:val="IndexLink"/>
                <w:rtl w:val="true"/>
              </w:rPr>
              <w:t xml:space="preserve"> - </w:t>
            </w:r>
            <w:r>
              <w:rPr>
                <w:rStyle w:val="IndexLink"/>
                <w:rtl w:val="true"/>
              </w:rPr>
              <w:t>يزيد بن أبي كبشة، و اسم أبي كبشة حيويل بن يسار بن حييّ‌</w:t>
            </w:r>
            <w:r>
              <w:rPr>
                <w:rStyle w:val="IndexLink"/>
                <w:rtl w:val="true"/>
              </w:rPr>
              <w:tab/>
            </w:r>
            <w:r>
              <w:rPr>
                <w:rStyle w:val="IndexLink"/>
              </w:rPr>
              <w:t>368</w:t>
            </w:r>
          </w:hyperlink>
        </w:p>
        <w:p>
          <w:pPr>
            <w:pStyle w:val="Contents4"/>
            <w:tabs>
              <w:tab w:val="clear" w:pos="8176"/>
              <w:tab w:val="right" w:pos="9026" w:leader="dot"/>
            </w:tabs>
            <w:rPr/>
          </w:pPr>
          <w:hyperlink w:anchor="__RefHeading___Toc4555500_73709187">
            <w:r>
              <w:rPr>
                <w:webHidden/>
                <w:rStyle w:val="IndexLink"/>
              </w:rPr>
              <w:t>8337</w:t>
            </w:r>
            <w:r>
              <w:rPr>
                <w:rStyle w:val="IndexLink"/>
                <w:rtl w:val="true"/>
              </w:rPr>
              <w:t xml:space="preserve"> - </w:t>
            </w:r>
            <w:r>
              <w:rPr>
                <w:rStyle w:val="IndexLink"/>
                <w:rtl w:val="true"/>
              </w:rPr>
              <w:t>يزيد بن محمّد بن عبد الصّمد بن عبد اللّه بن يزيد بن ذكوان</w:t>
            </w:r>
            <w:r>
              <w:rPr>
                <w:rStyle w:val="IndexLink"/>
                <w:rtl w:val="true"/>
              </w:rPr>
              <w:tab/>
            </w:r>
            <w:r>
              <w:rPr>
                <w:rStyle w:val="IndexLink"/>
              </w:rPr>
              <w:t>373</w:t>
            </w:r>
          </w:hyperlink>
        </w:p>
        <w:p>
          <w:pPr>
            <w:pStyle w:val="Contents4"/>
            <w:tabs>
              <w:tab w:val="clear" w:pos="8176"/>
              <w:tab w:val="right" w:pos="9026" w:leader="dot"/>
            </w:tabs>
            <w:rPr/>
          </w:pPr>
          <w:hyperlink w:anchor="__RefHeading___Toc4555502_73709187">
            <w:r>
              <w:rPr>
                <w:webHidden/>
                <w:rStyle w:val="IndexLink"/>
              </w:rPr>
              <w:t>8338</w:t>
            </w:r>
            <w:r>
              <w:rPr>
                <w:rStyle w:val="IndexLink"/>
                <w:rtl w:val="true"/>
              </w:rPr>
              <w:t xml:space="preserve"> - </w:t>
            </w:r>
            <w:r>
              <w:rPr>
                <w:rStyle w:val="IndexLink"/>
                <w:rtl w:val="true"/>
              </w:rPr>
              <w:t>يزيد بن محمّد بن القاسم الهمداني</w:t>
            </w:r>
            <w:r>
              <w:rPr>
                <w:rStyle w:val="IndexLink"/>
                <w:rtl w:val="true"/>
              </w:rPr>
              <w:tab/>
            </w:r>
            <w:r>
              <w:rPr>
                <w:rStyle w:val="IndexLink"/>
              </w:rPr>
              <w:t>377</w:t>
            </w:r>
          </w:hyperlink>
        </w:p>
        <w:p>
          <w:pPr>
            <w:pStyle w:val="Contents4"/>
            <w:tabs>
              <w:tab w:val="clear" w:pos="8176"/>
              <w:tab w:val="right" w:pos="9026" w:leader="dot"/>
            </w:tabs>
            <w:rPr/>
          </w:pPr>
          <w:hyperlink w:anchor="__RefHeading___Toc4555504_73709187">
            <w:r>
              <w:rPr>
                <w:webHidden/>
                <w:rStyle w:val="IndexLink"/>
              </w:rPr>
              <w:t>8339</w:t>
            </w:r>
            <w:r>
              <w:rPr>
                <w:rStyle w:val="IndexLink"/>
                <w:rtl w:val="true"/>
              </w:rPr>
              <w:t xml:space="preserve"> - </w:t>
            </w:r>
            <w:r>
              <w:rPr>
                <w:rStyle w:val="IndexLink"/>
                <w:rtl w:val="true"/>
              </w:rPr>
              <w:t>يزيد بن مالك</w:t>
            </w:r>
            <w:r>
              <w:rPr>
                <w:rStyle w:val="IndexLink"/>
                <w:rtl w:val="true"/>
              </w:rPr>
              <w:tab/>
            </w:r>
            <w:r>
              <w:rPr>
                <w:rStyle w:val="IndexLink"/>
              </w:rPr>
              <w:t>377</w:t>
            </w:r>
          </w:hyperlink>
        </w:p>
        <w:p>
          <w:pPr>
            <w:pStyle w:val="Contents4"/>
            <w:tabs>
              <w:tab w:val="clear" w:pos="8176"/>
              <w:tab w:val="right" w:pos="9026" w:leader="dot"/>
            </w:tabs>
            <w:rPr/>
          </w:pPr>
          <w:hyperlink w:anchor="__RefHeading___Toc4555506_73709187">
            <w:r>
              <w:rPr>
                <w:webHidden/>
                <w:rStyle w:val="IndexLink"/>
              </w:rPr>
              <w:t>8340</w:t>
            </w:r>
            <w:r>
              <w:rPr>
                <w:rStyle w:val="IndexLink"/>
                <w:rtl w:val="true"/>
              </w:rPr>
              <w:t xml:space="preserve"> - </w:t>
            </w:r>
            <w:r>
              <w:rPr>
                <w:rStyle w:val="IndexLink"/>
                <w:rtl w:val="true"/>
              </w:rPr>
              <w:t>يزيد بن مرثد أبو عثمان الهمداني المدعي حيّ‌ من همدان</w:t>
            </w:r>
            <w:r>
              <w:rPr>
                <w:rStyle w:val="IndexLink"/>
                <w:rtl w:val="true"/>
              </w:rPr>
              <w:tab/>
            </w:r>
            <w:r>
              <w:rPr>
                <w:rStyle w:val="IndexLink"/>
              </w:rPr>
              <w:t>378</w:t>
            </w:r>
          </w:hyperlink>
        </w:p>
        <w:p>
          <w:pPr>
            <w:pStyle w:val="Contents4"/>
            <w:tabs>
              <w:tab w:val="clear" w:pos="8176"/>
              <w:tab w:val="right" w:pos="9026" w:leader="dot"/>
            </w:tabs>
            <w:rPr/>
          </w:pPr>
          <w:hyperlink w:anchor="__RefHeading___Toc4555508_73709187">
            <w:r>
              <w:rPr>
                <w:webHidden/>
                <w:rStyle w:val="IndexLink"/>
              </w:rPr>
              <w:t>8341</w:t>
            </w:r>
            <w:r>
              <w:rPr>
                <w:rStyle w:val="IndexLink"/>
                <w:rtl w:val="true"/>
              </w:rPr>
              <w:t xml:space="preserve"> - </w:t>
            </w:r>
            <w:r>
              <w:rPr>
                <w:rStyle w:val="IndexLink"/>
                <w:rtl w:val="true"/>
              </w:rPr>
              <w:t>يزيد بن مروان بن يزيد بن سليمان بن عبد الملك</w:t>
            </w:r>
            <w:r>
              <w:rPr>
                <w:rStyle w:val="IndexLink"/>
                <w:rtl w:val="true"/>
              </w:rPr>
              <w:tab/>
            </w:r>
            <w:r>
              <w:rPr>
                <w:rStyle w:val="IndexLink"/>
              </w:rPr>
              <w:t>386</w:t>
            </w:r>
          </w:hyperlink>
        </w:p>
        <w:p>
          <w:pPr>
            <w:pStyle w:val="Contents4"/>
            <w:tabs>
              <w:tab w:val="clear" w:pos="8176"/>
              <w:tab w:val="right" w:pos="9026" w:leader="dot"/>
            </w:tabs>
            <w:rPr/>
          </w:pPr>
          <w:hyperlink w:anchor="__RefHeading___Toc4555510_73709187">
            <w:r>
              <w:rPr>
                <w:webHidden/>
                <w:rStyle w:val="IndexLink"/>
              </w:rPr>
              <w:t>8342</w:t>
            </w:r>
            <w:r>
              <w:rPr>
                <w:rStyle w:val="IndexLink"/>
                <w:rtl w:val="true"/>
              </w:rPr>
              <w:t xml:space="preserve"> - </w:t>
            </w:r>
            <w:r>
              <w:rPr>
                <w:rStyle w:val="IndexLink"/>
                <w:rtl w:val="true"/>
              </w:rPr>
              <w:t>يزيد بن مرة القبطي المصري</w:t>
            </w:r>
            <w:r>
              <w:rPr>
                <w:rStyle w:val="IndexLink"/>
                <w:rtl w:val="true"/>
              </w:rPr>
              <w:tab/>
            </w:r>
            <w:r>
              <w:rPr>
                <w:rStyle w:val="IndexLink"/>
              </w:rPr>
              <w:t>386</w:t>
            </w:r>
          </w:hyperlink>
        </w:p>
        <w:p>
          <w:pPr>
            <w:pStyle w:val="Contents4"/>
            <w:tabs>
              <w:tab w:val="clear" w:pos="8176"/>
              <w:tab w:val="right" w:pos="9026" w:leader="dot"/>
            </w:tabs>
            <w:rPr/>
          </w:pPr>
          <w:hyperlink w:anchor="__RefHeading___Toc4555512_73709187">
            <w:r>
              <w:rPr>
                <w:webHidden/>
                <w:rStyle w:val="IndexLink"/>
              </w:rPr>
              <w:t>8343</w:t>
            </w:r>
            <w:r>
              <w:rPr>
                <w:rStyle w:val="IndexLink"/>
                <w:rtl w:val="true"/>
              </w:rPr>
              <w:t xml:space="preserve"> - </w:t>
            </w:r>
            <w:r>
              <w:rPr>
                <w:rStyle w:val="IndexLink"/>
                <w:rtl w:val="true"/>
              </w:rPr>
              <w:t>يزيد بن أبي مريم بن أبي عطاء</w:t>
            </w:r>
            <w:r>
              <w:rPr>
                <w:rStyle w:val="IndexLink"/>
                <w:rtl w:val="true"/>
              </w:rPr>
              <w:tab/>
            </w:r>
            <w:r>
              <w:rPr>
                <w:rStyle w:val="IndexLink"/>
              </w:rPr>
              <w:t>386</w:t>
            </w:r>
          </w:hyperlink>
        </w:p>
        <w:p>
          <w:pPr>
            <w:pStyle w:val="Contents4"/>
            <w:tabs>
              <w:tab w:val="clear" w:pos="8176"/>
              <w:tab w:val="right" w:pos="9026" w:leader="dot"/>
            </w:tabs>
            <w:rPr/>
          </w:pPr>
          <w:hyperlink w:anchor="__RefHeading___Toc4555514_73709187">
            <w:r>
              <w:rPr>
                <w:webHidden/>
                <w:rStyle w:val="IndexLink"/>
              </w:rPr>
              <w:t>8344</w:t>
            </w:r>
            <w:r>
              <w:rPr>
                <w:rStyle w:val="IndexLink"/>
                <w:rtl w:val="true"/>
              </w:rPr>
              <w:t xml:space="preserve"> - </w:t>
            </w:r>
            <w:r>
              <w:rPr>
                <w:rStyle w:val="IndexLink"/>
                <w:rtl w:val="true"/>
              </w:rPr>
              <w:t>يزيد بن أبي مريم الثقفي المصّيصي</w:t>
            </w:r>
            <w:r>
              <w:rPr>
                <w:rStyle w:val="IndexLink"/>
                <w:rtl w:val="true"/>
              </w:rPr>
              <w:tab/>
            </w:r>
            <w:r>
              <w:rPr>
                <w:rStyle w:val="IndexLink"/>
              </w:rPr>
              <w:t>392</w:t>
            </w:r>
          </w:hyperlink>
        </w:p>
        <w:p>
          <w:pPr>
            <w:pStyle w:val="Contents4"/>
            <w:tabs>
              <w:tab w:val="clear" w:pos="8176"/>
              <w:tab w:val="right" w:pos="9026" w:leader="dot"/>
            </w:tabs>
            <w:rPr/>
          </w:pPr>
          <w:hyperlink w:anchor="__RefHeading___Toc4555516_73709187">
            <w:r>
              <w:rPr>
                <w:webHidden/>
                <w:rStyle w:val="IndexLink"/>
              </w:rPr>
              <w:t>8345</w:t>
            </w:r>
            <w:r>
              <w:rPr>
                <w:rStyle w:val="IndexLink"/>
                <w:rtl w:val="true"/>
              </w:rPr>
              <w:t xml:space="preserve"> - </w:t>
            </w:r>
            <w:r>
              <w:rPr>
                <w:rStyle w:val="IndexLink"/>
                <w:rtl w:val="true"/>
              </w:rPr>
              <w:t>يزيد بن أبي مساحق السّلمي</w:t>
            </w:r>
            <w:r>
              <w:rPr>
                <w:rStyle w:val="IndexLink"/>
                <w:rtl w:val="true"/>
              </w:rPr>
              <w:tab/>
            </w:r>
            <w:r>
              <w:rPr>
                <w:rStyle w:val="IndexLink"/>
              </w:rPr>
              <w:t>393</w:t>
            </w:r>
          </w:hyperlink>
        </w:p>
        <w:p>
          <w:pPr>
            <w:pStyle w:val="Contents4"/>
            <w:tabs>
              <w:tab w:val="clear" w:pos="8176"/>
              <w:tab w:val="right" w:pos="9026" w:leader="dot"/>
            </w:tabs>
            <w:rPr/>
          </w:pPr>
          <w:hyperlink w:anchor="__RefHeading___Toc4555518_73709187">
            <w:r>
              <w:rPr>
                <w:webHidden/>
                <w:rStyle w:val="IndexLink"/>
              </w:rPr>
              <w:t>8346</w:t>
            </w:r>
            <w:r>
              <w:rPr>
                <w:rStyle w:val="IndexLink"/>
                <w:rtl w:val="true"/>
              </w:rPr>
              <w:t xml:space="preserve"> - </w:t>
            </w:r>
            <w:r>
              <w:rPr>
                <w:rStyle w:val="IndexLink"/>
                <w:rtl w:val="true"/>
              </w:rPr>
              <w:t>يزيد بن مسلمة بن عبد الملك بن مروان بن الحكم الأموي</w:t>
            </w:r>
            <w:r>
              <w:rPr>
                <w:rStyle w:val="IndexLink"/>
                <w:rtl w:val="true"/>
              </w:rPr>
              <w:tab/>
            </w:r>
            <w:r>
              <w:rPr>
                <w:rStyle w:val="IndexLink"/>
              </w:rPr>
              <w:t>394</w:t>
            </w:r>
          </w:hyperlink>
        </w:p>
        <w:p>
          <w:pPr>
            <w:pStyle w:val="Contents4"/>
            <w:tabs>
              <w:tab w:val="clear" w:pos="8176"/>
              <w:tab w:val="right" w:pos="9026" w:leader="dot"/>
            </w:tabs>
            <w:rPr/>
          </w:pPr>
          <w:hyperlink w:anchor="__RefHeading___Toc4555520_73709187">
            <w:r>
              <w:rPr>
                <w:webHidden/>
                <w:rStyle w:val="IndexLink"/>
              </w:rPr>
              <w:t>8437</w:t>
            </w:r>
            <w:r>
              <w:rPr>
                <w:rStyle w:val="IndexLink"/>
                <w:rtl w:val="true"/>
              </w:rPr>
              <w:t xml:space="preserve"> - </w:t>
            </w:r>
            <w:r>
              <w:rPr>
                <w:rStyle w:val="IndexLink"/>
                <w:rtl w:val="true"/>
              </w:rPr>
              <w:t>يزيد بن أبي مسلم أبو العلاء الثقفي مولاهم</w:t>
            </w:r>
            <w:r>
              <w:rPr>
                <w:rStyle w:val="IndexLink"/>
                <w:rtl w:val="true"/>
              </w:rPr>
              <w:tab/>
            </w:r>
            <w:r>
              <w:rPr>
                <w:rStyle w:val="IndexLink"/>
              </w:rPr>
              <w:t>394</w:t>
            </w:r>
          </w:hyperlink>
        </w:p>
        <w:p>
          <w:pPr>
            <w:pStyle w:val="Contents4"/>
            <w:tabs>
              <w:tab w:val="clear" w:pos="8176"/>
              <w:tab w:val="right" w:pos="9026" w:leader="dot"/>
            </w:tabs>
            <w:rPr/>
          </w:pPr>
          <w:hyperlink w:anchor="__RefHeading___Toc4555522_73709187">
            <w:r>
              <w:rPr>
                <w:webHidden/>
                <w:rStyle w:val="IndexLink"/>
              </w:rPr>
              <w:t>8348</w:t>
            </w:r>
            <w:r>
              <w:rPr>
                <w:rStyle w:val="IndexLink"/>
                <w:rtl w:val="true"/>
              </w:rPr>
              <w:t xml:space="preserve"> - </w:t>
            </w:r>
            <w:r>
              <w:rPr>
                <w:rStyle w:val="IndexLink"/>
                <w:rtl w:val="true"/>
              </w:rPr>
              <w:t>يزيد بن مصاد بن زياد و يقال</w:t>
            </w:r>
            <w:r>
              <w:rPr>
                <w:rStyle w:val="IndexLink"/>
                <w:rtl w:val="true"/>
              </w:rPr>
              <w:t xml:space="preserve">: </w:t>
            </w:r>
            <w:r>
              <w:rPr>
                <w:rStyle w:val="IndexLink"/>
                <w:rtl w:val="true"/>
              </w:rPr>
              <w:t>زياد بن زهير الكلبي</w:t>
            </w:r>
            <w:r>
              <w:rPr>
                <w:rStyle w:val="IndexLink"/>
                <w:rtl w:val="true"/>
              </w:rPr>
              <w:tab/>
            </w:r>
            <w:r>
              <w:rPr>
                <w:rStyle w:val="IndexLink"/>
              </w:rPr>
              <w:t>400</w:t>
            </w:r>
          </w:hyperlink>
        </w:p>
        <w:p>
          <w:pPr>
            <w:pStyle w:val="Contents4"/>
            <w:tabs>
              <w:tab w:val="clear" w:pos="8176"/>
              <w:tab w:val="right" w:pos="9026" w:leader="dot"/>
            </w:tabs>
            <w:rPr/>
          </w:pPr>
          <w:hyperlink w:anchor="__RefHeading___Toc4555524_73709187">
            <w:r>
              <w:rPr>
                <w:webHidden/>
                <w:rStyle w:val="IndexLink"/>
              </w:rPr>
              <w:t>8349</w:t>
            </w:r>
            <w:r>
              <w:rPr>
                <w:rStyle w:val="IndexLink"/>
                <w:rtl w:val="true"/>
              </w:rPr>
              <w:t xml:space="preserve"> - </w:t>
            </w:r>
            <w:r>
              <w:rPr>
                <w:rStyle w:val="IndexLink"/>
                <w:rtl w:val="true"/>
              </w:rPr>
              <w:t>يزيد بن معاوية بن أبي سفيان بن حرب</w:t>
            </w:r>
            <w:r>
              <w:rPr>
                <w:rStyle w:val="IndexLink"/>
                <w:rtl w:val="true"/>
              </w:rPr>
              <w:tab/>
            </w:r>
            <w:r>
              <w:rPr>
                <w:rStyle w:val="IndexLink"/>
              </w:rPr>
              <w:t>400</w:t>
            </w:r>
          </w:hyperlink>
        </w:p>
        <w:p>
          <w:pPr>
            <w:pStyle w:val="Contents2"/>
            <w:tabs>
              <w:tab w:val="clear" w:pos="8743"/>
              <w:tab w:val="right" w:pos="9026" w:leader="dot"/>
            </w:tabs>
            <w:rPr/>
          </w:pPr>
          <w:hyperlink w:anchor="__RefHeading___Toc4555526_73709187">
            <w:r>
              <w:rPr>
                <w:webHidden/>
                <w:rStyle w:val="IndexLink"/>
                <w:rtl w:val="true"/>
              </w:rPr>
              <w:t>الفهرس</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2_262847"/>
      <w:bookmarkStart w:id="1" w:name="pg16732_262847"/>
      <w:bookmarkEnd w:id="1"/>
    </w:p>
    <w:p>
      <w:pPr>
        <w:pStyle w:val="Heading2"/>
        <w:numPr>
          <w:ilvl w:val="1"/>
          <w:numId w:val="1"/>
        </w:numPr>
        <w:rPr/>
      </w:pPr>
      <w:bookmarkStart w:id="2" w:name="pg16732_262847"/>
      <w:bookmarkStart w:id="3" w:name="__RefHeading___Toc455523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523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32_262849"/>
      <w:bookmarkStart w:id="8" w:name="pg16732_262849"/>
      <w:bookmarkEnd w:id="8"/>
    </w:p>
    <w:p>
      <w:pPr>
        <w:pStyle w:val="BookText"/>
        <w:rPr/>
      </w:pPr>
      <w:bookmarkStart w:id="9" w:name="pg16732_262849"/>
      <w:bookmarkEnd w:id="9"/>
      <w:r>
        <w:rPr>
          <w:rFonts w:ascii="IRNazanin" w:hAnsi="IRNazanin" w:eastAsia="IRNazanin"/>
          <w:color w:val="111111"/>
          <w:sz w:val="28"/>
          <w:sz w:val="28"/>
          <w:szCs w:val="28"/>
          <w:rtl w:val="true"/>
          <w:lang w:bidi="fa-IR"/>
        </w:rPr>
        <w:t>الجزء الخامس و الستون</w:t>
      </w:r>
    </w:p>
    <w:p>
      <w:pPr>
        <w:pStyle w:val="Heading2"/>
        <w:numPr>
          <w:ilvl w:val="1"/>
          <w:numId w:val="1"/>
        </w:numPr>
        <w:rPr/>
      </w:pPr>
      <w:bookmarkStart w:id="10" w:name="__RefHeading___Toc4555238_73709187"/>
      <w:bookmarkStart w:id="11" w:name="_Toc3"/>
      <w:bookmarkEnd w:id="10"/>
      <w:r>
        <w:rPr>
          <w:rtl w:val="true"/>
        </w:rPr>
        <w:t>[</w:t>
      </w:r>
      <w:r>
        <w:rPr>
          <w:rtl w:val="true"/>
        </w:rPr>
        <w:t>تتمة حرف الياء</w:t>
      </w:r>
      <w:r>
        <w:rPr>
          <w:rtl w:val="true"/>
        </w:rPr>
        <w:t>]</w:t>
      </w:r>
      <w:bookmarkEnd w:id="11"/>
    </w:p>
    <w:p>
      <w:pPr>
        <w:pStyle w:val="Heading3"/>
        <w:numPr>
          <w:ilvl w:val="2"/>
          <w:numId w:val="1"/>
        </w:numPr>
        <w:rPr/>
      </w:pPr>
      <w:bookmarkStart w:id="12" w:name="__RefHeading___Toc4555240_73709187"/>
      <w:bookmarkStart w:id="13" w:name="_Toc4"/>
      <w:bookmarkEnd w:id="12"/>
      <w:r>
        <w:rPr>
          <w:rtl w:val="true"/>
        </w:rPr>
        <w:t>[</w:t>
      </w:r>
      <w:r>
        <w:rPr>
          <w:rtl w:val="true"/>
        </w:rPr>
        <w:t>تتمة من اسمه يحيى</w:t>
      </w:r>
      <w:r>
        <w:rPr>
          <w:rtl w:val="true"/>
        </w:rPr>
        <w:t>]</w:t>
      </w:r>
      <w:bookmarkEnd w:id="13"/>
    </w:p>
    <w:p>
      <w:pPr>
        <w:pStyle w:val="Heading4"/>
        <w:numPr>
          <w:ilvl w:val="3"/>
          <w:numId w:val="1"/>
        </w:numPr>
        <w:rPr/>
      </w:pPr>
      <w:bookmarkStart w:id="14" w:name="__RefHeading___Toc4555242_73709187"/>
      <w:bookmarkStart w:id="15" w:name="_Toc5"/>
      <w:bookmarkEnd w:id="14"/>
      <w:r>
        <w:rPr/>
        <w:t>8214</w:t>
      </w:r>
      <w:r>
        <w:rPr>
          <w:rtl w:val="true"/>
        </w:rPr>
        <w:t xml:space="preserve"> - </w:t>
      </w:r>
      <w:r>
        <w:rPr>
          <w:rtl w:val="true"/>
        </w:rPr>
        <w:t>يحيى بن معين بن عون بن زياد بن بسطام بن عبد الرّحمن،</w:t>
      </w:r>
      <w:bookmarkEnd w:id="1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بن عتّاب </w:t>
      </w:r>
      <w:r>
        <w:rPr>
          <w:rStyle w:val="FootnoteAnchor"/>
          <w:rtl w:val="true"/>
        </w:rPr>
        <w:footnoteReference w:id="2"/>
      </w:r>
      <w:r>
        <w:rPr>
          <w:rFonts w:ascii="Amiri" w:hAnsi="Amiri" w:eastAsia="Amiri" w:cs="Amiri"/>
          <w:color w:val="111111"/>
          <w:sz w:val="28"/>
          <w:sz w:val="28"/>
          <w:szCs w:val="28"/>
          <w:rtl w:val="true"/>
          <w:lang w:bidi="ar-SA"/>
        </w:rPr>
        <w:t xml:space="preserve">بن زياد بن عون بن بسطام أبو زكريا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البغدادي الحافظ‍‌ </w:t>
      </w:r>
      <w:r>
        <w:rPr>
          <w:rStyle w:val="FootnoteAnchor"/>
          <w:rtl w:val="true"/>
        </w:rPr>
        <w:footnoteReference w:id="3"/>
      </w:r>
      <w:r>
        <w:rPr>
          <w:rFonts w:ascii="IRNazanin" w:hAnsi="IRNazanin" w:eastAsia="IRNazanin"/>
          <w:color w:val="111111"/>
          <w:sz w:val="28"/>
          <w:sz w:val="28"/>
          <w:szCs w:val="28"/>
          <w:rtl w:val="true"/>
          <w:lang w:bidi="fa-IR"/>
        </w:rPr>
        <w:t>أصله من الأنبار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فسمع بها من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و عن معتمر بن سليمان، و وهب بن جرير، و قريش بن أنس، و حجّاج بن محمّد الأعور، و غندر، و أبي حفص عمر بن عبد الرّحمن الأبار، و هشام بن يوسف، و عبد الصّمد بن عبد الوارث، و زكريا بن يحيى بن عمارة، و سفيان بن عيينة، و عبد اللّه بن المبارك، و هشيم، و عيسى بن يونس، و معاذ بن معاذ، و يحيى بن سعيد الأموي، و عبد الرّحمن بن مهدي، و وكيع، و أبي معاوية، و يعقوب بن إبراهيم بن سعد، و حفص بن غياث </w:t>
      </w:r>
      <w:r>
        <w:rPr>
          <w:rStyle w:val="FootnoteAnchor"/>
          <w:rtl w:val="true"/>
        </w:rPr>
        <w:footnoteReference w:id="4"/>
      </w:r>
      <w:r>
        <w:rPr>
          <w:rFonts w:ascii="Amiri" w:hAnsi="Amiri" w:eastAsia="Amiri" w:cs="Amiri"/>
          <w:color w:val="111111"/>
          <w:sz w:val="28"/>
          <w:sz w:val="28"/>
          <w:szCs w:val="28"/>
          <w:rtl w:val="true"/>
          <w:lang w:bidi="ar-SA"/>
        </w:rPr>
        <w:t xml:space="preserve">،و عبدة بن سليمان، و مروان بن معاوية، و يحيى بن زكريا بن أبي زائدة، و قراد أبي نوح، و عبد الملك بن قريب الأصمعي، و حكام بن سلم </w:t>
      </w:r>
      <w:r>
        <w:rPr>
          <w:rStyle w:val="FootnoteAnchor"/>
          <w:rtl w:val="true"/>
        </w:rPr>
        <w:footnoteReference w:id="5"/>
      </w:r>
      <w:r>
        <w:rPr>
          <w:rFonts w:ascii="Amiri" w:hAnsi="Amiri" w:eastAsia="Amiri" w:cs="Amiri"/>
          <w:color w:val="111111"/>
          <w:sz w:val="28"/>
          <w:sz w:val="28"/>
          <w:szCs w:val="28"/>
          <w:rtl w:val="true"/>
          <w:lang w:bidi="ar-SA"/>
        </w:rPr>
        <w:t xml:space="preserve">الرّازي، و يحيى بن يزيد </w:t>
      </w:r>
      <w:r>
        <w:rPr>
          <w:rStyle w:val="FootnoteAnchor"/>
          <w:rtl w:val="true"/>
        </w:rPr>
        <w:footnoteReference w:id="6"/>
      </w:r>
      <w:r>
        <w:rPr>
          <w:rFonts w:ascii="Amiri" w:hAnsi="Amiri" w:eastAsia="Amiri" w:cs="Amiri"/>
          <w:color w:val="111111"/>
          <w:sz w:val="28"/>
          <w:sz w:val="28"/>
          <w:szCs w:val="28"/>
          <w:rtl w:val="true"/>
          <w:lang w:bidi="ar-SA"/>
        </w:rPr>
        <w:t xml:space="preserve">بن عبد اللّه بن أنيس، و عبد الرزّاق بن </w:t>
      </w:r>
    </w:p>
    <w:p>
      <w:pPr>
        <w:pStyle w:val="BookText"/>
        <w:rPr/>
      </w:pPr>
      <w:r>
        <w:rPr>
          <w:rFonts w:ascii="Amiri" w:hAnsi="Amiri" w:eastAsia="Amiri" w:cs="Amiri"/>
          <w:color w:val="111111"/>
          <w:sz w:val="28"/>
          <w:sz w:val="28"/>
          <w:szCs w:val="28"/>
          <w:rtl w:val="true"/>
          <w:lang w:bidi="ar-SA"/>
        </w:rPr>
        <w:t xml:space="preserve">همّام، و علي بن عيّاش، و عبد اللّه بن صالح، و سوار بن عمارة الرملي، و يحيى بن صالح الوحاظي، و عبد اللّه بن يوسف التنيسي </w:t>
      </w:r>
      <w:r>
        <w:rPr>
          <w:rStyle w:val="FootnoteAnchor"/>
          <w:rtl w:val="true"/>
        </w:rPr>
        <w:footnoteReference w:id="7"/>
      </w:r>
      <w:r>
        <w:rPr>
          <w:rFonts w:ascii="Amiri" w:hAnsi="Amiri" w:eastAsia="Amiri" w:cs="Amiri"/>
          <w:color w:val="111111"/>
          <w:sz w:val="28"/>
          <w:sz w:val="28"/>
          <w:szCs w:val="28"/>
          <w:rtl w:val="true"/>
          <w:lang w:bidi="ar-SA"/>
        </w:rPr>
        <w:t xml:space="preserve">،و سعيد بن أبي مريم، و أبي اليمان، و عمرو بن الربيع بن طارق، و عثمان بن صالح، و حسن بن واقع، الرملي، و إسماعيل بن عليّة، و جرير بن عبد الحميد، و عبد اللّه بن نمير، و أبي عبيدة الحداد، و معن بن عيسى، و الأشجعي، و إسماعيل بن مجالد، و علي بن هاشم، و عمر بن عبيد الطنافسي، و أبي أسامة، و عبّاد بن عبّاد، و محمّد بن عبد اللّه الأنصاري، و يحيى </w:t>
      </w:r>
      <w:r>
        <w:rPr>
          <w:rStyle w:val="FootnoteAnchor"/>
          <w:rtl w:val="true"/>
        </w:rPr>
        <w:footnoteReference w:id="8"/>
      </w:r>
      <w:r>
        <w:rPr>
          <w:rFonts w:ascii="Amiri" w:hAnsi="Amiri" w:eastAsia="Amiri" w:cs="Amiri"/>
          <w:color w:val="111111"/>
          <w:sz w:val="28"/>
          <w:sz w:val="28"/>
          <w:szCs w:val="28"/>
          <w:rtl w:val="true"/>
          <w:lang w:bidi="ar-SA"/>
        </w:rPr>
        <w:t xml:space="preserve">بن سعيد، و معاذ بن معاذ العنبري، و غيرهم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أبو خيثمة زهير بن حرب، و يعقوب، و أحمد ابنا إبراهيم، و هنّاد بن السّري، و أحمد بن أبي الحواري، و محمّد بن سعد كاتب الواقدي، و محمّد بن إسماعيل البخاري، و أحمد بن منصور الرمادي، و أبو زرعة، و أبو حاتم الرازيّان، و مسلم بن الحجّاج في صحيحه، و أبو داود سليمان بن الأشعث في سننه، و أبو زرعة الدمشقي، و عبّاس الدوري، و أحمد بن الحسن بن عبد الجبّار، و أبو يعلى الموصلي، و محمّد بن هارون الفلاس المخرمي، و محمّد بن إسحاق الصغاني </w:t>
      </w:r>
      <w:r>
        <w:rPr>
          <w:rStyle w:val="FootnoteAnchor"/>
          <w:rtl w:val="true"/>
        </w:rPr>
        <w:footnoteReference w:id="10"/>
      </w:r>
      <w:r>
        <w:rPr>
          <w:rFonts w:ascii="Amiri" w:hAnsi="Amiri" w:eastAsia="Amiri" w:cs="Amiri"/>
          <w:color w:val="111111"/>
          <w:sz w:val="28"/>
          <w:sz w:val="28"/>
          <w:szCs w:val="28"/>
          <w:rtl w:val="true"/>
          <w:lang w:bidi="ar-SA"/>
        </w:rPr>
        <w:t xml:space="preserve">،و يعقوب بن شيبة، و حنبل بن إسحاق، و أبو بكر بن أبي خيثمة، و أبو الحسن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عبيد اللّه التمار المقرئ، و جعفر بن أبي عثمان الطيالسي، و الحسين </w:t>
      </w:r>
      <w:r>
        <w:rPr>
          <w:rStyle w:val="FootnoteAnchor"/>
          <w:rtl w:val="true"/>
        </w:rPr>
        <w:footnoteReference w:id="12"/>
      </w:r>
      <w:r>
        <w:rPr>
          <w:rFonts w:ascii="Amiri" w:hAnsi="Amiri" w:eastAsia="Amiri" w:cs="Amiri"/>
          <w:color w:val="111111"/>
          <w:sz w:val="28"/>
          <w:sz w:val="28"/>
          <w:szCs w:val="28"/>
          <w:rtl w:val="true"/>
          <w:lang w:bidi="ar-SA"/>
        </w:rPr>
        <w:t>بن محمّد بن عبد الرّحمن بن فهم، و عبد اللّه بن أحمد بن حنبل، و إبراهيم بن الجنيد،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قوام بن زيد بن عيسى الفقيه، و أبو </w:t>
      </w:r>
      <w:r>
        <w:rPr>
          <w:rStyle w:val="FootnoteAnchor"/>
          <w:rtl w:val="true"/>
        </w:rPr>
        <w:footnoteReference w:id="13"/>
      </w:r>
      <w:r>
        <w:rPr>
          <w:rFonts w:ascii="Amiri" w:hAnsi="Amiri" w:eastAsia="Amiri" w:cs="Amiri"/>
          <w:color w:val="111111"/>
          <w:sz w:val="28"/>
          <w:sz w:val="28"/>
          <w:szCs w:val="28"/>
          <w:rtl w:val="true"/>
          <w:lang w:bidi="ar-SA"/>
        </w:rPr>
        <w:t>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الحسن علي بن عمر بن محمّد الحربي، نا أحمد بن الحسن </w:t>
      </w:r>
      <w:r>
        <w:rPr>
          <w:rStyle w:val="FootnoteAnchor"/>
          <w:rtl w:val="true"/>
        </w:rPr>
        <w:footnoteReference w:id="14"/>
      </w:r>
      <w:r>
        <w:rPr>
          <w:rFonts w:ascii="Amiri" w:hAnsi="Amiri" w:eastAsia="Amiri" w:cs="Amiri"/>
          <w:color w:val="111111"/>
          <w:sz w:val="28"/>
          <w:sz w:val="28"/>
          <w:szCs w:val="28"/>
          <w:rtl w:val="true"/>
          <w:lang w:bidi="ar-SA"/>
        </w:rPr>
        <w:t>بن عبد الجبّار الصّوفي، نا يحيى بن معين، نا علي بن هاشم، و وكيع عن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صاحبكم فدعوه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13176</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القاسم علي بن </w:t>
      </w:r>
    </w:p>
    <w:p>
      <w:pPr>
        <w:pStyle w:val="BookText"/>
        <w:rPr/>
      </w:pPr>
      <w:r>
        <w:rPr>
          <w:rFonts w:ascii="Amiri" w:hAnsi="Amiri" w:eastAsia="Amiri" w:cs="Amiri"/>
          <w:color w:val="111111"/>
          <w:sz w:val="28"/>
          <w:sz w:val="28"/>
          <w:szCs w:val="28"/>
          <w:rtl w:val="true"/>
          <w:lang w:bidi="ar-SA"/>
        </w:rPr>
        <w:t xml:space="preserve">المحسّن </w:t>
      </w:r>
      <w:r>
        <w:rPr>
          <w:rStyle w:val="FootnoteAnchor"/>
          <w:rtl w:val="true"/>
        </w:rPr>
        <w:footnoteReference w:id="15"/>
      </w:r>
      <w:r>
        <w:rPr>
          <w:rFonts w:ascii="Amiri" w:hAnsi="Amiri" w:eastAsia="Amiri" w:cs="Amiri"/>
          <w:color w:val="111111"/>
          <w:sz w:val="28"/>
          <w:sz w:val="28"/>
          <w:szCs w:val="28"/>
          <w:rtl w:val="true"/>
          <w:lang w:bidi="ar-SA"/>
        </w:rPr>
        <w:t xml:space="preserve">التنوخي، نا أبو الحسين محمّد بن النضر بن محمّد بن سعيد الموصلي النحاس، أنا أبو يعلى أحمد بن علي بن المثنّى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محمّد بن إسماعيل الورّاق، و أبو الحسن علي بن عمر بن محمّد بن الحسن الحضرمي، و أبو علي الحسن بن أحمد بن سعيد المالكي،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عبد الجبّار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الفرج المزكي </w:t>
      </w:r>
      <w:r>
        <w:rPr>
          <w:rStyle w:val="FootnoteAnchor"/>
          <w:rtl w:val="true"/>
        </w:rPr>
        <w:footnoteReference w:id="16"/>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أنا علي بن عمر، أنا أحمد بن الحسن بن عبد الجبّار، نا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الفضل، و أبو محمّد هبة اللّه بن سهل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و أبو القاسم الشّحّامي، و أبو القاسم تميم بن أبي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حمدان، أنا أبو يعلى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أحمد بن محمود بن أحمد الأديب، أنا محمّد بن إبراهيم بن المقرئ، نا أبو يعلى و أحمد بن الحسن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معين أبو زكريا، نا حفص بن غياث،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مسلما عثرته أقاله اللّه عثرته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أبا هريرة من يحيى كما أحببت، و في حديث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أقاله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سواء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الحسن بن علي الواعظ‍‌، أنا أبو بكر بن مالك، نا عبد اللّه بن أحمد </w:t>
      </w:r>
      <w:r>
        <w:rPr>
          <w:rStyle w:val="FootnoteAnchor"/>
          <w:rtl w:val="true"/>
        </w:rPr>
        <w:footnoteReference w:id="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حدّثني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حفص</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عثرة، أقاله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حميد بن الربيع يقول سمعت أبا بكر بن أبي شيبة يتكلم في يحيى بن معين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 حديث حفص بن غياث، عن الأعمش، عن أبي صالح، عن أبي هريرة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نادما أقاله اللّه عثرته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w:t>
      </w:r>
      <w:r>
        <w:rPr>
          <w:rStyle w:val="FootnoteAnchor"/>
          <w:rtl w:val="true"/>
        </w:rPr>
        <w:footnoteReference w:id="21"/>
      </w:r>
      <w:r>
        <w:rPr>
          <w:rFonts w:ascii="Amiri" w:hAnsi="Amiri" w:eastAsia="Amiri" w:cs="Amiri"/>
          <w:color w:val="111111"/>
          <w:sz w:val="28"/>
          <w:sz w:val="28"/>
          <w:szCs w:val="28"/>
          <w:rtl w:val="true"/>
          <w:lang w:bidi="ar-SA"/>
        </w:rPr>
        <w:t xml:space="preserve">كتب حفص بن غياث عندنا، و هو ذا </w:t>
      </w:r>
      <w:r>
        <w:rPr>
          <w:rStyle w:val="FootnoteAnchor"/>
          <w:rtl w:val="true"/>
        </w:rPr>
        <w:footnoteReference w:id="22"/>
      </w:r>
      <w:r>
        <w:rPr>
          <w:rFonts w:ascii="Amiri" w:hAnsi="Amiri" w:eastAsia="Amiri" w:cs="Amiri"/>
          <w:color w:val="111111"/>
          <w:sz w:val="28"/>
          <w:sz w:val="28"/>
          <w:szCs w:val="28"/>
          <w:rtl w:val="true"/>
          <w:lang w:bidi="ar-SA"/>
        </w:rPr>
        <w:t>كتب ابنه عمر بن حفص عندنا و ليس فيها من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هذا الحديث مالك بن سعير </w:t>
      </w:r>
      <w:r>
        <w:rPr>
          <w:rStyle w:val="FootnoteAnchor"/>
          <w:rtl w:val="true"/>
        </w:rPr>
        <w:footnoteReference w:id="23"/>
      </w:r>
      <w:r>
        <w:rPr>
          <w:rFonts w:ascii="Amiri" w:hAnsi="Amiri" w:eastAsia="Amiri" w:cs="Amiri"/>
          <w:color w:val="111111"/>
          <w:sz w:val="28"/>
          <w:sz w:val="28"/>
          <w:szCs w:val="28"/>
          <w:rtl w:val="true"/>
          <w:lang w:bidi="ar-SA"/>
        </w:rPr>
        <w:t xml:space="preserve">،عن الأعمش و ما قاله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الحسين بن حميد لا يعتمد على روايته في ابن معين لا شيء، و هو متهم في هذه الحكاية </w:t>
      </w:r>
      <w:r>
        <w:rPr>
          <w:rStyle w:val="FootnoteAnchor"/>
          <w:rtl w:val="true"/>
        </w:rPr>
        <w:footnoteReference w:id="24"/>
      </w:r>
      <w:r>
        <w:rPr>
          <w:rFonts w:ascii="Amiri" w:hAnsi="Amiri" w:eastAsia="Amiri" w:cs="Amiri"/>
          <w:color w:val="111111"/>
          <w:sz w:val="28"/>
          <w:sz w:val="28"/>
          <w:szCs w:val="28"/>
          <w:rtl w:val="true"/>
          <w:lang w:bidi="ar-SA"/>
        </w:rPr>
        <w:t xml:space="preserve">،فإن يحيى أوثق و أجلّ‌ من أن ينسب إليه شيء من ذلك، و به تستبرأ أحوال الضعفاء، و قد حدّث به عن حفص غير يحيى </w:t>
      </w:r>
      <w:r>
        <w:rPr>
          <w:rStyle w:val="FootnoteAnchor"/>
          <w:rtl w:val="true"/>
        </w:rPr>
        <w:footnoteReference w:id="25"/>
      </w:r>
      <w:r>
        <w:rPr>
          <w:rFonts w:ascii="Amiri" w:hAnsi="Amiri" w:eastAsia="Amiri" w:cs="Amiri"/>
          <w:color w:val="111111"/>
          <w:sz w:val="28"/>
          <w:sz w:val="28"/>
          <w:szCs w:val="28"/>
          <w:rtl w:val="true"/>
          <w:lang w:bidi="ar-SA"/>
        </w:rPr>
        <w:t>زكريا بن عدي من رواية أبي عوف البزوري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الحسن الحربي، نا أحمد بن </w:t>
      </w:r>
      <w:r>
        <w:rPr>
          <w:rStyle w:val="FootnoteAnchor"/>
          <w:rtl w:val="true"/>
        </w:rPr>
        <w:footnoteReference w:id="26"/>
      </w:r>
      <w:r>
        <w:rPr>
          <w:rFonts w:ascii="Amiri" w:hAnsi="Amiri" w:eastAsia="Amiri" w:cs="Amiri"/>
          <w:color w:val="111111"/>
          <w:sz w:val="28"/>
          <w:sz w:val="28"/>
          <w:szCs w:val="28"/>
          <w:rtl w:val="true"/>
          <w:lang w:bidi="ar-SA"/>
        </w:rPr>
        <w:t>الحسن بن عبد الجبّار، نا يحيى بن معين، 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على وضوء عشر حسنات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تمام بن محمّد، و عبد الرّحمن بن عثمان، و عقيل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بن معروف،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يمليه على يحيى بن معين سنة أربع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مسرّة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ابن سعد قال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زكريا، و قد كان أكثر من كتابة </w:t>
      </w:r>
      <w:r>
        <w:rPr>
          <w:rStyle w:val="FootnoteAnchor"/>
          <w:rtl w:val="true"/>
        </w:rPr>
        <w:footnoteReference w:id="28"/>
      </w:r>
      <w:r>
        <w:rPr>
          <w:rFonts w:ascii="Amiri" w:hAnsi="Amiri" w:eastAsia="Amiri" w:cs="Amiri"/>
          <w:color w:val="111111"/>
          <w:sz w:val="28"/>
          <w:sz w:val="28"/>
          <w:szCs w:val="28"/>
          <w:rtl w:val="true"/>
          <w:lang w:bidi="ar-SA"/>
        </w:rPr>
        <w:t>الحديث، و عرف به، و كان لا يكاد يحدّث، و توفي بمدينة الرسول صلّى اللّه عليه و سلم، و هو متوجه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w:t>
      </w:r>
      <w:r>
        <w:rPr>
          <w:rStyle w:val="FootnoteAnchor"/>
          <w:rtl w:val="true"/>
        </w:rPr>
        <w:footnoteReference w:id="29"/>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معين أبو زكريا البغدادي، سمع عباد بن العوّام، قال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 ثلاثين و مائتين في ذي القعدة، و غسل في أعواد </w:t>
      </w:r>
      <w:r>
        <w:rPr>
          <w:rStyle w:val="FootnoteAnchor"/>
          <w:rtl w:val="true"/>
        </w:rPr>
        <w:footnoteReference w:id="31"/>
      </w:r>
      <w:r>
        <w:rPr>
          <w:rFonts w:ascii="Amiri" w:hAnsi="Amiri" w:eastAsia="Amiri" w:cs="Amiri"/>
          <w:color w:val="111111"/>
          <w:sz w:val="28"/>
          <w:sz w:val="28"/>
          <w:szCs w:val="28"/>
          <w:rtl w:val="true"/>
          <w:lang w:bidi="ar-SA"/>
        </w:rPr>
        <w:t>النبي صلّى اللّه عليه و سلم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بن عون بن زياد أبو زكريا، ولد يحيى بن معين سنة ثمان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معين البغدادي، سمع عبد اللّه بن المبارك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معين أبو زكريا البغدادي، روى عنه هشيم، و معتمر بن سليمان، و ابن عليّة، و جرير، مات سنة ثلاث و ثلاثين و مائتين، روى عنه أبي، و أبو زرعة، و أحمد بن منصور الرمادي، و عبّاس الدوري، و محمّد بن هارون الفلاّس المخرمي،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
      </w:r>
      <w:r>
        <w:rPr>
          <w:rFonts w:ascii="Amiri" w:hAnsi="Amiri" w:eastAsia="Amiri" w:cs="Amiri"/>
          <w:color w:val="111111"/>
          <w:sz w:val="28"/>
          <w:sz w:val="28"/>
          <w:szCs w:val="28"/>
          <w:rtl w:val="true"/>
          <w:lang w:bidi="ar-SA"/>
        </w:rPr>
        <w:t>،نا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الفضل بن ناصر، عن جعفر بن يحيى، أنا أبو نصر الوائلي،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الخصيب بن عبد اللّه القاضي، أنا عبد الكريم بن أحمد بن شعيب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معين الثقة، المأمون، أحد الأئمة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معين البغدادي، سمع ابن المبارك، و حفص بن غياث، روى عنه الذهلي،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معين فهو يحيى بن معين بن عون بن زياد، أبو زكريا الحافظ‍‌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معين يكنى أبا زكريا، يقال إنه من أهل الأنبار،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خراساني، قدم مصر، و كتب بها و كتب عنه سنة ثلاث عشرة و مائتين، و رجع إلى العراق، ثم انتقل إلى </w:t>
      </w:r>
    </w:p>
    <w:p>
      <w:pPr>
        <w:pStyle w:val="BookText"/>
        <w:rPr/>
      </w:pPr>
      <w:r>
        <w:rPr>
          <w:rFonts w:ascii="Amiri" w:hAnsi="Amiri" w:eastAsia="Amiri" w:cs="Amiri"/>
          <w:color w:val="111111"/>
          <w:sz w:val="28"/>
          <w:sz w:val="28"/>
          <w:szCs w:val="28"/>
          <w:rtl w:val="true"/>
          <w:lang w:bidi="ar-SA"/>
        </w:rPr>
        <w:t>المدينة، و كانت وفاته بها يوم السبت لست بقين من ذي القعدة سنة ثلاث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بن عون بن زياد بن بسطام بن عبد الرّحمن أبو زكريا البغدادي، سمع محمّد بن جعفر غندر، و إسماعيل بن مجالد، و حجّاج بن محمّد، روى عنه البخاري، و عن صدقة بن الفضل مقرونا به في مناقب الحسن بن علي، و روى عن عبد اللّه بن محمّد عنه في تفسير براءة، و عبد اللّه غير منسوب في ذكر أيام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في ذي القعدة سنة ثلاث و ثلاثين و مائتين، و غسّل على أعود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أنا أبو زكريا، 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فمعين بالنون يحيى بن معين أبو زكريا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عبد الرّحمن بن محمّد،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معين بن عون بن زياد بن بسطام بن عبد الرّحمن، و قيل يحيى بن معين بن غياث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 بن عون بن بسطام أبو زكريا المرّي، مرة غطفان، سمع عبد اللّه بن المبارك، و هشيما </w:t>
      </w:r>
      <w:r>
        <w:rPr>
          <w:rStyle w:val="FootnoteAnchor"/>
          <w:rtl w:val="true"/>
        </w:rPr>
        <w:footnoteReference w:id="36"/>
      </w:r>
      <w:r>
        <w:rPr>
          <w:rFonts w:ascii="Amiri" w:hAnsi="Amiri" w:eastAsia="Amiri" w:cs="Amiri"/>
          <w:color w:val="111111"/>
          <w:sz w:val="28"/>
          <w:sz w:val="28"/>
          <w:szCs w:val="28"/>
          <w:rtl w:val="true"/>
          <w:lang w:bidi="ar-SA"/>
        </w:rPr>
        <w:t xml:space="preserve">،و عيسى بن يونس، و سفيان بن عيينة، و غندرا، و معاذ بن معاذ، و يحيى بن سعيد القطّان، و عبد الرّحمن بن مهدي، و وكيعا، و أبا معاوية في أمثالهم، روى عنه أحمد بن حنبل، و أبو خيثمة زهير بن حرب، و محمّد بن سعد الكاتب، و يعقوب، و أحمد الدورقيان، و محمّد بن إسحاق الصغاني </w:t>
      </w:r>
      <w:r>
        <w:rPr>
          <w:rStyle w:val="FootnoteAnchor"/>
          <w:rtl w:val="true"/>
        </w:rPr>
        <w:footnoteReference w:id="37"/>
      </w:r>
      <w:r>
        <w:rPr>
          <w:rFonts w:ascii="Amiri" w:hAnsi="Amiri" w:eastAsia="Amiri" w:cs="Amiri"/>
          <w:color w:val="111111"/>
          <w:sz w:val="28"/>
          <w:sz w:val="28"/>
          <w:szCs w:val="28"/>
          <w:rtl w:val="true"/>
          <w:lang w:bidi="ar-SA"/>
        </w:rPr>
        <w:t xml:space="preserve">،و عبّاس الدوري، و يعقوب بن شيبة، و محمّد بن إسماعيل البخاري، و أحمد بن أبي خيثمة، و حنبل بن إسحاق، و أبو داود السجستاني، و جعفر الطيالسي، و الحسين بن فهم، و عبد اللّه أحمد بن </w:t>
      </w:r>
    </w:p>
    <w:p>
      <w:pPr>
        <w:pStyle w:val="BookText"/>
        <w:rPr/>
      </w:pPr>
      <w:r>
        <w:rPr>
          <w:rFonts w:ascii="Amiri" w:hAnsi="Amiri" w:eastAsia="Amiri" w:cs="Amiri"/>
          <w:color w:val="111111"/>
          <w:sz w:val="28"/>
          <w:sz w:val="28"/>
          <w:szCs w:val="28"/>
          <w:rtl w:val="true"/>
          <w:lang w:bidi="ar-SA"/>
        </w:rPr>
        <w:t>حنبل، و إبراهيم بن الجنيد، و غيرهم، و كان إماما ربانيا،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حافظا، ثبتا متقنا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معين بفتح الميم و كسر العين و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معين بن عون بن زياد الحافظ‍‌،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ثمان و خمسين و مائة، موت 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مسهر يسأل يحيى بن معين في سنة أربع عشرة و مائتين عن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ست و خمسين سنة يا أبا مسهر،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أسن، أنت أو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42"/>
      </w:r>
      <w:r>
        <w:rPr>
          <w:rFonts w:ascii="Amiri" w:hAnsi="Amiri" w:eastAsia="Amiri" w:cs="Amiri"/>
          <w:color w:val="111111"/>
          <w:sz w:val="28"/>
          <w:sz w:val="28"/>
          <w:szCs w:val="28"/>
          <w:rtl w:val="true"/>
          <w:lang w:bidi="ar-SA"/>
        </w:rPr>
        <w:t>،أنا محمّد بن أحمد بن رزق، أنا إسماعيل بن علي الخطبي، 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خلافة أبي جعفر سنة ثمان و خمسين و مائة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نا أبي،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يحيى بن معين سنة ثمان و خمسين و مائة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44"/>
      </w:r>
      <w:r>
        <w:rPr>
          <w:rFonts w:ascii="Amiri" w:hAnsi="Amiri" w:eastAsia="Amiri" w:cs="Amiri"/>
          <w:color w:val="111111"/>
          <w:sz w:val="28"/>
          <w:sz w:val="28"/>
          <w:szCs w:val="28"/>
          <w:rtl w:val="true"/>
          <w:lang w:bidi="ar-SA"/>
        </w:rPr>
        <w:t xml:space="preserve">،أنا أبو سعد أحمد بن محمّد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عدي الحافظ‍‌، أنا محمّد بن خلف بن المرزبان، حدّثني أبو العبّاس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من قرية نحو الأنبار يقال لها نقيا </w:t>
      </w:r>
      <w:r>
        <w:rPr>
          <w:rStyle w:val="FootnoteAnchor"/>
          <w:rtl w:val="true"/>
        </w:rPr>
        <w:footnoteReference w:id="45"/>
      </w:r>
      <w:r>
        <w:rPr>
          <w:rFonts w:ascii="Amiri" w:hAnsi="Amiri" w:eastAsia="Amiri" w:cs="Amiri"/>
          <w:color w:val="111111"/>
          <w:sz w:val="28"/>
          <w:sz w:val="28"/>
          <w:szCs w:val="28"/>
          <w:rtl w:val="true"/>
          <w:lang w:bidi="ar-SA"/>
        </w:rPr>
        <w:t>و يقال إن فرعون كان من أهل نقيا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قد وقعت لي هذه الحكاية من وجه آخر عن ابن عدي، أتم من هذا، فيها ذكر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أنا أبو القاسم بن مسعدة، أنا حمزة بن يوسف، أنا أبو أحمد بن عدي </w:t>
      </w:r>
      <w:r>
        <w:rPr>
          <w:rStyle w:val="FootnoteAnchor"/>
          <w:rtl w:val="true"/>
        </w:rPr>
        <w:footnoteReference w:id="47"/>
      </w:r>
      <w:r>
        <w:rPr>
          <w:rFonts w:ascii="Amiri" w:hAnsi="Amiri" w:eastAsia="Amiri" w:cs="Amiri"/>
          <w:color w:val="111111"/>
          <w:sz w:val="28"/>
          <w:sz w:val="28"/>
          <w:szCs w:val="28"/>
          <w:rtl w:val="true"/>
          <w:lang w:bidi="ar-SA"/>
        </w:rPr>
        <w:t>،أنا محمّد بن خلف بن المرزبان، حدّثني أبو العبّاس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داود بن رشيد يذكر أن معينا، أبا يحيى بن معين، كان مشعبذا، و كان يحيى من قرية نحو الأنبار يقال لها نقيا </w:t>
      </w:r>
      <w:r>
        <w:rPr>
          <w:rStyle w:val="FootnoteAnchor"/>
          <w:rtl w:val="true"/>
        </w:rPr>
        <w:footnoteReference w:id="4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كان من أهل نقيا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50"/>
      </w:r>
      <w:r>
        <w:rPr>
          <w:rFonts w:ascii="Amiri" w:hAnsi="Amiri" w:eastAsia="Amiri" w:cs="Amiri"/>
          <w:color w:val="111111"/>
          <w:sz w:val="28"/>
          <w:sz w:val="28"/>
          <w:szCs w:val="28"/>
          <w:rtl w:val="true"/>
          <w:lang w:bidi="ar-SA"/>
        </w:rPr>
        <w:t>،أنا حمزة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الأندلسي، نا علي بن أحمد بن زكريا الهاشمي، نا أبو مسلم صالح بن أحمد بن عبد اللّه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من أهل الأنبار، على اثني عشر فرسخا </w:t>
      </w:r>
      <w:r>
        <w:rPr>
          <w:rStyle w:val="FootnoteAnchor"/>
          <w:rtl w:val="true"/>
        </w:rPr>
        <w:footnoteReference w:id="51"/>
      </w:r>
      <w:r>
        <w:rPr>
          <w:rFonts w:ascii="Amiri" w:hAnsi="Amiri" w:eastAsia="Amiri" w:cs="Amiri"/>
          <w:color w:val="111111"/>
          <w:sz w:val="28"/>
          <w:sz w:val="28"/>
          <w:szCs w:val="28"/>
          <w:rtl w:val="true"/>
          <w:lang w:bidi="ar-SA"/>
        </w:rPr>
        <w:t>من بغداد، كان أبوه كاتبا لعبد اللّه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2"/>
      </w:r>
      <w:r>
        <w:rPr>
          <w:rFonts w:ascii="Amiri" w:hAnsi="Amiri" w:eastAsia="Amiri" w:cs="Amiri"/>
          <w:color w:val="111111"/>
          <w:sz w:val="28"/>
          <w:sz w:val="28"/>
          <w:szCs w:val="28"/>
          <w:rtl w:val="true"/>
          <w:lang w:bidi="ar-SA"/>
        </w:rPr>
        <w:t>،نا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الإسماعيلي، أنا حمزة بن يوسف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عدي </w:t>
      </w:r>
      <w:r>
        <w:rPr>
          <w:rStyle w:val="FootnoteAnchor"/>
          <w:rtl w:val="true"/>
        </w:rPr>
        <w:footnoteReference w:id="53"/>
      </w:r>
      <w:r>
        <w:rPr>
          <w:rFonts w:ascii="Amiri" w:hAnsi="Amiri" w:eastAsia="Amiri" w:cs="Amiri"/>
          <w:color w:val="111111"/>
          <w:sz w:val="28"/>
          <w:sz w:val="28"/>
          <w:szCs w:val="28"/>
          <w:rtl w:val="true"/>
          <w:lang w:bidi="ar-SA"/>
        </w:rPr>
        <w:t>،أخبرني شيخ كان ببغداد في حلقة أبي عمران بن الأشيب ذكر أنه عمّ‌ ليحيى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معين على خراج الريّ‌، فمات، فخلف لابنه يحيى ألف ألف درهم و خمسين ألف درهم، فأنفقه كله على الحديث، حتى لم يبق له نعل يلبسه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4"/>
      </w:r>
      <w:r>
        <w:rPr>
          <w:rFonts w:ascii="Amiri" w:hAnsi="Amiri" w:eastAsia="Amiri" w:cs="Amiri"/>
          <w:color w:val="111111"/>
          <w:sz w:val="28"/>
          <w:sz w:val="28"/>
          <w:szCs w:val="28"/>
          <w:rtl w:val="true"/>
          <w:lang w:bidi="ar-SA"/>
        </w:rPr>
        <w:t>،أنا القاضي أبو بكر أحمد بن الحسن الحرشي، و أبو سعيد محمّد بن موسى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عبّاس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مع يحيى بن معين عند عبّاس النرسي نسمع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من أيّ‌ العرب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العرب، و لكني من موالي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الصيمري، نا علي بن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يحيى بن الحسن، عن أبي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نعيم محمّد بن عبد الواحد البزار، 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بن عون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للجنيد بن عبد الرّحمن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56"/>
      </w:r>
      <w:r>
        <w:rPr>
          <w:rFonts w:ascii="Amiri" w:hAnsi="Amiri" w:eastAsia="Amiri" w:cs="Amiri"/>
          <w:color w:val="111111"/>
          <w:sz w:val="28"/>
          <w:sz w:val="28"/>
          <w:szCs w:val="28"/>
          <w:rtl w:val="true"/>
          <w:lang w:bidi="ar-SA"/>
        </w:rPr>
        <w:t>،أنا منصور بن ربيعة الزهري، أنا علي بن أحمد بن علي بن راشد، أنا أحمد بن يحيى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w:t>
      </w:r>
      <w:r>
        <w:rPr>
          <w:rStyle w:val="FootnoteAnchor"/>
          <w:rtl w:val="true"/>
        </w:rPr>
        <w:footnoteReference w:id="57"/>
      </w:r>
      <w:r>
        <w:rPr>
          <w:rFonts w:ascii="Amiri" w:hAnsi="Amiri" w:eastAsia="Amiri" w:cs="Amiri"/>
          <w:color w:val="111111"/>
          <w:sz w:val="28"/>
          <w:sz w:val="28"/>
          <w:szCs w:val="28"/>
          <w:rtl w:val="true"/>
          <w:lang w:bidi="ar-SA"/>
        </w:rPr>
        <w:t>أحدا كتب ما كتب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أحمد الدورقي، أنا عثمان بن أحمد الدقّاق في ما أجاز لنا، نا أبو الحسن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أحدا من لدن آدم كتب من الحديث ما كتب يحيى بن معين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عبد المنعم بن علي بن أحمد بن الغمر، أنا علي بن الخضر بن سليمان، أنا عبد الوهّاب الميداني، نا أبو هاشم المؤدّب، حدّثني أبو عبد اللّه الهروي، حدّثني محمّد بن علي بن راشد الطبري، نا محمّد بن نصر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Amiri" w:hAnsi="Amiri" w:eastAsia="Amiri" w:cs="Amiri"/>
          <w:color w:val="111111"/>
          <w:sz w:val="28"/>
          <w:sz w:val="28"/>
          <w:szCs w:val="28"/>
          <w:rtl w:val="true"/>
          <w:lang w:bidi="ar-SA"/>
        </w:rPr>
        <w:t xml:space="preserve">يحيى بن معين فعددت عنده كذا و كذا سفطا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دفاتر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بيدي ألف ألف حديث،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لا يوجد هاهنا و أشار بيده إلى الأسفاط‍‌ فهو كذب </w:t>
      </w:r>
      <w:r>
        <w:rPr>
          <w:rStyle w:val="FootnoteAnchor"/>
          <w:rtl w:val="true"/>
        </w:rPr>
        <w:footnoteReference w:id="60"/>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2"/>
      </w:r>
      <w:r>
        <w:rPr>
          <w:rFonts w:ascii="Amiri" w:hAnsi="Amiri" w:eastAsia="Amiri" w:cs="Amiri"/>
          <w:color w:val="111111"/>
          <w:sz w:val="28"/>
          <w:sz w:val="28"/>
          <w:szCs w:val="28"/>
          <w:rtl w:val="true"/>
          <w:lang w:bidi="ar-SA"/>
        </w:rPr>
        <w:t xml:space="preserve">،أنا أبو منصور محمّد بن عيسى بن عبد العزيز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أحمد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يحيى من الكتب مائة قمطر، و أربعة عشر قمطرا، و أربعة حباب شرابية مملوءة كتبا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علي المقرئ، أنا أبو مسلم بن مهران، 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يحيى بن معين خلف من الكتب لما مات ثلاثين قمطرا </w:t>
      </w:r>
      <w:r>
        <w:rPr>
          <w:rStyle w:val="FootnoteAnchor"/>
          <w:rtl w:val="true"/>
        </w:rPr>
        <w:footnoteReference w:id="64"/>
      </w:r>
      <w:r>
        <w:rPr>
          <w:rFonts w:ascii="Amiri" w:hAnsi="Amiri" w:eastAsia="Amiri" w:cs="Amiri"/>
          <w:color w:val="111111"/>
          <w:sz w:val="28"/>
          <w:sz w:val="28"/>
          <w:szCs w:val="28"/>
          <w:rtl w:val="true"/>
          <w:lang w:bidi="ar-SA"/>
        </w:rPr>
        <w:t>و عشرين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يحيى بن أكثم كتبه بمائتي دينار فلم يدع أبو خيثمة أن 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سعد الماليني، أنا عبد اللّه بن عدي، 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حمزة بن يوسف، أنا ابن عدي </w:t>
      </w:r>
      <w:r>
        <w:rPr>
          <w:rStyle w:val="FootnoteAnchor"/>
          <w:rtl w:val="true"/>
        </w:rPr>
        <w:footnoteReference w:id="66"/>
      </w:r>
      <w:r>
        <w:rPr>
          <w:rFonts w:ascii="Amiri" w:hAnsi="Amiri" w:eastAsia="Amiri" w:cs="Amiri"/>
          <w:color w:val="111111"/>
          <w:sz w:val="28"/>
          <w:sz w:val="28"/>
          <w:szCs w:val="28"/>
          <w:rtl w:val="true"/>
          <w:lang w:bidi="ar-SA"/>
        </w:rPr>
        <w:t xml:space="preserve">،حدّثني محمّد بن ثابت، نا موسى </w:t>
      </w:r>
      <w:r>
        <w:rPr>
          <w:rStyle w:val="FootnoteAnchor"/>
          <w:rtl w:val="true"/>
        </w:rPr>
        <w:footnoteReference w:id="67"/>
      </w:r>
      <w:r>
        <w:rPr>
          <w:rFonts w:ascii="Amiri" w:hAnsi="Amiri" w:eastAsia="Amiri" w:cs="Amiri"/>
          <w:color w:val="111111"/>
          <w:sz w:val="28"/>
          <w:sz w:val="28"/>
          <w:szCs w:val="28"/>
          <w:rtl w:val="true"/>
          <w:lang w:bidi="ar-SA"/>
        </w:rPr>
        <w:t>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عقبة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كتبت من الحديث يا أبا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بيدي هذه ستمائة ألف حديث،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المحدثين قد كتبوا له بأيديهم ستمائة ألف و ستمائة ألف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طالب بن أبي عقيل، أنا أبو الحسن الخلعي، أنا أبو محمّد بن النحّاس، نا أبو سعيد </w:t>
      </w:r>
      <w:r>
        <w:rPr>
          <w:rStyle w:val="FootnoteAnchor"/>
          <w:rtl w:val="true"/>
        </w:rPr>
        <w:footnoteReference w:id="69"/>
      </w:r>
      <w:r>
        <w:rPr>
          <w:rFonts w:ascii="Amiri" w:hAnsi="Amiri" w:eastAsia="Amiri" w:cs="Amiri"/>
          <w:color w:val="111111"/>
          <w:sz w:val="28"/>
          <w:sz w:val="28"/>
          <w:szCs w:val="28"/>
          <w:rtl w:val="true"/>
          <w:lang w:bidi="ar-SA"/>
        </w:rPr>
        <w:t xml:space="preserve">بن الأعرابي </w:t>
      </w:r>
      <w:r>
        <w:rPr>
          <w:rStyle w:val="FootnoteAnchor"/>
          <w:rtl w:val="true"/>
        </w:rPr>
        <w:footnoteReference w:id="70"/>
      </w:r>
      <w:r>
        <w:rPr>
          <w:rFonts w:ascii="Amiri" w:hAnsi="Amiri" w:eastAsia="Amiri" w:cs="Amiri"/>
          <w:color w:val="111111"/>
          <w:sz w:val="28"/>
          <w:sz w:val="28"/>
          <w:szCs w:val="28"/>
          <w:rtl w:val="true"/>
          <w:lang w:bidi="ar-SA"/>
        </w:rPr>
        <w:t>،نا أبو عبد اللّه الخيّاط‍‌، نا مجاهد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معين يكتب الحديث نيفا و خمسين مرة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نكتب الحديث خمسين مرة ما عرفناه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73"/>
      </w:r>
      <w:r>
        <w:rPr>
          <w:rFonts w:ascii="Amiri" w:hAnsi="Amiri" w:eastAsia="Amiri" w:cs="Amiri"/>
          <w:color w:val="111111"/>
          <w:sz w:val="28"/>
          <w:sz w:val="28"/>
          <w:szCs w:val="28"/>
          <w:rtl w:val="true"/>
          <w:lang w:bidi="ar-SA"/>
        </w:rPr>
        <w:t>،نا إسحاق بن إبراهيم بن يونس، نا محمّد بن علي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أقع على شيخ ثقة عنده بيت مليء كتبا </w:t>
      </w:r>
      <w:r>
        <w:rPr>
          <w:rStyle w:val="FootnoteAnchor"/>
          <w:rtl w:val="true"/>
        </w:rPr>
        <w:footnoteReference w:id="74"/>
      </w:r>
      <w:r>
        <w:rPr>
          <w:rFonts w:ascii="Amiri" w:hAnsi="Amiri" w:eastAsia="Amiri" w:cs="Amiri"/>
          <w:color w:val="111111"/>
          <w:sz w:val="28"/>
          <w:sz w:val="28"/>
          <w:szCs w:val="28"/>
          <w:rtl w:val="true"/>
          <w:lang w:bidi="ar-SA"/>
        </w:rPr>
        <w:t>،أكتب عنده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w:t>
      </w:r>
      <w:r>
        <w:rPr>
          <w:rStyle w:val="FootnoteAnchor"/>
          <w:rtl w:val="true"/>
        </w:rPr>
        <w:footnoteReference w:id="75"/>
      </w:r>
      <w:r>
        <w:rPr>
          <w:rFonts w:ascii="Amiri" w:hAnsi="Amiri" w:eastAsia="Amiri" w:cs="Amiri"/>
          <w:color w:val="111111"/>
          <w:sz w:val="28"/>
          <w:sz w:val="28"/>
          <w:szCs w:val="28"/>
          <w:rtl w:val="true"/>
          <w:lang w:bidi="ar-SA"/>
        </w:rPr>
        <w:t>،و أخبرني أبو بكر محمّد بن عبد اللّه بن أحمد بن حبيب عنه، أنا أبو عبد اللّه محمّد بن إبراهيم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أحمد بن سليمان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عبد اللّه بن موسى السلامي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شاكر البردعي ببلد الديلم </w:t>
      </w:r>
      <w:r>
        <w:rPr>
          <w:rStyle w:val="FootnoteAnchor"/>
          <w:rtl w:val="true"/>
        </w:rPr>
        <w:footnoteReference w:id="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مجالد المعبّر </w:t>
      </w:r>
      <w:r>
        <w:rPr>
          <w:rStyle w:val="FootnoteAnchor"/>
          <w:rtl w:val="true"/>
        </w:rPr>
        <w:footnoteReference w:id="7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كتبت فقمّش </w:t>
      </w:r>
      <w:r>
        <w:rPr>
          <w:rStyle w:val="FootnoteAnchor"/>
          <w:rtl w:val="true"/>
        </w:rPr>
        <w:footnoteReference w:id="78"/>
      </w:r>
      <w:r>
        <w:rPr>
          <w:rFonts w:ascii="IRNazanin" w:hAnsi="IRNazanin" w:eastAsia="IRNazanin"/>
          <w:color w:val="111111"/>
          <w:sz w:val="28"/>
          <w:sz w:val="28"/>
          <w:szCs w:val="28"/>
          <w:rtl w:val="true"/>
          <w:lang w:bidi="fa-IR"/>
        </w:rPr>
        <w:t>و إذا حدثت ففتش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سيندم المنتخب </w:t>
      </w:r>
      <w:r>
        <w:rPr>
          <w:rStyle w:val="FootnoteAnchor"/>
          <w:rtl w:val="true"/>
        </w:rPr>
        <w:footnoteReference w:id="79"/>
      </w:r>
      <w:r>
        <w:rPr>
          <w:rFonts w:ascii="Amiri" w:hAnsi="Amiri" w:eastAsia="Amiri" w:cs="Amiri"/>
          <w:color w:val="111111"/>
          <w:sz w:val="28"/>
          <w:sz w:val="28"/>
          <w:szCs w:val="28"/>
          <w:rtl w:val="true"/>
          <w:lang w:bidi="ar-SA"/>
        </w:rPr>
        <w:t xml:space="preserve">في الحديث حين لا تنفعه الندامة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 نا أبو العبّاس محمّد بن يعقوب، نا عبّاس بن محمّد قال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بقرية من قرى مصر، و لم يكن معنا شيء، و لا ثم شيء نشتريه، فلمّا أصبحنا إذا </w:t>
      </w:r>
    </w:p>
    <w:p>
      <w:pPr>
        <w:pStyle w:val="BookText"/>
        <w:rPr/>
      </w:pPr>
      <w:r>
        <w:rPr>
          <w:rFonts w:ascii="Amiri" w:hAnsi="Amiri" w:eastAsia="Amiri" w:cs="Amiri"/>
          <w:color w:val="111111"/>
          <w:sz w:val="28"/>
          <w:sz w:val="28"/>
          <w:szCs w:val="28"/>
          <w:rtl w:val="true"/>
          <w:lang w:bidi="ar-SA"/>
        </w:rPr>
        <w:t xml:space="preserve">نحن بزبيل مليء سمكا مشويا </w:t>
      </w:r>
      <w:r>
        <w:rPr>
          <w:rStyle w:val="FootnoteAnchor"/>
          <w:rtl w:val="true"/>
        </w:rPr>
        <w:footnoteReference w:id="82"/>
      </w:r>
      <w:r>
        <w:rPr>
          <w:rFonts w:ascii="Amiri" w:hAnsi="Amiri" w:eastAsia="Amiri" w:cs="Amiri"/>
          <w:color w:val="111111"/>
          <w:sz w:val="28"/>
          <w:sz w:val="28"/>
          <w:szCs w:val="28"/>
          <w:rtl w:val="true"/>
          <w:lang w:bidi="ar-SA"/>
        </w:rPr>
        <w:t>،و ليس عنده أحد، فسألوني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اقتسموه فكلوه،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رزق رزقهم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السيّدي،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و ليس بمخلوق، سمعت هذا منه مرارا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عمر، ثم عثمان، ثم علي، هذا قولنا و هذا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يزيد و ينقص، و هو قول و عمل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5"/>
      </w:r>
      <w:r>
        <w:rPr>
          <w:rFonts w:ascii="Amiri" w:hAnsi="Amiri" w:eastAsia="Amiri" w:cs="Amiri"/>
          <w:color w:val="111111"/>
          <w:sz w:val="28"/>
          <w:sz w:val="28"/>
          <w:szCs w:val="28"/>
          <w:rtl w:val="true"/>
          <w:lang w:bidi="ar-SA"/>
        </w:rPr>
        <w:t xml:space="preserve">،أنا أبو الوليد الحسن بن علي بن محمّد الدربندي، أنا محمّد بن </w:t>
      </w:r>
      <w:r>
        <w:rPr>
          <w:rStyle w:val="FootnoteAnchor"/>
          <w:rtl w:val="true"/>
        </w:rPr>
        <w:footnoteReference w:id="86"/>
      </w:r>
      <w:r>
        <w:rPr>
          <w:rFonts w:ascii="Amiri" w:hAnsi="Amiri" w:eastAsia="Amiri" w:cs="Amiri"/>
          <w:color w:val="111111"/>
          <w:sz w:val="28"/>
          <w:sz w:val="28"/>
          <w:szCs w:val="28"/>
          <w:rtl w:val="true"/>
          <w:lang w:bidi="ar-SA"/>
        </w:rPr>
        <w:t>محمّد بن سليمان الحافظ‍‌ ببخارى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الحسن علي بن أحمد بن الحسن، أنا هناد بن إبراهيم، أنا محمّد بن أحمد بن محمّد الغنجار، أنا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الناس إلى يحيى بن معين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7"/>
      </w:r>
      <w:r>
        <w:rPr>
          <w:rFonts w:ascii="Amiri" w:hAnsi="Amiri" w:eastAsia="Amiri" w:cs="Amiri"/>
          <w:color w:val="111111"/>
          <w:sz w:val="28"/>
          <w:sz w:val="28"/>
          <w:szCs w:val="28"/>
          <w:rtl w:val="true"/>
          <w:lang w:bidi="ar-SA"/>
        </w:rPr>
        <w:t>،أنا ابن رزق، أنا أحمد بن إسحاق بن وهب البندار، نا علي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يحيى بن آدم، و بعده إلى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أبو نصر بن الجبّان، نا أبو سليمان بن زبر، نا محمّد بن بشر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هاشم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طالوت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المبارك، و بعده إلى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8"/>
      </w:r>
      <w:r>
        <w:rPr>
          <w:rFonts w:ascii="Amiri" w:hAnsi="Amiri" w:eastAsia="Amiri" w:cs="Amiri"/>
          <w:color w:val="111111"/>
          <w:sz w:val="28"/>
          <w:sz w:val="28"/>
          <w:szCs w:val="28"/>
          <w:rtl w:val="true"/>
          <w:lang w:bidi="ar-SA"/>
        </w:rPr>
        <w:t>أخبرنا محمّد بن علي المقرئ، أنا أبو مسلم بن مهران أنا عبد المؤمن بن خلف النسفي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الحجاز إلى الزهري، و عمرو بن دينار، و علم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الأعمش، و أبي إسحاق، و علم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قتادة، و يحيى بن أبي كثير، و ذكر كلاما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وجدت علم هؤلاء انتهى إلى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0"/>
      </w:r>
      <w:r>
        <w:rPr>
          <w:rFonts w:ascii="Amiri" w:hAnsi="Amiri" w:eastAsia="Amiri" w:cs="Amiri"/>
          <w:color w:val="111111"/>
          <w:sz w:val="28"/>
          <w:sz w:val="28"/>
          <w:szCs w:val="28"/>
          <w:rtl w:val="true"/>
          <w:lang w:bidi="ar-SA"/>
        </w:rPr>
        <w:t>،نا الحسن بن عثمان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الفضل المحمّدآباذي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قلابة الرقاشي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حديث الثقات على ستة،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شذّ عن هؤلاء يصير إلى اثني عشر، فذكرهم، ثم صار حديث هؤلاء كلهم إلى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ينتفع به، لأنه كان يتكلم في الناس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زرعة الرازي يقول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حديث الثقات على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بالبصرة، و رجلان بالكوفة، و رجلان بالحجاز، فأمّا اللذان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فقتادة و يحيى بن أبي كثير، و أمّا اللذان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إسحاق و الأعمش، و أما اللذان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فالزهري، و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حديث هؤلاء إلى اثني عشر، منهم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عروبة، و شعبة بن الحجاج، و معمر بن راشد، و حمّاد بن سلمة، و جرير بن حازم، و هشام الدستوائي، و صار بالكوفة إلى الثوري، و ابن عيينة، </w:t>
      </w:r>
    </w:p>
    <w:p>
      <w:pPr>
        <w:pStyle w:val="BookText"/>
        <w:rPr/>
      </w:pPr>
      <w:r>
        <w:rPr>
          <w:rFonts w:ascii="Amiri" w:hAnsi="Amiri" w:eastAsia="Amiri" w:cs="Amiri"/>
          <w:color w:val="111111"/>
          <w:sz w:val="28"/>
          <w:sz w:val="28"/>
          <w:szCs w:val="28"/>
          <w:rtl w:val="true"/>
          <w:lang w:bidi="ar-SA"/>
        </w:rPr>
        <w:t>و إسرائيل، و صار بالحجاز إلى ابن جريج، و محمّد بن إسحاق، و مالك، 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حديث هؤلاء كلّهم إلى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92"/>
      </w:r>
      <w:r>
        <w:rPr>
          <w:rFonts w:ascii="Amiri" w:hAnsi="Amiri" w:eastAsia="Amiri" w:cs="Amiri"/>
          <w:color w:val="111111"/>
          <w:sz w:val="28"/>
          <w:sz w:val="28"/>
          <w:szCs w:val="28"/>
          <w:rtl w:val="true"/>
          <w:lang w:bidi="ar-SA"/>
        </w:rPr>
        <w:t>،أنا أبو الفتح منصور بن ربيعة الزهري الخطيب بالدينور، أنا أبو القاسم علي بن أحمد بن علي بن راشد، أنا أحمد بن يحيى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بالبصرة إلى يحيى بن أبي كثير، و قتادة، و علم الكوفة إلى أبي إسحاق، و الأعمش، و انتهى علم الحجاز إلى ابن شهاب، و عمرو بن دينار، و صار علم هؤلاء الستة إلى اثني عشر رجلا، منهم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عروبة، و شعبة، و معمر، و حمّاد بن سلمة، و أبو عوانة، و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سفيان بن عيينة، و من أهل الحجاز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من أهل الشام إلى الأوزاعي، فانتهى علم هؤلاء إلى محمّد بن إسحاق، و هشيم </w:t>
      </w:r>
      <w:r>
        <w:rPr>
          <w:rStyle w:val="FootnoteAnchor"/>
          <w:rtl w:val="true"/>
        </w:rPr>
        <w:footnoteReference w:id="93"/>
      </w:r>
      <w:r>
        <w:rPr>
          <w:rFonts w:ascii="Amiri" w:hAnsi="Amiri" w:eastAsia="Amiri" w:cs="Amiri"/>
          <w:color w:val="111111"/>
          <w:sz w:val="28"/>
          <w:sz w:val="28"/>
          <w:szCs w:val="28"/>
          <w:rtl w:val="true"/>
          <w:lang w:bidi="ar-SA"/>
        </w:rPr>
        <w:t>،و يحيى بن سعيد، و ابن أبي زائدة، و وكيع، و ابن المبارك، و هو أوسع هؤلاء علما، و ابن مهدي، و ابن آدم، فصار علم هؤلاء جميعا إلى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فاطمة بنت أبي محمّد عبد القادر بن أحمد بن الحسين 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أنا أبو الحسين أحمد بن محمّد بن أحمد بن يعقوب المعروف بابن قفرجل سنة ثلاث و أربعين، أنا جدي أبو بكر محمّد بن عبيد اللّه بن الفضل بن قفرجل، نا محمّد بن سعيد بن حمّاد، نا عبد اللّه بن العبّاس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على هذه الأمة بأربعة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يحيى بن معين، و الشافعي، و أبو عبيد القاسم بن سلاّم، فأمّا أحمد بن حنبل فثبت في دين اللّه، و لو لا ذلك لارتدّ الناس، و أما يحيى بن معين فإنه نفى الكذب عن رسول اللّه صلّى اللّه عليه و سلم، و أمّا الشافعي ففقّه الناس في دين اللّه، و أما أبو عبيد ففسّر الغريب من حديث رسول اللّه صلّى اللّه عليه و 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بن سليم، نا أبو سعيد محمّد بن علي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جعفر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علي بن نصر الطوسي، نا أحمد بن سلمة النيسابوري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وجدت على ظهر كتاب لي عن عبد اللّه بن عبد اللّه بن زياد القطواني قال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العلم في زماننا هذا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حنبل، و هو أفقههم فيه، و إلى يحيى بن معين، و هو أكتبهم له، و إلى علي بن المديني، و هو أعلمهم به، و إلى أبي بكر بن أبي شيبة، و هو أحفظهم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هو عبد اللّه بن أبي زياد القطواني، و قد سقت هذه الحكاية في ترجمة أحمد بن حنبل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بن خيرون،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ابن الفضل، عن دعلج بن أحمد، نا أحمد بن محمّد بن الأزهر </w:t>
      </w:r>
      <w:r>
        <w:rPr>
          <w:rStyle w:val="FootnoteAnchor"/>
          <w:rtl w:val="true"/>
        </w:rPr>
        <w:footnoteReference w:id="97"/>
      </w:r>
      <w:r>
        <w:rPr>
          <w:rFonts w:ascii="Amiri" w:hAnsi="Amiri" w:eastAsia="Amiri" w:cs="Amiri"/>
          <w:color w:val="111111"/>
          <w:sz w:val="28"/>
          <w:sz w:val="28"/>
          <w:szCs w:val="28"/>
          <w:rtl w:val="true"/>
          <w:lang w:bidi="ar-SA"/>
        </w:rPr>
        <w:t>،حدّثني عبد اللّه بن أبي زياد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شيبة أسردهم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أحمد بن حنبل أفقههم فيه، و علي بن المديني أعلمهم به، و يحيى بن معين أكتبهم له </w:t>
      </w:r>
      <w:r>
        <w:rPr>
          <w:rStyle w:val="FootnoteAnchor"/>
          <w:rtl w:val="true"/>
        </w:rPr>
        <w:footnoteReference w:id="99"/>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01"/>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أحمد بن علي المحتسب عن محمّد بن عمران الكاتب </w:t>
      </w:r>
      <w:r>
        <w:rPr>
          <w:rStyle w:val="FootnoteAnchor"/>
          <w:rtl w:val="true"/>
        </w:rPr>
        <w:footnoteReference w:id="103"/>
      </w:r>
      <w:r>
        <w:rPr>
          <w:rFonts w:ascii="Amiri" w:hAnsi="Amiri" w:eastAsia="Amiri" w:cs="Amiri"/>
          <w:color w:val="111111"/>
          <w:sz w:val="28"/>
          <w:sz w:val="28"/>
          <w:szCs w:val="28"/>
          <w:rtl w:val="true"/>
          <w:lang w:bidi="ar-SA"/>
        </w:rPr>
        <w:t>،حدّثني عمر بن علي، أنا أحمد بن محمّد بن المربّع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ربّانيو الحديث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بالحلال و الحرام أحمد بن حنبل، و أحسنهم سياقة للحديث و أداء له علي بن المديني، و أحسنهم وضعا لكتاب ابن أبي شيبة، و أعلمهم بصحيح الحديث و سقيمه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المالكي،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4"/>
      </w:r>
      <w:r>
        <w:rPr>
          <w:rFonts w:ascii="Amiri" w:hAnsi="Amiri" w:eastAsia="Amiri" w:cs="Amiri"/>
          <w:color w:val="111111"/>
          <w:sz w:val="28"/>
          <w:sz w:val="28"/>
          <w:szCs w:val="28"/>
          <w:rtl w:val="true"/>
          <w:lang w:bidi="ar-SA"/>
        </w:rPr>
        <w:t>،أنا أبو الوليد الحسن بن محمّد الدربندي، أنا محمّد بن أبي بكر الورّاق ببخارى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أحمد بن الحسن، أنا هناد بن إبراهيم، أنا محمّد بن أحمد الغنجار، أنا أبو بكر محمّد بن حفص بن أسلم، 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طالب بن علي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أدركت بالحديث و علله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أفقههم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أعلمهم بتصحيف المشايخ يحيى بن معين، و أحفظهم عند المذاكرة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أمهرهم بالحديث سليمان الشاذكوني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5"/>
      </w:r>
      <w:r>
        <w:rPr>
          <w:rFonts w:ascii="Amiri" w:hAnsi="Amiri" w:eastAsia="Amiri" w:cs="Amiri"/>
          <w:color w:val="111111"/>
          <w:sz w:val="28"/>
          <w:sz w:val="28"/>
          <w:szCs w:val="28"/>
          <w:rtl w:val="true"/>
          <w:lang w:bidi="ar-SA"/>
        </w:rPr>
        <w:t>، أخبرني محمّد بن علي المقرئ، أنا أبو مسلم بن مهران، 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من أعلم بالحديث‌؟ يحيى بن معين أم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أحمد فأعلم بالفقه و الاختلاف، و أما يحيى فأعلم بالرجال و الكنى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العتيقي، أنا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w:t>
      </w:r>
      <w:r>
        <w:rPr>
          <w:rStyle w:val="FootnoteAnchor"/>
          <w:rtl w:val="true"/>
        </w:rPr>
        <w:footnoteReference w:id="108"/>
      </w:r>
      <w:r>
        <w:rPr>
          <w:rFonts w:ascii="Amiri" w:hAnsi="Amiri" w:eastAsia="Amiri" w:cs="Amiri"/>
          <w:color w:val="111111"/>
          <w:sz w:val="28"/>
          <w:sz w:val="28"/>
          <w:szCs w:val="28"/>
          <w:rtl w:val="true"/>
          <w:lang w:bidi="ar-SA"/>
        </w:rPr>
        <w:t>أعلم بالرجال يحيى أو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عالم بالرجال، و ليس عند علي من خبر أهل الشام شيء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نعيم الحافظ‍‌، نا أبو القاسم موسى بن إبراهيم بن النضر العطّار،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قدمت إلى بغداد منذ أربعين سنة كان الذي يذاكرني أحمد بن حنبل، فربما اختلفنا في الشيء، فنسأل أبا زكريا يحيى بن معين، فيقوم فيخرجه، ما كان أعرفه بموضع حديثه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الحسن بن أحمد بن إبراهيم الدورقي، أنا عثمان بن أحمد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أجاز لنا أن نرويه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Style w:val="FootnoteAnchor"/>
          <w:rtl w:val="true"/>
        </w:rPr>
        <w:footnoteReference w:id="112"/>
      </w:r>
      <w:r>
        <w:rPr>
          <w:rFonts w:ascii="Amiri" w:hAnsi="Amiri" w:eastAsia="Amiri" w:cs="Amiri"/>
          <w:color w:val="111111"/>
          <w:sz w:val="28"/>
          <w:sz w:val="28"/>
          <w:szCs w:val="28"/>
          <w:rtl w:val="true"/>
          <w:lang w:bidi="ar-SA"/>
        </w:rPr>
        <w:t>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يحيى بن معين استفهم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لا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14"/>
      </w:r>
      <w:r>
        <w:rPr>
          <w:rFonts w:ascii="Amiri" w:hAnsi="Amiri" w:eastAsia="Amiri" w:cs="Amiri"/>
          <w:color w:val="111111"/>
          <w:sz w:val="28"/>
          <w:sz w:val="28"/>
          <w:szCs w:val="28"/>
          <w:rtl w:val="true"/>
          <w:lang w:bidi="ar-SA"/>
        </w:rPr>
        <w:t xml:space="preserve">،أنا أحمد بن عمر بن روح، نا طلحة بن أحمد بن الحسن الصوفي، نا أبو الحسن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أبي مهزول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w:t>
      </w:r>
      <w:r>
        <w:rPr>
          <w:rStyle w:val="FootnoteAnchor"/>
          <w:rtl w:val="true"/>
        </w:rPr>
        <w:footnoteReference w:id="117"/>
      </w:r>
      <w:r>
        <w:rPr>
          <w:rFonts w:ascii="Amiri" w:hAnsi="Amiri" w:eastAsia="Amiri" w:cs="Amiri"/>
          <w:color w:val="111111"/>
          <w:sz w:val="28"/>
          <w:sz w:val="28"/>
          <w:szCs w:val="28"/>
          <w:rtl w:val="true"/>
          <w:lang w:bidi="ar-SA"/>
        </w:rPr>
        <w:t>الناقد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أصحابنا أحفظ‍‌ للأبواب من أحمد بن حنبل، و لا أسرد للحديث من ابن الشاذكوني، و لا أعلم بالإسناد من يحيى، ما قدر أحد يقلب عليه إسنادا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118"/>
      </w:r>
      <w:r>
        <w:rPr>
          <w:rFonts w:ascii="Amiri" w:hAnsi="Amiri" w:eastAsia="Amiri" w:cs="Amiri"/>
          <w:color w:val="111111"/>
          <w:sz w:val="28"/>
          <w:sz w:val="28"/>
          <w:szCs w:val="28"/>
          <w:rtl w:val="true"/>
          <w:lang w:bidi="ar-SA"/>
        </w:rPr>
        <w:t>،أنا البرقاني، أنا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الفرهياني عن يحيى، و علي، و أحمد، و أبي خيثمة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فأعلمهم بالحديث و العلل، و يحيى أعلمهم بالرجال، و أحمد بالفقه، و أبو خيثمة من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19"/>
      </w:r>
      <w:r>
        <w:rPr>
          <w:rFonts w:ascii="IRNazanin" w:hAnsi="IRNazanin" w:eastAsia="IRNazanin"/>
          <w:color w:val="111111"/>
          <w:sz w:val="28"/>
          <w:sz w:val="28"/>
          <w:szCs w:val="28"/>
          <w:rtl w:val="true"/>
          <w:lang w:bidi="fa-IR"/>
        </w:rPr>
        <w:t>،أنا محمّد بن أحمد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أنا أبو المظفّر بن القشيري، أنا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أنا أبو الحسين بن بشران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أعلمنا بالرجال يحيى بن معين، و أحفظنا للأبواب سليمان الشاذكوني، و كان عليّ‌ أحفظنا للطوال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نا سليمان بن أحمد، نا محمّد بن علي بن شعيب السمسار، حدّثني عبيد اللّه بن عمر القواريري قال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مثل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1"/>
      </w:r>
      <w:r>
        <w:rPr>
          <w:rFonts w:ascii="Amiri" w:hAnsi="Amiri" w:eastAsia="Amiri" w:cs="Amiri"/>
          <w:color w:val="111111"/>
          <w:sz w:val="28"/>
          <w:sz w:val="28"/>
          <w:szCs w:val="28"/>
          <w:rtl w:val="true"/>
          <w:lang w:bidi="ar-SA"/>
        </w:rPr>
        <w:t>،أنا علي بن الحسين، نا عبد الرّحمن بن عمر الخلال، نا محمّد بن إسماعيل الفارسي، نا بكر بن سهل، 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أصحاب الحديث يحدّث بأحاديث يحيى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لم تطلع الشمس على أكبر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تعجب، 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الناس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الحسين، أنا عبد الرّحمن بن عمر، نا محمّد بن إسماعيل الفارسي، نا بكر بن سهل، 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عيال على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 في الدنيا أحد مثله، سبق الناس إلى هذا الباب الذي هو فيه، لم يسبقه إليه أحد، و أما من يجيء بعد فلا يدري كيف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الرومي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يقول الحق في المشايخ غير يحيى، و غيره كان يتحامل بالقول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الأشعث، أنا أبو القاسم بن مسعدة، أنا حمزة السهمي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عدي </w:t>
      </w:r>
      <w:r>
        <w:rPr>
          <w:rStyle w:val="FootnoteAnchor"/>
          <w:rtl w:val="true"/>
        </w:rPr>
        <w:footnoteReference w:id="124"/>
      </w:r>
      <w:r>
        <w:rPr>
          <w:rFonts w:ascii="Amiri" w:hAnsi="Amiri" w:eastAsia="Amiri" w:cs="Amiri"/>
          <w:color w:val="111111"/>
          <w:sz w:val="28"/>
          <w:sz w:val="28"/>
          <w:szCs w:val="28"/>
          <w:rtl w:val="true"/>
          <w:lang w:bidi="ar-SA"/>
        </w:rPr>
        <w:t xml:space="preserve">،نا يحيى بن زكريا بن حيوية،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إسحاق و هو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معروف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بعض الشيوخ من الشام فكنت أول من بكّر عليه، فدخلت عليه، فسألته أن يملي عليّ‌ شيئا، فأخذ الكتاب يملي عليّ‌، فإذا بإنسان يدق الباب،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فأذن له، و الشيخ على حالته، و الكتاب في يده لا يتحرك، فإذا بآخر يدقّ‌ الباب،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الدورقي، فأذن له، و الشيخ على حالته، و الكتاب في يده لا يتحرك، فإذا أنا بآخر يدق الباب،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الرومي، فأذن له، و الشيخ على حالته، و الكتاب في يده لا يتحرك، فإذا بآخر يدق الباب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خيثمة زهير بن حرب، فأذن له و الشيخ على حالته، و الكتاب في يده، لا يتحرك، فإذا أنا بآخر يدق الباب،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الشيخ ارتعدت يده و سقط‍‌ الكتاب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5"/>
      </w:r>
      <w:r>
        <w:rPr>
          <w:rFonts w:ascii="Amiri" w:hAnsi="Amiri" w:eastAsia="Amiri" w:cs="Amiri"/>
          <w:color w:val="111111"/>
          <w:sz w:val="28"/>
          <w:sz w:val="28"/>
          <w:szCs w:val="28"/>
          <w:rtl w:val="true"/>
          <w:lang w:bidi="ar-SA"/>
        </w:rPr>
        <w:t>،أنا هبة اللّه بن الحسن بن منصور الطبري، أنا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يعقوب بن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الوهّاب بن عطاء أتيته فكتبت عنه، فبينا أنا عنده، إذ أتاه كتاب من أهله من البصرة، فقرأه و أجابهم، فرأيته و قد كتب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بغداد، و قبلني يحيى بن معين،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ابن الفأفاء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26"/>
      </w:r>
      <w:r>
        <w:rPr>
          <w:rFonts w:ascii="Amiri" w:hAnsi="Amiri" w:eastAsia="Amiri" w:cs="Amiri"/>
          <w:color w:val="111111"/>
          <w:sz w:val="28"/>
          <w:sz w:val="28"/>
          <w:szCs w:val="28"/>
          <w:rtl w:val="true"/>
          <w:lang w:bidi="ar-SA"/>
        </w:rPr>
        <w:t>،أنا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مسهر تسهّل </w:t>
      </w:r>
      <w:r>
        <w:rPr>
          <w:rStyle w:val="FootnoteAnchor"/>
          <w:rtl w:val="true"/>
        </w:rPr>
        <w:footnoteReference w:id="127"/>
      </w:r>
      <w:r>
        <w:rPr>
          <w:rFonts w:ascii="Amiri" w:hAnsi="Amiri" w:eastAsia="Amiri" w:cs="Amiri"/>
          <w:color w:val="111111"/>
          <w:sz w:val="28"/>
          <w:sz w:val="28"/>
          <w:szCs w:val="28"/>
          <w:rtl w:val="true"/>
          <w:lang w:bidi="ar-SA"/>
        </w:rPr>
        <w:t xml:space="preserve">لأحد من الناس سهولته ليحيى بن معين، و 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معك شيء؟ </w:t>
      </w:r>
    </w:p>
    <w:p>
      <w:pPr>
        <w:pStyle w:val="BookText"/>
        <w:rPr/>
      </w:pPr>
      <w:r>
        <w:rPr>
          <w:rFonts w:ascii="Amiri" w:hAnsi="Amiri" w:eastAsia="Amiri" w:cs="Amiri"/>
          <w:color w:val="111111"/>
          <w:sz w:val="28"/>
          <w:sz w:val="28"/>
          <w:szCs w:val="28"/>
          <w:rtl w:val="true"/>
          <w:lang w:bidi="ar-SA"/>
        </w:rPr>
        <w:t xml:space="preserve">أخبرنا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9"/>
      </w: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الخلاّل، نا محمّد بن إسماعيل الفارسي، نا بكر بن سهل، 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سعيد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يحيى بن معين ما كتبت الحديث‌؟ فقال لي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تعجب، فو اللّه لقد نفعنا اللّه به، و لقد كان المحدّث يحدّثنا لكرامته، ما لم يكن نحدث به أنفسنا، قلت لابن الرومي؛ فإنّ‌ أبا سعيد الحدّاد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لنذهب إلى المحدّث فننظر في كتبه، فلا نرى فيها إلاّ كلّ‌ حديث صحيح حتى يجيء أبو زكريا، فأول شيء يقع في يده يقع الخطأ، و لو لا أنه عرّفناه لم نعرفه، فقال لي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تعجب لقد كنا في مجلس لبعض أصحابنا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نفيدك حديثا من أحسن حديث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يومئذ علي و أحمد، و قد سمعوه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الرومي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انظر هذه الأحاديث فإن فيها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بأبي زكريا، فإنه يعرف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أنه سمع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مع يحيى بن معين شفاء لما في الصدور،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تعجب من هذا؟ كنت أختلف أنا و أحمد إلى يعقوب بن إبراهيم في المغازي، و يحيى بالبصرة،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 يحيى هاهنا،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عبيد اللّه بن عمر الواعظ‍‌، نا أبي، نا أحمد بن </w:t>
      </w:r>
      <w:r>
        <w:rPr>
          <w:rStyle w:val="FootnoteAnchor"/>
          <w:rtl w:val="true"/>
        </w:rPr>
        <w:footnoteReference w:id="131"/>
      </w:r>
      <w:r>
        <w:rPr>
          <w:rFonts w:ascii="Amiri" w:hAnsi="Amiri" w:eastAsia="Amiri" w:cs="Amiri"/>
          <w:color w:val="111111"/>
          <w:sz w:val="28"/>
          <w:sz w:val="28"/>
          <w:szCs w:val="28"/>
          <w:rtl w:val="true"/>
          <w:lang w:bidi="ar-SA"/>
        </w:rPr>
        <w:t>عبد اللّه بن سالم، نا علي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في دهليز عفان يقول لعبد اللّه 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أن أبا زكريا قد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بقدومه‌؟ يعيد علينا ما قد سمعنا،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هو يعرف خطأ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32"/>
      </w:r>
      <w:r>
        <w:rPr>
          <w:rFonts w:ascii="Amiri" w:hAnsi="Amiri" w:eastAsia="Amiri" w:cs="Amiri"/>
          <w:color w:val="111111"/>
          <w:sz w:val="28"/>
          <w:sz w:val="28"/>
          <w:szCs w:val="28"/>
          <w:rtl w:val="true"/>
          <w:lang w:bidi="ar-SA"/>
        </w:rPr>
        <w:t>،نا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أحمد بن حنبل يسأل يحيى بن معين عند روح بن عبادة من فلان‌؟ ما اسم فلان‌؟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الحسن </w:t>
      </w:r>
      <w:r>
        <w:rPr>
          <w:rStyle w:val="FootnoteAnchor"/>
          <w:rtl w:val="true"/>
        </w:rPr>
        <w:footnoteReference w:id="133"/>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34"/>
      </w:r>
      <w:r>
        <w:rPr>
          <w:rFonts w:ascii="Amiri" w:hAnsi="Amiri" w:eastAsia="Amiri" w:cs="Amiri"/>
          <w:color w:val="111111"/>
          <w:sz w:val="28"/>
          <w:sz w:val="28"/>
          <w:szCs w:val="28"/>
          <w:rtl w:val="true"/>
          <w:lang w:bidi="ar-SA"/>
        </w:rPr>
        <w:t>،أنا أبو سعيد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أحمد بن علي بن الحسين، أنا أبو عبد اللّه الحافظ‍‌، و أبو سعيد الصيرفي،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 في مجلس روح بن عبادة سنة خمس و مائتين يسأل يحيى بن معين عن أشياء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كيف حديث كذا، و كيف حديث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حديث كذا و كذا، و الباقي مثله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أحمد أن يستثبته </w:t>
      </w:r>
      <w:r>
        <w:rPr>
          <w:rStyle w:val="FootnoteAnchor"/>
          <w:rtl w:val="true"/>
        </w:rPr>
        <w:footnoteReference w:id="136"/>
      </w:r>
      <w:r>
        <w:rPr>
          <w:rFonts w:ascii="Amiri" w:hAnsi="Amiri" w:eastAsia="Amiri" w:cs="Amiri"/>
          <w:color w:val="111111"/>
          <w:sz w:val="28"/>
          <w:sz w:val="28"/>
          <w:szCs w:val="28"/>
          <w:rtl w:val="true"/>
          <w:lang w:bidi="ar-SA"/>
        </w:rPr>
        <w:t>في أحاديث قد سمعوها، فما قال يحيى كتبه أحمد، و قل ما سمعت أحمد بن حنبل يسمّي يحيى بن معين باسمه، إنّما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أحمد بن محمّد بن أحمد أبو سعد الهروي، أنا عبد الرّحمن بن محمّد الإدريسي، حدّثني محمّد بن أحمد بن محمّد بن موسى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إسماعيل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مقاتل سليمان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رجل خلقه اللّه لهذا الشأن، يظهر كذب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w:t>
      </w:r>
      <w:r>
        <w:rPr>
          <w:rStyle w:val="FootnoteAnchor"/>
          <w:rtl w:val="true"/>
        </w:rPr>
        <w:footnoteReference w:id="139"/>
      </w:r>
      <w:r>
        <w:rPr>
          <w:rFonts w:ascii="Amiri" w:hAnsi="Amiri" w:eastAsia="Amiri" w:cs="Amiri"/>
          <w:color w:val="111111"/>
          <w:sz w:val="28"/>
          <w:sz w:val="28"/>
          <w:szCs w:val="28"/>
          <w:rtl w:val="true"/>
          <w:lang w:bidi="ar-SA"/>
        </w:rPr>
        <w:t>أبو المظفر بن القشيري، أنا أبو بكر البيهقي، أنا أبو عبد اللّه الحافظ‍‌، و أبو سعيد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w:t>
      </w:r>
      <w:r>
        <w:rPr>
          <w:rStyle w:val="FootnoteAnchor"/>
          <w:rtl w:val="true"/>
        </w:rPr>
        <w:footnoteReference w:id="140"/>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w:t>
      </w:r>
      <w:r>
        <w:rPr>
          <w:rStyle w:val="FootnoteAnchor"/>
          <w:rtl w:val="true"/>
        </w:rPr>
        <w:footnoteReference w:id="141"/>
      </w:r>
      <w:r>
        <w:rPr>
          <w:rFonts w:ascii="Amiri" w:hAnsi="Amiri" w:eastAsia="Amiri" w:cs="Amiri"/>
          <w:color w:val="111111"/>
          <w:sz w:val="28"/>
          <w:sz w:val="28"/>
          <w:szCs w:val="28"/>
          <w:rtl w:val="true"/>
          <w:lang w:bidi="ar-SA"/>
        </w:rPr>
        <w:t>بن الحسين، أنا أحمد بن الحسين، أنا أبو عبد اللّه الحافظ‍‌، أخبرني أبو عمران موسى بن سعيد الحنظلي الحافظ‍‌ بهمذان، نا أحمد بن إسحاق القاضي بالدينور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الأثرم يقول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أحمد بن حنبل يحيى بن معين بصنعاء في زاوية و هو يكتب صحيفة معمر عن أبان عن أنس، فإذا اطّلع عليه إنسان كتمه،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صحيفة معمر عن أبان عن أنس، و تعلم أنها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تتكلم في أبان ثم تكتب حديثه على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عبد اللّه، أكتب هذه الصحيفة عن عبد الرزّاق عن معمر على الوجه فأحفظها كلها، و أعلم أنها موضوعة حتى لا يجيء إنسان بعده فيجعل أبانا ثابتا، و يرويها عن معمر عن ثابت عن أنس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إنّما هي عن معمر عن أبان لا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أنا أبو روح ياسين بن سهل بن محمّد بن الحسن القايني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زاهر بن طاهر،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نا دعلج بن أحمد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43"/>
      </w:r>
      <w:r>
        <w:rPr>
          <w:rFonts w:ascii="Amiri" w:hAnsi="Amiri" w:eastAsia="Amiri" w:cs="Amiri"/>
          <w:color w:val="111111"/>
          <w:sz w:val="28"/>
          <w:sz w:val="28"/>
          <w:szCs w:val="28"/>
          <w:rtl w:val="true"/>
          <w:lang w:bidi="ar-SA"/>
        </w:rPr>
        <w:t>،نا محمّد بن يوسف القطّان النيسابوري، أنا محمّد بن عبد اللّه الحافظ‍‌، أنا دعلج، 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الكذّابين و سجرنا به التنور، و أخرجنا به خبزا نضيجا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أيضا،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44"/>
      </w:r>
      <w:r>
        <w:rPr>
          <w:rFonts w:ascii="Amiri" w:hAnsi="Amiri" w:eastAsia="Amiri" w:cs="Amiri"/>
          <w:color w:val="111111"/>
          <w:sz w:val="28"/>
          <w:sz w:val="28"/>
          <w:szCs w:val="28"/>
          <w:rtl w:val="true"/>
          <w:lang w:bidi="ar-SA"/>
        </w:rPr>
        <w:t xml:space="preserve">،أنا علي بن طلحة المقرئ، أنا صالح بن أحمد بن محمّد الهمداني </w:t>
      </w:r>
      <w:r>
        <w:rPr>
          <w:rStyle w:val="FootnoteAnchor"/>
          <w:rtl w:val="true"/>
        </w:rPr>
        <w:footnoteReference w:id="145"/>
      </w:r>
      <w:r>
        <w:rPr>
          <w:rFonts w:ascii="Amiri" w:hAnsi="Amiri" w:eastAsia="Amiri" w:cs="Amiri"/>
          <w:color w:val="111111"/>
          <w:sz w:val="28"/>
          <w:sz w:val="28"/>
          <w:szCs w:val="28"/>
          <w:rtl w:val="true"/>
          <w:lang w:bidi="ar-SA"/>
        </w:rPr>
        <w:t>،نا عبد الرّحمن بن حمدان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البغدادي يحب أحمد بن حنبل فاعلم أنه صاحب سنّة، و إذا رأيته يبغض يحيى فاعلم أنه كذّاب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زرعة روح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شافهني بها، أنا علي بن محمّد بن عمر القصّار، 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هارون الفلاّس المخرمي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يقع في يحيى بن معين فاعلم أنه كذّاب يضع الحديث، و إنّما يبغضه لما يبين أمر الكذّابين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أحمد بن محمّد بن عبد اللّه الكاتب، أنا محمّد بن حميد المخرمي، نا علي بن الحسين بن حبّان، حدّثني يحيى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تلقينا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حسين بن حبان‌؟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أنه لما كان بآخر رمق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أ ترى ما مكتوب على الخيمة‌؟ قلت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أرى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معين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القرشي، أنا ياسين بن سهل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عالية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الحافظ‍‌ </w:t>
      </w:r>
      <w:r>
        <w:rPr>
          <w:rStyle w:val="FootnoteAnchor"/>
          <w:rtl w:val="true"/>
        </w:rPr>
        <w:footnoteReference w:id="150"/>
      </w:r>
      <w:r>
        <w:rPr>
          <w:rFonts w:ascii="Amiri" w:hAnsi="Amiri" w:eastAsia="Amiri" w:cs="Amiri"/>
          <w:color w:val="111111"/>
          <w:sz w:val="28"/>
          <w:sz w:val="28"/>
          <w:szCs w:val="28"/>
          <w:rtl w:val="true"/>
          <w:lang w:bidi="ar-SA"/>
        </w:rPr>
        <w:t xml:space="preserve">،أنا الزبير بن </w:t>
      </w:r>
      <w:r>
        <w:rPr>
          <w:rStyle w:val="FootnoteAnchor"/>
          <w:rtl w:val="true"/>
        </w:rPr>
        <w:footnoteReference w:id="151"/>
      </w:r>
      <w:r>
        <w:rPr>
          <w:rFonts w:ascii="Amiri" w:hAnsi="Amiri" w:eastAsia="Amiri" w:cs="Amiri"/>
          <w:color w:val="111111"/>
          <w:sz w:val="28"/>
          <w:sz w:val="28"/>
          <w:szCs w:val="28"/>
          <w:rtl w:val="true"/>
          <w:lang w:bidi="ar-SA"/>
        </w:rPr>
        <w:t xml:space="preserve">عبد الواحد الحافظ‍‌، نا إبراهيم بن عبد الواحد البلدي </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الطيالسي 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أحمد بن حنبل، و يحيى بن معين في مسجد الرّصافة فقام بين أيديهم 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و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يخلق من كلّ‌ كلمة منها طير منقاره من ذهب و ريشه من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في قصة نحو من عشرين ورقة، فجعل أحمد ينظر إلى يحيى، و يحيى ينظر إلى أحمد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w:t>
      </w:r>
    </w:p>
    <w:p>
      <w:pPr>
        <w:pStyle w:val="BookText"/>
        <w:rPr/>
      </w:pPr>
      <w:r>
        <w:rPr>
          <w:rFonts w:ascii="Amiri" w:hAnsi="Amiri" w:eastAsia="Amiri" w:cs="Amiri"/>
          <w:color w:val="111111"/>
          <w:sz w:val="28"/>
          <w:sz w:val="28"/>
          <w:szCs w:val="28"/>
          <w:rtl w:val="true"/>
          <w:lang w:bidi="ar-SA"/>
        </w:rPr>
        <w:t>سمعت به إلاّ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فسكتا جميعا حتى فرغ من قصصه و أخذ قطاعه، ثم قعد ينتظر بقيتها، فقال له يحيى بن معين بيده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فجاء متوهما لنوال يجيزه،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معين، و هذا أحمد بن حنبل، ما سمعنا بهذا قط‍‌ في حديث رسول اللّه صلّى اللّه عليه و سلم، فإن كان و لا بدّ و الكذب فعلى غيرنا،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أن يحيى بن معين أحمق ما علمته إلاّ الساعة،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أنّي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ليس في الدنيا يحيى بن معين و أحمد بن حنبل غيركما، كتبت عن سبعة عشر أحمد بن حنبل، و يحيى بن معين غيركما،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أحمد كمّه على 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دعه يقوم، فقام كالمستهزئ بهما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4"/>
      </w:r>
      <w:r>
        <w:rPr>
          <w:rFonts w:ascii="Amiri" w:hAnsi="Amiri" w:eastAsia="Amiri" w:cs="Amiri"/>
          <w:color w:val="111111"/>
          <w:sz w:val="28"/>
          <w:sz w:val="28"/>
          <w:szCs w:val="28"/>
          <w:rtl w:val="true"/>
          <w:lang w:bidi="ar-SA"/>
        </w:rPr>
        <w:t>،أنا التنوخي، و أبو الحسن محمّد بن طلحة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نصر أحمد بن محمّد بن إبراهيم البخاري، نا عبد الرّحمن بن محمّد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لا يعرفه يحيى بن معين فليس هو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يذكر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55"/>
      </w:r>
      <w:r>
        <w:rPr>
          <w:rFonts w:ascii="Amiri" w:hAnsi="Amiri" w:eastAsia="Amiri" w:cs="Amiri"/>
          <w:color w:val="111111"/>
          <w:sz w:val="28"/>
          <w:sz w:val="28"/>
          <w:szCs w:val="28"/>
          <w:rtl w:val="true"/>
          <w:lang w:bidi="ar-SA"/>
        </w:rPr>
        <w:t>منصور بن المعتمر كوفي يكنى أبا عتّاب، فقال رجل ليحيى ذكر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يكنى أبا بكر، و حكاه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و ما عمري عليّ‌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شان طلاب الحديث أبو عمرو</w:t>
      </w:r>
    </w:p>
    <w:p>
      <w:pPr>
        <w:pStyle w:val="BookText"/>
        <w:rPr/>
      </w:pPr>
      <w:r>
        <w:rPr>
          <w:rFonts w:ascii="Amiri" w:hAnsi="Amiri" w:eastAsia="Amiri" w:cs="Amiri"/>
          <w:color w:val="111111"/>
          <w:sz w:val="28"/>
          <w:sz w:val="28"/>
          <w:szCs w:val="28"/>
          <w:rtl w:val="true"/>
          <w:lang w:bidi="ar-SA"/>
        </w:rPr>
        <w:t xml:space="preserve">فقدّر ما بين الرّصافة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 أبي أيوب بالنوك و الهتر</w:t>
      </w:r>
    </w:p>
    <w:p>
      <w:pPr>
        <w:pStyle w:val="BookText"/>
        <w:rPr/>
      </w:pPr>
      <w:r>
        <w:rPr>
          <w:rFonts w:ascii="Amiri" w:hAnsi="Amiri" w:eastAsia="Amiri" w:cs="Amiri"/>
          <w:color w:val="111111"/>
          <w:sz w:val="28"/>
          <w:sz w:val="28"/>
          <w:szCs w:val="28"/>
          <w:rtl w:val="true"/>
          <w:lang w:bidi="ar-SA"/>
        </w:rPr>
        <w:t xml:space="preserve">و شارك في الدنيا زهيرا بمنطق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 يعض الظانوكا و ما يدري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يحيى مقال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عتّاب يكنى أبا بكر </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6"/>
      </w:r>
      <w:r>
        <w:rPr>
          <w:rFonts w:ascii="Amiri" w:hAnsi="Amiri" w:eastAsia="Amiri" w:cs="Amiri"/>
          <w:color w:val="111111"/>
          <w:sz w:val="28"/>
          <w:sz w:val="28"/>
          <w:szCs w:val="28"/>
          <w:rtl w:val="true"/>
          <w:lang w:bidi="ar-SA"/>
        </w:rPr>
        <w:t xml:space="preserve">،أنا الصوري، أنا الحسن بن حامد الأديب، نا علي بن محمّد بن سعيد الموصلي، نا الحسن بن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عفّان في نيّف و عشرين حديثا، ما أعلمت بها أحدا، و أعلمته في ما بيني و بينه، و لقد طلب إليّ‌ خلف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أي شيء هي‌؟ فما قلت له، و كان يحب أن يجد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على رجل قط‍‌ خطأ إلاّ سترته، و أحببت أن أزيّن أمره، و ما استقبلت رجلا في وجهه بأمر يكرهه، و لكن أبيّن له خطأه في ما بيني و بينه، فإن قبل ذلك و إلاّ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أنا أحمد بن عبد اللّه بن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w:t>
      </w:r>
      <w:r>
        <w:rPr>
          <w:rStyle w:val="FootnoteAnchor"/>
          <w:rtl w:val="true"/>
        </w:rPr>
        <w:footnoteReference w:id="157"/>
      </w:r>
      <w:r>
        <w:rPr>
          <w:rFonts w:ascii="Amiri" w:hAnsi="Amiri" w:eastAsia="Amiri" w:cs="Amiri"/>
          <w:color w:val="111111"/>
          <w:sz w:val="28"/>
          <w:sz w:val="28"/>
          <w:szCs w:val="28"/>
          <w:rtl w:val="true"/>
          <w:lang w:bidi="ar-SA"/>
        </w:rPr>
        <w:t>إبراهيم بن محمّد بن سليمان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إبراهيم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الفرج سعيد بن أبي الرجاء، أنا منصور بن الحسين بن القاسم،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بن السكن في مجلس حامد 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w:t>
      </w:r>
      <w:r>
        <w:rPr>
          <w:rStyle w:val="FootnoteAnchor"/>
          <w:rtl w:val="true"/>
        </w:rPr>
        <w:footnoteReference w:id="158"/>
      </w:r>
      <w:r>
        <w:rPr>
          <w:rFonts w:ascii="Amiri" w:hAnsi="Amiri" w:eastAsia="Amiri" w:cs="Amiri"/>
          <w:color w:val="111111"/>
          <w:sz w:val="28"/>
          <w:sz w:val="28"/>
          <w:szCs w:val="28"/>
          <w:rtl w:val="true"/>
          <w:lang w:bidi="ar-SA"/>
        </w:rPr>
        <w:t xml:space="preserve">الطيالسي يقول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بركة الحديث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أخبرني عبد اللّه بن يحيى السكري، أنا محمّد بن عبد اللّه الشافعي، نا جعفر بن محمّد بن الأزهر، نا ابن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 بالحديث، فأسهر له مخافة أن أكون قد أخطأت فيه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61"/>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القاسم، أنا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عدي </w:t>
      </w:r>
      <w:r>
        <w:rPr>
          <w:rStyle w:val="FootnoteAnchor"/>
          <w:rtl w:val="true"/>
        </w:rPr>
        <w:footnoteReference w:id="163"/>
      </w:r>
      <w:r>
        <w:rPr>
          <w:rFonts w:ascii="IRNazanin" w:hAnsi="IRNazanin" w:eastAsia="IRNazanin"/>
          <w:color w:val="111111"/>
          <w:sz w:val="28"/>
          <w:sz w:val="28"/>
          <w:szCs w:val="28"/>
          <w:rtl w:val="true"/>
          <w:lang w:bidi="fa-IR"/>
        </w:rPr>
        <w:t xml:space="preserve">،نا موسى بن القاسم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الأشيب، عن بعض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و يحيى و علي </w:t>
      </w:r>
      <w:r>
        <w:rPr>
          <w:rStyle w:val="FootnoteAnchor"/>
          <w:rtl w:val="true"/>
        </w:rPr>
        <w:footnoteReference w:id="165"/>
      </w:r>
      <w:r>
        <w:rPr>
          <w:rFonts w:ascii="Amiri" w:hAnsi="Amiri" w:eastAsia="Amiri" w:cs="Amiri"/>
          <w:color w:val="111111"/>
          <w:sz w:val="28"/>
          <w:sz w:val="28"/>
          <w:szCs w:val="28"/>
          <w:rtl w:val="true"/>
          <w:lang w:bidi="ar-SA"/>
        </w:rPr>
        <w:t xml:space="preserve">عند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سليمان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بصك فشهدوا فيه، و كتب يحيى فيه، شهد يحيى بن أبي علي، و قال عفان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أحمد، فضعيف في إبراهيم بن سعد، و أمّا أنت يا علي فضعيف في حمّاد بن زيد، و أما أنت يا يحيى فضعيف في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أحمد، و علي، و يحيى، و أما أنت يا عفّان فضعيف في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واحد منهم ضعيفا، و إنّما جرى هذا الكلام بينهم على سبيل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w:t>
      </w:r>
      <w:r>
        <w:rPr>
          <w:rStyle w:val="FootnoteAnchor"/>
          <w:rtl w:val="true"/>
        </w:rPr>
        <w:footnoteReference w:id="166"/>
      </w:r>
      <w:r>
        <w:rPr>
          <w:rFonts w:ascii="Amiri" w:hAnsi="Amiri" w:eastAsia="Amiri" w:cs="Amiri"/>
          <w:color w:val="111111"/>
          <w:sz w:val="28"/>
          <w:sz w:val="28"/>
          <w:szCs w:val="28"/>
          <w:rtl w:val="true"/>
          <w:lang w:bidi="ar-SA"/>
        </w:rPr>
        <w:t xml:space="preserve">مقاتل بن مطكود بن أبي نصر، أنا أبو علي الحسن بن علي بن إبراهيم الأهوازي، نا أبو القاسم عبد الرّحمن بن عمر الشيباني، نا أبو الحسن علي بن أحمد بن المقابري، نا بشر بن موسى بن شيخ بن عميرة </w:t>
      </w:r>
      <w:r>
        <w:rPr>
          <w:rStyle w:val="FootnoteAnchor"/>
          <w:rtl w:val="true"/>
        </w:rPr>
        <w:footnoteReference w:id="167"/>
      </w:r>
      <w:r>
        <w:rPr>
          <w:rFonts w:ascii="IRNazanin" w:hAnsi="IRNazanin" w:eastAsia="IRNazanin"/>
          <w:color w:val="111111"/>
          <w:sz w:val="28"/>
          <w:sz w:val="28"/>
          <w:szCs w:val="28"/>
          <w:rtl w:val="true"/>
          <w:lang w:bidi="fa-IR"/>
        </w:rPr>
        <w:t xml:space="preserve">قال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بن عون بن زياد بن بسطام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للمحدث إذا استضعفه أصحاب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به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كودنا </w:t>
      </w:r>
      <w:r>
        <w:rPr>
          <w:rStyle w:val="FootnoteAnchor"/>
          <w:rtl w:val="true"/>
        </w:rPr>
        <w:footnoteReference w:id="169"/>
      </w:r>
      <w:r>
        <w:rPr>
          <w:rFonts w:ascii="Amiri" w:hAnsi="Amiri" w:eastAsia="Amiri" w:cs="Amiri"/>
          <w:color w:val="111111"/>
          <w:sz w:val="28"/>
          <w:sz w:val="28"/>
          <w:szCs w:val="28"/>
          <w:rtl w:val="true"/>
          <w:lang w:bidi="ar-SA"/>
        </w:rPr>
        <w:t xml:space="preserve">سرقوا كتبه، و أفسدوا حديثه و حبسوه، و هو حاقن، حتى يأخذه الحصر فيقتلوه شرّ قتلة، و إن كان ذكرا </w:t>
      </w:r>
      <w:r>
        <w:rPr>
          <w:rStyle w:val="FootnoteAnchor"/>
          <w:rtl w:val="true"/>
        </w:rPr>
        <w:footnoteReference w:id="170"/>
      </w:r>
      <w:r>
        <w:rPr>
          <w:rFonts w:ascii="Amiri" w:hAnsi="Amiri" w:eastAsia="Amiri" w:cs="Amiri"/>
          <w:color w:val="111111"/>
          <w:sz w:val="28"/>
          <w:sz w:val="28"/>
          <w:szCs w:val="28"/>
          <w:rtl w:val="true"/>
          <w:lang w:bidi="ar-SA"/>
        </w:rPr>
        <w:t>استضعفهم و كانوا بين أمره و نهيه،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ذكرا؟ </w:t>
      </w:r>
      <w:r>
        <w:rPr>
          <w:rStyle w:val="FootnoteAnchor"/>
          <w:rtl w:val="true"/>
        </w:rPr>
        <w:footnoteReference w:id="1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ما يخرج من رأسه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172"/>
      </w:r>
      <w:r>
        <w:rPr>
          <w:rFonts w:ascii="Amiri" w:hAnsi="Amiri" w:eastAsia="Amiri" w:cs="Amiri"/>
          <w:color w:val="111111"/>
          <w:sz w:val="28"/>
          <w:sz w:val="28"/>
          <w:szCs w:val="28"/>
          <w:rtl w:val="true"/>
          <w:lang w:bidi="ar-SA"/>
        </w:rPr>
        <w:t>،حدّثني محمّد بن ثابت، نا موسى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عقبة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سمحا في الحديث كان كذابا،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سمحا؟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الحديث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أنا رشأ بن نظيف، أنا الحسن بن إسماعيل، نا أحمد بن مروان </w:t>
      </w:r>
      <w:r>
        <w:rPr>
          <w:rStyle w:val="FootnoteAnchor"/>
          <w:rtl w:val="true"/>
        </w:rPr>
        <w:footnoteReference w:id="173"/>
      </w:r>
      <w:r>
        <w:rPr>
          <w:rFonts w:ascii="Amiri" w:hAnsi="Amiri" w:eastAsia="Amiri" w:cs="Amiri"/>
          <w:color w:val="111111"/>
          <w:sz w:val="28"/>
          <w:sz w:val="28"/>
          <w:szCs w:val="28"/>
          <w:rtl w:val="true"/>
          <w:lang w:bidi="ar-SA"/>
        </w:rPr>
        <w:t>،نا جعفر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يحيى بن معين، فجاءه رجل مستعجل،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حدّثني بشيء أذكرك به، فالتفت إليه يحيى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اذكرني أنك سألتني أن أحدّثك فلم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74"/>
      </w:r>
      <w:r>
        <w:rPr>
          <w:rFonts w:ascii="Amiri" w:hAnsi="Amiri" w:eastAsia="Amiri" w:cs="Amiri"/>
          <w:color w:val="111111"/>
          <w:sz w:val="28"/>
          <w:sz w:val="28"/>
          <w:szCs w:val="28"/>
          <w:rtl w:val="true"/>
          <w:lang w:bidi="ar-SA"/>
        </w:rPr>
        <w:t xml:space="preserve">،أنا أبو الحسن أحمد بن محمّد بن الحسين بن سليمان السليطي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الرءوس </w:t>
      </w:r>
      <w:r>
        <w:rPr>
          <w:rStyle w:val="FootnoteAnchor"/>
          <w:rtl w:val="true"/>
        </w:rPr>
        <w:footnoteReference w:id="17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بين </w:t>
      </w:r>
      <w:r>
        <w:rPr>
          <w:rStyle w:val="FootnoteAnchor"/>
          <w:rtl w:val="true"/>
        </w:rPr>
        <w:footnoteReference w:id="176"/>
      </w:r>
      <w:r>
        <w:rPr>
          <w:rFonts w:ascii="Amiri" w:hAnsi="Amiri" w:eastAsia="Amiri" w:cs="Amiri"/>
          <w:color w:val="111111"/>
          <w:sz w:val="28"/>
          <w:sz w:val="28"/>
          <w:szCs w:val="28"/>
          <w:rtl w:val="true"/>
          <w:lang w:bidi="ar-SA"/>
        </w:rPr>
        <w:t>اثنين صالح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القاسم بن صفوان البردعي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رأسين بين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واحد نائما </w:t>
      </w:r>
      <w:r>
        <w:rPr>
          <w:rStyle w:val="FootnoteAnchor"/>
          <w:rtl w:val="true"/>
        </w:rPr>
        <w:footnoteReference w:id="178"/>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0"/>
      </w:r>
      <w:r>
        <w:rPr>
          <w:rFonts w:ascii="IRNazanin" w:hAnsi="IRNazanin" w:eastAsia="IRNazanin"/>
          <w:color w:val="111111"/>
          <w:sz w:val="28"/>
          <w:sz w:val="28"/>
          <w:szCs w:val="28"/>
          <w:rtl w:val="true"/>
          <w:lang w:bidi="fa-IR"/>
        </w:rPr>
        <w:t xml:space="preserve">أبو منصور عبد الرّحمن </w:t>
      </w:r>
      <w:r>
        <w:rPr>
          <w:rStyle w:val="FootnoteAnchor"/>
          <w:rtl w:val="true"/>
        </w:rPr>
        <w:footnoteReference w:id="181"/>
      </w:r>
      <w:r>
        <w:rPr>
          <w:rFonts w:ascii="Amiri" w:hAnsi="Amiri" w:eastAsia="Amiri" w:cs="Amiri"/>
          <w:color w:val="111111"/>
          <w:sz w:val="28"/>
          <w:sz w:val="28"/>
          <w:szCs w:val="28"/>
          <w:rtl w:val="true"/>
          <w:lang w:bidi="ar-SA"/>
        </w:rPr>
        <w:t xml:space="preserve">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w:t>
      </w:r>
      <w:r>
        <w:rPr>
          <w:rStyle w:val="FootnoteAnchor"/>
          <w:rtl w:val="true"/>
        </w:rPr>
        <w:footnoteReference w:id="182"/>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3"/>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القاسم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عدي قال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أبي داود السجستاني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عجنة خبز، و أنا ناقه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زاهر بن طاهر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العدوي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Style w:val="FootnoteAnchor"/>
          <w:rtl w:val="true"/>
        </w:rPr>
        <w:footnoteReference w:id="185"/>
      </w:r>
      <w:r>
        <w:rPr>
          <w:rFonts w:ascii="Amiri" w:hAnsi="Amiri" w:eastAsia="Amiri" w:cs="Amiri"/>
          <w:color w:val="111111"/>
          <w:sz w:val="28"/>
          <w:sz w:val="28"/>
          <w:szCs w:val="28"/>
          <w:rtl w:val="true"/>
          <w:lang w:bidi="ar-SA"/>
        </w:rPr>
        <w:t>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بمصر بألف دينار </w:t>
      </w:r>
      <w:r>
        <w:rPr>
          <w:rStyle w:val="FootnoteAnchor"/>
          <w:rtl w:val="true"/>
        </w:rPr>
        <w:footnoteReference w:id="187"/>
      </w:r>
      <w:r>
        <w:rPr>
          <w:rFonts w:ascii="Amiri" w:hAnsi="Amiri" w:eastAsia="Amiri" w:cs="Amiri"/>
          <w:color w:val="111111"/>
          <w:sz w:val="28"/>
          <w:sz w:val="28"/>
          <w:szCs w:val="28"/>
          <w:rtl w:val="true"/>
          <w:lang w:bidi="ar-SA"/>
        </w:rPr>
        <w:t>لم أر وجها أحسن من وجهها، صلّى اللّه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مثلك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بأس، صلّى اللّه عليها و على كلّ‌ مليح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محمّد بن عبيد اللّه بن الشخير أبو بكر الصيرفي، نا أحمد بن الحسن </w:t>
      </w:r>
      <w:r>
        <w:rPr>
          <w:rStyle w:val="FootnoteAnchor"/>
          <w:rtl w:val="true"/>
        </w:rPr>
        <w:footnoteReference w:id="188"/>
      </w:r>
      <w:r>
        <w:rPr>
          <w:rFonts w:ascii="Amiri" w:hAnsi="Amiri" w:eastAsia="Amiri" w:cs="Amiri"/>
          <w:color w:val="111111"/>
          <w:sz w:val="28"/>
          <w:sz w:val="28"/>
          <w:szCs w:val="28"/>
          <w:rtl w:val="true"/>
          <w:lang w:bidi="ar-SA"/>
        </w:rPr>
        <w:t xml:space="preserve">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فهم </w:t>
      </w:r>
      <w:r>
        <w:rPr>
          <w:rStyle w:val="FootnoteAnchor"/>
          <w:rtl w:val="true"/>
        </w:rPr>
        <w:footnoteReference w:id="189"/>
      </w:r>
      <w:r>
        <w:rPr>
          <w:rFonts w:ascii="Amiri" w:hAnsi="Amiri" w:eastAsia="Amiri" w:cs="Amiri"/>
          <w:color w:val="111111"/>
          <w:sz w:val="28"/>
          <w:sz w:val="28"/>
          <w:szCs w:val="28"/>
          <w:rtl w:val="true"/>
          <w:lang w:bidi="ar-SA"/>
        </w:rPr>
        <w:t>يقول سمعت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w:t>
      </w:r>
    </w:p>
    <w:p>
      <w:pPr>
        <w:pStyle w:val="BookText"/>
        <w:rPr/>
      </w:pPr>
      <w:r>
        <w:rPr>
          <w:rFonts w:ascii="IRNazanin" w:hAnsi="IRNazanin" w:eastAsia="IRNazanin"/>
          <w:color w:val="111111"/>
          <w:sz w:val="28"/>
          <w:sz w:val="28"/>
          <w:szCs w:val="28"/>
          <w:rtl w:val="true"/>
          <w:lang w:bidi="fa-IR"/>
        </w:rPr>
        <w:t xml:space="preserve">حسن الجوار </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بمصر، فرأيت جارية بيعت بألف دينار، ما رأيت أحسن منها صلى اللّه عليها و على كلّ‌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92"/>
      </w:r>
      <w:r>
        <w:rPr>
          <w:rFonts w:ascii="Amiri" w:hAnsi="Amiri" w:eastAsia="Amiri" w:cs="Amiri"/>
          <w:color w:val="111111"/>
          <w:sz w:val="28"/>
          <w:sz w:val="28"/>
          <w:szCs w:val="28"/>
          <w:rtl w:val="true"/>
          <w:lang w:bidi="ar-SA"/>
        </w:rPr>
        <w:t>،أخبرني عبد الصّمد بن علي بن محمّد بن المأمون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بكر بن المزرفي </w:t>
      </w:r>
      <w:r>
        <w:rPr>
          <w:rStyle w:val="FootnoteAnchor"/>
          <w:rtl w:val="true"/>
        </w:rPr>
        <w:footnoteReference w:id="193"/>
      </w:r>
      <w:r>
        <w:rPr>
          <w:rFonts w:ascii="Amiri" w:hAnsi="Amiri" w:eastAsia="Amiri" w:cs="Amiri"/>
          <w:color w:val="111111"/>
          <w:sz w:val="28"/>
          <w:sz w:val="28"/>
          <w:szCs w:val="28"/>
          <w:rtl w:val="true"/>
          <w:lang w:bidi="ar-SA"/>
        </w:rPr>
        <w:t>،و أبو عبد اللّه البارع، و أبو علي بن السّبط‍‌، و أبو غالب عبد اللّه بن أحمد بن بركة السمسار العكبري، و محمّد بن أحمد بن الحسين بن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عبد الصّمد بن المأمون، أنا علي بن عمر السكري، نا أبو القاسم عيسى بن سليمان القرشي، أنشدني داود بن رشيد، أنشدني يحيى بن معين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 يذهب حلّه و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تبقى في غد آثامه</w:t>
      </w:r>
    </w:p>
    <w:p>
      <w:pPr>
        <w:pStyle w:val="BookText"/>
        <w:rPr/>
      </w:pPr>
      <w:r>
        <w:rPr>
          <w:rFonts w:ascii="Amiri" w:hAnsi="Amiri" w:eastAsia="Amiri" w:cs="Amiri"/>
          <w:color w:val="111111"/>
          <w:sz w:val="28"/>
          <w:sz w:val="28"/>
          <w:szCs w:val="28"/>
          <w:rtl w:val="true"/>
          <w:lang w:bidi="ar-SA"/>
        </w:rPr>
        <w:t xml:space="preserve">ليس التقي بمتّق لإلهه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يطيب شرابه و طعامه</w:t>
      </w:r>
    </w:p>
    <w:p>
      <w:pPr>
        <w:pStyle w:val="BookText"/>
        <w:rPr/>
      </w:pPr>
      <w:r>
        <w:rPr>
          <w:rFonts w:ascii="Amiri" w:hAnsi="Amiri" w:eastAsia="Amiri" w:cs="Amiri"/>
          <w:color w:val="111111"/>
          <w:sz w:val="28"/>
          <w:sz w:val="28"/>
          <w:szCs w:val="28"/>
          <w:rtl w:val="true"/>
          <w:lang w:bidi="ar-SA"/>
        </w:rPr>
        <w:t xml:space="preserve">و يطيب ما يحوي و تكسب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 حسن الحديث كلامه</w:t>
      </w:r>
    </w:p>
    <w:p>
      <w:pPr>
        <w:pStyle w:val="BookText"/>
        <w:rPr/>
      </w:pPr>
      <w:r>
        <w:rPr>
          <w:rFonts w:ascii="Amiri" w:hAnsi="Amiri" w:eastAsia="Amiri" w:cs="Amiri"/>
          <w:color w:val="111111"/>
          <w:sz w:val="28"/>
          <w:sz w:val="28"/>
          <w:szCs w:val="28"/>
          <w:rtl w:val="true"/>
          <w:lang w:bidi="ar-SA"/>
        </w:rPr>
        <w:t xml:space="preserve">نطق النبيّ‌ لنا به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النبي صلاته و سلامه</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الحسن بن أبي علي السقا الأسفرايني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المؤذّن، أنا أبو الحسن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يذهب حلّه و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تبقى في غد آثامه</w:t>
      </w:r>
    </w:p>
    <w:p>
      <w:pPr>
        <w:pStyle w:val="BookText"/>
        <w:rPr/>
      </w:pPr>
      <w:r>
        <w:rPr>
          <w:rFonts w:ascii="Amiri" w:hAnsi="Amiri" w:eastAsia="Amiri" w:cs="Amiri"/>
          <w:color w:val="111111"/>
          <w:sz w:val="28"/>
          <w:sz w:val="28"/>
          <w:szCs w:val="28"/>
          <w:rtl w:val="true"/>
          <w:lang w:bidi="ar-SA"/>
        </w:rPr>
        <w:t xml:space="preserve">ليس التقي بمتّق لإلهه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يطيب شرابه و طعامه</w:t>
      </w:r>
    </w:p>
    <w:p>
      <w:pPr>
        <w:pStyle w:val="BookText"/>
        <w:rPr/>
      </w:pPr>
      <w:r>
        <w:rPr>
          <w:rFonts w:ascii="Amiri" w:hAnsi="Amiri" w:eastAsia="Amiri" w:cs="Amiri"/>
          <w:color w:val="111111"/>
          <w:sz w:val="28"/>
          <w:sz w:val="28"/>
          <w:szCs w:val="28"/>
          <w:rtl w:val="true"/>
          <w:lang w:bidi="ar-SA"/>
        </w:rPr>
        <w:t xml:space="preserve">و يطيب ما يحوي و يكسب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 حسن الحديث كلامه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نطق النبيّ‌ لنا به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النبي صلاته و سلامه </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محمّد الجوهري، أنا محمّد بن العبّاس، نا الصولي، نا جعفر بن محمّد الطيالسي </w:t>
      </w:r>
      <w:r>
        <w:rPr>
          <w:rStyle w:val="FootnoteAnchor"/>
          <w:rtl w:val="true"/>
        </w:rPr>
        <w:footnoteReference w:id="195"/>
      </w:r>
      <w:r>
        <w:rPr>
          <w:rFonts w:ascii="Amiri" w:hAnsi="Amiri" w:eastAsia="Amiri" w:cs="Amiri"/>
          <w:color w:val="111111"/>
          <w:sz w:val="28"/>
          <w:sz w:val="28"/>
          <w:szCs w:val="28"/>
          <w:rtl w:val="true"/>
          <w:lang w:bidi="ar-SA"/>
        </w:rPr>
        <w:t xml:space="preserve">،أنشدنا يحيى بن معين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أخلاء الرجال 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البلاء هم قليل</w:t>
      </w:r>
    </w:p>
    <w:p>
      <w:pPr>
        <w:pStyle w:val="BookText"/>
        <w:rPr/>
      </w:pPr>
      <w:r>
        <w:rPr>
          <w:rFonts w:ascii="Amiri" w:hAnsi="Amiri" w:eastAsia="Amiri" w:cs="Amiri"/>
          <w:color w:val="111111"/>
          <w:sz w:val="28"/>
          <w:sz w:val="28"/>
          <w:szCs w:val="28"/>
          <w:rtl w:val="true"/>
          <w:lang w:bidi="ar-SA"/>
        </w:rPr>
        <w:t xml:space="preserve">فلا يغررك خلّة من تواخي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عند نائبة خليل</w:t>
      </w:r>
    </w:p>
    <w:p>
      <w:pPr>
        <w:pStyle w:val="BookText"/>
        <w:rPr/>
      </w:pPr>
      <w:r>
        <w:rPr>
          <w:rFonts w:ascii="Amiri" w:hAnsi="Amiri" w:eastAsia="Amiri" w:cs="Amiri"/>
          <w:color w:val="111111"/>
          <w:sz w:val="28"/>
          <w:sz w:val="28"/>
          <w:szCs w:val="28"/>
          <w:rtl w:val="true"/>
          <w:lang w:bidi="ar-SA"/>
        </w:rPr>
        <w:t xml:space="preserve">سوى رجل له حسب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قاله يوما فعول</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97"/>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أنا البرقاني، أنا يعقوب بن موسى الأردبيلي، نا أحمد بن طاهر بن النجم، 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حنبل لا يرى الكتابة عن أبي نصر التمّار و لا عن يحيى بن معين و لا عن أحد ممن امتحن فأجاب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عقيل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داود يقع في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مثل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 ذيول الناس جرّوا ذيله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الحلواني، 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محمّد عبد اللّه بن محمّد بن جعفر بن حيّان، نا </w:t>
      </w:r>
    </w:p>
    <w:p>
      <w:pPr>
        <w:pStyle w:val="BookText"/>
        <w:rPr/>
      </w:pPr>
      <w:r>
        <w:rPr>
          <w:rFonts w:ascii="Amiri" w:hAnsi="Amiri" w:eastAsia="Amiri" w:cs="Amiri"/>
          <w:color w:val="111111"/>
          <w:sz w:val="28"/>
          <w:sz w:val="28"/>
          <w:szCs w:val="28"/>
          <w:rtl w:val="true"/>
          <w:lang w:bidi="ar-SA"/>
        </w:rPr>
        <w:t>إسحاق بن 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حبيش بن مبشر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معين يحج فيذهب إلى مكة، و يرجع على المدينة، فلما كان آخر حجة حجّها خرج على المدينة و رجع على المدينة، فأقام بها يومين أو ثلاثة، ثم خرج حتى نزل المنزل مع رفقائه فباتوا، فرأى في المنام هاتفا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أ ترغب عن جواري‌؟ يا أبا زكريا أ ترغب عن جواري‌؟ فلمّا أصبح قال لرفقائه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فإني راجع إلى المدينة، فمضوا، و رجع فأقام بها ثلاثا، ثم مات،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على أعواد النبي صلّى اللّه عليه و سلم، و صلّى عليه الناس، و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الذابّ‌ عن رسول اللّه صلّى اللّه عليه و سلم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يكون توفي في ذهابه قبل أن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الموحد، أنا هنّاد بن إبراهيم بن محمّد النسفي، أنا أبو عبد اللّه محمّد بن أحمد بن محمّد </w:t>
      </w:r>
      <w:r>
        <w:rPr>
          <w:rStyle w:val="FootnoteAnchor"/>
          <w:rtl w:val="true"/>
        </w:rPr>
        <w:footnoteReference w:id="201"/>
      </w:r>
      <w:r>
        <w:rPr>
          <w:rFonts w:ascii="Amiri" w:hAnsi="Amiri" w:eastAsia="Amiri" w:cs="Amiri"/>
          <w:color w:val="111111"/>
          <w:sz w:val="28"/>
          <w:sz w:val="28"/>
          <w:szCs w:val="28"/>
          <w:rtl w:val="true"/>
          <w:lang w:bidi="ar-SA"/>
        </w:rPr>
        <w:t>بن سليمان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أحمد بن محمّد بن عمر </w:t>
      </w:r>
      <w:r>
        <w:rPr>
          <w:rStyle w:val="FootnoteAnchor"/>
          <w:rtl w:val="true"/>
        </w:rPr>
        <w:footnoteReference w:id="202"/>
      </w:r>
      <w:r>
        <w:rPr>
          <w:rFonts w:ascii="Amiri" w:hAnsi="Amiri" w:eastAsia="Amiri" w:cs="Amiri"/>
          <w:color w:val="111111"/>
          <w:sz w:val="28"/>
          <w:sz w:val="28"/>
          <w:szCs w:val="28"/>
          <w:rtl w:val="true"/>
          <w:lang w:bidi="ar-SA"/>
        </w:rPr>
        <w:t>المقرئ، و أبا عبيد أحمد بن عروة بن أحمد بن إبراهيم الكرميني، و إبراهيم بن محمّد بن هارون أبو إسحاق الملاحمي،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حسّان مهيب </w:t>
      </w:r>
      <w:r>
        <w:rPr>
          <w:rStyle w:val="FootnoteAnchor"/>
          <w:rtl w:val="true"/>
        </w:rPr>
        <w:footnoteReference w:id="203"/>
      </w:r>
      <w:r>
        <w:rPr>
          <w:rFonts w:ascii="Amiri" w:hAnsi="Amiri" w:eastAsia="Amiri" w:cs="Amiri"/>
          <w:color w:val="111111"/>
          <w:sz w:val="28"/>
          <w:sz w:val="28"/>
          <w:szCs w:val="28"/>
          <w:rtl w:val="true"/>
          <w:lang w:bidi="ar-SA"/>
        </w:rPr>
        <w:t xml:space="preserve">بن سليم يقول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يوسف البخاري والد أبي 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الصحبة في طريق الحجّ‌ مع يحيى بن معين، فدخلنا المدينة ليلة الجمعة، و مات من ليلته، فلمّا أصبحنا تسامع الناس بقدوم يحيى و بموته، فاجتمع العامة، و جاءت بنو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له الأعواد التي غسّل عليها النبي صلّى اللّه عليه و سلم، فكره العامة ذلك، و كثر الكلام، فقالت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بالنبي صلّى اللّه عليه و سلم منكم، و هو أهل أن يغسل عليها، فأخرج الأعواد فغسّل عليها، و دفن يوم الجمعة في شهر ذي القعدة سنة ثلاث و ثلاثين و مائتين، قال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السنة التي ولدت فيها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05"/>
      </w:r>
      <w:r>
        <w:rPr>
          <w:rFonts w:ascii="Amiri" w:hAnsi="Amiri" w:eastAsia="Amiri" w:cs="Amiri"/>
          <w:color w:val="111111"/>
          <w:sz w:val="28"/>
          <w:sz w:val="28"/>
          <w:szCs w:val="28"/>
          <w:rtl w:val="true"/>
          <w:lang w:bidi="ar-SA"/>
        </w:rPr>
        <w:t xml:space="preserve">،أخبرني الحسن بن محمّد الخلاّل، نا يوسف بن عمر القوّاس، نا حمزة بن القاسم، نا عبّاس هو </w:t>
      </w:r>
    </w:p>
    <w:p>
      <w:pPr>
        <w:pStyle w:val="BookText"/>
        <w:rPr/>
      </w:pPr>
      <w:r>
        <w:rPr>
          <w:rFonts w:ascii="Amiri" w:hAnsi="Amiri" w:eastAsia="Amiri" w:cs="Amiri"/>
          <w:color w:val="111111"/>
          <w:sz w:val="28"/>
          <w:sz w:val="28"/>
          <w:szCs w:val="28"/>
          <w:rtl w:val="true"/>
          <w:lang w:bidi="ar-SA"/>
        </w:rPr>
        <w:t>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معين بالمدينة أيام الحج قبل أن يحج و هو يريد مكة، سنة ثلاث و ثلاثين و مائتين، و صلّى عليه والي المدينة، و كلم الحزامي الوالي فأخرجوا له سرير النبي صلّى اللّه عليه و سلم فحمل عليه، فصلّى عليه الوالي، ثم صلّى عليه مرارا، و مات يحيى و سنّة سبع و سبعون سنة إلاّ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206"/>
      </w:r>
      <w:r>
        <w:rPr>
          <w:rFonts w:ascii="Amiri" w:hAnsi="Amiri" w:eastAsia="Amiri" w:cs="Amiri"/>
          <w:color w:val="111111"/>
          <w:sz w:val="28"/>
          <w:sz w:val="28"/>
          <w:szCs w:val="28"/>
          <w:rtl w:val="true"/>
          <w:lang w:bidi="ar-SA"/>
        </w:rPr>
        <w:t xml:space="preserve">يحيى بن معين بالمدينة </w:t>
      </w:r>
      <w:r>
        <w:rPr>
          <w:rStyle w:val="FootnoteAnchor"/>
          <w:rtl w:val="true"/>
        </w:rPr>
        <w:footnoteReference w:id="207"/>
      </w:r>
      <w:r>
        <w:rPr>
          <w:rFonts w:ascii="Amiri" w:hAnsi="Amiri" w:eastAsia="Amiri" w:cs="Amiri"/>
          <w:color w:val="111111"/>
          <w:sz w:val="28"/>
          <w:sz w:val="28"/>
          <w:szCs w:val="28"/>
          <w:rtl w:val="true"/>
          <w:lang w:bidi="ar-SA"/>
        </w:rPr>
        <w:t xml:space="preserve">في أيام الحج قبل أن يحج سنة ثلاث و ثلاثين و مائتين، و صلّى عليه والي المدينة، و كلم الحزامي الوالي فأخرجوا له سرير النبي صلّى اللّه عليه و سلم فحمل عليه </w:t>
      </w:r>
      <w:r>
        <w:rPr>
          <w:rStyle w:val="FootnoteAnchor"/>
          <w:rtl w:val="true"/>
        </w:rPr>
        <w:footnoteReference w:id="208"/>
      </w:r>
      <w:r>
        <w:rPr>
          <w:rFonts w:ascii="Amiri" w:hAnsi="Amiri" w:eastAsia="Amiri" w:cs="Amiri"/>
          <w:color w:val="111111"/>
          <w:sz w:val="28"/>
          <w:sz w:val="28"/>
          <w:szCs w:val="28"/>
          <w:rtl w:val="true"/>
          <w:lang w:bidi="ar-SA"/>
        </w:rPr>
        <w:t>،فصلّى عليه الوالي، ثم صلّى عليه بعد ذلك مرارا، و مات و له سبع و سبعون إلاّ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بن محمّد، و أبو علي الحسن بن أحمد، و أبو القاسم غانم بن محمّد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عثمان بن محمّد العثماني، نا علي بن أحمد </w:t>
      </w:r>
      <w:r>
        <w:rPr>
          <w:rStyle w:val="FootnoteAnchor"/>
          <w:rtl w:val="true"/>
        </w:rPr>
        <w:footnoteReference w:id="209"/>
      </w:r>
      <w:r>
        <w:rPr>
          <w:rFonts w:ascii="Amiri" w:hAnsi="Amiri" w:eastAsia="Amiri" w:cs="Amiri"/>
          <w:color w:val="111111"/>
          <w:sz w:val="28"/>
          <w:sz w:val="28"/>
          <w:szCs w:val="28"/>
          <w:rtl w:val="true"/>
          <w:lang w:bidi="ar-SA"/>
        </w:rPr>
        <w:t>بن زيد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القاسم إسماعيل بن محمّد بن الفضل املاء، حدثني عبد الرزاق </w:t>
      </w:r>
      <w:r>
        <w:rPr>
          <w:rStyle w:val="FootnoteAnchor"/>
          <w:rtl w:val="true"/>
        </w:rPr>
        <w:footnoteReference w:id="210"/>
      </w:r>
      <w:r>
        <w:rPr>
          <w:rFonts w:ascii="Amiri" w:hAnsi="Amiri" w:eastAsia="Amiri" w:cs="Amiri"/>
          <w:color w:val="111111"/>
          <w:sz w:val="28"/>
          <w:sz w:val="28"/>
          <w:szCs w:val="28"/>
          <w:rtl w:val="true"/>
          <w:lang w:bidi="ar-SA"/>
        </w:rPr>
        <w:t>بن عبد الواحد الحسن آبادي، نا أبو بكر بن مردويه، أنا عثمان بن محمّد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علي بن أحمد بن زيد البغدادي البزار </w:t>
      </w:r>
      <w:r>
        <w:rPr>
          <w:rStyle w:val="FootnoteAnchor"/>
          <w:rtl w:val="true"/>
        </w:rPr>
        <w:footnoteReference w:id="211"/>
      </w:r>
      <w:r>
        <w:rPr>
          <w:rFonts w:ascii="Amiri" w:hAnsi="Amiri" w:eastAsia="Amiri" w:cs="Amiri"/>
          <w:color w:val="111111"/>
          <w:sz w:val="28"/>
          <w:sz w:val="28"/>
          <w:szCs w:val="28"/>
          <w:rtl w:val="true"/>
          <w:lang w:bidi="ar-SA"/>
        </w:rPr>
        <w:t>بالبصرة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الدوري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معين بالمدينة، فحمل على أعواد النبي صلّى اللّه عليه و سلم، و نودي بين يديه، هذا الذي كان ينفي الكذب عن رسول اللّه صلّى اللّه عليه و سلم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عنده عن الدوري غير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القاسم بن أبي بكر، أنا أبو حفص عمر بن أحمد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البالوي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بن أحمد الصندوقي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اللّه بن محمّد بن مسلم الأسفرايني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معين بالمدينة، و حمل على سرير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المنذر، فرأى رجل في المنام النبيّ‌ صلّى اللّه عليه و سلم و أصحابه مجتمعين فقيل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الجنزرودي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مجتمعين‌؟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لهذا الرجل أصلّي عليه، فإنه كان يذبّ‌ الكذب عن حديثي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15"/>
      </w:r>
      <w:r>
        <w:rPr>
          <w:rFonts w:ascii="Amiri" w:hAnsi="Amiri" w:eastAsia="Amiri" w:cs="Amiri"/>
          <w:color w:val="111111"/>
          <w:sz w:val="28"/>
          <w:sz w:val="28"/>
          <w:szCs w:val="28"/>
          <w:rtl w:val="true"/>
          <w:lang w:bidi="ar-SA"/>
        </w:rPr>
        <w:t>،أخبرني أبو بكر أحمد بن محمّد بن عبد الواحد المنكدري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محمّد بن حمدان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كزال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يحيى بن معين بالمدينة فمرض مرضه الذي مات فيه، و توفي بالمدينة، فحمل على سرير رسول اللّه صلّى اللّه عليه و سلّم، و رجل ينادي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ينفي الكذب عن حديث رسول اللّه صلّى اللّه عليه و سلم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16"/>
      </w:r>
      <w:r>
        <w:rPr>
          <w:rFonts w:ascii="Amiri" w:hAnsi="Amiri" w:eastAsia="Amiri" w:cs="Amiri"/>
          <w:color w:val="111111"/>
          <w:sz w:val="28"/>
          <w:sz w:val="28"/>
          <w:szCs w:val="28"/>
          <w:rtl w:val="true"/>
          <w:lang w:bidi="ar-SA"/>
        </w:rPr>
        <w:t>،أنا الحسن بن أبي بكر، نا أحمد بن كامل القاضي، 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يحيى بن معين نادى </w:t>
      </w:r>
    </w:p>
    <w:p>
      <w:pPr>
        <w:pStyle w:val="BookText"/>
        <w:rPr/>
      </w:pPr>
      <w:r>
        <w:rPr>
          <w:rFonts w:ascii="Amiri" w:hAnsi="Amiri" w:eastAsia="Amiri" w:cs="Amiri"/>
          <w:color w:val="111111"/>
          <w:sz w:val="28"/>
          <w:sz w:val="28"/>
          <w:szCs w:val="28"/>
          <w:rtl w:val="true"/>
          <w:lang w:bidi="ar-SA"/>
        </w:rPr>
        <w:t>إبراهيم بن المنذر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يشهد جنازة المأمون على حديث رسول اللّه صلّى اللّه عليه و سلم فليشهد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معين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سليمان بن زبر،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أحمد بن سعيد، و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معين بالمدينة في أيام الحج، مات قبل أن يحجّ‌ سنة ثلاث و ثلاثين و مائتين، و صلّى عليه والي المدينة، و كلّم الحزامي الوالي، فأخرجوا له سرير النبي صلّى اللّه عليه و سلّم فحمل عليه، فصلى عليه الوالي، ثم صلّى عليه بعد ذلك، و مات و له سبع و سبعون سنة إلاّ أياما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القاضي أبو بكر أحمد بن الحسن بن أحمد الحرشي </w:t>
      </w:r>
      <w:r>
        <w:rPr>
          <w:rStyle w:val="FootnoteAnchor"/>
          <w:rtl w:val="true"/>
        </w:rPr>
        <w:footnoteReference w:id="220"/>
      </w:r>
      <w:r>
        <w:rPr>
          <w:rFonts w:ascii="Amiri" w:hAnsi="Amiri" w:eastAsia="Amiri" w:cs="Amiri"/>
          <w:color w:val="111111"/>
          <w:sz w:val="28"/>
          <w:sz w:val="28"/>
          <w:szCs w:val="28"/>
          <w:rtl w:val="true"/>
          <w:lang w:bidi="ar-SA"/>
        </w:rPr>
        <w:t>،و أبو سعيد محمّد بن موسى بن الفضل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معين سنة ثلاث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21"/>
      </w:r>
      <w:r>
        <w:rPr>
          <w:rFonts w:ascii="Amiri" w:hAnsi="Amiri" w:eastAsia="Amiri" w:cs="Amiri"/>
          <w:color w:val="111111"/>
          <w:sz w:val="28"/>
          <w:sz w:val="28"/>
          <w:szCs w:val="28"/>
          <w:rtl w:val="true"/>
          <w:lang w:bidi="ar-SA"/>
        </w:rPr>
        <w:t>،أنا القاضي أبو بكر الحيري، و أبو سعيد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حامد أحمد بن نصر بن علي بن أحمد بطوس، نا أبي أبو الفتح، أنا أحمد بن الحسن الحيري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بن محمّد الدوري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معين سنة ثلاث و ثلاثين و مائتين، و كان قد بلغ سنة سبعا و سبعين سنة إلاّ عشرة أيام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الدوري مبلغ سنّه، و الصحيح ما أخبرنا </w:t>
      </w:r>
      <w:r>
        <w:rPr>
          <w:rStyle w:val="FootnoteAnchor"/>
          <w:rtl w:val="true"/>
        </w:rPr>
        <w:footnoteReference w:id="222"/>
      </w:r>
      <w:r>
        <w:rPr>
          <w:rFonts w:ascii="Amiri" w:hAnsi="Amiri" w:eastAsia="Amiri" w:cs="Amiri"/>
          <w:color w:val="111111"/>
          <w:sz w:val="28"/>
          <w:sz w:val="28"/>
          <w:szCs w:val="28"/>
          <w:rtl w:val="true"/>
          <w:lang w:bidi="ar-SA"/>
        </w:rPr>
        <w:t xml:space="preserve">الصيمري، نا علي بن الحسن الرازي، 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يحيى بن معين سنة ثماني و خمسين و مائة، و مات بمدينة الرسول صلّى اللّه عليه و سلم لسبع ليال بقين من ذي القعدة سنة ثلاث و ثلاثين و مائتين، و قد استوفى خمسا و سبعين سنة، و دخل في الست، و دفن بالبقيع، و صلّى عليه صاحب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الواسطي، عن أبي عمر بن حيّوية، أنا الكوكبي، نا ابن أبي خيثمة قال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يحيى بن معين بمدينة الرسول صلّى اللّه عليه و سلم لسبع بقين من ذي القعدة سنة ثلاث و ثلاثين، و قد استوفى خمسا و سبعين سنة، و دخل في الست، و دفن بالبقيع و صلّى عليه صاحب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أخبرني أبو الحسن </w:t>
      </w:r>
      <w:r>
        <w:rPr>
          <w:rStyle w:val="FootnoteAnchor"/>
          <w:rtl w:val="true"/>
        </w:rPr>
        <w:footnoteReference w:id="225"/>
      </w:r>
      <w:r>
        <w:rPr>
          <w:rFonts w:ascii="Amiri" w:hAnsi="Amiri" w:eastAsia="Amiri" w:cs="Amiri"/>
          <w:color w:val="111111"/>
          <w:sz w:val="28"/>
          <w:sz w:val="28"/>
          <w:szCs w:val="28"/>
          <w:rtl w:val="true"/>
          <w:lang w:bidi="ar-SA"/>
        </w:rPr>
        <w:t xml:space="preserve">محمّد بن عمر بن بكار، نا عبد اللّه بن أحمد بن عبد اللّه الورّاق، نا أبو الحسن أحمد بن محمّد بن عبيد اللّه التمّار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معين أبو زكريا سنة ثلاث و ثلاثين في الجانب الغربي في الكناس، و هو سوق الدواب، و كان خارجا إلى مكة، و فيها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أخبرني عبد العزيز بن عبد الملك الأموي، نا أبو بكر محمّد بن العبّاس بن فضيل، نا أحمد بن الحسن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يحيى بن معين سنة ثلاث و ثلاثين و مائتين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محمّد بن أحمد بن </w:t>
      </w:r>
    </w:p>
    <w:p>
      <w:pPr>
        <w:pStyle w:val="BookText"/>
        <w:rPr/>
      </w:pPr>
      <w:r>
        <w:rPr>
          <w:rFonts w:ascii="Amiri" w:hAnsi="Amiri" w:eastAsia="Amiri" w:cs="Amiri"/>
          <w:color w:val="111111"/>
          <w:sz w:val="28"/>
          <w:sz w:val="28"/>
          <w:szCs w:val="28"/>
          <w:rtl w:val="true"/>
          <w:lang w:bidi="ar-SA"/>
        </w:rPr>
        <w:t>رزق، نا أحمد بن عيسى بن الهيثم التمار، نا أبو غالب علي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معين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26"/>
      </w:r>
      <w:r>
        <w:rPr>
          <w:rFonts w:ascii="Amiri" w:hAnsi="Amiri" w:eastAsia="Amiri" w:cs="Amiri"/>
          <w:color w:val="111111"/>
          <w:sz w:val="28"/>
          <w:sz w:val="28"/>
          <w:szCs w:val="28"/>
          <w:rtl w:val="true"/>
          <w:lang w:bidi="ar-SA"/>
        </w:rPr>
        <w:t>،أنا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أحمد بن جعفر بن سلم </w:t>
      </w:r>
      <w:r>
        <w:rPr>
          <w:rStyle w:val="FootnoteAnchor"/>
          <w:rtl w:val="true"/>
        </w:rPr>
        <w:footnoteReference w:id="227"/>
      </w:r>
      <w:r>
        <w:rPr>
          <w:rFonts w:ascii="Amiri" w:hAnsi="Amiri" w:eastAsia="Amiri" w:cs="Amiri"/>
          <w:color w:val="111111"/>
          <w:sz w:val="28"/>
          <w:sz w:val="28"/>
          <w:szCs w:val="28"/>
          <w:rtl w:val="true"/>
          <w:lang w:bidi="ar-SA"/>
        </w:rPr>
        <w:t xml:space="preserve">،حدّثكم أبو أيوب أحمد بن بشر </w:t>
      </w:r>
      <w:r>
        <w:rPr>
          <w:rStyle w:val="FootnoteAnchor"/>
          <w:rtl w:val="true"/>
        </w:rPr>
        <w:footnoteReference w:id="228"/>
      </w:r>
      <w:r>
        <w:rPr>
          <w:rFonts w:ascii="Amiri" w:hAnsi="Amiri" w:eastAsia="Amiri" w:cs="Amiri"/>
          <w:color w:val="111111"/>
          <w:sz w:val="28"/>
          <w:sz w:val="28"/>
          <w:szCs w:val="28"/>
          <w:rtl w:val="true"/>
          <w:lang w:bidi="ar-SA"/>
        </w:rPr>
        <w:t>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زكريا يحيى بن معين سنة ثلاث و ثلاثين و هو حاج بالمدينة ذاهبا قبل أن يحج 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بقين من ذي القعدة سنة ثلاث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أنا عبد الوهّاب </w:t>
      </w:r>
      <w:r>
        <w:rPr>
          <w:rStyle w:val="FootnoteAnchor"/>
          <w:rtl w:val="true"/>
        </w:rPr>
        <w:footnoteReference w:id="229"/>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جعفر المقرئ، أنا أبو الحسين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الكرام محمّد بن أحمد البزار، نا إسحاق بن إبراهيم بن يونس المنجنيقي، نا أبو بكر بن جناد المروزي، حدّثني جعفر أبو الفضل،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و أدناني، و زوّجني ثلاثمائة حوراء،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ذا؟ فأخرج شيئا من كمّه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محمّد بن عبد اللّه بن صالح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نصر المخرمي، حدّثني رجل سمّاه ذهب عني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ما يرى النائم، و النبي صلّى اللّه عليه و سلم نائم و يحيى بن معين قائم على رأسه يذبّ‌ عنه بمذبة، فلمّا أن أصبحت، أتيت يحيى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نذبّ‌ عن رسول اللّه صلّى اللّه عليه و سلم الكذب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أنا محمّد بن أحمد بن محمويه العسكري، و حدّثني عنه الحسين بن محمّد بن عمر، نا أحمد بن علي بن سعيد قاضي </w:t>
      </w:r>
    </w:p>
    <w:p>
      <w:pPr>
        <w:pStyle w:val="BookText"/>
        <w:rPr/>
      </w:pPr>
      <w:r>
        <w:rPr>
          <w:rFonts w:ascii="Amiri" w:hAnsi="Amiri" w:eastAsia="Amiri" w:cs="Amiri"/>
          <w:color w:val="111111"/>
          <w:sz w:val="28"/>
          <w:sz w:val="28"/>
          <w:szCs w:val="28"/>
          <w:rtl w:val="true"/>
          <w:lang w:bidi="ar-SA"/>
        </w:rPr>
        <w:t>حمص، نا أبو بكر بن أبي خيثمة، نا يحيى بن أيوب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النبي صلّى اللّه عليه و سلم نائم و عليه ثوب مغطى و أحمد و يحيى يذبّان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33"/>
      </w:r>
      <w:r>
        <w:rPr>
          <w:rFonts w:ascii="Amiri" w:hAnsi="Amiri" w:eastAsia="Amiri" w:cs="Amiri"/>
          <w:color w:val="111111"/>
          <w:sz w:val="28"/>
          <w:sz w:val="28"/>
          <w:szCs w:val="28"/>
          <w:rtl w:val="true"/>
          <w:lang w:bidi="ar-SA"/>
        </w:rPr>
        <w:t xml:space="preserve">،أنا محمّد بن الحسين الأزرق، أنا أبو سهل أحمد بن محمّد بن عبد اللّه بن زياد </w:t>
      </w:r>
      <w:r>
        <w:rPr>
          <w:rStyle w:val="FootnoteAnchor"/>
          <w:rtl w:val="true"/>
        </w:rPr>
        <w:footnoteReference w:id="234"/>
      </w:r>
      <w:r>
        <w:rPr>
          <w:rFonts w:ascii="Amiri" w:hAnsi="Amiri" w:eastAsia="Amiri" w:cs="Amiri"/>
          <w:color w:val="111111"/>
          <w:sz w:val="28"/>
          <w:sz w:val="28"/>
          <w:szCs w:val="28"/>
          <w:rtl w:val="true"/>
          <w:lang w:bidi="ar-SA"/>
        </w:rPr>
        <w:t>القطّان، نا جعفر 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حبيشا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مبشر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 حباني، و زوّجني ثلاثمائة حوراء، و مهّد لي بين البابين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عبد الرّحمن بن عثمان الدمشقي يذكر أن أبا الحسين أحمد بن جعفر الصيدلاني البغدادي أخبرهم بدمشق، نا الحسين بن عبيد اللّه الأبزاري </w:t>
      </w:r>
      <w:r>
        <w:rPr>
          <w:rStyle w:val="FootnoteAnchor"/>
          <w:rtl w:val="true"/>
        </w:rPr>
        <w:footnoteReference w:id="237"/>
      </w:r>
      <w:r>
        <w:rPr>
          <w:rFonts w:ascii="Amiri" w:hAnsi="Amiri" w:eastAsia="Amiri" w:cs="Amiri"/>
          <w:color w:val="111111"/>
          <w:sz w:val="28"/>
          <w:sz w:val="28"/>
          <w:szCs w:val="28"/>
          <w:rtl w:val="true"/>
          <w:lang w:bidi="ar-SA"/>
        </w:rPr>
        <w:t>،حدّثني حبيش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لي بين المصراعين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بابي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إلى كمّه، فأخرج درجا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نلنا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بهذا،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ابن أبي الدنيا، 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حبيش 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لي و أعطاني، و حباني، و زوّجني ثلاثمائة حوراء، و أدخلني عليه مرّتين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40"/>
      </w:r>
      <w:r>
        <w:rPr>
          <w:rFonts w:ascii="Amiri" w:hAnsi="Amiri" w:eastAsia="Amiri" w:cs="Amiri"/>
          <w:color w:val="111111"/>
          <w:sz w:val="28"/>
          <w:sz w:val="28"/>
          <w:szCs w:val="28"/>
          <w:rtl w:val="true"/>
          <w:lang w:bidi="ar-SA"/>
        </w:rPr>
        <w:t>،أخبرني الأزهري، نا محمّد بن الحسن الصيرفي، نا أبو أحمد بن المهتدي باللّه</w:t>
      </w:r>
      <w:r>
        <w:rPr>
          <w:rFonts w:eastAsia="Amiri" w:cs="Amiri" w:ascii="Amiri" w:hAnsi="Amiri"/>
          <w:color w:val="111111"/>
          <w:sz w:val="28"/>
          <w:szCs w:val="28"/>
          <w:rtl w:val="true"/>
          <w:lang w:bidi="ar-SA"/>
        </w:rPr>
        <w:t xml:space="preserve">. </w:t>
      </w:r>
      <w:bookmarkStart w:id="16" w:name="pg16732_262889"/>
    </w:p>
    <w:p>
      <w:pPr>
        <w:pStyle w:val="BookText"/>
        <w:rPr/>
      </w:pPr>
      <w:bookmarkEnd w:id="16"/>
      <w:r>
        <w:rPr>
          <w:rFonts w:ascii="Amiri" w:hAnsi="Amiri" w:eastAsia="Amiri" w:cs="Amiri"/>
          <w:color w:val="111111"/>
          <w:sz w:val="28"/>
          <w:sz w:val="28"/>
          <w:szCs w:val="28"/>
          <w:rtl w:val="true"/>
          <w:lang w:bidi="ar-SA"/>
        </w:rPr>
        <w:t>ح و أخبرنا أبو القاسم بن السّمرقندي، و أبو الحسن محمّد بن أحمد بن عبد الجبّار بن توبة،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الحسن بن عبدان الصيرفي، 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حسين يعني ابن الخصيب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حبيش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عليه في داره، و زوّجني ثلاثمائة حوراء، ثم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 و ابن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كيف تطرّى </w:t>
      </w:r>
      <w:r>
        <w:rPr>
          <w:rStyle w:val="FootnoteAnchor"/>
          <w:rtl w:val="true"/>
        </w:rPr>
        <w:footnoteReference w:id="243"/>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44"/>
      </w:r>
      <w:r>
        <w:rPr>
          <w:rFonts w:ascii="Amiri" w:hAnsi="Amiri" w:eastAsia="Amiri" w:cs="Amiri"/>
          <w:color w:val="111111"/>
          <w:sz w:val="28"/>
          <w:sz w:val="28"/>
          <w:szCs w:val="28"/>
          <w:rtl w:val="true"/>
          <w:lang w:bidi="ar-SA"/>
        </w:rPr>
        <w:t>،أنا الحسين بن محمّد بن جعفر الخالعي في ما أذن أن نرويه عنه، أنا علي بن محمّد الهمداني، حدّثني موسى بن هارون الزيّات،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المحدّثين في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العليم بعيب كلّ‌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مختلف من الإسناد</w:t>
      </w:r>
    </w:p>
    <w:p>
      <w:pPr>
        <w:pStyle w:val="BookText"/>
        <w:rPr/>
      </w:pPr>
      <w:r>
        <w:rPr>
          <w:rFonts w:ascii="Amiri" w:hAnsi="Amiri" w:eastAsia="Amiri" w:cs="Amiri"/>
          <w:color w:val="111111"/>
          <w:sz w:val="28"/>
          <w:sz w:val="28"/>
          <w:szCs w:val="28"/>
          <w:rtl w:val="true"/>
          <w:lang w:bidi="ar-SA"/>
        </w:rPr>
        <w:t xml:space="preserve">و بكلّ‌ وهم في الحديث 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يعيا به علماء كلّ‌ بلاد</w:t>
      </w:r>
    </w:p>
    <w:p>
      <w:pPr>
        <w:pStyle w:val="Heading4"/>
        <w:numPr>
          <w:ilvl w:val="3"/>
          <w:numId w:val="1"/>
        </w:numPr>
        <w:rPr/>
      </w:pPr>
      <w:bookmarkStart w:id="17" w:name="__RefHeading___Toc4555244_73709187"/>
      <w:bookmarkStart w:id="18" w:name="_Toc6"/>
      <w:bookmarkEnd w:id="17"/>
      <w:r>
        <w:rPr/>
        <w:t>8215</w:t>
      </w:r>
      <w:r>
        <w:rPr>
          <w:rtl w:val="true"/>
        </w:rPr>
        <w:t xml:space="preserve"> - </w:t>
      </w:r>
      <w:r>
        <w:rPr>
          <w:rtl w:val="true"/>
        </w:rPr>
        <w:t>يحيى بن معيوب الحجوري الهمداني</w:t>
      </w:r>
      <w:bookmarkEnd w:id="18"/>
    </w:p>
    <w:p>
      <w:pPr>
        <w:pStyle w:val="BookText"/>
        <w:rPr/>
      </w:pP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معيوب الحجوري الهمداني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ممن قتل الوليد بن يزيد بن عبد الملك، له ذكر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4555246_73709187"/>
      <w:bookmarkStart w:id="20" w:name="_Toc7"/>
      <w:bookmarkEnd w:id="19"/>
      <w:r>
        <w:rPr/>
        <w:t>8216</w:t>
      </w:r>
      <w:r>
        <w:rPr>
          <w:rtl w:val="true"/>
        </w:rPr>
        <w:t xml:space="preserve"> - </w:t>
      </w:r>
      <w:r>
        <w:rPr>
          <w:rtl w:val="true"/>
        </w:rPr>
        <w:t>يحيى بن منقذ الفراديسي</w:t>
      </w:r>
      <w:bookmarkEnd w:id="20"/>
    </w:p>
    <w:p>
      <w:pPr>
        <w:pStyle w:val="BookText"/>
        <w:rPr/>
      </w:pPr>
      <w:r>
        <w:rPr>
          <w:rFonts w:ascii="Amiri" w:hAnsi="Amiri" w:eastAsia="Amiri" w:cs="Amiri"/>
          <w:color w:val="111111"/>
          <w:sz w:val="28"/>
          <w:sz w:val="28"/>
          <w:szCs w:val="28"/>
          <w:rtl w:val="true"/>
          <w:lang w:bidi="ar-SA"/>
        </w:rPr>
        <w:t>سمع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الحسن بن جوصا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القاسم الخضر بن الحسين بن عبدان، عن عبد العزيز بن أحمد، أنا أبو الحسن علي بن الحسن بن أبي زروان، أنا عبد الوهّاب بن الحسن، أنا أحمد بن </w:t>
      </w:r>
      <w:bookmarkStart w:id="21" w:name="pg16732_262890"/>
    </w:p>
    <w:p>
      <w:pPr>
        <w:pStyle w:val="BookText"/>
        <w:rPr/>
      </w:pPr>
      <w:bookmarkEnd w:id="21"/>
      <w:r>
        <w:rPr>
          <w:rFonts w:ascii="Amiri" w:hAnsi="Amiri" w:eastAsia="Amiri" w:cs="Amiri"/>
          <w:color w:val="111111"/>
          <w:sz w:val="28"/>
          <w:sz w:val="28"/>
          <w:szCs w:val="28"/>
          <w:rtl w:val="true"/>
          <w:lang w:bidi="ar-SA"/>
        </w:rPr>
        <w:t>عمير بن يوسف، نا أبو عامر المرّي، نا الوليد بن مسلم، أنا شيخ من الجند يقال له يحيى بن منقذ من أهل الفراديس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شاة فأكلت لحمها، فسألت مكحولا عن جلدها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ذبحتها للحمها،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جلدها من لحمها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555248_73709187"/>
      <w:bookmarkStart w:id="23" w:name="_Toc8"/>
      <w:bookmarkEnd w:id="22"/>
      <w:r>
        <w:rPr/>
        <w:t>8217</w:t>
      </w:r>
      <w:r>
        <w:rPr>
          <w:rtl w:val="true"/>
        </w:rPr>
        <w:t xml:space="preserve"> - </w:t>
      </w:r>
      <w:r>
        <w:rPr>
          <w:rtl w:val="true"/>
        </w:rPr>
        <w:t>يحيى بن موسى بن إسحاق، و يقال</w:t>
      </w:r>
      <w:r>
        <w:rPr>
          <w:rtl w:val="true"/>
        </w:rPr>
        <w:t xml:space="preserve">: </w:t>
      </w:r>
      <w:r>
        <w:rPr>
          <w:rtl w:val="true"/>
        </w:rPr>
        <w:t>ابن هارون القرشي</w:t>
      </w:r>
      <w:bookmarkEnd w:id="23"/>
    </w:p>
    <w:p>
      <w:pPr>
        <w:pStyle w:val="BookText"/>
        <w:rPr/>
      </w:pPr>
      <w:r>
        <w:rPr>
          <w:rFonts w:ascii="Amiri" w:hAnsi="Amiri" w:eastAsia="Amiri" w:cs="Amiri"/>
          <w:color w:val="111111"/>
          <w:sz w:val="28"/>
          <w:sz w:val="28"/>
          <w:szCs w:val="28"/>
          <w:rtl w:val="true"/>
          <w:lang w:bidi="ar-SA"/>
        </w:rPr>
        <w:t>حدّث عن علي بن معبد المصري الصغير، و زيد بن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أحمد بن حمدويه بن موسى النيسابوري القاضي المؤذن، و أحمد بن المعلّى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هبة اللّه بن أحمد المقرئ، و أبو القاسم الخضر بن الحسين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علي بن شعيب، نا أحمد بن المعلّى بن يزيد الأسدي، نا يحيى بن موسى بن هارون، نا زيد بن يحيى بن عبيد، نا سعيد بن عبد العزيز، عن الزهري </w:t>
      </w:r>
      <w:r>
        <w:rPr>
          <w:rStyle w:val="FootnoteAnchor"/>
          <w:rtl w:val="true"/>
        </w:rPr>
        <w:footnoteReference w:id="246"/>
      </w:r>
      <w:r>
        <w:rPr>
          <w:rFonts w:ascii="Amiri" w:hAnsi="Amiri" w:eastAsia="Amiri" w:cs="Amiri"/>
          <w:color w:val="111111"/>
          <w:sz w:val="28"/>
          <w:sz w:val="28"/>
          <w:szCs w:val="28"/>
          <w:rtl w:val="true"/>
          <w:lang w:bidi="ar-SA"/>
        </w:rPr>
        <w:t>،عن أبي سلمة بن عبد الرّحمن،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تأتوا النساء في أدبارهنّ‌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أنا أبو عبد اللّه بن مروان، نا يحيى بن موسى بن هارون القرشي، نا زيد بن يحيى بن عبيد، نا سعيد بن عبد العزيز، عن الزهري عن أبي سلمة بن عبد الرّحمن، عن أبي هريرة عن النبي صلّى اللّه عليه و سلم في صلاة </w:t>
      </w:r>
      <w:r>
        <w:rPr>
          <w:rStyle w:val="FootnoteAnchor"/>
          <w:rtl w:val="true"/>
        </w:rPr>
        <w:footnoteReference w:id="247"/>
      </w:r>
      <w:r>
        <w:rPr>
          <w:rFonts w:ascii="Amiri" w:hAnsi="Amiri" w:eastAsia="Amiri" w:cs="Amiri"/>
          <w:color w:val="111111"/>
          <w:sz w:val="28"/>
          <w:sz w:val="28"/>
          <w:szCs w:val="28"/>
          <w:rtl w:val="true"/>
          <w:lang w:bidi="ar-SA"/>
        </w:rPr>
        <w:t>الجماعة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صلاة ركعة فقد أدركها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حدّثني أبو سعيد بن أبي حامد، حدّثني أبي، نا يحيى بن موسى الدمشقي بمكة، نا علي بن معبد، نا إسحاق بن أبي يحيى الكعبي، نا الأوزاعي، حدّثني عبدة بن أبي لبابة </w:t>
      </w:r>
      <w:r>
        <w:rPr>
          <w:rStyle w:val="FootnoteAnchor"/>
          <w:rtl w:val="true"/>
        </w:rPr>
        <w:footnoteReference w:id="2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زرّ بن حبيش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المرسلين، يا أخا المنذرين، أنذر قومك أن لا يدخلوا بيتا من بيوتي إلاّ بقلوب سليمة، </w:t>
      </w:r>
      <w:bookmarkStart w:id="24" w:name="pg16732_262891"/>
    </w:p>
    <w:p>
      <w:pPr>
        <w:pStyle w:val="BookText"/>
        <w:rPr/>
      </w:pPr>
      <w:bookmarkEnd w:id="24"/>
      <w:r>
        <w:rPr>
          <w:rFonts w:ascii="Amiri" w:hAnsi="Amiri" w:eastAsia="Amiri" w:cs="Amiri"/>
          <w:color w:val="111111"/>
          <w:sz w:val="28"/>
          <w:sz w:val="28"/>
          <w:szCs w:val="28"/>
          <w:rtl w:val="true"/>
          <w:lang w:bidi="ar-SA"/>
        </w:rPr>
        <w:t xml:space="preserve">و ألسن صادقة، و أيد </w:t>
      </w:r>
      <w:r>
        <w:rPr>
          <w:rStyle w:val="FootnoteAnchor"/>
          <w:rtl w:val="true"/>
        </w:rPr>
        <w:footnoteReference w:id="249"/>
      </w:r>
      <w:r>
        <w:rPr>
          <w:rFonts w:ascii="Amiri" w:hAnsi="Amiri" w:eastAsia="Amiri" w:cs="Amiri"/>
          <w:color w:val="111111"/>
          <w:sz w:val="28"/>
          <w:sz w:val="28"/>
          <w:szCs w:val="28"/>
          <w:rtl w:val="true"/>
          <w:lang w:bidi="ar-SA"/>
        </w:rPr>
        <w:t>نقية، و فروج طاهرة، و لا يدخلوا بيتا من بيوتي و لأحد من عبادي عند أحد منهم ظلامة، فإنّي ألعنه ما دام قائما بين يدي يصلّي، حتى تردّ تلك الظلامة إلى أهلها، فإذا فعل أكون سمعه الذي يسمع به، و أكون بصره الذي يبصر به، و يكون من أوليائي و أصفيائي، و يكون مع النبيين و الصدّيقين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13182</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555250_73709187"/>
      <w:bookmarkStart w:id="26" w:name="_Toc9"/>
      <w:bookmarkEnd w:id="25"/>
      <w:r>
        <w:rPr/>
        <w:t>8218</w:t>
      </w:r>
      <w:r>
        <w:rPr>
          <w:rtl w:val="true"/>
        </w:rPr>
        <w:t xml:space="preserve"> - </w:t>
      </w:r>
      <w:r>
        <w:rPr>
          <w:rtl w:val="true"/>
        </w:rPr>
        <w:t>يحيى بن أبي الورد الفرغاني</w:t>
      </w:r>
      <w:bookmarkEnd w:id="26"/>
    </w:p>
    <w:p>
      <w:pPr>
        <w:pStyle w:val="BookText"/>
        <w:rPr/>
      </w:pP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الورد الفرغاني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حدّث بدمشق عن حجّاج بن محمّد الأعور المصيصي، و محمّد بن مصعب القرقساني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w:t>
      </w:r>
      <w:r>
        <w:rPr>
          <w:rStyle w:val="FootnoteAnchor"/>
          <w:rtl w:val="true"/>
        </w:rPr>
        <w:footnoteReference w:id="252"/>
      </w:r>
      <w:r>
        <w:rPr>
          <w:rFonts w:ascii="Amiri" w:hAnsi="Amiri" w:eastAsia="Amiri" w:cs="Amiri"/>
          <w:color w:val="111111"/>
          <w:sz w:val="28"/>
          <w:sz w:val="28"/>
          <w:szCs w:val="28"/>
          <w:rtl w:val="true"/>
          <w:lang w:bidi="ar-SA"/>
        </w:rPr>
        <w:t>الورد الفرغاني، روى عن حجّاج بن محمّد الأعور، و محمّد بن مصعب القرقساني، كتب عنه أبي بدمشق</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555252_73709187"/>
      <w:bookmarkStart w:id="28" w:name="_Toc10"/>
      <w:bookmarkEnd w:id="27"/>
      <w:r>
        <w:rPr/>
        <w:t>8219</w:t>
      </w:r>
      <w:r>
        <w:rPr>
          <w:rtl w:val="true"/>
        </w:rPr>
        <w:t xml:space="preserve"> - </w:t>
      </w:r>
      <w:r>
        <w:rPr>
          <w:rtl w:val="true"/>
        </w:rPr>
        <w:t>يحيى بن الوليد بن عبد الملك بن مروان بن الحكم</w:t>
      </w:r>
      <w:bookmarkEnd w:id="28"/>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تقدم ذكره في ترجمة أخيه تمّام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555254_73709187"/>
      <w:bookmarkStart w:id="30" w:name="_Toc11"/>
      <w:bookmarkEnd w:id="29"/>
      <w:r>
        <w:rPr/>
        <w:t>8220</w:t>
      </w:r>
      <w:r>
        <w:rPr>
          <w:rtl w:val="true"/>
        </w:rPr>
        <w:t xml:space="preserve"> - </w:t>
      </w:r>
      <w:r>
        <w:rPr>
          <w:rtl w:val="true"/>
        </w:rPr>
        <w:t>يحيى بن وهب بن عبد الملك بن أكيدر الكلبي، و يقال</w:t>
      </w:r>
      <w:r>
        <w:rPr>
          <w:rtl w:val="true"/>
        </w:rPr>
        <w:t xml:space="preserve">: </w:t>
      </w:r>
      <w:r>
        <w:rPr>
          <w:rtl w:val="true"/>
        </w:rPr>
        <w:t>الكندي</w:t>
      </w:r>
      <w:bookmarkEnd w:id="30"/>
    </w:p>
    <w:p>
      <w:pPr>
        <w:pStyle w:val="BookText"/>
        <w:rPr/>
      </w:pP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وهب بن عبد الملك بن أكيدر الكلبي،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من أهل دومة الجندل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bookmarkStart w:id="31" w:name="pg16732_262892"/>
    </w:p>
    <w:p>
      <w:pPr>
        <w:pStyle w:val="BookText"/>
        <w:rPr/>
      </w:pPr>
      <w:bookmarkEnd w:id="3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عمرو بن يحيى، و عمرو بن محمّد بن الحسن البصري، و إبراهيم بن محمّد الأسلمي، و إسحاق بن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أحمد الغطريفي، نا أبو الحسن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نصر بن سلام، نا عمرو بن محمّد بن الحسن البصري، نا يحيى بن وهب بن عبد الملك بن أكيدر صاحب دومة الجندل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النبي صلّى اللّه عليه و سلّم إلى أبي و لم يكن معه خاتم، فختمه بظفره </w:t>
      </w:r>
      <w:r>
        <w:rPr>
          <w:rStyle w:val="FootnoteAnchor"/>
          <w:rtl w:val="true"/>
        </w:rPr>
        <w:footnoteReference w:id="2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وهب الكلبي، و لجدّه صحبة، روى عن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حباب مولى لقريش،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555256_73709187"/>
      <w:bookmarkStart w:id="33" w:name="_Toc12"/>
      <w:bookmarkEnd w:id="32"/>
      <w:r>
        <w:rPr/>
        <w:t>8221</w:t>
      </w:r>
      <w:r>
        <w:rPr>
          <w:rtl w:val="true"/>
        </w:rPr>
        <w:t xml:space="preserve"> - </w:t>
      </w:r>
      <w:r>
        <w:rPr>
          <w:rtl w:val="true"/>
        </w:rPr>
        <w:t>يحيى بن هانئ بن عروة بن فضفاض،</w:t>
      </w:r>
      <w:bookmarkEnd w:id="3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قعاص المرادي الكوفي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سمع أباه، و أنس بن مالك، و عبد الحميد بن محمود المعولي البصري، و رجاء الزبيدي، و نعيم بن دجاجة، و أبا حذيفة عبد اللّه بن محمّد، و الحارث بن قيس صاحب ابن مسعود، و أبا حمير صاحب كعب الأحبار، و أبا خيثمة عبد الرّحمن بن أبي سبرة الجعفي،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ابن عامر ابن أخت </w:t>
      </w:r>
      <w:r>
        <w:rPr>
          <w:rStyle w:val="FootnoteAnchor"/>
          <w:rtl w:val="true"/>
        </w:rPr>
        <w:footnoteReference w:id="260"/>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فروة بن مسيك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الثوري، و شريك بن عبد اللّه، و أشعث بن سوار الأثرم، صاحب التوابيت، و أبو كيران الحسن بن عقبة المرادي، و أبو جناب يحيى بن أبي حية الكلبي، و أبو بكر بن عيّاش، و الحسن بن عمرو الفقيمي، و كان سيدا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أحمد بن عبد المنعم الإمام، أنا أبو منصور شجاع، و أبو زيد أحمد ابنا علي بن شجاع، و أبو عيسى عبد الرّحمن بن محمّد بن زياد، و أبو بكر محمّد بن أحمد بن الحسن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عبيد اللّه بن محمّد بن إبراهيم بن سعدويه، أنا المطهر بن عبد الواحد بن محمّد، و أبو عيسى بن زياد، و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شكر حمد بن أحمد بن حمد بن الخطاب، أنا محمّد بن عمر الطهراني و المطهّر البزاني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العبّاس أحمد بن سلامة بن الرطبي القاضي، و أبو الوفاء عبد اللّه بن محمّد الدشتي، و أبو منصور فاذشاه بن أحمد بن نصر بن علي بن الحسين بن فاذشاه، و أبو عبد اللّه محمّد بن 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علي الصوفي، و أبو عبد اللّه الحسين بن حمد بن محمّد بن عمرويه، و أبو سعيد شيبان بن عبد اللّه بن شيبان المؤدّب، و أبو غانم أحمد بن عبد الواحد بن محمّد بن زياد، و أبو سعد حامد بن أحمد بن علي، و أبو عبد اللّه محمّد بن أبي القاسم إبراهيم </w:t>
      </w:r>
      <w:r>
        <w:rPr>
          <w:rStyle w:val="FootnoteAnchor"/>
          <w:rtl w:val="true"/>
        </w:rPr>
        <w:footnoteReference w:id="262"/>
      </w:r>
      <w:r>
        <w:rPr>
          <w:rFonts w:ascii="Amiri" w:hAnsi="Amiri" w:eastAsia="Amiri" w:cs="Amiri"/>
          <w:color w:val="111111"/>
          <w:sz w:val="28"/>
          <w:sz w:val="28"/>
          <w:szCs w:val="28"/>
          <w:rtl w:val="true"/>
          <w:lang w:bidi="ar-SA"/>
        </w:rPr>
        <w:t>بن محمّد، و أبو نصر الحسين بن رجاء بن محمّد بن سليم، و أبو عبد اللّه ظفر بن إسماعيل بن الحسن بن عبد الواحد، و أبو المناقب ناصر بن حمزة بن ناصر،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رستم بن محمّد بن عبد الرّحمن القاضي، و أبو القاسم إسماعيل بن محمّد بن الفضل، و أبو المظفّر بندار بن </w:t>
      </w:r>
      <w:r>
        <w:rPr>
          <w:rStyle w:val="FootnoteAnchor"/>
          <w:rtl w:val="true"/>
        </w:rPr>
        <w:footnoteReference w:id="263"/>
      </w:r>
      <w:r>
        <w:rPr>
          <w:rFonts w:ascii="Amiri" w:hAnsi="Amiri" w:eastAsia="Amiri" w:cs="Amiri"/>
          <w:color w:val="111111"/>
          <w:sz w:val="28"/>
          <w:sz w:val="28"/>
          <w:szCs w:val="28"/>
          <w:rtl w:val="true"/>
          <w:lang w:bidi="ar-SA"/>
        </w:rPr>
        <w:t xml:space="preserve">أبي زرعة البيع </w:t>
      </w:r>
      <w:r>
        <w:rPr>
          <w:rStyle w:val="FootnoteAnchor"/>
          <w:rtl w:val="true"/>
        </w:rPr>
        <w:footnoteReference w:id="264"/>
      </w:r>
      <w:r>
        <w:rPr>
          <w:rFonts w:ascii="Amiri" w:hAnsi="Amiri" w:eastAsia="Amiri" w:cs="Amiri"/>
          <w:color w:val="111111"/>
          <w:sz w:val="28"/>
          <w:sz w:val="28"/>
          <w:szCs w:val="28"/>
          <w:rtl w:val="true"/>
          <w:lang w:bidi="ar-SA"/>
        </w:rPr>
        <w:t>،و أبو المعالي ليث بن أبي الفوارس البزّار،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غالب محمّد بن الحسن </w:t>
      </w:r>
      <w:r>
        <w:rPr>
          <w:rStyle w:val="FootnoteAnchor"/>
          <w:rtl w:val="true"/>
        </w:rPr>
        <w:footnoteReference w:id="265"/>
      </w:r>
      <w:r>
        <w:rPr>
          <w:rFonts w:ascii="IRNazanin" w:hAnsi="IRNazanin" w:eastAsia="IRNazanin"/>
          <w:color w:val="111111"/>
          <w:sz w:val="28"/>
          <w:sz w:val="28"/>
          <w:szCs w:val="28"/>
          <w:rtl w:val="true"/>
          <w:lang w:bidi="fa-IR"/>
        </w:rPr>
        <w:t>،أنا المطهّر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الحسن عبيد اللّه بن محمّد بن إسحاق بن مندة،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محمّد بن المرزبان الأبهري، نا أبو جعفر محمّد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الحكم، نا أبو جعفر محمّد بن سليمان بن حبيب المصيصي، نا أبو بكر بن عيّاش، نا يحيى بن هانئ، حدّثني أبو حذيفة، عن عبد الملك بن محمّد بن بشير، عن عبد الرّحمن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ثقيف على النبي صلّى اللّه عليه و سلّم و معهم هدية،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معكم، هدية أم صدقة‌؟ فإن الصدقة يبتغى بها وجه اللّه، و إنّ‌ الهدية يبتغى بها وجه الرسول و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هدية، فقبلها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إسماعيل الحافظ‍‌، 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جعلوا يستفتونه و يسألونه، فما صلّى الظهر إلاّ مع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أبو الحسين بن النّقّور، أنا عيسى بن علي، أنا عبد اللّه بن محمّد، حدّثني جدي، نا أبو بكر بن عيّاش، حدّثني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حدثني أبو</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حذيفة، عن عبد الملك بن محمّد بن بشير </w:t>
      </w:r>
      <w:r>
        <w:rPr>
          <w:rStyle w:val="FootnoteAnchor"/>
          <w:rtl w:val="true"/>
        </w:rPr>
        <w:footnoteReference w:id="268"/>
      </w:r>
      <w:r>
        <w:rPr>
          <w:rFonts w:ascii="Amiri" w:hAnsi="Amiri" w:eastAsia="Amiri" w:cs="Amiri"/>
          <w:color w:val="111111"/>
          <w:sz w:val="28"/>
          <w:sz w:val="28"/>
          <w:szCs w:val="28"/>
          <w:rtl w:val="true"/>
          <w:lang w:bidi="ar-SA"/>
        </w:rPr>
        <w:t>،عن عبد الرّحمن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ثقيف و معهم هدية، قد جاءوا بها،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أ هدية أم صدقة‌؟ فإنّ‌ الصدقة يبتغى بها وجه اللّه، و إن الهدية يبتغى بها وجه الرسول و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فقبلها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أبو علي الحسن بن المذهب، أنا أحمد بن جعفر، نا عبد اللّه بن أحمد، حدّثني أبي، نا عبد الرّحمن بن مهدي، عن سفيان، عن يحيى بن هانئ، عن عبد الحميد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أنس يوم الجمعة، فدفعنا إلى السواري، فتقدمنا أو تأخرنا،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نتقي هذا على عهد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القاسم بن أبي هاشم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دحيم، نا محمّد بن الحسين بن أبي الحسن، نا قبيصة بن عقبة، عن سفيان، نا يحيى بن هانئ، عن عبد الحميد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أنس بن مالك في الصف، فصفّوا </w:t>
      </w:r>
      <w:r>
        <w:rPr>
          <w:rStyle w:val="FootnoteAnchor"/>
          <w:rtl w:val="true"/>
        </w:rPr>
        <w:footnoteReference w:id="269"/>
      </w:r>
      <w:r>
        <w:rPr>
          <w:rFonts w:ascii="Amiri" w:hAnsi="Amiri" w:eastAsia="Amiri" w:cs="Amiri"/>
          <w:color w:val="111111"/>
          <w:sz w:val="28"/>
          <w:sz w:val="28"/>
          <w:szCs w:val="28"/>
          <w:rtl w:val="true"/>
          <w:lang w:bidi="ar-SA"/>
        </w:rPr>
        <w:t xml:space="preserve">بنا حتى ألقينا </w:t>
      </w:r>
      <w:r>
        <w:rPr>
          <w:rStyle w:val="FootnoteAnchor"/>
          <w:rtl w:val="true"/>
        </w:rPr>
        <w:footnoteReference w:id="270"/>
      </w:r>
      <w:r>
        <w:rPr>
          <w:rFonts w:ascii="Amiri" w:hAnsi="Amiri" w:eastAsia="Amiri" w:cs="Amiri"/>
          <w:color w:val="111111"/>
          <w:sz w:val="28"/>
          <w:sz w:val="28"/>
          <w:szCs w:val="28"/>
          <w:rtl w:val="true"/>
          <w:lang w:bidi="ar-SA"/>
        </w:rPr>
        <w:t>بين السواري، فتأخّر،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نتقي هذا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الغنائم بن المأمون، أنا أبو القاسم بن حبابة، نا أبو بكر عبد اللّه بن سليمان بن الأشعث، نا محمّد بن بشّار </w:t>
      </w:r>
      <w:r>
        <w:rPr>
          <w:rStyle w:val="FootnoteAnchor"/>
          <w:rtl w:val="true"/>
        </w:rPr>
        <w:footnoteReference w:id="271"/>
      </w:r>
      <w:r>
        <w:rPr>
          <w:rFonts w:ascii="Amiri" w:hAnsi="Amiri" w:eastAsia="Amiri" w:cs="Amiri"/>
          <w:color w:val="111111"/>
          <w:sz w:val="28"/>
          <w:sz w:val="28"/>
          <w:szCs w:val="28"/>
          <w:rtl w:val="true"/>
          <w:lang w:bidi="ar-SA"/>
        </w:rPr>
        <w:t>،نا يحيى، عن سفيان، عن يحيى بن هانئ بن عروة المرادي، عن عبد الحميد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إلى جنب أنس بن مالك، فزحمنا إلى السواري،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نتقي هذا على عهد رسول اللّه صلّى اللّه عليه و 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تفرد بها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ثمامة عن أنس، و لكن ثمامة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جعفر محمّد بن علي بن محمّد بن أحمد بن السمناني،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محمّد الصريفيني، أنا أبو القاسم بن حبابة، نا أبو القاسم البغوي، نا علي بن الجعد، أنا شعبة، عن يحيى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القاسم بن بشران، أنا أبو علي بن الصوّاف، نا محمّد بن عثمان بن أبي شيبة، نا أبي، نا عبد الرحيم بن سليمان، عن أشعث، عن يحيى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إلى الوليد بن عبد الملك، و معنا أنس بن مالك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w:t>
      </w:r>
      <w:r>
        <w:rPr>
          <w:rStyle w:val="FootnoteAnchor"/>
          <w:rtl w:val="true"/>
        </w:rPr>
        <w:footnoteReference w:id="2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الفضل بن خيرون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أنا أبو العلاء </w:t>
      </w:r>
    </w:p>
    <w:p>
      <w:pPr>
        <w:pStyle w:val="BookText"/>
        <w:rPr/>
      </w:pPr>
      <w:r>
        <w:rPr>
          <w:rFonts w:ascii="Amiri" w:hAnsi="Amiri" w:eastAsia="Amiri" w:cs="Amiri"/>
          <w:color w:val="111111"/>
          <w:sz w:val="28"/>
          <w:sz w:val="28"/>
          <w:szCs w:val="28"/>
          <w:rtl w:val="true"/>
          <w:lang w:bidi="ar-SA"/>
        </w:rPr>
        <w:t>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عروة بن فروة بن مسيك، و حدّث الثوري عن يحيى بن هانئ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بن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هانئ،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يحيى بن هانئ، عن عبد الحميد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أنس بن مالك، و رأى أميرا من الأمراء، فدفعونا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بين الساريتين، فجعل أنس يتأخر،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نتقي هذا على عهد رسول اللّه صلّى اللّه عليه و سلّم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هانئ المرادي، عن أبي حمير </w:t>
      </w:r>
      <w:r>
        <w:rPr>
          <w:rStyle w:val="FootnoteAnchor"/>
          <w:rtl w:val="true"/>
        </w:rPr>
        <w:footnoteReference w:id="278"/>
      </w:r>
      <w:r>
        <w:rPr>
          <w:rFonts w:ascii="Amiri" w:hAnsi="Amiri" w:eastAsia="Amiri" w:cs="Amiri"/>
          <w:color w:val="111111"/>
          <w:sz w:val="28"/>
          <w:sz w:val="28"/>
          <w:szCs w:val="28"/>
          <w:rtl w:val="true"/>
          <w:lang w:bidi="ar-SA"/>
        </w:rPr>
        <w:t xml:space="preserve">عن كعب، المطر روح </w:t>
      </w:r>
      <w:r>
        <w:rPr>
          <w:rStyle w:val="FootnoteAnchor"/>
          <w:rtl w:val="true"/>
        </w:rPr>
        <w:footnoteReference w:id="279"/>
      </w:r>
      <w:r>
        <w:rPr>
          <w:rFonts w:ascii="Amiri" w:hAnsi="Amiri" w:eastAsia="Amiri" w:cs="Amiri"/>
          <w:color w:val="111111"/>
          <w:sz w:val="28"/>
          <w:sz w:val="28"/>
          <w:szCs w:val="28"/>
          <w:rtl w:val="true"/>
          <w:lang w:bidi="ar-SA"/>
        </w:rPr>
        <w:t>الأرض، قال ابن يوسف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حاتم بن بزيع، نا يحيى بن أبي بكير،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هانئ بن عروة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دجاجة سمعت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النبي صلّى اللّه عليه و سلّم، يعني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فرّق البخاري بينهما </w:t>
      </w:r>
      <w:r>
        <w:rPr>
          <w:rStyle w:val="FootnoteAnchor"/>
          <w:rtl w:val="true"/>
        </w:rPr>
        <w:footnoteReference w:id="280"/>
      </w:r>
      <w:r>
        <w:rPr>
          <w:rFonts w:ascii="Amiri" w:hAnsi="Amiri" w:eastAsia="Amiri" w:cs="Amiri"/>
          <w:color w:val="111111"/>
          <w:sz w:val="28"/>
          <w:sz w:val="28"/>
          <w:szCs w:val="28"/>
          <w:rtl w:val="true"/>
          <w:lang w:bidi="ar-SA"/>
        </w:rPr>
        <w:t>و جعلهما ابن أبي حاتم، واحدا، و هو أشبه،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هانئ بن عروة بن قعاص المرادي، كوفي، و كان من أشراف </w:t>
      </w:r>
      <w:r>
        <w:rPr>
          <w:rStyle w:val="FootnoteAnchor"/>
          <w:rtl w:val="true"/>
        </w:rPr>
        <w:footnoteReference w:id="282"/>
      </w:r>
      <w:r>
        <w:rPr>
          <w:rFonts w:ascii="Amiri" w:hAnsi="Amiri" w:eastAsia="Amiri" w:cs="Amiri"/>
          <w:color w:val="111111"/>
          <w:sz w:val="28"/>
          <w:sz w:val="28"/>
          <w:szCs w:val="28"/>
          <w:rtl w:val="true"/>
          <w:lang w:bidi="ar-SA"/>
        </w:rPr>
        <w:t>العرب، روى عن عبد الحميد بن محمود، و رجاء الزبيدي، و أبيه، و نعيم بن دجاجة، و أبي حمير، روى عنه الثوري، و شعبة، و شريك بن عبد اللّه،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أبي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هانئ بن عروة المرادي ثقة، و سألت أبي عن يحيى بن هانئ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روى عنه الثوري، و شعبة، سيّد من سادات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83"/>
      </w:r>
      <w:r>
        <w:rPr>
          <w:rFonts w:ascii="Amiri" w:hAnsi="Amiri" w:eastAsia="Amiri" w:cs="Amiri"/>
          <w:color w:val="111111"/>
          <w:sz w:val="28"/>
          <w:sz w:val="28"/>
          <w:szCs w:val="28"/>
          <w:rtl w:val="true"/>
          <w:lang w:bidi="ar-SA"/>
        </w:rPr>
        <w:t>،نا أبو نعيم، نا سفيان، عن يحيى بن هانئ المرادي، و عن شبيب بن غرقدة، و عن عياش العامري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كوفيون،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قبيصة، نا سفيان، عن يحيى بن هانئ بن عروة،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بن محمّد بن أحمد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هانئ يحدّث عنه أبو بكر بن عيّاش، و الثوري، كوفي،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 و ثلاثين فيها خرج أبو مريم بناحية الفرات، فوجّه إليه علي يحيى </w:t>
      </w:r>
      <w:r>
        <w:rPr>
          <w:rStyle w:val="FootnoteAnchor"/>
          <w:rtl w:val="true"/>
        </w:rPr>
        <w:footnoteReference w:id="285"/>
      </w:r>
      <w:r>
        <w:rPr>
          <w:rFonts w:ascii="Amiri" w:hAnsi="Amiri" w:eastAsia="Amiri" w:cs="Amiri"/>
          <w:color w:val="111111"/>
          <w:sz w:val="28"/>
          <w:sz w:val="28"/>
          <w:szCs w:val="28"/>
          <w:rtl w:val="true"/>
          <w:lang w:bidi="ar-SA"/>
        </w:rPr>
        <w:t>بن هانئ، ثم سار عليّ‌ فقتل أبا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عبيدة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يحيى هذا صاحب الترجمة، فإني لا أراه أدرك عليا، و اللّه أعلم</w:t>
      </w:r>
      <w:r>
        <w:rPr>
          <w:rFonts w:eastAsia="Amiri" w:cs="Amiri" w:ascii="Amiri" w:hAnsi="Amiri"/>
          <w:color w:val="111111"/>
          <w:sz w:val="28"/>
          <w:szCs w:val="28"/>
          <w:rtl w:val="true"/>
          <w:lang w:bidi="ar-SA"/>
        </w:rPr>
        <w:t xml:space="preserve">. </w:t>
      </w:r>
      <w:bookmarkStart w:id="34" w:name="pg16732_262898"/>
    </w:p>
    <w:p>
      <w:pPr>
        <w:pStyle w:val="Heading4"/>
        <w:numPr>
          <w:ilvl w:val="3"/>
          <w:numId w:val="1"/>
        </w:numPr>
        <w:rPr/>
      </w:pPr>
      <w:bookmarkStart w:id="35" w:name="__RefHeading___Toc4555258_73709187"/>
      <w:bookmarkStart w:id="36" w:name="_Toc13"/>
      <w:bookmarkEnd w:id="34"/>
      <w:bookmarkEnd w:id="35"/>
      <w:r>
        <w:rPr/>
        <w:t>8222</w:t>
      </w:r>
      <w:r>
        <w:rPr>
          <w:rtl w:val="true"/>
        </w:rPr>
        <w:t xml:space="preserve"> - </w:t>
      </w:r>
      <w:r>
        <w:rPr>
          <w:rtl w:val="true"/>
        </w:rPr>
        <w:t>يحيى بن هانئ أبو صفوان الرّعينيّ‌</w:t>
      </w:r>
      <w:bookmarkEnd w:id="36"/>
    </w:p>
    <w:p>
      <w:pPr>
        <w:pStyle w:val="BookText"/>
        <w:rPr/>
      </w:pP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هانئ أبو صفوان الرّعينيّ‌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حدّث عن هشام بن عروة، و ابن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عبيد اللّه الخولاني، و عبد الرّحمن بن يحيى بن إسماعيل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طاهر بن أبي الصقر، أنا هبة اللّه بن إبراهيم بن عمر، أنا أبو بكر المهندس، نا أبو بشر الدولابي </w:t>
      </w:r>
      <w:r>
        <w:rPr>
          <w:rStyle w:val="FootnoteAnchor"/>
          <w:rtl w:val="true"/>
        </w:rPr>
        <w:footnoteReference w:id="287"/>
      </w:r>
      <w:r>
        <w:rPr>
          <w:rFonts w:ascii="Amiri" w:hAnsi="Amiri" w:eastAsia="Amiri" w:cs="Amiri"/>
          <w:color w:val="111111"/>
          <w:sz w:val="28"/>
          <w:sz w:val="28"/>
          <w:szCs w:val="28"/>
          <w:rtl w:val="true"/>
          <w:lang w:bidi="ar-SA"/>
        </w:rPr>
        <w:t>،حدّثني يزيد بن عبد الصمد، نا عبد الرّحمن بن يحيى، نا أبو صفوان الرّعينيّ‌ يحيى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288"/>
      </w:r>
      <w:r>
        <w:rPr>
          <w:rFonts w:ascii="Amiri" w:hAnsi="Amiri" w:eastAsia="Amiri" w:cs="Amiri"/>
          <w:color w:val="111111"/>
          <w:sz w:val="28"/>
          <w:sz w:val="28"/>
          <w:szCs w:val="28"/>
          <w:rtl w:val="true"/>
          <w:lang w:bidi="ar-SA"/>
        </w:rPr>
        <w:t>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لأنّي عمر بن عبد العزيز الصدقة بالجزيرة، فبلغت ثلاثين ألفا، فكتب إليه عمر يأمره أن يأخذ منها الثمن و يبعث إليه بالبقية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في الكنى عن يزيد بن محمّد بن عبد الصّمد،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ثمانين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بشر، قال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صفوان يحيى بن هانئ 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صفوان يحيى بن هانئ الدّمشقي، نا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صلاح القوم بطيب عرانهم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عثمان سعيد بن عبيد اللّه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حفص عمر بن أحمد بن علي الجوهري، نا أحمد بن سيّار، نا أبو عثمان سعيد بن عبيد اللّه الخولاني، نا يحيى بن هانئ أبو صفوان الدّمشقي</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555260_73709187"/>
      <w:bookmarkStart w:id="38" w:name="_Toc14"/>
      <w:bookmarkEnd w:id="37"/>
      <w:r>
        <w:rPr/>
        <w:t>8223</w:t>
      </w:r>
      <w:r>
        <w:rPr>
          <w:rtl w:val="true"/>
        </w:rPr>
        <w:t xml:space="preserve"> - </w:t>
      </w:r>
      <w:r>
        <w:rPr>
          <w:rtl w:val="true"/>
        </w:rPr>
        <w:t>يحيى بن هشام بن عبد الملك بن مروان بن الحكم بن أبي العاص</w:t>
      </w:r>
      <w:bookmarkEnd w:id="38"/>
    </w:p>
    <w:p>
      <w:pPr>
        <w:pStyle w:val="BookText"/>
        <w:rPr/>
      </w:pP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هشام بن عبد الملك بن مروان بن الحكم بن أبي العاص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ولي بعض المغازي في ولاية أبيه، له ذكر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أبو بكر الخطيب، نا أبو الطّيّب المطهر بن محمّد بن الحسن بن خاقان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زاهر بن أحمد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الحسن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الدنيا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39" w:name="pg16732_262899"/>
    </w:p>
    <w:p>
      <w:pPr>
        <w:pStyle w:val="BookText"/>
        <w:rPr/>
      </w:pPr>
      <w:bookmarkEnd w:id="39"/>
      <w:r>
        <w:rPr>
          <w:rFonts w:ascii="Amiri" w:hAnsi="Amiri" w:eastAsia="Amiri" w:cs="Amiri"/>
          <w:color w:val="111111"/>
          <w:sz w:val="28"/>
          <w:sz w:val="28"/>
          <w:szCs w:val="28"/>
          <w:rtl w:val="true"/>
          <w:lang w:bidi="ar-SA"/>
        </w:rPr>
        <w:t>محمّد بن يوسف بن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هاشم الأموي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منك في عيوبك مطردة لمكايد الشيطان لك في عيوب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 في هذه الرواية، يحيى بن هاشم الأموي، و جاء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هشام الأموي، و اللّه أعلم بالصواب، و لا أرى شيخ ابن أبي الدنيا أدرك يحيى بن هشام صاحب الترجمة،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الكتّاني، أنا أبو محمّد بن أبي نصر، أنا أبو القاسم بن أبي العقب، أنا أحمد بن إبراهيم، نا ابن عائذ، 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هشاما أغزى في سنة إحدى و عشرين و مائة مسلمة بن هشام، و يحيى بن هشام بن عبد الملك ذلك العام ملطية، فرابط‍‌ بها تلك السنة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4555262_73709187"/>
      <w:bookmarkStart w:id="41" w:name="_Toc15"/>
      <w:bookmarkEnd w:id="40"/>
      <w:r>
        <w:rPr/>
        <w:t>8224</w:t>
      </w:r>
      <w:r>
        <w:rPr>
          <w:rtl w:val="true"/>
        </w:rPr>
        <w:t xml:space="preserve"> - </w:t>
      </w:r>
      <w:r>
        <w:rPr>
          <w:rtl w:val="true"/>
        </w:rPr>
        <w:t>يحيى بن يحيى بن قيس بن حارثة بن عمرو بن زيد بن عبد مناة</w:t>
      </w:r>
      <w:bookmarkEnd w:id="41"/>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الحسحاس بن</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بن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عوف بن 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الحسحاس بن بكر بن عوف بن عمرو بن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عدي بن عمرو ابن مازن بن الأزد أبو عثمان الغسّاني </w:t>
      </w:r>
      <w:r>
        <w:rPr>
          <w:rStyle w:val="FootnoteAnchor"/>
          <w:rtl w:val="true"/>
        </w:rPr>
        <w:footnoteReference w:id="295"/>
      </w:r>
      <w:r>
        <w:rPr>
          <w:rFonts w:ascii="Amiri" w:hAnsi="Amiri" w:eastAsia="Amiri" w:cs="Amiri"/>
          <w:color w:val="111111"/>
          <w:sz w:val="28"/>
          <w:sz w:val="28"/>
          <w:szCs w:val="28"/>
          <w:rtl w:val="true"/>
          <w:lang w:bidi="ar-SA"/>
        </w:rPr>
        <w:t>سيّد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استعمله عمر بن عبد العزيز على الموصل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لبيد الأنصاري، و سعيد بن المسيّب، و أبي إدريس الخولاني، و قيس بن الحارث، و عروة بن الزبير، و مكحول، و عمرة بنت عبد الرّحمن، و أبي بكر بن محمّد بن عمرو بن حزم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هشام، و عبد الرّحمن بن يزيد بن جابر، و سفيان بن عيينة،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بن عون، و محمّد بن إسحاق بن يسار، و حصين بن جعفر الفرازي، و صدقة بن عبد اللّه السمين، و محمّد بن راشد المكحولي، و أبو بكر بن أبي مريم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الحسن محمّد بن الفيض الغسّاني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يحيى بن يحيى الغسّاني، حدّثني أبي، عن أبيه عن جده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في ربع دينار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298"/>
      </w: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الغسّاني، مات سنة خمس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طاهر أحمد بن الحسن، أنا أبو محمّد بن رباح </w:t>
      </w:r>
      <w:r>
        <w:rPr>
          <w:rStyle w:val="FootnoteAnchor"/>
          <w:rtl w:val="true"/>
        </w:rPr>
        <w:footnoteReference w:id="299"/>
      </w:r>
      <w:r>
        <w:rPr>
          <w:rFonts w:ascii="Amiri" w:hAnsi="Amiri" w:eastAsia="Amiri" w:cs="Amiri"/>
          <w:color w:val="111111"/>
          <w:sz w:val="28"/>
          <w:sz w:val="28"/>
          <w:szCs w:val="28"/>
          <w:rtl w:val="true"/>
          <w:lang w:bidi="ar-SA"/>
        </w:rPr>
        <w:t>،أنا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يحيى الغسّاني ولي لعمر </w:t>
      </w:r>
      <w:r>
        <w:rPr>
          <w:rStyle w:val="FootnoteAnchor"/>
          <w:rtl w:val="true"/>
        </w:rPr>
        <w:footnoteReference w:id="300"/>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w:t>
      </w:r>
      <w:r>
        <w:rPr>
          <w:rStyle w:val="FootnoteAnchor"/>
          <w:rtl w:val="true"/>
        </w:rPr>
        <w:footnoteReference w:id="301"/>
      </w:r>
      <w:r>
        <w:rPr>
          <w:rFonts w:ascii="Amiri" w:hAnsi="Amiri" w:eastAsia="Amiri" w:cs="Amiri"/>
          <w:color w:val="111111"/>
          <w:sz w:val="28"/>
          <w:sz w:val="28"/>
          <w:szCs w:val="28"/>
          <w:rtl w:val="true"/>
          <w:lang w:bidi="ar-SA"/>
        </w:rPr>
        <w:t xml:space="preserve">اللنباني </w:t>
      </w:r>
      <w:r>
        <w:rPr>
          <w:rStyle w:val="FootnoteAnchor"/>
          <w:rtl w:val="true"/>
        </w:rPr>
        <w:footnoteReference w:id="302"/>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303"/>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الغسّاني، و كان بدمشق عالما بالفتيا و القضاء، مات سنة خمس و ثلاثين و مائة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الحريري </w:t>
      </w:r>
      <w:r>
        <w:rPr>
          <w:rStyle w:val="FootnoteAnchor"/>
          <w:rtl w:val="true"/>
        </w:rPr>
        <w:footnoteReference w:id="304"/>
      </w:r>
      <w:r>
        <w:rPr>
          <w:rFonts w:ascii="Amiri" w:hAnsi="Amiri" w:eastAsia="Amiri" w:cs="Amiri"/>
          <w:color w:val="111111"/>
          <w:sz w:val="28"/>
          <w:sz w:val="28"/>
          <w:szCs w:val="28"/>
          <w:rtl w:val="true"/>
          <w:lang w:bidi="ar-SA"/>
        </w:rPr>
        <w:t xml:space="preserve">،عن أبي محمّد الجوهري </w:t>
      </w:r>
      <w:r>
        <w:rPr>
          <w:rStyle w:val="FootnoteAnchor"/>
          <w:rtl w:val="true"/>
        </w:rPr>
        <w:footnoteReference w:id="305"/>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 xml:space="preserve">عمر بن حيّوية، أنا أحمد بن معروف، نا الحسين بن الفهم، نا محمّد بن سعد قال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يحيى الغسّاني، و كان بدمشق، عالما بالفتيا و القضاء، مات سنة خمس و ثلاثين و مائة في آخر </w:t>
      </w:r>
      <w:r>
        <w:rPr>
          <w:rStyle w:val="FootnoteAnchor"/>
          <w:rtl w:val="true"/>
        </w:rPr>
        <w:footnoteReference w:id="307"/>
      </w:r>
      <w:r>
        <w:rPr>
          <w:rFonts w:ascii="Amiri" w:hAnsi="Amiri" w:eastAsia="Amiri" w:cs="Amiri"/>
          <w:color w:val="111111"/>
          <w:sz w:val="28"/>
          <w:sz w:val="28"/>
          <w:szCs w:val="28"/>
          <w:rtl w:val="true"/>
          <w:lang w:bidi="ar-SA"/>
        </w:rPr>
        <w:t>خلافة أبي العبّاس،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يحيى الغسّاني، عن سعيد بن المسيّب، عن جابر روى عنه ابن عيينة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إن ابن عون روى عن يحيى بن يحيى الغسّاني أن عبد الرّحمن بن أبي بكر عشق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سمعت عروة يحدّثه و لم يكن بذاك المسن، هو الكندي سيّد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يحيى الغسّاني، دمشقي، و كان قاضيها، مات سنة خمس و ثلاثين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شرب شربة فشرق بها فمات، روى عن سعيد بن المسيّب، و عروة بن الزبير، و عمرة بنت عبد الرّحمن، روى عنه محمّد بن إسحاق، و سفيان بن عيينة، و أبيه هشام بن يحيى،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311"/>
      </w:r>
      <w:r>
        <w:rPr>
          <w:rFonts w:ascii="Amiri" w:hAnsi="Amiri" w:eastAsia="Amiri" w:cs="Amiri"/>
          <w:color w:val="111111"/>
          <w:sz w:val="28"/>
          <w:sz w:val="28"/>
          <w:szCs w:val="28"/>
          <w:rtl w:val="true"/>
          <w:lang w:bidi="ar-SA"/>
        </w:rPr>
        <w:t>،أنا أبو القاسم تمام بن محمّد، أنا أبو عبد اللّه الكندي، نا أبو زرعة قال في الطبقة الثالثة من تابعي أهل الشام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يحيى الغسّاني، عامل سليمان، و عمر بن عبد العزيز على الموصل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يحيى الغسّاني، دمشقي، عامل عمر بن عبد العزيز على الموصل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علي بن محمّد البحاثي </w:t>
      </w:r>
      <w:r>
        <w:rPr>
          <w:rStyle w:val="FootnoteAnchor"/>
          <w:rtl w:val="true"/>
        </w:rPr>
        <w:footnoteReference w:id="313"/>
      </w:r>
      <w:r>
        <w:rPr>
          <w:rFonts w:ascii="Amiri" w:hAnsi="Amiri" w:eastAsia="Amiri" w:cs="Amiri"/>
          <w:color w:val="111111"/>
          <w:sz w:val="28"/>
          <w:sz w:val="28"/>
          <w:szCs w:val="28"/>
          <w:rtl w:val="true"/>
          <w:lang w:bidi="ar-SA"/>
        </w:rPr>
        <w:t>،أنا علي بن أحمد بن محمّد الزوزني،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يحيى الغسّاني من كندة، من أهل دمشق، من فقهاء أهل الشام و قرّائهم </w:t>
      </w:r>
      <w:r>
        <w:rPr>
          <w:rStyle w:val="FootnoteAnchor"/>
          <w:rtl w:val="true"/>
        </w:rPr>
        <w:footnoteReference w:id="314"/>
      </w:r>
      <w:r>
        <w:rPr>
          <w:rFonts w:ascii="Amiri" w:hAnsi="Amiri" w:eastAsia="Amiri" w:cs="Amiri"/>
          <w:color w:val="111111"/>
          <w:sz w:val="28"/>
          <w:sz w:val="28"/>
          <w:szCs w:val="28"/>
          <w:rtl w:val="true"/>
          <w:lang w:bidi="ar-SA"/>
        </w:rPr>
        <w:t>، سمع أبا إدريس الخولاني، و هو ابن خمس عشرة سنة، و مولده يوم راهط‍‌ في أيام معاوية بن يزيد سنة أربع و ستين، و ولاّه سليمان بن عبد الملك قضاء الموصل، سمع سعيد بن المسيّب، و أهل الحجاز، فلم يزل على القضاء بها حتى ولي عمر بن عبد العزيز الخلافة، فأقرّه على الحكم، فلم يزل عليها أيامه، و عمر حتى مات بدمشق سنة ثلاث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الوليد الحسن بن محمّد بن علي، أنا أبو الفرج محمّد بن إدريس بن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منصور المظفّر بن محمّد الطوسي، أنا أبو زكريا يزيد بن محمّد بن إياس الأزدي من كتاب طبقات محدّثي أهل الموصل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يحيى بن يحيى الغسّاني، ولي الموصل لعمر بن عبد العزيز الحرب و الخراج و القضاء، و كان محدّثا متفقها، فصيحا بليغا، روى عن سعيد بن المسيّب، و عروة بن الزبير، و عمر بن عبد العزيز و غيرهم، روى عنه سفيان بن عيينة، و عبد اللّه بن عون و غيرهما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التميمي، أنا أبو الميمون، نا أبو زرعة </w:t>
      </w:r>
      <w:r>
        <w:rPr>
          <w:rStyle w:val="FootnoteAnchor"/>
          <w:rtl w:val="true"/>
        </w:rPr>
        <w:footnoteReference w:id="315"/>
      </w:r>
      <w:r>
        <w:rPr>
          <w:rFonts w:ascii="Amiri" w:hAnsi="Amiri" w:eastAsia="Amiri" w:cs="Amiri"/>
          <w:color w:val="111111"/>
          <w:sz w:val="28"/>
          <w:sz w:val="28"/>
          <w:szCs w:val="28"/>
          <w:rtl w:val="true"/>
          <w:lang w:bidi="ar-SA"/>
        </w:rPr>
        <w:t xml:space="preserve">،حدّثني معن بن الوليد بن هشام بن يحيى بن يحيى الغسّاني، عن </w:t>
      </w:r>
    </w:p>
    <w:p>
      <w:pPr>
        <w:pStyle w:val="BookText"/>
        <w:rPr/>
      </w:pPr>
      <w:r>
        <w:rPr>
          <w:rFonts w:ascii="Amiri" w:hAnsi="Amiri" w:eastAsia="Amiri" w:cs="Amiri"/>
          <w:color w:val="111111"/>
          <w:sz w:val="28"/>
          <w:sz w:val="28"/>
          <w:szCs w:val="28"/>
          <w:rtl w:val="true"/>
          <w:lang w:bidi="ar-SA"/>
        </w:rPr>
        <w:t>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يحيى بن يحيى الغسّاني يوم راهط‍‌، 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يحيى بن يحيى سنة ثلاث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راهط‍‌ كانت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317"/>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كامل بن سلمة بن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سيّد أهل فلسطين‌؟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الأردن‌؟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حمص‌؟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الغسّاني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المعالي ثابت بن بندار، أنا أبو العلاء الواسطي، أنا أبو بكر البابسيري، أنا الأحوص بن المفضّل، نا أبي قال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يحيى بن يحيى الغسّاني ثقة، و كان شاميا، و هو من الفقهاء الذين صحبوا ابن هشام بن عبد الملك حين ولاه أبوه الموسم </w:t>
      </w:r>
      <w:r>
        <w:rPr>
          <w:rStyle w:val="FootnoteAnchor"/>
          <w:rtl w:val="true"/>
        </w:rPr>
        <w:footnoteReference w:id="320"/>
      </w:r>
      <w:r>
        <w:rPr>
          <w:rFonts w:ascii="Amiri" w:hAnsi="Amiri" w:eastAsia="Amiri" w:cs="Amiri"/>
          <w:color w:val="111111"/>
          <w:sz w:val="28"/>
          <w:sz w:val="28"/>
          <w:szCs w:val="28"/>
          <w:rtl w:val="true"/>
          <w:lang w:bidi="ar-SA"/>
        </w:rPr>
        <w:t>،و كان أبوه شريفا، كان على شرطة مروان بن الحكم، و هو يحيى بن يحيى بن قيس، و قد سمع منه سفيان بن عيينة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نا يعقوب قال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يحيى الغسّاني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ابنه </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322"/>
      </w:r>
      <w:r>
        <w:rPr>
          <w:rFonts w:ascii="Amiri" w:hAnsi="Amiri" w:eastAsia="Amiri" w:cs="Amiri"/>
          <w:color w:val="111111"/>
          <w:sz w:val="28"/>
          <w:sz w:val="28"/>
          <w:szCs w:val="28"/>
          <w:rtl w:val="true"/>
          <w:lang w:bidi="ar-SA"/>
        </w:rPr>
        <w:t xml:space="preserve">ببيت </w:t>
      </w:r>
      <w:r>
        <w:rPr>
          <w:rStyle w:val="FootnoteAnchor"/>
          <w:rtl w:val="true"/>
        </w:rPr>
        <w:footnoteReference w:id="323"/>
      </w:r>
      <w:r>
        <w:rPr>
          <w:rFonts w:ascii="Amiri" w:hAnsi="Amiri" w:eastAsia="Amiri" w:cs="Amiri"/>
          <w:color w:val="111111"/>
          <w:sz w:val="28"/>
          <w:sz w:val="28"/>
          <w:szCs w:val="28"/>
          <w:rtl w:val="true"/>
          <w:lang w:bidi="ar-SA"/>
        </w:rPr>
        <w:t xml:space="preserve">لهيا عن يحيى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المقرئ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325"/>
      </w:r>
      <w:r>
        <w:rPr>
          <w:rFonts w:ascii="Amiri" w:hAnsi="Amiri" w:eastAsia="Amiri" w:cs="Amiri"/>
          <w:color w:val="111111"/>
          <w:sz w:val="28"/>
          <w:sz w:val="28"/>
          <w:szCs w:val="28"/>
          <w:rtl w:val="true"/>
          <w:lang w:bidi="ar-SA"/>
        </w:rPr>
        <w:t>،نا أبو مسهر، حدّثني يحيى بن حمزة أن عمر بن عبد العزيز استعمل يحيى بن يحيى على الموصل، فحدّثني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عاملا لسليمان على الجزيرة، فأقرّه عمر بن عبد العزيز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نا أبي، نا يعقوب،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يحيى الغسّاني، و كان أميرا لعمر بن عبد العزيز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محمّد جعفر بن أحمد بن الحسين، أنا أبو علي بن شاذان، أنا أبو جعفر عبد اللّه بن إسماعيل بن إبراهيم، نا ابن أبي الدنيا، حدّثني أبو علي الحريري </w:t>
      </w:r>
      <w:r>
        <w:rPr>
          <w:rStyle w:val="FootnoteAnchor"/>
          <w:rtl w:val="true"/>
        </w:rPr>
        <w:footnoteReference w:id="326"/>
      </w:r>
      <w:r>
        <w:rPr>
          <w:rFonts w:ascii="Amiri" w:hAnsi="Amiri" w:eastAsia="Amiri" w:cs="Amiri"/>
          <w:color w:val="111111"/>
          <w:sz w:val="28"/>
          <w:sz w:val="28"/>
          <w:szCs w:val="28"/>
          <w:rtl w:val="true"/>
          <w:lang w:bidi="ar-SA"/>
        </w:rPr>
        <w:t>،نا أبو حفص التنيسي، حدّثني قاسم بن عبد اللّه، عن هشام بن يحيى الغسّاني، عن أبيه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نوما قط‍‌ فحدّثت نفسي أنّي أستيقظ‍‌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نا أبو علي الحسن بن حبيب، نا يزيد بن عبد الصّمد، نا أبو مسهر، نا هشام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فنام ثم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نمت‌؟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 عليّ‌ النوم قط‍‌ إلاّ حسبت أني </w:t>
      </w:r>
      <w:r>
        <w:rPr>
          <w:rStyle w:val="FootnoteAnchor"/>
          <w:rtl w:val="true"/>
        </w:rPr>
        <w:footnoteReference w:id="327"/>
      </w:r>
      <w:r>
        <w:rPr>
          <w:rFonts w:ascii="Amiri" w:hAnsi="Amiri" w:eastAsia="Amiri" w:cs="Amiri"/>
          <w:color w:val="111111"/>
          <w:sz w:val="28"/>
          <w:sz w:val="28"/>
          <w:szCs w:val="28"/>
          <w:rtl w:val="true"/>
          <w:lang w:bidi="ar-SA"/>
        </w:rPr>
        <w:t>لا أستيقظ‍‌ حتى أموت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أنا نصر بن إبراهيم، و عبد اللّه بن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الحسن علي بن زيد السلمي، أنا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نا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نا هشام بن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 </w:t>
      </w:r>
      <w:r>
        <w:rPr>
          <w:rStyle w:val="FootnoteAnchor"/>
          <w:rtl w:val="true"/>
        </w:rPr>
        <w:footnoteReference w:id="329"/>
      </w:r>
      <w:r>
        <w:rPr>
          <w:rFonts w:ascii="Amiri" w:hAnsi="Amiri" w:eastAsia="Amiri" w:cs="Amiri"/>
          <w:color w:val="111111"/>
          <w:sz w:val="28"/>
          <w:sz w:val="28"/>
          <w:szCs w:val="28"/>
          <w:rtl w:val="true"/>
          <w:lang w:bidi="ar-SA"/>
        </w:rPr>
        <w:t>ميلا عد مريضا، امش ميلين أصلح بين اثنين، امش ثلاثة أميال زر أخا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هشام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رواحك إلى المسجد و انصرافك منه في الأجر سواء</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هشام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كلمات لا يقولن </w:t>
      </w:r>
      <w:r>
        <w:rPr>
          <w:rStyle w:val="FootnoteAnchor"/>
          <w:rtl w:val="true"/>
        </w:rPr>
        <w:footnoteReference w:id="331"/>
      </w:r>
      <w:r>
        <w:rPr>
          <w:rFonts w:ascii="Amiri" w:hAnsi="Amiri" w:eastAsia="Amiri" w:cs="Amiri"/>
          <w:color w:val="111111"/>
          <w:sz w:val="28"/>
          <w:sz w:val="28"/>
          <w:szCs w:val="28"/>
          <w:rtl w:val="true"/>
          <w:lang w:bidi="ar-SA"/>
        </w:rPr>
        <w:t>عبد مؤمن بهن إلاّ بوّأه اللّه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بِالطّٰاغُوتِ‌ وَ يُؤْمِنْ‌ بِاللّٰهِ‌ فَقَدِ اسْتَمْسَكَ‌ بِالْعُرْوَةِ‌ الْوُثْقىٰ‌ لاَ انْفِصٰامَ‌ لَهٰا وَ اللّٰهُ‌ سَمِيعٌ‌ عَلِيمٌ‌ </w:t>
      </w:r>
      <w:r>
        <w:rPr>
          <w:rStyle w:val="FootnoteAnchor"/>
          <w:rtl w:val="true"/>
        </w:rPr>
        <w:footnoteReference w:id="332"/>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إلى أَجْرُ الْعٰامِلِينَ‌ </w:t>
      </w:r>
      <w:r>
        <w:rPr>
          <w:rStyle w:val="FootnoteAnchor"/>
          <w:rtl w:val="true"/>
        </w:rPr>
        <w:footnoteReference w:id="333"/>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مرّت به نعمة من نعم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إلى فَنِعْمَ‌ أَجْرُ الْعٰامِلِينَ‌ </w:t>
      </w:r>
      <w:r>
        <w:rPr>
          <w:rStyle w:val="FootnoteAnchor"/>
          <w:rtl w:val="true"/>
        </w:rPr>
        <w:footnoteReference w:id="334"/>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أصابته مصيبة رجّع،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Style w:val="FootnoteAnchor"/>
          <w:rtl w:val="true"/>
        </w:rPr>
        <w:footnoteReference w:id="335"/>
      </w:r>
      <w:r>
        <w:rPr>
          <w:rFonts w:ascii="Amiri" w:hAnsi="Amiri" w:eastAsia="Amiri" w:cs="Amiri"/>
          <w:color w:val="111111"/>
          <w:sz w:val="28"/>
          <w:sz w:val="28"/>
          <w:szCs w:val="28"/>
          <w:rtl w:val="true"/>
          <w:lang w:bidi="ar-SA"/>
        </w:rPr>
        <w:t>إِذٰا أَصٰابَتْهُمْ‌ مُصِيبَةٌ‌ قٰالُوا إِنّٰا لِلّٰهِ‌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الْمُهْتَدُونَ‌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نا أبو حفص عمر بن داود بن سلمون، نا أحمد بن محمّد بن عبيد بن آدم بن أبي إياس العسقلاني، نا أبو حارثة أحمد بن إبراهيم بن هشام بن يحيى بن يحيى الغسّاني، حدّثني أبي، عن أبيه عن جده أنه كان يوصي ولده و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الأضياف و لا تكلّفوا لهم مئونة، فإنكم إذا تكلفتم </w:t>
      </w:r>
      <w:r>
        <w:rPr>
          <w:rStyle w:val="FootnoteAnchor"/>
          <w:rtl w:val="true"/>
        </w:rPr>
        <w:footnoteReference w:id="337"/>
      </w:r>
      <w:r>
        <w:rPr>
          <w:rFonts w:ascii="Amiri" w:hAnsi="Amiri" w:eastAsia="Amiri" w:cs="Amiri"/>
          <w:color w:val="111111"/>
          <w:sz w:val="28"/>
          <w:sz w:val="28"/>
          <w:szCs w:val="28"/>
          <w:rtl w:val="true"/>
          <w:lang w:bidi="ar-SA"/>
        </w:rPr>
        <w:t>لهم ثقلوا عليكم، فأطعموهم مما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في كتاب أبي الحسين الرّازي، حدّثني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غزوان، نا أحمد بن المعلّى، حدّثني إبراهيم بن هشام بن يحيى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الغساني،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سراقة يعني عبد الأعلى بن سراقة ليحيى بن يحيى</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حين خرجت المسودة و لم يدخلوا الشام بعد، يا أبا عثمان هل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المسودة‌؟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إنّي أشهد اللّه </w:t>
      </w:r>
      <w:r>
        <w:rPr>
          <w:rStyle w:val="FootnoteAnchor"/>
          <w:rtl w:val="true"/>
        </w:rPr>
        <w:footnoteReference w:id="341"/>
      </w:r>
      <w:r>
        <w:rPr>
          <w:rFonts w:ascii="Amiri" w:hAnsi="Amiri" w:eastAsia="Amiri" w:cs="Amiri"/>
          <w:color w:val="111111"/>
          <w:sz w:val="28"/>
          <w:sz w:val="28"/>
          <w:szCs w:val="28"/>
          <w:rtl w:val="true"/>
          <w:lang w:bidi="ar-SA"/>
        </w:rPr>
        <w:t>أن ديني واحد، و وجهي واحد، و لساني واحد، فقال له ابن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و ابن هند لا ينام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قد كتب إليهم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لذي الوجهين أن يكون عند اللّه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محمّد بن الأكفاني </w:t>
      </w:r>
      <w:r>
        <w:rPr>
          <w:rStyle w:val="FootnoteAnchor"/>
          <w:rtl w:val="true"/>
        </w:rPr>
        <w:footnoteReference w:id="34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w:t>
      </w:r>
      <w:r>
        <w:rPr>
          <w:rStyle w:val="FootnoteAnchor"/>
          <w:rtl w:val="true"/>
        </w:rPr>
        <w:footnoteReference w:id="344"/>
      </w:r>
      <w:r>
        <w:rPr>
          <w:rFonts w:ascii="Amiri" w:hAnsi="Amiri" w:eastAsia="Amiri" w:cs="Amiri"/>
          <w:color w:val="111111"/>
          <w:sz w:val="28"/>
          <w:sz w:val="28"/>
          <w:szCs w:val="28"/>
          <w:rtl w:val="true"/>
          <w:lang w:bidi="ar-SA"/>
        </w:rPr>
        <w:t>،أنا تمام بن محمّد، أنا محمّد بن سليمان الربعي، نا محمّد بن الفيض، نا إبراهيم بن هشام بن يحيى بن يحيى، نا أبي عن جدي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عبد اللّه بن علي بالمسودة و حصروا دمشق استغاث الناس بيحيى بن يحيى، فسأله الوليد بن معاوية أن يخرج إلى عبد اللّه بن علي ليأخذ لهم أمانا،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عبد اللّه بن علي فلمّا سأله الأمان لأهل دمشق أجابه عبد اللّه بن علي إلى ذلك فاضطرب بذلك الصوت حتى دخل المدينة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الأمان، فخرج على ذلك من المدينة ناس كثير، و أصعدوا إليهم من المسودة خلقا كثيرا،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كتابا بالأمان الذي جعلته لنا فدعا بدواة و قرطاس، ثم ضرب ببصره نحو المدينة فإذا الحائط‍‌ قد غشيه المسودة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هذا القرطاس عني، فإني قد دخلتها قسرا،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دخلتها غدرا، لأنك جعلت لنا أمانا، فخرج عليه من خرج و دخل عليه من دخل، فإن كان كما تقول فاردد رجالك عنها، و ارددنا إلى مدينتنا، فقال له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لو لا ما أعرف من مودتك إيانا أهل البيت ما استقبلتني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جعلك من أهل </w:t>
      </w:r>
    </w:p>
    <w:p>
      <w:pPr>
        <w:pStyle w:val="BookText"/>
        <w:rPr/>
      </w:pPr>
      <w:r>
        <w:rPr>
          <w:rFonts w:ascii="Amiri" w:hAnsi="Amiri" w:eastAsia="Amiri" w:cs="Amiri"/>
          <w:color w:val="111111"/>
          <w:sz w:val="28"/>
          <w:sz w:val="28"/>
          <w:szCs w:val="28"/>
          <w:rtl w:val="true"/>
          <w:lang w:bidi="ar-SA"/>
        </w:rPr>
        <w:t>بيت الحقّ‌ و الرحمة و البركة، الذين لا يعرف لهم و لا يقبل منهم إلاّ العمل بتقوى اللّه و طاعته، و اعلم أن قرابتك من رسول اللّه صلّى اللّه عليه و سلّم لم تزد حقّ‌ اللّه عليك إلاّ عظما و وجوبا، و لم يزد الناس إلاّ إنكارا للمنكر و معرفة لكلّ‌ ما وافق الحق،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 ثم تذمّم عبد اللّه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اذهب به إلى حجرتي، تخوفا عليه، لأنه كان عليه قميص أبيض و عمامة، و قد سوّد الناس كلهم، فليس يرى على أحد شيء </w:t>
      </w:r>
      <w:r>
        <w:rPr>
          <w:rStyle w:val="FootnoteAnchor"/>
          <w:rtl w:val="true"/>
        </w:rPr>
        <w:footnoteReference w:id="346"/>
      </w:r>
      <w:r>
        <w:rPr>
          <w:rFonts w:ascii="Amiri" w:hAnsi="Amiri" w:eastAsia="Amiri" w:cs="Amiri"/>
          <w:color w:val="111111"/>
          <w:sz w:val="28"/>
          <w:sz w:val="28"/>
          <w:szCs w:val="28"/>
          <w:rtl w:val="true"/>
          <w:lang w:bidi="ar-SA"/>
        </w:rPr>
        <w:t>من البياض غيره، ثم قال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غلام بهذا العلم و اركزه في داره،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 يحيى بن يحيى فهو آمن، فلم يقتل فيها أحد، و لا في الدار التي أجير من </w:t>
      </w:r>
      <w:r>
        <w:rPr>
          <w:rStyle w:val="FootnoteAnchor"/>
          <w:rtl w:val="true"/>
        </w:rPr>
        <w:footnoteReference w:id="347"/>
      </w:r>
      <w:r>
        <w:rPr>
          <w:rFonts w:ascii="Amiri" w:hAnsi="Amiri" w:eastAsia="Amiri" w:cs="Amiri"/>
          <w:color w:val="111111"/>
          <w:sz w:val="28"/>
          <w:sz w:val="28"/>
          <w:szCs w:val="28"/>
          <w:rtl w:val="true"/>
          <w:lang w:bidi="ar-SA"/>
        </w:rPr>
        <w:t>بها، و انحشروا فيها فسلموا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عبد الرّحمن بن إبراهيم عن يحيى بن يحيى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دخول عبد اللّه بن علي، و كلّمه في أهل دمشق أن يأخذ لهم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إنه شرب شربة فشرق فيها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خصيف </w:t>
      </w:r>
      <w:r>
        <w:rPr>
          <w:rStyle w:val="FootnoteAnchor"/>
          <w:rtl w:val="true"/>
        </w:rPr>
        <w:footnoteReference w:id="349"/>
      </w:r>
      <w:r>
        <w:rPr>
          <w:rFonts w:ascii="Amiri" w:hAnsi="Amiri" w:eastAsia="Amiri" w:cs="Amiri"/>
          <w:color w:val="111111"/>
          <w:sz w:val="28"/>
          <w:sz w:val="28"/>
          <w:szCs w:val="28"/>
          <w:rtl w:val="true"/>
          <w:lang w:bidi="ar-SA"/>
        </w:rPr>
        <w:t xml:space="preserve">الجزري، و عبد اللّه بن طاوس </w:t>
      </w:r>
      <w:r>
        <w:rPr>
          <w:rStyle w:val="FootnoteAnchor"/>
          <w:rtl w:val="true"/>
        </w:rPr>
        <w:footnoteReference w:id="350"/>
      </w:r>
      <w:r>
        <w:rPr>
          <w:rFonts w:ascii="Amiri" w:hAnsi="Amiri" w:eastAsia="Amiri" w:cs="Amiri"/>
          <w:color w:val="111111"/>
          <w:sz w:val="28"/>
          <w:sz w:val="28"/>
          <w:szCs w:val="28"/>
          <w:rtl w:val="true"/>
          <w:lang w:bidi="ar-SA"/>
        </w:rPr>
        <w:t>،و يحيى بن يحيى الغسّاني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w:t>
      </w:r>
    </w:p>
    <w:p>
      <w:pPr>
        <w:pStyle w:val="BookText"/>
        <w:rPr/>
      </w:pPr>
      <w:r>
        <w:rPr>
          <w:rFonts w:ascii="Amiri" w:hAnsi="Amiri" w:eastAsia="Amiri" w:cs="Amiri"/>
          <w:color w:val="111111"/>
          <w:sz w:val="28"/>
          <w:sz w:val="28"/>
          <w:szCs w:val="28"/>
          <w:rtl w:val="true"/>
          <w:lang w:bidi="ar-SA"/>
        </w:rPr>
        <w:t>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يحيى بن يحيى الغسّاني يوم دخل عبد اللّه بن علي دمشق في شهر رمضان سنة اثنتين و ثلاثين و مائة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عبد الرّحمن بن إبراهيم دحيم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يحيى بن يحيى الغسّاني سنة ثنتين و ثلاثين و مائة، سنة جاء ولد العبّاس، و 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w:t>
      </w:r>
      <w:r>
        <w:rPr>
          <w:rStyle w:val="FootnoteAnchor"/>
          <w:rtl w:val="true"/>
        </w:rPr>
        <w:footnoteReference w:id="352"/>
      </w:r>
      <w:r>
        <w:rPr>
          <w:rFonts w:ascii="Amiri" w:hAnsi="Amiri" w:eastAsia="Amiri" w:cs="Amiri"/>
          <w:color w:val="111111"/>
          <w:sz w:val="28"/>
          <w:sz w:val="28"/>
          <w:szCs w:val="28"/>
          <w:rtl w:val="true"/>
          <w:lang w:bidi="ar-SA"/>
        </w:rPr>
        <w:t xml:space="preserve">و ثلاثين و مائة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أحمد 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يحيى سنة خمس و ثلاثين و مائة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ثلاثين و مائة فيها مات يحيى بن يحيى الغسّاني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مائة توفي فيها يحيى بن يحيى الغسّاني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رشيق،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حارثة أحمد بن إبراهيم بن هشام بن يحيى بن </w:t>
      </w:r>
      <w:bookmarkStart w:id="42" w:name="pg16732_262909"/>
    </w:p>
    <w:p>
      <w:pPr>
        <w:pStyle w:val="BookText"/>
        <w:rPr/>
      </w:pPr>
      <w:bookmarkEnd w:id="42"/>
      <w:r>
        <w:rPr>
          <w:rFonts w:ascii="Amiri" w:hAnsi="Amiri" w:eastAsia="Amiri" w:cs="Amiri"/>
          <w:color w:val="111111"/>
          <w:sz w:val="28"/>
          <w:sz w:val="28"/>
          <w:szCs w:val="28"/>
          <w:rtl w:val="true"/>
          <w:lang w:bidi="ar-SA"/>
        </w:rPr>
        <w:t>يحيى الغسّاني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يحيى بن يحيى سنة خمس و ثلاثين و مائة، و هو ابن اثنتين و سبعين سنة، و هو يحيى بن يحيى بن قيس بن حارثة بن عمرو بن زيد بن عبد مناة بن الحشحاش بن بكر بن وائل بن عوف بن عمرو بن عامر مزيقيا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مائة فيها مات يحيى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بكر محمّد بن عبد اللّه </w:t>
      </w:r>
      <w:r>
        <w:rPr>
          <w:rStyle w:val="FootnoteAnchor"/>
          <w:rtl w:val="true"/>
        </w:rPr>
        <w:footnoteReference w:id="356"/>
      </w:r>
      <w:r>
        <w:rPr>
          <w:rFonts w:ascii="Amiri" w:hAnsi="Amiri" w:eastAsia="Amiri" w:cs="Amiri"/>
          <w:color w:val="111111"/>
          <w:sz w:val="28"/>
          <w:sz w:val="28"/>
          <w:szCs w:val="28"/>
          <w:rtl w:val="true"/>
          <w:lang w:bidi="ar-SA"/>
        </w:rPr>
        <w:t>بن أبي عمرو، أنا أبو عبد اللّه محمّد بن إبراهيم بن عبد الرّحمن بن مروان، أنا أبو عبد اللّه أحمد بن إبراهيم بن محمّد القرشي، نا أبو أيوب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يحيى الغسّاني، مات سنة ست و ثلاثين و مائة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4555264_73709187"/>
      <w:bookmarkStart w:id="44" w:name="_Toc16"/>
      <w:bookmarkEnd w:id="43"/>
      <w:r>
        <w:rPr/>
        <w:t>8225</w:t>
      </w:r>
      <w:r>
        <w:rPr>
          <w:rtl w:val="true"/>
        </w:rPr>
        <w:t xml:space="preserve"> - </w:t>
      </w:r>
      <w:r>
        <w:rPr>
          <w:rtl w:val="true"/>
        </w:rPr>
        <w:t>يحيى بن يزيد أبي حفصة</w:t>
      </w:r>
      <w:bookmarkEnd w:id="44"/>
    </w:p>
    <w:p>
      <w:pPr>
        <w:pStyle w:val="BookText"/>
        <w:rPr/>
      </w:pPr>
      <w:r>
        <w:rPr>
          <w:rFonts w:ascii="Amiri" w:hAnsi="Amiri" w:eastAsia="Amiri" w:cs="Amiri"/>
          <w:color w:val="111111"/>
          <w:sz w:val="28"/>
          <w:sz w:val="28"/>
          <w:szCs w:val="28"/>
          <w:rtl w:val="true"/>
          <w:lang w:bidi="ar-SA"/>
        </w:rPr>
        <w:t>مولى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جوادا ممدحا، و شاعرا محسنا، و كان ينزل اليمامة، و يفد على خلفاء بني أمية، و أم يحيى تحيا بنت ميمون، من ولد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الأصبهاني </w:t>
      </w:r>
      <w:r>
        <w:rPr>
          <w:rStyle w:val="FootnoteAnchor"/>
          <w:rtl w:val="true"/>
        </w:rPr>
        <w:footnoteReference w:id="358"/>
      </w:r>
      <w:r>
        <w:rPr>
          <w:rFonts w:ascii="Amiri" w:hAnsi="Amiri" w:eastAsia="Amiri" w:cs="Amiri"/>
          <w:color w:val="111111"/>
          <w:sz w:val="28"/>
          <w:sz w:val="28"/>
          <w:szCs w:val="28"/>
          <w:rtl w:val="true"/>
          <w:lang w:bidi="ar-SA"/>
        </w:rPr>
        <w:t>،أخبرني علي بن سليمان الأخفش، حدّثني فضل اليزيدي، حدّثني إسحاق بن إبراهيم الموصلي، حدّثني مروان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أبي حفصة على الوليد بن عبد الملك لما بويع بالخلافة بعد أبيه فهنّاه و عزّاه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المنايا لا تغادر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ببزته و لا ذا جنّة</w:t>
      </w:r>
    </w:p>
    <w:p>
      <w:pPr>
        <w:pStyle w:val="BookText"/>
        <w:rPr/>
      </w:pPr>
      <w:r>
        <w:rPr>
          <w:rFonts w:ascii="Amiri" w:hAnsi="Amiri" w:eastAsia="Amiri" w:cs="Amiri"/>
          <w:color w:val="111111"/>
          <w:sz w:val="28"/>
          <w:sz w:val="28"/>
          <w:szCs w:val="28"/>
          <w:rtl w:val="true"/>
          <w:lang w:bidi="ar-SA"/>
        </w:rPr>
        <w:t xml:space="preserve">لو كان خلق للمنايا مفلتا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الخليفة مفلتا منهنّه</w:t>
      </w:r>
    </w:p>
    <w:p>
      <w:pPr>
        <w:pStyle w:val="BookText"/>
        <w:rPr/>
      </w:pPr>
      <w:r>
        <w:rPr>
          <w:rFonts w:ascii="Amiri" w:hAnsi="Amiri" w:eastAsia="Amiri" w:cs="Amiri"/>
          <w:color w:val="111111"/>
          <w:sz w:val="28"/>
          <w:sz w:val="28"/>
          <w:szCs w:val="28"/>
          <w:rtl w:val="true"/>
          <w:lang w:bidi="ar-SA"/>
        </w:rPr>
        <w:t xml:space="preserve">بكت المنابر يوم مات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المنابر فقد فارسهنّه</w:t>
      </w:r>
    </w:p>
    <w:p>
      <w:pPr>
        <w:pStyle w:val="BookText"/>
        <w:rPr/>
      </w:pPr>
      <w:r>
        <w:rPr>
          <w:rFonts w:ascii="Amiri" w:hAnsi="Amiri" w:eastAsia="Amiri" w:cs="Amiri"/>
          <w:color w:val="111111"/>
          <w:sz w:val="28"/>
          <w:sz w:val="28"/>
          <w:szCs w:val="28"/>
          <w:rtl w:val="true"/>
          <w:lang w:bidi="ar-SA"/>
        </w:rPr>
        <w:t xml:space="preserve">لما علاهنّ‌ الوليد حليفه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ابنه و نظيره فسكتنه </w:t>
      </w:r>
      <w:r>
        <w:rPr>
          <w:rStyle w:val="FootnoteAnchor"/>
          <w:rtl w:val="true"/>
        </w:rPr>
        <w:footnoteReference w:id="3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غيره قرع المنابر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لنكرنه فطرحنه عنهنه </w:t>
      </w:r>
      <w:bookmarkStart w:id="45" w:name="pg16732_262910"/>
    </w:p>
    <w:p>
      <w:pPr>
        <w:pStyle w:val="BookText"/>
        <w:rPr/>
      </w:pPr>
      <w:bookmarkEnd w:id="45"/>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يحيى بن علي، أنشدني محمّد بن إدريس ليحيى </w:t>
      </w:r>
      <w:r>
        <w:rPr>
          <w:rStyle w:val="FootnoteAnchor"/>
          <w:rtl w:val="true"/>
        </w:rPr>
        <w:footnoteReference w:id="361"/>
      </w:r>
      <w:r>
        <w:rPr>
          <w:rFonts w:ascii="Amiri" w:hAnsi="Amiri" w:eastAsia="Amiri" w:cs="Amiri"/>
          <w:color w:val="111111"/>
          <w:sz w:val="28"/>
          <w:sz w:val="28"/>
          <w:szCs w:val="28"/>
          <w:rtl w:val="true"/>
          <w:lang w:bidi="ar-SA"/>
        </w:rPr>
        <w:t>يذكر خروج يزيد بن المهلب و يتأسّف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الناس إلاّ السيف إذ فتنوا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و لا حجّاج للدين</w:t>
      </w:r>
    </w:p>
    <w:p>
      <w:pPr>
        <w:pStyle w:val="BookText"/>
        <w:rPr/>
      </w:pPr>
      <w:r>
        <w:rPr>
          <w:rFonts w:ascii="Amiri" w:hAnsi="Amiri" w:eastAsia="Amiri" w:cs="Amiri"/>
          <w:color w:val="111111"/>
          <w:sz w:val="28"/>
          <w:sz w:val="28"/>
          <w:szCs w:val="28"/>
          <w:rtl w:val="true"/>
          <w:lang w:bidi="ar-SA"/>
        </w:rPr>
        <w:t xml:space="preserve">لو كان حيّا </w:t>
      </w:r>
      <w:r>
        <w:rPr>
          <w:rStyle w:val="FootnoteAnchor"/>
          <w:rtl w:val="true"/>
        </w:rPr>
        <w:footnoteReference w:id="362"/>
      </w:r>
      <w:r>
        <w:rPr>
          <w:rFonts w:ascii="Amiri" w:hAnsi="Amiri" w:eastAsia="Amiri" w:cs="Amiri"/>
          <w:color w:val="111111"/>
          <w:sz w:val="28"/>
          <w:sz w:val="28"/>
          <w:szCs w:val="28"/>
          <w:rtl w:val="true"/>
          <w:lang w:bidi="ar-SA"/>
        </w:rPr>
        <w:t xml:space="preserve">غداة الأزد إذ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 قتلاهم حسّاب ديرين</w:t>
      </w:r>
    </w:p>
    <w:p>
      <w:pPr>
        <w:pStyle w:val="BookText"/>
        <w:rPr/>
      </w:pPr>
      <w:r>
        <w:rPr>
          <w:rFonts w:ascii="Amiri" w:hAnsi="Amiri" w:eastAsia="Amiri" w:cs="Amiri"/>
          <w:color w:val="111111"/>
          <w:sz w:val="28"/>
          <w:sz w:val="28"/>
          <w:szCs w:val="28"/>
          <w:rtl w:val="true"/>
          <w:lang w:bidi="ar-SA"/>
        </w:rPr>
        <w:t xml:space="preserve">أنبأنا أبو محمّد بن صابر، أنا سهل بن بشر، أنا أبو الحسن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يحيى بن علي بن محمّد الطحّان، أنا الحسن بن رشيق، نا يموت بن المزرّع، نا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يحيى بن أبي حفصة إلى طلبة بن قيس بن عاصم المنقري </w:t>
      </w:r>
      <w:r>
        <w:rPr>
          <w:rStyle w:val="FootnoteAnchor"/>
          <w:rtl w:val="true"/>
        </w:rPr>
        <w:footnoteReference w:id="363"/>
      </w:r>
      <w:r>
        <w:rPr>
          <w:rFonts w:ascii="Amiri" w:hAnsi="Amiri" w:eastAsia="Amiri" w:cs="Amiri"/>
          <w:color w:val="111111"/>
          <w:sz w:val="28"/>
          <w:sz w:val="28"/>
          <w:szCs w:val="28"/>
          <w:rtl w:val="true"/>
          <w:lang w:bidi="ar-SA"/>
        </w:rPr>
        <w:t xml:space="preserve">،فأعظم العرب ذلك و حط‍‌ عندها من طلبة، فقال في ذلك عصام الرمّاني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يحيى إن أتاك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بطلبة إذ أعطى من المال عاليا</w:t>
      </w:r>
    </w:p>
    <w:p>
      <w:pPr>
        <w:pStyle w:val="BookText"/>
        <w:rPr/>
      </w:pPr>
      <w:r>
        <w:rPr>
          <w:rFonts w:ascii="Amiri" w:hAnsi="Amiri" w:eastAsia="Amiri" w:cs="Amiri"/>
          <w:color w:val="111111"/>
          <w:sz w:val="28"/>
          <w:sz w:val="28"/>
          <w:szCs w:val="28"/>
          <w:rtl w:val="true"/>
          <w:lang w:bidi="ar-SA"/>
        </w:rPr>
        <w:t xml:space="preserve">فلم أر أقواما أحقّ‌ بخزية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ألأم مكسوّا و ألأم كاسيا</w:t>
      </w:r>
    </w:p>
    <w:p>
      <w:pPr>
        <w:pStyle w:val="BookText"/>
        <w:rPr/>
      </w:pPr>
      <w:r>
        <w:rPr>
          <w:rFonts w:ascii="Amiri" w:hAnsi="Amiri" w:eastAsia="Amiri" w:cs="Amiri"/>
          <w:color w:val="111111"/>
          <w:sz w:val="28"/>
          <w:sz w:val="28"/>
          <w:szCs w:val="28"/>
          <w:rtl w:val="true"/>
          <w:lang w:bidi="ar-SA"/>
        </w:rPr>
        <w:t xml:space="preserve">من الحرّق اللائي جعلن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بحجر فكنّ‌ المحدثات البواقيا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فنوديتم </w:t>
      </w:r>
      <w:r>
        <w:rPr>
          <w:rStyle w:val="FootnoteAnchor"/>
          <w:rtl w:val="true"/>
        </w:rPr>
        <w:footnoteReference w:id="367"/>
      </w:r>
      <w:r>
        <w:rPr>
          <w:rFonts w:ascii="Amiri" w:hAnsi="Amiri" w:eastAsia="Amiri" w:cs="Amiri"/>
          <w:color w:val="111111"/>
          <w:sz w:val="28"/>
          <w:sz w:val="28"/>
          <w:szCs w:val="28"/>
          <w:rtl w:val="true"/>
          <w:lang w:bidi="ar-SA"/>
        </w:rPr>
        <w:t xml:space="preserve">خيلا عتاقا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براذين لا ينكحن إلاّ المواليا</w:t>
      </w:r>
    </w:p>
    <w:p>
      <w:pPr>
        <w:pStyle w:val="Heading4"/>
        <w:numPr>
          <w:ilvl w:val="3"/>
          <w:numId w:val="1"/>
        </w:numPr>
        <w:rPr/>
      </w:pPr>
      <w:bookmarkStart w:id="46" w:name="__RefHeading___Toc4555266_73709187"/>
      <w:bookmarkStart w:id="47" w:name="_Toc17"/>
      <w:bookmarkEnd w:id="46"/>
      <w:r>
        <w:rPr/>
        <w:t>8226</w:t>
      </w:r>
      <w:r>
        <w:rPr>
          <w:rtl w:val="true"/>
        </w:rPr>
        <w:t xml:space="preserve"> - </w:t>
      </w:r>
      <w:r>
        <w:rPr>
          <w:rtl w:val="true"/>
        </w:rPr>
        <w:t>يحيى بن يزيد بن عبد الملك بن مروان بن الحكم</w:t>
      </w:r>
      <w:bookmarkEnd w:id="47"/>
    </w:p>
    <w:p>
      <w:pPr>
        <w:pStyle w:val="BookText"/>
        <w:rPr/>
      </w:pPr>
      <w:r>
        <w:rPr>
          <w:rFonts w:ascii="Amiri" w:hAnsi="Amiri" w:eastAsia="Amiri" w:cs="Amiri"/>
          <w:color w:val="111111"/>
          <w:sz w:val="28"/>
          <w:sz w:val="28"/>
          <w:szCs w:val="28"/>
          <w:rtl w:val="true"/>
          <w:lang w:bidi="ar-SA"/>
        </w:rPr>
        <w:t xml:space="preserve">ابن أبي العاص الأموي </w:t>
      </w:r>
      <w:r>
        <w:rPr>
          <w:rStyle w:val="FootnoteAnchor"/>
          <w:rtl w:val="true"/>
        </w:rPr>
        <w:footnoteReference w:id="3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أنا الزبير بن بكّار </w:t>
      </w:r>
      <w:bookmarkStart w:id="48" w:name="pg16732_262911"/>
    </w:p>
    <w:p>
      <w:pPr>
        <w:pStyle w:val="BookText"/>
        <w:rPr/>
      </w:pPr>
      <w:bookmarkEnd w:id="48"/>
      <w:r>
        <w:rPr>
          <w:rFonts w:ascii="IRNazanin" w:hAnsi="IRNazanin" w:eastAsia="IRNazanin"/>
          <w:color w:val="111111"/>
          <w:sz w:val="28"/>
          <w:sz w:val="28"/>
          <w:szCs w:val="28"/>
          <w:rtl w:val="true"/>
          <w:lang w:bidi="fa-IR"/>
        </w:rPr>
        <w:t xml:space="preserve">قال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و يحيى، و عاتكة تزوجها محمّد بن الوليد بن عبد الملك، و أمّهم أم الحجّاج بنت محمّد بن يوسف بن الحكم بن أبي عقيل بن مسعود بن عامر بن معتّب</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555268_73709187"/>
      <w:bookmarkStart w:id="50" w:name="_Toc18"/>
      <w:bookmarkEnd w:id="49"/>
      <w:r>
        <w:rPr/>
        <w:t>8227</w:t>
      </w:r>
      <w:r>
        <w:rPr>
          <w:rtl w:val="true"/>
        </w:rPr>
        <w:t xml:space="preserve"> - </w:t>
      </w:r>
      <w:r>
        <w:rPr>
          <w:rtl w:val="true"/>
        </w:rPr>
        <w:t>يحيى بن يزيد  الأفقم بن هشام بن عبد الملك</w:t>
      </w:r>
      <w:bookmarkEnd w:id="50"/>
    </w:p>
    <w:p>
      <w:pPr>
        <w:pStyle w:val="BookText"/>
        <w:rPr/>
      </w:pP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يزيد </w:t>
      </w:r>
      <w:r>
        <w:rPr>
          <w:rStyle w:val="FootnoteAnchor"/>
          <w:rtl w:val="true"/>
        </w:rPr>
        <w:footnoteReference w:id="370"/>
      </w:r>
      <w:r>
        <w:rPr>
          <w:rFonts w:ascii="Amiri" w:hAnsi="Amiri" w:eastAsia="Amiri" w:cs="Amiri"/>
          <w:color w:val="111111"/>
          <w:sz w:val="28"/>
          <w:sz w:val="28"/>
          <w:szCs w:val="28"/>
          <w:rtl w:val="true"/>
          <w:lang w:bidi="ar-SA"/>
        </w:rPr>
        <w:t>الأفقم بن هشام بن عبد الملك</w:t>
      </w:r>
    </w:p>
    <w:p>
      <w:pPr>
        <w:pStyle w:val="BookText"/>
        <w:rPr/>
      </w:pPr>
      <w:r>
        <w:rPr>
          <w:rFonts w:ascii="Amiri" w:hAnsi="Amiri" w:eastAsia="Amiri" w:cs="Amiri"/>
          <w:color w:val="111111"/>
          <w:sz w:val="28"/>
          <w:sz w:val="28"/>
          <w:szCs w:val="28"/>
          <w:rtl w:val="true"/>
          <w:lang w:bidi="ar-SA"/>
        </w:rPr>
        <w:t xml:space="preserve">ابن مروان بن الحكم الأموي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555270_73709187"/>
      <w:bookmarkStart w:id="52" w:name="_Toc19"/>
      <w:bookmarkEnd w:id="51"/>
      <w:r>
        <w:rPr/>
        <w:t>8228</w:t>
      </w:r>
      <w:r>
        <w:rPr>
          <w:rtl w:val="true"/>
        </w:rPr>
        <w:t xml:space="preserve"> - </w:t>
      </w:r>
      <w:r>
        <w:rPr>
          <w:rtl w:val="true"/>
        </w:rPr>
        <w:t>يحيى أبو محروم  مولى سليمان بن هشام بن عبد الملك بن مروان</w:t>
      </w:r>
      <w:bookmarkEnd w:id="52"/>
    </w:p>
    <w:p>
      <w:pPr>
        <w:pStyle w:val="BookText"/>
        <w:rPr/>
      </w:pP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أبو محروم </w:t>
      </w:r>
      <w:r>
        <w:rPr>
          <w:rStyle w:val="FootnoteAnchor"/>
          <w:rtl w:val="true"/>
        </w:rPr>
        <w:footnoteReference w:id="372"/>
      </w:r>
      <w:r>
        <w:rPr>
          <w:rFonts w:ascii="Amiri" w:hAnsi="Amiri" w:eastAsia="Amiri" w:cs="Amiri"/>
          <w:color w:val="111111"/>
          <w:sz w:val="28"/>
          <w:sz w:val="28"/>
          <w:szCs w:val="28"/>
          <w:rtl w:val="true"/>
          <w:lang w:bidi="ar-SA"/>
        </w:rPr>
        <w:t>مولى سليمان بن هشام بن عبد الملك بن مروان</w:t>
      </w:r>
    </w:p>
    <w:p>
      <w:pPr>
        <w:pStyle w:val="BookText"/>
        <w:rPr/>
      </w:pPr>
      <w:r>
        <w:rPr>
          <w:rFonts w:ascii="Amiri" w:hAnsi="Amiri" w:eastAsia="Amiri" w:cs="Amiri"/>
          <w:color w:val="111111"/>
          <w:sz w:val="28"/>
          <w:sz w:val="28"/>
          <w:szCs w:val="28"/>
          <w:rtl w:val="true"/>
          <w:lang w:bidi="ar-SA"/>
        </w:rPr>
        <w:t>من أهل دمشق، له ذكر في كتاب أبي الحسن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555272_73709187"/>
      <w:bookmarkStart w:id="54" w:name="_Toc20"/>
      <w:bookmarkEnd w:id="53"/>
      <w:r>
        <w:rPr/>
        <w:t>8229</w:t>
      </w:r>
      <w:r>
        <w:rPr>
          <w:rtl w:val="true"/>
        </w:rPr>
        <w:t xml:space="preserve"> - </w:t>
      </w:r>
      <w:r>
        <w:rPr>
          <w:rtl w:val="true"/>
        </w:rPr>
        <w:t>يحيى الطّويل</w:t>
      </w:r>
      <w:bookmarkEnd w:id="54"/>
    </w:p>
    <w:p>
      <w:pPr>
        <w:pStyle w:val="BookText"/>
        <w:rPr/>
      </w:pPr>
      <w:r>
        <w:rPr>
          <w:rFonts w:ascii="Amiri" w:hAnsi="Amiri" w:eastAsia="Amiri" w:cs="Amiri"/>
          <w:color w:val="111111"/>
          <w:sz w:val="28"/>
          <w:sz w:val="28"/>
          <w:szCs w:val="28"/>
          <w:rtl w:val="true"/>
          <w:lang w:bidi="ar-SA"/>
        </w:rPr>
        <w:t>حكى عن عمر بن عبد العزيز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555274_73709187"/>
      <w:bookmarkStart w:id="56" w:name="_Toc21"/>
      <w:bookmarkEnd w:id="55"/>
      <w:r>
        <w:rPr/>
        <w:t>8230</w:t>
      </w:r>
      <w:r>
        <w:rPr>
          <w:rtl w:val="true"/>
        </w:rPr>
        <w:t xml:space="preserve"> - </w:t>
      </w:r>
      <w:r>
        <w:rPr>
          <w:rtl w:val="true"/>
        </w:rPr>
        <w:t>يحيى أبو محمّد التّميمي</w:t>
      </w:r>
      <w:bookmarkEnd w:id="56"/>
    </w:p>
    <w:p>
      <w:pPr>
        <w:pStyle w:val="BookText"/>
        <w:rPr/>
      </w:pPr>
      <w:r>
        <w:rPr>
          <w:rFonts w:ascii="Amiri" w:hAnsi="Amiri" w:eastAsia="Amiri" w:cs="Amiri"/>
          <w:color w:val="111111"/>
          <w:sz w:val="28"/>
          <w:sz w:val="28"/>
          <w:szCs w:val="28"/>
          <w:rtl w:val="true"/>
          <w:lang w:bidi="ar-SA"/>
        </w:rPr>
        <w:t xml:space="preserve">سمع بدمشق و غيرها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مسهر عبد الأعلى بن مسهر، و أبا الوليد هشام بن عمّار، و العبّاس بن الفضل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أبي خيثمة، و ابن أبي الدنيا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أحمد بن محمّد الأبيوردي، ثم النوقاني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خالي أبو الفضل محمّد بن أحمد بن أبي الحسن العارف، أنا أبو سعيد محمّد بن موسى بن الفضل بن شاذان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بن أحمد الأصبهاني الصفّار، نا ابن أبي الدنيا، نا أبو محمّد التّميمي، نا العبّاس بن الفضل العبدي، نا </w:t>
      </w:r>
      <w:bookmarkStart w:id="57" w:name="pg16732_262912"/>
    </w:p>
    <w:p>
      <w:pPr>
        <w:pStyle w:val="BookText"/>
        <w:rPr/>
      </w:pPr>
      <w:bookmarkEnd w:id="57"/>
      <w:r>
        <w:rPr>
          <w:rFonts w:ascii="Amiri" w:hAnsi="Amiri" w:eastAsia="Amiri" w:cs="Amiri"/>
          <w:color w:val="111111"/>
          <w:sz w:val="28"/>
          <w:sz w:val="28"/>
          <w:szCs w:val="28"/>
          <w:rtl w:val="true"/>
          <w:lang w:bidi="ar-SA"/>
        </w:rPr>
        <w:t>يزيد بن حمران، حدّثتني مية الزرقاء،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لم تداوله الرجال بينك و بين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عائد المريض يخوض في الرحمة، فإذا جلس غمرته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علي بن محمّد بن محمّد بن الأخضر، أنا أبو الحسين بن بشران، أنا أبو علي بن صفوان، نا ابن أبي الدنيا، حدّثني يحيى أبو محمّد التّميمي، نا هشام بن عمّار، 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المعالي محمّد بن عبد السّلام بن محمّد بن شاندي </w:t>
      </w:r>
      <w:r>
        <w:rPr>
          <w:rStyle w:val="FootnoteAnchor"/>
          <w:rtl w:val="true"/>
        </w:rPr>
        <w:footnoteReference w:id="375"/>
      </w:r>
      <w:r>
        <w:rPr>
          <w:rFonts w:ascii="Amiri" w:hAnsi="Amiri" w:eastAsia="Amiri" w:cs="Amiri"/>
          <w:color w:val="111111"/>
          <w:sz w:val="28"/>
          <w:sz w:val="28"/>
          <w:szCs w:val="28"/>
          <w:rtl w:val="true"/>
          <w:lang w:bidi="ar-SA"/>
        </w:rPr>
        <w:t xml:space="preserve">،أنا أبو الحسن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،أنا أبو عبد اللّه محمّد بن الحسين بن سعيد، أنا أحمد بن زهير بن حرب، حدّثني صاحب لي من بني تميم ثقة، يكنى أبا محمّد، عن أبي مسهر، فذكر حديثا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555276_73709187"/>
      <w:bookmarkStart w:id="59" w:name="_Toc22"/>
      <w:bookmarkEnd w:id="58"/>
      <w:r>
        <w:rPr>
          <w:rtl w:val="true"/>
        </w:rPr>
        <w:t>[</w:t>
      </w:r>
      <w:r>
        <w:rPr>
          <w:rtl w:val="true"/>
        </w:rPr>
        <w:t>ذكر من اسمه</w:t>
      </w:r>
      <w:r>
        <w:rPr>
          <w:rtl w:val="true"/>
        </w:rPr>
        <w:t>] [</w:t>
      </w:r>
      <w:r>
        <w:rPr>
          <w:rtl w:val="true"/>
        </w:rPr>
        <w:t>يخلف</w:t>
      </w:r>
      <w:r>
        <w:rPr>
          <w:rtl w:val="true"/>
        </w:rPr>
        <w:t>]</w:t>
      </w:r>
      <w:bookmarkEnd w:id="59"/>
    </w:p>
    <w:p>
      <w:pPr>
        <w:pStyle w:val="Heading4"/>
        <w:numPr>
          <w:ilvl w:val="3"/>
          <w:numId w:val="1"/>
        </w:numPr>
        <w:rPr/>
      </w:pPr>
      <w:bookmarkStart w:id="60" w:name="__RefHeading___Toc4555278_73709187"/>
      <w:bookmarkStart w:id="61" w:name="_Toc23"/>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4"/>
        <w:numPr>
          <w:ilvl w:val="3"/>
          <w:numId w:val="1"/>
        </w:numPr>
        <w:rPr/>
      </w:pPr>
      <w:bookmarkStart w:id="62" w:name="__RefHeading___Toc4555280_73709187"/>
      <w:bookmarkStart w:id="63" w:name="_Toc24"/>
      <w:bookmarkEnd w:id="62"/>
      <w:r>
        <w:rPr/>
        <w:t>8231</w:t>
      </w:r>
      <w:r>
        <w:rPr>
          <w:rtl w:val="true"/>
        </w:rPr>
        <w:t xml:space="preserve"> - </w:t>
      </w:r>
      <w:r>
        <w:rPr>
          <w:rtl w:val="true"/>
        </w:rPr>
        <w:t>يخلف بن عبد اللّه بن بحر أبو سعيد المغربي العروضي</w:t>
      </w:r>
      <w:bookmarkEnd w:id="63"/>
    </w:p>
    <w:p>
      <w:pPr>
        <w:pStyle w:val="BookText"/>
        <w:rPr/>
      </w:pPr>
      <w:r>
        <w:rPr>
          <w:rFonts w:ascii="Amiri" w:hAnsi="Amiri" w:eastAsia="Amiri" w:cs="Amiri"/>
          <w:color w:val="111111"/>
          <w:sz w:val="28"/>
          <w:sz w:val="28"/>
          <w:szCs w:val="28"/>
          <w:rtl w:val="true"/>
          <w:lang w:bidi="ar-SA"/>
        </w:rPr>
        <w:t xml:space="preserve">المعروف بالعاكرسي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سمع بدمشق عبد الوهّاب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الحبال، و القاضي أبو عبد اللّه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حدّثه عنه الحبال عن الكلابي 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عبد الكريم بن حمزة، أنا عبد الدائم بن الحسن، أنا عبد الوهّاب الكلابي، أنا محمّد بن خريم، نا هشام بن عمّار، نا سعيد بن يحيى اللخمي، نا عبيد اللّه بن أبي حميد الهذلي، عن أبي المليح الهذلي عن معقل بن يسار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سورة البقرة من الذكر الأول، و أعطيت طه و الطواسين من ألواح موسى، و أعطيت فاتحة الكتاب، و خواتيم البقرة من تحت العرش، و أعطيت المفصّل 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13188</w:t>
      </w:r>
      <w:r>
        <w:rPr>
          <w:rFonts w:eastAsia="Amiri" w:cs="Amiri" w:ascii="Amiri" w:hAnsi="Amiri"/>
          <w:color w:val="111111"/>
          <w:sz w:val="28"/>
          <w:szCs w:val="28"/>
          <w:rtl w:val="true"/>
          <w:lang w:bidi="ar-SA"/>
        </w:rPr>
        <w:t xml:space="preserve">]. </w:t>
      </w:r>
      <w:bookmarkStart w:id="64" w:name="pg16732_262913"/>
    </w:p>
    <w:p>
      <w:pPr>
        <w:pStyle w:val="Heading3"/>
        <w:numPr>
          <w:ilvl w:val="2"/>
          <w:numId w:val="1"/>
        </w:numPr>
        <w:rPr/>
      </w:pPr>
      <w:bookmarkStart w:id="65" w:name="__RefHeading___Toc4555282_73709187"/>
      <w:bookmarkStart w:id="66" w:name="_Toc25"/>
      <w:bookmarkEnd w:id="64"/>
      <w:bookmarkEnd w:id="65"/>
      <w:r>
        <w:rPr>
          <w:rtl w:val="true"/>
        </w:rPr>
        <w:t>[</w:t>
      </w:r>
      <w:r>
        <w:rPr>
          <w:rtl w:val="true"/>
        </w:rPr>
        <w:t>ذكر من اسمه</w:t>
      </w:r>
      <w:r>
        <w:rPr>
          <w:rtl w:val="true"/>
        </w:rPr>
        <w:t>] [</w:t>
      </w:r>
      <w:r>
        <w:rPr>
          <w:rtl w:val="true"/>
        </w:rPr>
        <w:t>يرفا</w:t>
      </w:r>
      <w:r>
        <w:rPr>
          <w:rtl w:val="true"/>
        </w:rPr>
        <w:t>]</w:t>
      </w:r>
      <w:bookmarkEnd w:id="66"/>
    </w:p>
    <w:p>
      <w:pPr>
        <w:pStyle w:val="Heading4"/>
        <w:numPr>
          <w:ilvl w:val="3"/>
          <w:numId w:val="1"/>
        </w:numPr>
        <w:rPr/>
      </w:pPr>
      <w:bookmarkStart w:id="67" w:name="__RefHeading___Toc4555284_73709187"/>
      <w:bookmarkStart w:id="68" w:name="_Toc26"/>
      <w:bookmarkEnd w:id="67"/>
      <w:r>
        <w:rPr>
          <w:rtl w:val="true"/>
        </w:rPr>
        <w:t>اشارة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Heading4"/>
        <w:numPr>
          <w:ilvl w:val="3"/>
          <w:numId w:val="1"/>
        </w:numPr>
        <w:rPr/>
      </w:pPr>
      <w:bookmarkStart w:id="69" w:name="__RefHeading___Toc4555286_73709187"/>
      <w:bookmarkStart w:id="70" w:name="_Toc27"/>
      <w:bookmarkEnd w:id="69"/>
      <w:r>
        <w:rPr/>
        <w:t>8232</w:t>
      </w:r>
      <w:r>
        <w:rPr>
          <w:rtl w:val="true"/>
        </w:rPr>
        <w:t xml:space="preserve"> - </w:t>
      </w:r>
      <w:r>
        <w:rPr>
          <w:rtl w:val="true"/>
        </w:rPr>
        <w:t>يرفا، مولى عمر بن الخطّاب و حاجبه</w:t>
      </w:r>
      <w:bookmarkEnd w:id="70"/>
    </w:p>
    <w:p>
      <w:pPr>
        <w:pStyle w:val="BookText"/>
        <w:rPr/>
      </w:pP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يرفا، مولى عمر بن الخطّاب و حاجبه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سمع عمر، و عثمان، و عليا، و طلحة، و الزّبير، و العبّاس، و غيرهم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أبي عبيدة و هو محاصر دمشق بكتاب عمر، و قدم الجابية 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الحواري، أنا أبو بكر البيهقي، أنا عمر بن عبد العزيز، أنا أبو منصور النّضروي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البيهقي، أنا أبو </w:t>
      </w:r>
      <w:r>
        <w:rPr>
          <w:rStyle w:val="FootnoteAnchor"/>
          <w:rtl w:val="true"/>
        </w:rPr>
        <w:footnoteReference w:id="383"/>
      </w:r>
      <w:r>
        <w:rPr>
          <w:rFonts w:ascii="Amiri" w:hAnsi="Amiri" w:eastAsia="Amiri" w:cs="Amiri"/>
          <w:color w:val="111111"/>
          <w:sz w:val="28"/>
          <w:sz w:val="28"/>
          <w:szCs w:val="28"/>
          <w:rtl w:val="true"/>
          <w:lang w:bidi="ar-SA"/>
        </w:rPr>
        <w:t xml:space="preserve">نصر بن قتادة، أنا أبو منصور العبّاس </w:t>
      </w:r>
      <w:r>
        <w:rPr>
          <w:rStyle w:val="FootnoteAnchor"/>
          <w:rtl w:val="true"/>
        </w:rPr>
        <w:footnoteReference w:id="384"/>
      </w:r>
      <w:r>
        <w:rPr>
          <w:rFonts w:ascii="IRNazanin" w:hAnsi="IRNazanin" w:eastAsia="IRNazanin"/>
          <w:color w:val="111111"/>
          <w:sz w:val="28"/>
          <w:sz w:val="28"/>
          <w:szCs w:val="28"/>
          <w:rtl w:val="true"/>
          <w:lang w:bidi="fa-IR"/>
        </w:rPr>
        <w:t xml:space="preserve">بن </w:t>
      </w:r>
      <w:r>
        <w:rPr>
          <w:rStyle w:val="FootnoteAnchor"/>
          <w:rtl w:val="true"/>
        </w:rPr>
        <w:footnoteReference w:id="385"/>
      </w:r>
      <w:r>
        <w:rPr>
          <w:rFonts w:ascii="Amiri" w:hAnsi="Amiri" w:eastAsia="Amiri" w:cs="Amiri"/>
          <w:color w:val="111111"/>
          <w:sz w:val="28"/>
          <w:sz w:val="28"/>
          <w:szCs w:val="28"/>
          <w:rtl w:val="true"/>
          <w:lang w:bidi="ar-SA"/>
        </w:rPr>
        <w:t xml:space="preserve">الفضل النّضروي </w:t>
      </w:r>
      <w:r>
        <w:rPr>
          <w:rStyle w:val="FootnoteAnchor"/>
          <w:rtl w:val="true"/>
        </w:rPr>
        <w:footnoteReference w:id="386"/>
      </w:r>
      <w:r>
        <w:rPr>
          <w:rFonts w:ascii="Amiri" w:hAnsi="Amiri" w:eastAsia="Amiri" w:cs="Amiri"/>
          <w:color w:val="111111"/>
          <w:sz w:val="28"/>
          <w:sz w:val="28"/>
          <w:szCs w:val="28"/>
          <w:rtl w:val="true"/>
          <w:lang w:bidi="ar-SA"/>
        </w:rPr>
        <w:t>،نا أحمد بن نجدة، نا سعيد بن منصور، نا أبو الأحوص عن أبي إسحاق عن اليرفا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أنزلت نفسي من مال اللّه بمنزلة والي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أخذت منه، فإذا أيسرت رددته، و إن استغنيت استعففت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الفضل بن خيرون، و أبو الحسن علي بن الحسين بن أيوب البزّار </w:t>
      </w:r>
      <w:r>
        <w:rPr>
          <w:rStyle w:val="FootnoteAnchor"/>
          <w:rtl w:val="true"/>
        </w:rPr>
        <w:footnoteReference w:id="38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عبد الغفّار بن محمّد بن جعفر المؤدّب، أنا أبو علي محمّد بن أحمد بن الحسن بن الصوّاف، أنا أبو علي بشر بن موسى الأسدي، نا أبو جعفر أحمد بن محمّد بن مهران النسائي، أنا محمّد بن الحسن الفقيه، أنا يونس بن أبي إسحاق، نا أبو إسحاق عن يسار بن نمير، عن يرفا غلام عمر بن الخطّاب، أن 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أمر من أمر الناس جسيم، فإذا رأيتني قد حلفت على شيء، فأطعم عني عشرة مساكين، كلّ‌ مسكين نصف صاع من برّ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علي محمّد بن محمّد بن أحمد، أنا </w:t>
      </w:r>
    </w:p>
    <w:p>
      <w:pPr>
        <w:pStyle w:val="BookText"/>
        <w:rPr/>
      </w:pPr>
      <w:r>
        <w:rPr>
          <w:rFonts w:ascii="Amiri" w:hAnsi="Amiri" w:eastAsia="Amiri" w:cs="Amiri"/>
          <w:color w:val="111111"/>
          <w:sz w:val="28"/>
          <w:sz w:val="28"/>
          <w:szCs w:val="28"/>
          <w:rtl w:val="true"/>
          <w:lang w:bidi="ar-SA"/>
        </w:rPr>
        <w:t>علي بن أحمد بن عمر، أنا محمّد بن أحمد بن الحسن، أنا الحسن بن علي القطّان، أنا إسماعيل بن عيسى، أنا إسحاق بن بشر، و حدّثني غير محمّد بن إسحاق عدة رجال منهم مقاتل بن سليمان، و أبو مخنف، و ابن سمعان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لما استخلف و كانت خلافته لثمان ليال مضين من جمادى الآخرة، و كتب إلى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أبا بكر الصدّيق خليفة رسول اللّه صلّى اللّه عليه و سلّم توفي، فإنّا للّه و إنّا إليه راجعون، رحم اللّه أبا بكر العامل بالحقّ‌ و الآمر بالقسط‍‌، و الآخذ بالعرف، و السهل، القريب الوداع الحليم، فنرغب إلى اللّه في العصمة برحمته، و العمل بطاعته، و الخلود في جنّته، إنه على كل شيء قدير،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يرفا مولاه حتى أتى أبا عبيدة بن الجراح فقرأ كتاب عمر، فلم يسمع فيه بيعة أحد، فدعا أبو عبيدة معاذ بن جبل فأقرأه الكتاب، فالتفت معاذ إلى الرسول،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 بكر، ويح غيرك، ما فعل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 بكر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وفقوا و أصابوا،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عن مسألته منذ قرأت الكتاب إلاّ مخافة أن يستقبلني فيخبرني أنه ولّى غير عمر،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 عمر بن الخطّاب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حال الناس، و أخبرني عن خالد بن الوليد أيّ‌ رجل هو، و أخبرني عن يزيد بن أبي سفيان، و عمرو بن العاص كيف هما في حالهما و نصيحتهما للمسلمين‌؟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خير رجل و أنصحه للإسلام، و أشدّه على عدوّهم من الكفار، و عمرو و يزيد في نصيحتهما و جدّهما كما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 أخويك سعيد بن زيد، و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كما عهدت إلاّ أن السؤدد زادهما في الدنيا زهدا، و في الآخرة رغبة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الرسول قام،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انتظر حتى نكتب معك، فكتبا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أبي عبيدة بن الجرّاح، و معاذ بن جبل إلى عمر بن الخطّاب، سلام عليك، فإنّا نحمد إليك اللّه الذي لا إله إلاّ هو، أمّا بعد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عهدناك و أمر نفسك لك مهم، يا عمر، قد أصبحت، و قد ولّيت أمر هذه الأمة، أحمرها و أسودها، يجلس بين يديك العدو و الصديق، و الضعيف و الشديد، و لكلّ‌ عليك </w:t>
      </w:r>
    </w:p>
    <w:p>
      <w:pPr>
        <w:pStyle w:val="BookText"/>
        <w:rPr/>
      </w:pPr>
      <w:r>
        <w:rPr>
          <w:rFonts w:ascii="Amiri" w:hAnsi="Amiri" w:eastAsia="Amiri" w:cs="Amiri"/>
          <w:color w:val="111111"/>
          <w:sz w:val="28"/>
          <w:sz w:val="28"/>
          <w:szCs w:val="28"/>
          <w:rtl w:val="true"/>
          <w:lang w:bidi="ar-SA"/>
        </w:rPr>
        <w:t xml:space="preserve">حصته من العدل، فانظر كيف تكون عند ذلك، يا عمر، و إنّا نذكرك يوما تبلى فيه السرائر، و تنكشف فيه العورات، و تعنت فيه الوجوه لعزّة ملك قهرهم جبروته، فالناس له داخرون، يخافون و ينتظرون قضاءه، و إنه بلغنا أنه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الأمة رجال يكونون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اخوان العلانية أعداء السريرة، و إنّا نعوذ باللّه أن ينزل كتابنا منك بغير المنزلة التي أنزلناها من أنفسنا،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الرسول بالكتاب إليه، و قال أبو عبيدة لمعاذ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أمرنا عمر أن نظهر هلاك أبي بكر للناس، و ما نعاه إليهم، فما ترى أن نذكر من ذلك شيئا دون أن يكون هو الذي يذكره‌؟ 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نعم ما رأيت، فسكتا، فلم يذكرا للناس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390"/>
      </w:r>
      <w:r>
        <w:rPr>
          <w:rFonts w:ascii="Amiri" w:hAnsi="Amiri" w:eastAsia="Amiri" w:cs="Amiri"/>
          <w:color w:val="111111"/>
          <w:sz w:val="28"/>
          <w:sz w:val="28"/>
          <w:szCs w:val="28"/>
          <w:rtl w:val="true"/>
          <w:lang w:bidi="ar-SA"/>
        </w:rPr>
        <w:t>،أنا إسماعيل بن عيّاش، نا يحيى الطويل،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يحدّث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بن الخطّاب أن يزيد بن أبي سفيان يأكل ألوان الطعام، فقال عمر لمولى له يقال له يرفا، إذا علمت أنه قد حضر عشاؤه فأعلمني، فلما حضر عشاؤه أعلمه، فأتى عمر، فسلّم و استأذن، فأذن له، فدخل </w:t>
      </w:r>
      <w:r>
        <w:rPr>
          <w:rStyle w:val="FootnoteAnchor"/>
          <w:rtl w:val="true"/>
        </w:rPr>
        <w:footnoteReference w:id="391"/>
      </w:r>
      <w:r>
        <w:rPr>
          <w:rFonts w:ascii="Amiri" w:hAnsi="Amiri" w:eastAsia="Amiri" w:cs="Amiri"/>
          <w:color w:val="111111"/>
          <w:sz w:val="28"/>
          <w:sz w:val="28"/>
          <w:szCs w:val="28"/>
          <w:rtl w:val="true"/>
          <w:lang w:bidi="ar-SA"/>
        </w:rPr>
        <w:t>،فقرّب عشاؤه فجاء بثريدة لحم، فأكل عمر معه منها، ثم قرب شواء، فبسط‍‌ يزيد يده، فكفّ‌ عمر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يزيد بن سفيان، أ طعام بعد طعام‌؟ و الذي نفس عمر بيده لئن خالفتم </w:t>
      </w:r>
      <w:r>
        <w:rPr>
          <w:rStyle w:val="FootnoteAnchor"/>
          <w:rtl w:val="true"/>
        </w:rPr>
        <w:footnoteReference w:id="392"/>
      </w:r>
      <w:r>
        <w:rPr>
          <w:rFonts w:ascii="Amiri" w:hAnsi="Amiri" w:eastAsia="Amiri" w:cs="Amiri"/>
          <w:color w:val="111111"/>
          <w:sz w:val="28"/>
          <w:sz w:val="28"/>
          <w:szCs w:val="28"/>
          <w:rtl w:val="true"/>
          <w:lang w:bidi="ar-SA"/>
        </w:rPr>
        <w:t xml:space="preserve">عن سنتهم ليخالفن بكم </w:t>
      </w:r>
      <w:r>
        <w:rPr>
          <w:rStyle w:val="FootnoteAnchor"/>
          <w:rtl w:val="true"/>
        </w:rPr>
        <w:footnoteReference w:id="393"/>
      </w:r>
      <w:r>
        <w:rPr>
          <w:rFonts w:ascii="Amiri" w:hAnsi="Amiri" w:eastAsia="Amiri" w:cs="Amiri"/>
          <w:color w:val="111111"/>
          <w:sz w:val="28"/>
          <w:sz w:val="28"/>
          <w:szCs w:val="28"/>
          <w:rtl w:val="true"/>
          <w:lang w:bidi="ar-SA"/>
        </w:rPr>
        <w:t xml:space="preserve">عن طريقهم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ما جاء بهذا الإسناد إلاّ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w:t>
      </w:r>
      <w:bookmarkStart w:id="71" w:name="pg16732_262916"/>
    </w:p>
    <w:p>
      <w:pPr>
        <w:pStyle w:val="BookText"/>
        <w:rPr/>
      </w:pPr>
      <w:bookmarkEnd w:id="71"/>
      <w:r>
        <w:rPr>
          <w:rFonts w:ascii="Amiri" w:hAnsi="Amiri" w:eastAsia="Amiri" w:cs="Amiri"/>
          <w:color w:val="111111"/>
          <w:sz w:val="28"/>
          <w:sz w:val="28"/>
          <w:szCs w:val="28"/>
          <w:rtl w:val="true"/>
          <w:lang w:bidi="ar-SA"/>
        </w:rPr>
        <w:t>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عن يونس بن يزيد،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يأذن عليه مولاه يرفا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يرفا مولاه، و خازنه يسار </w:t>
      </w:r>
      <w:r>
        <w:rPr>
          <w:rStyle w:val="FootnoteAnchor"/>
          <w:rtl w:val="true"/>
        </w:rPr>
        <w:footnoteReference w:id="396"/>
      </w:r>
      <w:r>
        <w:rPr>
          <w:rFonts w:ascii="Amiri" w:hAnsi="Amiri" w:eastAsia="Amiri" w:cs="Amiri"/>
          <w:color w:val="111111"/>
          <w:sz w:val="28"/>
          <w:sz w:val="28"/>
          <w:szCs w:val="28"/>
          <w:rtl w:val="true"/>
          <w:lang w:bidi="ar-SA"/>
        </w:rPr>
        <w:t xml:space="preserve">بن نمير </w:t>
      </w:r>
      <w:r>
        <w:rPr>
          <w:rStyle w:val="FootnoteAnchor"/>
          <w:rtl w:val="true"/>
        </w:rPr>
        <w:footnoteReference w:id="397"/>
      </w:r>
      <w:r>
        <w:rPr>
          <w:rFonts w:ascii="Amiri" w:hAnsi="Amiri" w:eastAsia="Amiri" w:cs="Amiri"/>
          <w:color w:val="111111"/>
          <w:sz w:val="28"/>
          <w:sz w:val="28"/>
          <w:szCs w:val="28"/>
          <w:rtl w:val="true"/>
          <w:lang w:bidi="ar-SA"/>
        </w:rPr>
        <w:t>،و على بيت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إبراهيم بن المنذر، حدّثني سفيان بن حمزة،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رشا في الإسلام، كنت آتي فأجلس بالباب، فأنتظر الدخول على عمر بن الخطّاب، فقلت ليرفأ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العمامة، فإنّ‌ عندي أختا لها لتلبسها، فكان يدخلني حتى أجلس وراء الباب، فمن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ليدخل على عمر في ساعة ما يدخل عليه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أبو جعفر أحمد بن يحيى، نا أبو نعيم، نا يونس، عن أبي إسحاق،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آذنك يعرف رجالا فيؤثرهم بالإذن،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عذره اللّه، و اللّه إنّ‌ المعرفة لتنفع عند الكلب العقور، و الجمل الصئول، فلا بك من الرجل الخيّر ذي الحسب‌؟ و اللّه إن كنا لنصانع أرفى </w:t>
      </w:r>
      <w:r>
        <w:rPr>
          <w:rStyle w:val="FootnoteAnchor"/>
          <w:rtl w:val="true"/>
        </w:rPr>
        <w:footnoteReference w:id="398"/>
      </w:r>
      <w:r>
        <w:rPr>
          <w:rFonts w:ascii="Amiri" w:hAnsi="Amiri" w:eastAsia="Amiri" w:cs="Amiri"/>
          <w:color w:val="111111"/>
          <w:sz w:val="28"/>
          <w:sz w:val="28"/>
          <w:szCs w:val="28"/>
          <w:rtl w:val="true"/>
          <w:lang w:bidi="ar-SA"/>
        </w:rPr>
        <w:t>آذن عمر رضي اللّه عنه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555288_73709187"/>
      <w:bookmarkStart w:id="73" w:name="_Toc28"/>
      <w:bookmarkEnd w:id="72"/>
      <w:r>
        <w:rPr>
          <w:rtl w:val="true"/>
        </w:rPr>
        <w:t>[</w:t>
      </w:r>
      <w:r>
        <w:rPr>
          <w:rtl w:val="true"/>
        </w:rPr>
        <w:t>ذكر من اسمه</w:t>
      </w:r>
      <w:r>
        <w:rPr>
          <w:rtl w:val="true"/>
        </w:rPr>
        <w:t>] [</w:t>
      </w:r>
      <w:r>
        <w:rPr>
          <w:rtl w:val="true"/>
        </w:rPr>
        <w:t>يريم</w:t>
      </w:r>
      <w:r>
        <w:rPr>
          <w:rtl w:val="true"/>
        </w:rPr>
        <w:t>]</w:t>
      </w:r>
      <w:bookmarkEnd w:id="73"/>
    </w:p>
    <w:p>
      <w:pPr>
        <w:pStyle w:val="Heading4"/>
        <w:numPr>
          <w:ilvl w:val="3"/>
          <w:numId w:val="1"/>
        </w:numPr>
        <w:rPr/>
      </w:pPr>
      <w:bookmarkStart w:id="74" w:name="__RefHeading___Toc4555290_73709187"/>
      <w:bookmarkStart w:id="75" w:name="_Toc29"/>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Heading4"/>
        <w:numPr>
          <w:ilvl w:val="3"/>
          <w:numId w:val="1"/>
        </w:numPr>
        <w:rPr/>
      </w:pPr>
      <w:bookmarkStart w:id="76" w:name="__RefHeading___Toc4555292_73709187"/>
      <w:bookmarkStart w:id="77" w:name="_Toc30"/>
      <w:bookmarkEnd w:id="76"/>
      <w:r>
        <w:rPr/>
        <w:t>8233</w:t>
      </w:r>
      <w:r>
        <w:rPr>
          <w:rtl w:val="true"/>
        </w:rPr>
        <w:t xml:space="preserve"> - </w:t>
      </w:r>
      <w:r>
        <w:rPr>
          <w:rtl w:val="true"/>
        </w:rPr>
        <w:t>يريم بن حبيب المرادي اليماني</w:t>
      </w:r>
      <w:bookmarkEnd w:id="77"/>
    </w:p>
    <w:p>
      <w:pPr>
        <w:pStyle w:val="BookText"/>
        <w:rPr/>
      </w:pPr>
      <w:r>
        <w:rPr>
          <w:rFonts w:ascii="Amiri" w:hAnsi="Amiri" w:eastAsia="Amiri" w:cs="Amiri"/>
          <w:color w:val="111111"/>
          <w:sz w:val="28"/>
          <w:sz w:val="28"/>
          <w:szCs w:val="28"/>
          <w:rtl w:val="true"/>
          <w:lang w:bidi="ar-SA"/>
        </w:rPr>
        <w:t>وفد على معاوية بن أبي سفيان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تقدم ذكره في ترجمة الضحّاك بن المنذر بن سلامة</w:t>
      </w:r>
      <w:r>
        <w:rPr>
          <w:rFonts w:eastAsia="Amiri" w:cs="Amiri" w:ascii="Amiri" w:hAnsi="Amiri"/>
          <w:color w:val="111111"/>
          <w:sz w:val="28"/>
          <w:szCs w:val="28"/>
          <w:rtl w:val="true"/>
          <w:lang w:bidi="ar-SA"/>
        </w:rPr>
        <w:t xml:space="preserve">. </w:t>
      </w:r>
      <w:bookmarkStart w:id="78" w:name="pg16732_262917"/>
    </w:p>
    <w:p>
      <w:pPr>
        <w:pStyle w:val="Heading3"/>
        <w:numPr>
          <w:ilvl w:val="2"/>
          <w:numId w:val="1"/>
        </w:numPr>
        <w:rPr/>
      </w:pPr>
      <w:bookmarkStart w:id="79" w:name="__RefHeading___Toc4555294_73709187"/>
      <w:bookmarkStart w:id="80" w:name="_Toc31"/>
      <w:bookmarkEnd w:id="78"/>
      <w:bookmarkEnd w:id="79"/>
      <w:r>
        <w:rPr>
          <w:rtl w:val="true"/>
        </w:rPr>
        <w:t>ذكر من اسمه يزيد</w:t>
      </w:r>
      <w:bookmarkEnd w:id="80"/>
    </w:p>
    <w:p>
      <w:pPr>
        <w:pStyle w:val="Heading4"/>
        <w:numPr>
          <w:ilvl w:val="3"/>
          <w:numId w:val="1"/>
        </w:numPr>
        <w:rPr/>
      </w:pPr>
      <w:bookmarkStart w:id="81" w:name="__RefHeading___Toc4555296_73709187"/>
      <w:bookmarkStart w:id="82" w:name="_Toc32"/>
      <w:bookmarkEnd w:id="81"/>
      <w:r>
        <w:rPr/>
        <w:t>8234</w:t>
      </w:r>
      <w:r>
        <w:rPr>
          <w:rtl w:val="true"/>
        </w:rPr>
        <w:t xml:space="preserve"> - </w:t>
      </w:r>
      <w:r>
        <w:rPr>
          <w:rtl w:val="true"/>
        </w:rPr>
        <w:t>يزيد بن أحمد بن يزيد بن عبد اللّه بن يزيد بن عبد اللّه بن تميم</w:t>
      </w:r>
      <w:bookmarkEnd w:id="82"/>
    </w:p>
    <w:p>
      <w:pPr>
        <w:pStyle w:val="BookText"/>
        <w:rPr/>
      </w:pPr>
      <w:r>
        <w:rPr>
          <w:rFonts w:ascii="Amiri" w:hAnsi="Amiri" w:eastAsia="Amiri" w:cs="Amiri"/>
          <w:color w:val="111111"/>
          <w:sz w:val="28"/>
          <w:sz w:val="28"/>
          <w:szCs w:val="28"/>
          <w:rtl w:val="true"/>
          <w:lang w:bidi="ar-SA"/>
        </w:rPr>
        <w:t>أبو عمرو السّلمي</w:t>
      </w:r>
    </w:p>
    <w:p>
      <w:pPr>
        <w:pStyle w:val="BookText"/>
        <w:rPr/>
      </w:pPr>
      <w:r>
        <w:rPr>
          <w:rFonts w:ascii="IRNazanin" w:hAnsi="IRNazanin" w:eastAsia="IRNazanin"/>
          <w:color w:val="111111"/>
          <w:sz w:val="28"/>
          <w:sz w:val="28"/>
          <w:szCs w:val="28"/>
          <w:rtl w:val="true"/>
          <w:lang w:bidi="fa-IR"/>
        </w:rPr>
        <w:t>مولى نصر بن الحجّاج بن علاط‍‌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أبي مسهر، و سليمان بن عبد الرّحمن، و حمّاد بن مالك الحرستاني، و عبد اللّه بن يزيد المقرئ، و زهير بن عباد، و أبي المغيرة محمّد بن المغيرة بن إسماعيل بن أيوب المدني </w:t>
      </w:r>
      <w:r>
        <w:rPr>
          <w:rStyle w:val="FootnoteAnchor"/>
          <w:rtl w:val="true"/>
        </w:rPr>
        <w:footnoteReference w:id="401"/>
      </w:r>
      <w:r>
        <w:rPr>
          <w:rFonts w:ascii="Amiri" w:hAnsi="Amiri" w:eastAsia="Amiri" w:cs="Amiri"/>
          <w:color w:val="111111"/>
          <w:sz w:val="28"/>
          <w:sz w:val="28"/>
          <w:szCs w:val="28"/>
          <w:rtl w:val="true"/>
          <w:lang w:bidi="ar-SA"/>
        </w:rPr>
        <w:t xml:space="preserve">،و أبي الجماهر التنوخي، و محمّد بن إسماعيل بن إبراهيم بن علية، و أبي النّضر </w:t>
      </w:r>
      <w:r>
        <w:rPr>
          <w:rStyle w:val="FootnoteAnchor"/>
          <w:rtl w:val="true"/>
        </w:rPr>
        <w:footnoteReference w:id="402"/>
      </w:r>
      <w:r>
        <w:rPr>
          <w:rFonts w:ascii="Amiri" w:hAnsi="Amiri" w:eastAsia="Amiri" w:cs="Amiri"/>
          <w:color w:val="111111"/>
          <w:sz w:val="28"/>
          <w:sz w:val="28"/>
          <w:szCs w:val="28"/>
          <w:rtl w:val="true"/>
          <w:lang w:bidi="ar-SA"/>
        </w:rPr>
        <w:t xml:space="preserve">إسحاق بن إبراهيم الفراديسي، و عبد الرّحمن بن يحيى بن إسماعيل بن عبيد اللّه بن أبي المهاجر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العقب، و أبو الميمون بن راشد، و جعفر بن محمّد الكندي، و موسى بن عبد الرّحمن البيروتي، و أبو الحسن بن جوصا، و إبراهيم بن عبد الواحد العبسي، و عبد الملك بن محمود بن سميع، و أبو بكر محمّد بن أحمد بن محمّد بن عمرو </w:t>
      </w:r>
      <w:r>
        <w:rPr>
          <w:rStyle w:val="FootnoteAnchor"/>
          <w:rtl w:val="true"/>
        </w:rPr>
        <w:footnoteReference w:id="404"/>
      </w:r>
      <w:r>
        <w:rPr>
          <w:rFonts w:ascii="Amiri" w:hAnsi="Amiri" w:eastAsia="Amiri" w:cs="Amiri"/>
          <w:color w:val="111111"/>
          <w:sz w:val="28"/>
          <w:sz w:val="28"/>
          <w:szCs w:val="28"/>
          <w:rtl w:val="true"/>
          <w:lang w:bidi="ar-SA"/>
        </w:rPr>
        <w:t>السّلمي، و إبراهيم بن محمّد بن سنان، و أبو علي الحصائري، و أبو الحسن بن حذلم، و محمّد بن إسماعيل الفارسي، و محمّد بن يوسف بن بشر الهروي، و أبو علي محمّد بن محمّد بن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الهروي أنه كان من بصراء أصحاب الرأي بقولهم </w:t>
      </w:r>
      <w:r>
        <w:rPr>
          <w:rStyle w:val="FootnoteAnchor"/>
          <w:rtl w:val="true"/>
        </w:rPr>
        <w:footnoteReference w:id="405"/>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القاسم علي بن يعقوب بن إبراهيم، نا أبو عمرو يزيد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نا أبو مسهر، نا محمّد بن مسلم، عن إبراهيم بن ميسرة، عن طاوس،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للمتحابين مثل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13189</w:t>
      </w:r>
      <w:r>
        <w:rPr>
          <w:rFonts w:eastAsia="Amiri" w:cs="Amiri" w:ascii="Amiri" w:hAnsi="Amiri"/>
          <w:color w:val="111111"/>
          <w:sz w:val="28"/>
          <w:szCs w:val="28"/>
          <w:rtl w:val="true"/>
          <w:lang w:bidi="ar-SA"/>
        </w:rPr>
        <w:t xml:space="preserve">]. </w:t>
      </w:r>
      <w:bookmarkStart w:id="83" w:name="pg16732_262918"/>
    </w:p>
    <w:p>
      <w:pPr>
        <w:pStyle w:val="BookText"/>
        <w:rPr/>
      </w:pPr>
      <w:bookmarkEnd w:id="83"/>
      <w:r>
        <w:rPr>
          <w:rFonts w:ascii="Amiri" w:hAnsi="Amiri" w:eastAsia="Amiri" w:cs="Amiri"/>
          <w:color w:val="111111"/>
          <w:sz w:val="28"/>
          <w:sz w:val="28"/>
          <w:szCs w:val="28"/>
          <w:rtl w:val="true"/>
          <w:lang w:bidi="ar-SA"/>
        </w:rPr>
        <w:t>و أخبرناه أبو العشائر محمّد بن الخليل بن فارس، أنا أبو القاسم بن أبي العلاء، أنا أبو الحسن بن السمسار، أنا أبو القاسم بن أبي العقب، نا أبو زرعة، و يزيد بن أحمد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عبد الأعلى بن مسهر الغسّاني، نا محمّد بن مسلم الطائفي، فذكره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عمرو يزيد بن أحمد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المقدسي في ما أخبره أبو عمرو بن مندة،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الاثنين لست بقين من شوال سنة اثنتين 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555298_73709187"/>
      <w:bookmarkStart w:id="85" w:name="_Toc33"/>
      <w:bookmarkEnd w:id="84"/>
      <w:r>
        <w:rPr/>
        <w:t>8235</w:t>
      </w:r>
      <w:r>
        <w:rPr>
          <w:rtl w:val="true"/>
        </w:rPr>
        <w:t xml:space="preserve"> - </w:t>
      </w:r>
      <w:r>
        <w:rPr>
          <w:rtl w:val="true"/>
        </w:rPr>
        <w:t>يزيد بن أبان أبو عمرو الرّقاشي البصري القاصّ‌</w:t>
      </w:r>
      <w:bookmarkEnd w:id="85"/>
    </w:p>
    <w:p>
      <w:pPr>
        <w:pStyle w:val="BookText"/>
        <w:rPr/>
      </w:pP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أبان أبو عمرو الرّقاشي البصري القاصّ‌ </w:t>
      </w:r>
      <w:r>
        <w:rPr>
          <w:rStyle w:val="FootnoteAnchor"/>
          <w:rtl w:val="true"/>
        </w:rPr>
        <w:footnoteReference w:id="407"/>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من زهاد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أنس بن مالك، و الحسن البصري، و غنيم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و قتادة، و محمّد بن المنكدر، و أبو الزناد </w:t>
      </w:r>
      <w:r>
        <w:rPr>
          <w:rStyle w:val="FootnoteAnchor"/>
          <w:rtl w:val="true"/>
        </w:rPr>
        <w:footnoteReference w:id="409"/>
      </w:r>
      <w:r>
        <w:rPr>
          <w:rFonts w:ascii="Amiri" w:hAnsi="Amiri" w:eastAsia="Amiri" w:cs="Amiri"/>
          <w:color w:val="111111"/>
          <w:sz w:val="28"/>
          <w:sz w:val="28"/>
          <w:szCs w:val="28"/>
          <w:rtl w:val="true"/>
          <w:lang w:bidi="ar-SA"/>
        </w:rPr>
        <w:t>،و الأعمش، و موسى بن عبيدة، و حمّاد بن سلمة، و الربيع بن صبيح، و عكرمة بن عمّار، و الأوزاعي، و عتبة بن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وعظه على ما جاء في بعض الروايات المنقطعة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سعيد </w:t>
      </w:r>
      <w:r>
        <w:rPr>
          <w:rStyle w:val="FootnoteAnchor"/>
          <w:rtl w:val="true"/>
        </w:rPr>
        <w:footnoteReference w:id="410"/>
      </w:r>
      <w:r>
        <w:rPr>
          <w:rFonts w:ascii="IRNazanin" w:hAnsi="IRNazanin" w:eastAsia="IRNazanin"/>
          <w:color w:val="111111"/>
          <w:sz w:val="28"/>
          <w:sz w:val="28"/>
          <w:szCs w:val="28"/>
          <w:rtl w:val="true"/>
          <w:lang w:bidi="fa-IR"/>
        </w:rPr>
        <w:t xml:space="preserve">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جعفر الحرفي </w:t>
      </w:r>
      <w:r>
        <w:rPr>
          <w:rStyle w:val="FootnoteAnchor"/>
          <w:rtl w:val="true"/>
        </w:rPr>
        <w:footnoteReference w:id="412"/>
      </w:r>
      <w:r>
        <w:rPr>
          <w:rFonts w:ascii="Amiri" w:hAnsi="Amiri" w:eastAsia="Amiri" w:cs="Amiri"/>
          <w:color w:val="111111"/>
          <w:sz w:val="28"/>
          <w:sz w:val="28"/>
          <w:szCs w:val="28"/>
          <w:rtl w:val="true"/>
          <w:lang w:bidi="ar-SA"/>
        </w:rPr>
        <w:t>،نا أبو سعيد عبد اللّه بن الحسن بن أحمد الحرّاني، حدّثني يحيى بن عبد اللّه البابلتّي، نا عبد الرّحمن بن عمرو الأوزاعي، حدّثني يزيد الرّقاشي،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عند رسول اللّه صلّى اللّه عليه و سلّم رجلا، فذكروا قوته في الجهاد و اجتهاده في العبادة، ثم إن الرجل طلع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الرجل الذي كنا نذكر،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إنّي لأرى في وجهه سفعة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فسلّم،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حدّثت نفسك حين أشرفت علينا أنه ليس في القوم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فاختط‍‌ مسجدا، و صفّ‌ بين قدميه يصلي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يقوم إليه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أنا، فانطلق، فوجده قائما يصلّي</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،فهاب أن يقتله، فرجع إلى رسول اللّه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يا رسول اللّه قائما يصلّي، فهبت أن أقتله،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يقوم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إن أدركته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فوجده قد انصرف، فرجع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يا رسول اللّه قد انصرف،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قرن خرج من أمّتي، لو قتلته ما اختلف اثنان بعده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تفرّقت على إحدى و سبعين فرقة، و إنّ‌ أمّتي ستفترق على اثنتين و سبعين فرقة، كلّها في النار إلاّ فرقة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الجماعة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 أنا أبو الحسين عبد اللّه بن إبراهيم بن جعفر بن بيان الزينبي سنة إحدى و سبعين و ثلاثمائة، نا الحسن بن علوية القطّان سنة ست و تسعين و مائتين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عبد اللّه الحسين بن محمّد بن عبيد الدقّاق العسكري، و أبو سعيد الحسن بن جعفر بن محمّد الوضّاح السمسار الحرفي </w:t>
      </w:r>
      <w:r>
        <w:rPr>
          <w:rStyle w:val="FootnoteAnchor"/>
          <w:rtl w:val="true"/>
        </w:rPr>
        <w:footnoteReference w:id="415"/>
      </w:r>
      <w:r>
        <w:rPr>
          <w:rFonts w:ascii="Amiri" w:hAnsi="Amiri" w:eastAsia="Amiri" w:cs="Amiri"/>
          <w:color w:val="111111"/>
          <w:sz w:val="28"/>
          <w:sz w:val="28"/>
          <w:szCs w:val="28"/>
          <w:rtl w:val="true"/>
          <w:lang w:bidi="ar-SA"/>
        </w:rPr>
        <w:t xml:space="preserve">جميعا سنة إحدى و سبعين </w:t>
      </w:r>
    </w:p>
    <w:p>
      <w:pPr>
        <w:pStyle w:val="BookText"/>
        <w:rPr/>
      </w:pPr>
      <w:r>
        <w:rPr>
          <w:rFonts w:ascii="Amiri" w:hAnsi="Amiri" w:eastAsia="Amiri" w:cs="Amiri"/>
          <w:color w:val="111111"/>
          <w:sz w:val="28"/>
          <w:sz w:val="28"/>
          <w:szCs w:val="28"/>
          <w:rtl w:val="true"/>
          <w:lang w:bidi="ar-SA"/>
        </w:rPr>
        <w:t>و ثلاثمائة، نا محمّد بن يحيى بن سليمان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بن علي أبو الحسن، نا المسعودي،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الدعاء بين الأذان و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محمّد الآبنوسي،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أنا أبو القاسم بن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حدّثني صالح بن مالك،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اللّه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نا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عزّ و جلّ‌ أن لا يعذّب اللاهين من ذرية البشر، فأعطانيهم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الرّحمن السلمي يقول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بن مطر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المذكر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يزيد الرّقاشي على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خليفة </w:t>
      </w:r>
      <w:r>
        <w:rPr>
          <w:rStyle w:val="FootnoteAnchor"/>
          <w:rtl w:val="true"/>
        </w:rPr>
        <w:footnoteReference w:id="417"/>
      </w:r>
      <w:r>
        <w:rPr>
          <w:rFonts w:ascii="Amiri" w:hAnsi="Amiri" w:eastAsia="Amiri" w:cs="Amiri"/>
          <w:color w:val="111111"/>
          <w:sz w:val="28"/>
          <w:sz w:val="28"/>
          <w:szCs w:val="28"/>
          <w:rtl w:val="true"/>
          <w:lang w:bidi="ar-SA"/>
        </w:rPr>
        <w:t>تموت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من آبائك من لدن آدم إلى أن بلغت النوبة إليك إلاّ و قد ذاق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الجنّة و بين النار منزل،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إِنَّ‌ الْأَبْرٰارَ لَفِي نَعِيمٍ‌، وَ إِنَّ‌ الْفُجّٰارَ لَفِي جَحِيمٍ‌ </w:t>
      </w:r>
      <w:r>
        <w:rPr>
          <w:rStyle w:val="FootnoteAnchor"/>
          <w:rtl w:val="true"/>
        </w:rPr>
        <w:footnoteReference w:id="419"/>
      </w:r>
      <w:r>
        <w:rPr>
          <w:rFonts w:ascii="Amiri" w:hAnsi="Amiri" w:eastAsia="Amiri" w:cs="Amiri"/>
          <w:color w:val="111111"/>
          <w:sz w:val="28"/>
          <w:sz w:val="28"/>
          <w:szCs w:val="28"/>
          <w:rtl w:val="true"/>
          <w:lang w:bidi="ar-SA"/>
        </w:rPr>
        <w:t>،و أنت أبصر ببرك و فجورك، فبكى عمر حتى سقط‍‌ عن سريره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بين المذكّر </w:t>
      </w:r>
      <w:r>
        <w:rPr>
          <w:rStyle w:val="FootnoteAnchor"/>
          <w:rtl w:val="true"/>
        </w:rPr>
        <w:footnoteReference w:id="421"/>
      </w:r>
      <w:r>
        <w:rPr>
          <w:rFonts w:ascii="Amiri" w:hAnsi="Amiri" w:eastAsia="Amiri" w:cs="Amiri"/>
          <w:color w:val="111111"/>
          <w:sz w:val="28"/>
          <w:sz w:val="28"/>
          <w:szCs w:val="28"/>
          <w:rtl w:val="true"/>
          <w:lang w:bidi="ar-SA"/>
        </w:rPr>
        <w:t>و بين عمر بن عبد العزيز مدة، فاللّه أعلم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أنه حجّ‌ مع عمر بن عبد العزيز، و لا أعلم عمر حجّ‌ في خلافته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نا عمر بن أحمد، نا خليفة قال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أبان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الرّقاشي، يزيد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البركات أيضا، أنا أحمد بن الحسن بن أحمد، أنا أبو محمّد بن رباح، أنا أبو بكر المهندس، نا أبو بشر،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الرّقاشي،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23"/>
      </w:r>
      <w:r>
        <w:rPr>
          <w:rFonts w:ascii="Amiri" w:hAnsi="Amiri" w:eastAsia="Amiri" w:cs="Amiri"/>
          <w:color w:val="111111"/>
          <w:sz w:val="28"/>
          <w:sz w:val="28"/>
          <w:szCs w:val="28"/>
          <w:rtl w:val="true"/>
          <w:lang w:bidi="ar-SA"/>
        </w:rPr>
        <w:t>أبو الأعزّ قراتكين بن الأسعد، أنا أبو محمّد الحسن بن علي الجوهري، أنا علي بن أحمد بن زهير، أنا أبو بكر أحمد بن الحسين بن شهريار، نا أبو حفص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الرّقاشي هو يزيد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الحسن بن محمّد بن يوسف، أنا أحمد بن محمّد بن عمر،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w:t>
      </w:r>
      <w:r>
        <w:rPr>
          <w:rStyle w:val="FootnoteAnchor"/>
          <w:rtl w:val="true"/>
        </w:rPr>
        <w:footnoteReference w:id="424"/>
      </w:r>
      <w:r>
        <w:rPr>
          <w:rFonts w:ascii="Amiri" w:hAnsi="Amiri" w:eastAsia="Amiri" w:cs="Amiri"/>
          <w:color w:val="111111"/>
          <w:sz w:val="28"/>
          <w:sz w:val="28"/>
          <w:szCs w:val="28"/>
          <w:rtl w:val="true"/>
          <w:lang w:bidi="ar-SA"/>
        </w:rPr>
        <w:t>،أنا أبو عمر بن حيّوية، أنا أحمد بن معروف، نا الحسين بن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أبان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قدريا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أحمد بن عبدان، أنا محمّد بن سهل، أنا البخاري قال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أبان الرّقاشي، عن أنس، هو بصري،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يتكلم فيه، قال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روح عن حريث سمعت يزيد الرّقاشي،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عبد الرّحمن بن محمّد الفارسي، أنا ابن عدي قال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حدّثني أبو عبد اللّه البلخي، أنا أبو منصور محمّد بن الحسين </w:t>
      </w:r>
      <w:r>
        <w:rPr>
          <w:rStyle w:val="FootnoteAnchor"/>
          <w:rtl w:val="true"/>
        </w:rPr>
        <w:footnoteReference w:id="429"/>
      </w:r>
      <w:r>
        <w:rPr>
          <w:rFonts w:ascii="Amiri" w:hAnsi="Amiri" w:eastAsia="Amiri" w:cs="Amiri"/>
          <w:color w:val="111111"/>
          <w:sz w:val="28"/>
          <w:sz w:val="28"/>
          <w:szCs w:val="28"/>
          <w:rtl w:val="true"/>
          <w:lang w:bidi="ar-SA"/>
        </w:rPr>
        <w:t>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بن علي بن هاشم، نا محمّد بن إبراهيم بن شعيب،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أبان الرّقاشي البصري، زاد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البخاري، حدّثني نصر، نا روح، عن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الرّقاشي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و هو أبان البصري، عن أبيه، 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أبان الرّقاشي، بصري، روى عن أنس بن مالك، و الحسن، و غنيم بن قيس، روى عنه أبو الزناد، و محمّد بن المنكدر، و الأعمش، و موسى بن عبيدة، و حمّاد بن سلمة، سمعت أبي يقول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 لم يذكره مسلم بن الحجّاج في كتاب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يزيد بن أبان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 بن أيوب، أنا طاهر بن محمّد بن سليمان، أنا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الرّقاشي، يزيد بن أبان، و هو عمّ‌ الفضل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يزيد بن أبان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يزيد بن أبان الرّقاشي البصري، عن أنس بن مالك، و أبيه أبان الرّقاشي، متروك الحديث، روى عنه أبو عبد اللّه محمّد بن المنكدر، و صفوان بن سليم، و أبو الزناد عبد اللّه بن ذكوان، و الربيع بن صبيح، أبو حفص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نا عبد العزيز بن أحمد، 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بالحجاز </w:t>
      </w:r>
      <w:r>
        <w:rPr>
          <w:rStyle w:val="FootnoteAnchor"/>
          <w:rtl w:val="true"/>
        </w:rPr>
        <w:footnoteReference w:id="432"/>
      </w:r>
      <w:r>
        <w:rPr>
          <w:rFonts w:ascii="Amiri" w:hAnsi="Amiri" w:eastAsia="Amiri" w:cs="Amiri"/>
          <w:color w:val="111111"/>
          <w:sz w:val="28"/>
          <w:sz w:val="28"/>
          <w:szCs w:val="28"/>
          <w:rtl w:val="true"/>
          <w:lang w:bidi="ar-SA"/>
        </w:rPr>
        <w:t>من أئمتهم عن يزيد الرّقاشي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و صالح بن كيسان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433"/>
      </w:r>
      <w:r>
        <w:rPr>
          <w:rFonts w:ascii="Amiri" w:hAnsi="Amiri" w:eastAsia="Amiri" w:cs="Amiri"/>
          <w:color w:val="111111"/>
          <w:sz w:val="28"/>
          <w:sz w:val="28"/>
          <w:szCs w:val="28"/>
          <w:rtl w:val="true"/>
          <w:lang w:bidi="ar-SA"/>
        </w:rPr>
        <w:t>،أنا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الرّقاشي فوق 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أحمد، عن أبيه و كان يضعّف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عبد الرّحمن بن محمّد الفارسي، أنا أبو أحمد بن عدي </w:t>
      </w:r>
      <w:r>
        <w:rPr>
          <w:rStyle w:val="FootnoteAnchor"/>
          <w:rtl w:val="true"/>
        </w:rPr>
        <w:footnoteReference w:id="435"/>
      </w:r>
      <w:r>
        <w:rPr>
          <w:rFonts w:ascii="Amiri" w:hAnsi="Amiri" w:eastAsia="Amiri" w:cs="Amiri"/>
          <w:color w:val="111111"/>
          <w:sz w:val="28"/>
          <w:sz w:val="28"/>
          <w:szCs w:val="28"/>
          <w:rtl w:val="true"/>
          <w:lang w:bidi="ar-SA"/>
        </w:rPr>
        <w:t>،نا ابن حمّاد،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أبان الرّقاشي فوق 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العتيقي، أنا يوسف بن أحمد، أنا أبو جعفر </w:t>
      </w:r>
      <w:r>
        <w:rPr>
          <w:rStyle w:val="FootnoteAnchor"/>
          <w:rtl w:val="true"/>
        </w:rPr>
        <w:footnoteReference w:id="436"/>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يزيد الرّقاشي،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يشبهه بأبان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حمزة، أنا ابن عدي </w:t>
      </w:r>
      <w:r>
        <w:rPr>
          <w:rStyle w:val="FootnoteAnchor"/>
          <w:rtl w:val="true"/>
        </w:rPr>
        <w:footnoteReference w:id="437"/>
      </w:r>
      <w:r>
        <w:rPr>
          <w:rFonts w:ascii="Amiri" w:hAnsi="Amiri" w:eastAsia="Amiri" w:cs="Amiri"/>
          <w:color w:val="111111"/>
          <w:sz w:val="28"/>
          <w:sz w:val="28"/>
          <w:szCs w:val="28"/>
          <w:rtl w:val="true"/>
          <w:lang w:bidi="ar-SA"/>
        </w:rPr>
        <w:t>،نا محمّد بن أحمد بن حمّاد،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يشبهه بأبان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أنا أبو القاسم، أنا أبو عمرو الفارسي </w:t>
      </w:r>
      <w:r>
        <w:rPr>
          <w:rStyle w:val="FootnoteAnchor"/>
          <w:rtl w:val="true"/>
        </w:rPr>
        <w:footnoteReference w:id="438"/>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439"/>
      </w:r>
      <w:r>
        <w:rPr>
          <w:rFonts w:ascii="Amiri" w:hAnsi="Amiri" w:eastAsia="Amiri" w:cs="Amiri"/>
          <w:color w:val="111111"/>
          <w:sz w:val="28"/>
          <w:sz w:val="28"/>
          <w:szCs w:val="28"/>
          <w:rtl w:val="true"/>
          <w:lang w:bidi="ar-SA"/>
        </w:rPr>
        <w:t>،نا ابن أبي عصمة، 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عن يزيد الرّقاشي،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ترك حديثه يزيد لهوى 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منكر الحديث، و كان شعبة يحمل عليه، و كان قاصّا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سئل عن يزيد بن أبان الرّقاشي و أبان بن أبي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خيرهما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441"/>
      </w:r>
      <w:r>
        <w:rPr>
          <w:rFonts w:ascii="Amiri" w:hAnsi="Amiri" w:eastAsia="Amiri" w:cs="Amiri"/>
          <w:color w:val="111111"/>
          <w:sz w:val="28"/>
          <w:sz w:val="28"/>
          <w:szCs w:val="28"/>
          <w:rtl w:val="true"/>
          <w:lang w:bidi="ar-SA"/>
        </w:rPr>
        <w:t xml:space="preserve">،نا أحمد بن علي، نا يوسف بن عيسى، عن </w:t>
      </w:r>
    </w:p>
    <w:p>
      <w:pPr>
        <w:pStyle w:val="BookText"/>
        <w:rPr/>
      </w:pPr>
      <w:r>
        <w:rPr>
          <w:rFonts w:ascii="Amiri" w:hAnsi="Amiri" w:eastAsia="Amiri" w:cs="Amiri"/>
          <w:color w:val="111111"/>
          <w:sz w:val="28"/>
          <w:sz w:val="28"/>
          <w:szCs w:val="28"/>
          <w:rtl w:val="true"/>
          <w:lang w:bidi="ar-SA"/>
        </w:rPr>
        <w:t>النضر بن شميل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شعبة لأن أقطع الطريق أحبّ‌ من أن أروي عن يزيد الرّقاشي، قلت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النضر؟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راهوية عن النضر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جعفر </w:t>
      </w:r>
      <w:r>
        <w:rPr>
          <w:rStyle w:val="FootnoteAnchor"/>
          <w:rtl w:val="true"/>
        </w:rPr>
        <w:footnoteReference w:id="443"/>
      </w:r>
      <w:r>
        <w:rPr>
          <w:rFonts w:ascii="Amiri" w:hAnsi="Amiri" w:eastAsia="Amiri" w:cs="Amiri"/>
          <w:color w:val="111111"/>
          <w:sz w:val="28"/>
          <w:sz w:val="28"/>
          <w:szCs w:val="28"/>
          <w:rtl w:val="true"/>
          <w:lang w:bidi="ar-SA"/>
        </w:rPr>
        <w:t>،نا زكريا بن يحيى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أزني أحبّ‌ إليّ‌ من أن أروي عن يزيد الرّقاشي </w:t>
      </w:r>
      <w:r>
        <w:rPr>
          <w:rStyle w:val="FootnoteAnchor"/>
          <w:rtl w:val="true"/>
        </w:rPr>
        <w:footnoteReference w:id="444"/>
      </w:r>
      <w:r>
        <w:rPr>
          <w:rFonts w:ascii="Amiri" w:hAnsi="Amiri" w:eastAsia="Amiri" w:cs="Amiri"/>
          <w:color w:val="111111"/>
          <w:sz w:val="28"/>
          <w:sz w:val="28"/>
          <w:szCs w:val="28"/>
          <w:rtl w:val="true"/>
          <w:lang w:bidi="ar-SA"/>
        </w:rPr>
        <w:t xml:space="preserve">،قال سلمة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بلغنا أنه قال هذا في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يحيى </w:t>
      </w:r>
      <w:r>
        <w:rPr>
          <w:rStyle w:val="FootnoteAnchor"/>
          <w:rtl w:val="true"/>
        </w:rPr>
        <w:footnoteReference w:id="446"/>
      </w:r>
      <w:r>
        <w:rPr>
          <w:rFonts w:ascii="Amiri" w:hAnsi="Amiri" w:eastAsia="Amiri" w:cs="Amiri"/>
          <w:color w:val="111111"/>
          <w:sz w:val="28"/>
          <w:sz w:val="28"/>
          <w:szCs w:val="28"/>
          <w:rtl w:val="true"/>
          <w:lang w:bidi="ar-SA"/>
        </w:rPr>
        <w:t xml:space="preserve">،و كان أبو داود سليمان بن الأشعث صاحب </w:t>
      </w:r>
      <w:r>
        <w:rPr>
          <w:rStyle w:val="FootnoteAnchor"/>
          <w:rtl w:val="true"/>
        </w:rPr>
        <w:footnoteReference w:id="447"/>
      </w:r>
      <w:r>
        <w:rPr>
          <w:rFonts w:ascii="Amiri" w:hAnsi="Amiri" w:eastAsia="Amiri" w:cs="Amiri"/>
          <w:color w:val="111111"/>
          <w:sz w:val="28"/>
          <w:sz w:val="28"/>
          <w:szCs w:val="28"/>
          <w:rtl w:val="true"/>
          <w:lang w:bidi="ar-SA"/>
        </w:rPr>
        <w:t>أحمد بن حنبل معنا في مجلس سلمة، فقال لي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Style w:val="FootnoteAnchor"/>
          <w:rtl w:val="true"/>
        </w:rPr>
        <w:footnoteReference w:id="448"/>
      </w:r>
      <w:r>
        <w:rPr>
          <w:rFonts w:ascii="Amiri" w:hAnsi="Amiri" w:eastAsia="Amiri" w:cs="Amiri"/>
          <w:color w:val="111111"/>
          <w:sz w:val="28"/>
          <w:sz w:val="28"/>
          <w:szCs w:val="28"/>
          <w:rtl w:val="true"/>
          <w:lang w:bidi="ar-SA"/>
        </w:rPr>
        <w:t xml:space="preserve">،أنا إسماعيل بن مسعدة، أنا أبو عمرو الفارسي، أنا أبو أحمد </w:t>
      </w:r>
      <w:r>
        <w:rPr>
          <w:rStyle w:val="FootnoteAnchor"/>
          <w:rtl w:val="true"/>
        </w:rPr>
        <w:footnoteReference w:id="449"/>
      </w:r>
      <w:r>
        <w:rPr>
          <w:rFonts w:ascii="Amiri" w:hAnsi="Amiri" w:eastAsia="Amiri" w:cs="Amiri"/>
          <w:color w:val="111111"/>
          <w:sz w:val="28"/>
          <w:sz w:val="28"/>
          <w:szCs w:val="28"/>
          <w:rtl w:val="true"/>
          <w:lang w:bidi="ar-SA"/>
        </w:rPr>
        <w:t xml:space="preserve">،نا الحسن بن عثمان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يزيد </w:t>
      </w:r>
      <w:r>
        <w:rPr>
          <w:rStyle w:val="FootnoteAnchor"/>
          <w:rtl w:val="true"/>
        </w:rPr>
        <w:footnoteReference w:id="450"/>
      </w:r>
      <w:r>
        <w:rPr>
          <w:rFonts w:ascii="Amiri" w:hAnsi="Amiri" w:eastAsia="Amiri" w:cs="Amiri"/>
          <w:color w:val="111111"/>
          <w:sz w:val="28"/>
          <w:sz w:val="28"/>
          <w:szCs w:val="28"/>
          <w:rtl w:val="true"/>
          <w:lang w:bidi="ar-SA"/>
        </w:rPr>
        <w:t>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أزني أحبّ‌ إليّ‌ من أن أحدّث عن يزيد الرّقاشي، 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أهون علينا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فذكرت هذا الحديث لأحمد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بلغنا هذا في أبان بن أبي عيّاش</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453"/>
      </w:r>
      <w:r>
        <w:rPr>
          <w:rFonts w:ascii="Amiri" w:hAnsi="Amiri" w:eastAsia="Amiri" w:cs="Amiri"/>
          <w:color w:val="111111"/>
          <w:sz w:val="28"/>
          <w:sz w:val="28"/>
          <w:szCs w:val="28"/>
          <w:rtl w:val="true"/>
          <w:lang w:bidi="ar-SA"/>
        </w:rPr>
        <w:t>،أنا الحسن بن سفيان، حدّثني عبد العزيز بن سلام، نا رافع أو نافع، أخبرني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يفعل الرجل بزنا خير له من أن يروي عن أبان، و يزيد الرّقاشي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454"/>
      </w:r>
      <w:r>
        <w:rPr>
          <w:rFonts w:ascii="Amiri" w:hAnsi="Amiri" w:eastAsia="Amiri" w:cs="Amiri"/>
          <w:color w:val="111111"/>
          <w:sz w:val="28"/>
          <w:sz w:val="28"/>
          <w:szCs w:val="28"/>
          <w:rtl w:val="true"/>
          <w:lang w:bidi="ar-SA"/>
        </w:rPr>
        <w:t>،نا زكريا بن يحيى، نا محمّد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حدّث عبد الرّحمن عن الربيع بن صبيح عن يزيد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العقيلي </w:t>
      </w:r>
      <w:r>
        <w:rPr>
          <w:rStyle w:val="FootnoteAnchor"/>
          <w:rtl w:val="true"/>
        </w:rPr>
        <w:footnoteReference w:id="455"/>
      </w:r>
      <w:r>
        <w:rPr>
          <w:rFonts w:ascii="Amiri" w:hAnsi="Amiri" w:eastAsia="Amiri" w:cs="Amiri"/>
          <w:color w:val="111111"/>
          <w:sz w:val="28"/>
          <w:sz w:val="28"/>
          <w:szCs w:val="28"/>
          <w:rtl w:val="true"/>
          <w:lang w:bidi="ar-SA"/>
        </w:rPr>
        <w:t>،نا محمّد بن عيسى،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لا يحدّث عن يزيد الرّقاشي، و كان عبد الرّحمن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قال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الرّقاشي، و هو يزيد بن أبان، سمعت عبد الرّحمن يحدّث عن الربيع بن صبيح، و كان يحيى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عنه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جعفر بن أبي علي، أنا أبو بكر الصفّار، أنا ابن منجويه، أنا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الحسين الغازي </w:t>
      </w:r>
      <w:r>
        <w:rPr>
          <w:rStyle w:val="FootnoteAnchor"/>
          <w:rtl w:val="true"/>
        </w:rPr>
        <w:footnoteReference w:id="4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الرّقاشي، يزيد بن أبان، سمعت ابن مهدي يحدّث عن الربيع بن صبيح عنه، و كان يحيى بن سعيد لا يحدّث عنه، و كان رجلا صالحا، قد روى عنه الناس، و ليس بالقوي في الحديث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زكريا ميمون بن سياه، سمع من أنس بن مالك، و يزيد بن أبان الرّقاشي، و زياد النميري، فضعّفهم، و قال المفضّل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الرّقاشي، و هو يزيد بن أبان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w:t>
      </w:r>
      <w:r>
        <w:rPr>
          <w:rStyle w:val="FootnoteAnchor"/>
          <w:rtl w:val="true"/>
        </w:rPr>
        <w:footnoteReference w:id="460"/>
      </w:r>
      <w:r>
        <w:rPr>
          <w:rFonts w:ascii="Amiri" w:hAnsi="Amiri" w:eastAsia="Amiri" w:cs="Amiri"/>
          <w:color w:val="111111"/>
          <w:sz w:val="28"/>
          <w:sz w:val="28"/>
          <w:szCs w:val="28"/>
          <w:rtl w:val="true"/>
          <w:lang w:bidi="ar-SA"/>
        </w:rPr>
        <w:t xml:space="preserve">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الرّقاشي،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صالح، و لكن حديثه ليس بشيء </w:t>
      </w:r>
      <w:r>
        <w:rPr>
          <w:rStyle w:val="FootnoteAnchor"/>
          <w:rtl w:val="true"/>
        </w:rPr>
        <w:footnoteReference w:id="461"/>
      </w:r>
      <w:r>
        <w:rPr>
          <w:rFonts w:ascii="Amiri" w:hAnsi="Amiri" w:eastAsia="Amiri" w:cs="Amiri"/>
          <w:color w:val="111111"/>
          <w:sz w:val="28"/>
          <w:sz w:val="28"/>
          <w:szCs w:val="28"/>
          <w:rtl w:val="true"/>
          <w:lang w:bidi="ar-SA"/>
        </w:rPr>
        <w:t>،و سئل عنه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قال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سياه و يزيد بن أبان الرّقاشي، و زياد النميري كلهم ضعفاء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أبو عمرو الفارسي، أنا ابن عدي </w:t>
      </w:r>
      <w:r>
        <w:rPr>
          <w:rStyle w:val="FootnoteAnchor"/>
          <w:rtl w:val="true"/>
        </w:rPr>
        <w:footnoteReference w:id="464"/>
      </w:r>
      <w:r>
        <w:rPr>
          <w:rFonts w:ascii="Amiri" w:hAnsi="Amiri" w:eastAsia="Amiri" w:cs="Amiri"/>
          <w:color w:val="111111"/>
          <w:sz w:val="28"/>
          <w:sz w:val="28"/>
          <w:szCs w:val="28"/>
          <w:rtl w:val="true"/>
          <w:lang w:bidi="ar-SA"/>
        </w:rPr>
        <w:t>،نا أحمد بن علي، نا عبد اللّه بن أحمد الدورقي، 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أبان الرّقاشي في حديثه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465"/>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أبان الرّقاشي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يزيد الرّقاشي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سئل يحيى بن معين مرة أخرى عن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القاصّ‌ حاله و هو رجل صالح، و لكن حديثه ليس بشيء </w:t>
      </w:r>
      <w:r>
        <w:rPr>
          <w:rStyle w:val="FootnoteAnchor"/>
          <w:rtl w:val="true"/>
        </w:rPr>
        <w:footnoteReference w:id="467"/>
      </w:r>
      <w:r>
        <w:rPr>
          <w:rFonts w:ascii="Amiri" w:hAnsi="Amiri" w:eastAsia="Amiri" w:cs="Amiri"/>
          <w:color w:val="111111"/>
          <w:sz w:val="28"/>
          <w:sz w:val="28"/>
          <w:szCs w:val="28"/>
          <w:rtl w:val="true"/>
          <w:lang w:bidi="ar-SA"/>
        </w:rPr>
        <w:t>،و سمعت يحيى بن معين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الرّقاشي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واعظا، بكّاء، كثير الرواية عن أنس بما فيه نظر، صاحب عبادة، و في حديثه ضعف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470"/>
      </w:r>
      <w:r>
        <w:rPr>
          <w:rFonts w:ascii="Amiri" w:hAnsi="Amiri" w:eastAsia="Amiri" w:cs="Amiri"/>
          <w:color w:val="111111"/>
          <w:sz w:val="28"/>
          <w:sz w:val="28"/>
          <w:szCs w:val="28"/>
          <w:rtl w:val="true"/>
          <w:lang w:bidi="ar-SA"/>
        </w:rPr>
        <w:t>،نا محمّد بن عبد اللّه الأنصاري، عن حميد، عن ميمون بن سياه، و هو ليّن الحديث، و كذلك يزيد الرّقاشي، و زياد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في موضع آخر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ميمون بن سياه، و يزيد بن أبان الرّقاشي، و زياد النميري بعضهم قريب من بعض، و فيهم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أبان الرّقاشي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عمرو عبد الرّحمن بن محمّد، أنا أبو أحمد بن عدي قال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أبان الرّقاشي بصري،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في 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إسحاق </w:t>
      </w:r>
      <w:r>
        <w:rPr>
          <w:rStyle w:val="FootnoteAnchor"/>
          <w:rtl w:val="true"/>
        </w:rPr>
        <w:footnoteReference w:id="473"/>
      </w:r>
      <w:r>
        <w:rPr>
          <w:rFonts w:ascii="Amiri" w:hAnsi="Amiri" w:eastAsia="Amiri" w:cs="Amiri"/>
          <w:color w:val="111111"/>
          <w:sz w:val="28"/>
          <w:sz w:val="28"/>
          <w:szCs w:val="28"/>
          <w:rtl w:val="true"/>
          <w:lang w:bidi="ar-SA"/>
        </w:rPr>
        <w:t>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تحتج بيزيد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عمرو الفارسي، أنا أبو أحمد بن عدي قال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ليزيد الرّقاشي أحاديث صالحة عن أنس و عن غيره، و أرجو أنه لا بأس به لرواية الثقات عنه من البصريين و الكوفيين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بشري، أنا القاضيان أبو الغنائم محمّد بن علي بن علي، و أبو تمام علي بن محمّد في كتابيهما،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ياسر محمّد بن عبد العزيز بن عبد اللّه،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أبان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476"/>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بن </w:t>
      </w:r>
    </w:p>
    <w:p>
      <w:pPr>
        <w:pStyle w:val="BookText"/>
        <w:rPr/>
      </w:pPr>
      <w:r>
        <w:rPr>
          <w:rFonts w:ascii="Amiri" w:hAnsi="Amiri" w:eastAsia="Amiri" w:cs="Amiri"/>
          <w:color w:val="111111"/>
          <w:sz w:val="28"/>
          <w:sz w:val="28"/>
          <w:szCs w:val="28"/>
          <w:rtl w:val="true"/>
          <w:lang w:bidi="ar-SA"/>
        </w:rPr>
        <w:t>محمّد، نا أبو بكر المالكي، نا إبراهيم بن سهلويه، نا الحسن بن علي الخلاّل، عن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الرّقاشي إذا نمت ثم استيقظت فلا نامت عيناي و على الماء البارد السّلام بالنهار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بن الحسين، أنا أبو محمّد بن النحّاس، أنا أبو سعيد بن الأعرابي، نا أبو سعيد عبد الرّحمن بن محمّد بن منصور الحارثي، نا سعيد بن عامر، نا سلام بن أبي مطيع، عن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أقوم الليل فلا أستطيع ذلك، فإذا نمت من الليل فاستيقظت فنمت الثانية فلا أنام اللّه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78"/>
      </w:r>
      <w:r>
        <w:rPr>
          <w:rFonts w:ascii="Amiri" w:hAnsi="Amiri" w:eastAsia="Amiri" w:cs="Amiri"/>
          <w:color w:val="111111"/>
          <w:sz w:val="28"/>
          <w:sz w:val="28"/>
          <w:szCs w:val="28"/>
          <w:rtl w:val="true"/>
          <w:lang w:bidi="ar-SA"/>
        </w:rPr>
        <w:t>،نا أبي، نا أحمد بن محمّد بن أبان، نا عبد اللّه بن محمّد بن عبيد، نا محمّد بن الحسين، نا سورة بن قدامة، نا حيان بن الأسود، عن عبد الخالق بن موسى اللقيطي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يزيد نفسه للّه ستين عاما، حتى ذبل جسمه، و نهك بدنه و تغيّر لونه،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بطني، فما أقدر له على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محمّد بن مرزوق الزعفراني، أنا أبو عمرو بن مندة، أنا الحسن بن محمّد بن يوسف، نا أحمد بن محمّد بن عمر،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المثنّى بن معاذ </w:t>
      </w:r>
      <w:r>
        <w:rPr>
          <w:rStyle w:val="FootnoteAnchor"/>
          <w:rtl w:val="true"/>
        </w:rPr>
        <w:footnoteReference w:id="479"/>
      </w:r>
      <w:r>
        <w:rPr>
          <w:rFonts w:ascii="Amiri" w:hAnsi="Amiri" w:eastAsia="Amiri" w:cs="Amiri"/>
          <w:color w:val="111111"/>
          <w:sz w:val="28"/>
          <w:sz w:val="28"/>
          <w:szCs w:val="28"/>
          <w:rtl w:val="true"/>
          <w:lang w:bidi="ar-SA"/>
        </w:rPr>
        <w:t xml:space="preserve">،نا الهيثم بن عبيد الصّيد </w:t>
      </w:r>
      <w:r>
        <w:rPr>
          <w:rStyle w:val="FootnoteAnchor"/>
          <w:rtl w:val="true"/>
        </w:rPr>
        <w:footnoteReference w:id="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أبي بيزيد الرّقاشي فعادله إلى مكة، فقال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ركبت أنا و هو في المحمل من أول الليل، إذا صلينا العتمة فيمر بالجبل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 تصير هباء منثورا، و تصير كذا، و تصير كذا، و يبقى على يزيد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يبكي، فما أفقد بكاءه حتى يطلع الفجر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إبراهيم بن جعفر، أنا سهل بن بشر، أنا علي بن عبيد اللّه بن محمّد الكسائي، نا أبو بكر محمّد بن بكران الطرسوسي الشيخ الصالح، أنا أبو بكر محمّد بن علي بن سلامة الرملي، نا علي بن جعفر بن مسافر، نا جعفر بن أحمد بن الوليد، نا الدورقي، نا محمّد بن كثير </w:t>
      </w:r>
      <w:r>
        <w:rPr>
          <w:rStyle w:val="FootnoteAnchor"/>
          <w:rtl w:val="true"/>
        </w:rPr>
        <w:footnoteReference w:id="481"/>
      </w:r>
      <w:r>
        <w:rPr>
          <w:rFonts w:ascii="Amiri" w:hAnsi="Amiri" w:eastAsia="Amiri" w:cs="Amiri"/>
          <w:color w:val="111111"/>
          <w:sz w:val="28"/>
          <w:sz w:val="28"/>
          <w:szCs w:val="28"/>
          <w:rtl w:val="true"/>
          <w:lang w:bidi="ar-SA"/>
        </w:rPr>
        <w:t>،عن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w:t>
      </w:r>
    </w:p>
    <w:p>
      <w:pPr>
        <w:pStyle w:val="BookText"/>
        <w:rPr/>
      </w:pPr>
      <w:r>
        <w:rPr>
          <w:rFonts w:ascii="Amiri" w:hAnsi="Amiri" w:eastAsia="Amiri" w:cs="Amiri"/>
          <w:color w:val="111111"/>
          <w:sz w:val="28"/>
          <w:sz w:val="28"/>
          <w:szCs w:val="28"/>
          <w:rtl w:val="true"/>
          <w:lang w:bidi="ar-SA"/>
        </w:rPr>
        <w:t>نومي كأني قرأت على النبي صلّى اللّه عليه و سلّم سورة، فلمّا فرغت قال لي،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القراءة، فأين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من البكّائين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أحمد بن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عقيل بن الأزهر البلخي، نا الدوري، نا سعيد بن عامر </w:t>
      </w:r>
      <w:r>
        <w:rPr>
          <w:rStyle w:val="FootnoteAnchor"/>
          <w:rtl w:val="true"/>
        </w:rPr>
        <w:footnoteReference w:id="482"/>
      </w:r>
      <w:r>
        <w:rPr>
          <w:rFonts w:ascii="Amiri" w:hAnsi="Amiri" w:eastAsia="Amiri" w:cs="Amiri"/>
          <w:color w:val="111111"/>
          <w:sz w:val="28"/>
          <w:sz w:val="28"/>
          <w:szCs w:val="28"/>
          <w:rtl w:val="true"/>
          <w:lang w:bidi="ar-SA"/>
        </w:rPr>
        <w:t>،نا سلام بن أبي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الرّقاشي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تعالوا حتى نبكي على الماء البارد،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عطّش نفسه قبل ذلك أربعين عاما، لا يفطر فيها إلاّ خمسة أيام، كان يرويها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483"/>
      </w:r>
      <w:r>
        <w:rPr>
          <w:rFonts w:ascii="Amiri" w:hAnsi="Amiri" w:eastAsia="Amiri" w:cs="Amiri"/>
          <w:color w:val="111111"/>
          <w:sz w:val="28"/>
          <w:sz w:val="28"/>
          <w:szCs w:val="28"/>
          <w:rtl w:val="true"/>
          <w:lang w:bidi="ar-SA"/>
        </w:rPr>
        <w:t xml:space="preserve">،نا محمّد بن أحمد بن محمّد بن عمر، نا أبي، نا أبو بكر بن عبيد، نا علي بن حرب، نا أبو داود الحفري </w:t>
      </w:r>
      <w:r>
        <w:rPr>
          <w:rStyle w:val="FootnoteAnchor"/>
          <w:rtl w:val="true"/>
        </w:rPr>
        <w:footnoteReference w:id="484"/>
      </w:r>
      <w:r>
        <w:rPr>
          <w:rFonts w:ascii="Amiri" w:hAnsi="Amiri" w:eastAsia="Amiri" w:cs="Amiri"/>
          <w:color w:val="111111"/>
          <w:sz w:val="28"/>
          <w:sz w:val="28"/>
          <w:szCs w:val="28"/>
          <w:rtl w:val="true"/>
          <w:lang w:bidi="ar-SA"/>
        </w:rPr>
        <w:t>،عن محمّد بن السمّاك، عن أشعث بن سوار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يزيد الرّقاشي في يوم شديد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تعال حتى نبكي على الماء البارد يوم الظمأ،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سبقني العابدون و قطع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صام ثلاثين أو أربعين سنة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منصور طاهر بن العبّاس بن منصور بن عمّار المروزي المقيم بمكة، أنا أبو أحمد الحسين بن علي التميمي، أنا أبو الحسن علي بن المبارك المسروري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أيضا، أنا السيّد أبو البركات هبة اللّه بن محمّد بن الحسين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أبو منصور طاهر بن العبّاس بمكة أنا الحسين بن علي بن محمّد التميمي، أنا أبو الحسن علي بن المبارك المروزي، نا السّري بن عاصم </w:t>
      </w:r>
      <w:r>
        <w:rPr>
          <w:rStyle w:val="FootnoteAnchor"/>
          <w:rtl w:val="true"/>
        </w:rPr>
        <w:footnoteReference w:id="486"/>
      </w:r>
      <w:r>
        <w:rPr>
          <w:rFonts w:ascii="Amiri" w:hAnsi="Amiri" w:eastAsia="Amiri" w:cs="Amiri"/>
          <w:color w:val="111111"/>
          <w:sz w:val="28"/>
          <w:sz w:val="28"/>
          <w:szCs w:val="28"/>
          <w:rtl w:val="true"/>
          <w:lang w:bidi="ar-SA"/>
        </w:rPr>
        <w:t xml:space="preserve">،نا محمّد بن </w:t>
      </w:r>
    </w:p>
    <w:p>
      <w:pPr>
        <w:pStyle w:val="BookText"/>
        <w:rPr/>
      </w:pPr>
      <w:r>
        <w:rPr>
          <w:rFonts w:ascii="Amiri" w:hAnsi="Amiri" w:eastAsia="Amiri" w:cs="Amiri"/>
          <w:color w:val="111111"/>
          <w:sz w:val="28"/>
          <w:sz w:val="28"/>
          <w:szCs w:val="28"/>
          <w:rtl w:val="true"/>
          <w:lang w:bidi="ar-SA"/>
        </w:rPr>
        <w:t xml:space="preserve">صبيح بن السمّاك، نا الهيثم بن جمّاز </w:t>
      </w:r>
      <w:r>
        <w:rPr>
          <w:rStyle w:val="FootnoteAnchor"/>
          <w:rtl w:val="true"/>
        </w:rPr>
        <w:footnoteReference w:id="4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يزيد الرّقاشي و هو يبكي في يوم حار، و قد عطّش نفسه أربعين 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نبكي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البارد في اليوم الحار، حدّثني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ورد القيامة عطشان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علي بن إبراهيم، أنا أبو نصر أحمد بن علي بن الحسن الكفرطابي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ثعلب </w:t>
      </w:r>
      <w:r>
        <w:rPr>
          <w:rStyle w:val="FootnoteAnchor"/>
          <w:rtl w:val="true"/>
        </w:rPr>
        <w:footnoteReference w:id="488"/>
      </w:r>
      <w:r>
        <w:rPr>
          <w:rFonts w:ascii="Amiri" w:hAnsi="Amiri" w:eastAsia="Amiri" w:cs="Amiri"/>
          <w:color w:val="111111"/>
          <w:sz w:val="28"/>
          <w:sz w:val="28"/>
          <w:szCs w:val="28"/>
          <w:rtl w:val="true"/>
          <w:lang w:bidi="ar-SA"/>
        </w:rPr>
        <w:t>بن جعفر، أنا أبو القاسم الحسين بن محمّد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عبد اللّه بن محمّد بن عبد اللّه بن هلال الحنائي، نا أبو يوسف يعقوب بن أحمد بن عبد الرّحمن الجصاص الدّعّاء، نا السّري بن عاصم، نا محمّد بن السمّاك المذكّر، نا الهيثم بن جمّاز </w:t>
      </w:r>
      <w:r>
        <w:rPr>
          <w:rStyle w:val="FootnoteAnchor"/>
          <w:rtl w:val="true"/>
        </w:rPr>
        <w:footnoteReference w:id="4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يزيد الرّقاشي في يوم شديد حرّه، و هو يبكي،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هيثم، ادخل، تعال نبكي على الماء البارد في اليوم الحار، حدّثني أنس بن مالك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ورد القيامة عطشان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أنا محمّد بن القاسم، نا ابن أبي خيثمة، نا محمّد بن عمران الأخنسي </w:t>
      </w:r>
      <w:r>
        <w:rPr>
          <w:rStyle w:val="FootnoteAnchor"/>
          <w:rtl w:val="true"/>
        </w:rPr>
        <w:footnoteReference w:id="491"/>
      </w:r>
      <w:r>
        <w:rPr>
          <w:rFonts w:ascii="Amiri" w:hAnsi="Amiri" w:eastAsia="Amiri" w:cs="Amiri"/>
          <w:color w:val="111111"/>
          <w:sz w:val="28"/>
          <w:sz w:val="28"/>
          <w:szCs w:val="28"/>
          <w:rtl w:val="true"/>
          <w:lang w:bidi="ar-SA"/>
        </w:rPr>
        <w:t>،حدّثني جابر بن نوح، نا الأعمش</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يزيد الرّقاشي كان ينوح على نفسه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إذا متّ‌ من يتصدّق عنك‌؟ يا يزيد إذا متّ‌ من يصوم عنك‌؟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يزيداه، إنّما سمي نوح لأنه ناح على نفسه، و يزيد لا ينوح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w:t>
      </w:r>
    </w:p>
    <w:p>
      <w:pPr>
        <w:pStyle w:val="BookText"/>
        <w:rPr/>
      </w:pPr>
      <w:r>
        <w:rPr>
          <w:rFonts w:ascii="Amiri" w:hAnsi="Amiri" w:eastAsia="Amiri" w:cs="Amiri"/>
          <w:color w:val="111111"/>
          <w:sz w:val="28"/>
          <w:sz w:val="28"/>
          <w:szCs w:val="28"/>
          <w:rtl w:val="true"/>
          <w:lang w:bidi="ar-SA"/>
        </w:rPr>
        <w:t>محمّد بن عبد اللّه بن خميرويه، نا الحسين بن إدريس، أنا محمّد بن عبد اللّه بن عمّار، نا أبو معاوية الضرير، نا أبو إسحاق الخميسي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الرّقاشي يبكي حتى تسقط‍‌ أشفار عينيه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ابن أبي الدنيا، حدّثني محمّد بن الحسين، حدّثني محمّد بن عبد اللّه الرّقاشي قال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معتمرا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تروني أتهنّأ بالحياة أيام الدنيا، و أنا أعلم أن الموت مصيري‌؟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بكى حتى تساقطت أشفاره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الحسين بن كامل، عن أبي بكر الخطيب، أنا أبو الحسين </w:t>
      </w:r>
      <w:r>
        <w:rPr>
          <w:rStyle w:val="FootnoteAnchor"/>
          <w:rtl w:val="true"/>
        </w:rPr>
        <w:footnoteReference w:id="494"/>
      </w:r>
      <w:r>
        <w:rPr>
          <w:rFonts w:ascii="Amiri" w:hAnsi="Amiri" w:eastAsia="Amiri" w:cs="Amiri"/>
          <w:color w:val="111111"/>
          <w:sz w:val="28"/>
          <w:sz w:val="28"/>
          <w:szCs w:val="28"/>
          <w:rtl w:val="true"/>
          <w:lang w:bidi="ar-SA"/>
        </w:rPr>
        <w:t xml:space="preserve">بن بشران، أنا أبو علي بن صفوان، نا ابن أبي الدنيا، حدّثني محمّد بن الحسين </w:t>
      </w:r>
      <w:r>
        <w:rPr>
          <w:rStyle w:val="FootnoteAnchor"/>
          <w:rtl w:val="true"/>
        </w:rPr>
        <w:footnoteReference w:id="495"/>
      </w:r>
      <w:r>
        <w:rPr>
          <w:rFonts w:ascii="Amiri" w:hAnsi="Amiri" w:eastAsia="Amiri" w:cs="Amiri"/>
          <w:color w:val="111111"/>
          <w:sz w:val="28"/>
          <w:sz w:val="28"/>
          <w:szCs w:val="28"/>
          <w:rtl w:val="true"/>
          <w:lang w:bidi="ar-SA"/>
        </w:rPr>
        <w:t>،حدّثني زهدم بن الحارث، نا عبد اللّه بن رجاء،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يزيد الرّقاشي أربعين عاما حتى تساقطت أشفاره </w:t>
      </w:r>
      <w:r>
        <w:rPr>
          <w:rStyle w:val="FootnoteAnchor"/>
          <w:rtl w:val="true"/>
        </w:rPr>
        <w:footnoteReference w:id="496"/>
      </w:r>
      <w:r>
        <w:rPr>
          <w:rFonts w:ascii="Amiri" w:hAnsi="Amiri" w:eastAsia="Amiri" w:cs="Amiri"/>
          <w:color w:val="111111"/>
          <w:sz w:val="28"/>
          <w:sz w:val="28"/>
          <w:szCs w:val="28"/>
          <w:rtl w:val="true"/>
          <w:lang w:bidi="ar-SA"/>
        </w:rPr>
        <w:t>،و أظلمت عيناه، و تغيّرت مجاري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الحسين، نا عبيد اللّه بن محمّد، نا إسماعيل بن ذكوان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يزيد الرّقاشي إن دخل بيته بكى، و إن شهد جنازة بكى، و إن جلس إليه إخوانه بكى و أبكاهم، فقال له ابنه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تبكي يا أبة‌؟ و اللّه لو كانت النار خلقت لك ما زدت على هذا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بني، و هل خلقت النار إلاّ لي و لأصحابي و لإخواننا من الجنّ‌، أ ما تقرأ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Style w:val="FootnoteAnchor"/>
          <w:rtl w:val="true"/>
        </w:rPr>
        <w:footnoteReference w:id="497"/>
      </w:r>
      <w:r>
        <w:rPr>
          <w:rFonts w:ascii="Amiri" w:hAnsi="Amiri" w:eastAsia="Amiri" w:cs="Amiri"/>
          <w:color w:val="111111"/>
          <w:sz w:val="28"/>
          <w:sz w:val="28"/>
          <w:szCs w:val="28"/>
          <w:rtl w:val="true"/>
          <w:lang w:bidi="ar-SA"/>
        </w:rPr>
        <w:t>،أ ما تقرأ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Style w:val="FootnoteAnchor"/>
          <w:rtl w:val="true"/>
        </w:rPr>
        <w:footnoteReference w:id="498"/>
      </w:r>
      <w:r>
        <w:rPr>
          <w:rFonts w:ascii="Amiri" w:hAnsi="Amiri" w:eastAsia="Amiri" w:cs="Amiri"/>
          <w:color w:val="111111"/>
          <w:sz w:val="28"/>
          <w:sz w:val="28"/>
          <w:szCs w:val="28"/>
          <w:rtl w:val="true"/>
          <w:lang w:bidi="ar-SA"/>
        </w:rPr>
        <w:t xml:space="preserve">فجعل يقرأ عليه حتى انتهى يَطُوفُونَ‌ بَيْنَهٰا وَ بَيْنَ‌ حَمِيمٍ‌ آنٍ‌ </w:t>
      </w:r>
      <w:r>
        <w:rPr>
          <w:rStyle w:val="FootnoteAnchor"/>
          <w:rtl w:val="true"/>
        </w:rPr>
        <w:footnoteReference w:id="499"/>
      </w:r>
      <w:r>
        <w:rPr>
          <w:rFonts w:ascii="Amiri" w:hAnsi="Amiri" w:eastAsia="Amiri" w:cs="Amiri"/>
          <w:color w:val="111111"/>
          <w:sz w:val="28"/>
          <w:sz w:val="28"/>
          <w:szCs w:val="28"/>
          <w:rtl w:val="true"/>
          <w:lang w:bidi="ar-SA"/>
        </w:rPr>
        <w:t xml:space="preserve">فجعل يجول في الدار، و يصرخ، و يبكي حتى غشي عليه، فقالت </w:t>
      </w:r>
      <w:r>
        <w:rPr>
          <w:rStyle w:val="FootnoteAnchor"/>
          <w:rtl w:val="true"/>
        </w:rPr>
        <w:footnoteReference w:id="500"/>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أردت بهذا </w:t>
      </w:r>
      <w:r>
        <w:rPr>
          <w:rStyle w:val="FootnoteAnchor"/>
          <w:rtl w:val="true"/>
        </w:rPr>
        <w:footnoteReference w:id="501"/>
      </w:r>
      <w:r>
        <w:rPr>
          <w:rFonts w:ascii="Amiri" w:hAnsi="Amiri" w:eastAsia="Amiri" w:cs="Amiri"/>
          <w:color w:val="111111"/>
          <w:sz w:val="28"/>
          <w:sz w:val="28"/>
          <w:szCs w:val="28"/>
          <w:rtl w:val="true"/>
          <w:lang w:bidi="ar-SA"/>
        </w:rPr>
        <w:t>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إنّما أردت أن أهوّن عليه، لم أرد أن أزيده حتى يقتل نفسه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نا مجالد بن عبيد اللّه الباهلي، حدّثني عبد النور بن يزيد </w:t>
      </w:r>
      <w:r>
        <w:rPr>
          <w:rStyle w:val="FootnoteAnchor"/>
          <w:rtl w:val="true"/>
        </w:rPr>
        <w:footnoteReference w:id="503"/>
      </w:r>
      <w:r>
        <w:rPr>
          <w:rFonts w:ascii="Amiri" w:hAnsi="Amiri" w:eastAsia="Amiri" w:cs="Amiri"/>
          <w:color w:val="111111"/>
          <w:sz w:val="28"/>
          <w:sz w:val="28"/>
          <w:szCs w:val="28"/>
          <w:rtl w:val="true"/>
          <w:lang w:bidi="ar-SA"/>
        </w:rPr>
        <w:t>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يبكي 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اليوم قبل الداهية الكبرى، ابكوا اليوم قبل أن تبكوا غدا، ابكوا اليوم قبل أن لا يغني البكاء، ابكوا على التفريط‍‌ أيام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يبكي حتى يرفع </w:t>
      </w:r>
      <w:r>
        <w:rPr>
          <w:rStyle w:val="FootnoteAnchor"/>
          <w:rtl w:val="true"/>
        </w:rPr>
        <w:footnoteReference w:id="504"/>
      </w:r>
      <w:r>
        <w:rPr>
          <w:rFonts w:ascii="Amiri" w:hAnsi="Amiri" w:eastAsia="Amiri" w:cs="Amiri"/>
          <w:color w:val="111111"/>
          <w:sz w:val="28"/>
          <w:sz w:val="28"/>
          <w:szCs w:val="28"/>
          <w:rtl w:val="true"/>
          <w:lang w:bidi="ar-SA"/>
        </w:rPr>
        <w:t xml:space="preserve">صريعا من مجلسه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المؤدّب، أنا أبو عمرو العبدي، أنا ابن يوه، أنا اللنباني </w:t>
      </w:r>
      <w:r>
        <w:rPr>
          <w:rStyle w:val="FootnoteAnchor"/>
          <w:rtl w:val="true"/>
        </w:rPr>
        <w:footnoteReference w:id="506"/>
      </w:r>
      <w:r>
        <w:rPr>
          <w:rFonts w:ascii="Amiri" w:hAnsi="Amiri" w:eastAsia="Amiri" w:cs="Amiri"/>
          <w:color w:val="111111"/>
          <w:sz w:val="28"/>
          <w:sz w:val="28"/>
          <w:szCs w:val="28"/>
          <w:rtl w:val="true"/>
          <w:lang w:bidi="ar-SA"/>
        </w:rPr>
        <w:t xml:space="preserve">،نا ابن أبي الدنيا، حدّثني محمّد بن الحسين، نا خالد بن يزيد القرني </w:t>
      </w:r>
      <w:r>
        <w:rPr>
          <w:rStyle w:val="FootnoteAnchor"/>
          <w:rtl w:val="true"/>
        </w:rPr>
        <w:footnoteReference w:id="507"/>
      </w:r>
      <w:r>
        <w:rPr>
          <w:rFonts w:ascii="Amiri" w:hAnsi="Amiri" w:eastAsia="Amiri" w:cs="Amiri"/>
          <w:color w:val="111111"/>
          <w:sz w:val="28"/>
          <w:sz w:val="28"/>
          <w:szCs w:val="28"/>
          <w:rtl w:val="true"/>
          <w:lang w:bidi="ar-SA"/>
        </w:rPr>
        <w:t>،نا فضالة الشحامي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يزيد الرّقاشي يقول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أهل الجنّة من الموت فطاب لهم العيش، و أمنوا من الأسقام فهنيئا لهم في جوار اللّه طول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يبكي حتى تبتلّ‌ لحيته بالدموع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نا أبو عمر </w:t>
      </w:r>
      <w:r>
        <w:rPr>
          <w:rStyle w:val="FootnoteAnchor"/>
          <w:rtl w:val="true"/>
        </w:rPr>
        <w:footnoteReference w:id="509"/>
      </w:r>
      <w:r>
        <w:rPr>
          <w:rFonts w:ascii="Amiri" w:hAnsi="Amiri" w:eastAsia="Amiri" w:cs="Amiri"/>
          <w:color w:val="111111"/>
          <w:sz w:val="28"/>
          <w:sz w:val="28"/>
          <w:szCs w:val="28"/>
          <w:rtl w:val="true"/>
          <w:lang w:bidi="ar-SA"/>
        </w:rPr>
        <w:t xml:space="preserve">الضرير </w:t>
      </w:r>
      <w:r>
        <w:rPr>
          <w:rStyle w:val="FootnoteAnchor"/>
          <w:rtl w:val="true"/>
        </w:rPr>
        <w:footnoteReference w:id="510"/>
      </w:r>
      <w:r>
        <w:rPr>
          <w:rFonts w:ascii="Amiri" w:hAnsi="Amiri" w:eastAsia="Amiri" w:cs="Amiri"/>
          <w:color w:val="111111"/>
          <w:sz w:val="28"/>
          <w:sz w:val="28"/>
          <w:szCs w:val="28"/>
          <w:rtl w:val="true"/>
          <w:lang w:bidi="ar-SA"/>
        </w:rPr>
        <w:t>،نا صالح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511"/>
      </w:r>
      <w:r>
        <w:rPr>
          <w:rFonts w:ascii="Amiri" w:hAnsi="Amiri" w:eastAsia="Amiri" w:cs="Amiri"/>
          <w:color w:val="111111"/>
          <w:sz w:val="28"/>
          <w:sz w:val="28"/>
          <w:szCs w:val="28"/>
          <w:rtl w:val="true"/>
          <w:lang w:bidi="ar-SA"/>
        </w:rPr>
        <w:t xml:space="preserve">يزيد الرّقاشي يقرأ هذه الآية على أصحابه و يبكي كَلاّٰ </w:t>
      </w:r>
      <w:r>
        <w:rPr>
          <w:rStyle w:val="FootnoteAnchor"/>
          <w:rtl w:val="true"/>
        </w:rPr>
        <w:footnoteReference w:id="512"/>
      </w:r>
      <w:r>
        <w:rPr>
          <w:rFonts w:ascii="Amiri" w:hAnsi="Amiri" w:eastAsia="Amiri" w:cs="Amiri"/>
          <w:color w:val="111111"/>
          <w:sz w:val="28"/>
          <w:sz w:val="28"/>
          <w:szCs w:val="28"/>
          <w:rtl w:val="true"/>
          <w:lang w:bidi="ar-SA"/>
        </w:rPr>
        <w:t xml:space="preserve">إِذٰا بَلَغَتِ‌ التَّرٰاقِيَ‌، وَ قِيلَ‌ مَنْ‌ رٰاقٍ‌، وَ ظَنَّ‌ أَنَّهُ‌ الْفِرٰاقُ‌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الملائكة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باب يرتقى بعمله، فيرتقى فيه بروحه، و يقول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حين فراقه، فيبكي إليهم و يبكون إليه، و لا يستطيع أن يحير إليهم جوابا،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يزيد بكاء شديدا، و كان يزيد قد بكى حتى تناثرت أشفار عينيه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محمّد بن أحمد بن محمّد بن سسّويه </w:t>
      </w:r>
      <w:r>
        <w:rPr>
          <w:rStyle w:val="FootnoteAnchor"/>
          <w:rtl w:val="true"/>
        </w:rPr>
        <w:footnoteReference w:id="5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أنا أبو سعيد </w:t>
      </w:r>
      <w:r>
        <w:rPr>
          <w:rStyle w:val="FootnoteAnchor"/>
          <w:rtl w:val="true"/>
        </w:rPr>
        <w:footnoteReference w:id="516"/>
      </w:r>
      <w:r>
        <w:rPr>
          <w:rFonts w:ascii="Amiri" w:hAnsi="Amiri" w:eastAsia="Amiri" w:cs="Amiri"/>
          <w:color w:val="111111"/>
          <w:sz w:val="28"/>
          <w:sz w:val="28"/>
          <w:szCs w:val="28"/>
          <w:rtl w:val="true"/>
          <w:lang w:bidi="ar-SA"/>
        </w:rPr>
        <w:t xml:space="preserve">الصيرفي، أنا محمّد بن عبد اللّه الصفّار، نا عبد اللّه بن محمّد بن عبيد، نا محمّد بن الحسين، نا إسحاق بن منصور قال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الرّقاشي يقول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المتفرّد </w:t>
      </w:r>
      <w:r>
        <w:rPr>
          <w:rStyle w:val="FootnoteAnchor"/>
          <w:rtl w:val="true"/>
        </w:rPr>
        <w:footnoteReference w:id="518"/>
      </w:r>
      <w:r>
        <w:rPr>
          <w:rFonts w:ascii="Amiri" w:hAnsi="Amiri" w:eastAsia="Amiri" w:cs="Amiri"/>
          <w:color w:val="111111"/>
          <w:sz w:val="28"/>
          <w:sz w:val="28"/>
          <w:szCs w:val="28"/>
          <w:rtl w:val="true"/>
          <w:lang w:bidi="ar-SA"/>
        </w:rPr>
        <w:t xml:space="preserve">في حفرته، المتخلي في القبر بوحدته، المستأنس في بطن الأرض بأعماله، ليت شعري، بأيّ‌ أعمالك </w:t>
      </w:r>
    </w:p>
    <w:p>
      <w:pPr>
        <w:pStyle w:val="BookText"/>
        <w:rPr/>
      </w:pPr>
      <w:r>
        <w:rPr>
          <w:rFonts w:ascii="Amiri" w:hAnsi="Amiri" w:eastAsia="Amiri" w:cs="Amiri"/>
          <w:color w:val="111111"/>
          <w:sz w:val="28"/>
          <w:sz w:val="28"/>
          <w:szCs w:val="28"/>
          <w:rtl w:val="true"/>
          <w:lang w:bidi="ar-SA"/>
        </w:rPr>
        <w:t>استبشرت، و بأيّ‌ إخوانك اغتبطت،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يبكي حتى تبل عمامته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استبشر </w:t>
      </w:r>
      <w:r>
        <w:rPr>
          <w:rStyle w:val="FootnoteAnchor"/>
          <w:rtl w:val="true"/>
        </w:rPr>
        <w:footnoteReference w:id="519"/>
      </w:r>
      <w:r>
        <w:rPr>
          <w:rFonts w:ascii="Amiri" w:hAnsi="Amiri" w:eastAsia="Amiri" w:cs="Amiri"/>
          <w:color w:val="111111"/>
          <w:sz w:val="28"/>
          <w:sz w:val="28"/>
          <w:szCs w:val="28"/>
          <w:rtl w:val="true"/>
          <w:lang w:bidi="ar-SA"/>
        </w:rPr>
        <w:t>و اللّه بأعماله الصالحة، و اغتبط‍‌ و اللّه بإخوانه المتعاونين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الحسين محمّد بن كامل، عن أبي بكر الخطيب، أنا أبو الحسين بن بشران، أنا أبو علي بن صفوان، نا ابن أبي الدنيا، حدّثني محمّد بن الحسين، حدّثني أبو معمر التنوري </w:t>
      </w:r>
      <w:r>
        <w:rPr>
          <w:rStyle w:val="FootnoteAnchor"/>
          <w:rtl w:val="true"/>
        </w:rPr>
        <w:footnoteReference w:id="520"/>
      </w:r>
      <w:r>
        <w:rPr>
          <w:rFonts w:ascii="Amiri" w:hAnsi="Amiri" w:eastAsia="Amiri" w:cs="Amiri"/>
          <w:color w:val="111111"/>
          <w:sz w:val="28"/>
          <w:sz w:val="28"/>
          <w:szCs w:val="28"/>
          <w:rtl w:val="true"/>
          <w:lang w:bidi="ar-SA"/>
        </w:rPr>
        <w:t>،حدّثني ربيع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الرّقاشي يبكي حتى يسقط‍‌، ثم يستفيق ثم يسقط‍‌، فيحمل مغشيا عليه إلى أهله، و كان يقول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إخوتي، ابكوا قبل يوم البكاء، و نوحوا قبل يوم النياحة، و توبوا قبل انقطاع التوبة، إنّما سمّي نوحا لأنه كان </w:t>
      </w:r>
      <w:r>
        <w:rPr>
          <w:rStyle w:val="FootnoteAnchor"/>
          <w:rtl w:val="true"/>
        </w:rPr>
        <w:footnoteReference w:id="521"/>
      </w:r>
      <w:r>
        <w:rPr>
          <w:rFonts w:ascii="Amiri" w:hAnsi="Amiri" w:eastAsia="Amiri" w:cs="Amiri"/>
          <w:color w:val="111111"/>
          <w:sz w:val="28"/>
          <w:sz w:val="28"/>
          <w:szCs w:val="28"/>
          <w:rtl w:val="true"/>
          <w:lang w:bidi="ar-SA"/>
        </w:rPr>
        <w:t>نواحا، فنوحوا يا معشر الكهول و الشبان على أنفسكم، و كان يتكلم و الدموع جارية على لحيته و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522"/>
      </w:r>
      <w:r>
        <w:rPr>
          <w:rFonts w:ascii="Amiri" w:hAnsi="Amiri" w:eastAsia="Amiri" w:cs="Amiri"/>
          <w:color w:val="111111"/>
          <w:sz w:val="28"/>
          <w:sz w:val="28"/>
          <w:szCs w:val="28"/>
          <w:rtl w:val="true"/>
          <w:lang w:bidi="ar-SA"/>
        </w:rPr>
        <w:t xml:space="preserve">، أنا القاضي أبو سعد أحمد بن علي بن القاسم بن العبّاس بن الفضل بن شاذان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عبد الرّحمن بن أبي حاتم، نا محمّد بن يحيى بن عمر الواسطي، نا محمّد بن الحسين البرجلاني </w:t>
      </w:r>
      <w:r>
        <w:rPr>
          <w:rStyle w:val="FootnoteAnchor"/>
          <w:rtl w:val="true"/>
        </w:rPr>
        <w:footnoteReference w:id="523"/>
      </w:r>
      <w:r>
        <w:rPr>
          <w:rFonts w:ascii="Amiri" w:hAnsi="Amiri" w:eastAsia="Amiri" w:cs="Amiri"/>
          <w:color w:val="111111"/>
          <w:sz w:val="28"/>
          <w:sz w:val="28"/>
          <w:szCs w:val="28"/>
          <w:rtl w:val="true"/>
          <w:lang w:bidi="ar-SA"/>
        </w:rPr>
        <w:t>،نا موسى بن هلال، نا صالح بن عمران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الرّقاشي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الميت إذا وضع في قبره احتوشته أعماله، ثم أنطقها اللّه،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العبد المتفرد في حفرته، انقطع عنك الأخلاّء و الأهلون، و لا أنيس لك اليوم غيرنا،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يبكي يزيد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كان أنيسه صالحا، و الويل لمن كان أنيسه عليه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سعد بن البغدادي، أنا أبو نصر محمّد بن أحمد بن محمّد، أنا محمّد بن موسى بن الفضل، أنا أبو عبد اللّه محمّد بن عبد اللّه بن أحمد الصفّار، نا ابن أبي الدنيا، حدّثني محمّد بن الحسين، فذكرها مثلها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يعقوب يوسف بن أيوب بن الهمداني، أنا أبو القاسم يوسف بن محمّد بن أحمد المهرواني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محمّد بن عبد اللّه بن بشران، نا الحسين بن صفوان البردعي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محمّد بن جعفر بن محمّد، و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ابن يوه، أنا اللنباني </w:t>
      </w:r>
      <w:r>
        <w:rPr>
          <w:rStyle w:val="FootnoteAnchor"/>
          <w:rtl w:val="true"/>
        </w:rPr>
        <w:footnoteReference w:id="52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حدّثني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محمّد علي بن الحسن قال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لابن يزيد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يتمثّل من الشعر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لنفرح بالأيام نقطعها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يوم مضى يدني من الأجل</w:t>
      </w:r>
    </w:p>
    <w:p>
      <w:pPr>
        <w:pStyle w:val="BookText"/>
        <w:rPr/>
      </w:pPr>
      <w:r>
        <w:rPr>
          <w:rFonts w:ascii="Amiri" w:hAnsi="Amiri" w:eastAsia="Amiri" w:cs="Amiri"/>
          <w:color w:val="111111"/>
          <w:sz w:val="28"/>
          <w:sz w:val="28"/>
          <w:szCs w:val="28"/>
          <w:rtl w:val="true"/>
          <w:lang w:bidi="ar-SA"/>
        </w:rPr>
        <w:t xml:space="preserve">أخبرنا أبو محمّد بن طاوس، أنا جعفر السرّاج، أنا أبو علي بن شاذان، أنا أبو جعفر عبد اللّه بن إسماعيل بن إبراهيم، نا ابن أبي الدنيا، حدّثني محمّد بن الحسين، نا الوليد بن صالح، عن الحارث بن عبيد بن الطّفيل بن عامر التميمي </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الرّقاشي يقول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تقول غدا أفعل كذا، و بعد غد أفعل كذا، و إذا أفطرت فعلت كذا، و إذا قدمت من سفري فعلت كذا، أغفلت سفرك البعيد، و نسيت ملك الموت، أ ما علمت أن دون غد ليلة تخترم فيها أنفس كثيرة، أ ما علمت أن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منتظر بك أملك الطويل، أ ما علمت أن الموت غاية كلّ‌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يبكي حتى يبل عمامته،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رأيته صريعا بين أحبابه لا يقدر على ردّ جوابهم </w:t>
      </w:r>
      <w:r>
        <w:rPr>
          <w:rStyle w:val="FootnoteAnchor"/>
          <w:rtl w:val="true"/>
        </w:rPr>
        <w:footnoteReference w:id="528"/>
      </w:r>
      <w:r>
        <w:rPr>
          <w:rFonts w:ascii="Amiri" w:hAnsi="Amiri" w:eastAsia="Amiri" w:cs="Amiri"/>
          <w:color w:val="111111"/>
          <w:sz w:val="28"/>
          <w:sz w:val="28"/>
          <w:szCs w:val="28"/>
          <w:rtl w:val="true"/>
          <w:lang w:bidi="ar-SA"/>
        </w:rPr>
        <w:t xml:space="preserve">،بعد أن كان جدلا خصما </w:t>
      </w:r>
      <w:r>
        <w:rPr>
          <w:rStyle w:val="FootnoteAnchor"/>
          <w:rtl w:val="true"/>
        </w:rPr>
        <w:footnoteReference w:id="529"/>
      </w:r>
      <w:r>
        <w:rPr>
          <w:rFonts w:ascii="Amiri" w:hAnsi="Amiri" w:eastAsia="Amiri" w:cs="Amiri"/>
          <w:color w:val="111111"/>
          <w:sz w:val="28"/>
          <w:sz w:val="28"/>
          <w:szCs w:val="28"/>
          <w:rtl w:val="true"/>
          <w:lang w:bidi="ar-SA"/>
        </w:rPr>
        <w:t>سمحا كريما عليهم، أيها المغتر بشبابه، أيها المغتر بطول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يبكي حتى يبل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محمّد بن عبد العزيز، نا أبي، عن أبي معاوية </w:t>
      </w:r>
      <w:r>
        <w:rPr>
          <w:rStyle w:val="FootnoteAnchor"/>
          <w:rtl w:val="true"/>
        </w:rPr>
        <w:footnoteReference w:id="530"/>
      </w:r>
      <w:r>
        <w:rPr>
          <w:rFonts w:ascii="Amiri" w:hAnsi="Amiri" w:eastAsia="Amiri" w:cs="Amiri"/>
          <w:color w:val="111111"/>
          <w:sz w:val="28"/>
          <w:sz w:val="28"/>
          <w:szCs w:val="28"/>
          <w:rtl w:val="true"/>
          <w:lang w:bidi="ar-SA"/>
        </w:rPr>
        <w:t>،عن أبي إسحاق الخميسي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يزيد الرّقاشي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من يصوم عنك‌؟ من يصلّي عنك بعد الموت‌؟ و من ذا يترضّى لك ربك من بعد الموت‌؟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ألاع تبكون و تنوحون على أنفسكم باقي حياتكم من الموت موعده، و القبر بيته، و الثرى فراشه، و الدود أنيسه، و هو مع ذا ينتظر الفزع الأكبر؟ ثم يبكي حتى يسقط‍‌ مغشيا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عبد العزيز، نا أبي، عن أبي معاوية، عن أبي إسحاق الخميسي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يزيد الرّقاشي وقت الظهيرة في بيته و هو يتمرغ على الرّمل مثل الجرادة،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من يصوم عنك‌؟ من يصلّي عنك‌؟ من يترضى لك ربك من بعدك‌؟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تبكون و تنوحون على أنفسكم باقي حياتكم من الموت موعده، و القبر بيته، و الثرى فراشه، و الدود أنيسه، و هو مع هذا ينتظر الفزع الأكبر، ثم لا يعرف منقلبه إلى الجنّة أو إلى النار، ثم يبكي حتى يسقط‍‌ 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علي بن محمّد بن محمّد بن الأخضر، أنا أحمد بن محمّد بن يوسف العلاّف، أنا أبو علي بن صفوان، نا ابن أبي الدنيا، حدّثني محمّد بن الحسين، نا عمّار بن عثمان، نا حصين بن القاسم الوزان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دهثم </w:t>
      </w:r>
      <w:r>
        <w:rPr>
          <w:rStyle w:val="FootnoteAnchor"/>
          <w:rtl w:val="true"/>
        </w:rPr>
        <w:footnoteReference w:id="531"/>
      </w:r>
      <w:r>
        <w:rPr>
          <w:rFonts w:ascii="Amiri" w:hAnsi="Amiri" w:eastAsia="Amiri" w:cs="Amiri"/>
          <w:color w:val="111111"/>
          <w:sz w:val="28"/>
          <w:sz w:val="28"/>
          <w:szCs w:val="28"/>
          <w:rtl w:val="true"/>
          <w:lang w:bidi="ar-SA"/>
        </w:rPr>
        <w:t>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يزيد الرقاشي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كيف يصبح من تعتد عليه أنفاسه‌؟ و يحصى لانقضاء أجله‌؟ لا يدري على خير يقدم أم على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ذرفت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السكري، أنا زكريّا المنقري، نا الأصمعي </w:t>
      </w:r>
      <w:r>
        <w:rPr>
          <w:rStyle w:val="FootnoteAnchor"/>
          <w:rtl w:val="true"/>
        </w:rPr>
        <w:footnoteReference w:id="533"/>
      </w:r>
      <w:r>
        <w:rPr>
          <w:rFonts w:ascii="Amiri" w:hAnsi="Amiri" w:eastAsia="Amiri" w:cs="Amiri"/>
          <w:color w:val="111111"/>
          <w:sz w:val="28"/>
          <w:sz w:val="28"/>
          <w:szCs w:val="28"/>
          <w:rtl w:val="true"/>
          <w:lang w:bidi="ar-SA"/>
        </w:rPr>
        <w:t>،نا عبد اللّه بن عمر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يزيد الرّقاشي و تمنى قوم عنده أماني،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كما تمنيتم،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تمنّه،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لم نخلق، وليتنا إذ خلقنا لم نمت، وليتنا إذا متنا لم نحاسب وليتنا إن حوسبنا لا نعذّب، وليتنا إن عذّبنا لا نخلّد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نصر محمّد بن أحمد بن محمّد بن عمر، أنا أبو سعيد محمّد بن موسى بن الفضل الصيرفي، أنا محمّد بن عبد اللّه بن أحمد الصفّار، نا ابن أبي الدنيا، نا أحمد بن إبراهيم </w:t>
      </w:r>
      <w:r>
        <w:rPr>
          <w:rStyle w:val="FootnoteAnchor"/>
          <w:rtl w:val="true"/>
        </w:rPr>
        <w:footnoteReference w:id="534"/>
      </w:r>
      <w:r>
        <w:rPr>
          <w:rFonts w:ascii="Amiri" w:hAnsi="Amiri" w:eastAsia="Amiri" w:cs="Amiri"/>
          <w:color w:val="111111"/>
          <w:sz w:val="28"/>
          <w:sz w:val="28"/>
          <w:szCs w:val="28"/>
          <w:rtl w:val="true"/>
          <w:lang w:bidi="ar-SA"/>
        </w:rPr>
        <w:t>،نا أبو عبد اللّه المروزي، نا سلمة أبو صالح، حدّثني كنانة بن جبلة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القبور سطورا بأفناء الدور، تدانوا في خططهم، و قربوا في مزارهم، و بعدوا في لقائهم، سكنوا فأوحشوا، و عمروا فأخربوا، فمن سامع يساكن موحش، و عامر مخرّب غير أهل القبور؟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w:t>
      </w:r>
      <w:r>
        <w:rPr>
          <w:rStyle w:val="FootnoteAnchor"/>
          <w:rtl w:val="true"/>
        </w:rPr>
        <w:footnoteReference w:id="535"/>
      </w:r>
      <w:r>
        <w:rPr>
          <w:rFonts w:ascii="Amiri" w:hAnsi="Amiri" w:eastAsia="Amiri" w:cs="Amiri"/>
          <w:color w:val="111111"/>
          <w:sz w:val="28"/>
          <w:sz w:val="28"/>
          <w:szCs w:val="28"/>
          <w:rtl w:val="true"/>
          <w:lang w:bidi="ar-SA"/>
        </w:rPr>
        <w:t xml:space="preserve">،نا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الحسين، نا أحمد بن إبراهيم الدورقي، نا أحمد بن نصر بن مالك أبو عبد اللّه المروزي، نا سلمة أبو صالح، حدّثني كنانة بن جبلة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ممن قالها و إن لم يعمل بها،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يَسْتَمِعُونَ‌ الْقَوْلَ‌ فَيَتَّبِعُونَ‌ أَحْسَنَهُ‌ </w:t>
      </w:r>
      <w:r>
        <w:rPr>
          <w:rStyle w:val="FootnoteAnchor"/>
          <w:rtl w:val="true"/>
        </w:rPr>
        <w:footnoteReference w:id="537"/>
      </w:r>
      <w:r>
        <w:rPr>
          <w:rFonts w:ascii="Amiri" w:hAnsi="Amiri" w:eastAsia="Amiri" w:cs="Amiri"/>
          <w:color w:val="111111"/>
          <w:sz w:val="28"/>
          <w:sz w:val="28"/>
          <w:szCs w:val="28"/>
          <w:rtl w:val="true"/>
          <w:lang w:bidi="ar-SA"/>
        </w:rPr>
        <w:t xml:space="preserve">،أ لا تحمد من تعطيه فانيا فيعطيك باقيا، درهما يعني بعشرة تبقى إلى سبع مائة ضعف، أ ما للّه عندك مكافأة مطعمك و مسقيك، و كافيك، حفظك في ليلك و نهارك، و أجابك في ضرّائك، كأنك نسيت ليلة وجع الأذن، و ليلة وجع العين، أو خوفا في برّ، أو خوفا في بحر، دعوته فاستجاب لك، إنّما أنت لصّ‌ من لصوص الذنوب، كلّما عرض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عانقته، إن سرّك أن تنظر إلى الدنيا بما فيها من ذهبها و فضّتها و زخارفها، فهلم أخبرك، تشيّع جنازة فهي الدنيا بما فيها من ذهبها و فضّتها و زخارفها، ثم احتمل القبر بما فيه، أما إنّي لست آمرك أن تحمل تربته، و لكني آمرك أن تحتمل فكرته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نا أبو مسعود سليمان بن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أحمد بن إبراهيم بن شاذان، نا أبو بكر محمّد بن جعفر الآدمي القارئ، نا أحمد بن عبيد بن ناصح النحوي </w:t>
      </w:r>
      <w:r>
        <w:rPr>
          <w:rStyle w:val="FootnoteAnchor"/>
          <w:rtl w:val="true"/>
        </w:rPr>
        <w:footnoteReference w:id="539"/>
      </w:r>
      <w:r>
        <w:rPr>
          <w:rFonts w:ascii="Amiri" w:hAnsi="Amiri" w:eastAsia="Amiri" w:cs="Amiri"/>
          <w:color w:val="111111"/>
          <w:sz w:val="28"/>
          <w:sz w:val="28"/>
          <w:szCs w:val="28"/>
          <w:rtl w:val="true"/>
          <w:lang w:bidi="ar-SA"/>
        </w:rPr>
        <w:t>،نا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يقبحن </w:t>
      </w:r>
      <w:r>
        <w:rPr>
          <w:rStyle w:val="FootnoteAnchor"/>
          <w:rtl w:val="true"/>
        </w:rPr>
        <w:footnoteReference w:id="540"/>
      </w:r>
      <w:r>
        <w:rPr>
          <w:rFonts w:ascii="Amiri" w:hAnsi="Amiri" w:eastAsia="Amiri" w:cs="Amiri"/>
          <w:color w:val="111111"/>
          <w:sz w:val="28"/>
          <w:sz w:val="28"/>
          <w:szCs w:val="28"/>
          <w:rtl w:val="true"/>
          <w:lang w:bidi="ar-SA"/>
        </w:rPr>
        <w:t>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من القرّاء، و العجلة من الأمراء، و الفحش من ذوي الشرف، و البخل من ذوي الأموال، و الفتوّة من ذوي الأسنان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ابن أبي الدنيا، حدّثني محمّد بن الحسين </w:t>
      </w:r>
      <w:r>
        <w:rPr>
          <w:rStyle w:val="FootnoteAnchor"/>
          <w:rtl w:val="true"/>
        </w:rPr>
        <w:footnoteReference w:id="541"/>
      </w:r>
      <w:r>
        <w:rPr>
          <w:rFonts w:ascii="Amiri" w:hAnsi="Amiri" w:eastAsia="Amiri" w:cs="Amiri"/>
          <w:color w:val="111111"/>
          <w:sz w:val="28"/>
          <w:sz w:val="28"/>
          <w:szCs w:val="28"/>
          <w:rtl w:val="true"/>
          <w:lang w:bidi="ar-SA"/>
        </w:rPr>
        <w:t xml:space="preserve">،نا زيد </w:t>
      </w:r>
      <w:r>
        <w:rPr>
          <w:rStyle w:val="FootnoteAnchor"/>
          <w:rtl w:val="true"/>
        </w:rPr>
        <w:footnoteReference w:id="542"/>
      </w:r>
      <w:r>
        <w:rPr>
          <w:rFonts w:ascii="Amiri" w:hAnsi="Amiri" w:eastAsia="Amiri" w:cs="Amiri"/>
          <w:color w:val="111111"/>
          <w:sz w:val="28"/>
          <w:sz w:val="28"/>
          <w:szCs w:val="28"/>
          <w:rtl w:val="true"/>
          <w:lang w:bidi="ar-SA"/>
        </w:rPr>
        <w:t>بن الحباب، نا حوشب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الرّقاشي يقول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w:t>
      </w:r>
      <w:r>
        <w:rPr>
          <w:rStyle w:val="FootnoteAnchor"/>
          <w:rtl w:val="true"/>
        </w:rPr>
        <w:footnoteReference w:id="543"/>
      </w:r>
      <w:r>
        <w:rPr>
          <w:rFonts w:ascii="Amiri" w:hAnsi="Amiri" w:eastAsia="Amiri" w:cs="Amiri"/>
          <w:color w:val="111111"/>
          <w:sz w:val="28"/>
          <w:sz w:val="28"/>
          <w:szCs w:val="28"/>
          <w:rtl w:val="true"/>
          <w:lang w:bidi="ar-SA"/>
        </w:rPr>
        <w:t xml:space="preserve">ألا إن الأعمال محضرة، و الأجور </w:t>
      </w:r>
      <w:bookmarkStart w:id="86" w:name="pg16732_262938"/>
    </w:p>
    <w:p>
      <w:pPr>
        <w:pStyle w:val="BookText"/>
        <w:rPr/>
      </w:pPr>
      <w:bookmarkEnd w:id="86"/>
      <w:r>
        <w:rPr>
          <w:rFonts w:ascii="Amiri" w:hAnsi="Amiri" w:eastAsia="Amiri" w:cs="Amiri"/>
          <w:color w:val="111111"/>
          <w:sz w:val="28"/>
          <w:sz w:val="28"/>
          <w:szCs w:val="28"/>
          <w:rtl w:val="true"/>
          <w:lang w:bidi="ar-SA"/>
        </w:rPr>
        <w:t>مكملة، و لكلّ‌ ساع ما سعى، و غاية الدنيا و أهلها إلى الموت،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القبر مسكنه، و بين يدي اللّه موقفه، و النار غدا مورده، ما ذا قدمت لنفسك‌؟ ما ذا أعددت لمصرعك‌؟ ما أعددت لوقوفك بين يدي ربك‌؟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محمّد </w:t>
      </w:r>
      <w:r>
        <w:rPr>
          <w:rStyle w:val="FootnoteAnchor"/>
          <w:rtl w:val="true"/>
        </w:rPr>
        <w:footnoteReference w:id="546"/>
      </w:r>
      <w:r>
        <w:rPr>
          <w:rFonts w:ascii="Amiri" w:hAnsi="Amiri" w:eastAsia="Amiri" w:cs="Amiri"/>
          <w:color w:val="111111"/>
          <w:sz w:val="28"/>
          <w:sz w:val="28"/>
          <w:szCs w:val="28"/>
          <w:rtl w:val="true"/>
          <w:lang w:bidi="ar-SA"/>
        </w:rPr>
        <w:t xml:space="preserve">،حدّثني الصّلت بن حكيم، نا درست القزّار </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يزيد الرّقاشي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 اللّه على ما يفوتني من قيام الليل، و صيام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يصلّي لك يا يزيد، و من يصوم، و من يتقرّب لك إلى اللّه بالأعمال بعدك، و من يتوب لك إليه من الذنوب‌؟ ويحكم يا إخوتاه لا تغتروا </w:t>
      </w:r>
      <w:r>
        <w:rPr>
          <w:rStyle w:val="FootnoteAnchor"/>
          <w:rtl w:val="true"/>
        </w:rPr>
        <w:footnoteReference w:id="548"/>
      </w:r>
      <w:r>
        <w:rPr>
          <w:rFonts w:ascii="Amiri" w:hAnsi="Amiri" w:eastAsia="Amiri" w:cs="Amiri"/>
          <w:color w:val="111111"/>
          <w:sz w:val="28"/>
          <w:sz w:val="28"/>
          <w:szCs w:val="28"/>
          <w:rtl w:val="true"/>
          <w:lang w:bidi="ar-SA"/>
        </w:rPr>
        <w:t xml:space="preserve">بشبابكم، فكان قد حلّ‌ بكم ما حلّ‌ بي من عظيم الأمر، و شدّة كرب الموت، النجاء النجاء، الحذر الحذر، يا إخوتاه المبادرة رحمكم اللّه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555300_73709187"/>
      <w:bookmarkStart w:id="88" w:name="_Toc34"/>
      <w:bookmarkEnd w:id="87"/>
      <w:r>
        <w:rPr/>
        <w:t>8236</w:t>
      </w:r>
      <w:r>
        <w:rPr>
          <w:rtl w:val="true"/>
        </w:rPr>
        <w:t xml:space="preserve"> - </w:t>
      </w:r>
      <w:r>
        <w:rPr>
          <w:rtl w:val="true"/>
        </w:rPr>
        <w:t>يزيد بن الأخنس بن حبيب بن جرّة بن زعب  بن مالك</w:t>
      </w:r>
      <w:bookmarkEnd w:id="88"/>
    </w:p>
    <w:p>
      <w:pPr>
        <w:pStyle w:val="BookText"/>
        <w:rPr/>
      </w:pP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الأخنس بن حبيب بن جرّة </w:t>
      </w:r>
      <w:r>
        <w:rPr>
          <w:rStyle w:val="FootnoteAnchor"/>
          <w:rtl w:val="true"/>
        </w:rPr>
        <w:footnoteReference w:id="550"/>
      </w:r>
      <w:r>
        <w:rPr>
          <w:rFonts w:ascii="IRNazanin" w:hAnsi="IRNazanin" w:eastAsia="IRNazanin"/>
          <w:color w:val="111111"/>
          <w:sz w:val="28"/>
          <w:sz w:val="28"/>
          <w:szCs w:val="28"/>
          <w:rtl w:val="true"/>
          <w:lang w:bidi="fa-IR"/>
        </w:rPr>
        <w:t xml:space="preserve">بن زعب </w:t>
      </w:r>
      <w:r>
        <w:rPr>
          <w:rStyle w:val="FootnoteAnchor"/>
          <w:rtl w:val="true"/>
        </w:rPr>
        <w:footnoteReference w:id="551"/>
      </w:r>
      <w:r>
        <w:rPr>
          <w:rFonts w:ascii="Amiri" w:hAnsi="Amiri" w:eastAsia="Amiri" w:cs="Amiri"/>
          <w:color w:val="111111"/>
          <w:sz w:val="28"/>
          <w:sz w:val="28"/>
          <w:szCs w:val="28"/>
          <w:rtl w:val="true"/>
          <w:lang w:bidi="ar-SA"/>
        </w:rPr>
        <w:t>بن مالك</w:t>
      </w:r>
    </w:p>
    <w:p>
      <w:pPr>
        <w:pStyle w:val="BookText"/>
        <w:rPr/>
      </w:pPr>
      <w:r>
        <w:rPr>
          <w:rFonts w:ascii="Amiri" w:hAnsi="Amiri" w:eastAsia="Amiri" w:cs="Amiri"/>
          <w:color w:val="111111"/>
          <w:sz w:val="28"/>
          <w:sz w:val="28"/>
          <w:szCs w:val="28"/>
          <w:rtl w:val="true"/>
          <w:lang w:bidi="ar-SA"/>
        </w:rPr>
        <w:t>ابن خفاف بن امرئ القيس بن بهثة بن سليم بن منصور</w:t>
      </w:r>
    </w:p>
    <w:p>
      <w:pPr>
        <w:pStyle w:val="BookText"/>
        <w:rPr/>
      </w:pPr>
      <w:r>
        <w:rPr>
          <w:rFonts w:ascii="Amiri" w:hAnsi="Amiri" w:eastAsia="Amiri" w:cs="Amiri"/>
          <w:color w:val="111111"/>
          <w:sz w:val="28"/>
          <w:sz w:val="28"/>
          <w:szCs w:val="28"/>
          <w:rtl w:val="true"/>
          <w:lang w:bidi="ar-SA"/>
        </w:rPr>
        <w:t xml:space="preserve">أبو معن السّلمي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والد معن بن يزيد له صحبة، بايع النبي صلّى اللّه عليه و سلّم، و روى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و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فتح فحل و غيرها من فتوح الشام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الحدّاد، ثم حدّثني أبو مسعود عبد الرحيم بن علي </w:t>
      </w:r>
    </w:p>
    <w:p>
      <w:pPr>
        <w:pStyle w:val="BookText"/>
        <w:rPr/>
      </w:pPr>
      <w:r>
        <w:rPr>
          <w:rFonts w:ascii="Amiri" w:hAnsi="Amiri" w:eastAsia="Amiri" w:cs="Amiri"/>
          <w:color w:val="111111"/>
          <w:sz w:val="28"/>
          <w:sz w:val="28"/>
          <w:szCs w:val="28"/>
          <w:rtl w:val="true"/>
          <w:lang w:bidi="ar-SA"/>
        </w:rPr>
        <w:t xml:space="preserve">عنه، أنا أبو نعيم الحافظ‍‌، نا سليمان بن أحمد </w:t>
      </w:r>
      <w:r>
        <w:rPr>
          <w:rStyle w:val="FootnoteAnchor"/>
          <w:rtl w:val="true"/>
        </w:rPr>
        <w:footnoteReference w:id="553"/>
      </w:r>
      <w:r>
        <w:rPr>
          <w:rFonts w:ascii="Amiri" w:hAnsi="Amiri" w:eastAsia="Amiri" w:cs="Amiri"/>
          <w:color w:val="111111"/>
          <w:sz w:val="28"/>
          <w:sz w:val="28"/>
          <w:szCs w:val="28"/>
          <w:rtl w:val="true"/>
          <w:lang w:bidi="ar-SA"/>
        </w:rPr>
        <w:t>،نا أحمد بن عبد اللّه بن عبد الرحيم البرقي، نا عبد اللّه بن يوسف، نا الهيثم بن حميد، حدّثني زيد بن واقد، عن سليمان بن موسى، عن كثير بن مرة، عن يزيد بن الأخنس السّلمي، و كانت له صحبة،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تنافس بينكم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أعطاه اللّه قرآنا، فهو يقوم به الليل و النهار، و يتّبع ما فيه، فيقول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أعطاني مثل ما أعطى فلانا فأقوم به كما يقوم به، و رجل أعطاه اللّه مالا، فهو ينفق و يتصدّق، و يقول رجل مثلك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البارع، أنا الحسن بن غالب بن علي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عبد الرّحمن بن محمّد الزهري، نا جعفر الفريابي، نا عبد الرّحمن بن إبراهيم الدمشقي، نا الوليد بن مسلم، نا صفوان بن عمرو، عن سليم بن عامر، و أبي اليمان الهوزني، عن أبي أمامة الباهلي </w:t>
      </w:r>
      <w:r>
        <w:rPr>
          <w:rStyle w:val="FootnoteAnchor"/>
          <w:rtl w:val="true"/>
        </w:rPr>
        <w:footnoteReference w:id="554"/>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وعدني أن يدخل الجنّة من أمّتي سبعين ألفا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يزيد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أولئك في أمّتك يا رسول اللّه إلاّ كالذباب الأصهب في الذّبان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أبو عبد اللّه بن مندة، أنا عبد اللّه بن جعفر البغدادي، نا هاشم بن يونس العصّار، نا أبو صالح عبد اللّه بن صالح، نا معاوية بن صالح، عن سليم بن عامر،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من أمّتي الجنّة سبعين ألفا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الأخنس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في أمّتك إلاّ كالذّبان </w:t>
      </w:r>
      <w:r>
        <w:rPr>
          <w:rStyle w:val="FootnoteAnchor"/>
          <w:rtl w:val="true"/>
        </w:rPr>
        <w:footnoteReference w:id="555"/>
      </w:r>
      <w:r>
        <w:rPr>
          <w:rFonts w:ascii="Amiri" w:hAnsi="Amiri" w:eastAsia="Amiri" w:cs="Amiri"/>
          <w:color w:val="111111"/>
          <w:sz w:val="28"/>
          <w:sz w:val="28"/>
          <w:szCs w:val="28"/>
          <w:rtl w:val="true"/>
          <w:lang w:bidi="ar-SA"/>
        </w:rPr>
        <w:t>الأزرق في الذّبان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ثم حدّثني أبو مسعود، أنا أبو نعيم، نا سليمان بن أحمد، نا إبراهيم بن محمّد بن عرق، نا عمرو بن عثمان، نا بقية، عن صفوان بن عمرو، عن عبد الرّحمن بن جبير بن نفير، عن يزيد بن الأخنس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أسلم أسلم معه جميع أهله إلاّ امرأة واحدة أبت أن تسلم، فأنزل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556"/>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آية فرّق بينها و بين زوجها، </w:t>
      </w:r>
    </w:p>
    <w:p>
      <w:pPr>
        <w:pStyle w:val="BookText"/>
        <w:rPr/>
      </w:pPr>
      <w:r>
        <w:rPr>
          <w:rFonts w:ascii="Amiri" w:hAnsi="Amiri" w:eastAsia="Amiri" w:cs="Amiri"/>
          <w:color w:val="111111"/>
          <w:sz w:val="28"/>
          <w:sz w:val="28"/>
          <w:szCs w:val="28"/>
          <w:rtl w:val="true"/>
          <w:lang w:bidi="ar-SA"/>
        </w:rPr>
        <w:t>إلاّ أن تسلم، فضرب لها أجل سنة، فلما مضت السنة إلاّ يوم جلست تنظر الشمس حتى دنت للغروب أسلمت،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المستضعفة المستكرهة على دينها و دين آبائها، فلما دخلت في الإسلام حسن إسلامها و فقهت في الدين، فكانوا يعجبون منها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استضعفت و استكرهت‌؟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تعجبون منّي، عجبت منكم أشدّ من إعجابكم، أ لا سجنتم، أ لا ضربتم في اللّه‌؟ و اللّه لو </w:t>
      </w:r>
      <w:r>
        <w:rPr>
          <w:rStyle w:val="FootnoteAnchor"/>
          <w:rtl w:val="true"/>
        </w:rPr>
        <w:footnoteReference w:id="557"/>
      </w:r>
      <w:r>
        <w:rPr>
          <w:rFonts w:ascii="Amiri" w:hAnsi="Amiri" w:eastAsia="Amiri" w:cs="Amiri"/>
          <w:color w:val="111111"/>
          <w:sz w:val="28"/>
          <w:sz w:val="28"/>
          <w:szCs w:val="28"/>
          <w:rtl w:val="true"/>
          <w:lang w:bidi="ar-SA"/>
        </w:rPr>
        <w:t>ظهر الإيمان على دب أشعر لخالط‍‌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الأخنس بن حبيب بن جرّة </w:t>
      </w:r>
      <w:r>
        <w:rPr>
          <w:rStyle w:val="FootnoteAnchor"/>
          <w:rtl w:val="true"/>
        </w:rPr>
        <w:footnoteReference w:id="559"/>
      </w:r>
      <w:r>
        <w:rPr>
          <w:rFonts w:ascii="IRNazanin" w:hAnsi="IRNazanin" w:eastAsia="IRNazanin"/>
          <w:color w:val="111111"/>
          <w:sz w:val="28"/>
          <w:sz w:val="28"/>
          <w:szCs w:val="28"/>
          <w:rtl w:val="true"/>
          <w:lang w:bidi="fa-IR"/>
        </w:rPr>
        <w:t xml:space="preserve">بن زغب </w:t>
      </w:r>
      <w:r>
        <w:rPr>
          <w:rStyle w:val="FootnoteAnchor"/>
          <w:rtl w:val="true"/>
        </w:rPr>
        <w:footnoteReference w:id="560"/>
      </w:r>
      <w:r>
        <w:rPr>
          <w:rFonts w:ascii="Amiri" w:hAnsi="Amiri" w:eastAsia="Amiri" w:cs="Amiri"/>
          <w:color w:val="111111"/>
          <w:sz w:val="28"/>
          <w:sz w:val="28"/>
          <w:szCs w:val="28"/>
          <w:rtl w:val="true"/>
          <w:lang w:bidi="ar-SA"/>
        </w:rPr>
        <w:t>بن مالك بن خفاف بن امرئ القيس بن بهثة بن سليم، و هو أبو معن بن يزيد السّلمي، الذي روى عنه أبو الجويرية،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النبي صلّى اللّه عليه و سلّم أنا و أبي و جدّي، و خاصمت إليه، فأفلجني، و عقد رسول اللّه صلّى اللّه عليه و سلّم ليزيد بن الأخنس يوم فتح مكة لواء من الألوية الأربعة التي عقدها لبني سليم، سكن يزيد الكوفة بعد ذلك هو و ولده، و شهد معن بن يزيد يوم المرج، مرج 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عبد اللّه، و أخبرني أبو الفضل بن ناصر عنه، أنا أبو محمّد الجوهري، أنا أبو الحسين بن المظفّر </w:t>
      </w:r>
      <w:r>
        <w:rPr>
          <w:rStyle w:val="FootnoteAnchor"/>
          <w:rtl w:val="true"/>
        </w:rPr>
        <w:footnoteReference w:id="561"/>
      </w:r>
      <w:r>
        <w:rPr>
          <w:rFonts w:ascii="Amiri" w:hAnsi="Amiri" w:eastAsia="Amiri" w:cs="Amiri"/>
          <w:color w:val="111111"/>
          <w:sz w:val="28"/>
          <w:sz w:val="28"/>
          <w:szCs w:val="28"/>
          <w:rtl w:val="true"/>
          <w:lang w:bidi="ar-SA"/>
        </w:rPr>
        <w:t>،أنا أبو علي أحمد بن علي بن الحسن، أنا أحمد بن عبد اللّه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سليم بن منصور بن عكرمة بن خصفة </w:t>
      </w:r>
      <w:r>
        <w:rPr>
          <w:rStyle w:val="FootnoteAnchor"/>
          <w:rtl w:val="true"/>
        </w:rPr>
        <w:footnoteReference w:id="562"/>
      </w:r>
      <w:r>
        <w:rPr>
          <w:rFonts w:ascii="Amiri" w:hAnsi="Amiri" w:eastAsia="Amiri" w:cs="Amiri"/>
          <w:color w:val="111111"/>
          <w:sz w:val="28"/>
          <w:sz w:val="28"/>
          <w:szCs w:val="28"/>
          <w:rtl w:val="true"/>
          <w:lang w:bidi="ar-SA"/>
        </w:rPr>
        <w:t>بن قيس بن عيلان بن مضر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الأخنس، يقول من ينسبه يزيد بن الأخنس ابن الحباب بن جرو </w:t>
      </w:r>
      <w:r>
        <w:rPr>
          <w:rStyle w:val="FootnoteAnchor"/>
          <w:rtl w:val="true"/>
        </w:rPr>
        <w:footnoteReference w:id="563"/>
      </w:r>
      <w:r>
        <w:rPr>
          <w:rFonts w:ascii="IRNazanin" w:hAnsi="IRNazanin" w:eastAsia="IRNazanin"/>
          <w:color w:val="111111"/>
          <w:sz w:val="28"/>
          <w:sz w:val="28"/>
          <w:szCs w:val="28"/>
          <w:rtl w:val="true"/>
          <w:lang w:bidi="fa-IR"/>
        </w:rPr>
        <w:t xml:space="preserve">بن زغب </w:t>
      </w:r>
      <w:r>
        <w:rPr>
          <w:rStyle w:val="FootnoteAnchor"/>
          <w:rtl w:val="true"/>
        </w:rPr>
        <w:footnoteReference w:id="564"/>
      </w:r>
      <w:r>
        <w:rPr>
          <w:rFonts w:ascii="Amiri" w:hAnsi="Amiri" w:eastAsia="Amiri" w:cs="Amiri"/>
          <w:color w:val="111111"/>
          <w:sz w:val="28"/>
          <w:sz w:val="28"/>
          <w:szCs w:val="28"/>
          <w:rtl w:val="true"/>
          <w:lang w:bidi="ar-SA"/>
        </w:rPr>
        <w:t>بن مالك بن خفاف بن امرئ القيس بن بهثة بن سليم، جاء في بعض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w:t>
      </w:r>
      <w:r>
        <w:rPr>
          <w:rStyle w:val="FootnoteAnchor"/>
          <w:rtl w:val="true"/>
        </w:rPr>
        <w:footnoteReference w:id="565"/>
      </w:r>
      <w:r>
        <w:rPr>
          <w:rFonts w:ascii="Amiri" w:hAnsi="Amiri" w:eastAsia="Amiri" w:cs="Amiri"/>
          <w:color w:val="111111"/>
          <w:sz w:val="28"/>
          <w:sz w:val="28"/>
          <w:szCs w:val="28"/>
          <w:rtl w:val="true"/>
          <w:lang w:bidi="ar-SA"/>
        </w:rPr>
        <w:t>، و أبوه و ابنه، و ليس المشهور عند أهل المغازي، له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الأخنس السّلمي، سمع رسول اللّه صلّى اللّه عليه و سلّم هو، و أبوه، و ابنه معن بن يزيد، له بالشام حديث، رواه كثير بن مرة، و في نسخة غير مسموعة لنا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566"/>
      </w:r>
      <w:r>
        <w:rPr>
          <w:rFonts w:ascii="Amiri" w:hAnsi="Amiri" w:eastAsia="Amiri" w:cs="Amiri"/>
          <w:color w:val="111111"/>
          <w:sz w:val="28"/>
          <w:sz w:val="28"/>
          <w:szCs w:val="28"/>
          <w:rtl w:val="true"/>
          <w:lang w:bidi="ar-SA"/>
        </w:rPr>
        <w:t>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الأخنس السّلمي أبو معن بن يزيد، و ابنه معن بن يزيد بن الأخنس الخفافي </w:t>
      </w:r>
      <w:r>
        <w:rPr>
          <w:rStyle w:val="FootnoteAnchor"/>
          <w:rtl w:val="true"/>
        </w:rPr>
        <w:footnoteReference w:id="567"/>
      </w:r>
      <w:r>
        <w:rPr>
          <w:rFonts w:ascii="Amiri" w:hAnsi="Amiri" w:eastAsia="Amiri" w:cs="Amiri"/>
          <w:color w:val="111111"/>
          <w:sz w:val="28"/>
          <w:sz w:val="28"/>
          <w:szCs w:val="28"/>
          <w:rtl w:val="true"/>
          <w:lang w:bidi="ar-SA"/>
        </w:rPr>
        <w:t>،حيّ‌ من بني سليم، و معن أبوه، وجده بايعوا رسول اللّه صلّى اللّه عليه و سلّم جميعا، و معن و يزيد بن الأخنس قتلا براهط‍‌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الحطّاب </w:t>
      </w:r>
      <w:r>
        <w:rPr>
          <w:rStyle w:val="FootnoteAnchor"/>
          <w:rtl w:val="true"/>
        </w:rPr>
        <w:footnoteReference w:id="568"/>
      </w:r>
      <w:r>
        <w:rPr>
          <w:rFonts w:ascii="Amiri" w:hAnsi="Amiri" w:eastAsia="Amiri" w:cs="Amiri"/>
          <w:color w:val="111111"/>
          <w:sz w:val="28"/>
          <w:sz w:val="28"/>
          <w:szCs w:val="28"/>
          <w:rtl w:val="true"/>
          <w:lang w:bidi="ar-SA"/>
        </w:rPr>
        <w:t>،أنا محمّد بن أحمد بن عيسى، أنا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في كتاب معجم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الأخنس ثم ساق له الحديث الأول عن أبي بكر بن زنجويه، عن أبي توبة، عن 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الأخنس السّلمي، شامي، روى عن النبي صلّى اللّه عليه و سلّم، روى عنه كثير بن مرة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71"/>
      </w:r>
      <w:r>
        <w:rPr>
          <w:rFonts w:ascii="Amiri" w:hAnsi="Amiri" w:eastAsia="Amiri" w:cs="Amiri"/>
          <w:color w:val="111111"/>
          <w:sz w:val="28"/>
          <w:sz w:val="28"/>
          <w:szCs w:val="28"/>
          <w:rtl w:val="true"/>
          <w:lang w:bidi="ar-SA"/>
        </w:rPr>
        <w:t>أبو الحسن علي بن المسلّم الفرضي، نا عبد العزيز بن أحمد، أنا مسدد بن علي بن عبد اللّه الحمصي، أنا أبي، نا القاضي أبو القاسم عبد الصّمد بن سعيد الحمصي، 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الأخنس، بايع رسول اللّه صلّى اللّه عليه و سلّم هو، و أبوه، و ابنه؛ منزله بالشام، حدّث عنه كثير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جرّة بالجيم،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الأخنس بن حبيب بن جرّة بن زعب </w:t>
      </w:r>
      <w:r>
        <w:rPr>
          <w:rStyle w:val="FootnoteAnchor"/>
          <w:rtl w:val="true"/>
        </w:rPr>
        <w:footnoteReference w:id="572"/>
      </w:r>
      <w:r>
        <w:rPr>
          <w:rFonts w:ascii="Amiri" w:hAnsi="Amiri" w:eastAsia="Amiri" w:cs="Amiri"/>
          <w:color w:val="111111"/>
          <w:sz w:val="28"/>
          <w:sz w:val="28"/>
          <w:szCs w:val="28"/>
          <w:rtl w:val="true"/>
          <w:lang w:bidi="ar-SA"/>
        </w:rPr>
        <w:t>بن مالك من بني بهثة بن سليم، روى عن النبي صلّى اللّه عليه و سلّم هو و ابنه معن بن يزيد، نسبه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زغب بكسر الزاي، فهو في ما ذكره أبو جعفر الطبري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الأخنس بن حبيب بن جرّة بن زغب بن مالك من بني بهثة بن سليم </w:t>
      </w:r>
      <w:r>
        <w:rPr>
          <w:rStyle w:val="FootnoteAnchor"/>
          <w:rtl w:val="true"/>
        </w:rPr>
        <w:footnoteReference w:id="573"/>
      </w:r>
      <w:r>
        <w:rPr>
          <w:rFonts w:ascii="Amiri" w:hAnsi="Amiri" w:eastAsia="Amiri" w:cs="Amiri"/>
          <w:color w:val="111111"/>
          <w:sz w:val="28"/>
          <w:sz w:val="28"/>
          <w:szCs w:val="28"/>
          <w:rtl w:val="true"/>
          <w:lang w:bidi="ar-SA"/>
        </w:rPr>
        <w:t>بن منصور، هو أبو معن بن يزيد السّلمي، روى هو و ابنه عن النبي صلّى اللّه عليه و سلّم، ذكره بالغين المعجمة هاهنا، و ذكره أولا بالعين المهملة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العبدي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الأخنس</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السّلمي، عداده في أهل الشام، روى عنه</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جبير بن نفير، و كثير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الأخنس السّلمي، يكنى أبا معن، 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الأخنس بن حبيب بن جرّة بن زغب بن مالك بن خفاف بن امرئ القيس بن بهثة بن سليم، سكن الكوفة، 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في الشاميين، روى عنه كثير بن مرّة، و جبير بن نفير، ذكره في حديث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جرّة بضم الجيم فهو يزيد بن الأخنس بن حبيب بن جرّة بن زعب </w:t>
      </w:r>
      <w:r>
        <w:rPr>
          <w:rStyle w:val="FootnoteAnchor"/>
          <w:rtl w:val="true"/>
        </w:rPr>
        <w:footnoteReference w:id="577"/>
      </w:r>
      <w:r>
        <w:rPr>
          <w:rFonts w:ascii="Amiri" w:hAnsi="Amiri" w:eastAsia="Amiri" w:cs="Amiri"/>
          <w:color w:val="111111"/>
          <w:sz w:val="28"/>
          <w:sz w:val="28"/>
          <w:szCs w:val="28"/>
          <w:rtl w:val="true"/>
          <w:lang w:bidi="ar-SA"/>
        </w:rPr>
        <w:t>بن مالك من بني بهثة بن سليم، روى عن النبي صلّى اللّه عليه و سلّم هو و ابنه معن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أخبرني أبو الفضل الحافظ‍‌ عنه، أنا الحسن بن علي، أنا أبو الحسين بن المظفر، أنا أحمد بن علي بن الحسن المدائني، أنا أحمد بن عبد اللّه بن عبد الرحيم، نا أبو صالح، عن الليث،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 بن يزيد بن الأخنس من بني سليم كان هو، و أبوه، وجده شهدوا بدرا مع النبي صلّى اللّه عليه و سلّم، و لا نعلم </w:t>
      </w:r>
      <w:r>
        <w:rPr>
          <w:rStyle w:val="FootnoteAnchor"/>
          <w:rtl w:val="true"/>
        </w:rPr>
        <w:footnoteReference w:id="578"/>
      </w:r>
      <w:r>
        <w:rPr>
          <w:rFonts w:ascii="Amiri" w:hAnsi="Amiri" w:eastAsia="Amiri" w:cs="Amiri"/>
          <w:color w:val="111111"/>
          <w:sz w:val="28"/>
          <w:sz w:val="28"/>
          <w:szCs w:val="28"/>
          <w:rtl w:val="true"/>
          <w:lang w:bidi="ar-SA"/>
        </w:rPr>
        <w:t>رجلا و ابنه و ابن ابنه شهدوا بدرا غيرهم، و لم يصحح أهل المغازي شهودهم بدرا، و لم يذكروهم في البدريين، و لكن لهم صحبة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الوليد بن بكر، أنا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بن أحمد</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أصحاب النبي صلّى اللّه عليه و سلّم صحبوا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أبوه و جدّه، معن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الأخنس هؤلاء صحبوا النبي صلّى اللّه عليه و سلّم ثلاثتهم</w:t>
      </w:r>
      <w:r>
        <w:rPr>
          <w:rFonts w:eastAsia="Amiri" w:cs="Amiri" w:ascii="Amiri" w:hAnsi="Amiri"/>
          <w:color w:val="111111"/>
          <w:sz w:val="28"/>
          <w:szCs w:val="28"/>
          <w:rtl w:val="true"/>
          <w:lang w:bidi="ar-SA"/>
        </w:rPr>
        <w:t xml:space="preserve">. </w:t>
      </w:r>
      <w:bookmarkStart w:id="89" w:name="pg16732_262946"/>
    </w:p>
    <w:p>
      <w:pPr>
        <w:pStyle w:val="Heading4"/>
        <w:numPr>
          <w:ilvl w:val="3"/>
          <w:numId w:val="1"/>
        </w:numPr>
        <w:rPr/>
      </w:pPr>
      <w:bookmarkStart w:id="90" w:name="__RefHeading___Toc4555302_73709187"/>
      <w:bookmarkStart w:id="91" w:name="_Toc35"/>
      <w:bookmarkEnd w:id="89"/>
      <w:bookmarkEnd w:id="90"/>
      <w:r>
        <w:rPr/>
        <w:t>8237</w:t>
      </w:r>
      <w:r>
        <w:rPr>
          <w:rtl w:val="true"/>
        </w:rPr>
        <w:t xml:space="preserve"> - </w:t>
      </w:r>
      <w:r>
        <w:rPr>
          <w:rtl w:val="true"/>
        </w:rPr>
        <w:t>يزيد بن أرطاة النّخعي</w:t>
      </w:r>
      <w:bookmarkEnd w:id="91"/>
    </w:p>
    <w:p>
      <w:pPr>
        <w:pStyle w:val="BookText"/>
        <w:rPr/>
      </w:pPr>
      <w:r>
        <w:rPr>
          <w:rFonts w:ascii="Amiri" w:hAnsi="Amiri" w:eastAsia="Amiri" w:cs="Amiri"/>
          <w:color w:val="111111"/>
          <w:sz w:val="28"/>
          <w:sz w:val="28"/>
          <w:szCs w:val="28"/>
          <w:rtl w:val="true"/>
          <w:lang w:bidi="ar-SA"/>
        </w:rPr>
        <w:t>سمع عمر بن الخطّاب، و استعمله على قومه الذين وجههم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نا سيف بن عمر، عن المستنير بن يزيد النّخعي، عن إبراهيم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عمر النخع على العراق، فأبوا، قال يزيد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و من اتبعني، فاتّبعه تسع مائة مقاتل في سبع مائة أهل بيت، منهم سبع مائة امرأة فارغة، و خرج مثلهم و هو النصف الباقي إلى الشام، عليهم يزيد بن أرطاة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روق، عن من أدرك منهم مثله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555304_73709187"/>
      <w:bookmarkStart w:id="93" w:name="_Toc36"/>
      <w:bookmarkEnd w:id="92"/>
      <w:r>
        <w:rPr/>
        <w:t>8238</w:t>
      </w:r>
      <w:r>
        <w:rPr>
          <w:rtl w:val="true"/>
        </w:rPr>
        <w:t xml:space="preserve"> - </w:t>
      </w:r>
      <w:r>
        <w:rPr>
          <w:rtl w:val="true"/>
        </w:rPr>
        <w:t>يزيد بن إسحاق بن عبّاد بن زياد بن أبيه المعروف بزياد بن أبي سفيان</w:t>
      </w:r>
      <w:bookmarkEnd w:id="93"/>
    </w:p>
    <w:p>
      <w:pPr>
        <w:pStyle w:val="BookText"/>
        <w:rPr/>
      </w:pPr>
      <w:r>
        <w:rPr>
          <w:rFonts w:ascii="Amiri" w:hAnsi="Amiri" w:eastAsia="Amiri" w:cs="Amiri"/>
          <w:color w:val="111111"/>
          <w:sz w:val="28"/>
          <w:sz w:val="28"/>
          <w:szCs w:val="28"/>
          <w:rtl w:val="true"/>
          <w:lang w:bidi="ar-SA"/>
        </w:rPr>
        <w:t>له ذكر، ذكره أحمد بن حميد بن أبي العجائز في تسمية من كان بدمشق و أعمالها من بني أمية، و ذكر أنه كان يسكن جرود من إقليم معلولا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555306_73709187"/>
      <w:bookmarkStart w:id="95" w:name="_Toc37"/>
      <w:bookmarkEnd w:id="94"/>
      <w:r>
        <w:rPr/>
        <w:t>8239</w:t>
      </w:r>
      <w:r>
        <w:rPr>
          <w:rtl w:val="true"/>
        </w:rPr>
        <w:t xml:space="preserve"> - </w:t>
      </w:r>
      <w:r>
        <w:rPr>
          <w:rtl w:val="true"/>
        </w:rPr>
        <w:t>يزيد بن أسد بن كرز  بن عامر بن عبد اللّه بن عبد شمس</w:t>
      </w:r>
      <w:bookmarkEnd w:id="95"/>
    </w:p>
    <w:p>
      <w:pPr>
        <w:pStyle w:val="BookText"/>
        <w:rPr/>
      </w:pPr>
      <w:r>
        <w:rPr>
          <w:rFonts w:eastAsia="Amiri" w:cs="Amiri" w:ascii="Amiri" w:hAnsi="Amiri"/>
          <w:color w:val="111111"/>
          <w:sz w:val="28"/>
          <w:szCs w:val="28"/>
          <w:lang w:bidi="ar-SA"/>
        </w:rPr>
        <w:t>8239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أسد بن كرز </w:t>
      </w:r>
      <w:r>
        <w:rPr>
          <w:rStyle w:val="FootnoteAnchor"/>
          <w:rtl w:val="true"/>
        </w:rPr>
        <w:footnoteReference w:id="581"/>
      </w:r>
      <w:r>
        <w:rPr>
          <w:rFonts w:ascii="IRNazanin" w:hAnsi="IRNazanin" w:eastAsia="IRNazanin"/>
          <w:color w:val="111111"/>
          <w:sz w:val="28"/>
          <w:sz w:val="28"/>
          <w:szCs w:val="28"/>
          <w:rtl w:val="true"/>
          <w:lang w:bidi="fa-IR"/>
        </w:rPr>
        <w:t>بن عامر بن عبد اللّه بن عبد شمس</w:t>
      </w:r>
    </w:p>
    <w:p>
      <w:pPr>
        <w:pStyle w:val="BookText"/>
        <w:rPr/>
      </w:pPr>
      <w:r>
        <w:rPr>
          <w:rFonts w:ascii="Amiri" w:hAnsi="Amiri" w:eastAsia="Amiri" w:cs="Amiri"/>
          <w:color w:val="111111"/>
          <w:sz w:val="28"/>
          <w:sz w:val="28"/>
          <w:szCs w:val="28"/>
          <w:rtl w:val="true"/>
          <w:lang w:bidi="ar-SA"/>
        </w:rPr>
        <w:t xml:space="preserve">ابن غمغمة </w:t>
      </w:r>
      <w:r>
        <w:rPr>
          <w:rStyle w:val="FootnoteAnchor"/>
          <w:rtl w:val="true"/>
        </w:rPr>
        <w:footnoteReference w:id="582"/>
      </w:r>
      <w:r>
        <w:rPr>
          <w:rFonts w:ascii="Amiri" w:hAnsi="Amiri" w:eastAsia="Amiri" w:cs="Amiri"/>
          <w:color w:val="111111"/>
          <w:sz w:val="28"/>
          <w:sz w:val="28"/>
          <w:szCs w:val="28"/>
          <w:rtl w:val="true"/>
          <w:lang w:bidi="ar-SA"/>
        </w:rPr>
        <w:t>بن جرير بن شقّ‌ بن الكاهن بن صعب بن يشكر</w:t>
      </w:r>
    </w:p>
    <w:p>
      <w:pPr>
        <w:pStyle w:val="BookText"/>
        <w:rPr/>
      </w:pPr>
      <w:r>
        <w:rPr>
          <w:rFonts w:ascii="Amiri" w:hAnsi="Amiri" w:eastAsia="Amiri" w:cs="Amiri"/>
          <w:color w:val="111111"/>
          <w:sz w:val="28"/>
          <w:sz w:val="28"/>
          <w:szCs w:val="28"/>
          <w:rtl w:val="true"/>
          <w:lang w:bidi="ar-SA"/>
        </w:rPr>
        <w:t xml:space="preserve">ابن رهم بن أفرك </w:t>
      </w:r>
      <w:r>
        <w:rPr>
          <w:rStyle w:val="FootnoteAnchor"/>
          <w:rtl w:val="true"/>
        </w:rPr>
        <w:footnoteReference w:id="583"/>
      </w:r>
      <w:r>
        <w:rPr>
          <w:rFonts w:ascii="Amiri" w:hAnsi="Amiri" w:eastAsia="Amiri" w:cs="Amiri"/>
          <w:color w:val="111111"/>
          <w:sz w:val="28"/>
          <w:sz w:val="28"/>
          <w:szCs w:val="28"/>
          <w:rtl w:val="true"/>
          <w:lang w:bidi="ar-SA"/>
        </w:rPr>
        <w:t>بن نذير بن قسر بن عبقر بن أنمار</w:t>
      </w:r>
    </w:p>
    <w:p>
      <w:pPr>
        <w:pStyle w:val="BookText"/>
        <w:rPr/>
      </w:pPr>
      <w:r>
        <w:rPr>
          <w:rFonts w:ascii="Amiri" w:hAnsi="Amiri" w:eastAsia="Amiri" w:cs="Amiri"/>
          <w:color w:val="111111"/>
          <w:sz w:val="28"/>
          <w:sz w:val="28"/>
          <w:szCs w:val="28"/>
          <w:rtl w:val="true"/>
          <w:lang w:bidi="ar-SA"/>
        </w:rPr>
        <w:t xml:space="preserve">أبو الهيثم القسري البجلي </w:t>
      </w:r>
      <w:r>
        <w:rPr>
          <w:rStyle w:val="FootnoteAnchor"/>
          <w:rtl w:val="true"/>
        </w:rPr>
        <w:footnoteReference w:id="584"/>
      </w:r>
      <w:r>
        <w:rPr>
          <w:rFonts w:ascii="Amiri" w:hAnsi="Amiri" w:eastAsia="Amiri" w:cs="Amiri"/>
          <w:color w:val="111111"/>
          <w:sz w:val="28"/>
          <w:sz w:val="28"/>
          <w:szCs w:val="28"/>
          <w:rtl w:val="true"/>
          <w:lang w:bidi="ar-SA"/>
        </w:rPr>
        <w:t>جد خالد بن عبد اللّه القسري</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عمر بن الخطّاب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يزيد، و هو من أهل دمشق، و كان مقدمة الجيش الذين أمدّ بهم معاوية عثمان بن عفّان مع حبيب بن 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شهد صفّين مع معاوية، و كان أميرا يومئذ على بجيلة، و ولي الصائفة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نا أبو معمر، نا هشيم، أنا سيّار، عن خالد بن عبد اللّه القسري، عن أبيه أن النبي صلّى اللّه عليه و سلّم قال لجدّه يزيد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للناس ما تحبّ‌ لنفسك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5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حدّثني أبو الحسن 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مائتين، و يعقوب الدورقي،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بن بشير، 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عثمان بن أبي شيبة، نا هشيم بن بشير، نا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القسري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يزيد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بن أسد، أحبّ‌ للناس الذي تحبّ‌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 لنفسك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و أبو محمّد بن طاوس، قالا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منصور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نا </w:t>
      </w:r>
      <w:r>
        <w:rPr>
          <w:rStyle w:val="FootnoteAnchor"/>
          <w:rtl w:val="true"/>
        </w:rPr>
        <w:footnoteReference w:id="589"/>
      </w:r>
      <w:r>
        <w:rPr>
          <w:rFonts w:ascii="IRNazanin" w:hAnsi="IRNazanin" w:eastAsia="IRNazanin"/>
          <w:color w:val="111111"/>
          <w:sz w:val="28"/>
          <w:sz w:val="28"/>
          <w:szCs w:val="28"/>
          <w:rtl w:val="true"/>
          <w:lang w:bidi="fa-IR"/>
        </w:rPr>
        <w:t xml:space="preserve">أبو عبد اللّه </w:t>
      </w:r>
    </w:p>
    <w:p>
      <w:pPr>
        <w:pStyle w:val="BookText"/>
        <w:rPr/>
      </w:pPr>
      <w:r>
        <w:rPr>
          <w:rFonts w:ascii="Amiri" w:hAnsi="Amiri" w:eastAsia="Amiri" w:cs="Amiri"/>
          <w:color w:val="111111"/>
          <w:sz w:val="28"/>
          <w:sz w:val="28"/>
          <w:szCs w:val="28"/>
          <w:rtl w:val="true"/>
          <w:lang w:bidi="ar-SA"/>
        </w:rPr>
        <w:t xml:space="preserve">المحاملي، نا يعقوب، نا هشيم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سيّار </w:t>
      </w:r>
      <w:r>
        <w:rPr>
          <w:rStyle w:val="FootnoteAnchor"/>
          <w:rtl w:val="true"/>
        </w:rPr>
        <w:footnoteReference w:id="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خالد بن عبد اللّه القسري، فخطب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بن أسد، أحبّ‌ للناس ما تحب لنفسك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الحديث لابن طاوس، و روي عن خالد حديث عن جده غير هذا، و المحفوظ‍‌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الحسن بن أحمد، أنا أبو الحسين بن الآبنوسي، أنا عيسى بن علي، أنا أبو القاسم البغوي، نا عقبة بن مكرم أبو عبد الملك البصري، نا سلم </w:t>
      </w:r>
      <w:r>
        <w:rPr>
          <w:rStyle w:val="FootnoteAnchor"/>
          <w:rtl w:val="true"/>
        </w:rPr>
        <w:footnoteReference w:id="591"/>
      </w:r>
      <w:r>
        <w:rPr>
          <w:rFonts w:ascii="Amiri" w:hAnsi="Amiri" w:eastAsia="Amiri" w:cs="Amiri"/>
          <w:color w:val="111111"/>
          <w:sz w:val="28"/>
          <w:sz w:val="28"/>
          <w:szCs w:val="28"/>
          <w:rtl w:val="true"/>
          <w:lang w:bidi="ar-SA"/>
        </w:rPr>
        <w:t xml:space="preserve">بن قتيبة، عن يونس </w:t>
      </w:r>
      <w:r>
        <w:rPr>
          <w:rStyle w:val="FootnoteAnchor"/>
          <w:rtl w:val="true"/>
        </w:rPr>
        <w:footnoteReference w:id="592"/>
      </w:r>
      <w:r>
        <w:rPr>
          <w:rFonts w:ascii="Amiri" w:hAnsi="Amiri" w:eastAsia="Amiri" w:cs="Amiri"/>
          <w:color w:val="111111"/>
          <w:sz w:val="28"/>
          <w:sz w:val="28"/>
          <w:szCs w:val="28"/>
          <w:rtl w:val="true"/>
          <w:lang w:bidi="ar-SA"/>
        </w:rPr>
        <w:t xml:space="preserve">،عن إسماعيل بن أوسط‍‌، عن خالد بن عبد اللّه، عن جدّه </w:t>
      </w:r>
      <w:r>
        <w:rPr>
          <w:rStyle w:val="FootnoteAnchor"/>
          <w:rtl w:val="true"/>
        </w:rPr>
        <w:footnoteReference w:id="593"/>
      </w:r>
      <w:r>
        <w:rPr>
          <w:rFonts w:ascii="Amiri" w:hAnsi="Amiri" w:eastAsia="Amiri" w:cs="Amiri"/>
          <w:color w:val="111111"/>
          <w:sz w:val="28"/>
          <w:sz w:val="28"/>
          <w:szCs w:val="28"/>
          <w:rtl w:val="true"/>
          <w:lang w:bidi="ar-SA"/>
        </w:rPr>
        <w:t>أسد بن كرز،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تحاتّ‌ خطاياه كما يتحاتّ‌ ورق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بن يوسف، نا محمّد بن عبد اللّه بن عبد الحكم، نا أيوب بن سويد، نا إسماعيل بن عبد اللّه القسري، عن أخيه خالد بن عبد اللّه، عن أبيه عن جده يزيد بن أسد أنه قدم على عمر بن الخطّاب من دمشق،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كتبناه في ترجمة إسماعيل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خليفة بن خيّاط‍‌ قال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بجيلة و هم ولد أنمار بن أراش بن عمرو بن الغوث، بجيلة أمّهم هي بنت صعب بن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أسد بن كرز بن عامر بن عبد اللّه بن عبد شمس بن غمغمة بن جرير بن شق بن صعب بن يشكر بن رهم بن أفرك بن نذير بن قسر بن عبقر بن أنمار، من ساكني الشام، و هو جد خالد بن عبد اللّه بن أسد، روى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للناس ما تحب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تحات خطاياه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فهم، نا محمّد بن سعد قال </w:t>
      </w:r>
      <w:r>
        <w:rPr>
          <w:rStyle w:val="FootnoteAnchor"/>
          <w:rtl w:val="true"/>
        </w:rPr>
        <w:footnoteReference w:id="595"/>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أسد بن كرز بن عامر بن عبد اللّه بن عبد شمس بن غمغمة بن جرير بن شق بن </w:t>
      </w:r>
      <w:r>
        <w:rPr>
          <w:rStyle w:val="FootnoteAnchor"/>
          <w:rtl w:val="true"/>
        </w:rPr>
        <w:footnoteReference w:id="596"/>
      </w:r>
      <w:r>
        <w:rPr>
          <w:rFonts w:ascii="Amiri" w:hAnsi="Amiri" w:eastAsia="Amiri" w:cs="Amiri"/>
          <w:color w:val="111111"/>
          <w:sz w:val="28"/>
          <w:sz w:val="28"/>
          <w:szCs w:val="28"/>
          <w:rtl w:val="true"/>
          <w:lang w:bidi="ar-SA"/>
        </w:rPr>
        <w:t xml:space="preserve">الكاهن بن صعب بن يشكر بن رهم بن أفرك بن نذير بن قسر بن عبقر بن أنمار بن </w:t>
      </w:r>
      <w:r>
        <w:rPr>
          <w:rStyle w:val="FootnoteAnchor"/>
          <w:rtl w:val="true"/>
        </w:rPr>
        <w:footnoteReference w:id="597"/>
      </w:r>
      <w:r>
        <w:rPr>
          <w:rFonts w:ascii="Amiri" w:hAnsi="Amiri" w:eastAsia="Amiri" w:cs="Amiri"/>
          <w:color w:val="111111"/>
          <w:sz w:val="28"/>
          <w:sz w:val="28"/>
          <w:szCs w:val="28"/>
          <w:rtl w:val="true"/>
          <w:lang w:bidi="ar-SA"/>
        </w:rPr>
        <w:t xml:space="preserve">أراش بن عمرو بن الغوث بن نبت بن مالك بن زيد بن كهلان بن سبأ، وفد على النبي صلّى اللّه عليه و سلّم فأسلم، و لم يكن ممن اختط‍‌ بالكوفة و لا نزلها، و نزل الشام، من ولده خالد بن عبد اللّه بن يزيد، ولي مكة للوليد بن عبد الملك، و ولى العراق لهشام بن عبد الملك، و أخوه </w:t>
      </w:r>
      <w:r>
        <w:rPr>
          <w:rStyle w:val="FootnoteAnchor"/>
          <w:rtl w:val="true"/>
        </w:rPr>
        <w:footnoteReference w:id="598"/>
      </w:r>
      <w:r>
        <w:rPr>
          <w:rFonts w:ascii="Amiri" w:hAnsi="Amiri" w:eastAsia="Amiri" w:cs="Amiri"/>
          <w:color w:val="111111"/>
          <w:sz w:val="28"/>
          <w:sz w:val="28"/>
          <w:szCs w:val="28"/>
          <w:rtl w:val="true"/>
          <w:lang w:bidi="ar-SA"/>
        </w:rPr>
        <w:t>أسد بن عبد اللّه ولي خراسان لهشام بن عبد الملك، و أخوه إسماعيل بن عبد اللّه، ولي الموصل و كان في صحابة أبي جعفر، و لمّا ولي خالد بن عبد اللّه العراق اشترى بالكوفة خططا و ابتنى بها دورا، و له بها عقب، و عدد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 بن 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لعبد اللّه بن عبد شمس إلاّ واحد إلى يزيد بن أسد، واحد واحد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أسد القرشي،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القسري </w:t>
      </w:r>
      <w:r>
        <w:rPr>
          <w:rStyle w:val="FootnoteAnchor"/>
          <w:rtl w:val="true"/>
        </w:rPr>
        <w:footnoteReference w:id="600"/>
      </w:r>
      <w:r>
        <w:rPr>
          <w:rFonts w:ascii="Amiri" w:hAnsi="Amiri" w:eastAsia="Amiri" w:cs="Amiri"/>
          <w:color w:val="111111"/>
          <w:sz w:val="28"/>
          <w:sz w:val="28"/>
          <w:szCs w:val="28"/>
          <w:rtl w:val="true"/>
          <w:lang w:bidi="ar-SA"/>
        </w:rPr>
        <w:t>،سمع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سيّار عن خالد القسري، عن أبيه عن جده أن النبي صلّى اللّه عليه و سلّم قال لجدّه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بن أسد، أحبّ‌ للناس ما تحب لنفسك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أسد بن كرز القسري، له صحبة، روى عنه خالد بن عبد اللّه بن يزيد، روى عن جده، و هو يزيد بن أسد بن كرز، سمعت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كذا قال، و خالد يروي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الخطيب، أنا الربعي، أنا عبد الوهّاب،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و أبو عبد اللّه قراءة عن أبي الحسين الصيرفي، أنا عبد اللّه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أسد القسري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كذا قال، و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عبد اللّه بن الحطاب </w:t>
      </w:r>
      <w:r>
        <w:rPr>
          <w:rStyle w:val="FootnoteAnchor"/>
          <w:rtl w:val="true"/>
        </w:rPr>
        <w:footnoteReference w:id="606"/>
      </w:r>
      <w:r>
        <w:rPr>
          <w:rFonts w:ascii="Amiri" w:hAnsi="Amiri" w:eastAsia="Amiri" w:cs="Amiri"/>
          <w:color w:val="111111"/>
          <w:sz w:val="28"/>
          <w:sz w:val="28"/>
          <w:szCs w:val="28"/>
          <w:rtl w:val="true"/>
          <w:lang w:bidi="ar-SA"/>
        </w:rPr>
        <w:t>،أنا أبو الفضل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في كتاب معجم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أسد القسري جد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 في 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أسد بن كرز القسري البجلي، يكنى أبا الهيثم، روى عنه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 في 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أسد القسري البجلي، يكنى أبا الهيثم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أبو علي بن الصوّاف، نا محمّد بن عثمان بن </w:t>
      </w:r>
    </w:p>
    <w:p>
      <w:pPr>
        <w:pStyle w:val="BookText"/>
        <w:rPr/>
      </w:pPr>
      <w:r>
        <w:rPr>
          <w:rFonts w:ascii="Amiri" w:hAnsi="Amiri" w:eastAsia="Amiri" w:cs="Amiri"/>
          <w:color w:val="111111"/>
          <w:sz w:val="28"/>
          <w:sz w:val="28"/>
          <w:szCs w:val="28"/>
          <w:rtl w:val="true"/>
          <w:lang w:bidi="ar-SA"/>
        </w:rPr>
        <w:t>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الأشراف من أبناء النصرانيات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يزيد بن أسد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 بن أيوب، أنا طاهر بن محمّد، أنا علي بن إبراهيم،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يزيد بن أسد، و ليزيد بن أسد صحبة، و هو جدّ خالد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من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w:t>
      </w:r>
      <w:r>
        <w:rPr>
          <w:rStyle w:val="FootnoteAnchor"/>
          <w:rtl w:val="true"/>
        </w:rPr>
        <w:footnoteReference w:id="608"/>
      </w:r>
      <w:r>
        <w:rPr>
          <w:rFonts w:ascii="Amiri" w:hAnsi="Amiri" w:eastAsia="Amiri" w:cs="Amiri"/>
          <w:color w:val="111111"/>
          <w:sz w:val="28"/>
          <w:sz w:val="28"/>
          <w:szCs w:val="28"/>
          <w:rtl w:val="true"/>
          <w:lang w:bidi="ar-SA"/>
        </w:rPr>
        <w:t xml:space="preserve">بن المفضّل بن غسّان الغلابي، نا أبي أظنه عن يحيى </w:t>
      </w:r>
      <w:r>
        <w:rPr>
          <w:rStyle w:val="FootnoteAnchor"/>
          <w:rtl w:val="true"/>
        </w:rPr>
        <w:footnoteReference w:id="609"/>
      </w:r>
      <w:r>
        <w:rPr>
          <w:rFonts w:ascii="Amiri" w:hAnsi="Amiri" w:eastAsia="Amiri" w:cs="Amiri"/>
          <w:color w:val="111111"/>
          <w:sz w:val="28"/>
          <w:sz w:val="28"/>
          <w:szCs w:val="28"/>
          <w:rtl w:val="true"/>
          <w:lang w:bidi="ar-SA"/>
        </w:rPr>
        <w:t xml:space="preserve">ابن معين </w:t>
      </w:r>
      <w:r>
        <w:rPr>
          <w:rStyle w:val="FootnoteAnchor"/>
          <w:rtl w:val="true"/>
        </w:rPr>
        <w:footnoteReference w:id="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خالد ينكرون أن يكون يزيد بن أسد سمع من النبي صلّى اللّه عليه و سلّم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الفقيه، عن أبي الحسين المبارك بن عبد الجبّار،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الغلابي ليحيى يزيد بن أسد جد خالد بن عبد اللّه القسري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ذاك، ولده‌؟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يزيد بن أسد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 يقولون ليست له صحبة مع النبي صلّى اللّه عليه و سلّم،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جدّهم أتى النبي صلّى اللّه عليه و سلّم لم يكن أهله يعرفونه‌؟ </w:t>
      </w:r>
      <w:r>
        <w:rPr>
          <w:rStyle w:val="FootnoteAnchor"/>
          <w:rtl w:val="true"/>
        </w:rPr>
        <w:footnoteReference w:id="612"/>
      </w: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بكر البرقاني،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w:t>
      </w:r>
      <w:r>
        <w:rPr>
          <w:rStyle w:val="FootnoteAnchor"/>
          <w:rtl w:val="true"/>
        </w:rPr>
        <w:footnoteReference w:id="613"/>
      </w:r>
      <w:r>
        <w:rPr>
          <w:rFonts w:ascii="Amiri" w:hAnsi="Amiri" w:eastAsia="Amiri" w:cs="Amiri"/>
          <w:color w:val="111111"/>
          <w:sz w:val="28"/>
          <w:sz w:val="28"/>
          <w:szCs w:val="28"/>
          <w:rtl w:val="true"/>
          <w:lang w:bidi="ar-SA"/>
        </w:rPr>
        <w:t xml:space="preserve">بن محمّد بن مسعدة الفزاري، أنا أبو </w:t>
      </w:r>
    </w:p>
    <w:p>
      <w:pPr>
        <w:pStyle w:val="BookText"/>
        <w:rPr/>
      </w:pPr>
      <w:r>
        <w:rPr>
          <w:rFonts w:ascii="Amiri" w:hAnsi="Amiri" w:eastAsia="Amiri" w:cs="Amiri"/>
          <w:color w:val="111111"/>
          <w:sz w:val="28"/>
          <w:sz w:val="28"/>
          <w:szCs w:val="28"/>
          <w:rtl w:val="true"/>
          <w:lang w:bidi="ar-SA"/>
        </w:rPr>
        <w:t>الفضل جعفر بن درستويه الفسوي، نا أبو العبّاس أحمد بن محمّد بن القاسم بن محرز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خالد القسري عن أبيه عن جده أن النبي صلّى اللّه عليه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أهله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صحبة، و لو كان له صحبة لشرف به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كندة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هبيرة، و يزيد بن أسد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القاسم بن أبي العقب، أنا أحمد بن إبراهيم بن بسر، نا ابن عائذ، نا الوليد بن مسلم، نا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أغزى يزيد بن أسد أرض الروم، ففتح قيسارية أرض الروم، و سبى منها خمسة و 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المزكّي، أنا أبو العبّاس بن قبيس، أنا أبو الحسن محمّد بن عوف بن أحمد، أنا أبو العبّاس محمّد بن موسى بن الحسين، نا أحمد بن عمير، نا عمران بن بكّار، نا إسحاق بن إبراهيم، حدّثني عمرو بن الحارث، حدّثني عبد اللّه بن سالم، عن الزبيدي، نا عبد الواحد بن عبد اللّه النصري أن يزيد بن أسد القسري </w:t>
      </w:r>
      <w:r>
        <w:rPr>
          <w:rStyle w:val="FootnoteAnchor"/>
          <w:rtl w:val="true"/>
        </w:rPr>
        <w:footnoteReference w:id="615"/>
      </w:r>
      <w:r>
        <w:rPr>
          <w:rFonts w:ascii="Amiri" w:hAnsi="Amiri" w:eastAsia="Amiri" w:cs="Amiri"/>
          <w:color w:val="111111"/>
          <w:sz w:val="28"/>
          <w:sz w:val="28"/>
          <w:szCs w:val="28"/>
          <w:rtl w:val="true"/>
          <w:lang w:bidi="ar-SA"/>
        </w:rPr>
        <w:t>قال عند معاوية يوم حجر بن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الجنّة و نحن العدّة، و لم يعطك اللّه بالعقوبة شيئا، إلاّ و قد أعطاك بالعفو أفضل منه، في كلام تكلّم 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عبد الواحد بن علي بن محمّد، أنا أبو الحسن الحمّامي، أنا أبو صالح القاسم بن سالم </w:t>
      </w:r>
      <w:r>
        <w:rPr>
          <w:rStyle w:val="FootnoteAnchor"/>
          <w:rtl w:val="true"/>
        </w:rPr>
        <w:footnoteReference w:id="616"/>
      </w:r>
      <w:r>
        <w:rPr>
          <w:rFonts w:ascii="Amiri" w:hAnsi="Amiri" w:eastAsia="Amiri" w:cs="Amiri"/>
          <w:color w:val="111111"/>
          <w:sz w:val="28"/>
          <w:sz w:val="28"/>
          <w:szCs w:val="28"/>
          <w:rtl w:val="true"/>
          <w:lang w:bidi="ar-SA"/>
        </w:rPr>
        <w:t xml:space="preserve">بن عبد اللّه الأخباري، نا عبد اللّه بن أحمد بن حنبل، نا أبو الحسن العطّار محمّد بن محمّد، نا أحمد بن شبويه، نا سليمان بن صالح، عن عبد اللّه بن المبارك </w:t>
      </w:r>
      <w:r>
        <w:rPr>
          <w:rStyle w:val="FootnoteAnchor"/>
          <w:rtl w:val="true"/>
        </w:rPr>
        <w:footnoteReference w:id="617"/>
      </w:r>
      <w:r>
        <w:rPr>
          <w:rFonts w:ascii="Amiri" w:hAnsi="Amiri" w:eastAsia="Amiri" w:cs="Amiri"/>
          <w:color w:val="111111"/>
          <w:sz w:val="28"/>
          <w:sz w:val="28"/>
          <w:szCs w:val="28"/>
          <w:rtl w:val="true"/>
          <w:lang w:bidi="ar-SA"/>
        </w:rPr>
        <w:t>،عن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يزيد بن أسد على معاوية و هو في مرضه الذي مات فيه فرأى منه جزعا،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يجزعك يا أمير المؤمنين إن </w:t>
      </w:r>
      <w:bookmarkStart w:id="96" w:name="pg16732_262953"/>
    </w:p>
    <w:p>
      <w:pPr>
        <w:pStyle w:val="BookText"/>
        <w:rPr/>
      </w:pPr>
      <w:bookmarkEnd w:id="96"/>
      <w:r>
        <w:rPr>
          <w:rFonts w:ascii="Amiri" w:hAnsi="Amiri" w:eastAsia="Amiri" w:cs="Amiri"/>
          <w:color w:val="111111"/>
          <w:sz w:val="28"/>
          <w:sz w:val="28"/>
          <w:szCs w:val="28"/>
          <w:rtl w:val="true"/>
          <w:lang w:bidi="ar-SA"/>
        </w:rPr>
        <w:t>متّ‌ فإلى الجنّة، و إن عشت فقد علم اللّه حاجة الناس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أباك </w:t>
      </w:r>
      <w:r>
        <w:rPr>
          <w:rStyle w:val="FootnoteAnchor"/>
          <w:rtl w:val="true"/>
        </w:rPr>
        <w:footnoteReference w:id="618"/>
      </w:r>
      <w:r>
        <w:rPr>
          <w:rFonts w:ascii="Amiri" w:hAnsi="Amiri" w:eastAsia="Amiri" w:cs="Amiri"/>
          <w:color w:val="111111"/>
          <w:sz w:val="28"/>
          <w:sz w:val="28"/>
          <w:szCs w:val="28"/>
          <w:rtl w:val="true"/>
          <w:lang w:bidi="ar-SA"/>
        </w:rPr>
        <w:t xml:space="preserve">،إن كان لنا ناصحا، نهاني عن قتل ابن 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عاده </w:t>
      </w:r>
      <w:r>
        <w:rPr>
          <w:rStyle w:val="FootnoteAnchor"/>
          <w:rtl w:val="true"/>
        </w:rPr>
        <w:footnoteReference w:id="619"/>
      </w:r>
      <w:r>
        <w:rPr>
          <w:rFonts w:ascii="Amiri" w:hAnsi="Amiri" w:eastAsia="Amiri" w:cs="Amiri"/>
          <w:color w:val="111111"/>
          <w:sz w:val="28"/>
          <w:sz w:val="28"/>
          <w:szCs w:val="28"/>
          <w:rtl w:val="true"/>
          <w:lang w:bidi="ar-SA"/>
        </w:rPr>
        <w:t xml:space="preserve">عبد اللّه بن يزيد، فعاد </w:t>
      </w:r>
      <w:r>
        <w:rPr>
          <w:rStyle w:val="FootnoteAnchor"/>
          <w:rtl w:val="true"/>
        </w:rPr>
        <w:footnoteReference w:id="620"/>
      </w:r>
      <w:r>
        <w:rPr>
          <w:rFonts w:ascii="Amiri" w:hAnsi="Amiri" w:eastAsia="Amiri" w:cs="Amiri"/>
          <w:color w:val="111111"/>
          <w:sz w:val="28"/>
          <w:sz w:val="28"/>
          <w:szCs w:val="28"/>
          <w:rtl w:val="true"/>
          <w:lang w:bidi="ar-SA"/>
        </w:rPr>
        <w:t>معاوية مثل ذلك القول</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555308_73709187"/>
      <w:bookmarkStart w:id="98" w:name="_Toc38"/>
      <w:bookmarkEnd w:id="97"/>
      <w:r>
        <w:rPr/>
        <w:t>8240</w:t>
      </w:r>
      <w:r>
        <w:rPr>
          <w:rtl w:val="true"/>
        </w:rPr>
        <w:t xml:space="preserve"> - </w:t>
      </w:r>
      <w:r>
        <w:rPr>
          <w:rtl w:val="true"/>
        </w:rPr>
        <w:t>يزيد بن أسلم بن عبد اللّه، و يقال</w:t>
      </w:r>
      <w:r>
        <w:rPr>
          <w:rtl w:val="true"/>
        </w:rPr>
        <w:t xml:space="preserve">: </w:t>
      </w:r>
      <w:r>
        <w:rPr>
          <w:rtl w:val="true"/>
        </w:rPr>
        <w:t>زيد بن أسلم</w:t>
      </w:r>
      <w:bookmarkEnd w:id="98"/>
    </w:p>
    <w:p>
      <w:pPr>
        <w:pStyle w:val="BookText"/>
        <w:rPr/>
      </w:pPr>
      <w:r>
        <w:rPr>
          <w:rFonts w:ascii="Amiri" w:hAnsi="Amiri" w:eastAsia="Amiri" w:cs="Amiri"/>
          <w:color w:val="111111"/>
          <w:sz w:val="28"/>
          <w:sz w:val="28"/>
          <w:szCs w:val="28"/>
          <w:rtl w:val="true"/>
          <w:lang w:bidi="ar-SA"/>
        </w:rPr>
        <w:t>تقدم ذكره في حرف الزاي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555310_73709187"/>
      <w:bookmarkStart w:id="100" w:name="_Toc39"/>
      <w:bookmarkEnd w:id="99"/>
      <w:r>
        <w:rPr/>
        <w:t>8241</w:t>
      </w:r>
      <w:r>
        <w:rPr>
          <w:rtl w:val="true"/>
        </w:rPr>
        <w:t xml:space="preserve"> - </w:t>
      </w:r>
      <w:r>
        <w:rPr>
          <w:rtl w:val="true"/>
        </w:rPr>
        <w:t>يزيد بن الأسود أبو الأسود، و يقال</w:t>
      </w:r>
      <w:r>
        <w:rPr>
          <w:rtl w:val="true"/>
        </w:rPr>
        <w:t xml:space="preserve">: </w:t>
      </w:r>
      <w:r>
        <w:rPr>
          <w:rtl w:val="true"/>
        </w:rPr>
        <w:t>أبو عمرو الجرشيّ‌</w:t>
      </w:r>
      <w:bookmarkEnd w:id="100"/>
    </w:p>
    <w:p>
      <w:pPr>
        <w:pStyle w:val="BookText"/>
        <w:rPr/>
      </w:pP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الأسود أبو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الجرشيّ‌ </w:t>
      </w:r>
      <w:r>
        <w:rPr>
          <w:rStyle w:val="FootnoteAnchor"/>
          <w:rtl w:val="true"/>
        </w:rPr>
        <w:footnoteReference w:id="621"/>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أدرك الجاهلية، و أسلم، و لم يلق النبي صلّى اللّه عليه و سلّم، و سكن الشام بقرية زبدين </w:t>
      </w:r>
      <w:r>
        <w:rPr>
          <w:rStyle w:val="FootnoteAnchor"/>
          <w:rtl w:val="true"/>
        </w:rPr>
        <w:footnoteReference w:id="623"/>
      </w:r>
      <w:r>
        <w:rPr>
          <w:rFonts w:ascii="Amiri" w:hAnsi="Amiri" w:eastAsia="Amiri" w:cs="Amiri"/>
          <w:color w:val="111111"/>
          <w:sz w:val="28"/>
          <w:sz w:val="28"/>
          <w:szCs w:val="28"/>
          <w:rtl w:val="true"/>
          <w:lang w:bidi="ar-SA"/>
        </w:rPr>
        <w:t>،و كانت له دار بدمشق داخل باب الشرقي، شرقي دار قزمان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بن حلبس، و أبو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أنه كان يصلّي العشاء الآخرة بمسجد دمشق، و يخرج إلى زبدين فتضيء إبهامه اليمنى، فلا يزال يمشي في ضوئها إلى أن يبلغ زبدين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625"/>
      </w:r>
      <w:r>
        <w:rPr>
          <w:rFonts w:ascii="Amiri" w:hAnsi="Amiri" w:eastAsia="Amiri" w:cs="Amiri"/>
          <w:color w:val="111111"/>
          <w:sz w:val="28"/>
          <w:sz w:val="28"/>
          <w:szCs w:val="28"/>
          <w:rtl w:val="true"/>
          <w:lang w:bidi="ar-SA"/>
        </w:rPr>
        <w:t>،نا علي بن عثمان بن نفيل، نا أبو مسهر، نا سعيد، عن يونس بن ميسرة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أنا شجاع بن علي، أنا أبو عبد اللّه بن مندة، أنا أحمد بن سليمان، نا أبو زرعة، نا أبو مسهر، نا سعيد بن عبد العزيز، عن يونس بن ميسرة بن حلبس قال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ليزيد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الأسود، 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العزّى </w:t>
      </w:r>
      <w:r>
        <w:rPr>
          <w:rStyle w:val="FootnoteAnchor"/>
          <w:rtl w:val="true"/>
        </w:rPr>
        <w:footnoteReference w:id="627"/>
      </w:r>
      <w:r>
        <w:rPr>
          <w:rFonts w:ascii="Amiri" w:hAnsi="Amiri" w:eastAsia="Amiri" w:cs="Amiri"/>
          <w:color w:val="111111"/>
          <w:sz w:val="28"/>
          <w:sz w:val="28"/>
          <w:szCs w:val="28"/>
          <w:rtl w:val="true"/>
          <w:lang w:bidi="ar-SA"/>
        </w:rPr>
        <w:t>تعبد في قرية قومي، 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ابن سعد قال </w:t>
      </w:r>
      <w:r>
        <w:rPr>
          <w:rStyle w:val="FootnoteAnchor"/>
          <w:rtl w:val="true"/>
        </w:rPr>
        <w:footnoteReference w:id="628"/>
      </w:r>
      <w:r>
        <w:rPr>
          <w:rFonts w:ascii="Amiri" w:hAnsi="Amiri" w:eastAsia="Amiri" w:cs="Amiri"/>
          <w:color w:val="111111"/>
          <w:sz w:val="28"/>
          <w:sz w:val="28"/>
          <w:szCs w:val="28"/>
          <w:rtl w:val="true"/>
          <w:lang w:bidi="ar-SA"/>
        </w:rPr>
        <w:t>في الطبقة الأولى من أهل الشام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البخاري قال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الأسود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فذكر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الأسود الجرشيّ‌، أبو الأسود، جاهلي، روى عن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روى عنه يونس بن ميسرة بن حلبس،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يزيد بن الأسود الجرشيّ‌، و كان قديما، روى عنه يونس بن ميسرة بن حلبس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يزيد بن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طبقة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الجرشيّ‌،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تلي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الجرشي</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الجرشيّ‌،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العزّى تعبد في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القاسم بن الصوّاف،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يزيد بن الأسود،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قال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الأسود يزيد بن الأسود الجرشيّ‌، أدرك الجاهلية، حديثه في الشاميين، روى عنه أبو حلبس يونس بن ميسرة بن حلبس الجبلاني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أبو الأسود الجرشيّ‌، تابعي،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العزّى تعبد في قومي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الأسود الجرشيّ‌، كان بالشام، يكنى أبا الأسود، ذكر في الصحابة، و لا يثبت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الأسود الجرشيّ‌، يكنى أبا الأسود، سكن الشام، ذكره المتأخرون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الصحابة، و لا يثبت، و لم يزد على ذكره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الجرشي بضم الجيم، و فتح الراء، و كسر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الجرشي، أبو الأسود، تابعي،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العزّى تعبد في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عبد العزيز بن أحمد، أنا تمام بن محمّد، أخبرني أبي، 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ملاّس، نا الحسن بن محمّد بن بكّار بن بلال </w:t>
      </w:r>
      <w:r>
        <w:rPr>
          <w:rStyle w:val="FootnoteAnchor"/>
          <w:rtl w:val="true"/>
        </w:rPr>
        <w:footnoteReference w:id="638"/>
      </w:r>
      <w:r>
        <w:rPr>
          <w:rFonts w:ascii="Amiri" w:hAnsi="Amiri" w:eastAsia="Amiri" w:cs="Amiri"/>
          <w:color w:val="111111"/>
          <w:sz w:val="28"/>
          <w:sz w:val="28"/>
          <w:szCs w:val="28"/>
          <w:rtl w:val="true"/>
          <w:lang w:bidi="ar-SA"/>
        </w:rPr>
        <w:t>،حدّثني أبو بكر عبد اللّه بن يزيد بن راشد القرشي، حدّثني بعض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الأسود الجرشيّ‌ كان يسير هو و رجل من أهل حمص يقال له عمرو بن ذي الحليف في أرض الروم، فبينما هما يسيران إذ سمعا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 الأسود، إنّك لمن المقرّبين، و إنّ‌ صاحبك لمن العابدين، و ما نحن بكاذبين، و إنّا على ذلكم من الشاهدين،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يقول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نوديت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يقول لهذا أنت نوديت</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الأوزاعي يقول إذا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انتهى الفضل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بن أبي العلاء، نا أبو بكر الخطيب، نا أبو الحسين بن بشران، أنا أبو عمرو عثمان بن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أحمد بن النّضر، نا معاوية بن عمرو، عن أبي إسحاق الفزاري، عن صفوان بن عمرو، عن أبي اليمان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يزيد بن الأسود أنه قال لقومه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اكتبوني في الغزو،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و ضعفت و ليس بك غزو،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اكتبوني في الغزو، فأين سوادي في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فعلت فأفطر، و تقوّ على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أراني أبقى حتى أعاتب نفسي، و اللّه لا </w:t>
      </w:r>
    </w:p>
    <w:p>
      <w:pPr>
        <w:pStyle w:val="BookText"/>
        <w:rPr/>
      </w:pPr>
      <w:r>
        <w:rPr>
          <w:rFonts w:ascii="Amiri" w:hAnsi="Amiri" w:eastAsia="Amiri" w:cs="Amiri"/>
          <w:color w:val="111111"/>
          <w:sz w:val="28"/>
          <w:sz w:val="28"/>
          <w:szCs w:val="28"/>
          <w:rtl w:val="true"/>
          <w:lang w:bidi="ar-SA"/>
        </w:rPr>
        <w:t>أشبعها من طعام، أوطئها من منام حتى تلحق بالذي خلقها، و لقد أدركت أقواما من سلف هذه الأمة، فذكر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بن يعقوب، نا محمّد بن إسحاق الصغاني، نا معاوية بن عمرو، عن أبي إسحاق الفزاري، عن صفوان بن عمرو، عن أبي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أدركت أقواما من سلف هذه الأمة، قد كان الرجل إذا وقع في هويّة </w:t>
      </w:r>
      <w:r>
        <w:rPr>
          <w:rStyle w:val="FootnoteAnchor"/>
          <w:rtl w:val="true"/>
        </w:rPr>
        <w:footnoteReference w:id="642"/>
      </w:r>
      <w:r>
        <w:rPr>
          <w:rFonts w:ascii="Amiri" w:hAnsi="Amiri" w:eastAsia="Amiri" w:cs="Amiri"/>
          <w:color w:val="111111"/>
          <w:sz w:val="28"/>
          <w:sz w:val="28"/>
          <w:szCs w:val="28"/>
          <w:rtl w:val="true"/>
          <w:lang w:bidi="ar-SA"/>
        </w:rPr>
        <w:t>أو وحلة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عباد اللّه، فيأتون </w:t>
      </w:r>
      <w:r>
        <w:rPr>
          <w:rStyle w:val="FootnoteAnchor"/>
          <w:rtl w:val="true"/>
        </w:rPr>
        <w:footnoteReference w:id="643"/>
      </w:r>
      <w:r>
        <w:rPr>
          <w:rFonts w:ascii="Amiri" w:hAnsi="Amiri" w:eastAsia="Amiri" w:cs="Amiri"/>
          <w:color w:val="111111"/>
          <w:sz w:val="28"/>
          <w:sz w:val="28"/>
          <w:szCs w:val="28"/>
          <w:rtl w:val="true"/>
          <w:lang w:bidi="ar-SA"/>
        </w:rPr>
        <w:t>إليه، فيستخرجونه و دابته مما هو فيه، و لقد وقع رجل ذات يوم في وحلة،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فتواثب الناس إليه</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فما أدركت منه إلاّ مفاضه في الطين، فلأن أكون أدركت من متاعه شيئا، فأخرجه من تلك الوحلة أحبّ‌ إليّ‌ من دنياكم التي ترغبون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الحسين بن كامل، عن أبي بكر الخطيب، أنا أبو الحسين بن بشران، أنا أبو علي بن صفوان، نا ابن أبي الدنيا، حدّثني محمّد بن الحسين، حدّثني عمر بن حفص الحبطي، نا ثور بن يزيد الرحبي، عن أبي مسعدة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الأسود قد حلف، و كانوا يرون أنه من الأبدال،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يضحك أبدا، و لا ينام مضطجعا، و لا يأكل سمينا أبدا، فما رئي ضاحكا و لا مضطجعا، و لا أكل سمينا حتى مات، رحمه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أنا أبو محمّد، أنا أبو الميمون، نا أبو زرعة قال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فقدّمه و فضّله، و ذكر استسقاء الضحّاك به بدمشق،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حدّثنا الحكم بن نافع عن صفوان بن عمرو، عن سليم بن عامر أن الناس قحطوا بدمشق، فخرج معاوية يستسقي بيزيد بن الأسود، فعرفه،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أنه فعل ذلك في إمرة معاوية، و فعل ذلك في إمرة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646"/>
      </w:r>
      <w:r>
        <w:rPr>
          <w:rFonts w:ascii="Amiri" w:hAnsi="Amiri" w:eastAsia="Amiri" w:cs="Amiri"/>
          <w:color w:val="111111"/>
          <w:sz w:val="28"/>
          <w:sz w:val="28"/>
          <w:szCs w:val="28"/>
          <w:rtl w:val="true"/>
          <w:lang w:bidi="ar-SA"/>
        </w:rPr>
        <w:t>،نا أبو مسهر، نا سعيد بن عبد العزيز أن الضحّاك بن قيس خرج يستسقي بالناس، فقال ليزيد بن الأسود، قم يا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647"/>
      </w:r>
      <w:r>
        <w:rPr>
          <w:rFonts w:ascii="Amiri" w:hAnsi="Amiri" w:eastAsia="Amiri" w:cs="Amiri"/>
          <w:color w:val="111111"/>
          <w:sz w:val="28"/>
          <w:sz w:val="28"/>
          <w:szCs w:val="28"/>
          <w:rtl w:val="true"/>
          <w:lang w:bidi="ar-SA"/>
        </w:rPr>
        <w:t>،نا أبو اليمان، نا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عاصم بن الحسن، أنا أبو عمر بن مهدي، نا أبو محمّد عبد اللّه بن أحمد بن إسحاق المصري، نا إبراهيم بن أبي داود البرلّسي، نا أبو اليمان الحكم بن نافع، نا صفوان بن عمرو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 بن عامر الخبائري أن السماء قحطت، فخرج معاوية بن أبي سفيان و أهل دمشق يستسقون، فلما قعد معاوية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يزيد بن الأسود الجرشيّ‌، فناداه الناس، فأقبل يتخطى الناس، فأمره معاوية، فصعد المنبر، فقعد عند رجليه،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نستشفع إليك اليوم بخيرنا و أفضلنا، اللّهمّ‌ إنا نستشفع إليك اليوم بيزيد بن الأسود الجرشيّ‌، يا يزيد ارفع يديك إلى اللّه،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 رفع الناس أيديهم، فما كان أوشك أن ثارت </w:t>
      </w:r>
      <w:r>
        <w:rPr>
          <w:rStyle w:val="FootnoteAnchor"/>
          <w:rtl w:val="true"/>
        </w:rPr>
        <w:footnoteReference w:id="649"/>
      </w:r>
      <w:r>
        <w:rPr>
          <w:rFonts w:ascii="Amiri" w:hAnsi="Amiri" w:eastAsia="Amiri" w:cs="Amiri"/>
          <w:color w:val="111111"/>
          <w:sz w:val="28"/>
          <w:sz w:val="28"/>
          <w:szCs w:val="28"/>
          <w:rtl w:val="true"/>
          <w:lang w:bidi="ar-SA"/>
        </w:rPr>
        <w:t>سحابة في الغرب، كأنها ترس، و هبّت لها ريح، فسقينا حتى كاد الناس أن لا يبلغوا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أنا أبو الحسين، أنا عبد اللّه، نا يعقوب </w:t>
      </w:r>
      <w:r>
        <w:rPr>
          <w:rStyle w:val="FootnoteAnchor"/>
          <w:rtl w:val="true"/>
        </w:rPr>
        <w:footnoteReference w:id="650"/>
      </w:r>
      <w:r>
        <w:rPr>
          <w:rFonts w:ascii="Amiri" w:hAnsi="Amiri" w:eastAsia="Amiri" w:cs="Amiri"/>
          <w:color w:val="111111"/>
          <w:sz w:val="28"/>
          <w:sz w:val="28"/>
          <w:szCs w:val="28"/>
          <w:rtl w:val="true"/>
          <w:lang w:bidi="ar-SA"/>
        </w:rPr>
        <w:t xml:space="preserve">،حدّثني سعيد بن أسد، نا ضمرة، عن علي بن أبي حملة </w:t>
      </w:r>
      <w:r>
        <w:rPr>
          <w:rStyle w:val="FootnoteAnchor"/>
          <w:rtl w:val="true"/>
        </w:rPr>
        <w:footnoteReference w:id="6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 الناس قحط‍‌ بدمشق، و على الناس الضحّاك بن قيس الفهري، فخرج بالناس يستسقي،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يزيد بن الأسود الجرشيّ‌؟ فلم يجبه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يزيد بن الأسود الجرشيّ‌؟ فلم يجبه،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يزيد بن الأسود الجرشيّ‌؟ عزمت عليه إن كان يسمع كلامي إلاّ قام، فقام و عليه برنس، و استقبل الناس بوجهه، و رفع جانبي برنسه على عاتقيه، </w:t>
      </w:r>
    </w:p>
    <w:p>
      <w:pPr>
        <w:pStyle w:val="BookText"/>
        <w:rPr/>
      </w:pPr>
      <w:r>
        <w:rPr>
          <w:rFonts w:ascii="Amiri" w:hAnsi="Amiri" w:eastAsia="Amiri" w:cs="Amiri"/>
          <w:color w:val="111111"/>
          <w:sz w:val="28"/>
          <w:sz w:val="28"/>
          <w:szCs w:val="28"/>
          <w:rtl w:val="true"/>
          <w:lang w:bidi="ar-SA"/>
        </w:rPr>
        <w:t>ثم 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عبادك قد تقرّبوا بي إليك، فاسقهم،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و هم يخوضون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شهرني فأرحني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عليه جمعة حتى قتل </w:t>
      </w:r>
      <w:r>
        <w:rPr>
          <w:rStyle w:val="FootnoteAnchor"/>
          <w:rtl w:val="true"/>
        </w:rPr>
        <w:footnoteReference w:id="652"/>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الربيع بن سليمان، نا أيوب بن سويد،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الضحّاك بن قيس، فاستسقى بالناس، و لم يمطروا، و لم يروا سحابا،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يزيد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فاستشفع لنا إلى اللّه أن يسقينا، فقام، فعطف برنسه على منكبيه </w:t>
      </w:r>
      <w:r>
        <w:rPr>
          <w:rStyle w:val="FootnoteAnchor"/>
          <w:rtl w:val="true"/>
        </w:rPr>
        <w:footnoteReference w:id="653"/>
      </w:r>
      <w:r>
        <w:rPr>
          <w:rFonts w:ascii="Amiri" w:hAnsi="Amiri" w:eastAsia="Amiri" w:cs="Amiri"/>
          <w:color w:val="111111"/>
          <w:sz w:val="28"/>
          <w:sz w:val="28"/>
          <w:szCs w:val="28"/>
          <w:rtl w:val="true"/>
          <w:lang w:bidi="ar-SA"/>
        </w:rPr>
        <w:t>،و حسر عن 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عبيدك هؤلاء استشفعوا بي إليك، فما دعا إلاّ ثلاثا حتى أمطروا مطرا كادوا يغرقون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شهرني فأرحني منه، فما أتت بعد ذلك جمعة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أبي الحديد، أنا أبو محمّد بن أبي نصر، أنا أبو علي الحسن بن حبيب، نا يزيد بن عبد الصّمد، نا أبو مسهر، نا سعيد بن عبد العزيز أن يزيد بن الأسود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خلقك بعثوني إليك وافدا، فلا تردني خائبا،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يرى في السماء قزعة </w:t>
      </w:r>
      <w:r>
        <w:rPr>
          <w:rStyle w:val="FootnoteAnchor"/>
          <w:rtl w:val="true"/>
        </w:rPr>
        <w:footnoteReference w:id="654"/>
      </w:r>
      <w:r>
        <w:rPr>
          <w:rFonts w:ascii="IRNazanin" w:hAnsi="IRNazanin" w:eastAsia="IRNazanin"/>
          <w:color w:val="111111"/>
          <w:sz w:val="28"/>
          <w:sz w:val="28"/>
          <w:szCs w:val="28"/>
          <w:rtl w:val="true"/>
          <w:lang w:bidi="fa-IR"/>
        </w:rPr>
        <w:t>،فما برحوا حتى سقوا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المزكي، أنا أبو محمّد التميمي، أنا أبو القاسم البجلي، نا أبو عبد اللّه الكندي، نا أبو زرعة، نا محمّد بن أبي أسامة، عن ضمرة، عن يحيى بن أبي عمرو السيباني </w:t>
      </w:r>
      <w:r>
        <w:rPr>
          <w:rStyle w:val="FootnoteAnchor"/>
          <w:rtl w:val="true"/>
        </w:rPr>
        <w:footnoteReference w:id="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وقعت الفتنة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يزيد بن الأسود، و يزيد بن نمران، و ربيعة بن عمرو، فأمّا ربيعة فقتل براهط‍‌، و أمّا يزيد بن نمران فلحق بمروان، و أما يزيد بن الأسود فاعتزل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656"/>
      </w:r>
      <w:r>
        <w:rPr>
          <w:rFonts w:ascii="Amiri" w:hAnsi="Amiri" w:eastAsia="Amiri" w:cs="Amiri"/>
          <w:color w:val="111111"/>
          <w:sz w:val="28"/>
          <w:sz w:val="28"/>
          <w:szCs w:val="28"/>
          <w:rtl w:val="true"/>
          <w:lang w:bidi="ar-SA"/>
        </w:rPr>
        <w:t>،نا أبو مسهر، نا سعيد بن عبد العزيز أن عبد الملك لما خرج إلى مصعب بن الزبير رحل معه يزيد بن الأسود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قال يزيد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احجز بين هذين الجبلين، و ولّ‌ الأمر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محمّد بن موسى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نا الربيع بن سليمان، نا أيوب </w:t>
      </w:r>
      <w:r>
        <w:rPr>
          <w:rStyle w:val="FootnoteAnchor"/>
          <w:rtl w:val="true"/>
        </w:rPr>
        <w:footnoteReference w:id="657"/>
      </w:r>
      <w:r>
        <w:rPr>
          <w:rFonts w:ascii="Amiri" w:hAnsi="Amiri" w:eastAsia="Amiri" w:cs="Amiri"/>
          <w:color w:val="111111"/>
          <w:sz w:val="28"/>
          <w:sz w:val="28"/>
          <w:szCs w:val="28"/>
          <w:rtl w:val="true"/>
          <w:lang w:bidi="ar-SA"/>
        </w:rPr>
        <w:t>بن سويد، حدّثني عتبة بن أبي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واثلة بن الأسقع يزيد بن الأسود الجرشيّ‌، و قد نزل به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أرجو و أخاف،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أيّهن في نفسك أكبر؟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أنا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عبدان، أنا محمّد بن علي بن أحمد بن المبارك، أنا عبد اللّه بن الحسين بن عبدان، أنا عبد الوهّاب بن الحسن، أنا أبو أحمد أحمد بن الحسين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عمرو بن واقد، نا يونس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يزيد بن الأسود، فأخذ بيدي، و دخل عليه واثلة بن الأسقع، فأخذ بيده، فمسح </w:t>
      </w:r>
      <w:r>
        <w:rPr>
          <w:rStyle w:val="FootnoteAnchor"/>
          <w:rtl w:val="true"/>
        </w:rPr>
        <w:footnoteReference w:id="658"/>
      </w:r>
      <w:r>
        <w:rPr>
          <w:rFonts w:ascii="Amiri" w:hAnsi="Amiri" w:eastAsia="Amiri" w:cs="Amiri"/>
          <w:color w:val="111111"/>
          <w:sz w:val="28"/>
          <w:sz w:val="28"/>
          <w:szCs w:val="28"/>
          <w:rtl w:val="true"/>
          <w:lang w:bidi="ar-SA"/>
        </w:rPr>
        <w:t>بها وجهه و صدره لأنه بايع بها رسول اللّه صلّى اللّه عليه و سلّم، فقال له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ظنّك بربّك‌؟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إن خير فخير، و إن شرّ فشرّ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فخيرا، و إن شرا فشرا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أبو طالب محمّد بن علي الحربي، أنا عمر بن أحمد بن شاهين، نا نصر بن القاسم الفرائضي </w:t>
      </w:r>
      <w:r>
        <w:rPr>
          <w:rStyle w:val="FootnoteAnchor"/>
          <w:rtl w:val="true"/>
        </w:rPr>
        <w:footnoteReference w:id="659"/>
      </w:r>
      <w:r>
        <w:rPr>
          <w:rFonts w:ascii="Amiri" w:hAnsi="Amiri" w:eastAsia="Amiri" w:cs="Amiri"/>
          <w:color w:val="111111"/>
          <w:sz w:val="28"/>
          <w:sz w:val="28"/>
          <w:szCs w:val="28"/>
          <w:rtl w:val="true"/>
          <w:lang w:bidi="ar-SA"/>
        </w:rPr>
        <w:t xml:space="preserve">،نا سريج </w:t>
      </w:r>
      <w:r>
        <w:rPr>
          <w:rStyle w:val="FootnoteAnchor"/>
          <w:rtl w:val="true"/>
        </w:rPr>
        <w:footnoteReference w:id="660"/>
      </w:r>
      <w:r>
        <w:rPr>
          <w:rFonts w:ascii="Amiri" w:hAnsi="Amiri" w:eastAsia="Amiri" w:cs="Amiri"/>
          <w:color w:val="111111"/>
          <w:sz w:val="28"/>
          <w:sz w:val="28"/>
          <w:szCs w:val="28"/>
          <w:rtl w:val="true"/>
          <w:lang w:bidi="ar-SA"/>
        </w:rPr>
        <w:t xml:space="preserve">بن يونس </w:t>
      </w:r>
      <w:r>
        <w:rPr>
          <w:rStyle w:val="FootnoteAnchor"/>
          <w:rtl w:val="true"/>
        </w:rPr>
        <w:footnoteReference w:id="661"/>
      </w:r>
      <w:r>
        <w:rPr>
          <w:rFonts w:ascii="Amiri" w:hAnsi="Amiri" w:eastAsia="Amiri" w:cs="Amiri"/>
          <w:color w:val="111111"/>
          <w:sz w:val="28"/>
          <w:sz w:val="28"/>
          <w:szCs w:val="28"/>
          <w:rtl w:val="true"/>
          <w:lang w:bidi="ar-SA"/>
        </w:rPr>
        <w:t xml:space="preserve">،نا الوليد بن </w:t>
      </w:r>
    </w:p>
    <w:p>
      <w:pPr>
        <w:pStyle w:val="BookText"/>
        <w:rPr/>
      </w:pPr>
      <w:r>
        <w:rPr>
          <w:rFonts w:ascii="Amiri" w:hAnsi="Amiri" w:eastAsia="Amiri" w:cs="Amiri"/>
          <w:color w:val="111111"/>
          <w:sz w:val="28"/>
          <w:sz w:val="28"/>
          <w:szCs w:val="28"/>
          <w:rtl w:val="true"/>
          <w:lang w:bidi="ar-SA"/>
        </w:rPr>
        <w:t xml:space="preserve">مسلم، نا الوليد بن سليمان، أخبرني حيان </w:t>
      </w:r>
      <w:r>
        <w:rPr>
          <w:rStyle w:val="FootnoteAnchor"/>
          <w:rtl w:val="true"/>
        </w:rPr>
        <w:footnoteReference w:id="662"/>
      </w:r>
      <w:r>
        <w:rPr>
          <w:rFonts w:ascii="IRNazanin" w:hAnsi="IRNazanin" w:eastAsia="IRNazanin"/>
          <w:color w:val="111111"/>
          <w:sz w:val="28"/>
          <w:sz w:val="28"/>
          <w:szCs w:val="28"/>
          <w:rtl w:val="true"/>
          <w:lang w:bidi="fa-IR"/>
        </w:rPr>
        <w:t>أبو النضر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مع واثلة بن الأسقع على أبي الأسود الجرشيّ‌ في </w:t>
      </w:r>
      <w:r>
        <w:rPr>
          <w:rStyle w:val="FootnoteAnchor"/>
          <w:rtl w:val="true"/>
        </w:rPr>
        <w:footnoteReference w:id="663"/>
      </w:r>
      <w:r>
        <w:rPr>
          <w:rFonts w:ascii="Amiri" w:hAnsi="Amiri" w:eastAsia="Amiri" w:cs="Amiri"/>
          <w:color w:val="111111"/>
          <w:sz w:val="28"/>
          <w:sz w:val="28"/>
          <w:szCs w:val="28"/>
          <w:rtl w:val="true"/>
          <w:lang w:bidi="ar-SA"/>
        </w:rPr>
        <w:t>مرضه الذي مات فيه، فسلم و جلس، و أخذ أبو الأسود يمين واثلة بن الأسقع فمسح بها عينيه و وجهه</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بها موضع يد رسول اللّه صلّى اللّه عليه و سلّم فقال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ظنّك بربّك‌؟ 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فقال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فليظن بي ما شاء</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و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أبو علي بن صفوان، نا ابن أبي الدنيا </w:t>
      </w:r>
      <w:r>
        <w:rPr>
          <w:rStyle w:val="FootnoteAnchor"/>
          <w:rtl w:val="true"/>
        </w:rPr>
        <w:footnoteReference w:id="666"/>
      </w:r>
      <w:r>
        <w:rPr>
          <w:rFonts w:ascii="Amiri" w:hAnsi="Amiri" w:eastAsia="Amiri" w:cs="Amiri"/>
          <w:color w:val="111111"/>
          <w:sz w:val="28"/>
          <w:sz w:val="28"/>
          <w:szCs w:val="28"/>
          <w:rtl w:val="true"/>
          <w:lang w:bidi="ar-SA"/>
        </w:rPr>
        <w:t xml:space="preserve">،نا أبو خيثمة، نا شبابة بن سوار، عن هشام بن الغاز، حدّثني حيّان أبو النضر </w:t>
      </w:r>
      <w:r>
        <w:rPr>
          <w:rStyle w:val="FootnoteAnchor"/>
          <w:rtl w:val="true"/>
        </w:rPr>
        <w:footnoteReference w:id="6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قدني إلى يزيد بن الأسود، فإنه قد بلغني أنه لما به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فقدته، فدخل عليه و هو ثقيل، و قد وجه و قد ذهب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نادوه، فنادوه،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واثلة أخوك،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فأبقى اللّه من عقله أن سمع أن واثلة قد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فجعل يلمس بها، فعرفت ما يريد، فأخذت كف واثلة فجعلتها في كفّه، و إنّما أراد أن يضع يده في يد واثلة ذاك لموضع يد واثلة من رسول اللّه صلّى اللّه عليه و سلّم، فجعل يضعها مرة على صدره، و مرّة على فيه، فقال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شيء أسألك عنه كيف ظنّك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اغترقتني ذنوب لي أشفأت </w:t>
      </w:r>
      <w:r>
        <w:rPr>
          <w:rStyle w:val="FootnoteAnchor"/>
          <w:rtl w:val="true"/>
        </w:rPr>
        <w:footnoteReference w:id="669"/>
      </w:r>
      <w:r>
        <w:rPr>
          <w:rFonts w:ascii="Amiri" w:hAnsi="Amiri" w:eastAsia="Amiri" w:cs="Amiri"/>
          <w:color w:val="111111"/>
          <w:sz w:val="28"/>
          <w:sz w:val="28"/>
          <w:szCs w:val="28"/>
          <w:rtl w:val="true"/>
          <w:lang w:bidi="ar-SA"/>
        </w:rPr>
        <w:t>على هلكة، و لكن أرجو رحمة اللّه، فكبّر واثلة و كبّر أهل البيت لتكبيره،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سمعت </w:t>
      </w:r>
    </w:p>
    <w:p>
      <w:pPr>
        <w:pStyle w:val="BookText"/>
        <w:rPr/>
      </w:pPr>
      <w:r>
        <w:rPr>
          <w:rFonts w:ascii="Amiri" w:hAnsi="Amiri" w:eastAsia="Amiri" w:cs="Amiri"/>
          <w:color w:val="111111"/>
          <w:sz w:val="28"/>
          <w:sz w:val="28"/>
          <w:szCs w:val="28"/>
          <w:rtl w:val="true"/>
          <w:lang w:bidi="ar-SA"/>
        </w:rPr>
        <w:t xml:space="preserve">رسول اللّه صلّى اللّه عليه و سلّم يقول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فليظن بي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المعدّل عنه، أنا أبو نعيم الحافظ‍‌، نا سليمان بن أحمد، نا أحمد بن عبد الوهّاب بن نجدة </w:t>
      </w:r>
      <w:r>
        <w:rPr>
          <w:rStyle w:val="FootnoteAnchor"/>
          <w:rtl w:val="true"/>
        </w:rPr>
        <w:footnoteReference w:id="671"/>
      </w:r>
      <w:r>
        <w:rPr>
          <w:rFonts w:ascii="Amiri" w:hAnsi="Amiri" w:eastAsia="Amiri" w:cs="Amiri"/>
          <w:color w:val="111111"/>
          <w:sz w:val="28"/>
          <w:sz w:val="28"/>
          <w:szCs w:val="28"/>
          <w:rtl w:val="true"/>
          <w:lang w:bidi="ar-SA"/>
        </w:rPr>
        <w:t>،نا أبو المغيرة، نا هشام بن الغاز، حدّثني حيان أبو النّضر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واثلة بن الأسقع و قد ذهب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حيّان قدني إلى يزيد بن الأسود الجرشيّ‌، فإنه بلغني أنه عليل، فقدته حتى أتينا منزل يزيد بن الأسود، فإذا البيت مشحون عوادا، و إذا الرجل يجود بنفسه، فلمّا رأى أهل البيت واثلة تحرّكوا حتى جعلوا له طريقا، فأثنيت له وسادة عند رأس يزيد بن الأسود، فقلت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لا يعقل في الغمرات،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نادوه، فنادينا أصواتا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 الأسود، فإذا هو لا يجيب، و لا يسمع،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واثلة، فبقي من عقله ما عرف اسم واثلة، فقال بيده كأنه يلتمس شيئا، فعرفنا ما يريد، فأخذت يد واثلة، فوضعتها في يد يزيد، فلمّا وجد مسّها وضعها على عينيه، و مرّة على فؤاده، و اشتدّ بكاء أهل البيت لما صنع، و ذلك لموضع يد واثلة من يد رسول اللّه صلّى اللّه عليه و سلّم، فقال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كيف ظنّك باللّه في هذا المصرع‌؟ فناديت أيا يزيد ألا إنه يقول لك كذا و كذا، ففهمها،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غرقتني ذنوبي و أشفأت على هول المطّلع، و لكني أرجو رحمة اللّه، فكبّر واثلة، و كبّر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فإنّي سمعت رسول اللّه صلّى اللّه عليه و سلّم يقول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عند ظنّ‌ عبدي بي، فليظن بي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672"/>
      </w:r>
      <w:r>
        <w:rPr>
          <w:rFonts w:ascii="Amiri" w:hAnsi="Amiri" w:eastAsia="Amiri" w:cs="Amiri"/>
          <w:color w:val="111111"/>
          <w:sz w:val="28"/>
          <w:sz w:val="28"/>
          <w:szCs w:val="28"/>
          <w:rtl w:val="true"/>
          <w:lang w:bidi="ar-SA"/>
        </w:rPr>
        <w:t xml:space="preserve">،نا محمّد بن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عبد العزيز، أخبرني تمام بن محمّد، أنا أبو عمر محمّد بن موسى بن فضالة، و نا محمّد بن عبد اللّه بن أحمد بن ربيعة الربعي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الفيض بن محمّد بن الفيّاض أبو الحسن الغسّاني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إبراهيم بن هشام بن يحيى الغسّاني، نا معروف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واثلة بن الأسقع </w:t>
      </w:r>
      <w:bookmarkStart w:id="101" w:name="pg16732_262963"/>
    </w:p>
    <w:p>
      <w:pPr>
        <w:pStyle w:val="BookText"/>
        <w:rPr/>
      </w:pPr>
      <w:bookmarkEnd w:id="101"/>
      <w:r>
        <w:rPr>
          <w:rFonts w:ascii="Amiri" w:hAnsi="Amiri" w:eastAsia="Amiri" w:cs="Amiri"/>
          <w:color w:val="111111"/>
          <w:sz w:val="28"/>
          <w:sz w:val="28"/>
          <w:szCs w:val="28"/>
          <w:rtl w:val="true"/>
          <w:lang w:bidi="ar-SA"/>
        </w:rPr>
        <w:t xml:space="preserve">ليزيد </w:t>
      </w:r>
      <w:r>
        <w:rPr>
          <w:rStyle w:val="FootnoteAnchor"/>
          <w:rtl w:val="true"/>
        </w:rPr>
        <w:footnoteReference w:id="673"/>
      </w:r>
      <w:r>
        <w:rPr>
          <w:rFonts w:ascii="Amiri" w:hAnsi="Amiri" w:eastAsia="Amiri" w:cs="Amiri"/>
          <w:color w:val="111111"/>
          <w:sz w:val="28"/>
          <w:sz w:val="28"/>
          <w:szCs w:val="28"/>
          <w:rtl w:val="true"/>
          <w:lang w:bidi="ar-SA"/>
        </w:rPr>
        <w:t>بن الأسود الجرشيّ‌ في قريته زبدين في مرضه الذي توفي فيه، فجلس عند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يزيد؟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خوف لا انقطاع له، ثم أغمي عليه مليا، ثم فتح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 فوق ذلك، فقال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فليظن بي ما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555312_73709187"/>
      <w:bookmarkStart w:id="103" w:name="_Toc40"/>
      <w:bookmarkEnd w:id="102"/>
      <w:r>
        <w:rPr/>
        <w:t>8242</w:t>
      </w:r>
      <w:r>
        <w:rPr>
          <w:rtl w:val="true"/>
        </w:rPr>
        <w:t xml:space="preserve"> - </w:t>
      </w:r>
      <w:r>
        <w:rPr>
          <w:rtl w:val="true"/>
        </w:rPr>
        <w:t>يزيد بن أسيد  بن زافر بن أبي أسماء بن أبي السيّد بن مفقذ</w:t>
      </w:r>
      <w:bookmarkEnd w:id="103"/>
    </w:p>
    <w:p>
      <w:pPr>
        <w:pStyle w:val="BookText"/>
        <w:rPr/>
      </w:pP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أسيد </w:t>
      </w:r>
      <w:r>
        <w:rPr>
          <w:rStyle w:val="FootnoteAnchor"/>
          <w:rtl w:val="true"/>
        </w:rPr>
        <w:footnoteReference w:id="674"/>
      </w:r>
      <w:r>
        <w:rPr>
          <w:rFonts w:ascii="Amiri" w:hAnsi="Amiri" w:eastAsia="Amiri" w:cs="Amiri"/>
          <w:color w:val="111111"/>
          <w:sz w:val="28"/>
          <w:sz w:val="28"/>
          <w:szCs w:val="28"/>
          <w:rtl w:val="true"/>
          <w:lang w:bidi="ar-SA"/>
        </w:rPr>
        <w:t xml:space="preserve">بن زافر بن أبي أسماء بن أبي السيّد بن مفقذ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ابن مالك بن عوف بن امرئ القيس بن بهثة بن سليم بن منصور السّلمي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ولي أرمينية لمروان بن محمّد، ثم وليها للمنصور، و كان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عبد الواحد بن بشر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أبو محمّد بن أبي نصر، أنا أبو القاسم بن أبي العقب، أنا أحمد بن إبراهيم، نا محمّد 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عبد الواحد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يزيد بن أسيد حدّثه أنه كان في من سار مع سعيد الحرشي </w:t>
      </w:r>
      <w:r>
        <w:rPr>
          <w:rStyle w:val="FootnoteAnchor"/>
          <w:rtl w:val="true"/>
        </w:rPr>
        <w:footnoteReference w:id="678"/>
      </w:r>
      <w:r>
        <w:rPr>
          <w:rFonts w:ascii="Amiri" w:hAnsi="Amiri" w:eastAsia="Amiri" w:cs="Amiri"/>
          <w:color w:val="111111"/>
          <w:sz w:val="28"/>
          <w:sz w:val="28"/>
          <w:szCs w:val="28"/>
          <w:rtl w:val="true"/>
          <w:lang w:bidi="ar-SA"/>
        </w:rPr>
        <w:t>من أهل الجزيرة،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وجه هشام بن عبد الملك مع سعيد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دعاهم إلى لقاء خزر، الذين معهم سبقة المسلمين، فأجابوه إلى ذلك، و دنوا و أرسله في فوارس طليعة ليأتيه بخبرهم، و حزرهم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أشرفنا على عسكرهم، فرأينا نساء المسلمين قد أوقدوا النيران على أبواب أبنية خزر محتجرات يبكين أنفسهن و يندبن الإسلام، قال يزيد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فأرّقنا ما رأينا من ذلك، و ألقينا السمع إليهم، فانتظرنا فأتيناه بما رأينا و سمعنا، فأخبرنا سعيدا </w:t>
      </w:r>
    </w:p>
    <w:p>
      <w:pPr>
        <w:pStyle w:val="BookText"/>
        <w:rPr/>
      </w:pPr>
      <w:r>
        <w:rPr>
          <w:rFonts w:ascii="Amiri" w:hAnsi="Amiri" w:eastAsia="Amiri" w:cs="Amiri"/>
          <w:color w:val="111111"/>
          <w:sz w:val="28"/>
          <w:sz w:val="28"/>
          <w:szCs w:val="28"/>
          <w:rtl w:val="true"/>
          <w:lang w:bidi="ar-SA"/>
        </w:rPr>
        <w:t xml:space="preserve">و من معه قال أبو العبّاس الوليد و قد سمعت من شهد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قاتل ابن أسيد الخزر في ولاية بني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ابن أسيد على بغلة له شهباء، و قد تعبّأ الناس، و تهيّئوا و وطّنوا أنفسهم على القتال، و أقبل ابن أسيد على الناس بوجهه، فوعظهم و حرّضهم و قال لهم في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و أبناء المهاجرين، و الشهداء، إنّ‌ اللّه قد أنعم عليكم و أحسن إليكم أن رزقكم اللّه هذا الأجر، و ساقكم إلى هذا الموضع، و جعلكم ممن يختم عمره بالشهادة في سبيله التي يكفّر بها ذنوبكم و يدخلكم بها الجنّة، و يزوجكم من الحور العين، و قابلوا اللّه في هذه المواطن بالحسنى، و استحيوا من اللّه أن يطّلع من قلوبكم على ريبة أو خذلان، أو فرار من الزحف، فإنّ‌ اللّه مقبل عليكم بوجهه، و قد اطّلعت عليكم الحور العين، و زخرفت الجنّة، و أنتم أبناء الشهداء، و من فتح اللّه بهم القلاع و المدائن و الحصون، و جزائر البحور، و ليس موت بأكرم من القتل، فلا يحدّثن إنسان نفسه أن تزول قدماه من مكانهما لفرار و لا هرب، فو اللّه لو فعل ذلك فاعل منكم ليخطفه أهل هذا الجبل، و هذه الأمم، و لكانوا أعدى العدو له، فاستودعوا دماءكم هذه البقعة فإنها بقعة طيبة، ساقكم اللّه إليها و أكرمكم بها، و اعلموا أنه آخر يوم من الدنيا و أول يوم من الآخرة، و إنّما تقاتلون من لا يعرف اللّه و لا يوحّده، و من يعبد الشمس و النار، و يأكل الميتة، لا يعرف له ربّا، نادّا عن التوحيد و أهله، فلتصدق نيتكم، و ليحسن ظنكم بثواب ربكم، و إنجاز موعده لكم، و قد استخلفت عليكم عبد الرّحمن بن أسيد إن أصابتني مصيبة، ثم تقدم ابن أسيد إلى كلّ‌ جند في الصفّ‌ فكلّمهم بهذا الكلام، ثم انصرف إلى الميسرة فكلّمهم بمثل ذلك، ثم رجع إلى موضعه، فنزل عن دابته،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أخبرني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الصائفة في سنة خمس و خمسين و مائة يزيد بن أسيد، و في سنة سبع و خمسين و مائة يزيد بن أسيد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يزيد بن أسيد السّلمي، و هي غزاة دان قشة </w:t>
      </w:r>
      <w:r>
        <w:rPr>
          <w:rStyle w:val="FootnoteAnchor"/>
          <w:rtl w:val="true"/>
        </w:rPr>
        <w:footnoteReference w:id="680"/>
      </w:r>
      <w:r>
        <w:rPr>
          <w:rFonts w:ascii="Amiri" w:hAnsi="Amiri" w:eastAsia="Amiri" w:cs="Amiri"/>
          <w:color w:val="111111"/>
          <w:sz w:val="28"/>
          <w:sz w:val="28"/>
          <w:szCs w:val="28"/>
          <w:rtl w:val="true"/>
          <w:lang w:bidi="ar-SA"/>
        </w:rPr>
        <w:t>بناحية بحر الخزر</w:t>
      </w:r>
      <w:r>
        <w:rPr>
          <w:rFonts w:eastAsia="Amiri" w:cs="Amiri" w:ascii="Amiri" w:hAnsi="Amiri"/>
          <w:color w:val="111111"/>
          <w:sz w:val="28"/>
          <w:szCs w:val="28"/>
          <w:rtl w:val="true"/>
          <w:lang w:bidi="ar-SA"/>
        </w:rPr>
        <w:t xml:space="preserve">. </w:t>
      </w:r>
      <w:bookmarkStart w:id="104" w:name="pg16732_262965"/>
    </w:p>
    <w:p>
      <w:pPr>
        <w:pStyle w:val="BookText"/>
        <w:rPr/>
      </w:pPr>
      <w:bookmarkEnd w:id="104"/>
      <w:r>
        <w:rPr>
          <w:rFonts w:ascii="IRNazanin" w:hAnsi="IRNazanin" w:eastAsia="IRNazanin"/>
          <w:color w:val="111111"/>
          <w:sz w:val="28"/>
          <w:sz w:val="28"/>
          <w:szCs w:val="28"/>
          <w:rtl w:val="true"/>
          <w:lang w:bidi="fa-IR"/>
        </w:rPr>
        <w:t xml:space="preserve">قال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غزا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أسيد السّلمي، فغنم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الصائفة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أحمد بن عبد الرّحمن قال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المنصور يزيد بن أسيد عن الجزيرة، و ولى أخاه العبّاس، فعسف يزيد، فقال يزيد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أخاك أساء عزلي، و شتم عرضي،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اجمع بين إحساني و إساءته يعتدلان،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كان إحسانكم جزاء لإساءتكم، كانت الطاعة منا تفضّلا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555314_73709187"/>
      <w:bookmarkStart w:id="106" w:name="_Toc41"/>
      <w:bookmarkEnd w:id="105"/>
      <w:r>
        <w:rPr/>
        <w:t>8243</w:t>
      </w:r>
      <w:r>
        <w:rPr>
          <w:rtl w:val="true"/>
        </w:rPr>
        <w:t xml:space="preserve"> - </w:t>
      </w:r>
      <w:r>
        <w:rPr>
          <w:rtl w:val="true"/>
        </w:rPr>
        <w:t>يزيد بن الأصمّ‌، و هو يزيد بن عمرو، و يقال</w:t>
      </w:r>
      <w:r>
        <w:rPr>
          <w:rtl w:val="true"/>
        </w:rPr>
        <w:t xml:space="preserve">: </w:t>
      </w:r>
      <w:r>
        <w:rPr>
          <w:rtl w:val="true"/>
        </w:rPr>
        <w:t>يزيد بن عبد عمرو</w:t>
      </w:r>
      <w:bookmarkEnd w:id="106"/>
    </w:p>
    <w:p>
      <w:pPr>
        <w:pStyle w:val="BookText"/>
        <w:rPr/>
      </w:pPr>
      <w:r>
        <w:rPr>
          <w:rFonts w:ascii="Amiri" w:hAnsi="Amiri" w:eastAsia="Amiri" w:cs="Amiri"/>
          <w:color w:val="111111"/>
          <w:sz w:val="28"/>
          <w:sz w:val="28"/>
          <w:szCs w:val="28"/>
          <w:rtl w:val="true"/>
          <w:lang w:bidi="ar-SA"/>
        </w:rPr>
        <w:t>ابن عدس بن معاوية بن عبادة بن البكاء بن عامر بن ربيعة بن صعصعة</w:t>
      </w:r>
    </w:p>
    <w:p>
      <w:pPr>
        <w:pStyle w:val="BookText"/>
        <w:rPr/>
      </w:pPr>
      <w:r>
        <w:rPr>
          <w:rFonts w:ascii="Amiri" w:hAnsi="Amiri" w:eastAsia="Amiri" w:cs="Amiri"/>
          <w:color w:val="111111"/>
          <w:sz w:val="28"/>
          <w:sz w:val="28"/>
          <w:szCs w:val="28"/>
          <w:rtl w:val="true"/>
          <w:lang w:bidi="ar-SA"/>
        </w:rPr>
        <w:t xml:space="preserve">أبو عوف العامري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هو ابن أخت ميمونة زوج النبي صلّى اللّه عليه و سلّم، و ابن خالة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سكن الرقّة، و قدم على معاوية، و على عبد الملك بن مروان، و على سليمان ابنه،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سعد بن أبي وقّاص، و ابن عبّاس، و أبي هريرة، و معاوية، و عوف بن مالك، و عائشة، و ميمونة، و أم الدرداء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عبيد اللّه ابنا عبد اللّه بن الأصمّ‌، و ميمون بن مهران، و جعفر بن برقان، و أبو إسحاق الشيباني، و الأجلح بن عبد اللّه الكندي، و أبو جناب يحيى بن أبي حية </w:t>
      </w:r>
      <w:r>
        <w:rPr>
          <w:rStyle w:val="FootnoteAnchor"/>
          <w:rtl w:val="true"/>
        </w:rPr>
        <w:footnoteReference w:id="684"/>
      </w:r>
      <w:r>
        <w:rPr>
          <w:rFonts w:ascii="Amiri" w:hAnsi="Amiri" w:eastAsia="Amiri" w:cs="Amiri"/>
          <w:color w:val="111111"/>
          <w:sz w:val="28"/>
          <w:sz w:val="28"/>
          <w:szCs w:val="28"/>
          <w:rtl w:val="true"/>
          <w:lang w:bidi="ar-SA"/>
        </w:rPr>
        <w:t xml:space="preserve">،و أبو فزارة راشد بن كيسان العبسي الكوفي، و يزيد بن يزيد، و ليث بن أبي سليم، و بسر </w:t>
      </w:r>
      <w:r>
        <w:rPr>
          <w:rStyle w:val="FootnoteAnchor"/>
          <w:rtl w:val="true"/>
        </w:rPr>
        <w:footnoteReference w:id="685"/>
      </w:r>
      <w:r>
        <w:rPr>
          <w:rFonts w:ascii="Amiri" w:hAnsi="Amiri" w:eastAsia="Amiri" w:cs="Amiri"/>
          <w:color w:val="111111"/>
          <w:sz w:val="28"/>
          <w:sz w:val="28"/>
          <w:szCs w:val="28"/>
          <w:rtl w:val="true"/>
          <w:lang w:bidi="ar-SA"/>
        </w:rPr>
        <w:t>بن عبيد اللّه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الكاتب، أنا أبو علي الواعظ‍‌، أنا أبو بكر بن مالك، نا عبد اللّه بن أحمد، حدّثني أبي </w:t>
      </w:r>
      <w:r>
        <w:rPr>
          <w:rStyle w:val="FootnoteAnchor"/>
          <w:rtl w:val="true"/>
        </w:rPr>
        <w:footnoteReference w:id="686"/>
      </w:r>
      <w:r>
        <w:rPr>
          <w:rFonts w:ascii="Amiri" w:hAnsi="Amiri" w:eastAsia="Amiri" w:cs="Amiri"/>
          <w:color w:val="111111"/>
          <w:sz w:val="28"/>
          <w:sz w:val="28"/>
          <w:szCs w:val="28"/>
          <w:rtl w:val="true"/>
          <w:lang w:bidi="ar-SA"/>
        </w:rPr>
        <w:t>،نا وكيع، نا جعفر بن برقان، عن يزيد بن الأصمّ‌، عن ميمونة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سجد جافى حتى يرى من خلفه بياض إبطيه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عن إسحاق بن راهويه، عن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المصقلي، أنا محمّد بن إسحاق العبدي، أنا أبو حاتم سهل بن السري، نا أحمد بن محمّد المنكدري، نا أبو المعتمر عبد العزيز بن محمّد بن عبيد اللّه بن مصاد </w:t>
      </w:r>
      <w:r>
        <w:rPr>
          <w:rStyle w:val="FootnoteAnchor"/>
          <w:rtl w:val="true"/>
        </w:rPr>
        <w:footnoteReference w:id="687"/>
      </w:r>
      <w:r>
        <w:rPr>
          <w:rFonts w:ascii="Amiri" w:hAnsi="Amiri" w:eastAsia="Amiri" w:cs="Amiri"/>
          <w:color w:val="111111"/>
          <w:sz w:val="28"/>
          <w:sz w:val="28"/>
          <w:szCs w:val="28"/>
          <w:rtl w:val="true"/>
          <w:lang w:bidi="ar-SA"/>
        </w:rPr>
        <w:t xml:space="preserve">بن عبد اللّه بن عبد اللّه بن الأصمّ‌، حدّثني أبي، عن أبيه عبد اللّه بن مصاد </w:t>
      </w:r>
      <w:r>
        <w:rPr>
          <w:rStyle w:val="FootnoteAnchor"/>
          <w:rtl w:val="true"/>
        </w:rPr>
        <w:footnoteReference w:id="688"/>
      </w:r>
      <w:r>
        <w:rPr>
          <w:rFonts w:ascii="Amiri" w:hAnsi="Amiri" w:eastAsia="Amiri" w:cs="Amiri"/>
          <w:color w:val="111111"/>
          <w:sz w:val="28"/>
          <w:sz w:val="28"/>
          <w:szCs w:val="28"/>
          <w:rtl w:val="true"/>
          <w:lang w:bidi="ar-SA"/>
        </w:rPr>
        <w:t>،عن عمّه عبيد اللّه بن عبد اللّه، عن عمّه يزيد بن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خالتي ميمونة، فوقفت في مسجد رسول اللّه صلّى اللّه عليه و سلّم، أصلي، فبينا أنا كذلك إذ دخل رسول اللّه صلّى اللّه عليه و سلّم فاستحيت خالتي لوقوفي في مسجد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ترى إلى هذا الغلام و ريائه‌؟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 فلأن يرائي بالخير خير من أن يرائي بالشرّ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بهذا الإسناد، لا يعرف إلاّ من رواية أبي المعتمر، و يزيد بن الأصمّ‌، في عداد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روي من هذا الوجه، و روي من وجه آخر غير مرفوع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محمّد بن الحسين المقرئ، نا محمّد بن علي بن المهتدي، أنا أبو أحمد محمّد بن عبد اللّه بن أحمد بن القاسم بن جامع الدهّان، أنا أبو علي محمّد بن سعيد بن عبد الرّحمن القشيري الحرّاني الحافظ‍‌ بالرقّة، نا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نفيل </w:t>
      </w:r>
      <w:r>
        <w:rPr>
          <w:rStyle w:val="FootnoteAnchor"/>
          <w:rtl w:val="true"/>
        </w:rPr>
        <w:footnoteReference w:id="689"/>
      </w:r>
      <w:r>
        <w:rPr>
          <w:rFonts w:ascii="Amiri" w:hAnsi="Amiri" w:eastAsia="Amiri" w:cs="Amiri"/>
          <w:color w:val="111111"/>
          <w:sz w:val="28"/>
          <w:sz w:val="28"/>
          <w:szCs w:val="28"/>
          <w:rtl w:val="true"/>
          <w:lang w:bidi="ar-SA"/>
        </w:rPr>
        <w:t>،نا أبو المليح الرقّي، عن يزيد بن يزيد، عن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عارما فقابلت الغلمان يوما، فهزموني، فدخلت بيت ميمونة زوج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خالته، فقمت أصلّي في المسجد، و عندها نسوة،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ترين ما يصنع هذا الخبيث‌؟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الخير بالعادة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اللّه بن الحسن بن محمّد بن الحسن، أنا أبو الحسن محمّد بن عثمان بن محمّد بن عثمان بن شهاب النفري، نا أبو عثمان سعيد بن محمّد بن أحمد أخو زبير </w:t>
      </w:r>
      <w:r>
        <w:rPr>
          <w:rStyle w:val="FootnoteAnchor"/>
          <w:rtl w:val="true"/>
        </w:rPr>
        <w:footnoteReference w:id="690"/>
      </w:r>
      <w:r>
        <w:rPr>
          <w:rFonts w:ascii="IRNazanin" w:hAnsi="IRNazanin" w:eastAsia="IRNazanin"/>
          <w:color w:val="111111"/>
          <w:sz w:val="28"/>
          <w:sz w:val="28"/>
          <w:szCs w:val="28"/>
          <w:rtl w:val="true"/>
          <w:lang w:bidi="fa-IR"/>
        </w:rPr>
        <w:t xml:space="preserve">الحافظ‍‌ </w:t>
      </w:r>
      <w:r>
        <w:rPr>
          <w:rStyle w:val="FootnoteAnchor"/>
          <w:rtl w:val="true"/>
        </w:rPr>
        <w:footnoteReference w:id="691"/>
      </w:r>
      <w:r>
        <w:rPr>
          <w:rFonts w:ascii="Amiri" w:hAnsi="Amiri" w:eastAsia="Amiri" w:cs="Amiri"/>
          <w:color w:val="111111"/>
          <w:sz w:val="28"/>
          <w:sz w:val="28"/>
          <w:szCs w:val="28"/>
          <w:rtl w:val="true"/>
          <w:lang w:bidi="ar-SA"/>
        </w:rPr>
        <w:t>،نا إسحاق بن أبي إسرائيل، نا سفيان، نا ابن الأصمّ‌،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فذكر ربيعة الجرشي عليا، فقام إليه سعد، فجعل يحثي عليه التراب، و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يذكر علي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حثا على ربيعة التراب،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و عليك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الحسين بن المظفّر، أنا أبو بكر محمّد بن زبّان </w:t>
      </w:r>
      <w:r>
        <w:rPr>
          <w:rStyle w:val="FootnoteAnchor"/>
          <w:rtl w:val="true"/>
        </w:rPr>
        <w:footnoteReference w:id="693"/>
      </w:r>
      <w:r>
        <w:rPr>
          <w:rFonts w:ascii="Amiri" w:hAnsi="Amiri" w:eastAsia="Amiri" w:cs="Amiri"/>
          <w:color w:val="111111"/>
          <w:sz w:val="28"/>
          <w:sz w:val="28"/>
          <w:szCs w:val="28"/>
          <w:rtl w:val="true"/>
          <w:lang w:bidi="ar-SA"/>
        </w:rPr>
        <w:t xml:space="preserve">بن حبيب بن زبّان المصري، نا الحارث بن مسكين،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الأصمّ‌،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فذكر ربيعة الجرشي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سعد، فجعل يحثي عليه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أتذكر عليّ‌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إبراهيم بن يعقوب، نا الحميدي، نا سفيان، نا عبد اللّه أبو سليمان ابن أخي يزيد بن الأصمّ‌، عن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معاوية، فأجازني بجائزة، فلم أرضها و رميت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لم تصل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ابن أبي عثمان، أنا عبد اللّه بن عبيد اللّه بن يحيى، نا أبو عبد اللّه المحاملي، نا عبد اللّه بن شبيب، حدّثني إبراهيم بن حمزة، حدّثني معن بن عيسى، عن موسى بن أعين، عن إسحاق بن راشد، عن الزهري، عن يزيد بن الأصمّ‌،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عبد الملك بن مروان، فساءلني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الآية </w:t>
      </w:r>
      <w:r>
        <w:rPr>
          <w:rStyle w:val="FootnoteAnchor"/>
          <w:rtl w:val="true"/>
        </w:rPr>
        <w:footnoteReference w:id="694"/>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أبتغي وجهك اليوم، و ذكرت حديثا حدّثنيه أبو هريرة عن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التجبر في </w:t>
      </w:r>
    </w:p>
    <w:p>
      <w:pPr>
        <w:pStyle w:val="BookText"/>
        <w:rPr/>
      </w:pPr>
      <w:r>
        <w:rPr>
          <w:rFonts w:ascii="Amiri" w:hAnsi="Amiri" w:eastAsia="Amiri" w:cs="Amiri"/>
          <w:color w:val="111111"/>
          <w:sz w:val="28"/>
          <w:sz w:val="28"/>
          <w:szCs w:val="28"/>
          <w:rtl w:val="true"/>
          <w:lang w:bidi="ar-SA"/>
        </w:rPr>
        <w:t>الأرض و الأخذ بغير الحق، فنكس عبد الملك برأسه، و جعل ينكت في الأرض بقضيب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شبيب، نا أحمد بن يزيد الحرّاني، نا موسى بن أعين، عن إسحاق بن راشد،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95"/>
      </w:r>
      <w:r>
        <w:rPr>
          <w:rFonts w:ascii="Amiri" w:hAnsi="Amiri" w:eastAsia="Amiri" w:cs="Amiri"/>
          <w:color w:val="111111"/>
          <w:sz w:val="28"/>
          <w:sz w:val="28"/>
          <w:szCs w:val="28"/>
          <w:rtl w:val="true"/>
          <w:lang w:bidi="ar-SA"/>
        </w:rPr>
        <w:t xml:space="preserve">أبو الحسن الفرضي </w:t>
      </w:r>
      <w:r>
        <w:rPr>
          <w:rStyle w:val="FootnoteAnchor"/>
          <w:rtl w:val="true"/>
        </w:rPr>
        <w:footnoteReference w:id="696"/>
      </w:r>
      <w:r>
        <w:rPr>
          <w:rFonts w:ascii="Amiri" w:hAnsi="Amiri" w:eastAsia="Amiri" w:cs="Amiri"/>
          <w:color w:val="111111"/>
          <w:sz w:val="28"/>
          <w:sz w:val="28"/>
          <w:szCs w:val="28"/>
          <w:rtl w:val="true"/>
          <w:lang w:bidi="ar-SA"/>
        </w:rPr>
        <w:t xml:space="preserve">،نا نصر بن إبراهيم، أنا ابن عوف، نا محمّد بن موسى بن الحسين، أنا ابن خريم، نا حميد بن زنجويه، نا أبو مسهر الغسّاني، حدّثني صدقة بن خالد، نا زيد بن واقد، حدّثني بسر </w:t>
      </w:r>
      <w:r>
        <w:rPr>
          <w:rStyle w:val="FootnoteAnchor"/>
          <w:rtl w:val="true"/>
        </w:rPr>
        <w:footnoteReference w:id="697"/>
      </w:r>
      <w:r>
        <w:rPr>
          <w:rFonts w:ascii="Amiri" w:hAnsi="Amiri" w:eastAsia="Amiri" w:cs="Amiri"/>
          <w:color w:val="111111"/>
          <w:sz w:val="28"/>
          <w:sz w:val="28"/>
          <w:szCs w:val="28"/>
          <w:rtl w:val="true"/>
          <w:lang w:bidi="ar-SA"/>
        </w:rPr>
        <w:t>بن عبيد اللّه، عن يزيد بن الأصمّ‌، حدّثني و نحن في مسجد دابق، عن عوف بن مالك الأشجعي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w:t>
      </w:r>
      <w:r>
        <w:rPr>
          <w:rStyle w:val="FootnoteAnchor"/>
          <w:rtl w:val="true"/>
        </w:rPr>
        <w:footnoteReference w:id="698"/>
      </w:r>
      <w:r>
        <w:rPr>
          <w:rFonts w:ascii="Amiri" w:hAnsi="Amiri" w:eastAsia="Amiri" w:cs="Amiri"/>
          <w:color w:val="111111"/>
          <w:sz w:val="28"/>
          <w:sz w:val="28"/>
          <w:szCs w:val="28"/>
          <w:rtl w:val="true"/>
          <w:lang w:bidi="ar-SA"/>
        </w:rPr>
        <w:t>،نا كثير بن هشام، نا جعفر بن برقان، حدّثني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سليمان بن عبد الملك، فجاء رجل يقال له أيوب، و كان على جسر منبج، يحمل مالا مما يؤخذ على الجسر،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مترف يحمل مال سوء، فلمّا قام </w:t>
      </w:r>
      <w:r>
        <w:rPr>
          <w:rStyle w:val="FootnoteAnchor"/>
          <w:rtl w:val="true"/>
        </w:rPr>
        <w:footnoteReference w:id="699"/>
      </w:r>
      <w:r>
        <w:rPr>
          <w:rFonts w:ascii="Amiri" w:hAnsi="Amiri" w:eastAsia="Amiri" w:cs="Amiri"/>
          <w:color w:val="111111"/>
          <w:sz w:val="28"/>
          <w:sz w:val="28"/>
          <w:szCs w:val="28"/>
          <w:rtl w:val="true"/>
          <w:lang w:bidi="ar-SA"/>
        </w:rPr>
        <w:t>عمر خلّى سبيل الناس من الجسور و المعابر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بن خيّاط‍‌ قال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الأصم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بكّائي </w:t>
      </w:r>
      <w:r>
        <w:rPr>
          <w:rStyle w:val="FootnoteAnchor"/>
          <w:rtl w:val="true"/>
        </w:rPr>
        <w:footnoteReference w:id="702"/>
      </w:r>
      <w:r>
        <w:rPr>
          <w:rFonts w:ascii="Amiri" w:hAnsi="Amiri" w:eastAsia="Amiri" w:cs="Amiri"/>
          <w:color w:val="111111"/>
          <w:sz w:val="28"/>
          <w:sz w:val="28"/>
          <w:szCs w:val="28"/>
          <w:rtl w:val="true"/>
          <w:lang w:bidi="ar-SA"/>
        </w:rPr>
        <w:t>مات سنة ثلاث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مائة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الباقلاني، أنا أبو محمّد بن رباح، أنا أبو </w:t>
      </w:r>
    </w:p>
    <w:p>
      <w:pPr>
        <w:pStyle w:val="BookText"/>
        <w:rPr/>
      </w:pPr>
      <w:r>
        <w:rPr>
          <w:rFonts w:ascii="Amiri" w:hAnsi="Amiri" w:eastAsia="Amiri" w:cs="Amiri"/>
          <w:color w:val="111111"/>
          <w:sz w:val="28"/>
          <w:sz w:val="28"/>
          <w:szCs w:val="28"/>
          <w:rtl w:val="true"/>
          <w:lang w:bidi="ar-SA"/>
        </w:rPr>
        <w:t>بكر المهندس، نا أبو بشر، نا معاوية، عن يحيى بن معين قال في تسمية أهل الجزيرة يزيد بن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يوه، أنا أبو الحسن اللنباني </w:t>
      </w:r>
      <w:r>
        <w:rPr>
          <w:rStyle w:val="FootnoteAnchor"/>
          <w:rtl w:val="true"/>
        </w:rPr>
        <w:footnoteReference w:id="703"/>
      </w:r>
      <w:r>
        <w:rPr>
          <w:rFonts w:ascii="Amiri" w:hAnsi="Amiri" w:eastAsia="Amiri" w:cs="Amiri"/>
          <w:color w:val="111111"/>
          <w:sz w:val="28"/>
          <w:sz w:val="28"/>
          <w:szCs w:val="28"/>
          <w:rtl w:val="true"/>
          <w:lang w:bidi="ar-SA"/>
        </w:rPr>
        <w:t xml:space="preserve">،نا ابن أبي الدنيا، أنا محمّد بن سعد قال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الأصمّ‌، و هو ابن أخي </w:t>
      </w:r>
      <w:r>
        <w:rPr>
          <w:rStyle w:val="FootnoteAnchor"/>
          <w:rtl w:val="true"/>
        </w:rPr>
        <w:footnoteReference w:id="705"/>
      </w:r>
      <w:r>
        <w:rPr>
          <w:rFonts w:ascii="Amiri" w:hAnsi="Amiri" w:eastAsia="Amiri" w:cs="Amiri"/>
          <w:color w:val="111111"/>
          <w:sz w:val="28"/>
          <w:sz w:val="28"/>
          <w:szCs w:val="28"/>
          <w:rtl w:val="true"/>
          <w:lang w:bidi="ar-SA"/>
        </w:rPr>
        <w:t>ميمونة بنت الحارث الهلالية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706"/>
      </w:r>
      <w:r>
        <w:rPr>
          <w:rFonts w:ascii="Amiri" w:hAnsi="Amiri" w:eastAsia="Amiri" w:cs="Amiri"/>
          <w:color w:val="111111"/>
          <w:sz w:val="28"/>
          <w:sz w:val="28"/>
          <w:szCs w:val="28"/>
          <w:rtl w:val="true"/>
          <w:lang w:bidi="ar-SA"/>
        </w:rPr>
        <w:t xml:space="preserve">،أنا أبو عمر بن حيّوية، أنا أحمد بن معروف، نا الحسين بن فهم، نا محمّد بن سعد قال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الأصمّ‌، و اسمه عبد عمرو بن عدس بن عبادة بن البكّاء بن عامر بن صعصعة، و أمّه برزة بنت الحارث بن حزن بن بجير بن الهزم بن رويبة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هلال بن عامر، و برزة هي أخت ميمونة بنت الحارث زوج النبي صلّى اللّه عليه و سلّم، و أخت لبابة بنت الحارث أمّ‌ بني العباس بن عبد المطلب، و أخت لبابة الصغرى، و هي عصماء ابنة الحارث، أم خالد بن الوليد بن المغيرة، و كان ثقة، كثير الحديث، و روى عن أبي هريرة، و ابن عبّاس، و خالته ميمونة زوج النبي صلّى اللّه عليه و سلّم و غيرهم، و كان ينزل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الأصمّ‌ ابن أخت ميمونة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الأصمّ‌ ابن أخت ميمونة زوج النبي صلّى اللّه عليه و سلّم، نزل الرقّة، روى عن ابن عبّاس، و أبي هريرة، و ميمونة، روى عنه أبو إسحاق الشيباني، و الأجلح، و جعفر بن برقان، و أبو جناب،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عوف يزيد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أيضا، عن أبي طاهر الخصيب،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عوف يزيد بن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الفرضي، عن أبي العبّاس أحمد بن إبراهيم الرازي، أنا هبة اللّه بن إبراهيم بن عمر، أنا القاضي أبو الحسن علي بن الحسين بن بندار الأذني، أنا أبو عروبة الحسين بن محمّد بن مودود قال في الطبقة الأولى من تابعي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الأصمّ‌ العامري، كان ينزل الرقّة، كنيته أبو عوف، و أمّه برزة بنت الحارث الهلالية أخت ميمونة أم المؤمنين، سمعت أبا موسى محمّد بن المثنّى يذكر أنه مات سنة ثلاث و مائة، و حدّثني محمّد بن كثير، نا النفيلي، نا أبو المليح في حديث ذكره، كنّاه أبا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نا أبو أحمد بن جامع، أنا أبو علي الحافظ‍‌ قال في الطبقة الأولى من تابعي أهل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الأصمّ‌ العامري، كنيته أبو عوف، و الأصمّ‌ اسمه عبد عمرو بن عدس بن معاوية بن عبادة بن البكّاء بن عامر بن ربيعة بن صعصعة، و أم يزيد بن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برزة بنت الحارث الهلالية أخت ميمونة بنت الحارث، زوج النبي صلّى اللّه عليه و سلّم، سمعت هلالا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عمرو بن عثمان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ولد يزيد بن الأصمّ‌، فسمعت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الأصمّ‌ سنة إحدى و مائة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عوف يزيد بن الأصمّ‌، و الأصمّ‌، اسمه عبد عمرو بن عدس بن </w:t>
      </w:r>
    </w:p>
    <w:p>
      <w:pPr>
        <w:pStyle w:val="BookText"/>
        <w:rPr/>
      </w:pPr>
      <w:r>
        <w:rPr>
          <w:rFonts w:ascii="Amiri" w:hAnsi="Amiri" w:eastAsia="Amiri" w:cs="Amiri"/>
          <w:color w:val="111111"/>
          <w:sz w:val="28"/>
          <w:sz w:val="28"/>
          <w:szCs w:val="28"/>
          <w:rtl w:val="true"/>
          <w:lang w:bidi="ar-SA"/>
        </w:rPr>
        <w:t xml:space="preserve">معاوية بن عبادة بن البكّاء بن عامر بن ربيعة بن صعصعة العامري، و أمّه برزة بنت الحارث أخت ميمونة بنت الحارث، زوج النبي صلّى اللّه عليه و سلّم، روى عنه محمّد الزهري، و ميمون بن مهران، و الحكم بن عتيبة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الأصمّ‌ ابن أخت ميمونة زوج النبي صلّى اللّه عليه و سلّم، يكنى أبا عوف، سكن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أبو سعد المطرّز،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الأصمّ‌ ابن أخت ميمونة، أبو عوف، سكن الجزيرة، ذكره المتأخرون، و أخرج له هذا الحديث،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عداده في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علي الروذباري، أنا محمّد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عبد الملك بن عبد اللّه بن داود الفقيه، و أبو غالب البصري،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علي، أنا القاسم بن جعفر بن محمّد، أنا أبو علي محمّد بن أحمد اللؤلؤي،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الأشعث، نا النفيلي، نا أبو المليح، نا يزيد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عوف، في 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أنا محمّد بن سعد، قال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صلّى اللّه عليه و سلّم عبد عمرو الأصمّ‌ عبد الرّحمن، و كتب له بمائة الذي أسلم عليه ذي القصّة </w:t>
      </w:r>
      <w:r>
        <w:rPr>
          <w:rStyle w:val="FootnoteAnchor"/>
          <w:rtl w:val="true"/>
        </w:rPr>
        <w:footnoteReference w:id="713"/>
      </w:r>
      <w:r>
        <w:rPr>
          <w:rFonts w:ascii="Amiri" w:hAnsi="Amiri" w:eastAsia="Amiri" w:cs="Amiri"/>
          <w:color w:val="111111"/>
          <w:sz w:val="28"/>
          <w:sz w:val="28"/>
          <w:szCs w:val="28"/>
          <w:rtl w:val="true"/>
          <w:lang w:bidi="ar-SA"/>
        </w:rPr>
        <w:t xml:space="preserve">،و كان عبد الرّحمن من أصحاب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w:t>
      </w:r>
      <w:r>
        <w:rPr>
          <w:rStyle w:val="FootnoteAnchor"/>
          <w:rtl w:val="true"/>
        </w:rPr>
        <w:footnoteReference w:id="714"/>
      </w:r>
      <w:r>
        <w:rPr>
          <w:rFonts w:ascii="Amiri" w:hAnsi="Amiri" w:eastAsia="Amiri" w:cs="Amiri"/>
          <w:color w:val="111111"/>
          <w:sz w:val="28"/>
          <w:sz w:val="28"/>
          <w:szCs w:val="28"/>
          <w:rtl w:val="true"/>
          <w:lang w:bidi="ar-SA"/>
        </w:rPr>
        <w:t xml:space="preserve">،أنا أبو الفضل بن خيرون، أنا أبو العلاء القاضي، أنا محمّد بن أحمد البابسيري، أنا أبو أمية بن الغلابي،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 الأصمّ‌ سمع </w:t>
      </w:r>
      <w:r>
        <w:rPr>
          <w:rStyle w:val="FootnoteAnchor"/>
          <w:rtl w:val="true"/>
        </w:rPr>
        <w:footnoteReference w:id="715"/>
      </w:r>
      <w:r>
        <w:rPr>
          <w:rFonts w:ascii="Amiri" w:hAnsi="Amiri" w:eastAsia="Amiri" w:cs="Amiri"/>
          <w:color w:val="111111"/>
          <w:sz w:val="28"/>
          <w:sz w:val="28"/>
          <w:szCs w:val="28"/>
          <w:rtl w:val="true"/>
          <w:lang w:bidi="ar-SA"/>
        </w:rPr>
        <w:t>من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w:t>
      </w:r>
      <w:r>
        <w:rPr>
          <w:rStyle w:val="FootnoteAnchor"/>
          <w:rtl w:val="true"/>
        </w:rPr>
        <w:footnoteReference w:id="716"/>
      </w:r>
      <w:r>
        <w:rPr>
          <w:rFonts w:ascii="Amiri" w:hAnsi="Amiri" w:eastAsia="Amiri" w:cs="Amiri"/>
          <w:color w:val="111111"/>
          <w:sz w:val="28"/>
          <w:sz w:val="28"/>
          <w:szCs w:val="28"/>
          <w:rtl w:val="true"/>
          <w:lang w:bidi="ar-SA"/>
        </w:rPr>
        <w:t xml:space="preserve">،نا أبو بكر بن خلاّد، نا الحارث بن أبي أسامة، نا كثير </w:t>
      </w:r>
      <w:r>
        <w:rPr>
          <w:rStyle w:val="FootnoteAnchor"/>
          <w:rtl w:val="true"/>
        </w:rPr>
        <w:footnoteReference w:id="717"/>
      </w:r>
      <w:r>
        <w:rPr>
          <w:rFonts w:ascii="Amiri" w:hAnsi="Amiri" w:eastAsia="Amiri" w:cs="Amiri"/>
          <w:color w:val="111111"/>
          <w:sz w:val="28"/>
          <w:sz w:val="28"/>
          <w:szCs w:val="28"/>
          <w:rtl w:val="true"/>
          <w:lang w:bidi="ar-SA"/>
        </w:rPr>
        <w:t>بن هشام، نا جعفر بن برقان، نا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عائشة و هي مقبلة من مكة، أنا و ابن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وقعنا في حائط‍‌ من حيطان المدينة، فأصبنا منها، فبلغها ذلك، فأقبلت على ابن أختها تلومه، و تعذله، ثم أقبلت عليّ‌، فوعظتني موعظة بليغة،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ساقك حتى جعلك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ذهبت و اللّه ميمونة، و رمى برسنك على غاربك، أما أنها كانت من أتقانا للّه، و أوصلنا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الفرضي، عن أبي العبّاس الرّازي، أنا أبو القاسم بن الصوّاف، أنا أبو الحسن علي بن الحسين </w:t>
      </w:r>
      <w:r>
        <w:rPr>
          <w:rStyle w:val="FootnoteAnchor"/>
          <w:rtl w:val="true"/>
        </w:rPr>
        <w:footnoteReference w:id="719"/>
      </w:r>
      <w:r>
        <w:rPr>
          <w:rFonts w:ascii="Amiri" w:hAnsi="Amiri" w:eastAsia="Amiri" w:cs="Amiri"/>
          <w:color w:val="111111"/>
          <w:sz w:val="28"/>
          <w:sz w:val="28"/>
          <w:szCs w:val="28"/>
          <w:rtl w:val="true"/>
          <w:lang w:bidi="ar-SA"/>
        </w:rPr>
        <w:t>بن بندار، نا أبو عروبة، نا عبد اللّه بن محمّد بن سعيد، نا محمّد بن سليمان، عن جعفر، عن يزيد بن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ابن طلحة بن عبيد اللّه التيمي، فلقيت عائشة و هي خارجة، و كان ابن طلحة ابن أخت عائشة، فمررنا بحائط‍‌ من حيطان المدينة، فأصبنا منه، فبلغ ذلك عائشة، فأقبلت على ابن أختها، فلامته و عاتبته، ثم أقبلت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أنعم اللّه عليك أن جعلك في بيت نبيّه عليه السّلام، فكنت في حجر ميمونة زوج النبي صلّى اللّه عليه و سلّم، ثم وعظتني موعظة أبلغت إليّ‌ فيها،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ميمونة و رمي برسنك على غاربك،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غدر </w:t>
      </w:r>
      <w:r>
        <w:rPr>
          <w:rStyle w:val="FootnoteAnchor"/>
          <w:rtl w:val="true"/>
        </w:rPr>
        <w:footnoteReference w:id="720"/>
      </w:r>
      <w:r>
        <w:rPr>
          <w:rFonts w:ascii="Amiri" w:hAnsi="Amiri" w:eastAsia="Amiri" w:cs="Amiri"/>
          <w:color w:val="111111"/>
          <w:sz w:val="28"/>
          <w:sz w:val="28"/>
          <w:szCs w:val="28"/>
          <w:rtl w:val="true"/>
          <w:lang w:bidi="ar-SA"/>
        </w:rPr>
        <w:t>لا ميمونة 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يرحمها اللّه، إن كانت لمن أتقانا للّه، و أوصلنا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عروبة، نا مؤمّل بن هشام، نا إسماعيل، عن أيوب، عن ميمون بن مهران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عمر و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يزيد بن عمرو عن نكاح رسول اللّه صلّى اللّه عليه و سلّم ميمونة،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نكحها رسول اللّه صلّى اللّه عليه و سلّم حلالا بسرف </w:t>
      </w:r>
      <w:r>
        <w:rPr>
          <w:rStyle w:val="FootnoteAnchor"/>
          <w:rtl w:val="true"/>
        </w:rPr>
        <w:footnoteReference w:id="721"/>
      </w:r>
      <w:r>
        <w:rPr>
          <w:rFonts w:ascii="Amiri" w:hAnsi="Amiri" w:eastAsia="Amiri" w:cs="Amiri"/>
          <w:color w:val="111111"/>
          <w:sz w:val="28"/>
          <w:sz w:val="28"/>
          <w:szCs w:val="28"/>
          <w:rtl w:val="true"/>
          <w:lang w:bidi="ar-SA"/>
        </w:rPr>
        <w:t>،و بنى بها حلالا بسرف، و ماتت بسرف، فذاك قبرها تحت السقيفة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نا أبو أحمد الدهّان، أنا أبو علي الحرّاني الحافظ‍‌، نا أبو عمر هلال بن العلاء </w:t>
      </w:r>
      <w:r>
        <w:rPr>
          <w:rStyle w:val="FootnoteAnchor"/>
          <w:rtl w:val="true"/>
        </w:rPr>
        <w:footnoteReference w:id="722"/>
      </w:r>
      <w:r>
        <w:rPr>
          <w:rFonts w:ascii="Amiri" w:hAnsi="Amiri" w:eastAsia="Amiri" w:cs="Amiri"/>
          <w:color w:val="111111"/>
          <w:sz w:val="28"/>
          <w:sz w:val="28"/>
          <w:szCs w:val="28"/>
          <w:rtl w:val="true"/>
          <w:lang w:bidi="ar-SA"/>
        </w:rPr>
        <w:t>،نا عمرو بن عثمان، نا بعض أصحابنا، 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يزيد بن الأصمّ‌ إلى الحسين بن علي حين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أهل الكوفة قد أبوا إلاّ أن يبغضوك </w:t>
      </w:r>
      <w:r>
        <w:rPr>
          <w:rStyle w:val="FootnoteAnchor"/>
          <w:rtl w:val="true"/>
        </w:rPr>
        <w:footnoteReference w:id="723"/>
      </w:r>
      <w:r>
        <w:rPr>
          <w:rFonts w:ascii="Amiri" w:hAnsi="Amiri" w:eastAsia="Amiri" w:cs="Amiri"/>
          <w:color w:val="111111"/>
          <w:sz w:val="28"/>
          <w:sz w:val="28"/>
          <w:szCs w:val="28"/>
          <w:rtl w:val="true"/>
          <w:lang w:bidi="ar-SA"/>
        </w:rPr>
        <w:t xml:space="preserve">،و قلّ‌ من أبغض إلاّ قلق، و إنّي أعيذك باللّه أن تكون كالمغترّ بالبرق، و كالمهريق </w:t>
      </w:r>
      <w:r>
        <w:rPr>
          <w:rStyle w:val="FootnoteAnchor"/>
          <w:rtl w:val="true"/>
        </w:rPr>
        <w:footnoteReference w:id="724"/>
      </w:r>
      <w:r>
        <w:rPr>
          <w:rFonts w:ascii="Amiri" w:hAnsi="Amiri" w:eastAsia="Amiri" w:cs="Amiri"/>
          <w:color w:val="111111"/>
          <w:sz w:val="28"/>
          <w:sz w:val="28"/>
          <w:szCs w:val="28"/>
          <w:rtl w:val="true"/>
          <w:lang w:bidi="ar-SA"/>
        </w:rPr>
        <w:t xml:space="preserve">ماء للسراب، فَاصْبِرْ إِنَّ‌ وَعْدَ اللّٰهِ‌ حَقٌّ‌، وَ لاٰ يَسْتَخِفَّنَّكَ‌ أهل الكوفة اَلَّذِينَ‌ لاٰ يُوقِنُونَ‌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خيثمة بن سليمان، نا محمّد بن عوف، نا محمّد بن المبارك </w:t>
      </w:r>
      <w:r>
        <w:rPr>
          <w:rStyle w:val="FootnoteAnchor"/>
          <w:rtl w:val="true"/>
        </w:rPr>
        <w:footnoteReference w:id="726"/>
      </w:r>
      <w:r>
        <w:rPr>
          <w:rFonts w:ascii="Amiri" w:hAnsi="Amiri" w:eastAsia="Amiri" w:cs="Amiri"/>
          <w:color w:val="111111"/>
          <w:sz w:val="28"/>
          <w:sz w:val="28"/>
          <w:szCs w:val="28"/>
          <w:rtl w:val="true"/>
          <w:lang w:bidi="ar-SA"/>
        </w:rPr>
        <w:t xml:space="preserve">،نا يحيى بن حمزة، حدّثني ثور </w:t>
      </w:r>
      <w:r>
        <w:rPr>
          <w:rStyle w:val="FootnoteAnchor"/>
          <w:rtl w:val="true"/>
        </w:rPr>
        <w:footnoteReference w:id="727"/>
      </w:r>
      <w:r>
        <w:rPr>
          <w:rFonts w:ascii="Amiri" w:hAnsi="Amiri" w:eastAsia="Amiri" w:cs="Amiri"/>
          <w:color w:val="111111"/>
          <w:sz w:val="28"/>
          <w:sz w:val="28"/>
          <w:szCs w:val="28"/>
          <w:rtl w:val="true"/>
          <w:lang w:bidi="ar-SA"/>
        </w:rPr>
        <w:t xml:space="preserve">بن يزيد أن ميمون بن مهران حدّثه أن عمر بن عبد العزيز رحمة اللّه عليه كتب إليه يسأل يزيد بن الأصمّ‌ ابن أخت ميمونة زوج النبي صلّى اللّه عليه و سلّم عن نكاح النبي صلّى اللّه عليه و سلّم ميمونة </w:t>
      </w:r>
      <w:r>
        <w:rPr>
          <w:rStyle w:val="FootnoteAnchor"/>
          <w:rtl w:val="true"/>
        </w:rPr>
        <w:footnoteReference w:id="7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و هو حلال، و ملكها و هو حلال، و دخل بها و هو حلال، 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إلى عطاء بن أبي رباح، فسمعته يخبر أن رسول اللّه صلّى اللّه عليه و سلّم خطبها و هو حرام، و ملكها و هو حرام، فلما انصدع من حوله حدّثته </w:t>
      </w:r>
      <w:r>
        <w:rPr>
          <w:rStyle w:val="FootnoteAnchor"/>
          <w:rtl w:val="true"/>
        </w:rPr>
        <w:footnoteReference w:id="729"/>
      </w:r>
      <w:r>
        <w:rPr>
          <w:rFonts w:ascii="Amiri" w:hAnsi="Amiri" w:eastAsia="Amiri" w:cs="Amiri"/>
          <w:color w:val="111111"/>
          <w:sz w:val="28"/>
          <w:sz w:val="28"/>
          <w:szCs w:val="28"/>
          <w:rtl w:val="true"/>
          <w:lang w:bidi="ar-SA"/>
        </w:rPr>
        <w:t>بحديث يزيد بن الأصمّ‌،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صفية بنت شيبة، فانطلقنا حتى دخلنا عليها، فإذا عجوز كبيرة، فسألها عطاء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رسول اللّه صلّى اللّه عليه و سلّم و هو حلال، و ملكها و هو حلال، و دخل بها و هو حلال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عمر أنه سمع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الشعبي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ترى أحدا من أصحابنا </w:t>
      </w:r>
    </w:p>
    <w:p>
      <w:pPr>
        <w:pStyle w:val="BookText"/>
        <w:rPr/>
      </w:pPr>
      <w:r>
        <w:rPr>
          <w:rFonts w:ascii="Amiri" w:hAnsi="Amiri" w:eastAsia="Amiri" w:cs="Amiri"/>
          <w:color w:val="111111"/>
          <w:sz w:val="28"/>
          <w:sz w:val="28"/>
          <w:szCs w:val="28"/>
          <w:rtl w:val="true"/>
          <w:lang w:bidi="ar-SA"/>
        </w:rPr>
        <w:t>نجلس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يزيد بن الأصمّ‌ بن خالة ابن عبّاس، اجلس بنا إليه، فجلسنا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نا يعقوب </w:t>
      </w:r>
      <w:r>
        <w:rPr>
          <w:rStyle w:val="FootnoteAnchor"/>
          <w:rtl w:val="true"/>
        </w:rPr>
        <w:footnoteReference w:id="732"/>
      </w:r>
      <w:r>
        <w:rPr>
          <w:rFonts w:ascii="Amiri" w:hAnsi="Amiri" w:eastAsia="Amiri" w:cs="Amiri"/>
          <w:color w:val="111111"/>
          <w:sz w:val="28"/>
          <w:sz w:val="28"/>
          <w:szCs w:val="28"/>
          <w:rtl w:val="true"/>
          <w:lang w:bidi="ar-SA"/>
        </w:rPr>
        <w:t xml:space="preserve">،نا أبو بكر، نا سفيان، نا الشيباني </w:t>
      </w:r>
      <w:r>
        <w:rPr>
          <w:rStyle w:val="FootnoteAnchor"/>
          <w:rtl w:val="true"/>
        </w:rPr>
        <w:footnoteReference w:id="7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الشعبي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أحدا من أصحابنا نجلس إليه‌؟ هل ترى أبا حصين </w:t>
      </w:r>
      <w:r>
        <w:rPr>
          <w:rStyle w:val="FootnoteAnchor"/>
          <w:rtl w:val="true"/>
        </w:rPr>
        <w:footnoteReference w:id="73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نظر فرأى يزيد بن الأصمّ‌،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نجلس إليه‌؟ فإنّ‌ خالته ميمونة، فجلسنا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الأصمّ‌ هو ابن أخت ميمونة زوج النبي صلّى اللّه عليه و سلّم، ميمونة ربّته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 و أبو عبد اللّه الحسين بن جعفر، و أبو نصر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بن إبراهيم،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الهاشمي، أنا صالح بن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الأصمّ‌ مدني، تابعي، ثقة، و هو ابن خالة ابن عبّاس، خالتهما ميمونة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يزيد بن الأصمّ‌،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العبدي، أنا أبو محمّد بن يوه، أنا أبو </w:t>
      </w:r>
      <w:bookmarkStart w:id="107" w:name="pg16732_262975"/>
    </w:p>
    <w:p>
      <w:pPr>
        <w:pStyle w:val="BookText"/>
        <w:rPr/>
      </w:pPr>
      <w:bookmarkEnd w:id="107"/>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738"/>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739"/>
      </w:r>
      <w:r>
        <w:rPr>
          <w:rFonts w:ascii="Amiri" w:hAnsi="Amiri" w:eastAsia="Amiri" w:cs="Amiri"/>
          <w:color w:val="111111"/>
          <w:sz w:val="28"/>
          <w:sz w:val="28"/>
          <w:szCs w:val="28"/>
          <w:rtl w:val="true"/>
          <w:lang w:bidi="ar-SA"/>
        </w:rPr>
        <w:t>،نا محمّد بن عمر، أنا سليمان بن عبد اللّه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الأصمّ‌ سنة ثلاث و مائة، و هو ابن ثلاث و سبعين سنة، و كان ينزل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الشعثاء، و مجاهد مولى قيس بن السّائب، و يزيد بن الأصمّ‌، و عطاء بن يسار و هو ابن أربع و ثمانين سنة، و ذكر أن أباه أخبره عن الحارث بن أبي أسامة، عن محمّد بن سعد، عن الواقدي، و أن مصعب بن إسماعيل أخبره عن محمّد بن أحمد بن هامان، عن عمرويه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ابن خيرون، أنا أبو القاسم بن بشران،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يزيد بن الأصمّ‌ العامري زمن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مائة فيها مات يزيد بن الأصمّ‌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أربع و مائة مات يزيد بن الأصمّ‌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555316_73709187"/>
      <w:bookmarkStart w:id="109" w:name="_Toc42"/>
      <w:bookmarkEnd w:id="108"/>
      <w:r>
        <w:rPr/>
        <w:t>8245</w:t>
      </w:r>
      <w:r>
        <w:rPr>
          <w:rtl w:val="true"/>
        </w:rPr>
        <w:t xml:space="preserve"> - </w:t>
      </w:r>
      <w:r>
        <w:rPr>
          <w:rtl w:val="true"/>
        </w:rPr>
        <w:t>يزيد بن أبي  أو في العدوي</w:t>
      </w:r>
      <w:bookmarkEnd w:id="109"/>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w:t>
      </w:r>
      <w:r>
        <w:rPr>
          <w:rStyle w:val="FootnoteAnchor"/>
          <w:rtl w:val="true"/>
        </w:rPr>
        <w:footnoteReference w:id="741"/>
      </w:r>
      <w:r>
        <w:rPr>
          <w:rFonts w:ascii="Amiri" w:hAnsi="Amiri" w:eastAsia="Amiri" w:cs="Amiri"/>
          <w:color w:val="111111"/>
          <w:sz w:val="28"/>
          <w:sz w:val="28"/>
          <w:szCs w:val="28"/>
          <w:rtl w:val="true"/>
          <w:lang w:bidi="ar-SA"/>
        </w:rPr>
        <w:t xml:space="preserve">أو في العدوي </w:t>
      </w:r>
      <w:r>
        <w:rPr>
          <w:rStyle w:val="FootnoteAnchor"/>
          <w:rtl w:val="true"/>
        </w:rPr>
        <w:footnoteReference w:id="7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w:t>
      </w:r>
      <w:r>
        <w:rPr>
          <w:rStyle w:val="FootnoteAnchor"/>
          <w:rtl w:val="true"/>
        </w:rPr>
        <w:footnoteReference w:id="743"/>
      </w:r>
      <w:r>
        <w:rPr>
          <w:rFonts w:ascii="Amiri" w:hAnsi="Amiri" w:eastAsia="Amiri" w:cs="Amiri"/>
          <w:color w:val="111111"/>
          <w:sz w:val="28"/>
          <w:sz w:val="28"/>
          <w:szCs w:val="28"/>
          <w:rtl w:val="true"/>
          <w:lang w:bidi="ar-SA"/>
        </w:rPr>
        <w:t>له بدمشق أملاك، فيما حكاه أبو الحسين محمّد بن عبد اللّه الرازي عن شيوخه الدمشقيين</w:t>
      </w:r>
      <w:r>
        <w:rPr>
          <w:rFonts w:eastAsia="Amiri" w:cs="Amiri" w:ascii="Amiri" w:hAnsi="Amiri"/>
          <w:color w:val="111111"/>
          <w:sz w:val="28"/>
          <w:szCs w:val="28"/>
          <w:rtl w:val="true"/>
          <w:lang w:bidi="ar-SA"/>
        </w:rPr>
        <w:t xml:space="preserve">. </w:t>
      </w:r>
      <w:bookmarkStart w:id="110" w:name="pg16732_262976"/>
    </w:p>
    <w:p>
      <w:pPr>
        <w:pStyle w:val="Heading4"/>
        <w:numPr>
          <w:ilvl w:val="3"/>
          <w:numId w:val="1"/>
        </w:numPr>
        <w:rPr/>
      </w:pPr>
      <w:bookmarkStart w:id="111" w:name="__RefHeading___Toc4555318_73709187"/>
      <w:bookmarkStart w:id="112" w:name="_Toc43"/>
      <w:bookmarkEnd w:id="110"/>
      <w:bookmarkEnd w:id="111"/>
      <w:r>
        <w:rPr/>
        <w:t>8246</w:t>
      </w:r>
      <w:r>
        <w:rPr>
          <w:rtl w:val="true"/>
        </w:rPr>
        <w:t xml:space="preserve"> - </w:t>
      </w:r>
      <w:r>
        <w:rPr>
          <w:rtl w:val="true"/>
        </w:rPr>
        <w:t>يزيد بن بشر السّكسكي</w:t>
      </w:r>
      <w:bookmarkEnd w:id="112"/>
    </w:p>
    <w:p>
      <w:pPr>
        <w:pStyle w:val="BookText"/>
        <w:rPr/>
      </w:pP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السّكسكي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مولى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استعمله الوليد بن عبد الملك على شرطته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أنبأ علي بن محمّد بن عبد اللّه المعدل، أنا علي بن أحمد بن محمّد المصري، نا عبد اللّه بن محمّد بن أبي مريم، نا أسد بن موسى، نا شهاب بن خراش، عن الحجّاج بن دينار، عن منصور بن المعتمر، عن يزيد بن بشر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ما لي أراك قد أقبلت على الحجّ‌ و العمرة، و لا أراك تجاهد، حتى قالها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الإسلام بني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إقام الصلاة، و إيتاء الزكاة، و حجّ‌ البيت، و صيام رمضان </w:t>
      </w:r>
      <w:r>
        <w:rPr>
          <w:rStyle w:val="FootnoteAnchor"/>
          <w:rtl w:val="true"/>
        </w:rPr>
        <w:footnoteReference w:id="745"/>
      </w:r>
      <w:r>
        <w:rPr>
          <w:rFonts w:ascii="Amiri" w:hAnsi="Amiri" w:eastAsia="Amiri" w:cs="Amiri"/>
          <w:color w:val="111111"/>
          <w:sz w:val="28"/>
          <w:sz w:val="28"/>
          <w:szCs w:val="28"/>
          <w:rtl w:val="true"/>
          <w:lang w:bidi="ar-SA"/>
        </w:rPr>
        <w:t>،قال يزيد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 أنا مستفهم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 لا إله إلاّ اللّه، و إقام الصلاة، و إيتاء الزكاة، و صوم رمضان، و حجّ‌ البيت‌؟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حجّ‌ البيت و صيام رمضان، هكذا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لم يسمعه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أخبرنا أبو القاسم بن السّمرقندي، و أبو عبد اللّه الحسين بن ظفر بن يزداد المناطفي،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النّقّور، أنا أبو طاهر المخلّص، نا يحيى بن محمّد بن صاعد، نا محمّد بن زنبور، نا فضيل بن عياض، عن منصور، عن سالم بن أبي الجعد، عن يزيد بشر السّكسكي،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بكسوة إلى الكعبة، فخرجنا حتى نزلنا تيماء </w:t>
      </w:r>
      <w:r>
        <w:rPr>
          <w:rStyle w:val="FootnoteAnchor"/>
          <w:rtl w:val="true"/>
        </w:rPr>
        <w:footnoteReference w:id="7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فأتانا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تدفع سبعين بابا من السوء،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هذه القرية‌؟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فأتيته، فاستأذنت على الباب، فاطّلعت إليّ‌ جارية،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ها نسيّ‌؟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فاستأذنيه، فذهبت ثم اطّلعت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w:t>
      </w:r>
      <w:r>
        <w:rPr>
          <w:rStyle w:val="FootnoteAnchor"/>
          <w:rtl w:val="true"/>
        </w:rPr>
        <w:footnoteReference w:id="747"/>
      </w:r>
      <w:r>
        <w:rPr>
          <w:rFonts w:ascii="Amiri" w:hAnsi="Amiri" w:eastAsia="Amiri" w:cs="Amiri"/>
          <w:color w:val="111111"/>
          <w:sz w:val="28"/>
          <w:sz w:val="28"/>
          <w:szCs w:val="28"/>
          <w:rtl w:val="true"/>
          <w:lang w:bidi="ar-SA"/>
        </w:rPr>
        <w:t>،فرقيت، فلما رآني أخذ يتوضأ،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لما رأيتني أخذت تتوضأ؟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توضأ، فإن أصابك شيء و أنت على غير وضوء فلا تلومنّ‌ إلاّ 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إنه أتانا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تدفع سبعين بابا من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من هدّة </w:t>
      </w:r>
      <w:r>
        <w:rPr>
          <w:rStyle w:val="FootnoteAnchor"/>
          <w:rtl w:val="true"/>
        </w:rPr>
        <w:footnoteReference w:id="748"/>
      </w:r>
      <w:r>
        <w:rPr>
          <w:rFonts w:ascii="Amiri" w:hAnsi="Amiri" w:eastAsia="Amiri" w:cs="Amiri"/>
          <w:color w:val="111111"/>
          <w:sz w:val="28"/>
          <w:sz w:val="28"/>
          <w:szCs w:val="28"/>
          <w:rtl w:val="true"/>
          <w:lang w:bidi="ar-SA"/>
        </w:rPr>
        <w:t>الجدار و من الغرق، و ذكر أشياء من المنايا، فخرجت حتى أتيت المدينة، فلقيت عبد اللّه بن عمر، فسأله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إنّك تحجّ‌ و تعتمر، و لا تغزو، فسكت عنه، ثم أعادها، فسكت عنه، ثم أعادها،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بني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عبده و رسوله، و إقام الصلاة، و إيتاء الزكاة، و حجّ‌ البيت، و صوم شهر رمضان، و الجهاد، و الصدقة من العمل الصالح، هكذا حدّثنا رسول اللّه صلّى اللّه عليه و سلّم، و سالم ابن أبي </w:t>
      </w:r>
      <w:r>
        <w:rPr>
          <w:rStyle w:val="FootnoteAnchor"/>
          <w:rtl w:val="true"/>
        </w:rPr>
        <w:footnoteReference w:id="749"/>
      </w:r>
      <w:r>
        <w:rPr>
          <w:rFonts w:ascii="Amiri" w:hAnsi="Amiri" w:eastAsia="Amiri" w:cs="Amiri"/>
          <w:color w:val="111111"/>
          <w:sz w:val="28"/>
          <w:sz w:val="28"/>
          <w:szCs w:val="28"/>
          <w:rtl w:val="true"/>
          <w:lang w:bidi="ar-SA"/>
        </w:rPr>
        <w:t xml:space="preserve">الجعد أيضا </w:t>
      </w:r>
      <w:r>
        <w:rPr>
          <w:rStyle w:val="FootnoteAnchor"/>
          <w:rtl w:val="true"/>
        </w:rPr>
        <w:footnoteReference w:id="750"/>
      </w:r>
      <w:r>
        <w:rPr>
          <w:rFonts w:ascii="Amiri" w:hAnsi="Amiri" w:eastAsia="Amiri" w:cs="Amiri"/>
          <w:color w:val="111111"/>
          <w:sz w:val="28"/>
          <w:sz w:val="28"/>
          <w:szCs w:val="28"/>
          <w:rtl w:val="true"/>
          <w:lang w:bidi="ar-SA"/>
        </w:rPr>
        <w:t>لم يسمعه من يزيد، و إنّما رواه عن عطية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محمّد بن الفضل، أنبأ أبو بكر محمّد بن عبد اللّه بن عمر العمري، أنبأ أبو محمّد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،نا محمّد بن أحمد بن عبد الجبّار، نا حميد بن زنجويه، نا عبيد اللّه بن موسى، أنا إسرائيل، عن منصور، عن سالم، عن عطية العامري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عبد الملك بن مروان بكسوة للكعبة، فأتيت أرض تيماء، فجاء سائل 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تصدقوا، فإنّ‌ الصدقة تنجّي من سبعين بابا من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من أعلم أهل تيماء؟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هو، و أشرفت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 فحين رآني أخذ يتوضأ،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حين رأيتني أخذت تتوضأ؟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بك حدث، و أنت على غير وضوء فلا تلم إلاّ نفسك، ثم 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سائلا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تنجي من سبعين بابا من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تنجي من الحائط‍‌ و ضربة الدابّة،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جرير بن عبد الحميد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حديث الأعمش عن سالم بن أبي الجعد عن يزيد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الكتاب يقال له نسي،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هذا؟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بشر السّكسكي، سمع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كذلك حدّثنا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عثمان عن جرير، عن منصور، عن سالم، عن عطية مولى لبني عامر،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بشر السّكسكي، روى عن ابن عمر، روى عنه عطية مولى بني عامر،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الحسين بن الآبنوسي، أنا أبو القاسم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بشر السّكسكي، دمشقي</w:t>
      </w:r>
      <w:r>
        <w:rPr>
          <w:rFonts w:eastAsia="Amiri" w:cs="Amiri" w:ascii="Amiri" w:hAnsi="Amiri"/>
          <w:color w:val="111111"/>
          <w:sz w:val="28"/>
          <w:szCs w:val="28"/>
          <w:rtl w:val="true"/>
          <w:lang w:bidi="ar-SA"/>
        </w:rPr>
        <w:t xml:space="preserve">. </w:t>
      </w:r>
      <w:bookmarkStart w:id="113" w:name="pg16732_262979"/>
    </w:p>
    <w:p>
      <w:pPr>
        <w:pStyle w:val="BookText"/>
        <w:rPr/>
      </w:pPr>
      <w:bookmarkEnd w:id="113"/>
      <w:r>
        <w:rPr>
          <w:rFonts w:ascii="Amiri" w:hAnsi="Amiri" w:eastAsia="Amiri" w:cs="Amiri"/>
          <w:color w:val="111111"/>
          <w:sz w:val="28"/>
          <w:sz w:val="28"/>
          <w:szCs w:val="28"/>
          <w:rtl w:val="true"/>
          <w:lang w:bidi="ar-SA"/>
        </w:rPr>
        <w:t>بلغني أن يزيد بن بشر مات في زمن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555320_73709187"/>
      <w:bookmarkStart w:id="115" w:name="_Toc44"/>
      <w:bookmarkEnd w:id="114"/>
      <w:r>
        <w:rPr/>
        <w:t>8247</w:t>
      </w:r>
      <w:r>
        <w:rPr>
          <w:rtl w:val="true"/>
        </w:rPr>
        <w:t xml:space="preserve"> - </w:t>
      </w:r>
      <w:r>
        <w:rPr>
          <w:rtl w:val="true"/>
        </w:rPr>
        <w:t>يزيد بن بشر بن يزيد بن بشر  الكلبي</w:t>
      </w:r>
      <w:bookmarkEnd w:id="115"/>
    </w:p>
    <w:p>
      <w:pPr>
        <w:pStyle w:val="BookText"/>
        <w:rPr/>
      </w:pP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w:t>
      </w:r>
      <w:r>
        <w:rPr>
          <w:rStyle w:val="FootnoteAnchor"/>
          <w:rtl w:val="true"/>
        </w:rPr>
        <w:footnoteReference w:id="755"/>
      </w:r>
      <w:r>
        <w:rPr>
          <w:rFonts w:ascii="Amiri" w:hAnsi="Amiri" w:eastAsia="Amiri" w:cs="Amiri"/>
          <w:color w:val="111111"/>
          <w:sz w:val="28"/>
          <w:sz w:val="28"/>
          <w:szCs w:val="28"/>
          <w:rtl w:val="true"/>
          <w:lang w:bidi="ar-SA"/>
        </w:rPr>
        <w:t xml:space="preserve">بن يزيد بن بشر </w:t>
      </w:r>
      <w:r>
        <w:rPr>
          <w:rStyle w:val="FootnoteAnchor"/>
          <w:rtl w:val="true"/>
        </w:rPr>
        <w:footnoteReference w:id="756"/>
      </w:r>
      <w:r>
        <w:rPr>
          <w:rFonts w:ascii="Amiri" w:hAnsi="Amiri" w:eastAsia="Amiri" w:cs="Amiri"/>
          <w:color w:val="111111"/>
          <w:sz w:val="28"/>
          <w:sz w:val="28"/>
          <w:szCs w:val="28"/>
          <w:rtl w:val="true"/>
          <w:lang w:bidi="ar-SA"/>
        </w:rPr>
        <w:t xml:space="preserve">الكلبي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دمشقي، من شرط‍‌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خالد بن يزيد، و كان له نبأ غزوات الخزر بأرمينية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فهم، نا محمّد بن سعد </w:t>
      </w:r>
      <w:r>
        <w:rPr>
          <w:rStyle w:val="FootnoteAnchor"/>
          <w:rtl w:val="true"/>
        </w:rPr>
        <w:footnoteReference w:id="759"/>
      </w:r>
      <w:r>
        <w:rPr>
          <w:rFonts w:ascii="Amiri" w:hAnsi="Amiri" w:eastAsia="Amiri" w:cs="Amiri"/>
          <w:color w:val="111111"/>
          <w:sz w:val="28"/>
          <w:sz w:val="28"/>
          <w:szCs w:val="28"/>
          <w:rtl w:val="true"/>
          <w:lang w:bidi="ar-SA"/>
        </w:rPr>
        <w:t>،أنا علي بن محمّد، عن خالد بن يزيد بن بشر،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عمر بن عبد العزيز عن علي و عثمان و الجمل و صفّين، و ما كان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دماء كفّ‌ اللّه يدي عنها، و أنا أكره أن أغمس لساني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أنا أبو القاسم علي بن يعقوب بن أبي العقب، أنا أبو عبد الملك أحمد بن إبراهيم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الأعلى بن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يزيد بن بشر الحصلي </w:t>
      </w:r>
      <w:r>
        <w:rPr>
          <w:rStyle w:val="FootnoteAnchor"/>
          <w:rtl w:val="true"/>
        </w:rPr>
        <w:footnoteReference w:id="762"/>
      </w:r>
      <w:r>
        <w:rPr>
          <w:rFonts w:ascii="Amiri" w:hAnsi="Amiri" w:eastAsia="Amiri" w:cs="Amiri"/>
          <w:color w:val="111111"/>
          <w:sz w:val="28"/>
          <w:sz w:val="28"/>
          <w:szCs w:val="28"/>
          <w:rtl w:val="true"/>
          <w:lang w:bidi="ar-SA"/>
        </w:rPr>
        <w:t>الكلبي على الناس، فقال للجراح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تكون أسرع إلى اللّه منّي، فقتل و قتل معه خمسون من قومه، و كان على أهل دمشق، و كان مقتل الجراح سنة اثنتي عشرة و مائة في خلافة هشام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63"/>
      </w:r>
      <w:r>
        <w:rPr>
          <w:rFonts w:ascii="IRNazanin" w:hAnsi="IRNazanin" w:eastAsia="IRNazanin"/>
          <w:color w:val="111111"/>
          <w:sz w:val="28"/>
          <w:sz w:val="28"/>
          <w:szCs w:val="28"/>
          <w:rtl w:val="true"/>
          <w:lang w:bidi="fa-IR"/>
        </w:rPr>
        <w:t xml:space="preserve">أبو غالب بن الحسن </w:t>
      </w:r>
      <w:r>
        <w:rPr>
          <w:rStyle w:val="FootnoteAnchor"/>
          <w:rtl w:val="true"/>
        </w:rPr>
        <w:footnoteReference w:id="764"/>
      </w:r>
      <w:r>
        <w:rPr>
          <w:rFonts w:ascii="Amiri" w:hAnsi="Amiri" w:eastAsia="Amiri" w:cs="Amiri"/>
          <w:color w:val="111111"/>
          <w:sz w:val="28"/>
          <w:sz w:val="28"/>
          <w:szCs w:val="28"/>
          <w:rtl w:val="true"/>
          <w:lang w:bidi="ar-SA"/>
        </w:rPr>
        <w:t xml:space="preserve">،أنا أبو الحسن السيرافي، أنا أحمد بن إسحاق، نا </w:t>
      </w:r>
      <w:bookmarkStart w:id="116" w:name="pg16732_262980"/>
    </w:p>
    <w:p>
      <w:pPr>
        <w:pStyle w:val="BookText"/>
        <w:rPr/>
      </w:pPr>
      <w:bookmarkEnd w:id="116"/>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عمر بن عبد العزيز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بشر بن يزيد بن بشر الكلبي</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555322_73709187"/>
      <w:bookmarkStart w:id="118" w:name="_Toc45"/>
      <w:bookmarkEnd w:id="117"/>
      <w:r>
        <w:rPr/>
        <w:t>8248</w:t>
      </w:r>
      <w:r>
        <w:rPr>
          <w:rtl w:val="true"/>
        </w:rPr>
        <w:t xml:space="preserve"> - </w:t>
      </w:r>
      <w:r>
        <w:rPr>
          <w:rtl w:val="true"/>
        </w:rPr>
        <w:t>يزيد بن بشر  العبسي</w:t>
      </w:r>
      <w:bookmarkEnd w:id="118"/>
    </w:p>
    <w:p>
      <w:pPr>
        <w:pStyle w:val="BookText"/>
        <w:rPr/>
      </w:pPr>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w:t>
      </w:r>
      <w:r>
        <w:rPr>
          <w:rStyle w:val="FootnoteAnchor"/>
          <w:rtl w:val="true"/>
        </w:rPr>
        <w:footnoteReference w:id="766"/>
      </w:r>
      <w:r>
        <w:rPr>
          <w:rFonts w:ascii="Amiri" w:hAnsi="Amiri" w:eastAsia="Amiri" w:cs="Amiri"/>
          <w:color w:val="111111"/>
          <w:sz w:val="28"/>
          <w:sz w:val="28"/>
          <w:szCs w:val="28"/>
          <w:rtl w:val="true"/>
          <w:lang w:bidi="ar-SA"/>
        </w:rPr>
        <w:t>العبسي</w:t>
      </w:r>
    </w:p>
    <w:p>
      <w:pPr>
        <w:pStyle w:val="BookText"/>
        <w:rPr/>
      </w:pPr>
      <w:r>
        <w:rPr>
          <w:rFonts w:ascii="Amiri" w:hAnsi="Amiri" w:eastAsia="Amiri" w:cs="Amiri"/>
          <w:color w:val="111111"/>
          <w:sz w:val="28"/>
          <w:sz w:val="28"/>
          <w:szCs w:val="28"/>
          <w:rtl w:val="true"/>
          <w:lang w:bidi="ar-SA"/>
        </w:rPr>
        <w:t>ممن شهد صفّين مع معاوية، و كان أحد شهود القصة من أهل الشام فيما ذكر سعيد بن كثير بن عفير المصري</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555324_73709187"/>
      <w:bookmarkStart w:id="120" w:name="_Toc46"/>
      <w:bookmarkEnd w:id="119"/>
      <w:r>
        <w:rPr/>
        <w:t>8249</w:t>
      </w:r>
      <w:r>
        <w:rPr>
          <w:rtl w:val="true"/>
        </w:rPr>
        <w:t xml:space="preserve"> - </w:t>
      </w:r>
      <w:r>
        <w:rPr>
          <w:rtl w:val="true"/>
        </w:rPr>
        <w:t>يزيد بن تميم بن حجر السّلمي</w:t>
      </w:r>
      <w:bookmarkEnd w:id="120"/>
    </w:p>
    <w:p>
      <w:pPr>
        <w:pStyle w:val="BookText"/>
        <w:rPr/>
      </w:pPr>
      <w:r>
        <w:rPr>
          <w:rFonts w:ascii="Amiri" w:hAnsi="Amiri" w:eastAsia="Amiri" w:cs="Amiri"/>
          <w:color w:val="111111"/>
          <w:sz w:val="28"/>
          <w:sz w:val="28"/>
          <w:szCs w:val="28"/>
          <w:rtl w:val="true"/>
          <w:lang w:bidi="ar-SA"/>
        </w:rPr>
        <w:t>مولى عبيد اللّه بن نصر بن الحجّاج بن علاط‍‌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خراج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الحسين </w:t>
      </w:r>
      <w:r>
        <w:rPr>
          <w:rStyle w:val="FootnoteAnchor"/>
          <w:rtl w:val="true"/>
        </w:rPr>
        <w:footnoteReference w:id="767"/>
      </w:r>
      <w:r>
        <w:rPr>
          <w:rFonts w:ascii="Amiri" w:hAnsi="Amiri" w:eastAsia="Amiri" w:cs="Amiri"/>
          <w:color w:val="111111"/>
          <w:sz w:val="28"/>
          <w:sz w:val="28"/>
          <w:szCs w:val="28"/>
          <w:rtl w:val="true"/>
          <w:lang w:bidi="ar-SA"/>
        </w:rPr>
        <w:t>الرّازي في تسمية كتاب أمراء دمشق في خلافة الوليد بن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بني </w:t>
      </w:r>
      <w:r>
        <w:rPr>
          <w:rStyle w:val="FootnoteAnchor"/>
          <w:rtl w:val="true"/>
        </w:rPr>
        <w:footnoteReference w:id="768"/>
      </w:r>
      <w:r>
        <w:rPr>
          <w:rFonts w:ascii="Amiri" w:hAnsi="Amiri" w:eastAsia="Amiri" w:cs="Amiri"/>
          <w:color w:val="111111"/>
          <w:sz w:val="28"/>
          <w:sz w:val="28"/>
          <w:szCs w:val="28"/>
          <w:rtl w:val="true"/>
          <w:lang w:bidi="ar-SA"/>
        </w:rPr>
        <w:t>كروس و بني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أنبأ تمام بن محمّد، و عبد الوهّاب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الحارث أحمد بن محمّد بن عمارة بن أبي الحطاب الليثي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إسحاق إبراهيم بن محمّد بن سنان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بكر يحيى بن عبد اللّه بن الحارث، نا عبد الرحيم بن عمر المازني،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المعلّى بن يزيد الأسدي، أخبرني شيبة بن الوليد القرشي، حدّثني أبي، عن عبد الرّحمن بن عامر اليحصبي، فذكر حديث هدم الوليد كنيسة دمشق، فبنى </w:t>
      </w:r>
      <w:r>
        <w:rPr>
          <w:rStyle w:val="FootnoteAnchor"/>
          <w:rtl w:val="true"/>
        </w:rPr>
        <w:footnoteReference w:id="770"/>
      </w:r>
      <w:r>
        <w:rPr>
          <w:rFonts w:ascii="Amiri" w:hAnsi="Amiri" w:eastAsia="Amiri" w:cs="Amiri"/>
          <w:color w:val="111111"/>
          <w:sz w:val="28"/>
          <w:sz w:val="28"/>
          <w:szCs w:val="28"/>
          <w:rtl w:val="true"/>
          <w:lang w:bidi="ar-SA"/>
        </w:rPr>
        <w:t>بها مسجدا،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يزيد بن تميم و هو على خراجه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اليهود حتى يأتوا على 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فجاء اليهود فهدموها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555326_73709187"/>
      <w:bookmarkStart w:id="122" w:name="_Toc47"/>
      <w:bookmarkEnd w:id="121"/>
      <w:r>
        <w:rPr/>
        <w:t>8250</w:t>
      </w:r>
      <w:r>
        <w:rPr>
          <w:rtl w:val="true"/>
        </w:rPr>
        <w:t xml:space="preserve"> - </w:t>
      </w:r>
      <w:r>
        <w:rPr>
          <w:rtl w:val="true"/>
        </w:rPr>
        <w:t>يزيد بن جابر الأزديّ‌</w:t>
      </w:r>
      <w:bookmarkEnd w:id="122"/>
    </w:p>
    <w:p>
      <w:pPr>
        <w:pStyle w:val="BookText"/>
        <w:rPr/>
      </w:pP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جابر الأزديّ‌ </w:t>
      </w:r>
      <w:r>
        <w:rPr>
          <w:rStyle w:val="FootnoteAnchor"/>
          <w:rtl w:val="true"/>
        </w:rPr>
        <w:footnoteReference w:id="7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 يزيد، و عبد الرّحمن ابني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 سكن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عن أبي هريرة، و عمرو بن عبسة مرسلا، و عمرو بن شعيب </w:t>
      </w:r>
      <w:r>
        <w:rPr>
          <w:rStyle w:val="FootnoteAnchor"/>
          <w:rtl w:val="true"/>
        </w:rPr>
        <w:footnoteReference w:id="772"/>
      </w:r>
      <w:r>
        <w:rPr>
          <w:rFonts w:ascii="IRNazanin" w:hAnsi="IRNazanin" w:eastAsia="IRNazanin"/>
          <w:color w:val="111111"/>
          <w:sz w:val="28"/>
          <w:sz w:val="28"/>
          <w:szCs w:val="28"/>
          <w:rtl w:val="true"/>
          <w:lang w:bidi="fa-IR"/>
        </w:rPr>
        <w:t>،و معاذ بن جبل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ابنه عبد الرّحمن بن يزيد، و الوليد بن سليمان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الأصبهاني عنه، أنبأ أبو نعيم الحافظ‍‌، نا سليمان بن أحمد، نا أحمد بن المعلّى الدمشقي، نا هشام بن عمّار، نا صدقة بن خالد، نا عبد الرّحمن بن يزيد بن جابر، نا أبي، عن عمرو بن عبسة </w:t>
      </w:r>
      <w:r>
        <w:rPr>
          <w:rStyle w:val="FootnoteAnchor"/>
          <w:rtl w:val="true"/>
        </w:rPr>
        <w:footnoteReference w:id="773"/>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الربّ‌ من العبد جوف الليل الآخر، فإن استطعت أن تكون ممن يذكر اللّه في تلك الساعة،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عبيد اللّه بن نصر، أنا أبو جعفر بن المسلمة، أنا أبو طاهر المخلّص، نا يحيى بن محمّد بن صاعد، نا محمّد بن معمر، نا محمّد بن القاسم الأسدي، نا ثور بن يزيد، عن يزيد بن يزيد بن جابر، عن مكحول، عن يزيد بن جابر،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من السترة مثل مؤخرة الرحل، أو بدق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الحسن علي بن محمّد بن أحمد بن لؤلؤ، نا محمّد بن إبراهيم الصلحي، نا محمّد بن معمر النجراني، نا محمّد بن القاسم أبو إبراهيم الأسدي، نا ثور بن يزيد، عن مكحول، عن يزيد بن جابر،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من السترة مثل مؤخرة الرحل و لو أنه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موقوفا أبو القاسم بن السّمرقندي، و أبو عبد اللّه محمّد بن الحسن بن العالمة، و أبو منصور علي بن علي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القاسم بن حبابة، نا أبو القاسم البغوي، نا علي بن الجعد، أنا محمّد بن راشد،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جابر الأزديّ‌ أخبره أنه سأل أبا هريرة ما يستر المصلّي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مؤخرة الرحل و إن كان مثل الخيط‍‌ في الدقّة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العلاء حمد بن مكي بن حسنويه القاضي بزنجان، أنبأ أبو سهل غانم بن محمّد بن عبد الواحد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الرزّاق بن عبد اللّه بن محمّد، نا عبد اللّه بن محمّد بن جعفر، نا أبو بكر بن معدان، نا عبيد بن محمّد الفريابي، نا الوليد بن مسلم، نا عبد الرّحمن بن يزيد بن جابر، عن أبيه وَ اسْتَمِعْ‌ يَوْمَ‌ يُنٰادِ الْمُنٰادِ مِنْ‌ مَكٰانٍ‌ قَرِيبٍ‌ </w:t>
      </w:r>
      <w:r>
        <w:rPr>
          <w:rStyle w:val="FootnoteAnchor"/>
          <w:rtl w:val="true"/>
        </w:rPr>
        <w:footnoteReference w:id="7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إسرافيل </w:t>
      </w:r>
      <w:r>
        <w:rPr>
          <w:rStyle w:val="FootnoteAnchor"/>
          <w:rtl w:val="true"/>
        </w:rPr>
        <w:footnoteReference w:id="776"/>
      </w:r>
      <w:r>
        <w:rPr>
          <w:rFonts w:ascii="Amiri" w:hAnsi="Amiri" w:eastAsia="Amiri" w:cs="Amiri"/>
          <w:color w:val="111111"/>
          <w:sz w:val="28"/>
          <w:sz w:val="28"/>
          <w:szCs w:val="28"/>
          <w:rtl w:val="true"/>
          <w:lang w:bidi="ar-SA"/>
        </w:rPr>
        <w:t>على صخرة بيت المقدس،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العظام النخرة، و الجلود المتمزقة، و الأشعار المتقطعة، إنّ‌ اللّه يأمرك أن تجتمعي لفصل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جابر الأزديّ‌، سمع أبا هريرة، روى عنه مكحول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778"/>
      </w:r>
      <w:r>
        <w:rPr>
          <w:rFonts w:ascii="Amiri" w:hAnsi="Amiri" w:eastAsia="Amiri" w:cs="Amiri"/>
          <w:color w:val="111111"/>
          <w:sz w:val="28"/>
          <w:sz w:val="28"/>
          <w:szCs w:val="28"/>
          <w:rtl w:val="true"/>
          <w:lang w:bidi="ar-SA"/>
        </w:rPr>
        <w:t>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جابر الأزديّ‌، روى عن أبي هريرة، روى عنه مكحول الشامي،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جابر الأزديّ‌، روى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w:t>
      </w:r>
    </w:p>
    <w:p>
      <w:p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جابر الأزديّ‌، أبو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جابر، دمشقي،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ناقلة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مكحولا حدّث عن يزيد بن جابر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من السترة مثل مؤخرة الرحل، فقال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أبو يزيد بن يزيد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81"/>
      </w:r>
      <w:r>
        <w:rPr>
          <w:rFonts w:ascii="Amiri" w:hAnsi="Amiri" w:eastAsia="Amiri" w:cs="Amiri"/>
          <w:color w:val="111111"/>
          <w:sz w:val="28"/>
          <w:sz w:val="28"/>
          <w:szCs w:val="28"/>
          <w:rtl w:val="true"/>
          <w:lang w:bidi="ar-SA"/>
        </w:rPr>
        <w:t>أبو بكر وجيه بن طاهر، أنا أبو صالح أحمد بن عبد الملك، أنا أبو الحسن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حديث ثور عن يزيد بن يزيد بن جابر، عن مكحول، عن يزيد بن جابر، عن أبي هريرة يجزئ من السترة مثل مؤخرة الرحل،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مستقيم، هكذا يحدّثون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أنبأ أبو العلاء محمّد بن علي،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القاسم الأسدي حدّثني عن ثور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بن يزيد بن جابر، عن مكحول، عن يزيد بن جابر،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من السترة مثل مؤخرة الرحل و لو بدق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الحسين بن المهتدي، أنا عبد الرّحمن بن عمر بن أحمد بن حمّة </w:t>
      </w:r>
      <w:r>
        <w:rPr>
          <w:rStyle w:val="FootnoteAnchor"/>
          <w:rtl w:val="true"/>
        </w:rPr>
        <w:footnoteReference w:id="783"/>
      </w:r>
      <w:r>
        <w:rPr>
          <w:rFonts w:ascii="IRNazanin" w:hAnsi="IRNazanin" w:eastAsia="IRNazanin"/>
          <w:color w:val="111111"/>
          <w:sz w:val="28"/>
          <w:sz w:val="28"/>
          <w:szCs w:val="28"/>
          <w:rtl w:val="true"/>
          <w:lang w:bidi="fa-IR"/>
        </w:rPr>
        <w:t xml:space="preserve">،أنا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784"/>
      </w:r>
      <w:r>
        <w:rPr>
          <w:rFonts w:ascii="Amiri" w:hAnsi="Amiri" w:eastAsia="Amiri" w:cs="Amiri"/>
          <w:color w:val="111111"/>
          <w:sz w:val="28"/>
          <w:sz w:val="28"/>
          <w:szCs w:val="28"/>
          <w:rtl w:val="true"/>
          <w:lang w:bidi="ar-SA"/>
        </w:rPr>
        <w:t>يعقوب، حدّثنا جدي، حدّثني مفضل بن غسّان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أنا أبو الفضل بن خيرون، أنا أبو العلاء، أنا البابسيري، أنا الأحوص بن المفضّل،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عن أبي مسهر أن يزيد بن جابر كان من أهل البصرة، و قدم مع عباد بن زياد، و ولد عبد الرّحمن و يزيد بالشام فيما يحسب أبو مسهر</w:t>
      </w:r>
      <w:r>
        <w:rPr>
          <w:rFonts w:eastAsia="Amiri" w:cs="Amiri" w:ascii="Amiri" w:hAnsi="Amiri"/>
          <w:color w:val="111111"/>
          <w:sz w:val="28"/>
          <w:szCs w:val="28"/>
          <w:rtl w:val="true"/>
          <w:lang w:bidi="ar-SA"/>
        </w:rPr>
        <w:t xml:space="preserve">. </w:t>
      </w:r>
      <w:bookmarkStart w:id="123" w:name="pg16732_262984"/>
    </w:p>
    <w:p>
      <w:pPr>
        <w:pStyle w:val="Heading4"/>
        <w:numPr>
          <w:ilvl w:val="3"/>
          <w:numId w:val="1"/>
        </w:numPr>
        <w:rPr/>
      </w:pPr>
      <w:bookmarkStart w:id="124" w:name="__RefHeading___Toc4555328_73709187"/>
      <w:bookmarkStart w:id="125" w:name="_Toc48"/>
      <w:bookmarkEnd w:id="123"/>
      <w:bookmarkEnd w:id="124"/>
      <w:r>
        <w:rPr/>
        <w:t>8251</w:t>
      </w:r>
      <w:r>
        <w:rPr>
          <w:rtl w:val="true"/>
        </w:rPr>
        <w:t xml:space="preserve"> - </w:t>
      </w:r>
      <w:r>
        <w:rPr>
          <w:rtl w:val="true"/>
        </w:rPr>
        <w:t>يزيد بن أبي جميل</w:t>
      </w:r>
      <w:bookmarkEnd w:id="125"/>
    </w:p>
    <w:p>
      <w:pPr>
        <w:pStyle w:val="BookText"/>
        <w:rPr/>
      </w:pPr>
      <w:r>
        <w:rPr>
          <w:rFonts w:ascii="Amiri" w:hAnsi="Amiri" w:eastAsia="Amiri" w:cs="Amiri"/>
          <w:color w:val="111111"/>
          <w:sz w:val="28"/>
          <w:sz w:val="28"/>
          <w:szCs w:val="28"/>
          <w:rtl w:val="true"/>
          <w:lang w:bidi="ar-SA"/>
        </w:rPr>
        <w:t>أظنّه والد عمران بن يزيد، فإن كان هو فإنه يزيد بن خالد بن أبي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حجّاج،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الخضر، أنا عبد الوهّاب بن جعفر الميداني، نا أبو هاشم المؤدّب، نا جعفر بن الرواس،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جميل، نا حجاج،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أن تبرّ</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كان أبواك يبرّان، و سيد الأبرار يوم القيامة المتباذلون، المتواصلون في اللّه</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555330_73709187"/>
      <w:bookmarkStart w:id="127" w:name="_Toc49"/>
      <w:bookmarkEnd w:id="126"/>
      <w:r>
        <w:rPr/>
        <w:t>8252</w:t>
      </w:r>
      <w:r>
        <w:rPr>
          <w:rtl w:val="true"/>
        </w:rPr>
        <w:t xml:space="preserve"> - </w:t>
      </w:r>
      <w:r>
        <w:rPr>
          <w:rtl w:val="true"/>
        </w:rPr>
        <w:t>يزيد بن حاتم بن قبيصة بن المهلّب</w:t>
      </w:r>
      <w:bookmarkEnd w:id="127"/>
    </w:p>
    <w:p>
      <w:pPr>
        <w:pStyle w:val="BookText"/>
        <w:rPr/>
      </w:pPr>
      <w:r>
        <w:rPr>
          <w:rFonts w:ascii="Amiri" w:hAnsi="Amiri" w:eastAsia="Amiri" w:cs="Amiri"/>
          <w:color w:val="111111"/>
          <w:sz w:val="28"/>
          <w:sz w:val="28"/>
          <w:szCs w:val="28"/>
          <w:rtl w:val="true"/>
          <w:lang w:bidi="ar-SA"/>
        </w:rPr>
        <w:t xml:space="preserve">ابن أبي صفرة الأزدي المهلبي البصري </w:t>
      </w:r>
      <w:r>
        <w:rPr>
          <w:rStyle w:val="FootnoteAnchor"/>
          <w:rtl w:val="true"/>
        </w:rPr>
        <w:footnoteReference w:id="786"/>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قدم دمشق صحبة المنصور، و وجهه منها واليا على المغرب، و ولي مصر للمنصور في النصف من ذي القعدة سنة أربع و أربعين و مائة، إلى أن صرفه عنها في ربيع الآخر سنة اثنين و خمسين و مائة، و ولي المغرب للمنصور و المهدي و الهادي، و بعض أيام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المنصور، و عبيد اللّه بن زياد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عتبة محمّد بن أبان بن حوي، و سعيد بن يزيد، و ابنه داود بن يزيد بن حاتم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نا حاتم بن قبيصة، عن سعيد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ابن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 حين قدم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منعتني قبيلة، ما رموا دوني بسهم و لا حجر،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أسد الشراة فمن أين جئت‌؟ أما و اللّه لئن كفرتهم، لقبلك ما كفّرهم أبوك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حاتم بن قبيصة بن المهلّب، روى عن</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Style w:val="FootnoteAnchor"/>
          <w:rtl w:val="true"/>
        </w:rPr>
        <w:footnoteReference w:id="791"/>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حاتم بن قبيصة بن المهلّب،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في نسختين 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محمّد بن جعفر بن هشام، نا أبو عبيد اللّه معاوية بن صالح، حدّثني نوح بن عمرو بن حوي، حدّثني محمّد بن أبان أبو عتبة، عن يزيد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المنصور المغرب، و هو بدمشق، و خرج معي يشيعني، فنفس لذلك أقوام منهم شبيب بن شيبة، و شبة بن عقال التميمان، و رفعا إلى المنصور كتابا لم يألوا فيه الحمل علينا، و الذكر لمساوئنا، و تخوّف المنصور منا، فأقرأني المنصور كتابهما،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أدفعه إليك لتحتج، و قد كفيتك الحجاج، إنّهما لما دفعا إليّ‌ هذا الكتاب أعلمتهما أنك غائب عن الحجّة، و إنّي أقوم بها عنك، خبرتهما ببدء أمر رسول اللّه صلّى اللّه عليه و سلّم و دعائه الناس إلى اللّه، و إلى دينه، و امتناعهم منه غيرك و غير قومك، فلمّا قبض اللّه رسول اللّه صلّى اللّه عليه و سلّم خرج الأمر عن أهله بغيرك و غير قومك، فلمّا أراد اللّه أن يظهر حقّهم أجراه على يديك، و أبدى قومك، و كان لك </w:t>
      </w:r>
      <w:r>
        <w:rPr>
          <w:rStyle w:val="FootnoteAnchor"/>
          <w:rtl w:val="true"/>
        </w:rPr>
        <w:footnoteReference w:id="792"/>
      </w:r>
      <w:r>
        <w:rPr>
          <w:rFonts w:ascii="Amiri" w:hAnsi="Amiri" w:eastAsia="Amiri" w:cs="Amiri"/>
          <w:color w:val="111111"/>
          <w:sz w:val="28"/>
          <w:sz w:val="28"/>
          <w:szCs w:val="28"/>
          <w:rtl w:val="true"/>
          <w:lang w:bidi="ar-SA"/>
        </w:rPr>
        <w:t>في ذلك، و لأهل بيتك حظ‍‌ غير مجهول، حتى بلغ اللّه في ذلك ما بلغ، و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أردتما أن تجعلا لأنفسكما في هذا الأمر حظا كحظّ‍‌ يزيد، و حقا كحقه، ثم عددت عليهما أمر سلم </w:t>
      </w:r>
      <w:r>
        <w:rPr>
          <w:rStyle w:val="FootnoteAnchor"/>
          <w:rtl w:val="true"/>
        </w:rPr>
        <w:footnoteReference w:id="793"/>
      </w:r>
      <w:r>
        <w:rPr>
          <w:rFonts w:ascii="Amiri" w:hAnsi="Amiri" w:eastAsia="Amiri" w:cs="Amiri"/>
          <w:color w:val="111111"/>
          <w:sz w:val="28"/>
          <w:sz w:val="28"/>
          <w:szCs w:val="28"/>
          <w:rtl w:val="true"/>
          <w:lang w:bidi="ar-SA"/>
        </w:rPr>
        <w:t xml:space="preserve">بن قتيبة، و عامر بن ضبارة، و غيرهما، ممن كان يقاتل في طاعة مروان الجعدي </w:t>
      </w:r>
      <w:r>
        <w:rPr>
          <w:rStyle w:val="FootnoteAnchor"/>
          <w:rtl w:val="true"/>
        </w:rPr>
        <w:footnoteReference w:id="794"/>
      </w:r>
      <w:r>
        <w:rPr>
          <w:rFonts w:ascii="Amiri" w:hAnsi="Amiri" w:eastAsia="Amiri" w:cs="Amiri"/>
          <w:color w:val="111111"/>
          <w:sz w:val="28"/>
          <w:sz w:val="28"/>
          <w:szCs w:val="28"/>
          <w:rtl w:val="true"/>
          <w:lang w:bidi="ar-SA"/>
        </w:rPr>
        <w:t>،و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لم أتقدم إليكما لأحسن أدبكما، و لأن بلغني أنه جرى لهذا ذكر على ألسنتكما بعد يومي هذا لأوقعن بكما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إليّ‌ الكتاب، فشكرته على ذلك، و دعوت له، فلما صرت بأفريقية وجه إليّ‌ المنصور شبيب بن شيبة في بعض ما كان يتوجه في مثله الخطباء، فلم أعرّفه شيئا </w:t>
      </w:r>
    </w:p>
    <w:p>
      <w:pPr>
        <w:pStyle w:val="BookText"/>
        <w:rPr/>
      </w:pPr>
      <w:r>
        <w:rPr>
          <w:rFonts w:ascii="Amiri" w:hAnsi="Amiri" w:eastAsia="Amiri" w:cs="Amiri"/>
          <w:color w:val="111111"/>
          <w:sz w:val="28"/>
          <w:sz w:val="28"/>
          <w:szCs w:val="28"/>
          <w:rtl w:val="true"/>
          <w:lang w:bidi="ar-SA"/>
        </w:rPr>
        <w:t>من ذلك، و لم أؤاخذه، و بلغت به بعض ما أمّل عندي، فلمّا أراد الانصراف ذكر أنه لم يكن قط‍‌ إلاّ على مودتي، و مودّة أهل بيتي،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يوم دفعت الكتاب إلى أمير المؤمنين، و دعوت بالكتاب فأقرّ، و سأل الإقالة، و حسن للصفح،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أنك ذكرت ما ذكرت، و لو لا أنّي كرهت أنك تستغبيني </w:t>
      </w:r>
      <w:r>
        <w:rPr>
          <w:rStyle w:val="FootnoteAnchor"/>
          <w:rtl w:val="true"/>
        </w:rPr>
        <w:footnoteReference w:id="795"/>
      </w:r>
      <w:r>
        <w:rPr>
          <w:rFonts w:ascii="Amiri" w:hAnsi="Amiri" w:eastAsia="Amiri" w:cs="Amiri"/>
          <w:color w:val="111111"/>
          <w:sz w:val="28"/>
          <w:sz w:val="28"/>
          <w:szCs w:val="28"/>
          <w:rtl w:val="true"/>
          <w:lang w:bidi="ar-SA"/>
        </w:rPr>
        <w:t xml:space="preserve">،أو تظن أنّي جاهل بك لم أوقفك على هذا، و سأل دفع الكتاب إليه، فلم آمن أن يرجع به إلى المنصور، فأمرت </w:t>
      </w:r>
      <w:r>
        <w:rPr>
          <w:rStyle w:val="FootnoteAnchor"/>
          <w:rtl w:val="true"/>
        </w:rPr>
        <w:footnoteReference w:id="796"/>
      </w:r>
      <w:r>
        <w:rPr>
          <w:rFonts w:ascii="Amiri" w:hAnsi="Amiri" w:eastAsia="Amiri" w:cs="Amiri"/>
          <w:color w:val="111111"/>
          <w:sz w:val="28"/>
          <w:sz w:val="28"/>
          <w:szCs w:val="28"/>
          <w:rtl w:val="true"/>
          <w:lang w:bidi="ar-SA"/>
        </w:rPr>
        <w:t>بتحريقه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أبان، عن يزيد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باب المنصور أنا و يزيد بن أسيد إذ فتح باب القصر، فخرج إلينا خادم للمنصور فنظر إلينا ثم انصرف عاديا، فأخرج رأسه من الستر، و قال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سليم و الأغر ابن حاتم</w:t>
      </w:r>
    </w:p>
    <w:p>
      <w:pPr>
        <w:pStyle w:val="BookText"/>
        <w:rPr/>
      </w:pPr>
      <w:r>
        <w:rPr>
          <w:rFonts w:ascii="Amiri" w:hAnsi="Amiri" w:eastAsia="Amiri" w:cs="Amiri"/>
          <w:color w:val="111111"/>
          <w:sz w:val="28"/>
          <w:sz w:val="28"/>
          <w:szCs w:val="28"/>
          <w:rtl w:val="true"/>
          <w:lang w:bidi="ar-SA"/>
        </w:rPr>
        <w:t xml:space="preserve">فلا يحسب التمتام أني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فضّلت أهل المكارم</w:t>
      </w:r>
    </w:p>
    <w:p>
      <w:pPr>
        <w:pStyle w:val="BookText"/>
        <w:rPr/>
      </w:pPr>
      <w:r>
        <w:rPr>
          <w:rFonts w:ascii="Amiri" w:hAnsi="Amiri" w:eastAsia="Amiri" w:cs="Amiri"/>
          <w:color w:val="111111"/>
          <w:sz w:val="28"/>
          <w:sz w:val="28"/>
          <w:szCs w:val="28"/>
          <w:rtl w:val="true"/>
          <w:lang w:bidi="ar-SA"/>
        </w:rPr>
        <w:t>ثم انصرف ثم عاد فأنشد ذلك ثلاث مرّات، فقال يزيد بن أسيد و تمتم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على رغم أنفك و أنف من أرسلك، فرجع الخادم فأبلغها المنصور، فبلغنا أنه ضحك حتى استلقى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و أبو منصور موهوب بن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إبراهيم البزار، أنا أبو علي عيسى بن محمّد بن أحمد الطوماري، نا أبو العبّاس أحمد بن يحيى، نا الزبير، حدّثني الحسن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بن صفوان من بني الحارث بن الخزرج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يزيد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استنقوا </w:t>
      </w:r>
      <w:r>
        <w:rPr>
          <w:rStyle w:val="FootnoteAnchor"/>
          <w:rtl w:val="true"/>
        </w:rPr>
        <w:footnoteReference w:id="799"/>
      </w:r>
      <w:r>
        <w:rPr>
          <w:rFonts w:ascii="Amiri" w:hAnsi="Amiri" w:eastAsia="Amiri" w:cs="Amiri"/>
          <w:color w:val="111111"/>
          <w:sz w:val="28"/>
          <w:sz w:val="28"/>
          <w:szCs w:val="28"/>
          <w:rtl w:val="true"/>
          <w:lang w:bidi="ar-SA"/>
        </w:rPr>
        <w:t>إليّ‌ ثلاثة أبيات،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شئتم، فكأنها كانت في كمي،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أدر ما الجود إلاّ ما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لقيت يزيدا عصمة الناس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لقيت أجود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مفضلا برداء الجود و الباس </w:t>
      </w:r>
    </w:p>
    <w:p>
      <w:pPr>
        <w:pStyle w:val="BookText"/>
        <w:rPr/>
      </w:pPr>
      <w:r>
        <w:rPr>
          <w:rFonts w:ascii="Amiri" w:hAnsi="Amiri" w:eastAsia="Amiri" w:cs="Amiri"/>
          <w:color w:val="111111"/>
          <w:sz w:val="28"/>
          <w:sz w:val="28"/>
          <w:szCs w:val="28"/>
          <w:rtl w:val="true"/>
          <w:lang w:bidi="ar-SA"/>
        </w:rPr>
        <w:t xml:space="preserve">لو نيل بالمجد ملك كنت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أولى به من آل</w:t>
      </w:r>
    </w:p>
    <w:p>
      <w:pPr>
        <w:pStyle w:val="BookText"/>
        <w:rPr/>
      </w:pPr>
      <w:r>
        <w:rPr>
          <w:rFonts w:ascii="Amiri" w:hAnsi="Amiri" w:eastAsia="Amiri" w:cs="Amiri"/>
          <w:color w:val="111111"/>
          <w:sz w:val="28"/>
          <w:sz w:val="28"/>
          <w:szCs w:val="28"/>
          <w:rtl w:val="true"/>
          <w:lang w:bidi="ar-SA"/>
        </w:rPr>
        <w:t xml:space="preserve">ثم كففت فقال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خالي أبو المعالي محمّد بن يحيى القاضي، أنا أبو محمّد عبد اللّه بن عبد بن عبد الرزّاق بن عبد اللّه، أنا محمّد بن أحمد بن أبي الصقر، أنا محمّد بن المغلّس </w:t>
      </w:r>
      <w:r>
        <w:rPr>
          <w:rStyle w:val="FootnoteAnchor"/>
          <w:rtl w:val="true"/>
        </w:rPr>
        <w:footnoteReference w:id="801"/>
      </w:r>
      <w:r>
        <w:rPr>
          <w:rFonts w:ascii="Amiri" w:hAnsi="Amiri" w:eastAsia="Amiri" w:cs="Amiri"/>
          <w:color w:val="111111"/>
          <w:sz w:val="28"/>
          <w:sz w:val="28"/>
          <w:szCs w:val="28"/>
          <w:rtl w:val="true"/>
          <w:lang w:bidi="ar-SA"/>
        </w:rPr>
        <w:t xml:space="preserve">،أنا الحسن بن رشيق، ثنا يموت بن المزرّع </w:t>
      </w:r>
      <w:r>
        <w:rPr>
          <w:rStyle w:val="FootnoteAnchor"/>
          <w:rtl w:val="true"/>
        </w:rPr>
        <w:footnoteReference w:id="802"/>
      </w:r>
      <w:r>
        <w:rPr>
          <w:rFonts w:ascii="Amiri" w:hAnsi="Amiri" w:eastAsia="Amiri" w:cs="Amiri"/>
          <w:color w:val="111111"/>
          <w:sz w:val="28"/>
          <w:sz w:val="28"/>
          <w:szCs w:val="28"/>
          <w:rtl w:val="true"/>
          <w:lang w:bidi="ar-SA"/>
        </w:rPr>
        <w:t>،نا عمرو بن بحر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الأصمعي يوما، و قد جئته مسلّما، إلى أن ذكر الشعراء المحسنين المدّاحين من المولدين،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ابن المولى </w:t>
      </w:r>
      <w:r>
        <w:rPr>
          <w:rStyle w:val="FootnoteAnchor"/>
          <w:rtl w:val="true"/>
        </w:rPr>
        <w:footnoteReference w:id="803"/>
      </w:r>
      <w:r>
        <w:rPr>
          <w:rFonts w:ascii="Amiri" w:hAnsi="Amiri" w:eastAsia="Amiri" w:cs="Amiri"/>
          <w:color w:val="111111"/>
          <w:sz w:val="28"/>
          <w:sz w:val="28"/>
          <w:szCs w:val="28"/>
          <w:rtl w:val="true"/>
          <w:lang w:bidi="ar-SA"/>
        </w:rPr>
        <w:t xml:space="preserve">من المحسنين المداحين‌؟ و لقد أسهرني في ليلتي </w:t>
      </w:r>
      <w:r>
        <w:rPr>
          <w:rStyle w:val="FootnoteAnchor"/>
          <w:rtl w:val="true"/>
        </w:rPr>
        <w:footnoteReference w:id="804"/>
      </w:r>
      <w:r>
        <w:rPr>
          <w:rFonts w:ascii="Amiri" w:hAnsi="Amiri" w:eastAsia="Amiri" w:cs="Amiri"/>
          <w:color w:val="111111"/>
          <w:sz w:val="28"/>
          <w:sz w:val="28"/>
          <w:szCs w:val="28"/>
          <w:rtl w:val="true"/>
          <w:lang w:bidi="ar-SA"/>
        </w:rPr>
        <w:t>هذه حسن مديحه يزيد بن حاتم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تباع كريمة أو تشترى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فسواك بائعها و أنت المشتري</w:t>
      </w:r>
    </w:p>
    <w:p>
      <w:pPr>
        <w:pStyle w:val="BookText"/>
        <w:rPr/>
      </w:pPr>
      <w:r>
        <w:rPr>
          <w:rFonts w:ascii="Amiri" w:hAnsi="Amiri" w:eastAsia="Amiri" w:cs="Amiri"/>
          <w:color w:val="111111"/>
          <w:sz w:val="28"/>
          <w:sz w:val="28"/>
          <w:szCs w:val="28"/>
          <w:rtl w:val="true"/>
          <w:lang w:bidi="ar-SA"/>
        </w:rPr>
        <w:t xml:space="preserve">و إذا تخيّل من سحاب 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مخيلته يد المستمطر</w:t>
      </w:r>
    </w:p>
    <w:p>
      <w:pPr>
        <w:pStyle w:val="BookText"/>
        <w:rPr/>
      </w:pPr>
      <w:r>
        <w:rPr>
          <w:rFonts w:ascii="Amiri" w:hAnsi="Amiri" w:eastAsia="Amiri" w:cs="Amiri"/>
          <w:color w:val="111111"/>
          <w:sz w:val="28"/>
          <w:sz w:val="28"/>
          <w:szCs w:val="28"/>
          <w:rtl w:val="true"/>
          <w:lang w:bidi="ar-SA"/>
        </w:rPr>
        <w:t xml:space="preserve">فإذا صنعت صنيعة أتممتها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بيدين ليس نداهما بمكدّر</w:t>
      </w:r>
    </w:p>
    <w:p>
      <w:pPr>
        <w:pStyle w:val="BookText"/>
        <w:rPr/>
      </w:pPr>
      <w:r>
        <w:rPr>
          <w:rFonts w:ascii="Amiri" w:hAnsi="Amiri" w:eastAsia="Amiri" w:cs="Amiri"/>
          <w:color w:val="111111"/>
          <w:sz w:val="28"/>
          <w:sz w:val="28"/>
          <w:szCs w:val="28"/>
          <w:rtl w:val="true"/>
          <w:lang w:bidi="ar-SA"/>
        </w:rPr>
        <w:t xml:space="preserve">و إذا الفوارس عدّدت أبطالها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في أبطالهم بالخنصر</w:t>
      </w:r>
    </w:p>
    <w:p>
      <w:pPr>
        <w:pStyle w:val="BookText"/>
        <w:rPr/>
      </w:pPr>
      <w:r>
        <w:rPr>
          <w:rFonts w:ascii="Amiri" w:hAnsi="Amiri" w:eastAsia="Amiri" w:cs="Amiri"/>
          <w:color w:val="111111"/>
          <w:sz w:val="28"/>
          <w:sz w:val="28"/>
          <w:szCs w:val="28"/>
          <w:rtl w:val="true"/>
          <w:lang w:bidi="ar-SA"/>
        </w:rPr>
        <w:t xml:space="preserve">قال الجاحظ‍‌ ابن المولي هو محمّد بن عبد اللّه بن مسلم، و زعم أنه مولى عمرو بن عوف الأنصاريين، و قال ربيعة بن ثابت الرحبي </w:t>
      </w:r>
      <w:r>
        <w:rPr>
          <w:rStyle w:val="FootnoteAnchor"/>
          <w:rtl w:val="true"/>
        </w:rPr>
        <w:footnoteReference w:id="805"/>
      </w:r>
      <w:r>
        <w:rPr>
          <w:rStyle w:val="FootnoteAnchor"/>
          <w:rtl w:val="true"/>
        </w:rPr>
        <w:footnoteReference w:id="806"/>
      </w:r>
      <w:r>
        <w:rPr>
          <w:rFonts w:ascii="Amiri" w:hAnsi="Amiri" w:eastAsia="Amiri" w:cs="Amiri"/>
          <w:color w:val="111111"/>
          <w:sz w:val="28"/>
          <w:sz w:val="28"/>
          <w:szCs w:val="28"/>
          <w:rtl w:val="true"/>
          <w:lang w:bidi="ar-SA"/>
        </w:rPr>
        <w:t xml:space="preserve">يمدح يزيد بن حاتم و يهجو يزيد بن أسيد السلمي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سليم و الأغر ابن حاتم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سليم سالم المال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الأزد للأموال غير مسالم </w:t>
      </w:r>
    </w:p>
    <w:p>
      <w:pPr>
        <w:pStyle w:val="BookText"/>
        <w:rPr/>
      </w:pPr>
      <w:r>
        <w:rPr>
          <w:rFonts w:ascii="Amiri" w:hAnsi="Amiri" w:eastAsia="Amiri" w:cs="Amiri"/>
          <w:color w:val="111111"/>
          <w:sz w:val="28"/>
          <w:sz w:val="28"/>
          <w:szCs w:val="28"/>
          <w:rtl w:val="true"/>
          <w:lang w:bidi="ar-SA"/>
        </w:rPr>
        <w:t xml:space="preserve">فهمّ‌ الفتى الأزدي إتلاف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الفتى القيسي جمع الدراهم</w:t>
      </w:r>
    </w:p>
    <w:p>
      <w:pPr>
        <w:pStyle w:val="BookText"/>
        <w:rPr/>
      </w:pPr>
      <w:r>
        <w:rPr>
          <w:rFonts w:ascii="Amiri" w:hAnsi="Amiri" w:eastAsia="Amiri" w:cs="Amiri"/>
          <w:color w:val="111111"/>
          <w:sz w:val="28"/>
          <w:sz w:val="28"/>
          <w:szCs w:val="28"/>
          <w:rtl w:val="true"/>
          <w:lang w:bidi="ar-SA"/>
        </w:rPr>
        <w:t xml:space="preserve">و همّ‌ الفتى القيسي دفّ‌ و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الفتى الأزدي ضرب الجماجم</w:t>
      </w:r>
    </w:p>
    <w:p>
      <w:pPr>
        <w:pStyle w:val="BookText"/>
        <w:rPr/>
      </w:pPr>
      <w:r>
        <w:rPr>
          <w:rFonts w:ascii="Amiri" w:hAnsi="Amiri" w:eastAsia="Amiri" w:cs="Amiri"/>
          <w:color w:val="111111"/>
          <w:sz w:val="28"/>
          <w:sz w:val="28"/>
          <w:szCs w:val="28"/>
          <w:rtl w:val="true"/>
          <w:lang w:bidi="ar-SA"/>
        </w:rPr>
        <w:t xml:space="preserve">فلا يحسب التمتام أني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فضلت أهل المكارم</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المنقري، نا الأصمعي، نا روح بن قبيصة المهلبي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808"/>
      </w:r>
      <w:r>
        <w:rPr>
          <w:rFonts w:ascii="Amiri" w:hAnsi="Amiri" w:eastAsia="Amiri" w:cs="Amiri"/>
          <w:color w:val="111111"/>
          <w:sz w:val="28"/>
          <w:sz w:val="28"/>
          <w:szCs w:val="28"/>
          <w:rtl w:val="true"/>
          <w:lang w:bidi="ar-SA"/>
        </w:rPr>
        <w:t>يزيد بن حاتم بأفريقية، و ولد له بالبصرة مولود، فأتاه بشير يبشره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بريد 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لك مولود،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المغيرة، و كان عنده المشهر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أيها الأمير فيه، و بارك له في بنيه، كما بارك لجده في أبيه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حمزة بن العبّاس أبو محمّد العلوي،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يزيد بن حاتم مصر سنة أربع و أربعين و مائة، و عزل سنة اثنين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يزيد بن حاتم إفريقية سنة 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مائة خرج يزيد بن حاتم إلى إفريقية ففتحها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أبي جعفر على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أبو جعفر يزيد بن حاتم بن المهلّب، فهزم أبا حاتم و نفاه عن البلاد، و أقام حتى مات أبو جعفر، فأقرّه المهدي حتى مات المهدي، و أقرّ يعني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يزيد بن حاتم حتى مات </w:t>
      </w:r>
      <w:bookmarkStart w:id="128" w:name="pg16732_262989"/>
    </w:p>
    <w:p>
      <w:pPr>
        <w:pStyle w:val="BookText"/>
        <w:rPr/>
      </w:pPr>
      <w:bookmarkEnd w:id="128"/>
      <w:r>
        <w:rPr>
          <w:rFonts w:ascii="Amiri" w:hAnsi="Amiri" w:eastAsia="Amiri" w:cs="Amiri"/>
          <w:color w:val="111111"/>
          <w:sz w:val="28"/>
          <w:sz w:val="28"/>
          <w:szCs w:val="28"/>
          <w:rtl w:val="true"/>
          <w:lang w:bidi="ar-SA"/>
        </w:rPr>
        <w:t xml:space="preserve">موسى، و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حاتم حتى مات يزيد، و استخلف ابنه داود بن يزيد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811"/>
      </w:r>
      <w:r>
        <w:rPr>
          <w:rFonts w:ascii="Amiri" w:hAnsi="Amiri" w:eastAsia="Amiri" w:cs="Amiri"/>
          <w:color w:val="111111"/>
          <w:sz w:val="28"/>
          <w:sz w:val="28"/>
          <w:szCs w:val="28"/>
          <w:rtl w:val="true"/>
          <w:lang w:bidi="ar-SA"/>
        </w:rPr>
        <w:t>في تسمية عمّال الرشيد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عليها يزيد بن حاتم حتى مات يزيد، و استخلف ابنه داود بن يزيد ثم عزله سنة إحدى أو اثنتين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الميداني، أنا أبو سليمان بن زبر، أنا عبد اللّه بن أحمد بن جعفر، أنا أبو جعفر الطبري قال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سنة سبعين و مائة كان فيها من الأحداث وفاة يزيد بن حاتم بأفريقية و وليها بعده روح بن حاتم</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555332_73709187"/>
      <w:bookmarkStart w:id="130" w:name="_Toc50"/>
      <w:bookmarkEnd w:id="129"/>
      <w:r>
        <w:rPr/>
        <w:t>8253</w:t>
      </w:r>
      <w:r>
        <w:rPr>
          <w:rtl w:val="true"/>
        </w:rPr>
        <w:t xml:space="preserve"> - </w:t>
      </w:r>
      <w:r>
        <w:rPr>
          <w:rtl w:val="true"/>
        </w:rPr>
        <w:t>يزيد بن الحارث</w:t>
      </w:r>
      <w:bookmarkEnd w:id="130"/>
    </w:p>
    <w:p>
      <w:pPr>
        <w:pStyle w:val="BookText"/>
        <w:rPr/>
      </w:pPr>
      <w:r>
        <w:rPr>
          <w:rFonts w:ascii="Amiri" w:hAnsi="Amiri" w:eastAsia="Amiri" w:cs="Amiri"/>
          <w:color w:val="111111"/>
          <w:sz w:val="28"/>
          <w:sz w:val="28"/>
          <w:szCs w:val="28"/>
          <w:rtl w:val="true"/>
          <w:lang w:bidi="ar-SA"/>
        </w:rPr>
        <w:t>أظنه ابن أبي النمش الغسّاني من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لشهود صفّين مع معاوية، و كان أميرا على غسّان الأردن يومئذ، تقدّم ذكره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555334_73709187"/>
      <w:bookmarkStart w:id="132" w:name="_Toc51"/>
      <w:bookmarkEnd w:id="131"/>
      <w:r>
        <w:rPr/>
        <w:t>8254</w:t>
      </w:r>
      <w:r>
        <w:rPr>
          <w:rtl w:val="true"/>
        </w:rPr>
        <w:t xml:space="preserve"> - </w:t>
      </w:r>
      <w:r>
        <w:rPr>
          <w:rtl w:val="true"/>
        </w:rPr>
        <w:t>يزيد بن حازم أبو بكر الأزدي الجهضمي البصري</w:t>
      </w:r>
      <w:bookmarkEnd w:id="132"/>
    </w:p>
    <w:p>
      <w:pPr>
        <w:pStyle w:val="BookText"/>
        <w:rPr/>
      </w:pP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حازم أبو بكر الأزدي الجهضمي البصري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أخو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سليمان بن يسار </w:t>
      </w:r>
      <w:r>
        <w:rPr>
          <w:rStyle w:val="FootnoteAnchor"/>
          <w:rtl w:val="true"/>
        </w:rPr>
        <w:footnoteReference w:id="814"/>
      </w:r>
      <w:r>
        <w:rPr>
          <w:rFonts w:ascii="Amiri" w:hAnsi="Amiri" w:eastAsia="Amiri" w:cs="Amiri"/>
          <w:color w:val="111111"/>
          <w:sz w:val="28"/>
          <w:sz w:val="28"/>
          <w:szCs w:val="28"/>
          <w:rtl w:val="true"/>
          <w:lang w:bidi="ar-SA"/>
        </w:rPr>
        <w:t>،و عكرمة مولى ابن عبّاس، و عبد اللّه بن أبي سلمة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جرير بن حازم، و أبو إسماعيل حمّاد بن زيد بن درهم و عباد بن عباد المهلبي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إسحاق إبراهيم بن </w:t>
      </w:r>
    </w:p>
    <w:p>
      <w:pPr>
        <w:pStyle w:val="BookText"/>
        <w:rPr/>
      </w:pPr>
      <w:r>
        <w:rPr>
          <w:rFonts w:ascii="Amiri" w:hAnsi="Amiri" w:eastAsia="Amiri" w:cs="Amiri"/>
          <w:color w:val="111111"/>
          <w:sz w:val="28"/>
          <w:sz w:val="28"/>
          <w:szCs w:val="28"/>
          <w:rtl w:val="true"/>
          <w:lang w:bidi="ar-SA"/>
        </w:rPr>
        <w:t>محمّد بن الفتح المصيصي، نا أبو يوسف محمّد بن سفيان بن موسى الصفّار المصيصي، نا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المبارك عن جرير بن حازم، عن يزيد بن حازم، عن عكرمة مولى </w:t>
      </w:r>
      <w:r>
        <w:rPr>
          <w:rStyle w:val="FootnoteAnchor"/>
          <w:rtl w:val="true"/>
        </w:rPr>
        <w:footnoteReference w:id="816"/>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عمرو بن الجموح شيخ من الأنصار أعرج، فلمّا خرج النبي صلّى اللّه عليه و سلّم إلى بدر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فذكروا للنبي صلّى اللّه عليه و سلّم عرجه و حاله، فأذن له في المقام، فلمّا كان يوم أحد خرج الناس، فقال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رخص لك النبي صلّى اللّه عليه و سلّم و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منعتموني الجنّة ببدر، و تمنعونيها بأحد، فخرج، فلمّا التقى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قتلت اليوم أطأ بعرجتي حتى هذه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لأطأن بها في الجنّة اليوم إن شاء اللّه، فقال لغلام له كان معه يقال له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أهلك،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عليك أن أصيب اليوم خيرا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العبد، فقاتل حتى قتل، ثم تقدّم فقاتل حتى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إسماعيل بن </w:t>
      </w:r>
      <w:r>
        <w:rPr>
          <w:rStyle w:val="FootnoteAnchor"/>
          <w:rtl w:val="true"/>
        </w:rPr>
        <w:footnoteReference w:id="817"/>
      </w:r>
      <w:r>
        <w:rPr>
          <w:rFonts w:ascii="Amiri" w:hAnsi="Amiri" w:eastAsia="Amiri" w:cs="Amiri"/>
          <w:color w:val="111111"/>
          <w:sz w:val="28"/>
          <w:sz w:val="28"/>
          <w:szCs w:val="28"/>
          <w:rtl w:val="true"/>
          <w:lang w:bidi="ar-SA"/>
        </w:rPr>
        <w:t xml:space="preserve">إسحاق، نا سليمان بن حرب، نا حمّاد بن زيد، عن يزيد بن حازم، عن سليمان بن يسار قال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أبو أسيد و هو يسترجع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عن جزئي الليلة و كان وردي البقرة </w:t>
      </w:r>
      <w:r>
        <w:rPr>
          <w:rStyle w:val="FootnoteAnchor"/>
          <w:rtl w:val="true"/>
        </w:rPr>
        <w:footnoteReference w:id="819"/>
      </w:r>
      <w:r>
        <w:rPr>
          <w:rFonts w:ascii="Amiri" w:hAnsi="Amiri" w:eastAsia="Amiri" w:cs="Amiri"/>
          <w:color w:val="111111"/>
          <w:sz w:val="28"/>
          <w:sz w:val="28"/>
          <w:szCs w:val="28"/>
          <w:rtl w:val="true"/>
          <w:lang w:bidi="ar-SA"/>
        </w:rPr>
        <w:t>،فرأيت كأن بقرة تنطحني</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إسحاق، نا أحمد بن إبراهيم أبو علي الموصلي، نا حمّاد بن زيد، عن يزيد بن حازم،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أسيد </w:t>
      </w:r>
      <w:r>
        <w:rPr>
          <w:rStyle w:val="FootnoteAnchor"/>
          <w:rtl w:val="true"/>
        </w:rPr>
        <w:footnoteReference w:id="821"/>
      </w:r>
      <w:r>
        <w:rPr>
          <w:rFonts w:ascii="Amiri" w:hAnsi="Amiri" w:eastAsia="Amiri" w:cs="Amiri"/>
          <w:color w:val="111111"/>
          <w:sz w:val="28"/>
          <w:sz w:val="28"/>
          <w:szCs w:val="28"/>
          <w:rtl w:val="true"/>
          <w:lang w:bidi="ar-SA"/>
        </w:rPr>
        <w:t>حين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متعني ببصري في حياة النبي صلّى اللّه عليه و سلّم انظر إليه، فلمّا قبض رسول اللّه صلّى اللّه عليه و سلّم و أرادوا الفتنة كفّ‌ عليّ‌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الخلال، أنا أبو أحمد طالب بن عثمان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محمّد بن أحمد بن شكرويه، و محمّد بن أحمد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عبد اللّه قالا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الحسين بن إسماعيل المحاملي، نا أبو الأشعث، نا حمّاد بن يزيد، عن يزيد بن حازم،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حسّان بن ثابت و له ناصية قد سدلها بين عينيه، 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823"/>
      </w:r>
      <w:r>
        <w:rPr>
          <w:rFonts w:ascii="Amiri" w:hAnsi="Amiri" w:eastAsia="Amiri" w:cs="Amiri"/>
          <w:color w:val="111111"/>
          <w:sz w:val="28"/>
          <w:sz w:val="28"/>
          <w:szCs w:val="28"/>
          <w:rtl w:val="true"/>
          <w:lang w:bidi="ar-SA"/>
        </w:rPr>
        <w:t xml:space="preserve">بن السّمرقندي، و علي بن بركات الخشوعي، قالا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بكر الخطيب، أنبأ ابن بشران، أنبأ ابن صفوان، نا ابن أبي الدنيا، حدّثني محمّد بن العبّاس، حدّثنا عبيد اللّه بن عمر، نا حمّاد بن زيد، نا يزيد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سليمان بن عبد الملك يخطبنا كلّ‌ جمعة و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أهل الدنيا فيها على وجل، لم تمض بهم نية، و لم تطمئن بهم دار، حتى يأتي أمر اللّه و هم على ذلك، و كذلك لا يدوم نعيمها، و لا تؤمن فجائعها، يتّقى شرار أهلها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ثُمَّ‌ جٰاءَهُمْ‌ مٰا كٰانُوا يُوعَدُونَ‌، مٰا أَغْنىٰ‌ عَنْهُمْ‌ مٰا كٰانُوا يُمَتَّعُونَ‌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أنبأ أبو محمّد بن رباح، أنا أبو بكر المهندس، نا أبو بشر الدولابي،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826"/>
      </w:r>
      <w:r>
        <w:rPr>
          <w:rFonts w:ascii="Amiri" w:hAnsi="Amiri" w:eastAsia="Amiri" w:cs="Amiri"/>
          <w:color w:val="111111"/>
          <w:sz w:val="28"/>
          <w:sz w:val="28"/>
          <w:szCs w:val="28"/>
          <w:rtl w:val="true"/>
          <w:lang w:bidi="ar-SA"/>
        </w:rPr>
        <w:t>،نا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827"/>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حازم الأزدي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828"/>
      </w:r>
      <w:r>
        <w:rPr>
          <w:rFonts w:ascii="Amiri" w:hAnsi="Amiri" w:eastAsia="Amiri" w:cs="Amiri"/>
          <w:color w:val="111111"/>
          <w:sz w:val="28"/>
          <w:sz w:val="28"/>
          <w:szCs w:val="28"/>
          <w:rtl w:val="true"/>
          <w:lang w:bidi="ar-SA"/>
        </w:rPr>
        <w:t xml:space="preserve">،أنا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الفهم، نا محمّد بن سعد قال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حازم الأزدي الجهضمي، و يكنى أبا بكر، و كان ثقة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حازم أخو جرير بن حازم الأزدي، بصري، عن سليمان بن يسار، روى عنه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حازم أخو جرير بن حازم، روى عن سليمان بن يسار، و عكرمة، و عبد اللّه بن أبي سلمة، روى عنه حمّاد بن 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حازم البصري أخو جرير، و مخلد ابني حازم من الأزد </w:t>
      </w:r>
      <w:r>
        <w:rPr>
          <w:rStyle w:val="FootnoteAnchor"/>
          <w:rtl w:val="true"/>
        </w:rPr>
        <w:footnoteReference w:id="832"/>
      </w:r>
      <w:r>
        <w:rPr>
          <w:rFonts w:ascii="Amiri" w:hAnsi="Amiri" w:eastAsia="Amiri" w:cs="Amiri"/>
          <w:color w:val="111111"/>
          <w:sz w:val="28"/>
          <w:sz w:val="28"/>
          <w:szCs w:val="28"/>
          <w:rtl w:val="true"/>
          <w:lang w:bidi="ar-SA"/>
        </w:rPr>
        <w:t>،من موالي حمّاد بن زيد، حدّث يزيد عن عكرمة 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w:t>
      </w:r>
      <w:r>
        <w:rPr>
          <w:rStyle w:val="FootnoteAnchor"/>
          <w:rtl w:val="true"/>
        </w:rPr>
        <w:footnoteReference w:id="833"/>
      </w:r>
      <w:r>
        <w:rPr>
          <w:rFonts w:ascii="IRNazanin" w:hAnsi="IRNazanin" w:eastAsia="IRNazanin"/>
          <w:color w:val="111111"/>
          <w:sz w:val="28"/>
          <w:sz w:val="28"/>
          <w:szCs w:val="28"/>
          <w:rtl w:val="true"/>
          <w:lang w:bidi="fa-IR"/>
        </w:rPr>
        <w:t xml:space="preserve">الحافظ‍‌ قال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حازم أوله حاء مهملة و بعدها زاي، جرير بن حازم أزدي، مولى حمّاد بن زيد، و أخوه يزيد بن حازم عن عكرمة، و سليمان بن يسار و أخوهما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835"/>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bookmarkStart w:id="133" w:name="pg16732_262993"/>
    </w:p>
    <w:p>
      <w:pPr>
        <w:pStyle w:val="BookText"/>
        <w:rPr/>
      </w:pPr>
      <w:bookmarkEnd w:id="133"/>
      <w:r>
        <w:rPr>
          <w:rFonts w:ascii="Amiri" w:hAnsi="Amiri" w:eastAsia="Amiri" w:cs="Amiri"/>
          <w:color w:val="111111"/>
          <w:sz w:val="28"/>
          <w:sz w:val="28"/>
          <w:szCs w:val="28"/>
          <w:rtl w:val="true"/>
          <w:lang w:bidi="ar-SA"/>
        </w:rPr>
        <w:t>عن يزيد بن حازم أخي جرير بن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حازم أخو جرير بن حازم، ثقة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أنا أبو الحسن، أنا أبو علي، نا ابن سعد </w:t>
      </w:r>
      <w:r>
        <w:rPr>
          <w:rStyle w:val="FootnoteAnchor"/>
          <w:rtl w:val="true"/>
        </w:rPr>
        <w:footnoteReference w:id="837"/>
      </w:r>
      <w:r>
        <w:rPr>
          <w:rFonts w:ascii="Amiri" w:hAnsi="Amiri" w:eastAsia="Amiri" w:cs="Amiri"/>
          <w:color w:val="111111"/>
          <w:sz w:val="28"/>
          <w:sz w:val="28"/>
          <w:szCs w:val="28"/>
          <w:rtl w:val="true"/>
          <w:lang w:bidi="ar-SA"/>
        </w:rPr>
        <w:t>،أنا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حازم آخر سنة سبع و أربعين و مائة، و أوّل سنة ثمان و أربعين و مائة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555336_73709187"/>
      <w:bookmarkStart w:id="135" w:name="_Toc52"/>
      <w:bookmarkEnd w:id="134"/>
      <w:r>
        <w:rPr/>
        <w:t>8255</w:t>
      </w:r>
      <w:r>
        <w:rPr>
          <w:rtl w:val="true"/>
        </w:rPr>
        <w:t xml:space="preserve"> - </w:t>
      </w:r>
      <w:r>
        <w:rPr>
          <w:rtl w:val="true"/>
        </w:rPr>
        <w:t>يزيد بن حجوة الغسّاني</w:t>
      </w:r>
      <w:bookmarkEnd w:id="135"/>
    </w:p>
    <w:p>
      <w:pPr>
        <w:pStyle w:val="BookText"/>
        <w:rPr/>
      </w:pPr>
      <w:r>
        <w:rPr>
          <w:rFonts w:ascii="Amiri" w:hAnsi="Amiri" w:eastAsia="Amiri" w:cs="Amiri"/>
          <w:color w:val="111111"/>
          <w:sz w:val="28"/>
          <w:sz w:val="28"/>
          <w:szCs w:val="28"/>
          <w:rtl w:val="true"/>
          <w:lang w:bidi="ar-SA"/>
        </w:rPr>
        <w:t>كان من أهل الدين و الفضل و القدر، بدمشق</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555338_73709187"/>
      <w:bookmarkStart w:id="137" w:name="_Toc53"/>
      <w:bookmarkEnd w:id="136"/>
      <w:r>
        <w:rPr/>
        <w:t>8256</w:t>
      </w:r>
      <w:r>
        <w:rPr>
          <w:rtl w:val="true"/>
        </w:rPr>
        <w:t xml:space="preserve"> - </w:t>
      </w:r>
      <w:r>
        <w:rPr>
          <w:rtl w:val="true"/>
        </w:rPr>
        <w:t>يزيد بن حجيّة بن عبد اللّه بن خالد بن حجيّة بن عبد اللّه بن عائذ</w:t>
      </w:r>
      <w:bookmarkEnd w:id="137"/>
    </w:p>
    <w:p>
      <w:pPr>
        <w:pStyle w:val="BookText"/>
        <w:rPr/>
      </w:pPr>
      <w:r>
        <w:rPr>
          <w:rFonts w:ascii="Amiri" w:hAnsi="Amiri" w:eastAsia="Amiri" w:cs="Amiri"/>
          <w:color w:val="111111"/>
          <w:sz w:val="28"/>
          <w:sz w:val="28"/>
          <w:szCs w:val="28"/>
          <w:rtl w:val="true"/>
          <w:lang w:bidi="ar-SA"/>
        </w:rPr>
        <w:t xml:space="preserve">ابن ثعلبة بن الحارث </w:t>
      </w:r>
      <w:r>
        <w:rPr>
          <w:rStyle w:val="FootnoteAnchor"/>
          <w:rtl w:val="true"/>
        </w:rPr>
        <w:footnoteReference w:id="838"/>
      </w:r>
      <w:r>
        <w:rPr>
          <w:rFonts w:ascii="Amiri" w:hAnsi="Amiri" w:eastAsia="Amiri" w:cs="Amiri"/>
          <w:color w:val="111111"/>
          <w:sz w:val="28"/>
          <w:sz w:val="28"/>
          <w:szCs w:val="28"/>
          <w:rtl w:val="true"/>
          <w:lang w:bidi="ar-SA"/>
        </w:rPr>
        <w:t>بن تيم اللات بن ثعلبة،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حجيّة</w:t>
      </w:r>
    </w:p>
    <w:p>
      <w:pPr>
        <w:pStyle w:val="BookText"/>
        <w:rPr/>
      </w:pPr>
      <w:r>
        <w:rPr>
          <w:rFonts w:ascii="Amiri" w:hAnsi="Amiri" w:eastAsia="Amiri" w:cs="Amiri"/>
          <w:color w:val="111111"/>
          <w:sz w:val="28"/>
          <w:sz w:val="28"/>
          <w:szCs w:val="28"/>
          <w:rtl w:val="true"/>
          <w:lang w:bidi="ar-SA"/>
        </w:rPr>
        <w:t>ابن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حجيّة </w:t>
      </w:r>
      <w:r>
        <w:rPr>
          <w:rStyle w:val="FootnoteAnchor"/>
          <w:rtl w:val="true"/>
        </w:rPr>
        <w:footnoteReference w:id="839"/>
      </w:r>
      <w:r>
        <w:rPr>
          <w:rFonts w:ascii="Amiri" w:hAnsi="Amiri" w:eastAsia="Amiri" w:cs="Amiri"/>
          <w:color w:val="111111"/>
          <w:sz w:val="28"/>
          <w:sz w:val="28"/>
          <w:szCs w:val="28"/>
          <w:rtl w:val="true"/>
          <w:lang w:bidi="ar-SA"/>
        </w:rPr>
        <w:t>بن ربيعة التّيمي</w:t>
      </w:r>
    </w:p>
    <w:p>
      <w:pPr>
        <w:pStyle w:val="BookText"/>
        <w:rPr/>
      </w:pPr>
      <w:r>
        <w:rPr>
          <w:rFonts w:ascii="Amiri" w:hAnsi="Amiri" w:eastAsia="Amiri" w:cs="Amiri"/>
          <w:color w:val="111111"/>
          <w:sz w:val="28"/>
          <w:sz w:val="28"/>
          <w:szCs w:val="28"/>
          <w:rtl w:val="true"/>
          <w:lang w:bidi="ar-SA"/>
        </w:rPr>
        <w:t xml:space="preserve">شهد صفّين مع علي، و كان أحد الشهود في كتاب الصلح، و كان من أصحاب علي، و استعمله على الري، فجمع مالها ثم قدم </w:t>
      </w:r>
      <w:r>
        <w:rPr>
          <w:rStyle w:val="FootnoteAnchor"/>
          <w:rtl w:val="true"/>
        </w:rPr>
        <w:footnoteReference w:id="840"/>
      </w:r>
      <w:r>
        <w:rPr>
          <w:rFonts w:ascii="Amiri" w:hAnsi="Amiri" w:eastAsia="Amiri" w:cs="Amiri"/>
          <w:color w:val="111111"/>
          <w:sz w:val="28"/>
          <w:sz w:val="28"/>
          <w:szCs w:val="28"/>
          <w:rtl w:val="true"/>
          <w:lang w:bidi="ar-SA"/>
        </w:rPr>
        <w:t>فيها على علي، فحبسه على المال، فهرب، و لحق بمعاوية، و قال في ذلك شعرا ذكر قصّته المدائني في كتاب الخونة، و وجهه زياد إلى معاوية يحثّه على قتل حجر بن عدي و أصحابه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يزيد بن حجيّة بن عبد اللّه بن خالد بن حجيّة بن عبد اللّه بن عائذ بن ثعلبة بن الحارث بن تيم اللاّت بن ثعلبة على الرّي، فاحتواها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أيا من فيروز </w:t>
      </w:r>
      <w:r>
        <w:rPr>
          <w:rStyle w:val="FootnoteAnchor"/>
          <w:rtl w:val="true"/>
        </w:rPr>
        <w:footnoteReference w:id="841"/>
      </w:r>
      <w:r>
        <w:rPr>
          <w:rFonts w:ascii="IRNazanin" w:hAnsi="IRNazanin" w:eastAsia="IRNazanin"/>
          <w:color w:val="111111"/>
          <w:sz w:val="28"/>
          <w:sz w:val="28"/>
          <w:szCs w:val="28"/>
          <w:rtl w:val="true"/>
          <w:lang w:bidi="fa-IR"/>
        </w:rPr>
        <w:t xml:space="preserve">فالزام </w:t>
      </w:r>
      <w:r>
        <w:rPr>
          <w:rStyle w:val="FootnoteAnchor"/>
          <w:rtl w:val="true"/>
        </w:rPr>
        <w:footnoteReference w:id="842"/>
      </w:r>
      <w:r>
        <w:rPr>
          <w:rFonts w:ascii="Amiri" w:hAnsi="Amiri" w:eastAsia="Amiri" w:cs="Amiri"/>
          <w:color w:val="111111"/>
          <w:sz w:val="28"/>
          <w:sz w:val="28"/>
          <w:szCs w:val="28"/>
          <w:rtl w:val="true"/>
          <w:lang w:bidi="ar-SA"/>
        </w:rPr>
        <w:t xml:space="preserve">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تاركها تشفى عليها الأعاصر</w:t>
      </w:r>
    </w:p>
    <w:p>
      <w:pPr>
        <w:pStyle w:val="BookText"/>
        <w:rPr/>
      </w:pPr>
      <w:r>
        <w:rPr>
          <w:rFonts w:ascii="Amiri" w:hAnsi="Amiri" w:eastAsia="Amiri" w:cs="Amiri"/>
          <w:color w:val="111111"/>
          <w:sz w:val="28"/>
          <w:sz w:val="28"/>
          <w:szCs w:val="28"/>
          <w:rtl w:val="true"/>
          <w:lang w:bidi="ar-SA"/>
        </w:rPr>
        <w:t xml:space="preserve">و مرتحل من مرج لي بقيته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 فيها عن حوى تزاور</w:t>
      </w:r>
    </w:p>
    <w:p>
      <w:pPr>
        <w:pStyle w:val="BookText"/>
        <w:rPr/>
      </w:pPr>
      <w:r>
        <w:rPr>
          <w:rFonts w:ascii="Amiri" w:hAnsi="Amiri" w:eastAsia="Amiri" w:cs="Amiri"/>
          <w:color w:val="111111"/>
          <w:sz w:val="28"/>
          <w:sz w:val="28"/>
          <w:szCs w:val="28"/>
          <w:rtl w:val="true"/>
          <w:lang w:bidi="ar-SA"/>
        </w:rPr>
        <w:t xml:space="preserve">أخاف عدوا ظالما أن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حماة للحروب مشاعر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وجبى مالا و احتمله و قدم به الكوفة، فبلغ عليا، فسأله عن المال، فجحده </w:t>
      </w:r>
      <w:r>
        <w:rPr>
          <w:rStyle w:val="FootnoteAnchor"/>
          <w:rtl w:val="true"/>
        </w:rPr>
        <w:footnoteReference w:id="843"/>
      </w:r>
      <w:r>
        <w:rPr>
          <w:rFonts w:ascii="Amiri" w:hAnsi="Amiri" w:eastAsia="Amiri" w:cs="Amiri"/>
          <w:color w:val="111111"/>
          <w:sz w:val="28"/>
          <w:sz w:val="28"/>
          <w:szCs w:val="28"/>
          <w:rtl w:val="true"/>
          <w:lang w:bidi="ar-SA"/>
        </w:rPr>
        <w:t xml:space="preserve">، فدفعه إلى مولاه سعد، فحبسه، فوثب يزيد على سعد فأدرجه في عباءة و هرب، فبعث علي في طلبه زياد بن خصفة، فبلغ هيت </w:t>
      </w:r>
      <w:r>
        <w:rPr>
          <w:rStyle w:val="FootnoteAnchor"/>
          <w:rtl w:val="true"/>
        </w:rPr>
        <w:footnoteReference w:id="844"/>
      </w:r>
      <w:r>
        <w:rPr>
          <w:rFonts w:ascii="Amiri" w:hAnsi="Amiri" w:eastAsia="Amiri" w:cs="Amiri"/>
          <w:color w:val="111111"/>
          <w:sz w:val="28"/>
          <w:sz w:val="28"/>
          <w:szCs w:val="28"/>
          <w:rtl w:val="true"/>
          <w:lang w:bidi="ar-SA"/>
        </w:rPr>
        <w:t>ففاته، فرجع، فقال يزيد بن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خدعت سعيدا و ارتمت بي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و اخترت الذي هو أفضل</w:t>
      </w:r>
    </w:p>
    <w:p>
      <w:pPr>
        <w:pStyle w:val="BookText"/>
        <w:rPr/>
      </w:pPr>
      <w:r>
        <w:rPr>
          <w:rFonts w:ascii="Amiri" w:hAnsi="Amiri" w:eastAsia="Amiri" w:cs="Amiri"/>
          <w:color w:val="111111"/>
          <w:sz w:val="28"/>
          <w:sz w:val="28"/>
          <w:szCs w:val="28"/>
          <w:rtl w:val="true"/>
          <w:lang w:bidi="ar-SA"/>
        </w:rPr>
        <w:t xml:space="preserve">و غادرت سعدا مدرجا في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عبام </w:t>
      </w:r>
      <w:r>
        <w:rPr>
          <w:rStyle w:val="FootnoteAnchor"/>
          <w:rtl w:val="true"/>
        </w:rPr>
        <w:footnoteReference w:id="845"/>
      </w:r>
      <w:r>
        <w:rPr>
          <w:rFonts w:ascii="IRNazanin" w:hAnsi="IRNazanin" w:eastAsia="IRNazanin"/>
          <w:color w:val="111111"/>
          <w:sz w:val="28"/>
          <w:sz w:val="28"/>
          <w:szCs w:val="28"/>
          <w:rtl w:val="true"/>
          <w:lang w:bidi="fa-IR"/>
        </w:rPr>
        <w:t>مستهام مضلل</w:t>
      </w:r>
    </w:p>
    <w:p>
      <w:pPr>
        <w:pStyle w:val="BookText"/>
        <w:rPr/>
      </w:pPr>
      <w:r>
        <w:rPr>
          <w:rFonts w:ascii="Amiri" w:hAnsi="Amiri" w:eastAsia="Amiri" w:cs="Amiri"/>
          <w:color w:val="111111"/>
          <w:sz w:val="28"/>
          <w:sz w:val="28"/>
          <w:szCs w:val="28"/>
          <w:rtl w:val="true"/>
          <w:lang w:bidi="ar-SA"/>
        </w:rPr>
        <w:t xml:space="preserve">فهان علينا أن يشرّح بالمدى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يجتلى ما بين عينيه منصل</w:t>
      </w:r>
    </w:p>
    <w:p>
      <w:pPr>
        <w:pStyle w:val="BookText"/>
        <w:rPr/>
      </w:pPr>
      <w:r>
        <w:rPr>
          <w:rFonts w:ascii="Amiri" w:hAnsi="Amiri" w:eastAsia="Amiri" w:cs="Amiri"/>
          <w:color w:val="111111"/>
          <w:sz w:val="28"/>
          <w:sz w:val="28"/>
          <w:szCs w:val="28"/>
          <w:rtl w:val="true"/>
          <w:lang w:bidi="ar-SA"/>
        </w:rPr>
        <w:t xml:space="preserve">فبعدا لسعد كلما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 لسعد حين يلحى و يعذل</w:t>
      </w:r>
    </w:p>
    <w:p>
      <w:pPr>
        <w:pStyle w:val="BookText"/>
        <w:rPr/>
      </w:pPr>
      <w:r>
        <w:rPr>
          <w:rFonts w:ascii="Amiri" w:hAnsi="Amiri" w:eastAsia="Amiri" w:cs="Amiri"/>
          <w:color w:val="111111"/>
          <w:sz w:val="28"/>
          <w:sz w:val="28"/>
          <w:szCs w:val="28"/>
          <w:rtl w:val="true"/>
          <w:lang w:bidi="ar-SA"/>
        </w:rPr>
        <w:t xml:space="preserve">و لما وردت الشام أحببت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بحب الصالحين موكل</w:t>
      </w:r>
    </w:p>
    <w:p>
      <w:pPr>
        <w:pStyle w:val="BookText"/>
        <w:rPr/>
      </w:pPr>
      <w:r>
        <w:rPr>
          <w:rFonts w:ascii="Amiri" w:hAnsi="Amiri" w:eastAsia="Amiri" w:cs="Amiri"/>
          <w:color w:val="111111"/>
          <w:sz w:val="28"/>
          <w:sz w:val="28"/>
          <w:szCs w:val="28"/>
          <w:rtl w:val="true"/>
          <w:lang w:bidi="ar-SA"/>
        </w:rPr>
        <w:t xml:space="preserve">و أحببتهم من حب عثمان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الوالي الذي هو أعدل</w:t>
      </w:r>
    </w:p>
    <w:p>
      <w:pPr>
        <w:pStyle w:val="BookText"/>
        <w:rPr/>
      </w:pPr>
      <w:r>
        <w:rPr>
          <w:rFonts w:ascii="Amiri" w:hAnsi="Amiri" w:eastAsia="Amiri" w:cs="Amiri"/>
          <w:color w:val="111111"/>
          <w:sz w:val="28"/>
          <w:sz w:val="28"/>
          <w:szCs w:val="28"/>
          <w:rtl w:val="true"/>
          <w:lang w:bidi="ar-SA"/>
        </w:rPr>
        <w:t xml:space="preserve">و أبلغ عليا أنني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سأسعى مع الساعي عليه و أرحل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ليس يقتل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يسمي الرقاب و يقتل</w:t>
      </w:r>
    </w:p>
    <w:p>
      <w:pPr>
        <w:pStyle w:val="BookText"/>
        <w:rPr/>
      </w:pPr>
      <w:r>
        <w:rPr>
          <w:rFonts w:ascii="Amiri" w:hAnsi="Amiri" w:eastAsia="Amiri" w:cs="Amiri"/>
          <w:color w:val="111111"/>
          <w:sz w:val="28"/>
          <w:sz w:val="28"/>
          <w:szCs w:val="28"/>
          <w:rtl w:val="true"/>
          <w:lang w:bidi="ar-SA"/>
        </w:rPr>
        <w:t xml:space="preserve">أراق دماء المسلمين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بدماء الناس في القاع جدول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العدى هذا فإن يكن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و اعترى الجلد أفكل</w:t>
      </w:r>
    </w:p>
    <w:p>
      <w:pPr>
        <w:pStyle w:val="BookText"/>
        <w:rPr/>
      </w:pPr>
      <w:r>
        <w:rPr>
          <w:rFonts w:ascii="Amiri" w:hAnsi="Amiri" w:eastAsia="Amiri" w:cs="Amiri"/>
          <w:color w:val="111111"/>
          <w:sz w:val="28"/>
          <w:sz w:val="28"/>
          <w:szCs w:val="28"/>
          <w:rtl w:val="true"/>
          <w:lang w:bidi="ar-SA"/>
        </w:rPr>
        <w:t xml:space="preserve">و قال لزياد </w:t>
      </w:r>
      <w:r>
        <w:rPr>
          <w:rStyle w:val="FootnoteAnchor"/>
          <w:rtl w:val="true"/>
        </w:rPr>
        <w:footnoteReference w:id="846"/>
      </w:r>
      <w:r>
        <w:rPr>
          <w:rFonts w:ascii="Amiri" w:hAnsi="Amiri" w:eastAsia="Amiri" w:cs="Amiri"/>
          <w:color w:val="111111"/>
          <w:sz w:val="28"/>
          <w:sz w:val="28"/>
          <w:szCs w:val="28"/>
          <w:rtl w:val="true"/>
          <w:lang w:bidi="ar-SA"/>
        </w:rPr>
        <w:t>بن خصفة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زيادا أنني قد 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أموري و خلّيت الذي هو طالبه</w:t>
      </w:r>
    </w:p>
    <w:p>
      <w:pPr>
        <w:pStyle w:val="BookText"/>
        <w:rPr/>
      </w:pPr>
      <w:r>
        <w:rPr>
          <w:rFonts w:ascii="Amiri" w:hAnsi="Amiri" w:eastAsia="Amiri" w:cs="Amiri"/>
          <w:color w:val="111111"/>
          <w:sz w:val="28"/>
          <w:sz w:val="28"/>
          <w:szCs w:val="28"/>
          <w:rtl w:val="true"/>
          <w:lang w:bidi="ar-SA"/>
        </w:rPr>
        <w:t xml:space="preserve">فأقسم لو أدركتني ما رددتني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قد انضمت عليه جلائبه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 لو لا أن أمك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مولى لا أزال أعاتبه </w:t>
      </w:r>
    </w:p>
    <w:p>
      <w:pPr>
        <w:pStyle w:val="BookText"/>
        <w:rPr/>
      </w:pPr>
      <w:r>
        <w:rPr>
          <w:rFonts w:ascii="Amiri" w:hAnsi="Amiri" w:eastAsia="Amiri" w:cs="Amiri"/>
          <w:color w:val="111111"/>
          <w:sz w:val="28"/>
          <w:sz w:val="28"/>
          <w:szCs w:val="28"/>
          <w:rtl w:val="true"/>
          <w:lang w:bidi="ar-SA"/>
        </w:rPr>
        <w:t xml:space="preserve">هبلت أ ما ترجو غنائي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كظك </w:t>
      </w:r>
      <w:r>
        <w:rPr>
          <w:rStyle w:val="FootnoteAnchor"/>
          <w:rtl w:val="true"/>
        </w:rPr>
        <w:footnoteReference w:id="847"/>
      </w:r>
      <w:r>
        <w:rPr>
          <w:rFonts w:ascii="IRNazanin" w:hAnsi="IRNazanin" w:eastAsia="IRNazanin"/>
          <w:color w:val="111111"/>
          <w:sz w:val="28"/>
          <w:sz w:val="28"/>
          <w:szCs w:val="28"/>
          <w:rtl w:val="true"/>
          <w:lang w:bidi="fa-IR"/>
        </w:rPr>
        <w:t xml:space="preserve">الخصم الألد مخاطبه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أتى الرقة فنزلها، و كتب إلى معاوية يستأذنه في القدوم عليه، فكتب إليه يأذن له و يمنّيه، فارتحل إلى الشام،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أهل الشام من حبي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من جزع على عثمان</w:t>
      </w:r>
    </w:p>
    <w:p>
      <w:pPr>
        <w:pStyle w:val="BookText"/>
        <w:rPr/>
      </w:pPr>
      <w:r>
        <w:rPr>
          <w:rFonts w:ascii="Amiri" w:hAnsi="Amiri" w:eastAsia="Amiri" w:cs="Amiri"/>
          <w:color w:val="111111"/>
          <w:sz w:val="28"/>
          <w:sz w:val="28"/>
          <w:szCs w:val="28"/>
          <w:rtl w:val="true"/>
          <w:lang w:bidi="ar-SA"/>
        </w:rPr>
        <w:t xml:space="preserve">أخبرت قومك أسلموك فسلّمي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استبدلي وطنا من الأوطان</w:t>
      </w:r>
    </w:p>
    <w:p>
      <w:pPr>
        <w:pStyle w:val="BookText"/>
        <w:rPr/>
      </w:pPr>
      <w:r>
        <w:rPr>
          <w:rFonts w:ascii="Amiri" w:hAnsi="Amiri" w:eastAsia="Amiri" w:cs="Amiri"/>
          <w:color w:val="111111"/>
          <w:sz w:val="28"/>
          <w:sz w:val="28"/>
          <w:szCs w:val="28"/>
          <w:rtl w:val="true"/>
          <w:lang w:bidi="ar-SA"/>
        </w:rPr>
        <w:t xml:space="preserve">أرضا مقدسة و قوما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اليقين و تابع الفرقان</w:t>
      </w:r>
    </w:p>
    <w:p>
      <w:pPr>
        <w:pStyle w:val="BookText"/>
        <w:rPr/>
      </w:pPr>
      <w:r>
        <w:rPr>
          <w:rFonts w:ascii="Amiri" w:hAnsi="Amiri" w:eastAsia="Amiri" w:cs="Amiri"/>
          <w:color w:val="111111"/>
          <w:sz w:val="28"/>
          <w:sz w:val="28"/>
          <w:szCs w:val="28"/>
          <w:rtl w:val="true"/>
          <w:lang w:bidi="ar-SA"/>
        </w:rPr>
        <w:t>فبلغ عليا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ابن حجية هرب بمال المسلمين، و ناصبنا مع القوم الظالمين، اللهم، اكفنا كيده، و اجزه جزاء الغادرين، فأمّن القوم، فقال عفاق بن أبي رهم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تؤمنون على ابن حجية، شلت أيديكم، فوثب عليه عنق </w:t>
      </w:r>
      <w:r>
        <w:rPr>
          <w:rStyle w:val="FootnoteAnchor"/>
          <w:rtl w:val="true"/>
        </w:rPr>
        <w:footnoteReference w:id="849"/>
      </w:r>
      <w:r>
        <w:rPr>
          <w:rFonts w:ascii="Amiri" w:hAnsi="Amiri" w:eastAsia="Amiri" w:cs="Amiri"/>
          <w:color w:val="111111"/>
          <w:sz w:val="28"/>
          <w:sz w:val="28"/>
          <w:szCs w:val="28"/>
          <w:rtl w:val="true"/>
          <w:lang w:bidi="ar-SA"/>
        </w:rPr>
        <w:t xml:space="preserve">من الناس، فضربوه، فاستنقذه زياد بن خصفة التيمي، ففارقهم عفاق، فقال زياد بن خصفة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دفاعي عن عفاق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بعفاق أمس عنقاء مغرب</w:t>
      </w:r>
    </w:p>
    <w:p>
      <w:pPr>
        <w:pStyle w:val="BookText"/>
        <w:rPr/>
      </w:pPr>
      <w:r>
        <w:rPr>
          <w:rFonts w:ascii="Amiri" w:hAnsi="Amiri" w:eastAsia="Amiri" w:cs="Amiri"/>
          <w:color w:val="111111"/>
          <w:sz w:val="28"/>
          <w:sz w:val="28"/>
          <w:szCs w:val="28"/>
          <w:rtl w:val="true"/>
          <w:lang w:bidi="ar-SA"/>
        </w:rPr>
        <w:t xml:space="preserve">دعوت عفاقا للهدى فاستغشني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عفاق معرضا و هو مغضب</w:t>
      </w:r>
    </w:p>
    <w:p>
      <w:pPr>
        <w:pStyle w:val="BookText"/>
        <w:rPr/>
      </w:pPr>
      <w:r>
        <w:rPr>
          <w:rFonts w:ascii="Amiri" w:hAnsi="Amiri" w:eastAsia="Amiri" w:cs="Amiri"/>
          <w:color w:val="111111"/>
          <w:sz w:val="28"/>
          <w:sz w:val="28"/>
          <w:szCs w:val="28"/>
          <w:rtl w:val="true"/>
          <w:lang w:bidi="ar-SA"/>
        </w:rPr>
        <w:t xml:space="preserve">سنلقى إلهي من عفاق بشيعة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للناس جاءت تحزّب</w:t>
      </w:r>
    </w:p>
    <w:p>
      <w:pPr>
        <w:pStyle w:val="BookText"/>
        <w:rPr/>
      </w:pPr>
      <w:r>
        <w:rPr>
          <w:rFonts w:ascii="Amiri" w:hAnsi="Amiri" w:eastAsia="Amiri" w:cs="Amiri"/>
          <w:color w:val="111111"/>
          <w:sz w:val="28"/>
          <w:sz w:val="28"/>
          <w:szCs w:val="28"/>
          <w:rtl w:val="true"/>
          <w:lang w:bidi="ar-SA"/>
        </w:rPr>
        <w:t xml:space="preserve">قبائل من حيي معدّ و متلهم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ما تبكني حين تندب</w:t>
      </w:r>
    </w:p>
    <w:p>
      <w:pPr>
        <w:pStyle w:val="BookText"/>
        <w:rPr/>
      </w:pPr>
      <w:r>
        <w:rPr>
          <w:rFonts w:ascii="Amiri" w:hAnsi="Amiri" w:eastAsia="Amiri" w:cs="Amiri"/>
          <w:color w:val="111111"/>
          <w:sz w:val="28"/>
          <w:sz w:val="28"/>
          <w:szCs w:val="28"/>
          <w:rtl w:val="true"/>
          <w:lang w:bidi="ar-SA"/>
        </w:rPr>
        <w:t xml:space="preserve">فالا يتابعنا عفاق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ما غنى الحمام المطرب</w:t>
      </w:r>
    </w:p>
    <w:p>
      <w:pPr>
        <w:pStyle w:val="BookText"/>
        <w:rPr/>
      </w:pPr>
      <w:r>
        <w:rPr>
          <w:rFonts w:ascii="Amiri" w:hAnsi="Amiri" w:eastAsia="Amiri" w:cs="Amiri"/>
          <w:color w:val="111111"/>
          <w:sz w:val="28"/>
          <w:sz w:val="28"/>
          <w:szCs w:val="28"/>
          <w:rtl w:val="true"/>
          <w:lang w:bidi="ar-SA"/>
        </w:rPr>
        <w:t xml:space="preserve">فقال عفاق لزياد </w:t>
      </w:r>
      <w:r>
        <w:rPr>
          <w:rStyle w:val="FootnoteAnchor"/>
          <w:rtl w:val="true"/>
        </w:rPr>
        <w:footnoteReference w:id="851"/>
      </w:r>
      <w:r>
        <w:rPr>
          <w:rFonts w:ascii="Amiri" w:hAnsi="Amiri" w:eastAsia="Amiri" w:cs="Amiri"/>
          <w:color w:val="111111"/>
          <w:sz w:val="28"/>
          <w:sz w:val="28"/>
          <w:szCs w:val="28"/>
          <w:rtl w:val="true"/>
          <w:lang w:bidi="ar-SA"/>
        </w:rPr>
        <w:t xml:space="preserve">بن خصفة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أحسن </w:t>
      </w:r>
      <w:r>
        <w:rPr>
          <w:rStyle w:val="FootnoteAnchor"/>
          <w:rtl w:val="true"/>
        </w:rPr>
        <w:footnoteReference w:id="853"/>
      </w:r>
      <w:r>
        <w:rPr>
          <w:rFonts w:ascii="Amiri" w:hAnsi="Amiri" w:eastAsia="Amiri" w:cs="Amiri"/>
          <w:color w:val="111111"/>
          <w:sz w:val="28"/>
          <w:sz w:val="28"/>
          <w:szCs w:val="28"/>
          <w:rtl w:val="true"/>
          <w:lang w:bidi="ar-SA"/>
        </w:rPr>
        <w:t>الشعر لأجبتك و لكني أخبركم عنكم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تصيبون خيرا بعد ثلاث كن فيكم، صرتم إلى أهل الشام في بلادهم، حتى إذا علوتموهم ظهرا خدعوكم برفع المصاحف، فثنوكم عنهم، فرجعتم إلى بلادكم، فلا يعود لكم مثل ذلك </w:t>
      </w:r>
      <w:r>
        <w:rPr>
          <w:rStyle w:val="FootnoteAnchor"/>
          <w:rtl w:val="true"/>
        </w:rPr>
        <w:footnoteReference w:id="854"/>
      </w:r>
      <w:r>
        <w:rPr>
          <w:rFonts w:ascii="Amiri" w:hAnsi="Amiri" w:eastAsia="Amiri" w:cs="Amiri"/>
          <w:color w:val="111111"/>
          <w:sz w:val="28"/>
          <w:sz w:val="28"/>
          <w:szCs w:val="28"/>
          <w:rtl w:val="true"/>
          <w:lang w:bidi="ar-SA"/>
        </w:rPr>
        <w:t xml:space="preserve">الجمع أبدا، ثم بعثتم حكما، و بعثوا حكما، فرجع صاحبكم خالعا لصاحبه، و رجع صاحبهم يدعى أمير المؤمنين، فرجعتم متباغضين، ثم خالفكم قراؤكم </w:t>
      </w:r>
      <w:r>
        <w:rPr>
          <w:rStyle w:val="FootnoteAnchor"/>
          <w:rtl w:val="true"/>
        </w:rPr>
        <w:footnoteReference w:id="855"/>
      </w:r>
      <w:bookmarkStart w:id="138" w:name="pg16732_262996"/>
    </w:p>
    <w:p>
      <w:pPr>
        <w:pStyle w:val="BookText"/>
        <w:rPr/>
      </w:pPr>
      <w:bookmarkEnd w:id="138"/>
      <w:r>
        <w:rPr>
          <w:rFonts w:ascii="Amiri" w:hAnsi="Amiri" w:eastAsia="Amiri" w:cs="Amiri"/>
          <w:color w:val="111111"/>
          <w:sz w:val="28"/>
          <w:sz w:val="28"/>
          <w:szCs w:val="28"/>
          <w:rtl w:val="true"/>
          <w:lang w:bidi="ar-SA"/>
        </w:rPr>
        <w:t xml:space="preserve">و فرسانكم و أهل البصيرة و النكاية في عدوكم، فغدوتم عليهم، فقتلتموهم، فلن تزالوا بعدهم مستضعفين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يزيد بن حجية، و هو بالرقة، و قال ابن عروبة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بن محصن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طول ليلي بالرقاب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يؤرقني حزني و لا سقمي</w:t>
      </w:r>
    </w:p>
    <w:p>
      <w:pPr>
        <w:pStyle w:val="BookText"/>
        <w:rPr/>
      </w:pPr>
      <w:r>
        <w:rPr>
          <w:rFonts w:ascii="Amiri" w:hAnsi="Amiri" w:eastAsia="Amiri" w:cs="Amiri"/>
          <w:color w:val="111111"/>
          <w:sz w:val="28"/>
          <w:sz w:val="28"/>
          <w:szCs w:val="28"/>
          <w:rtl w:val="true"/>
          <w:lang w:bidi="ar-SA"/>
        </w:rPr>
        <w:t xml:space="preserve">إلاّ مخافة أمر كنت أحذره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على الأصل منه زلة القدم</w:t>
      </w:r>
    </w:p>
    <w:p>
      <w:pPr>
        <w:pStyle w:val="BookText"/>
        <w:rPr/>
      </w:pPr>
      <w:r>
        <w:rPr>
          <w:rFonts w:ascii="Amiri" w:hAnsi="Amiri" w:eastAsia="Amiri" w:cs="Amiri"/>
          <w:color w:val="111111"/>
          <w:sz w:val="28"/>
          <w:sz w:val="28"/>
          <w:szCs w:val="28"/>
          <w:rtl w:val="true"/>
          <w:lang w:bidi="ar-SA"/>
        </w:rPr>
        <w:t xml:space="preserve">أخشى عليهم عليّا أن يكون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عفّى على دارم</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العقود الذي عفى على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ابن الصواف، أنا أبو محمّد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اللّه للمسلمين يوم القادسية على عدوهم، و أصابوا عسكرهم و ما فيه، أقبل سعد </w:t>
      </w:r>
      <w:r>
        <w:rPr>
          <w:rStyle w:val="FootnoteAnchor"/>
          <w:rtl w:val="true"/>
        </w:rPr>
        <w:footnoteReference w:id="857"/>
      </w:r>
      <w:r>
        <w:rPr>
          <w:rFonts w:ascii="Amiri" w:hAnsi="Amiri" w:eastAsia="Amiri" w:cs="Amiri"/>
          <w:color w:val="111111"/>
          <w:sz w:val="28"/>
          <w:sz w:val="28"/>
          <w:szCs w:val="28"/>
          <w:rtl w:val="true"/>
          <w:lang w:bidi="ar-SA"/>
        </w:rPr>
        <w:t xml:space="preserve">على الناس يقسم بينهم الأموال، و يعطيهم على قدر ما قرءوا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التقصير ببشير بن ربيعة الخثعمي و يزيد بن حجية التميمي، و كانوا أشد أهل العسكر، و لم يكونوا بلغوا في القرآن</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فأبوا أن يأخذوا قسمته إلاّ أن يفضلهم على الناس، فقال يزيد بن حجية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سعد حام عن نصر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يا سعد ابن زهرة منكرا</w:t>
      </w:r>
    </w:p>
    <w:p>
      <w:pPr>
        <w:pStyle w:val="BookText"/>
        <w:rPr/>
      </w:pPr>
      <w:r>
        <w:rPr>
          <w:rFonts w:ascii="Amiri" w:hAnsi="Amiri" w:eastAsia="Amiri" w:cs="Amiri"/>
          <w:color w:val="111111"/>
          <w:sz w:val="28"/>
          <w:sz w:val="28"/>
          <w:szCs w:val="28"/>
          <w:rtl w:val="true"/>
          <w:lang w:bidi="ar-SA"/>
        </w:rPr>
        <w:t xml:space="preserve">فأقسم باللّه العلي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المثنى كان حيّا لأضجرا</w:t>
      </w:r>
    </w:p>
    <w:p>
      <w:pPr>
        <w:pStyle w:val="BookText"/>
        <w:rPr/>
      </w:pPr>
      <w:r>
        <w:rPr>
          <w:rFonts w:ascii="Amiri" w:hAnsi="Amiri" w:eastAsia="Amiri" w:cs="Amiri"/>
          <w:color w:val="111111"/>
          <w:sz w:val="28"/>
          <w:sz w:val="28"/>
          <w:szCs w:val="28"/>
          <w:rtl w:val="true"/>
          <w:lang w:bidi="ar-SA"/>
        </w:rPr>
        <w:t xml:space="preserve">أضارب أهل القادسية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ضاربت حتى يحسب الجون أشقرا</w:t>
      </w:r>
    </w:p>
    <w:p>
      <w:pPr>
        <w:pStyle w:val="BookText"/>
        <w:rPr/>
      </w:pPr>
      <w:r>
        <w:rPr>
          <w:rFonts w:ascii="Amiri" w:hAnsi="Amiri" w:eastAsia="Amiri" w:cs="Amiri"/>
          <w:color w:val="111111"/>
          <w:sz w:val="28"/>
          <w:sz w:val="28"/>
          <w:szCs w:val="28"/>
          <w:rtl w:val="true"/>
          <w:lang w:bidi="ar-SA"/>
        </w:rPr>
        <w:t xml:space="preserve">يشدّ له يوم النخيلة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بما يبلى الثواء الموقرا</w:t>
      </w:r>
    </w:p>
    <w:p>
      <w:pPr>
        <w:pStyle w:val="BookText"/>
        <w:rPr/>
      </w:pPr>
      <w:r>
        <w:rPr>
          <w:rFonts w:ascii="Amiri" w:hAnsi="Amiri" w:eastAsia="Amiri" w:cs="Amiri"/>
          <w:color w:val="111111"/>
          <w:sz w:val="28"/>
          <w:sz w:val="28"/>
          <w:szCs w:val="28"/>
          <w:rtl w:val="true"/>
          <w:lang w:bidi="ar-SA"/>
        </w:rPr>
        <w:t xml:space="preserve">و يطعن بالرمح الأصم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الأعادي خشية أن يغيّرا</w:t>
      </w:r>
    </w:p>
    <w:p>
      <w:pPr>
        <w:pStyle w:val="BookText"/>
        <w:rPr/>
      </w:pPr>
      <w:r>
        <w:rPr>
          <w:rFonts w:ascii="Amiri" w:hAnsi="Amiri" w:eastAsia="Amiri" w:cs="Amiri"/>
          <w:color w:val="111111"/>
          <w:sz w:val="28"/>
          <w:sz w:val="28"/>
          <w:szCs w:val="28"/>
          <w:rtl w:val="true"/>
          <w:lang w:bidi="ar-SA"/>
        </w:rPr>
        <w:t xml:space="preserve">و لكن سعدا لم يكن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يأتنا في يوم بأس فيعذرا</w:t>
      </w:r>
    </w:p>
    <w:p>
      <w:pPr>
        <w:pStyle w:val="Heading4"/>
        <w:numPr>
          <w:ilvl w:val="3"/>
          <w:numId w:val="1"/>
        </w:numPr>
        <w:rPr/>
      </w:pPr>
      <w:bookmarkStart w:id="139" w:name="__RefHeading___Toc4555340_73709187"/>
      <w:bookmarkStart w:id="140" w:name="_Toc54"/>
      <w:bookmarkEnd w:id="139"/>
      <w:r>
        <w:rPr/>
        <w:t>8257</w:t>
      </w:r>
      <w:r>
        <w:rPr>
          <w:rtl w:val="true"/>
        </w:rPr>
        <w:t xml:space="preserve"> - </w:t>
      </w:r>
      <w:r>
        <w:rPr>
          <w:rtl w:val="true"/>
        </w:rPr>
        <w:t>يزيد بن حرّان  العقيلي</w:t>
      </w:r>
      <w:bookmarkEnd w:id="140"/>
    </w:p>
    <w:p>
      <w:pPr>
        <w:pStyle w:val="BookText"/>
        <w:rPr/>
      </w:pPr>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حرّان </w:t>
      </w:r>
      <w:r>
        <w:rPr>
          <w:rStyle w:val="FootnoteAnchor"/>
          <w:rtl w:val="true"/>
        </w:rPr>
        <w:footnoteReference w:id="859"/>
      </w:r>
      <w:r>
        <w:rPr>
          <w:rFonts w:ascii="Amiri" w:hAnsi="Amiri" w:eastAsia="Amiri" w:cs="Amiri"/>
          <w:color w:val="111111"/>
          <w:sz w:val="28"/>
          <w:sz w:val="28"/>
          <w:szCs w:val="28"/>
          <w:rtl w:val="true"/>
          <w:lang w:bidi="ar-SA"/>
        </w:rPr>
        <w:t>العقيلي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فرسان أهل دمشق</w:t>
      </w:r>
      <w:r>
        <w:rPr>
          <w:rFonts w:eastAsia="IRNazanin" w:cs="IRNazanin"/>
          <w:color w:val="111111"/>
          <w:sz w:val="28"/>
          <w:szCs w:val="28"/>
          <w:rtl w:val="true"/>
          <w:lang w:bidi="fa-IR"/>
        </w:rPr>
        <w:t xml:space="preserve">. </w:t>
      </w:r>
      <w:bookmarkStart w:id="141" w:name="pg16732_262997"/>
    </w:p>
    <w:p>
      <w:pPr>
        <w:pStyle w:val="BookText"/>
        <w:rPr/>
      </w:pPr>
      <w:bookmarkEnd w:id="141"/>
      <w:r>
        <w:rPr>
          <w:rFonts w:ascii="Amiri" w:hAnsi="Amiri" w:eastAsia="Amiri" w:cs="Amiri"/>
          <w:color w:val="111111"/>
          <w:sz w:val="28"/>
          <w:sz w:val="28"/>
          <w:szCs w:val="28"/>
          <w:rtl w:val="true"/>
          <w:lang w:bidi="ar-SA"/>
        </w:rPr>
        <w:t>حكى عنه مسلم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اللّه بن سعد القطربلي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عن شهاب عن مسلم بن المغيرة، عن يزيد بن حرّان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مروان إلى زامل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لتعلم مكان يزيد بن جبلة، و اللّه لتأخذنّه أو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في ناس من القيسية ليس معنا يمان، فأصبناه في بيت لهيا، فأخذناه و عرضناه على بغل، فقال لنا مولى لبني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بهذا حيّا إلى رجل يمان يحبسه، و يكتب فيه إلى أمير المؤمنين يسأله أن يهبه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أن نقدم عليه فتخلف عنا، ثم أقبل يركض لا ندري ما يريد حتى طعنه فقتله</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555342_73709187"/>
      <w:bookmarkStart w:id="143" w:name="_Toc55"/>
      <w:bookmarkEnd w:id="142"/>
      <w:r>
        <w:rPr/>
        <w:t>8258</w:t>
      </w:r>
      <w:r>
        <w:rPr>
          <w:rtl w:val="true"/>
        </w:rPr>
        <w:t xml:space="preserve"> - </w:t>
      </w:r>
      <w:r>
        <w:rPr>
          <w:rtl w:val="true"/>
        </w:rPr>
        <w:t>يزيد بن الحرّ، و يقال</w:t>
      </w:r>
      <w:r>
        <w:rPr>
          <w:rtl w:val="true"/>
        </w:rPr>
        <w:t xml:space="preserve">: </w:t>
      </w:r>
      <w:r>
        <w:rPr>
          <w:rtl w:val="true"/>
        </w:rPr>
        <w:t>ابن زحر، و يقال</w:t>
      </w:r>
      <w:r>
        <w:rPr>
          <w:rtl w:val="true"/>
        </w:rPr>
        <w:t xml:space="preserve">: </w:t>
      </w:r>
      <w:r>
        <w:rPr>
          <w:rtl w:val="true"/>
        </w:rPr>
        <w:t>ابن الحرام العبسيّ‌</w:t>
      </w:r>
      <w:bookmarkEnd w:id="143"/>
    </w:p>
    <w:p>
      <w:pPr>
        <w:pStyle w:val="BookText"/>
        <w:rPr/>
      </w:pP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الحرام العبسيّ‌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من وجوه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صفّين مع معاوية، و كان أحد شهوده في صحيفة صلحه مع علي على تحكيم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مخنف و غيره، و ولاّه معاوية على شرطته، و أغزاه أميرا على الصائفة، و كانت له دار بدمشق في الزقاق الآخذ من درب الريحان </w:t>
      </w:r>
      <w:r>
        <w:rPr>
          <w:rStyle w:val="FootnoteAnchor"/>
          <w:rtl w:val="true"/>
        </w:rPr>
        <w:footnoteReference w:id="861"/>
      </w:r>
      <w:r>
        <w:rPr>
          <w:rFonts w:ascii="IRNazanin" w:hAnsi="IRNazanin" w:eastAsia="IRNazanin"/>
          <w:color w:val="111111"/>
          <w:sz w:val="28"/>
          <w:sz w:val="28"/>
          <w:szCs w:val="28"/>
          <w:rtl w:val="true"/>
          <w:lang w:bidi="fa-IR"/>
        </w:rPr>
        <w:t xml:space="preserve">إلى زقاق السلم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عثمان إلى معاوية أن يغزي بلاد الروم، فوجّه يزيد بن الحرّ العبسي </w:t>
      </w:r>
      <w:r>
        <w:rPr>
          <w:rStyle w:val="FootnoteAnchor"/>
          <w:rtl w:val="true"/>
        </w:rPr>
        <w:footnoteReference w:id="864"/>
      </w:r>
      <w:r>
        <w:rPr>
          <w:rFonts w:ascii="Amiri" w:hAnsi="Amiri" w:eastAsia="Amiri" w:cs="Amiri"/>
          <w:color w:val="111111"/>
          <w:sz w:val="28"/>
          <w:sz w:val="28"/>
          <w:szCs w:val="28"/>
          <w:rtl w:val="true"/>
          <w:lang w:bidi="ar-SA"/>
        </w:rPr>
        <w:t>،ثم عبد الرّحمن بن خالد بن الوليد على الصائفتين جميعا، ثم عزله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محمّد بن عمر الواقدي فيما حكاه عبد اللّه بن سعد القطربلي أن عثمان كتب إلى معاوية سنة ست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أغز الروم رجلا حازما أديبا، ذا سن و حنكة، فأغزى يزيد بن الحرّ العبسيّ‌، و كان من خيار المسلمين من أهل دمشق، و عقد له على الصائفة فغزا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أنا أبو غالب محمّد بن الحسن بن أحمد الباقلاني، أنا أبو علي بن شاذان، أنا أبو الحسن بن نيخاب </w:t>
      </w:r>
      <w:r>
        <w:rPr>
          <w:rStyle w:val="FootnoteAnchor"/>
          <w:rtl w:val="true"/>
        </w:rPr>
        <w:footnoteReference w:id="865"/>
      </w:r>
      <w:r>
        <w:rPr>
          <w:rFonts w:ascii="Amiri" w:hAnsi="Amiri" w:eastAsia="Amiri" w:cs="Amiri"/>
          <w:color w:val="111111"/>
          <w:sz w:val="28"/>
          <w:sz w:val="28"/>
          <w:szCs w:val="28"/>
          <w:rtl w:val="true"/>
          <w:lang w:bidi="ar-SA"/>
        </w:rPr>
        <w:t xml:space="preserve">الطيبي، نا إبراهيم بن الحسين الكسائي، نا يحيى بن سليمان الجعفي، 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مزاحم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عمر بن سعد، و ابن شمر الجعفي، عن جابر، عن أبي جعفر محمّد بن علي، و زيد بن الحسن بن علي، و رجل منهم آخر </w:t>
      </w:r>
      <w:r>
        <w:rPr>
          <w:rStyle w:val="FootnoteAnchor"/>
          <w:rtl w:val="true"/>
        </w:rPr>
        <w:footnoteReference w:id="86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معاوية مسير علي إليه سار معاوية نحو علي، و استعمل على مقدمته سفيان بن عمرو أبا الأعور السلمي، و جعل على ساقته بسر </w:t>
      </w:r>
      <w:r>
        <w:rPr>
          <w:rStyle w:val="FootnoteAnchor"/>
          <w:rtl w:val="true"/>
        </w:rPr>
        <w:footnoteReference w:id="868"/>
      </w:r>
      <w:r>
        <w:rPr>
          <w:rFonts w:ascii="Amiri" w:hAnsi="Amiri" w:eastAsia="Amiri" w:cs="Amiri"/>
          <w:color w:val="111111"/>
          <w:sz w:val="28"/>
          <w:sz w:val="28"/>
          <w:szCs w:val="28"/>
          <w:rtl w:val="true"/>
          <w:lang w:bidi="ar-SA"/>
        </w:rPr>
        <w:t xml:space="preserve">بن أرطاة العامري رجل من بني عامر بن لؤي، فساروا حتى توافقوا </w:t>
      </w:r>
      <w:r>
        <w:rPr>
          <w:rStyle w:val="FootnoteAnchor"/>
          <w:rtl w:val="true"/>
        </w:rPr>
        <w:footnoteReference w:id="869"/>
      </w:r>
      <w:r>
        <w:rPr>
          <w:rFonts w:ascii="Amiri" w:hAnsi="Amiri" w:eastAsia="Amiri" w:cs="Amiri"/>
          <w:color w:val="111111"/>
          <w:sz w:val="28"/>
          <w:sz w:val="28"/>
          <w:szCs w:val="28"/>
          <w:rtl w:val="true"/>
          <w:lang w:bidi="ar-SA"/>
        </w:rPr>
        <w:t xml:space="preserve">جميعا بقناصرين </w:t>
      </w:r>
      <w:r>
        <w:rPr>
          <w:rStyle w:val="FootnoteAnchor"/>
          <w:rtl w:val="true"/>
        </w:rPr>
        <w:footnoteReference w:id="870"/>
      </w:r>
      <w:r>
        <w:rPr>
          <w:rFonts w:ascii="Amiri" w:hAnsi="Amiri" w:eastAsia="Amiri" w:cs="Amiri"/>
          <w:color w:val="111111"/>
          <w:sz w:val="28"/>
          <w:sz w:val="28"/>
          <w:szCs w:val="28"/>
          <w:rtl w:val="true"/>
          <w:lang w:bidi="ar-SA"/>
        </w:rPr>
        <w:t xml:space="preserve">إلى جانب صفّين، و زاد فيه الكلبي في حديثه عن معاوية أنه جعل على مقدمته أبا الأعور، و على ساقته بسرا، و على الخيل عبيد اللّه بن عمر بن الخطّاب، و دفع اللواء إلى عبد الرّحمن بن خالد بن الوليد، و جعل على ميمنته حبيب بن مسلمة الفهري، و على رجالة الميمنة يزيد بن زحر العبسيّ‌، و على الميسرة عبد اللّه بن عمرو بن العاص، و على رجالة الميسرة </w:t>
      </w:r>
      <w:r>
        <w:rPr>
          <w:rStyle w:val="FootnoteAnchor"/>
          <w:rtl w:val="true"/>
        </w:rPr>
        <w:footnoteReference w:id="871"/>
      </w:r>
      <w:r>
        <w:rPr>
          <w:rFonts w:ascii="Amiri" w:hAnsi="Amiri" w:eastAsia="Amiri" w:cs="Amiri"/>
          <w:color w:val="111111"/>
          <w:sz w:val="28"/>
          <w:sz w:val="28"/>
          <w:szCs w:val="28"/>
          <w:rtl w:val="true"/>
          <w:lang w:bidi="ar-SA"/>
        </w:rPr>
        <w:t xml:space="preserve">حابس بن سعد الطائي، و على خيل </w:t>
      </w:r>
      <w:r>
        <w:rPr>
          <w:rStyle w:val="FootnoteAnchor"/>
          <w:rtl w:val="true"/>
        </w:rPr>
        <w:footnoteReference w:id="872"/>
      </w:r>
      <w:r>
        <w:rPr>
          <w:rFonts w:ascii="Amiri" w:hAnsi="Amiri" w:eastAsia="Amiri" w:cs="Amiri"/>
          <w:color w:val="111111"/>
          <w:sz w:val="28"/>
          <w:sz w:val="28"/>
          <w:szCs w:val="28"/>
          <w:rtl w:val="true"/>
          <w:lang w:bidi="ar-SA"/>
        </w:rPr>
        <w:t>دمشق الضحّاك بن قيس الفهري، و على رجالة أهل دمشق يزيد بن أسد بن كرز البجلي، و على أهل حمص ذا الكلاع، و على أهل فلسطين مسلمة بن مخلد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معاوية من البعثة و وضع الناس مواضعهم قام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 اللّه ما أصيب الشام إلاّ بالطاعة، و لا أضبط‍‌ حرب العراق إلاّ بالصبر، و لا أكايد </w:t>
      </w:r>
      <w:r>
        <w:rPr>
          <w:rStyle w:val="FootnoteAnchor"/>
          <w:rtl w:val="true"/>
        </w:rPr>
        <w:footnoteReference w:id="873"/>
      </w:r>
      <w:r>
        <w:rPr>
          <w:rFonts w:ascii="Amiri" w:hAnsi="Amiri" w:eastAsia="Amiri" w:cs="Amiri"/>
          <w:color w:val="111111"/>
          <w:sz w:val="28"/>
          <w:sz w:val="28"/>
          <w:szCs w:val="28"/>
          <w:rtl w:val="true"/>
          <w:lang w:bidi="ar-SA"/>
        </w:rPr>
        <w:t xml:space="preserve">أهل الحجاز إلاّ باللطف، و قد تهيّأتم، و سرتم لتمنعوا الشام، و تأخذوا العراق، و سار القوم ليمنعوا العراق و يأخذوا الشام، و لعمري ما للشام رجال العراق و لا أموالها، و لا للعراق صبر أهل الشام و لا بصائرها مع أن القوم بعدهم أعدادهم، و ليس بعدكم غيركم، فإن غلبتموهم لم تغلبوا إلاّ من أتاكم، و إن غلبوكم غلبوا من بعدكم، و القوم لاقوكم بكيد أهل العراق، ورقة أهل اليمن، و بصائر أهل الحجاز، و قسوة أهل مصر، و إنّما ينصر </w:t>
      </w:r>
      <w:bookmarkStart w:id="144" w:name="pg16732_262999"/>
    </w:p>
    <w:p>
      <w:pPr>
        <w:pStyle w:val="BookText"/>
        <w:rPr/>
      </w:pPr>
      <w:bookmarkEnd w:id="144"/>
      <w:r>
        <w:rPr>
          <w:rFonts w:ascii="Amiri" w:hAnsi="Amiri" w:eastAsia="Amiri" w:cs="Amiri"/>
          <w:color w:val="111111"/>
          <w:sz w:val="28"/>
          <w:sz w:val="28"/>
          <w:szCs w:val="28"/>
          <w:rtl w:val="true"/>
          <w:lang w:bidi="ar-SA"/>
        </w:rPr>
        <w:t xml:space="preserve">غدا من أبصر اليوم، فاستعينوا باللّه و اصبروا، إِنَّ‌ اللّٰهَ‌ مَعَ‌ الصّٰابِرِينَ‌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عبد الباقي بن عبد الكريم بن عمر الشيرازي، أنا عبد الرّحمن بن عمر بن حمّة، أنبأ محمّد بن أحمد بن يعقوب، نا جدي، حدّثني خلف بن سالم، نا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بن أبي طالب و معاوية بن أبي سفيان، فذكر القصة يوم حكم الحكمان بصفّين، و شهادة الشهود مع الفريقين،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w:t>
      </w:r>
      <w:r>
        <w:rPr>
          <w:rStyle w:val="FootnoteAnchor"/>
          <w:rtl w:val="true"/>
        </w:rPr>
        <w:footnoteReference w:id="875"/>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أنبأنا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شرطة معاوية بن أبي سفيان يزيد بن الحرّ العبسيّ‌ </w:t>
      </w:r>
      <w:r>
        <w:rPr>
          <w:rStyle w:val="FootnoteAnchor"/>
          <w:rtl w:val="true"/>
        </w:rPr>
        <w:footnoteReference w:id="876"/>
      </w:r>
      <w:r>
        <w:rPr>
          <w:rFonts w:ascii="Amiri" w:hAnsi="Amiri" w:eastAsia="Amiri" w:cs="Amiri"/>
          <w:color w:val="111111"/>
          <w:sz w:val="28"/>
          <w:sz w:val="28"/>
          <w:szCs w:val="28"/>
          <w:rtl w:val="true"/>
          <w:lang w:bidi="ar-SA"/>
        </w:rPr>
        <w:t xml:space="preserve">،فلمّا مات يزيد بن الحرّ استعمل قيس بن حمزة الهمداني </w:t>
      </w:r>
      <w:r>
        <w:rPr>
          <w:rStyle w:val="FootnoteAnchor"/>
          <w:rtl w:val="true"/>
        </w:rPr>
        <w:footnoteReference w:id="877"/>
      </w:r>
      <w:r>
        <w:rPr>
          <w:rFonts w:ascii="IRNazanin" w:hAnsi="IRNazanin" w:eastAsia="IRNazanin"/>
          <w:color w:val="111111"/>
          <w:sz w:val="28"/>
          <w:sz w:val="28"/>
          <w:szCs w:val="28"/>
          <w:rtl w:val="true"/>
          <w:lang w:bidi="fa-IR"/>
        </w:rPr>
        <w:t>ثم عزله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عبد الملك بن عمر </w:t>
      </w:r>
      <w:r>
        <w:rPr>
          <w:rStyle w:val="FootnoteAnchor"/>
          <w:rtl w:val="true"/>
        </w:rPr>
        <w:footnoteReference w:id="878"/>
      </w:r>
      <w:r>
        <w:rPr>
          <w:rFonts w:ascii="Amiri" w:hAnsi="Amiri" w:eastAsia="Amiri" w:cs="Amiri"/>
          <w:color w:val="111111"/>
          <w:sz w:val="28"/>
          <w:sz w:val="28"/>
          <w:szCs w:val="28"/>
          <w:rtl w:val="true"/>
          <w:lang w:bidi="ar-SA"/>
        </w:rPr>
        <w:t>،أنا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 صاحب شرط‍‌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الحرّ النخعي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80"/>
      </w:r>
      <w:r>
        <w:rPr>
          <w:rFonts w:ascii="Amiri" w:hAnsi="Amiri" w:eastAsia="Amiri" w:cs="Amiri"/>
          <w:color w:val="111111"/>
          <w:sz w:val="28"/>
          <w:sz w:val="28"/>
          <w:szCs w:val="28"/>
          <w:rtl w:val="true"/>
          <w:lang w:bidi="ar-SA"/>
        </w:rPr>
        <w:t xml:space="preserve">أبو غالب الماوردي، أنا أبو الحسن السيرافي، أنا أحمد بن إسحاق، نا أحمد بن عمران، نا موسى، نا خليفة قال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على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الحرّ، فمات يزيد، فولّى قيس بن حمزة الهمداني</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555344_73709187"/>
      <w:bookmarkStart w:id="146" w:name="_Toc56"/>
      <w:bookmarkEnd w:id="145"/>
      <w:r>
        <w:rPr/>
        <w:t>8259</w:t>
      </w:r>
      <w:r>
        <w:rPr>
          <w:rtl w:val="true"/>
        </w:rPr>
        <w:t xml:space="preserve"> - </w:t>
      </w:r>
      <w:r>
        <w:rPr>
          <w:rtl w:val="true"/>
        </w:rPr>
        <w:t>يزيد بن حسّان</w:t>
      </w:r>
      <w:bookmarkEnd w:id="1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عمر بن عبد العزيز، و كان من المعمّرين</w:t>
      </w:r>
      <w:r>
        <w:rPr>
          <w:rFonts w:eastAsia="Amiri" w:cs="Amiri" w:ascii="Amiri" w:hAnsi="Amiri"/>
          <w:color w:val="111111"/>
          <w:sz w:val="28"/>
          <w:szCs w:val="28"/>
          <w:rtl w:val="true"/>
          <w:lang w:bidi="ar-SA"/>
        </w:rPr>
        <w:t xml:space="preserve">. </w:t>
      </w:r>
      <w:bookmarkStart w:id="147" w:name="pg16732_263000"/>
    </w:p>
    <w:p>
      <w:pPr>
        <w:pStyle w:val="BookText"/>
        <w:rPr/>
      </w:pPr>
      <w:bookmarkEnd w:id="147"/>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 ابن أخيه إسماعيل بن حصن </w:t>
      </w:r>
      <w:r>
        <w:rPr>
          <w:rStyle w:val="FootnoteAnchor"/>
          <w:rtl w:val="true"/>
        </w:rPr>
        <w:footnoteReference w:id="882"/>
      </w:r>
      <w:r>
        <w:rPr>
          <w:rFonts w:ascii="Amiri" w:hAnsi="Amiri" w:eastAsia="Amiri" w:cs="Amiri"/>
          <w:color w:val="111111"/>
          <w:sz w:val="28"/>
          <w:sz w:val="28"/>
          <w:szCs w:val="28"/>
          <w:rtl w:val="true"/>
          <w:lang w:bidi="ar-SA"/>
        </w:rPr>
        <w:t xml:space="preserve">الحنبلي </w:t>
      </w:r>
      <w:r>
        <w:rPr>
          <w:rStyle w:val="FootnoteAnchor"/>
          <w:rtl w:val="true"/>
        </w:rPr>
        <w:footnoteReference w:id="883"/>
      </w:r>
      <w:r>
        <w:rPr>
          <w:rFonts w:ascii="Amiri" w:hAnsi="Amiri" w:eastAsia="Amiri" w:cs="Amiri"/>
          <w:color w:val="111111"/>
          <w:sz w:val="28"/>
          <w:sz w:val="28"/>
          <w:szCs w:val="28"/>
          <w:rtl w:val="true"/>
          <w:lang w:bidi="ar-SA"/>
        </w:rPr>
        <w:t>،و الوليد بن سلمة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بن الحسين، أنا أبو علي الأهوازي، نا أبو أحمد الحسين بن محمّد بن الوزير الحافظ‍‌، نا محمّد بن جعفر بن محمّد بن هشام بن ملاس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 إسماعيل بن 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عمي </w:t>
      </w:r>
      <w:r>
        <w:rPr>
          <w:rStyle w:val="FootnoteAnchor"/>
          <w:rtl w:val="true"/>
        </w:rPr>
        <w:footnoteReference w:id="884"/>
      </w:r>
      <w:r>
        <w:rPr>
          <w:rFonts w:ascii="Amiri" w:hAnsi="Amiri" w:eastAsia="Amiri" w:cs="Amiri"/>
          <w:color w:val="111111"/>
          <w:sz w:val="28"/>
          <w:sz w:val="28"/>
          <w:szCs w:val="28"/>
          <w:rtl w:val="true"/>
          <w:lang w:bidi="ar-SA"/>
        </w:rPr>
        <w:t>يزيد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عبد العزيز بخناصرة،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 ما سمعت منه شيئا غير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على عتق غلام كان لنا و هو يدور في مسجد دمشق و هو يبنى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 إسماعيل بن حصن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 و مائة سنة، و غزا مع الناس في هرقلة و مات بعد قفوله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555346_73709187"/>
      <w:bookmarkStart w:id="149" w:name="_Toc57"/>
      <w:bookmarkEnd w:id="148"/>
      <w:r>
        <w:rPr/>
        <w:t>8260</w:t>
      </w:r>
      <w:r>
        <w:rPr>
          <w:rtl w:val="true"/>
        </w:rPr>
        <w:t xml:space="preserve"> - </w:t>
      </w:r>
      <w:r>
        <w:rPr>
          <w:rtl w:val="true"/>
        </w:rPr>
        <w:t>يزيد بن حسّان أبو حسّان الجرشي  و يقال</w:t>
      </w:r>
      <w:r>
        <w:rPr>
          <w:rtl w:val="true"/>
        </w:rPr>
        <w:t xml:space="preserve">: </w:t>
      </w:r>
      <w:r>
        <w:rPr>
          <w:rtl w:val="true"/>
        </w:rPr>
        <w:t>الباهلي</w:t>
      </w:r>
      <w:bookmarkEnd w:id="149"/>
    </w:p>
    <w:p>
      <w:pPr>
        <w:pStyle w:val="BookText"/>
        <w:rPr/>
      </w:pP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حسّان أبو حسّان الجرشي </w:t>
      </w:r>
      <w:r>
        <w:rPr>
          <w:rStyle w:val="FootnoteAnchor"/>
          <w:rtl w:val="true"/>
        </w:rPr>
        <w:footnoteReference w:id="88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حسّان الباهلي أبو حسّان الجرشي </w:t>
      </w:r>
      <w:r>
        <w:rPr>
          <w:rStyle w:val="FootnoteAnchor"/>
          <w:rtl w:val="true"/>
        </w:rPr>
        <w:footnoteReference w:id="888"/>
      </w:r>
      <w:r>
        <w:rPr>
          <w:rFonts w:ascii="Amiri" w:hAnsi="Amiri" w:eastAsia="Amiri" w:cs="Amiri"/>
          <w:color w:val="111111"/>
          <w:sz w:val="28"/>
          <w:sz w:val="28"/>
          <w:szCs w:val="28"/>
          <w:rtl w:val="true"/>
          <w:lang w:bidi="ar-SA"/>
        </w:rPr>
        <w:t>،روى عن الأوزاعي، روى عنه دحيم،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دمشقي، قديم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و لم يذكره البخاري في تاريخه و لا أصحاب الكنى في كتبهم</w:t>
      </w:r>
      <w:r>
        <w:rPr>
          <w:rFonts w:eastAsia="Amiri" w:cs="Amiri" w:ascii="Amiri" w:hAnsi="Amiri"/>
          <w:color w:val="111111"/>
          <w:sz w:val="28"/>
          <w:szCs w:val="28"/>
          <w:rtl w:val="true"/>
          <w:lang w:bidi="ar-SA"/>
        </w:rPr>
        <w:t xml:space="preserve">. </w:t>
      </w:r>
      <w:bookmarkStart w:id="150" w:name="pg16732_263001"/>
    </w:p>
    <w:p>
      <w:pPr>
        <w:pStyle w:val="Heading4"/>
        <w:numPr>
          <w:ilvl w:val="3"/>
          <w:numId w:val="1"/>
        </w:numPr>
        <w:rPr/>
      </w:pPr>
      <w:bookmarkStart w:id="151" w:name="__RefHeading___Toc4555348_73709187"/>
      <w:bookmarkStart w:id="152" w:name="_Toc58"/>
      <w:bookmarkEnd w:id="150"/>
      <w:bookmarkEnd w:id="151"/>
      <w:r>
        <w:rPr/>
        <w:t>8261</w:t>
      </w:r>
      <w:r>
        <w:rPr>
          <w:rtl w:val="true"/>
        </w:rPr>
        <w:t xml:space="preserve"> - </w:t>
      </w:r>
      <w:r>
        <w:rPr>
          <w:rtl w:val="true"/>
        </w:rPr>
        <w:t>يزيد بن حصين  بن نمير بن ناتل بن لبيد</w:t>
      </w:r>
      <w:bookmarkEnd w:id="152"/>
    </w:p>
    <w:p>
      <w:pPr>
        <w:pStyle w:val="BookText"/>
        <w:rPr/>
      </w:pPr>
      <w:r>
        <w:rPr>
          <w:rFonts w:eastAsia="Amiri" w:cs="Amiri" w:ascii="Amiri" w:hAnsi="Amiri"/>
          <w:color w:val="111111"/>
          <w:sz w:val="28"/>
          <w:szCs w:val="28"/>
          <w:lang w:bidi="ar-SA"/>
        </w:rPr>
        <w:t>8261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حصين </w:t>
      </w:r>
      <w:r>
        <w:rPr>
          <w:rStyle w:val="FootnoteAnchor"/>
          <w:rtl w:val="true"/>
        </w:rPr>
        <w:footnoteReference w:id="890"/>
      </w:r>
      <w:r>
        <w:rPr>
          <w:rFonts w:ascii="Amiri" w:hAnsi="Amiri" w:eastAsia="Amiri" w:cs="Amiri"/>
          <w:color w:val="111111"/>
          <w:sz w:val="28"/>
          <w:sz w:val="28"/>
          <w:szCs w:val="28"/>
          <w:rtl w:val="true"/>
          <w:lang w:bidi="ar-SA"/>
        </w:rPr>
        <w:t>بن نمير بن ناتل بن لبيد</w:t>
      </w:r>
    </w:p>
    <w:p>
      <w:pPr>
        <w:pStyle w:val="BookText"/>
        <w:rPr/>
      </w:pPr>
      <w:r>
        <w:rPr>
          <w:rFonts w:ascii="Amiri" w:hAnsi="Amiri" w:eastAsia="Amiri" w:cs="Amiri"/>
          <w:color w:val="111111"/>
          <w:sz w:val="28"/>
          <w:sz w:val="28"/>
          <w:szCs w:val="28"/>
          <w:rtl w:val="true"/>
          <w:lang w:bidi="ar-SA"/>
        </w:rPr>
        <w:t xml:space="preserve">ابن جعثنة السكوني الحمصيّ‌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حدّث عن أبيه، و معاذ بن جبل، و أرسل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اللخمي، و 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مروان بن الحكم، و خرج معه إلى مصر، و ولي حمص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أنبأ محمّد بن أحمد بن عيسى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نا أحمد بن عيسى المصري، نا عبد اللّه بن وهب، حدّثني موسى بن عليّ‌، عن أبيه، عن يزيد بن حصين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 امرأة‌؟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ولد من العرب‌؟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فستة يمانون، و أربعة شاميون، فأما اليمانون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فكندة، و مذحج، و الأزد، و أنمار، و الأشعرون و أمسك في يده واحدا لم يسمّه، و أمّا الشآمون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فلخم، و جذام، و عاملة و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حمير؟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ما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أنا أبو نصر بن طلاب، أنا أبو بكر بن أبي الحديد، أنا أبو بكر الخرائطي، نا أبو منصور الصاغاني، نا سويد بن سعيد الحدثاني </w:t>
      </w:r>
      <w:r>
        <w:rPr>
          <w:rStyle w:val="FootnoteAnchor"/>
          <w:rtl w:val="true"/>
        </w:rPr>
        <w:footnoteReference w:id="893"/>
      </w:r>
      <w:r>
        <w:rPr>
          <w:rFonts w:ascii="Amiri" w:hAnsi="Amiri" w:eastAsia="Amiri" w:cs="Amiri"/>
          <w:color w:val="111111"/>
          <w:sz w:val="28"/>
          <w:sz w:val="28"/>
          <w:szCs w:val="28"/>
          <w:rtl w:val="true"/>
          <w:lang w:bidi="ar-SA"/>
        </w:rPr>
        <w:t>،نا بقية بن الوليد، عن أبي العلاء، عن ابن جحادة، عن يزيد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 نبيا قبلي إلاّ كان في أمّته من بعده مرجئة و قدرية، يشوشون عليه أمر أمّته من بعده، ألا إنّ‌ اللّه عزّ و جل قد لعن المرجئة و القدرية على لسان سبعين نبيا، ألا و إن </w:t>
      </w:r>
    </w:p>
    <w:p>
      <w:pPr>
        <w:pStyle w:val="BookText"/>
        <w:rPr/>
      </w:pPr>
      <w:r>
        <w:rPr>
          <w:rFonts w:ascii="Amiri" w:hAnsi="Amiri" w:eastAsia="Amiri" w:cs="Amiri"/>
          <w:color w:val="111111"/>
          <w:sz w:val="28"/>
          <w:sz w:val="28"/>
          <w:szCs w:val="28"/>
          <w:rtl w:val="true"/>
          <w:lang w:bidi="ar-SA"/>
        </w:rPr>
        <w:t>أمّتي هذه لأمة مرحومة، لا عذاب عليها في الآخرة، و إنّما عذابها في الدنيا إلاّ صنفين من أمّتي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 القدرية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عنه أبو مسعود المعدّل عنه، أنا أبو نعيم الحافظ‍‌، أنا سليمان بن أحمد، نا أبو يزيد القراطيسي، نا نعيم بن حمّاد، نا بقية بن الوليد، عن أبي العلاء الدمشقي، عن محمّد بن جحادة، عن يزيد بن حصين </w:t>
      </w:r>
      <w:r>
        <w:rPr>
          <w:rStyle w:val="FootnoteAnchor"/>
          <w:rtl w:val="true"/>
        </w:rPr>
        <w:footnoteReference w:id="894"/>
      </w:r>
      <w:r>
        <w:rPr>
          <w:rFonts w:ascii="Amiri" w:hAnsi="Amiri" w:eastAsia="Amiri" w:cs="Amiri"/>
          <w:color w:val="111111"/>
          <w:sz w:val="28"/>
          <w:sz w:val="28"/>
          <w:szCs w:val="28"/>
          <w:rtl w:val="true"/>
          <w:lang w:bidi="ar-SA"/>
        </w:rPr>
        <w:t>،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إلاّ و في أمّته قدرية و مرجئة، يشوشون عليه أمر أمّته، و إنّ‌ اللّه قد لعن القدرية و المرجئة على لسان سبعين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أبو العلاء هو برد </w:t>
      </w:r>
      <w:r>
        <w:rPr>
          <w:rStyle w:val="FootnoteAnchor"/>
          <w:rtl w:val="true"/>
        </w:rPr>
        <w:footnoteReference w:id="896"/>
      </w:r>
      <w:r>
        <w:rPr>
          <w:rFonts w:ascii="IRNazanin" w:hAnsi="IRNazanin" w:eastAsia="IRNazanin"/>
          <w:color w:val="111111"/>
          <w:sz w:val="28"/>
          <w:sz w:val="28"/>
          <w:szCs w:val="28"/>
          <w:rtl w:val="true"/>
          <w:lang w:bidi="fa-IR"/>
        </w:rPr>
        <w:t>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القاضي أبي </w:t>
      </w:r>
      <w:r>
        <w:rPr>
          <w:rStyle w:val="FootnoteAnchor"/>
          <w:rtl w:val="true"/>
        </w:rPr>
        <w:footnoteReference w:id="897"/>
      </w:r>
      <w:r>
        <w:rPr>
          <w:rFonts w:ascii="Amiri" w:hAnsi="Amiri" w:eastAsia="Amiri" w:cs="Amiri"/>
          <w:color w:val="111111"/>
          <w:sz w:val="28"/>
          <w:sz w:val="28"/>
          <w:szCs w:val="28"/>
          <w:rtl w:val="true"/>
          <w:lang w:bidi="ar-SA"/>
        </w:rPr>
        <w:t>عبد اللّه الحسن بن أحمد بن عبد الواحد، أنبأ المسدّد بن علي بن عبد اللّه الأملوكي، أنا أبي، أنا القاضي أبو القاسم عبد الصّمد بن سعيد الحمصي، نا عبد السّلام بن العبّاس بن الزبير، نا عمرو بن عثمان، نا أبو المغيرة،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عبد العزيز إلى يزيد بن حصين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تتركن صليبا إلاّ 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امح </w:t>
      </w:r>
      <w:r>
        <w:rPr>
          <w:rStyle w:val="FootnoteAnchor"/>
          <w:rtl w:val="true"/>
        </w:rPr>
        <w:footnoteReference w:id="899"/>
      </w:r>
      <w:r>
        <w:rPr>
          <w:rFonts w:ascii="Amiri" w:hAnsi="Amiri" w:eastAsia="Amiri" w:cs="Amiri"/>
          <w:color w:val="111111"/>
          <w:sz w:val="28"/>
          <w:sz w:val="28"/>
          <w:szCs w:val="28"/>
          <w:rtl w:val="true"/>
          <w:lang w:bidi="ar-SA"/>
        </w:rPr>
        <w:t>الصور التي أحدثت في أسواق المدينة، ثم يمسح ببياض حتى لا يرى منها شيء، و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حصين </w:t>
      </w:r>
      <w:r>
        <w:rPr>
          <w:rStyle w:val="FootnoteAnchor"/>
          <w:rtl w:val="true"/>
        </w:rPr>
        <w:footnoteReference w:id="901"/>
      </w:r>
      <w:r>
        <w:rPr>
          <w:rFonts w:ascii="Amiri" w:hAnsi="Amiri" w:eastAsia="Amiri" w:cs="Amiri"/>
          <w:color w:val="111111"/>
          <w:sz w:val="28"/>
          <w:sz w:val="28"/>
          <w:szCs w:val="28"/>
          <w:rtl w:val="true"/>
          <w:lang w:bidi="ar-SA"/>
        </w:rPr>
        <w:t xml:space="preserve">،عن أبيه </w:t>
      </w:r>
      <w:r>
        <w:rPr>
          <w:rStyle w:val="FootnoteAnchor"/>
          <w:rtl w:val="true"/>
        </w:rPr>
        <w:footnoteReference w:id="902"/>
      </w:r>
      <w:r>
        <w:rPr>
          <w:rFonts w:ascii="Amiri" w:hAnsi="Amiri" w:eastAsia="Amiri" w:cs="Amiri"/>
          <w:color w:val="111111"/>
          <w:sz w:val="28"/>
          <w:sz w:val="28"/>
          <w:szCs w:val="28"/>
          <w:rtl w:val="true"/>
          <w:lang w:bidi="ar-SA"/>
        </w:rPr>
        <w:t xml:space="preserve">،سمع منه محمّد بن الزبير، لم يصح إسناده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حصين بن نمير، مصري، روى عن النبي صلّى اللّه عليه و سلّم أن رجلا سأله عن سبأ و أولاده، روى عنه عليّ‌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الزبير،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فرّق ابن أبي حاتم بين يزيد بن حصين </w:t>
      </w:r>
      <w:r>
        <w:rPr>
          <w:rStyle w:val="FootnoteAnchor"/>
          <w:rtl w:val="true"/>
        </w:rPr>
        <w:footnoteReference w:id="909"/>
      </w:r>
      <w:r>
        <w:rPr>
          <w:rFonts w:ascii="Amiri" w:hAnsi="Amiri" w:eastAsia="Amiri" w:cs="Amiri"/>
          <w:color w:val="111111"/>
          <w:sz w:val="28"/>
          <w:sz w:val="28"/>
          <w:szCs w:val="28"/>
          <w:rtl w:val="true"/>
          <w:lang w:bidi="ar-SA"/>
        </w:rPr>
        <w:t>الذي روى عنه عليّ‌ بن رباح، و بين الذي روى عنه محمّد بن الزبير،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حصين </w:t>
      </w:r>
      <w:r>
        <w:rPr>
          <w:rStyle w:val="FootnoteAnchor"/>
          <w:rtl w:val="true"/>
        </w:rPr>
        <w:footnoteReference w:id="910"/>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حصين بن نمير </w:t>
      </w:r>
      <w:r>
        <w:rPr>
          <w:rStyle w:val="FootnoteAnchor"/>
          <w:rtl w:val="true"/>
        </w:rPr>
        <w:footnoteReference w:id="911"/>
      </w:r>
      <w:r>
        <w:rPr>
          <w:rFonts w:ascii="Amiri" w:hAnsi="Amiri" w:eastAsia="Amiri" w:cs="Amiri"/>
          <w:color w:val="111111"/>
          <w:sz w:val="28"/>
          <w:sz w:val="28"/>
          <w:szCs w:val="28"/>
          <w:rtl w:val="true"/>
          <w:lang w:bidi="ar-SA"/>
        </w:rPr>
        <w:t>السكوني، ولاّه عمر بن عبد العزيز حمص</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w:t>
      </w:r>
      <w:r>
        <w:rPr>
          <w:rStyle w:val="FootnoteAnchor"/>
          <w:rtl w:val="true"/>
        </w:rPr>
        <w:footnoteReference w:id="912"/>
      </w:r>
      <w:r>
        <w:rPr>
          <w:rFonts w:ascii="Amiri" w:hAnsi="Amiri" w:eastAsia="Amiri" w:cs="Amiri"/>
          <w:color w:val="111111"/>
          <w:sz w:val="28"/>
          <w:sz w:val="28"/>
          <w:szCs w:val="28"/>
          <w:rtl w:val="true"/>
          <w:lang w:bidi="ar-SA"/>
        </w:rPr>
        <w:t>،أنا أبو القاسم علي بن المحسن، أنا محمّد بن المظفّر، أنا أبو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w:t>
      </w:r>
    </w:p>
    <w:p>
      <w:pPr>
        <w:pStyle w:val="BookText"/>
        <w:rPr/>
      </w:pPr>
      <w:r>
        <w:rPr>
          <w:rFonts w:ascii="Amiri" w:hAnsi="Amiri" w:eastAsia="Amiri" w:cs="Amiri"/>
          <w:color w:val="111111"/>
          <w:sz w:val="28"/>
          <w:sz w:val="28"/>
          <w:szCs w:val="28"/>
          <w:rtl w:val="true"/>
          <w:lang w:bidi="ar-SA"/>
        </w:rPr>
        <w:t xml:space="preserve">حصين </w:t>
      </w:r>
      <w:r>
        <w:rPr>
          <w:rStyle w:val="FootnoteAnchor"/>
          <w:rtl w:val="true"/>
        </w:rPr>
        <w:footnoteReference w:id="913"/>
      </w:r>
      <w:r>
        <w:rPr>
          <w:rFonts w:ascii="Amiri" w:hAnsi="Amiri" w:eastAsia="Amiri" w:cs="Amiri"/>
          <w:color w:val="111111"/>
          <w:sz w:val="28"/>
          <w:sz w:val="28"/>
          <w:szCs w:val="28"/>
          <w:rtl w:val="true"/>
          <w:lang w:bidi="ar-SA"/>
        </w:rPr>
        <w:t>عمل على حمص لسليمان بن عبد الملك، و بعده لعمر بن عبد العزيز، مات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الفارسي، أنا أبو أحمد بن عدي قال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حصين بن نمير عن أبيه، سمع منه محمّد بن المنذر، لم يصح إسناده، سمعت ابن حمّاد يذكره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محمّد بن المنذر لا يعرف،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أن يقول محمّد بن المثنّى، لأن ابن المنذر غير معروف، و يزيد بن حصين أيضا ليس بمعروف، و لا أعرف له من المسند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قال البخاري و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ثم حدّثني أبو بكر اللفتواني عنه، 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الحصين بن نمير السكوني، من أهل حمص، قدم مصر مع مروان بن الحكم، روى عنه عليّ‌ بن رباح اللخمي، توفي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916"/>
      </w:r>
      <w:r>
        <w:rPr>
          <w:rFonts w:ascii="Amiri" w:hAnsi="Amiri" w:eastAsia="Amiri" w:cs="Amiri"/>
          <w:color w:val="111111"/>
          <w:sz w:val="28"/>
          <w:sz w:val="28"/>
          <w:szCs w:val="28"/>
          <w:rtl w:val="true"/>
          <w:lang w:bidi="ar-SA"/>
        </w:rPr>
        <w:t>في تسمية عمّال عمر بن عبد العزيز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حصين، 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البركات الأنماطي، أنبأ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طرّاد بن محمّد، أنا أبو الحسن أحمد بن علي بن الحسين، أنا أبو علي حامد بن محمّد بن عبد اللّه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البغوي، نا أبو عبيد القاسم بن سلاّم، حدّثني أبو اليمان، نا صفوان بن عمرو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عبد العزيز إلى يزيد بن حصين أن مر للجند بالفريضة </w:t>
      </w:r>
      <w:r>
        <w:rPr>
          <w:rStyle w:val="FootnoteAnchor"/>
          <w:rtl w:val="true"/>
        </w:rPr>
        <w:footnoteReference w:id="917"/>
      </w:r>
      <w:r>
        <w:rPr>
          <w:rFonts w:ascii="Amiri" w:hAnsi="Amiri" w:eastAsia="Amiri" w:cs="Amiri"/>
          <w:color w:val="111111"/>
          <w:sz w:val="28"/>
          <w:sz w:val="28"/>
          <w:szCs w:val="28"/>
          <w:rtl w:val="true"/>
          <w:lang w:bidi="ar-SA"/>
        </w:rPr>
        <w:t>،و عليك بأهل الحاضرة، و إياك و الأعراب، فإنهم لا يحضرون محاضر المسلمين، و لا يشهدون مشاهدهم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حدّثني محمّد بن يحيى، أخبرني عمر بن شبّة، نا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يزيد بن حصين بن نمير، فأعرض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المعرض، إياك أعني،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 أعرض،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لي واحدة إلاّ قلت لك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 عشرا و لا أقول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سليمان بن إبراهيم بن محمّد، نا محمّد بن إبراهيم بن جعفر، نا الحسين بن علي بن محمّد بن زكريا، نا محمّد بن عبيد اللّه، عن عطاء أن عمرو بن قيس الكندي شتم ابن عمّه يزيد بن الحصين، فلم يجبه،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أغضي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بكر محمّد بن يحيى، حدّثني أحمد بن يزيد المهلبي، نا أحمد بن أبي </w:t>
      </w:r>
      <w:r>
        <w:rPr>
          <w:rStyle w:val="FootnoteAnchor"/>
          <w:rtl w:val="true"/>
        </w:rPr>
        <w:footnoteReference w:id="918"/>
      </w:r>
      <w:r>
        <w:rPr>
          <w:rFonts w:ascii="Amiri" w:hAnsi="Amiri" w:eastAsia="Amiri" w:cs="Amiri"/>
          <w:color w:val="111111"/>
          <w:sz w:val="28"/>
          <w:sz w:val="28"/>
          <w:szCs w:val="28"/>
          <w:rtl w:val="true"/>
          <w:lang w:bidi="ar-SA"/>
        </w:rPr>
        <w:t>طاهر، حدّثني أبو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919"/>
      </w:r>
      <w:r>
        <w:rPr>
          <w:rFonts w:ascii="Amiri" w:hAnsi="Amiri" w:eastAsia="Amiri" w:cs="Amiri"/>
          <w:color w:val="111111"/>
          <w:sz w:val="28"/>
          <w:sz w:val="28"/>
          <w:szCs w:val="28"/>
          <w:rtl w:val="true"/>
          <w:lang w:bidi="ar-SA"/>
        </w:rPr>
        <w:t>يزيد بن الحصين بن نمير السكوني لا يعطي، فإذا أعطى أعطى كثيرا،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تكون مواهبي كتائب كتائب، و لا أحب أن تكون مقانب مقانب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أنا أبو بكر المهندس، نا أبو بشر الدولابي </w:t>
      </w:r>
      <w:r>
        <w:rPr>
          <w:rStyle w:val="FootnoteAnchor"/>
          <w:rtl w:val="true"/>
        </w:rPr>
        <w:footnoteReference w:id="921"/>
      </w:r>
      <w:r>
        <w:rPr>
          <w:rFonts w:ascii="Amiri" w:hAnsi="Amiri" w:eastAsia="Amiri" w:cs="Amiri"/>
          <w:color w:val="111111"/>
          <w:sz w:val="28"/>
          <w:sz w:val="28"/>
          <w:szCs w:val="28"/>
          <w:rtl w:val="true"/>
          <w:lang w:bidi="ar-SA"/>
        </w:rPr>
        <w:t xml:space="preserve">،نا عمران بن بكّار أبو موسى البراد، نا أبو المغيرة عبد القدّوس بن الحجّاج </w:t>
      </w:r>
      <w:r>
        <w:rPr>
          <w:rStyle w:val="FootnoteAnchor"/>
          <w:rtl w:val="true"/>
        </w:rPr>
        <w:footnoteReference w:id="922"/>
      </w:r>
      <w:r>
        <w:rPr>
          <w:rFonts w:ascii="Amiri" w:hAnsi="Amiri" w:eastAsia="Amiri" w:cs="Amiri"/>
          <w:color w:val="111111"/>
          <w:sz w:val="28"/>
          <w:sz w:val="28"/>
          <w:szCs w:val="28"/>
          <w:rtl w:val="true"/>
          <w:lang w:bidi="ar-SA"/>
        </w:rPr>
        <w:t>،و أبو اليمان الحكم بن نافع،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عمرو، عن يزيد بن ميسرة أنه أوصى يزيد بن حصين حين ولي، و قال له يزيد بن حصين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ترى يا أبا يوسف فيما ابتلينا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 التأنّي في أمرك، و إيّاك و العجلة و في السجن راحة، هل تدري ما يقال لصاحب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المسلط‍‌ لا ينفعك </w:t>
      </w:r>
      <w:r>
        <w:rPr>
          <w:rStyle w:val="FootnoteAnchor"/>
          <w:rtl w:val="true"/>
        </w:rPr>
        <w:footnoteReference w:id="923"/>
      </w:r>
      <w:r>
        <w:rPr>
          <w:rFonts w:ascii="IRNazanin" w:hAnsi="IRNazanin" w:eastAsia="IRNazanin"/>
          <w:color w:val="111111"/>
          <w:sz w:val="28"/>
          <w:sz w:val="28"/>
          <w:szCs w:val="28"/>
          <w:rtl w:val="true"/>
          <w:lang w:bidi="fa-IR"/>
        </w:rPr>
        <w:t xml:space="preserve">روح </w:t>
      </w:r>
      <w:r>
        <w:rPr>
          <w:rStyle w:val="FootnoteAnchor"/>
          <w:rtl w:val="true"/>
        </w:rPr>
        <w:footnoteReference w:id="924"/>
      </w:r>
      <w:r>
        <w:rPr>
          <w:rFonts w:ascii="Amiri" w:hAnsi="Amiri" w:eastAsia="Amiri" w:cs="Amiri"/>
          <w:color w:val="111111"/>
          <w:sz w:val="28"/>
          <w:sz w:val="28"/>
          <w:szCs w:val="28"/>
          <w:rtl w:val="true"/>
          <w:lang w:bidi="ar-SA"/>
        </w:rPr>
        <w:t>السلطان، فإنّما ورثت مكان من كان قبلك، و آخر وارث مكانك غدا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ذكر وفاته في سنة ثلاث و مائة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6732_263008"/>
      <w:bookmarkStart w:id="154" w:name="pg16732_263008"/>
      <w:bookmarkEnd w:id="154"/>
    </w:p>
    <w:p>
      <w:pPr>
        <w:pStyle w:val="BookText"/>
        <w:rPr/>
      </w:pPr>
      <w:bookmarkStart w:id="155" w:name="pg16732_263008"/>
      <w:bookmarkEnd w:id="155"/>
      <w:r>
        <w:rPr>
          <w:rFonts w:ascii="IRNazanin" w:hAnsi="IRNazanin" w:eastAsia="IRNazanin"/>
          <w:color w:val="111111"/>
          <w:sz w:val="28"/>
          <w:sz w:val="28"/>
          <w:szCs w:val="28"/>
          <w:rtl w:val="true"/>
          <w:lang w:bidi="fa-IR"/>
        </w:rPr>
        <w:t xml:space="preserve">أخبرنا </w:t>
      </w:r>
      <w:r>
        <w:rPr>
          <w:rStyle w:val="FootnoteAnchor"/>
          <w:rtl w:val="true"/>
        </w:rPr>
        <w:footnoteReference w:id="926"/>
      </w:r>
      <w:r>
        <w:rPr>
          <w:rFonts w:ascii="Amiri" w:hAnsi="Amiri" w:eastAsia="Amiri" w:cs="Amiri"/>
          <w:color w:val="111111"/>
          <w:sz w:val="28"/>
          <w:sz w:val="28"/>
          <w:szCs w:val="28"/>
          <w:rtl w:val="true"/>
          <w:lang w:bidi="ar-SA"/>
        </w:rPr>
        <w:t>والدي الحافظ‍‌ أبو القاسم علي بن الحسن رحمه اللّه قال</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555350_73709187"/>
      <w:bookmarkStart w:id="157" w:name="_Toc59"/>
      <w:bookmarkEnd w:id="156"/>
      <w:r>
        <w:rPr/>
        <w:t>8262</w:t>
      </w:r>
      <w:r>
        <w:rPr>
          <w:rtl w:val="true"/>
        </w:rPr>
        <w:t xml:space="preserve"> - </w:t>
      </w:r>
      <w:r>
        <w:rPr>
          <w:rtl w:val="true"/>
        </w:rPr>
        <w:t>يزيد بن الحكم بن أبي العاص بن بشر بن عبد دهمان بن عبد اللّه</w:t>
      </w:r>
      <w:bookmarkEnd w:id="157"/>
    </w:p>
    <w:p>
      <w:pPr>
        <w:pStyle w:val="BookText"/>
        <w:rPr/>
      </w:pPr>
      <w:r>
        <w:rPr>
          <w:rFonts w:ascii="Amiri" w:hAnsi="Amiri" w:eastAsia="Amiri" w:cs="Amiri"/>
          <w:color w:val="111111"/>
          <w:sz w:val="28"/>
          <w:sz w:val="28"/>
          <w:szCs w:val="28"/>
          <w:rtl w:val="true"/>
          <w:lang w:bidi="ar-SA"/>
        </w:rPr>
        <w:t xml:space="preserve">ابن همّام بن أبان بن يسار بن مالك بن حطيط‍‌ </w:t>
      </w:r>
      <w:r>
        <w:rPr>
          <w:rStyle w:val="FootnoteAnchor"/>
          <w:rtl w:val="true"/>
        </w:rPr>
        <w:footnoteReference w:id="927"/>
      </w:r>
      <w:r>
        <w:rPr>
          <w:rFonts w:ascii="Amiri" w:hAnsi="Amiri" w:eastAsia="Amiri" w:cs="Amiri"/>
          <w:color w:val="111111"/>
          <w:sz w:val="28"/>
          <w:sz w:val="28"/>
          <w:szCs w:val="28"/>
          <w:rtl w:val="true"/>
          <w:lang w:bidi="ar-SA"/>
        </w:rPr>
        <w:t>بن جشم بن قسي،</w:t>
      </w:r>
    </w:p>
    <w:p>
      <w:pPr>
        <w:pStyle w:val="BookText"/>
        <w:rPr/>
      </w:pPr>
      <w:r>
        <w:rPr>
          <w:rFonts w:ascii="Amiri" w:hAnsi="Amiri" w:eastAsia="Amiri" w:cs="Amiri"/>
          <w:color w:val="111111"/>
          <w:sz w:val="28"/>
          <w:sz w:val="28"/>
          <w:szCs w:val="28"/>
          <w:rtl w:val="true"/>
          <w:lang w:bidi="ar-SA"/>
        </w:rPr>
        <w:t xml:space="preserve">و هو ثقيف بن منبّه الثّقفيّ‌ البصري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أمّه بكرة بنت الزبرقان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عمّه عثمان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و أبو شيبة عبد الرّحمن بن إسحاق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 و كان شاعرا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يعلى الموصلي، ثنا قاسم بن أبي شيبة، نا حفص، عن عبد الرّحمن بن إسحاق، عن يزيد بن الحكم، عن عثمان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استجنّ‌ جنّة كثيفة، و في حديث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حصينة، من سلف له ثلاثة أولاد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13217</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أبو علي الحسن بن أحمد، و حدّثناه أبو مسعود عبد الرحيم بن علي عنه، أنبأ أبو نعيم الحافظ‍‌، نا أحمد بن إبراهيم بن يوسف أبو جعفر، ثنا عمران بن عبد الرحيم، نا عمر بن حفص بن عتاب، نا أبي، عن </w:t>
      </w:r>
      <w:r>
        <w:rPr>
          <w:rStyle w:val="FootnoteAnchor"/>
          <w:rtl w:val="true"/>
        </w:rPr>
        <w:footnoteReference w:id="929"/>
      </w:r>
      <w:r>
        <w:rPr>
          <w:rFonts w:ascii="Amiri" w:hAnsi="Amiri" w:eastAsia="Amiri" w:cs="Amiri"/>
          <w:color w:val="111111"/>
          <w:sz w:val="28"/>
          <w:sz w:val="28"/>
          <w:szCs w:val="28"/>
          <w:rtl w:val="true"/>
          <w:lang w:bidi="ar-SA"/>
        </w:rPr>
        <w:t>عبد الرّحمن بن إسحاق، عن يزيد بن الحكم، عن عثمان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استجنّ‌ جنّة كثيفة من النار، من سلف بين يديه ثلاثا من ولده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سعد محمّد بن محمّد، أنبأ أبو نعيم الحافظ‍‌، حدّثنا سليمان بن أحمد الطبراني، نا محمّد بن عثمان بن أبي شيبة، نا فروة بن أبي المعزّ، أنبأ القاسم بن مالك المربي، عن عبد الرّحمن بن إسحاق، عن يزيد بن الحكم بن أبي العاص، عن عثمان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930"/>
      </w:r>
      <w:r>
        <w:rPr>
          <w:rFonts w:ascii="Amiri" w:hAnsi="Amiri" w:eastAsia="Amiri" w:cs="Amiri"/>
          <w:color w:val="111111"/>
          <w:sz w:val="28"/>
          <w:sz w:val="28"/>
          <w:szCs w:val="28"/>
          <w:rtl w:val="true"/>
          <w:lang w:bidi="ar-SA"/>
        </w:rPr>
        <w:t>رسول اللّه صلّى اللّه عليه و سلّم إذا اشتدت الريح الشمال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شرّ ما أرسلت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931"/>
      </w:r>
      <w:r>
        <w:rPr>
          <w:rFonts w:ascii="Amiri" w:hAnsi="Amiri" w:eastAsia="Amiri" w:cs="Amiri"/>
          <w:color w:val="111111"/>
          <w:sz w:val="28"/>
          <w:sz w:val="28"/>
          <w:szCs w:val="28"/>
          <w:rtl w:val="true"/>
          <w:lang w:bidi="ar-SA"/>
        </w:rPr>
        <w:t xml:space="preserve">،أخبرني حبيب بن بكير </w:t>
      </w:r>
      <w:r>
        <w:rPr>
          <w:rStyle w:val="FootnoteAnchor"/>
          <w:rtl w:val="true"/>
        </w:rPr>
        <w:footnoteReference w:id="932"/>
      </w:r>
      <w:r>
        <w:rPr>
          <w:rFonts w:ascii="Amiri" w:hAnsi="Amiri" w:eastAsia="Amiri" w:cs="Amiri"/>
          <w:color w:val="111111"/>
          <w:sz w:val="28"/>
          <w:sz w:val="28"/>
          <w:szCs w:val="28"/>
          <w:rtl w:val="true"/>
          <w:lang w:bidi="ar-SA"/>
        </w:rPr>
        <w:t>المهلبي، نا عبد اللّه بن شبيب الحزامي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الحجّاج بن يوسف بيزيد بن الحكم الثقفي، فولاّه كور فارس، و دفع إليه عهده بها، فلمّا دخل إليه ليودعه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شعرك، و إنّما أراد أن ينشده مديحا له، فأنشده قصيدة يفخر فيها 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 الذي سلب ابن كسرى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تخفق كالعقاب الطائر</w:t>
      </w:r>
    </w:p>
    <w:p>
      <w:pPr>
        <w:pStyle w:val="BookText"/>
        <w:rPr/>
      </w:pPr>
      <w:r>
        <w:rPr>
          <w:rFonts w:ascii="Amiri" w:hAnsi="Amiri" w:eastAsia="Amiri" w:cs="Amiri"/>
          <w:color w:val="111111"/>
          <w:sz w:val="28"/>
          <w:sz w:val="28"/>
          <w:szCs w:val="28"/>
          <w:rtl w:val="true"/>
          <w:lang w:bidi="ar-SA"/>
        </w:rPr>
        <w:t>فلمّا سمع الحجاج فخره غضب، و نهض، فخرج يزيد من غير أن يودّعه، 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ارتجع منه العهد، فإذا ردّه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خير لك، ما ورثك أبوك أم هذا؟ فردّ على الحاجب العهد،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ورثت جدي مجده و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ورثت جدك أعنزا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خرج مغاضبا، فلحق بسليمان بن عبد الملك، و مدحه بقصيدته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أمسى بأسماء هذا القلب معمودا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أقول صحا يعتاده عيدا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باسم امرئ أشبهت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عدلا سليمان بن داودا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به في الورى الماضين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أصبحت في الباقين محمودا </w:t>
      </w:r>
    </w:p>
    <w:p>
      <w:pPr>
        <w:pStyle w:val="BookText"/>
        <w:rPr/>
      </w:pPr>
      <w:r>
        <w:rPr>
          <w:rFonts w:ascii="Amiri" w:hAnsi="Amiri" w:eastAsia="Amiri" w:cs="Amiri"/>
          <w:color w:val="111111"/>
          <w:sz w:val="28"/>
          <w:sz w:val="28"/>
          <w:szCs w:val="28"/>
          <w:rtl w:val="true"/>
          <w:lang w:bidi="ar-SA"/>
        </w:rPr>
        <w:t xml:space="preserve">لا يبرأ الناس من أن يحمدوا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في الأمور الحلم و الجودا</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أجرى لك لعمالة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ما 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عبد القادر بن محمّد، و أبو نصر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معروف، نا الحسين بن فهم، نا محمّد بن سعد قال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أبي العاص بن بشر بن عبد </w:t>
      </w:r>
      <w:r>
        <w:rPr>
          <w:rStyle w:val="FootnoteAnchor"/>
          <w:rtl w:val="true"/>
        </w:rPr>
        <w:footnoteReference w:id="937"/>
      </w:r>
      <w:r>
        <w:rPr>
          <w:rFonts w:ascii="Amiri" w:hAnsi="Amiri" w:eastAsia="Amiri" w:cs="Amiri"/>
          <w:color w:val="111111"/>
          <w:sz w:val="28"/>
          <w:sz w:val="28"/>
          <w:szCs w:val="28"/>
          <w:rtl w:val="true"/>
          <w:lang w:bidi="ar-SA"/>
        </w:rPr>
        <w:t xml:space="preserve">دهمان بن عبد اللّه بن همّام بن أبان بن يسار بن مالك بن خطيط‍‌ بن جشم بن ثقيف، و أخوه </w:t>
      </w:r>
      <w:r>
        <w:rPr>
          <w:rStyle w:val="FootnoteAnchor"/>
          <w:rtl w:val="true"/>
        </w:rPr>
        <w:footnoteReference w:id="938"/>
      </w:r>
      <w:r>
        <w:rPr>
          <w:rFonts w:ascii="Amiri" w:hAnsi="Amiri" w:eastAsia="Amiri" w:cs="Amiri"/>
          <w:color w:val="111111"/>
          <w:sz w:val="28"/>
          <w:sz w:val="28"/>
          <w:szCs w:val="28"/>
          <w:rtl w:val="true"/>
          <w:lang w:bidi="ar-SA"/>
        </w:rPr>
        <w:t>الحكم بن أبي العاص الثّقفيّ‌، و قد ذكرنا قصته في قصة أخيه عثمان، و لم ينته إلينا أنه كان في وفد ثقيف، و أولاده أشراف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أبي العاص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الحكم الثّقفيّ‌، روى عن عثمان بن أبي العاص، روى عنه معاوية بن قرّة، و عبد الرّحمن بن إسحاق أبو شيبة القرشي،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القاسم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عشرة سنة، و في ذلك يقول يزيد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الشجاعة و 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القاسم بن محمّد</w:t>
      </w:r>
    </w:p>
    <w:p>
      <w:pPr>
        <w:pStyle w:val="BookText"/>
        <w:rPr/>
      </w:pPr>
      <w:r>
        <w:rPr>
          <w:rFonts w:ascii="Amiri" w:hAnsi="Amiri" w:eastAsia="Amiri" w:cs="Amiri"/>
          <w:color w:val="111111"/>
          <w:sz w:val="28"/>
          <w:sz w:val="28"/>
          <w:szCs w:val="28"/>
          <w:rtl w:val="true"/>
          <w:lang w:bidi="ar-SA"/>
        </w:rPr>
        <w:t xml:space="preserve">قاد الجيوش لسبع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قرب ذلك سؤددا من مولد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942"/>
      </w:r>
      <w:r>
        <w:rPr>
          <w:rFonts w:ascii="Amiri" w:hAnsi="Amiri" w:eastAsia="Amiri" w:cs="Amiri"/>
          <w:color w:val="111111"/>
          <w:sz w:val="28"/>
          <w:sz w:val="28"/>
          <w:szCs w:val="28"/>
          <w:rtl w:val="true"/>
          <w:lang w:bidi="ar-SA"/>
        </w:rPr>
        <w:t xml:space="preserve">أبو القاسم بن السمرقندي، أنا أبو الحسين بن النقور، أنا أبو طاهر </w:t>
      </w:r>
    </w:p>
    <w:p>
      <w:pPr>
        <w:pStyle w:val="BookText"/>
        <w:rPr/>
      </w:pPr>
      <w:r>
        <w:rPr>
          <w:rFonts w:ascii="Amiri" w:hAnsi="Amiri" w:eastAsia="Amiri" w:cs="Amiri"/>
          <w:color w:val="111111"/>
          <w:sz w:val="28"/>
          <w:sz w:val="28"/>
          <w:szCs w:val="28"/>
          <w:rtl w:val="true"/>
          <w:lang w:bidi="ar-SA"/>
        </w:rPr>
        <w:t xml:space="preserve">المخلص، أنا أبو بكر بن سيف </w:t>
      </w:r>
      <w:r>
        <w:rPr>
          <w:rStyle w:val="FootnoteAnchor"/>
          <w:rtl w:val="true"/>
        </w:rPr>
        <w:footnoteReference w:id="943"/>
      </w:r>
      <w:r>
        <w:rPr>
          <w:rFonts w:ascii="Amiri" w:hAnsi="Amiri" w:eastAsia="Amiri" w:cs="Amiri"/>
          <w:color w:val="111111"/>
          <w:sz w:val="28"/>
          <w:sz w:val="28"/>
          <w:szCs w:val="28"/>
          <w:rtl w:val="true"/>
          <w:lang w:bidi="ar-SA"/>
        </w:rPr>
        <w:t>،نا السري بن يحيى، نا شعيب بن إبراهيم التيمي، نا سيف بن عمر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اصطخر الآخرة يزيد بن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عظم العرمص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إلى العيا الفروع الشوارع</w:t>
      </w:r>
    </w:p>
    <w:p>
      <w:pPr>
        <w:pStyle w:val="BookText"/>
        <w:rPr/>
      </w:pPr>
      <w:r>
        <w:rPr>
          <w:rFonts w:ascii="Amiri" w:hAnsi="Amiri" w:eastAsia="Amiri" w:cs="Amiri"/>
          <w:color w:val="111111"/>
          <w:sz w:val="28"/>
          <w:sz w:val="28"/>
          <w:szCs w:val="28"/>
          <w:rtl w:val="true"/>
          <w:lang w:bidi="ar-SA"/>
        </w:rPr>
        <w:t xml:space="preserve">أنا محمّد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945"/>
      </w:r>
      <w:r>
        <w:rPr>
          <w:rFonts w:ascii="Amiri" w:hAnsi="Amiri" w:eastAsia="Amiri" w:cs="Amiri"/>
          <w:color w:val="111111"/>
          <w:sz w:val="28"/>
          <w:sz w:val="28"/>
          <w:szCs w:val="28"/>
          <w:rtl w:val="true"/>
          <w:lang w:bidi="ar-SA"/>
        </w:rPr>
        <w:t xml:space="preserve">الحسب العتود الذي لا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القذي و الحامدان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سلب الجبان بالسيف تاجه فخرّ و أطراف الرماح الشوارع</w:t>
      </w:r>
    </w:p>
    <w:p>
      <w:pPr>
        <w:pStyle w:val="BookText"/>
        <w:rPr/>
      </w:pPr>
      <w:r>
        <w:rPr>
          <w:rFonts w:ascii="Amiri" w:hAnsi="Amiri" w:eastAsia="Amiri" w:cs="Amiri"/>
          <w:color w:val="111111"/>
          <w:sz w:val="28"/>
          <w:sz w:val="28"/>
          <w:szCs w:val="28"/>
          <w:rtl w:val="true"/>
          <w:lang w:bidi="ar-SA"/>
        </w:rPr>
        <w:t xml:space="preserve">يعني أن أباه الحكم قتل شهرك أمير العراق </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فجاهد في نصر لخير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نحونا لرجع المشركين بوقفة بها ذو مال الجزية المتتابع</w:t>
      </w:r>
    </w:p>
    <w:p>
      <w:pPr>
        <w:pStyle w:val="BookText"/>
        <w:rPr/>
      </w:pPr>
      <w:r>
        <w:rPr>
          <w:rFonts w:ascii="Amiri" w:hAnsi="Amiri" w:eastAsia="Amiri" w:cs="Amiri"/>
          <w:color w:val="111111"/>
          <w:sz w:val="28"/>
          <w:sz w:val="28"/>
          <w:szCs w:val="28"/>
          <w:rtl w:val="true"/>
          <w:lang w:bidi="ar-SA"/>
        </w:rPr>
        <w:t xml:space="preserve">تركنا من القتلى مثارا يعودها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مثور بدا ماءها الطباع الجوامع</w:t>
      </w:r>
    </w:p>
    <w:p>
      <w:pPr>
        <w:pStyle w:val="BookText"/>
        <w:rPr/>
      </w:pPr>
      <w:r>
        <w:rPr>
          <w:rFonts w:ascii="Amiri" w:hAnsi="Amiri" w:eastAsia="Amiri" w:cs="Amiri"/>
          <w:color w:val="111111"/>
          <w:sz w:val="28"/>
          <w:sz w:val="28"/>
          <w:szCs w:val="28"/>
          <w:rtl w:val="true"/>
          <w:lang w:bidi="ar-SA"/>
        </w:rPr>
        <w:t xml:space="preserve">تركنا سباع الأرض و الطير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شباعا و ما فيها إلى الحول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الهمذاني، أنبأ أبو طاهر عبد الكريم بن الحسن بن رزمة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أربع مائة، أنا أبو الحسين بن بشران، أنا أحمد بن محمّد بن جعفر الحوزي، ثنا أبو بكر 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يزيد بن الحكم الثّقفيّ‌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شريت الصبا و الجهل بالحلم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راجعت عقلي و الحليم المراجع</w:t>
      </w:r>
    </w:p>
    <w:p>
      <w:pPr>
        <w:pStyle w:val="BookText"/>
        <w:rPr/>
      </w:pPr>
      <w:r>
        <w:rPr>
          <w:rFonts w:ascii="Amiri" w:hAnsi="Amiri" w:eastAsia="Amiri" w:cs="Amiri"/>
          <w:color w:val="111111"/>
          <w:sz w:val="28"/>
          <w:sz w:val="28"/>
          <w:szCs w:val="28"/>
          <w:rtl w:val="true"/>
          <w:lang w:bidi="ar-SA"/>
        </w:rPr>
        <w:t xml:space="preserve">أبى الشيب و الإسلام أن أتبع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الشيب و الإسلام للمرء وازع</w:t>
      </w:r>
    </w:p>
    <w:p>
      <w:pPr>
        <w:pStyle w:val="BookText"/>
        <w:rPr/>
      </w:pPr>
      <w:r>
        <w:rPr>
          <w:rFonts w:ascii="Amiri" w:hAnsi="Amiri" w:eastAsia="Amiri" w:cs="Amiri"/>
          <w:color w:val="111111"/>
          <w:sz w:val="28"/>
          <w:sz w:val="28"/>
          <w:szCs w:val="28"/>
          <w:rtl w:val="true"/>
          <w:lang w:bidi="ar-SA"/>
        </w:rPr>
        <w:t xml:space="preserve">و إني امرؤ لا أزعم البخل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للمال بالحمد بائع</w:t>
      </w:r>
    </w:p>
    <w:p>
      <w:pPr>
        <w:pStyle w:val="BookText"/>
        <w:rPr/>
      </w:pPr>
      <w:r>
        <w:rPr>
          <w:rFonts w:ascii="Amiri" w:hAnsi="Amiri" w:eastAsia="Amiri" w:cs="Amiri"/>
          <w:color w:val="111111"/>
          <w:sz w:val="28"/>
          <w:sz w:val="28"/>
          <w:szCs w:val="28"/>
          <w:rtl w:val="true"/>
          <w:lang w:bidi="ar-SA"/>
        </w:rPr>
        <w:t xml:space="preserve">و أعلم أن الجود مجد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لا يتقي الذم راضع</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يزيد بن الحكم الثّقفيّ‌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إني لأرعى المرء لو يستطيعني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دمي يوما بغير قتيل</w:t>
      </w:r>
    </w:p>
    <w:p>
      <w:pPr>
        <w:pStyle w:val="BookText"/>
        <w:rPr/>
      </w:pPr>
      <w:r>
        <w:rPr>
          <w:rFonts w:ascii="Amiri" w:hAnsi="Amiri" w:eastAsia="Amiri" w:cs="Amiri"/>
          <w:color w:val="111111"/>
          <w:sz w:val="28"/>
          <w:sz w:val="28"/>
          <w:szCs w:val="28"/>
          <w:rtl w:val="true"/>
          <w:lang w:bidi="ar-SA"/>
        </w:rPr>
        <w:t xml:space="preserve">و أعرض عما ساءه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إلي ما ساءني بدليل</w:t>
      </w:r>
    </w:p>
    <w:p>
      <w:pPr>
        <w:pStyle w:val="BookText"/>
        <w:rPr/>
      </w:pPr>
      <w:r>
        <w:rPr>
          <w:rFonts w:ascii="Amiri" w:hAnsi="Amiri" w:eastAsia="Amiri" w:cs="Amiri"/>
          <w:color w:val="111111"/>
          <w:sz w:val="28"/>
          <w:sz w:val="28"/>
          <w:szCs w:val="28"/>
          <w:rtl w:val="true"/>
          <w:lang w:bidi="ar-SA"/>
        </w:rPr>
        <w:t xml:space="preserve">مجاملة مني و إحسان </w:t>
      </w:r>
      <w:r>
        <w:rPr>
          <w:rStyle w:val="FootnoteAnchor"/>
          <w:rtl w:val="true"/>
        </w:rPr>
        <w:footnoteReference w:id="950"/>
      </w:r>
      <w:r>
        <w:rPr>
          <w:rFonts w:ascii="Amiri" w:hAnsi="Amiri" w:eastAsia="Amiri" w:cs="Amiri"/>
          <w:color w:val="111111"/>
          <w:sz w:val="28"/>
          <w:sz w:val="28"/>
          <w:szCs w:val="28"/>
          <w:rtl w:val="true"/>
          <w:lang w:bidi="ar-SA"/>
        </w:rPr>
        <w:t xml:space="preserve">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حسن منه و لا بجميل</w:t>
      </w:r>
    </w:p>
    <w:p>
      <w:pPr>
        <w:pStyle w:val="BookText"/>
        <w:rPr/>
      </w:pPr>
      <w:r>
        <w:rPr>
          <w:rFonts w:ascii="Amiri" w:hAnsi="Amiri" w:eastAsia="Amiri" w:cs="Amiri"/>
          <w:color w:val="111111"/>
          <w:sz w:val="28"/>
          <w:sz w:val="28"/>
          <w:szCs w:val="28"/>
          <w:rtl w:val="true"/>
          <w:lang w:bidi="ar-SA"/>
        </w:rPr>
        <w:t xml:space="preserve">و لو شئت لو لا الحلم جدّعت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بإيعاب </w:t>
      </w:r>
      <w:r>
        <w:rPr>
          <w:rStyle w:val="FootnoteAnchor"/>
          <w:rtl w:val="true"/>
        </w:rPr>
        <w:footnoteReference w:id="951"/>
      </w:r>
      <w:r>
        <w:rPr>
          <w:rFonts w:ascii="Amiri" w:hAnsi="Amiri" w:eastAsia="Amiri" w:cs="Amiri"/>
          <w:color w:val="111111"/>
          <w:sz w:val="28"/>
          <w:sz w:val="28"/>
          <w:szCs w:val="28"/>
          <w:rtl w:val="true"/>
          <w:lang w:bidi="ar-SA"/>
        </w:rPr>
        <w:t>جدع بادئ و عليل</w:t>
      </w:r>
    </w:p>
    <w:p>
      <w:pPr>
        <w:pStyle w:val="BookText"/>
        <w:rPr/>
      </w:pPr>
      <w:r>
        <w:rPr>
          <w:rFonts w:ascii="Amiri" w:hAnsi="Amiri" w:eastAsia="Amiri" w:cs="Amiri"/>
          <w:color w:val="111111"/>
          <w:sz w:val="28"/>
          <w:sz w:val="28"/>
          <w:szCs w:val="28"/>
          <w:rtl w:val="true"/>
          <w:lang w:bidi="ar-SA"/>
        </w:rPr>
        <w:t xml:space="preserve">أصالة حلم من حلوم 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حلم إلاّ حلم كل أصيل</w:t>
      </w:r>
    </w:p>
    <w:p>
      <w:pPr>
        <w:pStyle w:val="BookText"/>
        <w:rPr/>
      </w:pPr>
      <w:r>
        <w:rPr>
          <w:rFonts w:ascii="Amiri" w:hAnsi="Amiri" w:eastAsia="Amiri" w:cs="Amiri"/>
          <w:color w:val="111111"/>
          <w:sz w:val="28"/>
          <w:sz w:val="28"/>
          <w:szCs w:val="28"/>
          <w:rtl w:val="true"/>
          <w:lang w:bidi="ar-SA"/>
        </w:rPr>
        <w:t xml:space="preserve">حفاظا على أحلام قوم رزئتهم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رزان يزينون النديّ‌ كهول</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عمرو بن مندة، أنا أبو محمّد بن يوه، أنا أبو الحسن اللنباني </w:t>
      </w:r>
      <w:r>
        <w:rPr>
          <w:rStyle w:val="FootnoteAnchor"/>
          <w:rtl w:val="true"/>
        </w:rPr>
        <w:footnoteReference w:id="952"/>
      </w:r>
      <w:r>
        <w:rPr>
          <w:rFonts w:ascii="Amiri" w:hAnsi="Amiri" w:eastAsia="Amiri" w:cs="Amiri"/>
          <w:color w:val="111111"/>
          <w:sz w:val="28"/>
          <w:sz w:val="28"/>
          <w:szCs w:val="28"/>
          <w:rtl w:val="true"/>
          <w:lang w:bidi="ar-SA"/>
        </w:rPr>
        <w:t>،أنا أبو بكر 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الحكم يرثي ابنه و أنشد ابن عائشة بعضها و سائرها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و الدهر لا بد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ريبه سيريب</w:t>
      </w:r>
    </w:p>
    <w:p>
      <w:pPr>
        <w:pStyle w:val="BookText"/>
        <w:rPr/>
      </w:pPr>
      <w:r>
        <w:rPr>
          <w:rFonts w:ascii="Amiri" w:hAnsi="Amiri" w:eastAsia="Amiri" w:cs="Amiri"/>
          <w:color w:val="111111"/>
          <w:sz w:val="28"/>
          <w:sz w:val="28"/>
          <w:szCs w:val="28"/>
          <w:rtl w:val="true"/>
          <w:lang w:bidi="ar-SA"/>
        </w:rPr>
        <w:t xml:space="preserve">عدو امرئ تأميل ما ليس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دنيا غرور للنفوس كذوب</w:t>
      </w:r>
    </w:p>
    <w:p>
      <w:pPr>
        <w:pStyle w:val="BookText"/>
        <w:rPr/>
      </w:pPr>
      <w:r>
        <w:rPr>
          <w:rFonts w:ascii="Amiri" w:hAnsi="Amiri" w:eastAsia="Amiri" w:cs="Amiri"/>
          <w:color w:val="111111"/>
          <w:sz w:val="28"/>
          <w:sz w:val="28"/>
          <w:szCs w:val="28"/>
          <w:rtl w:val="true"/>
          <w:lang w:bidi="ar-SA"/>
        </w:rPr>
        <w:t xml:space="preserve">لعمري و قد وهنت مني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يوصم عود النبع و هو صليب</w:t>
      </w:r>
    </w:p>
    <w:p>
      <w:pPr>
        <w:pStyle w:val="BookText"/>
        <w:rPr/>
      </w:pPr>
      <w:r>
        <w:rPr>
          <w:rFonts w:ascii="Amiri" w:hAnsi="Amiri" w:eastAsia="Amiri" w:cs="Amiri"/>
          <w:color w:val="111111"/>
          <w:sz w:val="28"/>
          <w:sz w:val="28"/>
          <w:szCs w:val="28"/>
          <w:rtl w:val="true"/>
          <w:lang w:bidi="ar-SA"/>
        </w:rPr>
        <w:t xml:space="preserve">و كنت كأني منك في رأس زهوة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طابقات دونها و لهوب</w:t>
      </w:r>
    </w:p>
    <w:p>
      <w:pPr>
        <w:pStyle w:val="BookText"/>
        <w:rPr/>
      </w:pPr>
      <w:r>
        <w:rPr>
          <w:rFonts w:ascii="Amiri" w:hAnsi="Amiri" w:eastAsia="Amiri" w:cs="Amiri"/>
          <w:color w:val="111111"/>
          <w:sz w:val="28"/>
          <w:sz w:val="28"/>
          <w:szCs w:val="28"/>
          <w:rtl w:val="true"/>
          <w:lang w:bidi="ar-SA"/>
        </w:rPr>
        <w:t xml:space="preserve">و كانت قناتي لا تلين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أنانيب منها قد وهت و كعوب</w:t>
      </w:r>
    </w:p>
    <w:p>
      <w:pPr>
        <w:pStyle w:val="BookText"/>
        <w:rPr/>
      </w:pPr>
      <w:r>
        <w:rPr>
          <w:rFonts w:ascii="Amiri" w:hAnsi="Amiri" w:eastAsia="Amiri" w:cs="Amiri"/>
          <w:color w:val="111111"/>
          <w:sz w:val="28"/>
          <w:sz w:val="28"/>
          <w:szCs w:val="28"/>
          <w:rtl w:val="true"/>
          <w:lang w:bidi="ar-SA"/>
        </w:rPr>
        <w:t xml:space="preserve">كأني و لو كنت امرأ في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لفقدك يا خير الشباب غريب</w:t>
      </w:r>
    </w:p>
    <w:p>
      <w:pPr>
        <w:pStyle w:val="BookText"/>
        <w:rPr/>
      </w:pPr>
      <w:r>
        <w:rPr>
          <w:rFonts w:ascii="Amiri" w:hAnsi="Amiri" w:eastAsia="Amiri" w:cs="Amiri"/>
          <w:color w:val="111111"/>
          <w:sz w:val="28"/>
          <w:sz w:val="28"/>
          <w:szCs w:val="28"/>
          <w:rtl w:val="true"/>
          <w:lang w:bidi="ar-SA"/>
        </w:rPr>
        <w:t xml:space="preserve">و لو عشت لي لم أختشع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إذا كانت سواك تصيب</w:t>
      </w:r>
    </w:p>
    <w:p>
      <w:pPr>
        <w:pStyle w:val="BookText"/>
        <w:rPr/>
      </w:pPr>
      <w:r>
        <w:rPr>
          <w:rFonts w:ascii="Amiri" w:hAnsi="Amiri" w:eastAsia="Amiri" w:cs="Amiri"/>
          <w:color w:val="111111"/>
          <w:sz w:val="28"/>
          <w:sz w:val="28"/>
          <w:szCs w:val="28"/>
          <w:rtl w:val="true"/>
          <w:lang w:bidi="ar-SA"/>
        </w:rPr>
        <w:t xml:space="preserve">و كنت أرى أني إذا غبت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يوما يا بني تغيب</w:t>
      </w:r>
    </w:p>
    <w:p>
      <w:pPr>
        <w:pStyle w:val="BookText"/>
        <w:rPr/>
      </w:pPr>
      <w:r>
        <w:rPr>
          <w:rFonts w:ascii="Amiri" w:hAnsi="Amiri" w:eastAsia="Amiri" w:cs="Amiri"/>
          <w:color w:val="111111"/>
          <w:sz w:val="28"/>
          <w:sz w:val="28"/>
          <w:szCs w:val="28"/>
          <w:rtl w:val="true"/>
          <w:lang w:bidi="ar-SA"/>
        </w:rPr>
        <w:t xml:space="preserve">لقد نظرت عيني إليك بمصرع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قتيل للمنون سليب</w:t>
      </w:r>
    </w:p>
    <w:p>
      <w:pPr>
        <w:pStyle w:val="BookText"/>
        <w:rPr/>
      </w:pPr>
      <w:r>
        <w:rPr>
          <w:rFonts w:ascii="Amiri" w:hAnsi="Amiri" w:eastAsia="Amiri" w:cs="Amiri"/>
          <w:color w:val="111111"/>
          <w:sz w:val="28"/>
          <w:sz w:val="28"/>
          <w:szCs w:val="28"/>
          <w:rtl w:val="true"/>
          <w:lang w:bidi="ar-SA"/>
        </w:rPr>
        <w:t xml:space="preserve">و لسنا بأحيا منك إلاّ إلى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ملاؤه عيش بعدهن قريب</w:t>
      </w:r>
    </w:p>
    <w:p>
      <w:pPr>
        <w:pStyle w:val="BookText"/>
        <w:rPr/>
      </w:pPr>
      <w:r>
        <w:rPr>
          <w:rFonts w:ascii="Amiri" w:hAnsi="Amiri" w:eastAsia="Amiri" w:cs="Amiri"/>
          <w:color w:val="111111"/>
          <w:sz w:val="28"/>
          <w:sz w:val="28"/>
          <w:szCs w:val="28"/>
          <w:rtl w:val="true"/>
          <w:lang w:bidi="ar-SA"/>
        </w:rPr>
        <w:t xml:space="preserve">بقيات آجال إليها انتهاؤنا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بقينا عليها نفتدي و نئوب</w:t>
      </w:r>
    </w:p>
    <w:p>
      <w:pPr>
        <w:pStyle w:val="BookText"/>
        <w:rPr/>
      </w:pPr>
      <w:r>
        <w:rPr>
          <w:rFonts w:ascii="Amiri" w:hAnsi="Amiri" w:eastAsia="Amiri" w:cs="Amiri"/>
          <w:color w:val="111111"/>
          <w:sz w:val="28"/>
          <w:sz w:val="28"/>
          <w:szCs w:val="28"/>
          <w:rtl w:val="true"/>
          <w:lang w:bidi="ar-SA"/>
        </w:rPr>
        <w:t xml:space="preserve">مواقيت لا تدني بغيضا لبغضه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و لا يحيي الحبيب حبيب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تفرق ما بين الحبيب و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مضاجع قد حطت لهن جنوب </w:t>
      </w:r>
    </w:p>
    <w:p>
      <w:pPr>
        <w:pStyle w:val="BookText"/>
        <w:rPr/>
      </w:pPr>
      <w:r>
        <w:rPr>
          <w:rFonts w:ascii="Amiri" w:hAnsi="Amiri" w:eastAsia="Amiri" w:cs="Amiri"/>
          <w:color w:val="111111"/>
          <w:sz w:val="28"/>
          <w:sz w:val="28"/>
          <w:szCs w:val="28"/>
          <w:rtl w:val="true"/>
          <w:lang w:bidi="ar-SA"/>
        </w:rPr>
        <w:t xml:space="preserve">أبا خالد لا العيش بعدك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أفردت منك يطيب</w:t>
      </w:r>
    </w:p>
    <w:p>
      <w:pPr>
        <w:pStyle w:val="BookText"/>
        <w:rPr/>
      </w:pPr>
      <w:r>
        <w:rPr>
          <w:rFonts w:ascii="Amiri" w:hAnsi="Amiri" w:eastAsia="Amiri" w:cs="Amiri"/>
          <w:color w:val="111111"/>
          <w:sz w:val="28"/>
          <w:sz w:val="28"/>
          <w:szCs w:val="28"/>
          <w:rtl w:val="true"/>
          <w:lang w:bidi="ar-SA"/>
        </w:rPr>
        <w:t xml:space="preserve">و كيف يطيب عيش من كنت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سويت رمسا عليب قليب</w:t>
      </w:r>
    </w:p>
    <w:p>
      <w:pPr>
        <w:pStyle w:val="BookText"/>
        <w:rPr/>
      </w:pPr>
      <w:r>
        <w:rPr>
          <w:rFonts w:ascii="Amiri" w:hAnsi="Amiri" w:eastAsia="Amiri" w:cs="Amiri"/>
          <w:color w:val="111111"/>
          <w:sz w:val="28"/>
          <w:sz w:val="28"/>
          <w:szCs w:val="28"/>
          <w:rtl w:val="true"/>
          <w:lang w:bidi="ar-SA"/>
        </w:rPr>
        <w:t xml:space="preserve">نرى حولك الأعداء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من ترب الضريح كثيب</w:t>
      </w:r>
    </w:p>
    <w:p>
      <w:pPr>
        <w:pStyle w:val="BookText"/>
        <w:rPr/>
      </w:pPr>
      <w:r>
        <w:rPr>
          <w:rFonts w:ascii="Amiri" w:hAnsi="Amiri" w:eastAsia="Amiri" w:cs="Amiri"/>
          <w:color w:val="111111"/>
          <w:sz w:val="28"/>
          <w:sz w:val="28"/>
          <w:szCs w:val="28"/>
          <w:rtl w:val="true"/>
          <w:lang w:bidi="ar-SA"/>
        </w:rPr>
        <w:t xml:space="preserve">و من لا يبيت الليل إلاّ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لها حتى الصباح نحيب</w:t>
      </w:r>
    </w:p>
    <w:p>
      <w:pPr>
        <w:pStyle w:val="BookText"/>
        <w:rPr/>
      </w:pPr>
      <w:r>
        <w:rPr>
          <w:rFonts w:ascii="Amiri" w:hAnsi="Amiri" w:eastAsia="Amiri" w:cs="Amiri"/>
          <w:color w:val="111111"/>
          <w:sz w:val="28"/>
          <w:sz w:val="28"/>
          <w:szCs w:val="28"/>
          <w:rtl w:val="true"/>
          <w:lang w:bidi="ar-SA"/>
        </w:rPr>
        <w:t xml:space="preserve">جرى دمعها حتى بمجرى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من مجرى الدموع يذوب</w:t>
      </w:r>
    </w:p>
    <w:p>
      <w:pPr>
        <w:pStyle w:val="BookText"/>
        <w:rPr/>
      </w:pPr>
      <w:r>
        <w:rPr>
          <w:rFonts w:ascii="Amiri" w:hAnsi="Amiri" w:eastAsia="Amiri" w:cs="Amiri"/>
          <w:color w:val="111111"/>
          <w:sz w:val="28"/>
          <w:sz w:val="28"/>
          <w:szCs w:val="28"/>
          <w:rtl w:val="true"/>
          <w:lang w:bidi="ar-SA"/>
        </w:rPr>
        <w:t xml:space="preserve">إذا انفدت دمعا جرى بعد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من مآقي المقلتين صبيب</w:t>
      </w:r>
    </w:p>
    <w:p>
      <w:pPr>
        <w:pStyle w:val="BookText"/>
        <w:rPr/>
      </w:pPr>
      <w:r>
        <w:rPr>
          <w:rFonts w:ascii="Amiri" w:hAnsi="Amiri" w:eastAsia="Amiri" w:cs="Amiri"/>
          <w:color w:val="111111"/>
          <w:sz w:val="28"/>
          <w:sz w:val="28"/>
          <w:szCs w:val="28"/>
          <w:rtl w:val="true"/>
          <w:lang w:bidi="ar-SA"/>
        </w:rPr>
        <w:t xml:space="preserve">تعزى على ابن لأنثى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لتسلو ابنها حتى يزول عسيب</w:t>
      </w:r>
    </w:p>
    <w:p>
      <w:pPr>
        <w:pStyle w:val="BookText"/>
        <w:rPr/>
      </w:pPr>
      <w:r>
        <w:rPr>
          <w:rFonts w:ascii="Amiri" w:hAnsi="Amiri" w:eastAsia="Amiri" w:cs="Amiri"/>
          <w:color w:val="111111"/>
          <w:sz w:val="28"/>
          <w:sz w:val="28"/>
          <w:szCs w:val="28"/>
          <w:rtl w:val="true"/>
          <w:lang w:bidi="ar-SA"/>
        </w:rPr>
        <w:t xml:space="preserve">و كيف تعزى فاقد خان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كمصباح الظلام نجيب</w:t>
      </w:r>
    </w:p>
    <w:p>
      <w:pPr>
        <w:pStyle w:val="BookText"/>
        <w:rPr/>
      </w:pPr>
      <w:r>
        <w:rPr>
          <w:rFonts w:ascii="Amiri" w:hAnsi="Amiri" w:eastAsia="Amiri" w:cs="Amiri"/>
          <w:color w:val="111111"/>
          <w:sz w:val="28"/>
          <w:sz w:val="28"/>
          <w:szCs w:val="28"/>
          <w:rtl w:val="true"/>
          <w:lang w:bidi="ar-SA"/>
        </w:rPr>
        <w:t xml:space="preserve">جرىء على الجلاء لها غير هائب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هاب الكرام هيوب</w:t>
      </w:r>
    </w:p>
    <w:p>
      <w:pPr>
        <w:pStyle w:val="BookText"/>
        <w:rPr/>
      </w:pPr>
      <w:r>
        <w:rPr>
          <w:rFonts w:ascii="Amiri" w:hAnsi="Amiri" w:eastAsia="Amiri" w:cs="Amiri"/>
          <w:color w:val="111111"/>
          <w:sz w:val="28"/>
          <w:sz w:val="28"/>
          <w:szCs w:val="28"/>
          <w:rtl w:val="true"/>
          <w:lang w:bidi="ar-SA"/>
        </w:rPr>
        <w:t xml:space="preserve">يسير لمن يبغى بعرف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على باغي الشغوب شغوب</w:t>
      </w:r>
    </w:p>
    <w:p>
      <w:pPr>
        <w:pStyle w:val="BookText"/>
        <w:rPr/>
      </w:pPr>
      <w:r>
        <w:rPr>
          <w:rFonts w:ascii="Amiri" w:hAnsi="Amiri" w:eastAsia="Amiri" w:cs="Amiri"/>
          <w:color w:val="111111"/>
          <w:sz w:val="28"/>
          <w:sz w:val="28"/>
          <w:szCs w:val="28"/>
          <w:rtl w:val="true"/>
          <w:lang w:bidi="ar-SA"/>
        </w:rPr>
        <w:t xml:space="preserve">ثقيل على أعدائه يتقونه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بأدواء الرجال طبيب</w:t>
      </w:r>
    </w:p>
    <w:p>
      <w:pPr>
        <w:pStyle w:val="BookText"/>
        <w:rPr/>
      </w:pPr>
      <w:r>
        <w:rPr>
          <w:rFonts w:ascii="Amiri" w:hAnsi="Amiri" w:eastAsia="Amiri" w:cs="Amiri"/>
          <w:color w:val="111111"/>
          <w:sz w:val="28"/>
          <w:sz w:val="28"/>
          <w:szCs w:val="28"/>
          <w:rtl w:val="true"/>
          <w:lang w:bidi="ar-SA"/>
        </w:rPr>
        <w:t xml:space="preserve">فتيّ‌ السن كهل العلم لا متوغر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حنق عند العتاب غضوب</w:t>
      </w:r>
    </w:p>
    <w:p>
      <w:pPr>
        <w:pStyle w:val="BookText"/>
        <w:rPr/>
      </w:pPr>
      <w:r>
        <w:rPr>
          <w:rFonts w:ascii="Amiri" w:hAnsi="Amiri" w:eastAsia="Amiri" w:cs="Amiri"/>
          <w:color w:val="111111"/>
          <w:sz w:val="28"/>
          <w:sz w:val="28"/>
          <w:szCs w:val="28"/>
          <w:rtl w:val="true"/>
          <w:lang w:bidi="ar-SA"/>
        </w:rPr>
        <w:t xml:space="preserve">و لا نزق جهلا و لا واهن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حجر جعد اليدين جدوب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أخو القوم لا باغ عليهم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مزمهر في الوجوه قطوب</w:t>
      </w:r>
    </w:p>
    <w:p>
      <w:pPr>
        <w:pStyle w:val="BookText"/>
        <w:rPr/>
      </w:pPr>
      <w:r>
        <w:rPr>
          <w:rFonts w:ascii="Amiri" w:hAnsi="Amiri" w:eastAsia="Amiri" w:cs="Amiri"/>
          <w:color w:val="111111"/>
          <w:sz w:val="28"/>
          <w:sz w:val="28"/>
          <w:szCs w:val="28"/>
          <w:rtl w:val="true"/>
          <w:lang w:bidi="ar-SA"/>
        </w:rPr>
        <w:t xml:space="preserve">فلا جاره لاح و الضيف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خدنه في الصالحين يغيب</w:t>
      </w:r>
    </w:p>
    <w:p>
      <w:pPr>
        <w:pStyle w:val="BookText"/>
        <w:rPr/>
      </w:pPr>
      <w:r>
        <w:rPr>
          <w:rFonts w:ascii="Amiri" w:hAnsi="Amiri" w:eastAsia="Amiri" w:cs="Amiri"/>
          <w:color w:val="111111"/>
          <w:sz w:val="28"/>
          <w:sz w:val="28"/>
          <w:szCs w:val="28"/>
          <w:rtl w:val="true"/>
          <w:lang w:bidi="ar-SA"/>
        </w:rPr>
        <w:t xml:space="preserve">إذا ذكر الناس الجميل من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الخير أو قال الصواب خطيب</w:t>
      </w:r>
    </w:p>
    <w:p>
      <w:pPr>
        <w:pStyle w:val="BookText"/>
        <w:rPr/>
      </w:pPr>
      <w:r>
        <w:rPr>
          <w:rFonts w:ascii="Amiri" w:hAnsi="Amiri" w:eastAsia="Amiri" w:cs="Amiri"/>
          <w:color w:val="111111"/>
          <w:sz w:val="28"/>
          <w:sz w:val="28"/>
          <w:szCs w:val="28"/>
          <w:rtl w:val="true"/>
          <w:lang w:bidi="ar-SA"/>
        </w:rPr>
        <w:t xml:space="preserve">و إن كرم الأخلاق و حلم ذي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أو لدّ الخصام أريب</w:t>
      </w:r>
    </w:p>
    <w:p>
      <w:pPr>
        <w:pStyle w:val="BookText"/>
        <w:rPr/>
      </w:pPr>
      <w:r>
        <w:rPr>
          <w:rFonts w:ascii="Amiri" w:hAnsi="Amiri" w:eastAsia="Amiri" w:cs="Amiri"/>
          <w:color w:val="111111"/>
          <w:sz w:val="28"/>
          <w:sz w:val="28"/>
          <w:szCs w:val="28"/>
          <w:rtl w:val="true"/>
          <w:lang w:bidi="ar-SA"/>
        </w:rPr>
        <w:t xml:space="preserve">و إن قام مذكي الحرب أو مطفئ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لتطفأ حرب أو تشب حروب</w:t>
      </w:r>
    </w:p>
    <w:p>
      <w:pPr>
        <w:pStyle w:val="BookText"/>
        <w:rPr/>
      </w:pPr>
      <w:r>
        <w:rPr>
          <w:rFonts w:ascii="Amiri" w:hAnsi="Amiri" w:eastAsia="Amiri" w:cs="Amiri"/>
          <w:color w:val="111111"/>
          <w:sz w:val="28"/>
          <w:sz w:val="28"/>
          <w:szCs w:val="28"/>
          <w:rtl w:val="true"/>
          <w:lang w:bidi="ar-SA"/>
        </w:rPr>
        <w:t xml:space="preserve">ذكرتك فاسترجعت و الصدر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غصة منها الفؤاد يذوب</w:t>
      </w:r>
    </w:p>
    <w:p>
      <w:pPr>
        <w:pStyle w:val="BookText"/>
        <w:rPr/>
      </w:pPr>
      <w:r>
        <w:rPr>
          <w:rFonts w:ascii="Amiri" w:hAnsi="Amiri" w:eastAsia="Amiri" w:cs="Amiri"/>
          <w:color w:val="111111"/>
          <w:sz w:val="28"/>
          <w:sz w:val="28"/>
          <w:szCs w:val="28"/>
          <w:rtl w:val="true"/>
          <w:lang w:bidi="ar-SA"/>
        </w:rPr>
        <w:t xml:space="preserve">إرادة موعود قضى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إياه الصبور يثيب</w:t>
      </w:r>
    </w:p>
    <w:p>
      <w:pPr>
        <w:pStyle w:val="BookText"/>
        <w:rPr/>
      </w:pPr>
      <w:r>
        <w:rPr>
          <w:rFonts w:ascii="Amiri" w:hAnsi="Amiri" w:eastAsia="Amiri" w:cs="Amiri"/>
          <w:color w:val="111111"/>
          <w:sz w:val="28"/>
          <w:sz w:val="28"/>
          <w:szCs w:val="28"/>
          <w:rtl w:val="true"/>
          <w:lang w:bidi="ar-SA"/>
        </w:rPr>
        <w:t xml:space="preserve">يقول رجالك </w:t>
      </w:r>
      <w:r>
        <w:rPr>
          <w:rStyle w:val="FootnoteAnchor"/>
          <w:rtl w:val="true"/>
        </w:rPr>
        <w:footnoteReference w:id="956"/>
      </w:r>
      <w:r>
        <w:rPr>
          <w:rFonts w:ascii="Amiri" w:hAnsi="Amiri" w:eastAsia="Amiri" w:cs="Amiri"/>
          <w:color w:val="111111"/>
          <w:sz w:val="28"/>
          <w:sz w:val="28"/>
          <w:szCs w:val="28"/>
          <w:rtl w:val="true"/>
          <w:lang w:bidi="ar-SA"/>
        </w:rPr>
        <w:t xml:space="preserve">شبت من غير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أهون مما قد رزئت يشيب</w:t>
      </w:r>
    </w:p>
    <w:p>
      <w:pPr>
        <w:pStyle w:val="BookText"/>
        <w:rPr/>
      </w:pPr>
      <w:r>
        <w:rPr>
          <w:rFonts w:ascii="Amiri" w:hAnsi="Amiri" w:eastAsia="Amiri" w:cs="Amiri"/>
          <w:color w:val="111111"/>
          <w:sz w:val="28"/>
          <w:sz w:val="28"/>
          <w:szCs w:val="28"/>
          <w:rtl w:val="true"/>
          <w:lang w:bidi="ar-SA"/>
        </w:rPr>
        <w:t xml:space="preserve">أرى الحزن تبلية الليالي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حزني جديد ما حييت قشيب</w:t>
      </w:r>
    </w:p>
    <w:p>
      <w:pPr>
        <w:pStyle w:val="BookText"/>
        <w:rPr/>
      </w:pPr>
      <w:r>
        <w:rPr>
          <w:rFonts w:ascii="Amiri" w:hAnsi="Amiri" w:eastAsia="Amiri" w:cs="Amiri"/>
          <w:color w:val="111111"/>
          <w:sz w:val="28"/>
          <w:sz w:val="28"/>
          <w:szCs w:val="28"/>
          <w:rtl w:val="true"/>
          <w:lang w:bidi="ar-SA"/>
        </w:rPr>
        <w:t xml:space="preserve">يوافي بحزني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لشمس أشرقت و غروب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ليتنا نرجو إيابك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من نرجو الإياب يئوب </w:t>
      </w:r>
      <w:bookmarkStart w:id="158" w:name="pg16732_263014"/>
    </w:p>
    <w:p>
      <w:pPr>
        <w:pStyle w:val="BookText"/>
        <w:rPr/>
      </w:pPr>
      <w:bookmarkEnd w:id="158"/>
      <w:r>
        <w:rPr>
          <w:rFonts w:ascii="Amiri" w:hAnsi="Amiri" w:eastAsia="Amiri" w:cs="Amiri"/>
          <w:color w:val="111111"/>
          <w:sz w:val="28"/>
          <w:sz w:val="28"/>
          <w:szCs w:val="28"/>
          <w:rtl w:val="true"/>
          <w:lang w:bidi="ar-SA"/>
        </w:rPr>
        <w:t xml:space="preserve">و يا ليت إن الناس من عنبس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دعتهم بأرواح النفوس شعوب</w:t>
      </w:r>
    </w:p>
    <w:p>
      <w:pPr>
        <w:pStyle w:val="BookText"/>
        <w:rPr/>
      </w:pPr>
      <w:r>
        <w:rPr>
          <w:rFonts w:ascii="Amiri" w:hAnsi="Amiri" w:eastAsia="Amiri" w:cs="Amiri"/>
          <w:color w:val="111111"/>
          <w:sz w:val="28"/>
          <w:sz w:val="28"/>
          <w:szCs w:val="28"/>
          <w:rtl w:val="true"/>
          <w:lang w:bidi="ar-SA"/>
        </w:rPr>
        <w:t xml:space="preserve">فكانوا هم الحاسبين من عنبس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 الموت لا يبقى </w:t>
      </w:r>
      <w:r>
        <w:rPr>
          <w:rStyle w:val="FootnoteAnchor"/>
          <w:rtl w:val="true"/>
        </w:rPr>
        <w:footnoteReference w:id="957"/>
      </w:r>
      <w:r>
        <w:rPr>
          <w:rFonts w:ascii="Amiri" w:hAnsi="Amiri" w:eastAsia="Amiri" w:cs="Amiri"/>
          <w:color w:val="111111"/>
          <w:sz w:val="28"/>
          <w:sz w:val="28"/>
          <w:szCs w:val="28"/>
          <w:rtl w:val="true"/>
          <w:lang w:bidi="ar-SA"/>
        </w:rPr>
        <w:t>لهن غريب</w:t>
      </w:r>
    </w:p>
    <w:p>
      <w:pPr>
        <w:pStyle w:val="Heading4"/>
        <w:numPr>
          <w:ilvl w:val="3"/>
          <w:numId w:val="1"/>
        </w:numPr>
        <w:rPr/>
      </w:pPr>
      <w:bookmarkStart w:id="159" w:name="__RefHeading___Toc4555352_73709187"/>
      <w:bookmarkStart w:id="160" w:name="_Toc60"/>
      <w:bookmarkEnd w:id="159"/>
      <w:r>
        <w:rPr/>
        <w:t>8263</w:t>
      </w:r>
      <w:r>
        <w:rPr>
          <w:rtl w:val="true"/>
        </w:rPr>
        <w:t xml:space="preserve"> - </w:t>
      </w:r>
      <w:r>
        <w:rPr>
          <w:rtl w:val="true"/>
        </w:rPr>
        <w:t>يزيد بن خالد بن عبد اللّه بن يزيد بن أسد بن كرز القسري البجلي</w:t>
      </w:r>
      <w:bookmarkEnd w:id="160"/>
    </w:p>
    <w:p>
      <w:pPr>
        <w:pStyle w:val="BookText"/>
        <w:rPr/>
      </w:pP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بن عبد اللّه بن يزيد بن أسد بن كرز القسري البجلي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كان أبوه أمير العراقين لهشام بن عبد الملك، ثم عزله، فلما ولي الوليد بن يزيد أخذ خالد بن عبد اللّه و سلّمه إلى يوسف بن عمر الثقفي أمير العراق، فعذبه حتى مات في يده، و حبس الوليد بن يزيد بن خالد في عسكره، فلما قتل الوليد تخلّص من الحبس، فكان مع يزيد بن الوليد، فلما مات و دخل مروان بن الحكم دمشق، و استوسق له الأمر اختفى، فلما وثب أهل دمشق بزامل بن عمرو عامل مروان عليهم ولّوا عليهم يزيد بن خالد، فوجه إليهم مروان من حمص أبا الورد مجزأة بن الكوثر بن زفر، و عمرو بن الوضاح فهزموهم، و لجأ يزيد و أبو علاقة إلى رجل من لخم من أهل قرية المزة، فدل عليهما زاملا </w:t>
      </w:r>
      <w:r>
        <w:rPr>
          <w:rStyle w:val="FootnoteAnchor"/>
          <w:rtl w:val="true"/>
        </w:rPr>
        <w:footnoteReference w:id="959"/>
      </w:r>
      <w:r>
        <w:rPr>
          <w:rFonts w:ascii="Amiri" w:hAnsi="Amiri" w:eastAsia="Amiri" w:cs="Amiri"/>
          <w:color w:val="111111"/>
          <w:sz w:val="28"/>
          <w:sz w:val="28"/>
          <w:szCs w:val="28"/>
          <w:rtl w:val="true"/>
          <w:lang w:bidi="ar-SA"/>
        </w:rPr>
        <w:t>فأرسل إليهما فقتلا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عبد اللّه بن سعد القطربلي فيما نقلته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إسحاق بن إبراهيم الموصلي من حين قتل يزيد ضد ما رواه أبو الحسن المدائني قال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بن مسلم العقيلي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مروان بن محمّد فعلا ما رأيت لعربي و لا عجمي أخنى منه، و لا أرذل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يوما على مائدته، إذ دخل عليه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جيء بيزيد بن خالد بن عبد اللّه القسري،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فأدخل أربعة ممسكون بعضديه، فاستدناه، فأدني، ثم استدناه فأدني، حتى صارت ركبتاه على ركبتيه، فرفع يده من الطعام، فأخذ منديل المائدة فلف طرفه على إصبعه ثم أدخلها في عين يزيد بن خالد، فو اللّه إن زال يكبسها حتى استخرج حدقته، فضرب بها وجهه، ثم أدار يده إلى حدقته الأخرى، ففعل بها مثل ذلك، و ما سمعت ليزيد كلمة، غير أني رأيته حين نحّى يمسح وجهه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bookmarkStart w:id="161" w:name="pg16732_263015"/>
    </w:p>
    <w:p>
      <w:pPr>
        <w:pStyle w:val="BookText"/>
        <w:rPr/>
      </w:pPr>
      <w:bookmarkEnd w:id="161"/>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يزيد بن خالد بن عبد اللّه القسري بالغوطة، قتله رجل من بني تميم، يقال له صعصعة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نمير</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555354_73709187"/>
      <w:bookmarkStart w:id="163" w:name="_Toc61"/>
      <w:bookmarkEnd w:id="162"/>
      <w:r>
        <w:rPr/>
        <w:t>8264</w:t>
      </w:r>
      <w:r>
        <w:rPr>
          <w:rtl w:val="true"/>
        </w:rPr>
        <w:t xml:space="preserve"> - </w:t>
      </w:r>
      <w:r>
        <w:rPr>
          <w:rtl w:val="true"/>
        </w:rPr>
        <w:t>يزيد بن خالد بن الوليد الكلبي</w:t>
      </w:r>
      <w:bookmarkEnd w:id="163"/>
    </w:p>
    <w:p>
      <w:pPr>
        <w:pStyle w:val="BookText"/>
        <w:rPr/>
      </w:pPr>
      <w:r>
        <w:rPr>
          <w:rFonts w:ascii="Amiri" w:hAnsi="Amiri" w:eastAsia="Amiri" w:cs="Amiri"/>
          <w:color w:val="111111"/>
          <w:sz w:val="28"/>
          <w:sz w:val="28"/>
          <w:szCs w:val="28"/>
          <w:rtl w:val="true"/>
          <w:lang w:bidi="ar-SA"/>
        </w:rPr>
        <w:t>ابن أخي الأبرش سعيد بن الوليد، كان على ميسرة الوليد بن يزيد حين قتل، له ذكر</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4555356_73709187"/>
      <w:bookmarkStart w:id="165" w:name="_Toc62"/>
      <w:bookmarkEnd w:id="164"/>
      <w:r>
        <w:rPr/>
        <w:t>8265</w:t>
      </w:r>
      <w:r>
        <w:rPr>
          <w:rtl w:val="true"/>
        </w:rPr>
        <w:t xml:space="preserve"> - </w:t>
      </w:r>
      <w:r>
        <w:rPr>
          <w:rtl w:val="true"/>
        </w:rPr>
        <w:t>يزيد بن خالد بن يزيد بن معاوية بن أبي سفيان صخر بن حرب</w:t>
      </w:r>
      <w:bookmarkEnd w:id="165"/>
    </w:p>
    <w:p>
      <w:pPr>
        <w:pStyle w:val="BookText"/>
        <w:rPr/>
      </w:pPr>
      <w:r>
        <w:rPr>
          <w:rFonts w:ascii="Amiri" w:hAnsi="Amiri" w:eastAsia="Amiri" w:cs="Amiri"/>
          <w:color w:val="111111"/>
          <w:sz w:val="28"/>
          <w:sz w:val="28"/>
          <w:szCs w:val="28"/>
          <w:rtl w:val="true"/>
          <w:lang w:bidi="ar-SA"/>
        </w:rPr>
        <w:t xml:space="preserve">ابن أميّة بن عبد شمس بن عبد مناف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أحد وجوه بني حرب الممدحين،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يسكن بدمشق، و خرج عنها إلى حمص، و توجه منها إلى دمشق في العسكر الذي جاء للطلب بدم الوليد بن يزيد، فأخذ أسيرا، و سجن في الخضراء، و بايع مروان بن محمّد بدمشق سنة سبع و عشرين و مائة، له ذكر، و كان يتهم 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في تسمية ولد خالد بن يزيد، قال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خالد بن يزيد،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يقول موسى شهوات </w:t>
      </w:r>
      <w:r>
        <w:rPr>
          <w:rStyle w:val="FootnoteAnchor"/>
          <w:rtl w:val="true"/>
        </w:rPr>
        <w:footnoteReference w:id="965"/>
      </w:r>
      <w:r>
        <w:rPr>
          <w:rFonts w:ascii="Amiri" w:hAnsi="Amiri" w:eastAsia="Amiri" w:cs="Amiri"/>
          <w:color w:val="111111"/>
          <w:sz w:val="28"/>
          <w:sz w:val="28"/>
          <w:szCs w:val="28"/>
          <w:rtl w:val="true"/>
          <w:lang w:bidi="ar-SA"/>
        </w:rPr>
        <w:t xml:space="preserve">،مولى بني سهم بن عمرو بن هصيص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الثبت عندي مولى بني تميم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نادي إذا أتيت دمشقا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 خالد بن يزيد </w:t>
      </w:r>
      <w:bookmarkStart w:id="166" w:name="pg16732_263016"/>
    </w:p>
    <w:p>
      <w:pPr>
        <w:pStyle w:val="BookText"/>
        <w:rPr/>
      </w:pPr>
      <w:bookmarkEnd w:id="166"/>
      <w:r>
        <w:rPr>
          <w:rFonts w:ascii="Amiri" w:hAnsi="Amiri" w:eastAsia="Amiri" w:cs="Amiri"/>
          <w:color w:val="111111"/>
          <w:sz w:val="28"/>
          <w:sz w:val="28"/>
          <w:szCs w:val="28"/>
          <w:rtl w:val="true"/>
          <w:lang w:bidi="ar-SA"/>
        </w:rPr>
        <w:t xml:space="preserve">يا يزيد بن خالد إن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يلقني طائري بسعد </w:t>
      </w:r>
      <w:r>
        <w:rPr>
          <w:rStyle w:val="FootnoteAnchor"/>
          <w:rtl w:val="true"/>
        </w:rPr>
        <w:footnoteReference w:id="968"/>
      </w:r>
      <w:r>
        <w:rPr>
          <w:rFonts w:ascii="IRNazanin" w:hAnsi="IRNazanin" w:eastAsia="IRNazanin"/>
          <w:color w:val="111111"/>
          <w:sz w:val="28"/>
          <w:sz w:val="28"/>
          <w:szCs w:val="28"/>
          <w:rtl w:val="true"/>
          <w:lang w:bidi="fa-IR"/>
        </w:rPr>
        <w:t>السعود</w:t>
      </w:r>
    </w:p>
    <w:p>
      <w:pPr>
        <w:pStyle w:val="Heading4"/>
        <w:numPr>
          <w:ilvl w:val="3"/>
          <w:numId w:val="1"/>
        </w:numPr>
        <w:rPr/>
      </w:pPr>
      <w:bookmarkStart w:id="167" w:name="__RefHeading___Toc4555358_73709187"/>
      <w:bookmarkStart w:id="168" w:name="_Toc63"/>
      <w:bookmarkEnd w:id="167"/>
      <w:r>
        <w:rPr/>
        <w:t>8266</w:t>
      </w:r>
      <w:r>
        <w:rPr>
          <w:rtl w:val="true"/>
        </w:rPr>
        <w:t xml:space="preserve"> - </w:t>
      </w:r>
      <w:r>
        <w:rPr>
          <w:rtl w:val="true"/>
        </w:rPr>
        <w:t>يزيد بن خالد أبو منبوت</w:t>
      </w:r>
      <w:bookmarkEnd w:id="168"/>
    </w:p>
    <w:p>
      <w:pPr>
        <w:pStyle w:val="BookText"/>
        <w:rPr/>
      </w:pP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أبو منبوت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أظنّه حمصيا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أبا العميطر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نا أحمد بن المعلّى، نا يزيد بن خالد أبو منبوت،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العميطر إذا خرج من الخضراء و هو راكب يمشي بين يديه خمس مائة رجل على رءوسهم القلانس الشاميات، و في أيديهم المقارع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المصفّى، و محمّد بن سلاّم أبو ثور العطار، و يزيد بن خالد ممن خرج من حمص إلى أبي العميطر، فكانوا يمشون بين يديه و على رءوسهم القلانس الطوال</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555360_73709187"/>
      <w:bookmarkStart w:id="170" w:name="_Toc64"/>
      <w:bookmarkEnd w:id="169"/>
      <w:r>
        <w:rPr/>
        <w:t>8267</w:t>
      </w:r>
      <w:r>
        <w:rPr>
          <w:rtl w:val="true"/>
        </w:rPr>
        <w:t xml:space="preserve"> - </w:t>
      </w:r>
      <w:r>
        <w:rPr>
          <w:rtl w:val="true"/>
        </w:rPr>
        <w:t>يزيد بن خالد أبو بشر</w:t>
      </w:r>
      <w:bookmarkEnd w:id="170"/>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 بن عبد الواحد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555362_73709187"/>
      <w:bookmarkStart w:id="172" w:name="_Toc65"/>
      <w:bookmarkEnd w:id="171"/>
      <w:r>
        <w:rPr/>
        <w:t>8268</w:t>
      </w:r>
      <w:r>
        <w:rPr>
          <w:rtl w:val="true"/>
        </w:rPr>
        <w:t xml:space="preserve"> - </w:t>
      </w:r>
      <w:r>
        <w:rPr>
          <w:rtl w:val="true"/>
        </w:rPr>
        <w:t>يزيد بن دحية بن خليفة الكلبي المزّي</w:t>
      </w:r>
      <w:bookmarkEnd w:id="172"/>
    </w:p>
    <w:p>
      <w:pPr>
        <w:pStyle w:val="BookText"/>
        <w:rPr/>
      </w:pP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دحية بن خليفة الكلبي المزّي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555364_73709187"/>
      <w:bookmarkStart w:id="174" w:name="_Toc66"/>
      <w:bookmarkEnd w:id="173"/>
      <w:r>
        <w:rPr/>
        <w:t>8269</w:t>
      </w:r>
      <w:r>
        <w:rPr>
          <w:rtl w:val="true"/>
        </w:rPr>
        <w:t xml:space="preserve"> - </w:t>
      </w:r>
      <w:r>
        <w:rPr>
          <w:rtl w:val="true"/>
        </w:rPr>
        <w:t>يزيد بن ربيعة أبو كامل الرّحبي الصّنعاني</w:t>
      </w:r>
      <w:bookmarkEnd w:id="174"/>
    </w:p>
    <w:p>
      <w:pPr>
        <w:pStyle w:val="BookText"/>
        <w:rPr/>
      </w:pP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ربيعة أبو كامل الرّحبي الصّنعاني </w:t>
      </w:r>
      <w:r>
        <w:rPr>
          <w:rStyle w:val="FootnoteAnchor"/>
          <w:rtl w:val="true"/>
        </w:rPr>
        <w:footnoteReference w:id="972"/>
      </w:r>
      <w:r>
        <w:rPr>
          <w:rStyle w:val="FootnoteAnchor"/>
          <w:rtl w:val="true"/>
        </w:rPr>
        <w:footnoteReference w:id="97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أسماء الرّحبي، و أبي الأشعث الصّنعاني، و ربيعة بن يزيد، و سليمان بن </w:t>
      </w:r>
    </w:p>
    <w:p>
      <w:pPr>
        <w:pStyle w:val="BookText"/>
        <w:rPr/>
      </w:pPr>
      <w:r>
        <w:rPr>
          <w:rFonts w:ascii="Amiri" w:hAnsi="Amiri" w:eastAsia="Amiri" w:cs="Amiri"/>
          <w:color w:val="111111"/>
          <w:sz w:val="28"/>
          <w:sz w:val="28"/>
          <w:szCs w:val="28"/>
          <w:rtl w:val="true"/>
          <w:lang w:bidi="ar-SA"/>
        </w:rPr>
        <w:t>موسى، و غزية بن أبي غزية الأنصاري، و بلال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الوليد بن مسلم، و أبو النضر إسحاق بن إبراهيم، و يحيى بن صالح الوحاظي، و محمّد بن المبارك الصوري، و أبو توبة الربيع بن نافع، و مجاشع بن يوسف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w:t>
      </w:r>
      <w:r>
        <w:rPr>
          <w:rStyle w:val="FootnoteAnchor"/>
          <w:rtl w:val="true"/>
        </w:rPr>
        <w:footnoteReference w:id="974"/>
      </w:r>
      <w:r>
        <w:rPr>
          <w:rFonts w:ascii="Amiri" w:hAnsi="Amiri" w:eastAsia="Amiri" w:cs="Amiri"/>
          <w:color w:val="111111"/>
          <w:sz w:val="28"/>
          <w:sz w:val="28"/>
          <w:szCs w:val="28"/>
          <w:rtl w:val="true"/>
          <w:lang w:bidi="ar-SA"/>
        </w:rPr>
        <w:t>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محمّد بن المظفّر، أنا عبد اللّه بن أحمد بن حمويه، أنا عيسى بن عمر، أنا عبد اللّه بن عبد الرّحمن، أنا مروان بن محمّد، نا يزيد بن ربيعة الصّنعاني، نا ربيعة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 أنا تمام بن محمّد، أنا أبو بكر محمّد بن أحمد بن عرفجة القرشي، ثنا يزيد بن محمّد بن عبد الصّمد، نا يحيى بن صالح، نا يزيد بن ربيعة، عن ربيعة بن يزيد،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كان له كفلان من الأجر، و من لم يدركه كان له كفل من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أحمد بن محمّد بن البغدادي، أنا أبو المظفّر محمود بن جعفر بن محمّد الكوسج، أنا أبو علي الحسن بن علي بن أحمد بن سليمان البغدادي، نا الحسن بن علي الكسائي الهمذاني، نا عبد الصّمد بن سليمان البلخي، نا يحيى بن صالح الوحاظي، نا يزيد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بن يزيد،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علما فأدركه كتب له كفلان من الأجر، و من طلب علما لم يدركه كتب له كفل من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13221</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ثابت بن بندار، أنبأ أبو العلاء الواسطي، أنا أبو بكر البابسيري، أنا الأحوص بن المفضّل، ثنا أبي، نا يحيى بن صالح الحمصي، نا يزيد بن ربيعة 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بالحديث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مجاشع بن يوسف الأسدي، عن يزيد بن ربيعة، عن واثلة، و قصر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بن المقرئ</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أنبأ أبو يعلى الموصلي، حدّثنا الهذيل </w:t>
      </w:r>
      <w:r>
        <w:rPr>
          <w:rStyle w:val="FootnoteAnchor"/>
          <w:rtl w:val="true"/>
        </w:rPr>
        <w:footnoteReference w:id="977"/>
      </w:r>
      <w:r>
        <w:rPr>
          <w:rFonts w:ascii="Amiri" w:hAnsi="Amiri" w:eastAsia="Amiri" w:cs="Amiri"/>
          <w:color w:val="111111"/>
          <w:sz w:val="28"/>
          <w:sz w:val="28"/>
          <w:szCs w:val="28"/>
          <w:rtl w:val="true"/>
          <w:lang w:bidi="ar-SA"/>
        </w:rPr>
        <w:t xml:space="preserve">بن إبراهيم الجمّاني </w:t>
      </w:r>
      <w:r>
        <w:rPr>
          <w:rStyle w:val="FootnoteAnchor"/>
          <w:rtl w:val="true"/>
        </w:rPr>
        <w:footnoteReference w:id="978"/>
      </w:r>
      <w:r>
        <w:rPr>
          <w:rFonts w:ascii="Amiri" w:hAnsi="Amiri" w:eastAsia="Amiri" w:cs="Amiri"/>
          <w:color w:val="111111"/>
          <w:sz w:val="28"/>
          <w:sz w:val="28"/>
          <w:szCs w:val="28"/>
          <w:rtl w:val="true"/>
          <w:lang w:bidi="ar-SA"/>
        </w:rPr>
        <w:t>،حدّثني مجاشع بن يوسف الأسدي، حدّثني يزيد بن ربيعة الدّمشقي، عن واثلة بن الأسقع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علما فأدركه، أعطاه اللّه كفلين من الأجر، و من طلب علما فلم يدركه أعطاه اللّه كفلا 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علما فأدركه أعطاه اللّه أجره ما علم و أجر ما عمل، و من طلب علما فلم يدركه أعطاه اللّه أجر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عنه أجر ما لم يعمل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نا محمّد بن إبراهيم بن شعيب، 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ربيعة أبو كامل الدّمشقي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الرّحبي، من صنعاء دمشق </w:t>
      </w:r>
      <w:r>
        <w:rPr>
          <w:rStyle w:val="FootnoteAnchor"/>
          <w:rtl w:val="true"/>
        </w:rPr>
        <w:footnoteReference w:id="980"/>
      </w:r>
      <w:r>
        <w:rPr>
          <w:rFonts w:ascii="Amiri" w:hAnsi="Amiri" w:eastAsia="Amiri" w:cs="Amiri"/>
          <w:color w:val="111111"/>
          <w:sz w:val="28"/>
          <w:sz w:val="28"/>
          <w:szCs w:val="28"/>
          <w:rtl w:val="true"/>
          <w:lang w:bidi="ar-SA"/>
        </w:rPr>
        <w:t>،عن أبي أسماء، حديثه مناكير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الفارسي، ثنا ابن عدي </w:t>
      </w:r>
      <w:r>
        <w:rPr>
          <w:rStyle w:val="FootnoteAnchor"/>
          <w:rtl w:val="true"/>
        </w:rPr>
        <w:footnoteReference w:id="981"/>
      </w:r>
      <w:r>
        <w:rPr>
          <w:rFonts w:ascii="Amiri" w:hAnsi="Amiri" w:eastAsia="Amiri" w:cs="Amiri"/>
          <w:color w:val="111111"/>
          <w:sz w:val="28"/>
          <w:sz w:val="28"/>
          <w:szCs w:val="28"/>
          <w:rtl w:val="true"/>
          <w:lang w:bidi="ar-SA"/>
        </w:rPr>
        <w:t>،ثنا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ربيعة أبو كامل الرّحبي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الأشعث، حديثه مناكير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ربيعة الرّحبي الدّمشقي، صنعاني، أبو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الأشعث الصنعاني، روى عنه الوليد بن مسلم، و أبو النضر إسحاق بن إبراهيم الفراديسي،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كامل يزيد بن ربيعة، عن أبي أسماء الرحبي، روى عن إسحاق بن يزيد، و يحيى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كامل يزيد بن ربيعة الصّنعاني، ليس بثقة،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أنا أبو طاهر بن أبي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الصوّاف،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كامل يزيد بن ربيعة الدّمشقي، عن أبي الأشعث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كامل يزيد بن ربيعة الصّنعاني، صنعاء دمشق، يروي عن أبي أسماء عمرو بن مرثد </w:t>
      </w:r>
      <w:r>
        <w:rPr>
          <w:rStyle w:val="FootnoteAnchor"/>
          <w:rtl w:val="true"/>
        </w:rPr>
        <w:footnoteReference w:id="983"/>
      </w:r>
      <w:r>
        <w:rPr>
          <w:rFonts w:ascii="Amiri" w:hAnsi="Amiri" w:eastAsia="Amiri" w:cs="Amiri"/>
          <w:color w:val="111111"/>
          <w:sz w:val="28"/>
          <w:sz w:val="28"/>
          <w:szCs w:val="28"/>
          <w:rtl w:val="true"/>
          <w:lang w:bidi="ar-SA"/>
        </w:rPr>
        <w:t>الرحبي، روى عنه أبو زكريا يحيى بن صالح الوحاظي، ليس بالمتين عندهم، كنّاه و سمّاه لنا أبو الحسين محمّد بن إبراهيم الغازي،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مناكير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أنبأ أبو طاهر أحمد بن الحسن، أنا أبو </w:t>
      </w:r>
      <w:r>
        <w:rPr>
          <w:rStyle w:val="FootnoteAnchor"/>
          <w:rtl w:val="true"/>
        </w:rPr>
        <w:footnoteReference w:id="984"/>
      </w:r>
      <w:r>
        <w:rPr>
          <w:rFonts w:ascii="Amiri" w:hAnsi="Amiri" w:eastAsia="Amiri" w:cs="Amiri"/>
          <w:color w:val="111111"/>
          <w:sz w:val="28"/>
          <w:sz w:val="28"/>
          <w:szCs w:val="28"/>
          <w:rtl w:val="true"/>
          <w:lang w:bidi="ar-SA"/>
        </w:rPr>
        <w:t>محمّد بن رباح، أنا أبو بكر المهندس، نا أبو بشر،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إسماعيل بن مسعدة، أنا أبو عمرو عبد الرّحمن بن محمّد، نا </w:t>
      </w:r>
      <w:r>
        <w:rPr>
          <w:rStyle w:val="FootnoteAnchor"/>
          <w:rtl w:val="true"/>
        </w:rPr>
        <w:footnoteReference w:id="985"/>
      </w:r>
      <w:r>
        <w:rPr>
          <w:rFonts w:ascii="Amiri" w:hAnsi="Amiri" w:eastAsia="Amiri" w:cs="Amiri"/>
          <w:color w:val="111111"/>
          <w:sz w:val="28"/>
          <w:sz w:val="28"/>
          <w:szCs w:val="28"/>
          <w:rtl w:val="true"/>
          <w:lang w:bidi="ar-SA"/>
        </w:rPr>
        <w:t xml:space="preserve">ابن عدي </w:t>
      </w:r>
      <w:r>
        <w:rPr>
          <w:rStyle w:val="FootnoteAnchor"/>
          <w:rtl w:val="true"/>
        </w:rPr>
        <w:footnoteReference w:id="986"/>
      </w:r>
      <w:r>
        <w:rPr>
          <w:rFonts w:ascii="Amiri" w:hAnsi="Amiri" w:eastAsia="Amiri" w:cs="Amiri"/>
          <w:color w:val="111111"/>
          <w:sz w:val="28"/>
          <w:sz w:val="28"/>
          <w:szCs w:val="28"/>
          <w:rtl w:val="true"/>
          <w:lang w:bidi="ar-SA"/>
        </w:rPr>
        <w:t xml:space="preserve">نا ابن حمّاد، 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 كان قديما، غير متّهم، ما ينكر عليه أنه أدرك أبا الأشعث، و لكني أخشى عليه سوء الحفظ‍‌ 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قال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لأبي مسهر، فيزيد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غير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مختلطا،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عبد الرّحمن بن إبراهيم و هشاما يبطلان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89"/>
      </w:r>
      <w:r>
        <w:rPr>
          <w:rFonts w:ascii="Amiri" w:hAnsi="Amiri" w:eastAsia="Amiri" w:cs="Amiri"/>
          <w:color w:val="111111"/>
          <w:sz w:val="28"/>
          <w:sz w:val="28"/>
          <w:szCs w:val="28"/>
          <w:rtl w:val="true"/>
          <w:lang w:bidi="ar-SA"/>
        </w:rPr>
        <w:t>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أنبأ أبو بكر البرقاني، أنا محمّد بن عبد اللّه بن خميرويه، نا الحسين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أصحاب الحديث، ابن أبي الحواري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يعرف بدمشق كذّاب إلاّ رجلين، فإذا تركت هذين الرجلين لم يبق بدمشق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الأيلي، و يزيد بن ربيعة بن يزيد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عبد الوهّاب بن جعفر، أنا عبد الجبّار بن عبد الصّمد، أنبأ القاسم بن عيسى، ثنا إبراهيم بن يعقوب السعدي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أبو عمرو الفارسي، أنا أبو أحمد </w:t>
      </w:r>
      <w:r>
        <w:rPr>
          <w:rStyle w:val="FootnoteAnchor"/>
          <w:rtl w:val="true"/>
        </w:rPr>
        <w:footnoteReference w:id="990"/>
      </w:r>
      <w:r>
        <w:rPr>
          <w:rFonts w:ascii="Amiri" w:hAnsi="Amiri" w:eastAsia="Amiri" w:cs="Amiri"/>
          <w:color w:val="111111"/>
          <w:sz w:val="28"/>
          <w:sz w:val="28"/>
          <w:szCs w:val="28"/>
          <w:rtl w:val="true"/>
          <w:lang w:bidi="ar-SA"/>
        </w:rPr>
        <w:t>،نا ابن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يزيد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ربيعة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أباطيل، أخاف أن تكون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أنا سعيد بن عثمان البردعي فيما نسخه من كتاب أبي زرعة الرّازي بخط‍‌ يده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 أبو كامل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يزيد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منكر الحديث، و في روايته عن أبي الأشعث عن ثوبان تخليط‍‌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عبد اللّه محمّد بن إبراهيم الأصبهاني الكناني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حاتم عن يزيد بن ربيعة أبي كامل الدّمشقي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إسحاق بن سيّار النصيبي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3"/>
      </w:r>
      <w:r>
        <w:rPr>
          <w:rFonts w:ascii="Amiri" w:hAnsi="Amiri" w:eastAsia="Amiri" w:cs="Amiri"/>
          <w:color w:val="111111"/>
          <w:sz w:val="28"/>
          <w:sz w:val="28"/>
          <w:szCs w:val="28"/>
          <w:rtl w:val="true"/>
          <w:lang w:bidi="ar-SA"/>
        </w:rPr>
        <w:t xml:space="preserve">أبو الحسن الفرضي، و أبو </w:t>
      </w:r>
      <w:r>
        <w:rPr>
          <w:rStyle w:val="FootnoteAnchor"/>
          <w:rtl w:val="true"/>
        </w:rPr>
        <w:footnoteReference w:id="994"/>
      </w:r>
      <w:r>
        <w:rPr>
          <w:rFonts w:ascii="Amiri" w:hAnsi="Amiri" w:eastAsia="Amiri" w:cs="Amiri"/>
          <w:color w:val="111111"/>
          <w:sz w:val="28"/>
          <w:sz w:val="28"/>
          <w:szCs w:val="28"/>
          <w:rtl w:val="true"/>
          <w:lang w:bidi="ar-SA"/>
        </w:rPr>
        <w:t>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w:t>
      </w:r>
      <w:r>
        <w:rPr>
          <w:rStyle w:val="FootnoteAnchor"/>
          <w:rtl w:val="true"/>
        </w:rPr>
        <w:footnoteReference w:id="995"/>
      </w:r>
      <w:r>
        <w:rPr>
          <w:rFonts w:ascii="Amiri" w:hAnsi="Amiri" w:eastAsia="Amiri" w:cs="Amiri"/>
          <w:color w:val="111111"/>
          <w:sz w:val="28"/>
          <w:sz w:val="28"/>
          <w:szCs w:val="28"/>
          <w:rtl w:val="true"/>
          <w:lang w:bidi="ar-SA"/>
        </w:rPr>
        <w:t>أبو الحسن علي بن منير بن أحمد بن منير الخلال،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 متروك الحديث، شامي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أبو القاسم</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أنا أبو عمرو الفارسي، أنا أبو أحمد بن عدي قال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ربيعة هذا أبو مسهر أعلم به لأنه من بلده، و لا أعرف له شيئا منكرا قد جاوز الحد فأذكره، و أرجو أنه لا بأس به في الشاميين</w:t>
      </w:r>
      <w:r>
        <w:rPr>
          <w:rFonts w:eastAsia="Amiri" w:cs="Amiri" w:ascii="Amiri" w:hAnsi="Amiri"/>
          <w:color w:val="111111"/>
          <w:sz w:val="28"/>
          <w:szCs w:val="28"/>
          <w:rtl w:val="true"/>
          <w:lang w:bidi="ar-SA"/>
        </w:rPr>
        <w:t xml:space="preserve">. </w:t>
      </w:r>
      <w:bookmarkStart w:id="175" w:name="pg16732_263022"/>
    </w:p>
    <w:p>
      <w:pPr>
        <w:pStyle w:val="BookText"/>
        <w:rPr/>
      </w:pPr>
      <w:bookmarkEnd w:id="175"/>
      <w:r>
        <w:rPr>
          <w:rFonts w:ascii="Amiri" w:hAnsi="Amiri" w:eastAsia="Amiri" w:cs="Amiri"/>
          <w:color w:val="111111"/>
          <w:sz w:val="28"/>
          <w:sz w:val="28"/>
          <w:szCs w:val="28"/>
          <w:rtl w:val="true"/>
          <w:lang w:bidi="ar-SA"/>
        </w:rPr>
        <w:t xml:space="preserve">أخبرنا أبو القاسم يحيى بن بطريق، أنا القاضيان أبو الغنائم محمّد بن علي و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ناصر </w:t>
      </w:r>
      <w:r>
        <w:rPr>
          <w:rStyle w:val="FootnoteAnchor"/>
          <w:rtl w:val="true"/>
        </w:rPr>
        <w:footnoteReference w:id="998"/>
      </w:r>
      <w:r>
        <w:rPr>
          <w:rFonts w:ascii="Amiri" w:hAnsi="Amiri" w:eastAsia="Amiri" w:cs="Amiri"/>
          <w:color w:val="111111"/>
          <w:sz w:val="28"/>
          <w:sz w:val="28"/>
          <w:szCs w:val="28"/>
          <w:rtl w:val="true"/>
          <w:lang w:bidi="ar-SA"/>
        </w:rPr>
        <w:t xml:space="preserve">محمّد بن عبد العزيز،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 أبو كامل الرّحبي، من صنعاء دمشق، 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الصّنعاني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منصور محمّد بن الحسين بن عبد اللّه، أنا أبو بكر أحمد </w:t>
      </w:r>
      <w:r>
        <w:rPr>
          <w:rStyle w:val="FootnoteAnchor"/>
          <w:rtl w:val="true"/>
        </w:rPr>
        <w:footnoteReference w:id="1000"/>
      </w:r>
      <w:r>
        <w:rPr>
          <w:rFonts w:ascii="Amiri" w:hAnsi="Amiri" w:eastAsia="Amiri" w:cs="Amiri"/>
          <w:color w:val="111111"/>
          <w:sz w:val="28"/>
          <w:sz w:val="28"/>
          <w:szCs w:val="28"/>
          <w:rtl w:val="true"/>
          <w:lang w:bidi="ar-SA"/>
        </w:rPr>
        <w:t>بن محمّد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Style w:val="FootnoteAnchor"/>
          <w:rtl w:val="true"/>
        </w:rPr>
        <w:footnoteReference w:id="1001"/>
      </w:r>
      <w:r>
        <w:rPr>
          <w:rFonts w:ascii="Amiri" w:hAnsi="Amiri" w:eastAsia="Amiri" w:cs="Amiri"/>
          <w:color w:val="111111"/>
          <w:sz w:val="28"/>
          <w:sz w:val="28"/>
          <w:szCs w:val="28"/>
          <w:rtl w:val="true"/>
          <w:lang w:bidi="ar-SA"/>
        </w:rPr>
        <w:t>الدارقطني عن يزيد بن ربيعة عن أبي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متروك</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555366_73709187"/>
      <w:bookmarkStart w:id="177" w:name="_Toc67"/>
      <w:bookmarkEnd w:id="176"/>
      <w:r>
        <w:rPr/>
        <w:t>8270</w:t>
      </w:r>
      <w:r>
        <w:rPr>
          <w:rtl w:val="true"/>
        </w:rPr>
        <w:t xml:space="preserve"> - </w:t>
      </w:r>
      <w:r>
        <w:rPr>
          <w:rtl w:val="true"/>
        </w:rPr>
        <w:t>يزيد بن الرّقاع، هو يزيد بن يزيد بن يزيد</w:t>
      </w:r>
      <w:bookmarkEnd w:id="177"/>
    </w:p>
    <w:p>
      <w:pPr>
        <w:pStyle w:val="BookText"/>
        <w:rPr/>
      </w:pP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الرّقاع، هو يزيد بن يزيد بن يزيد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يأتي بعد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555368_73709187"/>
      <w:bookmarkStart w:id="179" w:name="_Toc68"/>
      <w:bookmarkEnd w:id="178"/>
      <w:r>
        <w:rPr/>
        <w:t>8271</w:t>
      </w:r>
      <w:r>
        <w:rPr>
          <w:rtl w:val="true"/>
        </w:rPr>
        <w:t xml:space="preserve"> - </w:t>
      </w:r>
      <w:r>
        <w:rPr>
          <w:rtl w:val="true"/>
        </w:rPr>
        <w:t>يزيد بن روح اللّخمي</w:t>
      </w:r>
      <w:bookmarkEnd w:id="179"/>
    </w:p>
    <w:p>
      <w:pPr>
        <w:pStyle w:val="BookText"/>
        <w:rPr/>
      </w:pP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روح اللّخمي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كان أميرا على بعلبك، ثم ولاّه صالح بن علي دمشق عند قتله الحكم بن ضبعان الجذامي </w:t>
      </w:r>
      <w:r>
        <w:rPr>
          <w:rStyle w:val="FootnoteAnchor"/>
          <w:rtl w:val="true"/>
        </w:rPr>
        <w:footnoteReference w:id="1004"/>
      </w:r>
      <w:r>
        <w:rPr>
          <w:rFonts w:ascii="Amiri" w:hAnsi="Amiri" w:eastAsia="Amiri" w:cs="Amiri"/>
          <w:color w:val="111111"/>
          <w:sz w:val="28"/>
          <w:sz w:val="28"/>
          <w:szCs w:val="28"/>
          <w:rtl w:val="true"/>
          <w:lang w:bidi="ar-SA"/>
        </w:rPr>
        <w:t>،و كان الحكم على طاعة عبد اللّه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الحسين محمّد بن أحمد بن غزوان، نا أحمد بن المعلّى بن يزيد، نا نوح بن عمرو بن حوي السكسكي، عن النضر بن يحيى الكلبي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صالح بن علي بمصر على طاعة أبي جعفر، فلمّا بلغه أن عبد اللّه بن علي قد </w:t>
      </w:r>
    </w:p>
    <w:p>
      <w:pPr>
        <w:pStyle w:val="BookText"/>
        <w:rPr/>
      </w:pPr>
      <w:r>
        <w:rPr>
          <w:rFonts w:ascii="IRNazanin" w:hAnsi="IRNazanin" w:eastAsia="IRNazanin"/>
          <w:color w:val="111111"/>
          <w:sz w:val="28"/>
          <w:sz w:val="28"/>
          <w:szCs w:val="28"/>
          <w:rtl w:val="true"/>
          <w:lang w:bidi="fa-IR"/>
        </w:rPr>
        <w:t xml:space="preserve">خلع أبا جعفر، و أنّه قد عزم على حربه،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بن علي بمن معه من أهل خراسان منكرا لفعل عبد اللّه بن علي حتى لقي الحكم بن ضبعان الجذامي، و مع الحكم خلق كثير من أهل الشام في طاعة عبد اللّه بن علي، فهزمهم صالح باللجون </w:t>
      </w:r>
      <w:r>
        <w:rPr>
          <w:rStyle w:val="FootnoteAnchor"/>
          <w:rtl w:val="true"/>
        </w:rPr>
        <w:footnoteReference w:id="1006"/>
      </w:r>
      <w:r>
        <w:rPr>
          <w:rFonts w:ascii="Amiri" w:hAnsi="Amiri" w:eastAsia="Amiri" w:cs="Amiri"/>
          <w:color w:val="111111"/>
          <w:sz w:val="28"/>
          <w:sz w:val="28"/>
          <w:szCs w:val="28"/>
          <w:rtl w:val="true"/>
          <w:lang w:bidi="ar-SA"/>
        </w:rPr>
        <w:t xml:space="preserve">بين فلسطين و الأردن، و قتل منهم ناسا كثيرا، و أفلت الحكم حتى أخذه بعد يزيد بن روح اللّخمي بأرض بعلبك، و كان يزيد عاملا لصالح بن علي على </w:t>
      </w:r>
      <w:r>
        <w:rPr>
          <w:rStyle w:val="FootnoteAnchor"/>
          <w:rtl w:val="true"/>
        </w:rPr>
        <w:footnoteReference w:id="1007"/>
      </w:r>
      <w:r>
        <w:rPr>
          <w:rFonts w:ascii="Amiri" w:hAnsi="Amiri" w:eastAsia="Amiri" w:cs="Amiri"/>
          <w:color w:val="111111"/>
          <w:sz w:val="28"/>
          <w:sz w:val="28"/>
          <w:szCs w:val="28"/>
          <w:rtl w:val="true"/>
          <w:lang w:bidi="ar-SA"/>
        </w:rPr>
        <w:t xml:space="preserve">بعلبك، فضرب عنق الحكم، و بعث برأسه إلى صالح بن علي، فبعث به صالح إلى أبي جعفر، و نقل صالح بن علي يزيد بن روح عند قتله الحكم بن ضبعان </w:t>
      </w:r>
      <w:r>
        <w:rPr>
          <w:rStyle w:val="FootnoteAnchor"/>
          <w:rtl w:val="true"/>
        </w:rPr>
        <w:footnoteReference w:id="1008"/>
      </w:r>
      <w:r>
        <w:rPr>
          <w:rFonts w:ascii="Amiri" w:hAnsi="Amiri" w:eastAsia="Amiri" w:cs="Amiri"/>
          <w:color w:val="111111"/>
          <w:sz w:val="28"/>
          <w:sz w:val="28"/>
          <w:szCs w:val="28"/>
          <w:rtl w:val="true"/>
          <w:lang w:bidi="ar-SA"/>
        </w:rPr>
        <w:t>إلى ولاية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الفضل العبّاس بن الفضل السقلي، نا أحمد بن المعلّى بن يزيد، حدّثني صفوان بن صالح، ثنا الوليد بن مسلم، ثنا خالد بن يزيد بن أبي مالك،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روح كان أميرا </w:t>
      </w:r>
      <w:r>
        <w:rPr>
          <w:rStyle w:val="FootnoteAnchor"/>
          <w:rtl w:val="true"/>
        </w:rPr>
        <w:footnoteReference w:id="1009"/>
      </w:r>
      <w:r>
        <w:rPr>
          <w:rFonts w:ascii="Amiri" w:hAnsi="Amiri" w:eastAsia="Amiri" w:cs="Amiri"/>
          <w:color w:val="111111"/>
          <w:sz w:val="28"/>
          <w:sz w:val="28"/>
          <w:szCs w:val="28"/>
          <w:rtl w:val="true"/>
          <w:lang w:bidi="ar-SA"/>
        </w:rPr>
        <w:t xml:space="preserve">على دمشق في سنة ثمان و ثلاثين و مائة، سأل نفرا من فقهاء دمشق عن مسألة، أحدهم يزيد بن أبي مالك الهمداني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روح اللّخمي من رهط‍‌ تميم الداري، روى عنه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روح اللّخمي من رهط‍‌ تميم الداري، روى عن</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إسحاق، و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 xml:space="preserve">. </w:t>
      </w:r>
      <w:bookmarkStart w:id="180" w:name="pg16732_263024"/>
    </w:p>
    <w:p>
      <w:pPr>
        <w:pStyle w:val="Heading4"/>
        <w:numPr>
          <w:ilvl w:val="3"/>
          <w:numId w:val="1"/>
        </w:numPr>
        <w:rPr/>
      </w:pPr>
      <w:bookmarkStart w:id="181" w:name="__RefHeading___Toc4555370_73709187"/>
      <w:bookmarkStart w:id="182" w:name="_Toc69"/>
      <w:bookmarkEnd w:id="180"/>
      <w:bookmarkEnd w:id="181"/>
      <w:r>
        <w:rPr/>
        <w:t>8272</w:t>
      </w:r>
      <w:r>
        <w:rPr>
          <w:rtl w:val="true"/>
        </w:rPr>
        <w:t xml:space="preserve"> - </w:t>
      </w:r>
      <w:r>
        <w:rPr>
          <w:rtl w:val="true"/>
        </w:rPr>
        <w:t>يزيد بن زحر، و يقال ابن الحر</w:t>
      </w:r>
      <w:bookmarkEnd w:id="182"/>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555372_73709187"/>
      <w:bookmarkStart w:id="184" w:name="_Toc70"/>
      <w:bookmarkEnd w:id="183"/>
      <w:r>
        <w:rPr/>
        <w:t>8273</w:t>
      </w:r>
      <w:r>
        <w:rPr>
          <w:rtl w:val="true"/>
        </w:rPr>
        <w:t xml:space="preserve"> - </w:t>
      </w:r>
      <w:r>
        <w:rPr>
          <w:rtl w:val="true"/>
        </w:rPr>
        <w:t xml:space="preserve">يزيد بن زياد بن ربيعة بن مفرّغ </w:t>
      </w:r>
      <w:r>
        <w:rPr>
          <w:rtl w:val="true"/>
        </w:rPr>
        <w:t>[</w:t>
      </w:r>
      <w:r>
        <w:rPr>
          <w:rtl w:val="true"/>
        </w:rPr>
        <w:t>بن مصعب</w:t>
      </w:r>
      <w:r>
        <w:rPr>
          <w:rtl w:val="true"/>
        </w:rPr>
        <w:t xml:space="preserve">]  </w:t>
      </w:r>
      <w:r>
        <w:rPr>
          <w:rtl w:val="true"/>
        </w:rPr>
        <w:t>الحميريّ‌ من آل ذي</w:t>
      </w:r>
      <w:bookmarkEnd w:id="184"/>
    </w:p>
    <w:p>
      <w:pPr>
        <w:pStyle w:val="BookText"/>
        <w:rPr/>
      </w:pP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بن ربيعة بن 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مصعب</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الحميريّ‌ من آل ذي</w:t>
      </w:r>
    </w:p>
    <w:p>
      <w:pPr>
        <w:pStyle w:val="BookText"/>
        <w:rPr/>
      </w:pPr>
      <w:r>
        <w:rPr>
          <w:rFonts w:ascii="Amiri" w:hAnsi="Amiri" w:eastAsia="Amiri" w:cs="Amiri"/>
          <w:color w:val="111111"/>
          <w:sz w:val="28"/>
          <w:sz w:val="28"/>
          <w:szCs w:val="28"/>
          <w:rtl w:val="true"/>
          <w:lang w:bidi="ar-SA"/>
        </w:rPr>
        <w:t>فلجان بن زرعة بن يعفر بن السميفع بن يعفر بن باكور بن زيد بن شرحبيل</w:t>
      </w:r>
    </w:p>
    <w:p>
      <w:pPr>
        <w:pStyle w:val="BookText"/>
        <w:rPr/>
      </w:pPr>
      <w:r>
        <w:rPr>
          <w:rFonts w:ascii="Amiri" w:hAnsi="Amiri" w:eastAsia="Amiri" w:cs="Amiri"/>
          <w:color w:val="111111"/>
          <w:sz w:val="28"/>
          <w:sz w:val="28"/>
          <w:szCs w:val="28"/>
          <w:rtl w:val="true"/>
          <w:lang w:bidi="ar-SA"/>
        </w:rPr>
        <w:t xml:space="preserve">ابن الأسود بن عمرو بن مالك بن يزيد ذي الكلاعي الحميريّ‌ الكلاعي البصري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حليف آل خالد بن أسيد بن أبي العاص، أقدم على معاوية لما شكاه عبيد اللّه بن زياد في نفيه زياد من أبي سفيان، و إنّما لقب جده مفرّغا لأنه راهن على سقاء لبن أن يشربه كله، فشربه حتى فرغه،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يزيد بن زياد بن ربيعة بن مفرّغ اليحصبي من حمير، و يحصب هو ابن مالك بن يزيد بن الغوث بن سعد بن عوف بن عدي بن مالك بن زيد بن سهل بن عمرو بن قيس بن معاوية بن جشم </w:t>
      </w:r>
      <w:r>
        <w:rPr>
          <w:rStyle w:val="FootnoteAnchor"/>
          <w:rtl w:val="true"/>
        </w:rPr>
        <w:footnoteReference w:id="1016"/>
      </w:r>
      <w:r>
        <w:rPr>
          <w:rFonts w:ascii="Amiri" w:hAnsi="Amiri" w:eastAsia="Amiri" w:cs="Amiri"/>
          <w:color w:val="111111"/>
          <w:sz w:val="28"/>
          <w:sz w:val="28"/>
          <w:szCs w:val="28"/>
          <w:rtl w:val="true"/>
          <w:lang w:bidi="ar-SA"/>
        </w:rPr>
        <w:t>بن عبد شمس بن وائل بن الغوث بن الهميسع بن حمير بن سبأ بن يشجب بن يعرب بن قحطان حليف خالد بن أسيد بن أبي العيص بن أمية بن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مدفوع النسب في حمير، و أن ربيعة بن مفرّغ كان شعّابا </w:t>
      </w:r>
      <w:r>
        <w:rPr>
          <w:rStyle w:val="FootnoteAnchor"/>
          <w:rtl w:val="true"/>
        </w:rPr>
        <w:footnoteReference w:id="1017"/>
      </w:r>
      <w:r>
        <w:rPr>
          <w:rFonts w:ascii="Amiri" w:hAnsi="Amiri" w:eastAsia="Amiri" w:cs="Amiri"/>
          <w:color w:val="111111"/>
          <w:sz w:val="28"/>
          <w:sz w:val="28"/>
          <w:szCs w:val="28"/>
          <w:rtl w:val="true"/>
          <w:lang w:bidi="ar-SA"/>
        </w:rPr>
        <w:t xml:space="preserve">بتبالة </w:t>
      </w:r>
      <w:r>
        <w:rPr>
          <w:rStyle w:val="FootnoteAnchor"/>
          <w:rtl w:val="true"/>
        </w:rPr>
        <w:footnoteReference w:id="1018"/>
      </w:r>
      <w:r>
        <w:rPr>
          <w:rFonts w:ascii="Amiri" w:hAnsi="Amiri" w:eastAsia="Amiri" w:cs="Amiri"/>
          <w:color w:val="111111"/>
          <w:sz w:val="28"/>
          <w:sz w:val="28"/>
          <w:szCs w:val="28"/>
          <w:rtl w:val="true"/>
          <w:lang w:bidi="ar-SA"/>
        </w:rPr>
        <w:t>و يقال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القاضي أبو العلاء محمّد بن علي، أنا أبو الحسن علي بن الحسن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النعالي، ثنا جدي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السيد الحميريّ‌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مفرّغ</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في أشعاره، و كان دعيا يدّعي إلى حمير، و كان ربيعة بن مفرّغ جده مولى لبني هلال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محمّد بن علي، أنا أبو بكر محمّد بن علي بن محمّد، أنبأ أحمد بن عبد اللّه بن الخضر، أنا أحمد بن أبي طالب، حدّثني أبي علي بن محمّد، حدّثني أبو عمرو محمّد بن مروان بن عمر السعيدي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يزيد بن مفرّغ الحميريّ‌ مع عباد بن زياد، فاستخفاه، و هجاه، و فارقه مقبلا إلى البصرة، و عبيد اللّه يومئذ وافد </w:t>
      </w:r>
      <w:r>
        <w:rPr>
          <w:rStyle w:val="FootnoteAnchor"/>
          <w:rtl w:val="true"/>
        </w:rPr>
        <w:footnoteReference w:id="1020"/>
      </w:r>
      <w:r>
        <w:rPr>
          <w:rFonts w:ascii="Amiri" w:hAnsi="Amiri" w:eastAsia="Amiri" w:cs="Amiri"/>
          <w:color w:val="111111"/>
          <w:sz w:val="28"/>
          <w:sz w:val="28"/>
          <w:szCs w:val="28"/>
          <w:rtl w:val="true"/>
          <w:lang w:bidi="ar-SA"/>
        </w:rPr>
        <w:t xml:space="preserve">على معاوية، فكتب عباد إلى عبيد اللّه ببعض ما هجاه به، 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يزيدا</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فكان فيما كتب به قصيدته التي يقول فيها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أودى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شعب قعبك بانصداع</w:t>
      </w:r>
    </w:p>
    <w:p>
      <w:pPr>
        <w:pStyle w:val="BookText"/>
        <w:rPr/>
      </w:pPr>
      <w:r>
        <w:rPr>
          <w:rFonts w:ascii="IRNazanin" w:hAnsi="IRNazanin" w:eastAsia="IRNazanin"/>
          <w:color w:val="111111"/>
          <w:sz w:val="28"/>
          <w:sz w:val="28"/>
          <w:szCs w:val="28"/>
          <w:rtl w:val="true"/>
          <w:lang w:bidi="fa-IR"/>
        </w:rPr>
        <w:t xml:space="preserve">شهدت </w:t>
      </w:r>
      <w:r>
        <w:rPr>
          <w:rStyle w:val="FootnoteAnchor"/>
          <w:rtl w:val="true"/>
        </w:rPr>
        <w:footnoteReference w:id="1023"/>
      </w:r>
      <w:r>
        <w:rPr>
          <w:rFonts w:ascii="Amiri" w:hAnsi="Amiri" w:eastAsia="Amiri" w:cs="Amiri"/>
          <w:color w:val="111111"/>
          <w:sz w:val="28"/>
          <w:sz w:val="28"/>
          <w:szCs w:val="28"/>
          <w:rtl w:val="true"/>
          <w:lang w:bidi="ar-SA"/>
        </w:rPr>
        <w:t xml:space="preserve">بأن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 لكن كان أمرا </w:t>
      </w:r>
      <w:r>
        <w:rPr>
          <w:rStyle w:val="FootnoteAnchor"/>
          <w:rtl w:val="true"/>
        </w:rPr>
        <w:footnoteReference w:id="1024"/>
      </w:r>
      <w:r>
        <w:rPr>
          <w:rFonts w:ascii="Amiri" w:hAnsi="Amiri" w:eastAsia="Amiri" w:cs="Amiri"/>
          <w:color w:val="111111"/>
          <w:sz w:val="28"/>
          <w:sz w:val="28"/>
          <w:szCs w:val="28"/>
          <w:rtl w:val="true"/>
          <w:lang w:bidi="ar-SA"/>
        </w:rPr>
        <w:t xml:space="preserve">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شديد و ارتياع</w:t>
      </w:r>
    </w:p>
    <w:p>
      <w:pPr>
        <w:pStyle w:val="BookText"/>
        <w:rPr/>
      </w:pPr>
      <w:r>
        <w:rPr>
          <w:rFonts w:ascii="Amiri" w:hAnsi="Amiri" w:eastAsia="Amiri" w:cs="Amiri"/>
          <w:color w:val="111111"/>
          <w:sz w:val="28"/>
          <w:sz w:val="28"/>
          <w:szCs w:val="28"/>
          <w:rtl w:val="true"/>
          <w:lang w:bidi="ar-SA"/>
        </w:rPr>
        <w:t>فلما قرأ عبيد اللّه الشعر دخل على معاوية، فأنشده إياها، و استأذنه في قتل ابن مفرّغ، فأبى عليه أن يقتله،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و لا تبلغ به القتل، و قدم ابن مفرّغ البصرة، فاستجار بالأحنف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أجير على ابن سميّة، فإن شئت كفيتك شعر بني تميم، فقال ذلك ما لا أبالي إلاّ أكفاه، فأتى خالد بن عبد اللّه بن خالد بن أسيد يودّعه، ثم أتى عمر بن عبيد اللّه بن معمر، ثم أتى المنذر بن الجارود، فأجاره، و أدخله داره، و كانت بحرية ابنة المنذر عند عبيد اللّه بن زياد، فلمّا قدم عبيد اللّه البصرة أخبر بمكان ابن مفرّ، و أتى المنذر بن الجارود عبيد اللّه مسلما، فأرسل عبيد اللّه الشرط‍‌ إلى دار المنذر، و أخذوا ابن مفرّغ، فلم يشعر المنذر و هو عند عبيد اللّه إلاّ و ابن مفرّغ قد أقيم على رأسه، فقام إلى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قد أجرته،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ليمدحنّك و أباك و يهجوني 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تجيره عليّ‌، و أمر به فسقي دواء، ثم حمل على حمار على إكاف، فجعل يطاف به و هو يسلح في ثيابه، فيمرّ به في الأسواق، فقال للمنذر </w:t>
      </w:r>
      <w:r>
        <w:rPr>
          <w:rStyle w:val="FootnoteAnchor"/>
          <w:rtl w:val="true"/>
        </w:rPr>
        <w:footnoteReference w:id="1025"/>
      </w:r>
      <w:r>
        <w:rPr>
          <w:rFonts w:ascii="IRNazanin" w:hAnsi="IRNazanin" w:eastAsia="IRNazanin"/>
          <w:color w:val="111111"/>
          <w:sz w:val="28"/>
          <w:sz w:val="28"/>
          <w:szCs w:val="28"/>
          <w:rtl w:val="true"/>
          <w:lang w:bidi="fa-IR"/>
        </w:rPr>
        <w:t xml:space="preserve">بن الجارود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قريشا أن أجاور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جاورت عبد القيس أهل المشقّر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أناس أجارونا فكان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أعاصير من فسو </w:t>
      </w:r>
      <w:r>
        <w:rPr>
          <w:rStyle w:val="FootnoteAnchor"/>
          <w:rtl w:val="true"/>
        </w:rPr>
        <w:footnoteReference w:id="1028"/>
      </w:r>
      <w:r>
        <w:rPr>
          <w:rFonts w:ascii="IRNazanin" w:hAnsi="IRNazanin" w:eastAsia="IRNazanin"/>
          <w:color w:val="111111"/>
          <w:sz w:val="28"/>
          <w:sz w:val="28"/>
          <w:szCs w:val="28"/>
          <w:rtl w:val="true"/>
          <w:lang w:bidi="fa-IR"/>
        </w:rPr>
        <w:t>العراق المبذر</w:t>
      </w:r>
    </w:p>
    <w:p>
      <w:pPr>
        <w:pStyle w:val="BookText"/>
        <w:rPr/>
      </w:pPr>
      <w:r>
        <w:rPr>
          <w:rFonts w:ascii="Amiri" w:hAnsi="Amiri" w:eastAsia="Amiri" w:cs="Amiri"/>
          <w:color w:val="111111"/>
          <w:sz w:val="28"/>
          <w:sz w:val="28"/>
          <w:szCs w:val="28"/>
          <w:rtl w:val="true"/>
          <w:lang w:bidi="ar-SA"/>
        </w:rPr>
        <w:t xml:space="preserve">فأصبح جاري من جذيمة </w:t>
      </w:r>
      <w:r>
        <w:rPr>
          <w:rStyle w:val="FootnoteAnchor"/>
          <w:rtl w:val="true"/>
        </w:rPr>
        <w:footnoteReference w:id="1029"/>
      </w:r>
      <w:r>
        <w:rPr>
          <w:rFonts w:ascii="IRNazanin" w:hAnsi="IRNazanin" w:eastAsia="IRNazanin"/>
          <w:color w:val="111111"/>
          <w:sz w:val="28"/>
          <w:sz w:val="28"/>
          <w:szCs w:val="28"/>
          <w:rtl w:val="true"/>
          <w:lang w:bidi="fa-IR"/>
        </w:rPr>
        <w:t xml:space="preserve">نائما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يمنع الجيران غير المنقر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لا مني قيس فتنصرني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Style w:val="FootnoteAnchor"/>
          <w:rtl w:val="true"/>
        </w:rPr>
        <w:footnoteReference w:id="1033"/>
      </w:r>
      <w:r>
        <w:rPr>
          <w:rFonts w:ascii="IRNazanin" w:hAnsi="IRNazanin" w:eastAsia="IRNazanin"/>
          <w:color w:val="111111"/>
          <w:sz w:val="28"/>
          <w:sz w:val="28"/>
          <w:szCs w:val="28"/>
          <w:rtl w:val="true"/>
          <w:lang w:bidi="fa-IR"/>
        </w:rPr>
        <w:t>العراق و لم تغضب لنا مضر</w:t>
      </w:r>
    </w:p>
    <w:p>
      <w:pPr>
        <w:pStyle w:val="BookText"/>
        <w:rPr/>
      </w:pPr>
      <w:r>
        <w:rPr>
          <w:rFonts w:ascii="Amiri" w:hAnsi="Amiri" w:eastAsia="Amiri" w:cs="Amiri"/>
          <w:color w:val="111111"/>
          <w:sz w:val="28"/>
          <w:sz w:val="28"/>
          <w:szCs w:val="28"/>
          <w:rtl w:val="true"/>
          <w:lang w:bidi="ar-SA"/>
        </w:rPr>
        <w:t xml:space="preserve">و لم تكلّم قريش في حليفهم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غاب ناصره بالشام و احتضروا</w:t>
      </w:r>
    </w:p>
    <w:p>
      <w:pPr>
        <w:pStyle w:val="BookText"/>
        <w:rPr/>
      </w:pPr>
      <w:r>
        <w:rPr>
          <w:rFonts w:ascii="Amiri" w:hAnsi="Amiri" w:eastAsia="Amiri" w:cs="Amiri"/>
          <w:color w:val="111111"/>
          <w:sz w:val="28"/>
          <w:sz w:val="28"/>
          <w:szCs w:val="28"/>
          <w:rtl w:val="true"/>
          <w:lang w:bidi="ar-SA"/>
        </w:rPr>
        <w:t xml:space="preserve">و قال لعبيد اللّه بن زياد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يغسل الماء ما صنعت و شعري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 منك في العظام البوالي</w:t>
      </w:r>
    </w:p>
    <w:p>
      <w:pPr>
        <w:pStyle w:val="BookText"/>
        <w:rPr/>
      </w:pPr>
      <w:r>
        <w:rPr>
          <w:rFonts w:ascii="Amiri" w:hAnsi="Amiri" w:eastAsia="Amiri" w:cs="Amiri"/>
          <w:color w:val="111111"/>
          <w:sz w:val="28"/>
          <w:sz w:val="28"/>
          <w:szCs w:val="28"/>
          <w:rtl w:val="true"/>
          <w:lang w:bidi="ar-SA"/>
        </w:rPr>
        <w:t xml:space="preserve">ثم حمله عبيد اللّه إلى عبّاد حتى قدم على معاوية، و يقال إن حمير غدت على معاوية في خمس مائة فارس دارع، فسألوه أن يهبه لهم، فقال في طريقه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عدس </w:t>
      </w:r>
      <w:r>
        <w:rPr>
          <w:rStyle w:val="FootnoteAnchor"/>
          <w:rtl w:val="true"/>
        </w:rPr>
        <w:footnoteReference w:id="1037"/>
      </w:r>
      <w:r>
        <w:rPr>
          <w:rFonts w:ascii="Amiri" w:hAnsi="Amiri" w:eastAsia="Amiri" w:cs="Amiri"/>
          <w:color w:val="111111"/>
          <w:sz w:val="28"/>
          <w:sz w:val="28"/>
          <w:szCs w:val="28"/>
          <w:rtl w:val="true"/>
          <w:lang w:bidi="ar-SA"/>
        </w:rPr>
        <w:t xml:space="preserve">ما لعباد عليك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و هذا تحملين طليق</w:t>
      </w:r>
    </w:p>
    <w:p>
      <w:pPr>
        <w:pStyle w:val="BookText"/>
        <w:rPr/>
      </w:pPr>
      <w:r>
        <w:rPr>
          <w:rFonts w:ascii="Amiri" w:hAnsi="Amiri" w:eastAsia="Amiri" w:cs="Amiri"/>
          <w:color w:val="111111"/>
          <w:sz w:val="28"/>
          <w:sz w:val="28"/>
          <w:szCs w:val="28"/>
          <w:rtl w:val="true"/>
          <w:lang w:bidi="ar-SA"/>
        </w:rPr>
        <w:t xml:space="preserve">لعمري لقد نجّاك </w:t>
      </w:r>
      <w:r>
        <w:rPr>
          <w:rStyle w:val="FootnoteAnchor"/>
          <w:rtl w:val="true"/>
        </w:rPr>
        <w:footnoteReference w:id="1038"/>
      </w:r>
      <w:r>
        <w:rPr>
          <w:rFonts w:ascii="Amiri" w:hAnsi="Amiri" w:eastAsia="Amiri" w:cs="Amiri"/>
          <w:color w:val="111111"/>
          <w:sz w:val="28"/>
          <w:sz w:val="28"/>
          <w:szCs w:val="28"/>
          <w:rtl w:val="true"/>
          <w:lang w:bidi="ar-SA"/>
        </w:rPr>
        <w:t xml:space="preserve">من هوّة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و حبل للإمام وثيق</w:t>
      </w:r>
    </w:p>
    <w:p>
      <w:pPr>
        <w:pStyle w:val="BookText"/>
        <w:rPr/>
      </w:pPr>
      <w:r>
        <w:rPr>
          <w:rFonts w:ascii="Amiri" w:hAnsi="Amiri" w:eastAsia="Amiri" w:cs="Amiri"/>
          <w:color w:val="111111"/>
          <w:sz w:val="28"/>
          <w:sz w:val="28"/>
          <w:szCs w:val="28"/>
          <w:rtl w:val="true"/>
          <w:lang w:bidi="ar-SA"/>
        </w:rPr>
        <w:t xml:space="preserve">سأشكر ما أوليت من حسن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بشكر المنعمين حقيق</w:t>
      </w:r>
    </w:p>
    <w:p>
      <w:pPr>
        <w:pStyle w:val="BookText"/>
        <w:rPr/>
      </w:pPr>
      <w:r>
        <w:rPr>
          <w:rFonts w:ascii="Amiri" w:hAnsi="Amiri" w:eastAsia="Amiri" w:cs="Amiri"/>
          <w:color w:val="111111"/>
          <w:sz w:val="28"/>
          <w:sz w:val="28"/>
          <w:szCs w:val="28"/>
          <w:rtl w:val="true"/>
          <w:lang w:bidi="ar-SA"/>
        </w:rPr>
        <w:t>فلما دخل على معاوية،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مني ما لم يركب من مسلم، على غير حدث و 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لست القائل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مغلغلة </w:t>
      </w:r>
      <w:r>
        <w:rPr>
          <w:rStyle w:val="FootnoteAnchor"/>
          <w:rtl w:val="true"/>
        </w:rPr>
        <w:footnoteReference w:id="1040"/>
      </w:r>
      <w:r>
        <w:rPr>
          <w:rFonts w:ascii="Amiri" w:hAnsi="Amiri" w:eastAsia="Amiri" w:cs="Amiri"/>
          <w:color w:val="111111"/>
          <w:sz w:val="28"/>
          <w:sz w:val="28"/>
          <w:szCs w:val="28"/>
          <w:rtl w:val="true"/>
          <w:lang w:bidi="ar-SA"/>
        </w:rPr>
        <w:t xml:space="preserve">من الرجل اليماني </w:t>
      </w:r>
    </w:p>
    <w:p>
      <w:pPr>
        <w:pStyle w:val="BookText"/>
        <w:rPr/>
      </w:pPr>
      <w:r>
        <w:rPr>
          <w:rFonts w:ascii="Amiri" w:hAnsi="Amiri" w:eastAsia="Amiri" w:cs="Amiri"/>
          <w:color w:val="111111"/>
          <w:sz w:val="28"/>
          <w:sz w:val="28"/>
          <w:szCs w:val="28"/>
          <w:rtl w:val="true"/>
          <w:lang w:bidi="ar-SA"/>
        </w:rPr>
        <w:t xml:space="preserve">أ 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أن يقال أبوك زاني</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 أشهد أنها ولدت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عظم حق أمير المؤمنين ما قلت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في أشعار كثيرة هجوت بها بني زياد، اذهب، فقد عفوت عنك، و عن جرمك، فانظر أيّ‌ أرض شئت، فانزل، فنزل الموصل، ثم ارتاح إلى البصرة، فقدمها، فنزل على عبيد اللّه فأمنه، و لم يزل عبيد اللّه واليا على البصرة حتى مات معاوية بدمشق سنة ستين، و هو ابن ثمان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و قد قيل ابن خمس و سبعين،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أطلقه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الفرج علي بن الحسين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42"/>
      </w:r>
      <w:r>
        <w:rPr>
          <w:rFonts w:ascii="Amiri" w:hAnsi="Amiri" w:eastAsia="Amiri" w:cs="Amiri"/>
          <w:color w:val="111111"/>
          <w:sz w:val="28"/>
          <w:sz w:val="28"/>
          <w:szCs w:val="28"/>
          <w:rtl w:val="true"/>
          <w:lang w:bidi="ar-SA"/>
        </w:rPr>
        <w:t>محمّد بن خلف في روايته عن أحمد بن الهيثم، عن المدائني، و عن العمري عن لقيط‍‌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مفرّغ لما طال حبسه و بلاؤه ركب طلحة الطلحات إلى الحجاز و لقي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مفرع حليفا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أخاكم و حليفكم ابن مفرّغ قد ابتلي بهذه </w:t>
      </w:r>
      <w:r>
        <w:rPr>
          <w:rStyle w:val="FootnoteAnchor"/>
          <w:rtl w:val="true"/>
        </w:rPr>
        <w:footnoteReference w:id="1043"/>
      </w:r>
      <w:r>
        <w:rPr>
          <w:rFonts w:ascii="Amiri" w:hAnsi="Amiri" w:eastAsia="Amiri" w:cs="Amiri"/>
          <w:color w:val="111111"/>
          <w:sz w:val="28"/>
          <w:sz w:val="28"/>
          <w:szCs w:val="28"/>
          <w:rtl w:val="true"/>
          <w:lang w:bidi="ar-SA"/>
        </w:rPr>
        <w:t xml:space="preserve">الأعبد من بني زياد، و هو عديدكم، و حليفكم، و رجل منكم، و و اللّه ما أحبّ‌ أن يجري اللّه عافيته على يدي دونكم، و لا أفوز بالمكرمة </w:t>
      </w:r>
      <w:r>
        <w:rPr>
          <w:rStyle w:val="FootnoteAnchor"/>
          <w:rtl w:val="true"/>
        </w:rPr>
        <w:footnoteReference w:id="1044"/>
      </w:r>
      <w:r>
        <w:rPr>
          <w:rFonts w:ascii="Amiri" w:hAnsi="Amiri" w:eastAsia="Amiri" w:cs="Amiri"/>
          <w:color w:val="111111"/>
          <w:sz w:val="28"/>
          <w:sz w:val="28"/>
          <w:szCs w:val="28"/>
          <w:rtl w:val="true"/>
          <w:lang w:bidi="ar-SA"/>
        </w:rPr>
        <w:t xml:space="preserve">في أمره، و تخلوا </w:t>
      </w:r>
      <w:r>
        <w:rPr>
          <w:rStyle w:val="FootnoteAnchor"/>
          <w:rtl w:val="true"/>
        </w:rPr>
        <w:footnoteReference w:id="1045"/>
      </w:r>
      <w:r>
        <w:rPr>
          <w:rFonts w:ascii="Amiri" w:hAnsi="Amiri" w:eastAsia="Amiri" w:cs="Amiri"/>
          <w:color w:val="111111"/>
          <w:sz w:val="28"/>
          <w:sz w:val="28"/>
          <w:szCs w:val="28"/>
          <w:rtl w:val="true"/>
          <w:lang w:bidi="ar-SA"/>
        </w:rPr>
        <w:t xml:space="preserve">منها، فانهضوا بجماعتكم إلى يزيد بن معاوية، فإنّ‌ أهل اليمن قد تحركوا بالشام، فركب خالد بن عبد اللّه بن أسيد، و أميّة بن عبد اللّه أخوه، و عمر بن عبيد اللّه بن معمر، و وجوه خزاعة و كنانة، و خرجوا إلى يزيد، فبينا هم يسيرون ذات ليلة إذ سمعوا راكبا يتغنّى في سواد الليل بقول ابن مفرّغ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تركي ندى سعيد بن عثما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بن عفان ناصري و عديدي </w:t>
      </w:r>
    </w:p>
    <w:p>
      <w:pPr>
        <w:pStyle w:val="BookText"/>
        <w:rPr/>
      </w:pPr>
      <w:r>
        <w:rPr>
          <w:rFonts w:ascii="Amiri" w:hAnsi="Amiri" w:eastAsia="Amiri" w:cs="Amiri"/>
          <w:color w:val="111111"/>
          <w:sz w:val="28"/>
          <w:sz w:val="28"/>
          <w:szCs w:val="28"/>
          <w:rtl w:val="true"/>
          <w:lang w:bidi="ar-SA"/>
        </w:rPr>
        <w:t xml:space="preserve">و اتباعي أخا الضراعة و اللؤ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لنقض و فوت شأو بعيد</w:t>
      </w:r>
    </w:p>
    <w:p>
      <w:pPr>
        <w:pStyle w:val="BookText"/>
        <w:rPr/>
      </w:pPr>
      <w:r>
        <w:rPr>
          <w:rFonts w:ascii="Amiri" w:hAnsi="Amiri" w:eastAsia="Amiri" w:cs="Amiri"/>
          <w:color w:val="111111"/>
          <w:sz w:val="28"/>
          <w:sz w:val="28"/>
          <w:szCs w:val="28"/>
          <w:rtl w:val="true"/>
          <w:lang w:bidi="ar-SA"/>
        </w:rPr>
        <w:t xml:space="preserve">قلت و الليل مطبق بعراه </w:t>
      </w:r>
      <w:r>
        <w:rPr>
          <w:rStyle w:val="FootnoteAnchor"/>
          <w:rtl w:val="true"/>
        </w:rPr>
        <w:footnoteReference w:id="10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ليتني مت قبل ترك سعيد</w:t>
      </w:r>
    </w:p>
    <w:p>
      <w:pPr>
        <w:pStyle w:val="BookText"/>
        <w:rPr/>
      </w:pPr>
      <w:r>
        <w:rPr>
          <w:rFonts w:ascii="Amiri" w:hAnsi="Amiri" w:eastAsia="Amiri" w:cs="Amiri"/>
          <w:color w:val="111111"/>
          <w:sz w:val="28"/>
          <w:sz w:val="28"/>
          <w:szCs w:val="28"/>
          <w:rtl w:val="true"/>
          <w:lang w:bidi="ar-SA"/>
        </w:rPr>
        <w:t xml:space="preserve">ليتني متّ‌ قبل تركي أخا النج‍‌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دة و الحزم و الفعال السديد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عبشمي أبوه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منها بتاجها المعقود</w:t>
      </w:r>
    </w:p>
    <w:p>
      <w:pPr>
        <w:pStyle w:val="BookText"/>
        <w:rPr/>
      </w:pPr>
      <w:r>
        <w:rPr>
          <w:rFonts w:ascii="Amiri" w:hAnsi="Amiri" w:eastAsia="Amiri" w:cs="Amiri"/>
          <w:color w:val="111111"/>
          <w:sz w:val="28"/>
          <w:sz w:val="28"/>
          <w:szCs w:val="28"/>
          <w:rtl w:val="true"/>
          <w:lang w:bidi="ar-SA"/>
        </w:rPr>
        <w:t>ثم جود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مزيد</w:t>
      </w:r>
    </w:p>
    <w:p>
      <w:pPr>
        <w:pStyle w:val="BookText"/>
        <w:rPr/>
      </w:pPr>
      <w:r>
        <w:rPr>
          <w:rFonts w:ascii="Amiri" w:hAnsi="Amiri" w:eastAsia="Amiri" w:cs="Amiri"/>
          <w:color w:val="111111"/>
          <w:sz w:val="28"/>
          <w:sz w:val="28"/>
          <w:szCs w:val="28"/>
          <w:rtl w:val="true"/>
          <w:lang w:bidi="ar-SA"/>
        </w:rPr>
        <w:t xml:space="preserve">قل لقومي لدى الأباطح من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لؤي بن غالب ذي الجدود</w:t>
      </w:r>
    </w:p>
    <w:p>
      <w:pPr>
        <w:pStyle w:val="BookText"/>
        <w:rPr/>
      </w:pPr>
      <w:r>
        <w:rPr>
          <w:rFonts w:ascii="Amiri" w:hAnsi="Amiri" w:eastAsia="Amiri" w:cs="Amiri"/>
          <w:color w:val="111111"/>
          <w:sz w:val="28"/>
          <w:sz w:val="28"/>
          <w:szCs w:val="28"/>
          <w:rtl w:val="true"/>
          <w:lang w:bidi="ar-SA"/>
        </w:rPr>
        <w:t xml:space="preserve">سامني بعدكم دعي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الغادر اللئيم الزهيد</w:t>
      </w:r>
    </w:p>
    <w:p>
      <w:pPr>
        <w:pStyle w:val="BookText"/>
        <w:rPr/>
      </w:pPr>
      <w:r>
        <w:rPr>
          <w:rFonts w:ascii="Amiri" w:hAnsi="Amiri" w:eastAsia="Amiri" w:cs="Amiri"/>
          <w:color w:val="111111"/>
          <w:sz w:val="28"/>
          <w:sz w:val="28"/>
          <w:szCs w:val="28"/>
          <w:rtl w:val="true"/>
          <w:lang w:bidi="ar-SA"/>
        </w:rPr>
        <w:t xml:space="preserve">كان ما كان في الأراكة و 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ببرد سنام عيسى و جيدي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أوغل العبد في العقوبة و الشت‍‌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أودى بطارفي و تليدي</w:t>
      </w:r>
    </w:p>
    <w:p>
      <w:pPr>
        <w:pStyle w:val="BookText"/>
        <w:rPr/>
      </w:pPr>
      <w:r>
        <w:rPr>
          <w:rFonts w:ascii="Amiri" w:hAnsi="Amiri" w:eastAsia="Amiri" w:cs="Amiri"/>
          <w:color w:val="111111"/>
          <w:sz w:val="28"/>
          <w:sz w:val="28"/>
          <w:szCs w:val="28"/>
          <w:rtl w:val="true"/>
          <w:lang w:bidi="ar-SA"/>
        </w:rPr>
        <w:t xml:space="preserve">فارحلوا في حليفكم و 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غوث المستصرخين يزيد</w:t>
      </w:r>
    </w:p>
    <w:p>
      <w:pPr>
        <w:pStyle w:val="BookText"/>
        <w:rPr/>
      </w:pPr>
      <w:r>
        <w:rPr>
          <w:rFonts w:ascii="Amiri" w:hAnsi="Amiri" w:eastAsia="Amiri" w:cs="Amiri"/>
          <w:color w:val="111111"/>
          <w:sz w:val="28"/>
          <w:sz w:val="28"/>
          <w:szCs w:val="28"/>
          <w:rtl w:val="true"/>
          <w:lang w:bidi="ar-SA"/>
        </w:rPr>
        <w:t xml:space="preserve">فاطلبوا النصف من دعيّ‌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سلوني بما ادّعيت شهودي</w:t>
      </w:r>
    </w:p>
    <w:p>
      <w:pPr>
        <w:pStyle w:val="BookText"/>
        <w:rPr/>
      </w:pPr>
      <w:r>
        <w:rPr>
          <w:rFonts w:ascii="Amiri" w:hAnsi="Amiri" w:eastAsia="Amiri" w:cs="Amiri"/>
          <w:color w:val="111111"/>
          <w:sz w:val="28"/>
          <w:sz w:val="28"/>
          <w:szCs w:val="28"/>
          <w:rtl w:val="true"/>
          <w:lang w:bidi="ar-SA"/>
        </w:rPr>
        <w:t>و الأراكة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كانا له فباعهما </w:t>
      </w:r>
      <w:r>
        <w:rPr>
          <w:rStyle w:val="FootnoteAnchor"/>
          <w:rtl w:val="true"/>
        </w:rPr>
        <w:footnoteReference w:id="1050"/>
      </w:r>
      <w:r>
        <w:rPr>
          <w:rFonts w:ascii="Amiri" w:hAnsi="Amiri" w:eastAsia="Amiri" w:cs="Amiri"/>
          <w:color w:val="111111"/>
          <w:sz w:val="28"/>
          <w:sz w:val="28"/>
          <w:szCs w:val="28"/>
          <w:rtl w:val="true"/>
          <w:lang w:bidi="ar-SA"/>
        </w:rPr>
        <w:t>ابن زياد في ديون لحقته،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القوم بالراكب،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سمعناه منك تغني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رجل، و اللّه، إنّ‌ أمره لعجب، رجل ضائع بين قريش و اليمن، و هو رجل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رحلنا إلاّ فيه، و انتسبوا له،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أسمعكم من قوله أيضا شيئا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فأنشدهم قوله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لو كان الأسير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 أو شكله </w:t>
      </w:r>
      <w:r>
        <w:rPr>
          <w:rStyle w:val="FootnoteAnchor"/>
          <w:rtl w:val="true"/>
        </w:rPr>
        <w:footnoteReference w:id="1052"/>
      </w:r>
      <w:r>
        <w:rPr>
          <w:rFonts w:ascii="Amiri" w:hAnsi="Amiri" w:eastAsia="Amiri" w:cs="Amiri"/>
          <w:color w:val="111111"/>
          <w:sz w:val="28"/>
          <w:sz w:val="28"/>
          <w:szCs w:val="28"/>
          <w:rtl w:val="true"/>
          <w:lang w:bidi="ar-SA"/>
        </w:rPr>
        <w:t>ابن أسيد</w:t>
      </w:r>
    </w:p>
    <w:p>
      <w:pPr>
        <w:pStyle w:val="BookText"/>
        <w:rPr/>
      </w:pPr>
      <w:r>
        <w:rPr>
          <w:rFonts w:ascii="Amiri" w:hAnsi="Amiri" w:eastAsia="Amiri" w:cs="Amiri"/>
          <w:color w:val="111111"/>
          <w:sz w:val="28"/>
          <w:sz w:val="28"/>
          <w:szCs w:val="28"/>
          <w:rtl w:val="true"/>
          <w:lang w:bidi="ar-SA"/>
        </w:rPr>
        <w:t xml:space="preserve">و لو أنهم نالوا أمية أرقلت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براكبها الوجناء </w:t>
      </w:r>
      <w:r>
        <w:rPr>
          <w:rStyle w:val="FootnoteAnchor"/>
          <w:rtl w:val="true"/>
        </w:rPr>
        <w:footnoteReference w:id="1054"/>
      </w:r>
      <w:r>
        <w:rPr>
          <w:rFonts w:ascii="Amiri" w:hAnsi="Amiri" w:eastAsia="Amiri" w:cs="Amiri"/>
          <w:color w:val="111111"/>
          <w:sz w:val="28"/>
          <w:sz w:val="28"/>
          <w:szCs w:val="28"/>
          <w:rtl w:val="true"/>
          <w:lang w:bidi="ar-SA"/>
        </w:rPr>
        <w:t>نحو يزيد</w:t>
      </w:r>
    </w:p>
    <w:p>
      <w:pPr>
        <w:pStyle w:val="BookText"/>
        <w:rPr/>
      </w:pPr>
      <w:r>
        <w:rPr>
          <w:rFonts w:ascii="Amiri" w:hAnsi="Amiri" w:eastAsia="Amiri" w:cs="Amiri"/>
          <w:color w:val="111111"/>
          <w:sz w:val="28"/>
          <w:sz w:val="28"/>
          <w:szCs w:val="28"/>
          <w:rtl w:val="true"/>
          <w:lang w:bidi="ar-SA"/>
        </w:rPr>
        <w:t xml:space="preserve">فأبلغت عذرا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أتلفت فيهم طارفي و تليدي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يغيرها الإمام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عذلت إلى شمّ‌ شوامخ صيد </w:t>
      </w:r>
    </w:p>
    <w:p>
      <w:pPr>
        <w:pStyle w:val="BookText"/>
        <w:rPr/>
      </w:pPr>
      <w:r>
        <w:rPr>
          <w:rFonts w:ascii="Amiri" w:hAnsi="Amiri" w:eastAsia="Amiri" w:cs="Amiri"/>
          <w:color w:val="111111"/>
          <w:sz w:val="28"/>
          <w:sz w:val="28"/>
          <w:szCs w:val="28"/>
          <w:rtl w:val="true"/>
          <w:lang w:bidi="ar-SA"/>
        </w:rPr>
        <w:t xml:space="preserve">فناديت فيهم دعوة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آبائي دعوا و جدودي</w:t>
      </w:r>
    </w:p>
    <w:p>
      <w:pPr>
        <w:pStyle w:val="BookText"/>
        <w:rPr/>
      </w:pPr>
      <w:r>
        <w:rPr>
          <w:rFonts w:ascii="Amiri" w:hAnsi="Amiri" w:eastAsia="Amiri" w:cs="Amiri"/>
          <w:color w:val="111111"/>
          <w:sz w:val="28"/>
          <w:sz w:val="28"/>
          <w:szCs w:val="28"/>
          <w:rtl w:val="true"/>
          <w:lang w:bidi="ar-SA"/>
        </w:rPr>
        <w:t xml:space="preserve">و دافعت حتى أبلغ الجهد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امرئ في الخير غير زهيد</w:t>
      </w:r>
    </w:p>
    <w:p>
      <w:pPr>
        <w:pStyle w:val="BookText"/>
        <w:rPr/>
      </w:pPr>
      <w:r>
        <w:rPr>
          <w:rFonts w:ascii="Amiri" w:hAnsi="Amiri" w:eastAsia="Amiri" w:cs="Amiri"/>
          <w:color w:val="111111"/>
          <w:sz w:val="28"/>
          <w:sz w:val="28"/>
          <w:szCs w:val="28"/>
          <w:rtl w:val="true"/>
          <w:lang w:bidi="ar-SA"/>
        </w:rPr>
        <w:t xml:space="preserve">فإن لم تكونوا عند ظني بنصركم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غير الأغرّ سعيد</w:t>
      </w:r>
    </w:p>
    <w:p>
      <w:pPr>
        <w:pStyle w:val="BookText"/>
        <w:rPr/>
      </w:pPr>
      <w:r>
        <w:rPr>
          <w:rFonts w:ascii="Amiri" w:hAnsi="Amiri" w:eastAsia="Amiri" w:cs="Amiri"/>
          <w:color w:val="111111"/>
          <w:sz w:val="28"/>
          <w:sz w:val="28"/>
          <w:szCs w:val="28"/>
          <w:rtl w:val="true"/>
          <w:lang w:bidi="ar-SA"/>
        </w:rPr>
        <w:t xml:space="preserve">بنفسي و أهلي ذاك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 و عود المرء أكرم عود</w:t>
      </w:r>
    </w:p>
    <w:p>
      <w:pPr>
        <w:pStyle w:val="BookText"/>
        <w:rPr/>
      </w:pPr>
      <w:r>
        <w:rPr>
          <w:rFonts w:ascii="Amiri" w:hAnsi="Amiri" w:eastAsia="Amiri" w:cs="Amiri"/>
          <w:color w:val="111111"/>
          <w:sz w:val="28"/>
          <w:sz w:val="28"/>
          <w:szCs w:val="28"/>
          <w:rtl w:val="true"/>
          <w:lang w:bidi="ar-SA"/>
        </w:rPr>
        <w:t xml:space="preserve">فكم من مقام في قريش 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يشيب الكاعبات شديد</w:t>
      </w:r>
    </w:p>
    <w:p>
      <w:pPr>
        <w:pStyle w:val="BookText"/>
        <w:rPr/>
      </w:pPr>
      <w:r>
        <w:rPr>
          <w:rFonts w:ascii="Amiri" w:hAnsi="Amiri" w:eastAsia="Amiri" w:cs="Amiri"/>
          <w:color w:val="111111"/>
          <w:sz w:val="28"/>
          <w:sz w:val="28"/>
          <w:szCs w:val="28"/>
          <w:rtl w:val="true"/>
          <w:lang w:bidi="ar-SA"/>
        </w:rPr>
        <w:t xml:space="preserve">و خصم تحاماه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شببت له ناري فهاب وقودي</w:t>
      </w:r>
    </w:p>
    <w:p>
      <w:pPr>
        <w:pStyle w:val="BookText"/>
        <w:rPr/>
      </w:pPr>
      <w:r>
        <w:rPr>
          <w:rFonts w:ascii="Amiri" w:hAnsi="Amiri" w:eastAsia="Amiri" w:cs="Amiri"/>
          <w:color w:val="111111"/>
          <w:sz w:val="28"/>
          <w:sz w:val="28"/>
          <w:szCs w:val="28"/>
          <w:rtl w:val="true"/>
          <w:lang w:bidi="ar-SA"/>
        </w:rPr>
        <w:t xml:space="preserve">و خير كثير قد أفأت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رقود أو شبيه رقود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القوم لقوله،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نغسل رءوسنا في العرب إن لم تستقلها بفكه، فأغذّ القوم السير حتى قدموا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ابن مفرّغ رجلا من بني الحارث بن كعب فقام على سور حمص فنادى بأعلى صوته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الأبيات، و كان عظيم الجبهة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لديك بني قحطان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عضت بأير </w:t>
      </w:r>
      <w:r>
        <w:rPr>
          <w:rStyle w:val="FootnoteAnchor"/>
          <w:rtl w:val="true"/>
        </w:rPr>
        <w:footnoteReference w:id="1056"/>
      </w:r>
      <w:r>
        <w:rPr>
          <w:rFonts w:ascii="Amiri" w:hAnsi="Amiri" w:eastAsia="Amiri" w:cs="Amiri"/>
          <w:color w:val="111111"/>
          <w:sz w:val="28"/>
          <w:sz w:val="28"/>
          <w:szCs w:val="28"/>
          <w:rtl w:val="true"/>
          <w:lang w:bidi="ar-SA"/>
        </w:rPr>
        <w:t>أبيها سادة اليمن</w:t>
      </w:r>
    </w:p>
    <w:p>
      <w:pPr>
        <w:pStyle w:val="BookText"/>
        <w:rPr/>
      </w:pPr>
      <w:r>
        <w:rPr>
          <w:rFonts w:ascii="Amiri" w:hAnsi="Amiri" w:eastAsia="Amiri" w:cs="Amiri"/>
          <w:color w:val="111111"/>
          <w:sz w:val="28"/>
          <w:sz w:val="28"/>
          <w:szCs w:val="28"/>
          <w:rtl w:val="true"/>
          <w:lang w:bidi="ar-SA"/>
        </w:rPr>
        <w:t xml:space="preserve">أمسى دعي زياد فقع قرقرة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للعجائب يلهو بابن ذي يزن</w:t>
      </w:r>
    </w:p>
    <w:p>
      <w:pPr>
        <w:pStyle w:val="BookText"/>
        <w:rPr/>
      </w:pPr>
      <w:r>
        <w:rPr>
          <w:rFonts w:ascii="Amiri" w:hAnsi="Amiri" w:eastAsia="Amiri" w:cs="Amiri"/>
          <w:color w:val="111111"/>
          <w:sz w:val="28"/>
          <w:sz w:val="28"/>
          <w:szCs w:val="28"/>
          <w:rtl w:val="true"/>
          <w:lang w:bidi="ar-SA"/>
        </w:rPr>
        <w:t xml:space="preserve">و الحميري طريح وسط‍‌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لعمركم غبن من الغبن</w:t>
      </w:r>
    </w:p>
    <w:p>
      <w:pPr>
        <w:pStyle w:val="BookText"/>
        <w:rPr/>
      </w:pPr>
      <w:r>
        <w:rPr>
          <w:rFonts w:ascii="IRNazanin" w:hAnsi="IRNazanin" w:eastAsia="IRNazanin"/>
          <w:color w:val="111111"/>
          <w:sz w:val="28"/>
          <w:sz w:val="28"/>
          <w:szCs w:val="28"/>
          <w:rtl w:val="true"/>
          <w:lang w:bidi="fa-IR"/>
        </w:rPr>
        <w:t xml:space="preserve">و الأجبه </w:t>
      </w:r>
      <w:r>
        <w:rPr>
          <w:rStyle w:val="FootnoteAnchor"/>
          <w:rtl w:val="true"/>
        </w:rPr>
        <w:footnoteReference w:id="1058"/>
      </w:r>
      <w:r>
        <w:rPr>
          <w:rFonts w:ascii="Amiri" w:hAnsi="Amiri" w:eastAsia="Amiri" w:cs="Amiri"/>
          <w:color w:val="111111"/>
          <w:sz w:val="28"/>
          <w:sz w:val="28"/>
          <w:szCs w:val="28"/>
          <w:rtl w:val="true"/>
          <w:lang w:bidi="ar-SA"/>
        </w:rPr>
        <w:t xml:space="preserve">ابن نمير فوق مفرشه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يرنو إلى أحور العينين ذي غنن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قوموا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 و منّ‌ ليس كالمنن</w:t>
      </w:r>
    </w:p>
    <w:p>
      <w:pPr>
        <w:pStyle w:val="BookText"/>
        <w:rPr/>
      </w:pPr>
      <w:r>
        <w:rPr>
          <w:rFonts w:ascii="Amiri" w:hAnsi="Amiri" w:eastAsia="Amiri" w:cs="Amiri"/>
          <w:color w:val="111111"/>
          <w:sz w:val="28"/>
          <w:sz w:val="28"/>
          <w:szCs w:val="28"/>
          <w:rtl w:val="true"/>
          <w:lang w:bidi="ar-SA"/>
        </w:rPr>
        <w:t xml:space="preserve">فاكفف دعي زياد عن أكارمنا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على الأحقاد و الإحن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فاجتمعت اليمانية إلى حصين و عيّروه بما قاله ابن مفرّغ، 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رأي دون يزيد بن أسيد، و مخرمة بن شرحبيل، فأرسل إليهما فاجتمعوا في منزل الحصين، فقال لهما الحصين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اسمعا ما أهدى إليّ‌ شاعركم، و قاله لكم في 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أنشدهم، فقال يزيد بن أسد، فإني قد جئتكم و اللّه بأعظم من هذا، في قوله فيما صنع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كنت حجاما و لكن أحلّني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الحجام نأيي عن الأهل</w:t>
      </w:r>
    </w:p>
    <w:p>
      <w:pPr>
        <w:pStyle w:val="BookText"/>
        <w:rPr/>
      </w:pPr>
      <w:r>
        <w:rPr>
          <w:rFonts w:ascii="Amiri" w:hAnsi="Amiri" w:eastAsia="Amiri" w:cs="Amiri"/>
          <w:color w:val="111111"/>
          <w:sz w:val="28"/>
          <w:sz w:val="28"/>
          <w:szCs w:val="28"/>
          <w:rtl w:val="true"/>
          <w:lang w:bidi="ar-SA"/>
        </w:rPr>
        <w:t>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أساء إلينا أمير المؤمنين في صاحبنا مرتين، إحداهما أنه هرب إليه فلم يجزه، و الأخرى أنه أمر بعذابه </w:t>
      </w:r>
      <w:r>
        <w:rPr>
          <w:rStyle w:val="FootnoteAnchor"/>
          <w:rtl w:val="true"/>
        </w:rPr>
        <w:footnoteReference w:id="1061"/>
      </w:r>
      <w:r>
        <w:rPr>
          <w:rFonts w:ascii="Amiri" w:hAnsi="Amiri" w:eastAsia="Amiri" w:cs="Amiri"/>
          <w:color w:val="111111"/>
          <w:sz w:val="28"/>
          <w:sz w:val="28"/>
          <w:szCs w:val="28"/>
          <w:rtl w:val="true"/>
          <w:lang w:bidi="ar-SA"/>
        </w:rPr>
        <w:t>غير مراقب لنا فيه و قال يزيد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أن طاعتنا سوف تفسد، و يمحوها ما صنع بابن مفرغ، و لقد تطلّع من نفسي شيء، للموت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مخرمة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اعقلا فإنه لا معاوية لكما، و اعرفا أن صاحبكما لا تقدح فيه الغلظة، فاقصدا التضرع فركب القوم إلى دمشق و قدموا على يزيد بن معاوية، و قد سبقهم الرجل، فنادى بذلك الشعر يوم الجمعة على 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دمشق، فثارت اليمانية و تكلموا، و مشى بعضهم إلى بعض، و قدم وفد القرشيين في أمره مع طلحة الطلحات، فسبقوا </w:t>
      </w:r>
      <w:r>
        <w:rPr>
          <w:rStyle w:val="FootnoteAnchor"/>
          <w:rtl w:val="true"/>
        </w:rPr>
        <w:footnoteReference w:id="1063"/>
      </w:r>
      <w:r>
        <w:rPr>
          <w:rFonts w:ascii="Amiri" w:hAnsi="Amiri" w:eastAsia="Amiri" w:cs="Amiri"/>
          <w:color w:val="111111"/>
          <w:sz w:val="28"/>
          <w:sz w:val="28"/>
          <w:szCs w:val="28"/>
          <w:rtl w:val="true"/>
          <w:lang w:bidi="ar-SA"/>
        </w:rPr>
        <w:t>القرشيين، و دخلوا على يزيد، فتكلم الحصين بن نمير و ذكر بلاءه و بلاء قومه و طاعتهم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الذي أتاه ابن زياد إلى صاحبنا لا قرار عليه، قد سامنا عبيد اللّه و عباد خطة خسف، و قلّدانا قلادة عار، فأنصف كريمنا </w:t>
      </w:r>
      <w:r>
        <w:rPr>
          <w:rStyle w:val="FootnoteAnchor"/>
          <w:rtl w:val="true"/>
        </w:rPr>
        <w:footnoteReference w:id="1064"/>
      </w:r>
      <w:r>
        <w:rPr>
          <w:rFonts w:ascii="IRNazanin" w:hAnsi="IRNazanin" w:eastAsia="IRNazanin"/>
          <w:color w:val="111111"/>
          <w:sz w:val="28"/>
          <w:sz w:val="28"/>
          <w:szCs w:val="28"/>
          <w:rtl w:val="true"/>
          <w:lang w:bidi="fa-IR"/>
        </w:rPr>
        <w:t xml:space="preserve">من صاحبه، فو اللّه لئن قدرنا لنعفونّ‌، و إن ظلمنا لننتصرن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يزيد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لو رضينا بمثلة ابن زياد بصاحبنا، و عظيم ما انتهك منه، لم يرض اللّه بذلك، و لئن تقرّبنا إليك بما يسخط‍‌ اللّه لباعدننا اللّه منك و يمانيتك </w:t>
      </w:r>
      <w:r>
        <w:rPr>
          <w:rStyle w:val="FootnoteAnchor"/>
          <w:rtl w:val="true"/>
        </w:rPr>
        <w:footnoteReference w:id="1066"/>
      </w:r>
      <w:r>
        <w:rPr>
          <w:rFonts w:ascii="Amiri" w:hAnsi="Amiri" w:eastAsia="Amiri" w:cs="Amiri"/>
          <w:color w:val="111111"/>
          <w:sz w:val="28"/>
          <w:sz w:val="28"/>
          <w:szCs w:val="28"/>
          <w:rtl w:val="true"/>
          <w:lang w:bidi="ar-SA"/>
        </w:rPr>
        <w:t xml:space="preserve">قد نفرت لصاحبها نفرة طار غرابها، و ما أدري متى تقع، و كل نائرة </w:t>
      </w:r>
      <w:r>
        <w:rPr>
          <w:rStyle w:val="FootnoteAnchor"/>
          <w:rtl w:val="true"/>
        </w:rPr>
        <w:footnoteReference w:id="1067"/>
      </w:r>
      <w:r>
        <w:rPr>
          <w:rFonts w:ascii="Amiri" w:hAnsi="Amiri" w:eastAsia="Amiri" w:cs="Amiri"/>
          <w:color w:val="111111"/>
          <w:sz w:val="28"/>
          <w:sz w:val="28"/>
          <w:szCs w:val="28"/>
          <w:rtl w:val="true"/>
          <w:lang w:bidi="ar-SA"/>
        </w:rPr>
        <w:t xml:space="preserve">نقدح في الملك، و إن صغرت لم يؤمن أن تكبر، و إطفاؤها خير من إضرامها و لا سيما إذا كانت في أنف لا يجدع، و يد لا تقطع، فأنصفا من ابني </w:t>
      </w:r>
      <w:r>
        <w:rPr>
          <w:rStyle w:val="FootnoteAnchor"/>
          <w:rtl w:val="true"/>
        </w:rPr>
        <w:footnoteReference w:id="1068"/>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مخرمة بن شرحبيل و كأن مثالها عظيم الطاعة في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 تحجزك عن هواك دون اللّه، و لو مثّلت بأخينا و توليت ذلك منه بنفسك لم يقم فيه قائم، و لم يعاتبك فيه معاتب، و لكن ابني زياد استخفا بما يثقل عليك من حقنا، و تهاونا بما تكرمه منا، و أنت </w:t>
      </w:r>
    </w:p>
    <w:p>
      <w:pPr>
        <w:pStyle w:val="BookText"/>
        <w:rPr/>
      </w:pPr>
      <w:r>
        <w:rPr>
          <w:rFonts w:ascii="Amiri" w:hAnsi="Amiri" w:eastAsia="Amiri" w:cs="Amiri"/>
          <w:color w:val="111111"/>
          <w:sz w:val="28"/>
          <w:sz w:val="28"/>
          <w:szCs w:val="28"/>
          <w:rtl w:val="true"/>
          <w:lang w:bidi="ar-SA"/>
        </w:rPr>
        <w:t>بيننا و بين اللّه، و نحن بينك و بين الناس، فأنصفنا من صاحبيك و لينفعنا بلاؤنا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أتى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زيادا عن أبي سفيان، و نفى عبادا و عبيد اللّه عن زياد و قلدهم طوق الحمامة، و ما شجعه على ذلك إلاّ نسبه فيكم، و حلفه في قريش، فأما إذا بلغ الأمر ما أرى، و أشفى بكم على ما أشفى، فهو بكم، و عليّ‌ رضاكم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القرشيون إلى الحاجب، فاستأذن لهم، و قال لليمانيين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أتتكم </w:t>
      </w:r>
      <w:r>
        <w:rPr>
          <w:rStyle w:val="FootnoteAnchor"/>
          <w:rtl w:val="true"/>
        </w:rPr>
        <w:footnoteReference w:id="1069"/>
      </w:r>
      <w:r>
        <w:rPr>
          <w:rFonts w:ascii="IRNazanin" w:hAnsi="IRNazanin" w:eastAsia="IRNazanin"/>
          <w:color w:val="111111"/>
          <w:sz w:val="28"/>
          <w:sz w:val="28"/>
          <w:szCs w:val="28"/>
          <w:rtl w:val="true"/>
          <w:lang w:bidi="fa-IR"/>
        </w:rPr>
        <w:t xml:space="preserve">برى </w:t>
      </w:r>
      <w:r>
        <w:rPr>
          <w:rStyle w:val="FootnoteAnchor"/>
          <w:rtl w:val="true"/>
        </w:rPr>
        <w:footnoteReference w:id="1070"/>
      </w:r>
      <w:r>
        <w:rPr>
          <w:rFonts w:ascii="Amiri" w:hAnsi="Amiri" w:eastAsia="Amiri" w:cs="Amiri"/>
          <w:color w:val="111111"/>
          <w:sz w:val="28"/>
          <w:sz w:val="28"/>
          <w:szCs w:val="28"/>
          <w:rtl w:val="true"/>
          <w:lang w:bidi="ar-SA"/>
        </w:rPr>
        <w:t>الذهب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فسلموا و الغضب يثير في وجوههم، فظن يزيد الظنون،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انفتق فتق أم حدث حدث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الطلحات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كفى العرب ما لقيت من زياد حتى استعملت عليها ولده، يستثيرون لك أحقادها، و يبغضونك إليها، إن عبيد اللّه و أخاه أتيا إلى ابن مفرغ ما قد بلغك، فأنصفنا منهما إنصافا تعلم العرب به أن لنا منك خلفا من أبيك، فو اللّه لقد خبأ لك فعلهما خبئا عند أهل اليمن لا نحمده لك، و لا تحمده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 خالد بن عبد اللّه بن خالد بن أسيد </w:t>
      </w:r>
      <w:r>
        <w:rPr>
          <w:rStyle w:val="FootnoteAnchor"/>
          <w:rtl w:val="true"/>
        </w:rPr>
        <w:footnoteReference w:id="10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إن زيادا ربّي في شر حجر، و نشأ في أخبث نشوء، فأثبتم نصابه في قريش، و حملتموه على رقاب الناس، فوثب ابناه على أخينا و حليفنا و حليفك، ففعلا به الأفاعيل التي بلغتك و قد غضبت له قريش الحجاز و يمن الشام ممن لا أحب لك و اللّه غضبه فأنصفنا من ابني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أخوه أمية بنحو مما تكلم به أخوه،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لا أخط‍‌ رحلي، و لا أخلع ثياب سفري أو تنصفنا من ابني زياد، أو تعلم العرب أنك قد قطعت أرحامنا و وصلت ابني زياد بقطيعتنا، و حكمت بغير الحق لهم علينا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ابن مفرغ طالما ناضل عن عرضك و عرض أبيك و أعراض قومك، و رمى عن جمرة أهلك و قد أتى بنو زياد فيه ما لو كان معاوية حيّ‌ لم يرض به، و هذا رجل له شرف في قومه، و قد نفروا له نفرة لها ما بعدها فأعتبهم و أنصف الرجل و لا تؤثر مرضاة ابني زياد على مرضاة اللّه جل و 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لكم و أهلا، و اللّه لو أصابه ابني بما ذكرتم لأنصفته منه، و لو رحلتم في جميع ما تحيط‍‌ به العراق لوهبته لكم و ما عندي إلاّ إنصاف المظلوم، و لكن صاحبكم أسرف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يزيد ببناء داره، و رد ماله و تخلية سبيله، و أن لا أمرة لأحد من بني زياد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في القود بعد ما جرى منه فسادا في الملك لأقدته من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سرّح يزيد رجلا من حمير يقال له خمخام، و كتب معه إلى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نفسك أن تسقط‍‌ من ابن مفرغ شعرة فأقيدك و اللّه به، و لا سلطان لك و لا لأحذ غيري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خمخام حتى انتزعه جهارا من الحبس بمحضر من الناس، و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يزيد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اختر مني خصلة من ثلاث خصال، في كلها لي فرج، إما أن تقيدني من ابن زياد، و إما أن تخلّي بيني و بينه، و إما أن تقدمني فتضرب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اخترته و خيّرتنيه، أما القود من ابن زياد، فما كنت لأقيدك من عامل كان عليك، ظلمته، و شتمت عرضه و عرضي معه، و أما التخلية بيني و بينه، فلا، و لأيم اللّه، ما كنت لأخلي بينك و بين أهلي، تقطع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ضرب عنقك فما كنت لأضرب عنق مسلم من غير أن يستحق، و لكني أفعل ما هو خير لك، مما اخترت لنفسك، أعطيك ديتك، فإنهم كانوا عرّضوك للقتل و اكفف عن ولد زياد، فلا يبلغني أنك ذكرتهم، و انزل أيّ‌ البلاد شئت، و أمر له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الموصل، فأقام بها ما شاء اللّه؛ و ذكر الحديث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072"/>
      </w:r>
      <w:r>
        <w:rPr>
          <w:rFonts w:ascii="Amiri" w:hAnsi="Amiri" w:eastAsia="Amiri" w:cs="Amiri"/>
          <w:color w:val="111111"/>
          <w:sz w:val="28"/>
          <w:sz w:val="28"/>
          <w:szCs w:val="28"/>
          <w:rtl w:val="true"/>
          <w:lang w:bidi="ar-SA"/>
        </w:rPr>
        <w:t xml:space="preserve">أبو القاسم إسماعيل بن أحمد، أنا أبو محمّد عبد الوهاب بن علي بن عبد الوهاب السكري الزاز </w:t>
      </w:r>
      <w:r>
        <w:rPr>
          <w:rStyle w:val="FootnoteAnchor"/>
          <w:rtl w:val="true"/>
        </w:rPr>
        <w:footnoteReference w:id="1073"/>
      </w:r>
      <w:r>
        <w:rPr>
          <w:rFonts w:ascii="Amiri" w:hAnsi="Amiri" w:eastAsia="Amiri" w:cs="Amiri"/>
          <w:color w:val="111111"/>
          <w:sz w:val="28"/>
          <w:sz w:val="28"/>
          <w:szCs w:val="28"/>
          <w:rtl w:val="true"/>
          <w:lang w:bidi="ar-SA"/>
        </w:rPr>
        <w:t>،أنا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سلم </w:t>
      </w:r>
      <w:r>
        <w:rPr>
          <w:rStyle w:val="FootnoteAnchor"/>
          <w:rtl w:val="true"/>
        </w:rPr>
        <w:footnoteReference w:id="1074"/>
      </w:r>
      <w:r>
        <w:rPr>
          <w:rFonts w:ascii="Amiri" w:hAnsi="Amiri" w:eastAsia="Amiri" w:cs="Amiri"/>
          <w:color w:val="111111"/>
          <w:sz w:val="28"/>
          <w:sz w:val="28"/>
          <w:szCs w:val="28"/>
          <w:rtl w:val="true"/>
          <w:lang w:bidi="ar-SA"/>
        </w:rPr>
        <w:t xml:space="preserve">بن راشد الختّلي، و أنا أسمع، أنا أبو خليفة الفضل بن الحباب بن محمّد بن شعيب الجمحي، نا أبو عبد اللّه محمّد بن سلاّم بن عبيد اللّه بن زياد بن عبيد اللّه </w:t>
      </w:r>
      <w:r>
        <w:rPr>
          <w:rStyle w:val="FootnoteAnchor"/>
          <w:rtl w:val="true"/>
        </w:rPr>
        <w:footnoteReference w:id="1075"/>
      </w:r>
      <w:r>
        <w:rPr>
          <w:rFonts w:ascii="Amiri" w:hAnsi="Amiri" w:eastAsia="Amiri" w:cs="Amiri"/>
          <w:color w:val="111111"/>
          <w:sz w:val="28"/>
          <w:sz w:val="28"/>
          <w:szCs w:val="28"/>
          <w:rtl w:val="true"/>
          <w:lang w:bidi="ar-SA"/>
        </w:rPr>
        <w:t xml:space="preserve">الجمحي قال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السابعة من الشعراء </w:t>
      </w:r>
    </w:p>
    <w:p>
      <w:pPr>
        <w:pStyle w:val="BookText"/>
        <w:rPr/>
      </w:pPr>
      <w:r>
        <w:rPr>
          <w:rFonts w:ascii="Amiri" w:hAnsi="Amiri" w:eastAsia="Amiri" w:cs="Amiri"/>
          <w:color w:val="111111"/>
          <w:sz w:val="28"/>
          <w:sz w:val="28"/>
          <w:szCs w:val="28"/>
          <w:rtl w:val="true"/>
          <w:lang w:bidi="ar-SA"/>
        </w:rPr>
        <w:t>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ربيعة بن مفرغ بن مصعب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w:t>
      </w:r>
      <w:r>
        <w:rPr>
          <w:rStyle w:val="FootnoteAnchor"/>
          <w:rtl w:val="true"/>
        </w:rPr>
        <w:footnoteReference w:id="1077"/>
      </w:r>
      <w:r>
        <w:rPr>
          <w:rFonts w:ascii="Amiri" w:hAnsi="Amiri" w:eastAsia="Amiri" w:cs="Amiri"/>
          <w:color w:val="111111"/>
          <w:sz w:val="28"/>
          <w:sz w:val="28"/>
          <w:szCs w:val="28"/>
          <w:rtl w:val="true"/>
          <w:lang w:bidi="ar-SA"/>
        </w:rPr>
        <w:t xml:space="preserve">بن حبيب أن يزيد بن ربيعة بن مفرغ كان رجلا من يحصب، و كان عديدا لبني </w:t>
      </w:r>
      <w:r>
        <w:rPr>
          <w:rStyle w:val="FootnoteAnchor"/>
          <w:rtl w:val="true"/>
        </w:rPr>
        <w:footnoteReference w:id="1078"/>
      </w:r>
      <w:r>
        <w:rPr>
          <w:rFonts w:ascii="Amiri" w:hAnsi="Amiri" w:eastAsia="Amiri" w:cs="Amiri"/>
          <w:color w:val="111111"/>
          <w:sz w:val="28"/>
          <w:sz w:val="28"/>
          <w:szCs w:val="28"/>
          <w:rtl w:val="true"/>
          <w:lang w:bidi="ar-SA"/>
        </w:rPr>
        <w:t xml:space="preserve">أسيد بن أبي العيص بن أمية، من أهل البصرة، شريرا هجّاء للناس، فصحب عباد بن زياد و عباد يومئذ على سجستان عاملا لعبيد اللّه بن زياد، و عبيد اللّه يومئذ على البصرة، دون الكوفة، في خلافة معاوية بن أبي سفيان، فهجا ابن مفرغ عبّادا، فبلغه ذلك، و كان على ابن المفرغ دين، فأتى عبّاد الديان فاستعدوا عليه، فبيع ماله في دينه، فقضى الديان، و كان فيما بيع علام له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برد، و جارية يقال لها أراكة، فقال ابن مفرغ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أصرمت حبلك من أمامه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أيام برامه</w:t>
      </w:r>
    </w:p>
    <w:p>
      <w:pPr>
        <w:pStyle w:val="BookText"/>
        <w:rPr/>
      </w:pPr>
      <w:r>
        <w:rPr>
          <w:rFonts w:ascii="Amiri" w:hAnsi="Amiri" w:eastAsia="Amiri" w:cs="Amiri"/>
          <w:color w:val="111111"/>
          <w:sz w:val="28"/>
          <w:sz w:val="28"/>
          <w:szCs w:val="28"/>
          <w:rtl w:val="true"/>
          <w:lang w:bidi="ar-SA"/>
        </w:rPr>
        <w:t xml:space="preserve">لهفي على الرأي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عواقبه ندامه</w:t>
      </w:r>
    </w:p>
    <w:p>
      <w:pPr>
        <w:pStyle w:val="BookText"/>
        <w:rPr/>
      </w:pPr>
      <w:r>
        <w:rPr>
          <w:rFonts w:ascii="Amiri" w:hAnsi="Amiri" w:eastAsia="Amiri" w:cs="Amiri"/>
          <w:color w:val="111111"/>
          <w:sz w:val="28"/>
          <w:sz w:val="28"/>
          <w:szCs w:val="28"/>
          <w:rtl w:val="true"/>
          <w:lang w:bidi="ar-SA"/>
        </w:rPr>
        <w:t xml:space="preserve">تركي سعيدا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ترفعه الدعامه</w:t>
      </w:r>
    </w:p>
    <w:p>
      <w:pPr>
        <w:pStyle w:val="BookText"/>
        <w:rPr/>
      </w:pPr>
      <w:r>
        <w:rPr>
          <w:rFonts w:ascii="Amiri" w:hAnsi="Amiri" w:eastAsia="Amiri" w:cs="Amiri"/>
          <w:color w:val="111111"/>
          <w:sz w:val="28"/>
          <w:sz w:val="28"/>
          <w:szCs w:val="28"/>
          <w:rtl w:val="true"/>
          <w:lang w:bidi="ar-SA"/>
        </w:rPr>
        <w:t xml:space="preserve">و تبعت عبد بني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تلك أشراط‍‌ القيامة</w:t>
      </w:r>
    </w:p>
    <w:p>
      <w:pPr>
        <w:pStyle w:val="BookText"/>
        <w:rPr/>
      </w:pPr>
      <w:r>
        <w:rPr>
          <w:rFonts w:ascii="Amiri" w:hAnsi="Amiri" w:eastAsia="Amiri" w:cs="Amiri"/>
          <w:color w:val="111111"/>
          <w:sz w:val="28"/>
          <w:sz w:val="28"/>
          <w:szCs w:val="28"/>
          <w:rtl w:val="true"/>
          <w:lang w:bidi="ar-SA"/>
        </w:rPr>
        <w:t xml:space="preserve">جاءت به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سكاء </w:t>
      </w:r>
      <w:r>
        <w:rPr>
          <w:rStyle w:val="FootnoteAnchor"/>
          <w:rtl w:val="true"/>
        </w:rPr>
        <w:footnoteReference w:id="1082"/>
      </w:r>
      <w:r>
        <w:rPr>
          <w:rFonts w:ascii="Amiri" w:hAnsi="Amiri" w:eastAsia="Amiri" w:cs="Amiri"/>
          <w:color w:val="111111"/>
          <w:sz w:val="28"/>
          <w:sz w:val="28"/>
          <w:szCs w:val="28"/>
          <w:rtl w:val="true"/>
          <w:lang w:bidi="ar-SA"/>
        </w:rPr>
        <w:t>يحسبها نعامة</w:t>
      </w:r>
    </w:p>
    <w:p>
      <w:pPr>
        <w:pStyle w:val="BookText"/>
        <w:rPr/>
      </w:pPr>
      <w:r>
        <w:rPr>
          <w:rFonts w:ascii="Amiri" w:hAnsi="Amiri" w:eastAsia="Amiri" w:cs="Amiri"/>
          <w:color w:val="111111"/>
          <w:sz w:val="28"/>
          <w:sz w:val="28"/>
          <w:szCs w:val="28"/>
          <w:rtl w:val="true"/>
          <w:lang w:bidi="ar-SA"/>
        </w:rPr>
        <w:t xml:space="preserve">من نسوة سود الوجو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ترى عليهم الدمامة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 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برد كنت هامه</w:t>
      </w:r>
    </w:p>
    <w:p>
      <w:pPr>
        <w:pStyle w:val="BookText"/>
        <w:rPr/>
      </w:pPr>
      <w:r>
        <w:rPr>
          <w:rFonts w:ascii="Amiri" w:hAnsi="Amiri" w:eastAsia="Amiri" w:cs="Amiri"/>
          <w:color w:val="111111"/>
          <w:sz w:val="28"/>
          <w:sz w:val="28"/>
          <w:szCs w:val="28"/>
          <w:rtl w:val="true"/>
          <w:lang w:bidi="ar-SA"/>
        </w:rPr>
        <w:t xml:space="preserve">هامة </w:t>
      </w:r>
      <w:r>
        <w:rPr>
          <w:rStyle w:val="FootnoteAnchor"/>
          <w:rtl w:val="true"/>
        </w:rPr>
        <w:footnoteReference w:id="1084"/>
      </w:r>
      <w:r>
        <w:rPr>
          <w:rFonts w:ascii="Amiri" w:hAnsi="Amiri" w:eastAsia="Amiri" w:cs="Amiri"/>
          <w:color w:val="111111"/>
          <w:sz w:val="28"/>
          <w:sz w:val="28"/>
          <w:szCs w:val="28"/>
          <w:rtl w:val="true"/>
          <w:lang w:bidi="ar-SA"/>
        </w:rPr>
        <w:t xml:space="preserve">تدعو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 اليمامة</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الملامة</w:t>
      </w:r>
    </w:p>
    <w:p>
      <w:pPr>
        <w:pStyle w:val="BookText"/>
        <w:rPr/>
      </w:pPr>
      <w:r>
        <w:rPr>
          <w:rFonts w:ascii="Amiri" w:hAnsi="Amiri" w:eastAsia="Amiri" w:cs="Amiri"/>
          <w:color w:val="111111"/>
          <w:sz w:val="28"/>
          <w:sz w:val="28"/>
          <w:szCs w:val="28"/>
          <w:rtl w:val="true"/>
          <w:lang w:bidi="ar-SA"/>
        </w:rPr>
        <w:t xml:space="preserve">الريح يبقى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البرق يلمع </w:t>
      </w:r>
      <w:r>
        <w:rPr>
          <w:rStyle w:val="FootnoteAnchor"/>
          <w:rtl w:val="true"/>
        </w:rPr>
        <w:footnoteReference w:id="1085"/>
      </w:r>
      <w:r>
        <w:rPr>
          <w:rFonts w:ascii="Amiri" w:hAnsi="Amiri" w:eastAsia="Amiri" w:cs="Amiri"/>
          <w:color w:val="111111"/>
          <w:sz w:val="28"/>
          <w:sz w:val="28"/>
          <w:szCs w:val="28"/>
          <w:rtl w:val="true"/>
          <w:lang w:bidi="ar-SA"/>
        </w:rPr>
        <w:t>في الغمامه</w:t>
      </w:r>
    </w:p>
    <w:p>
      <w:pPr>
        <w:pStyle w:val="BookText"/>
        <w:rPr/>
      </w:pPr>
      <w:r>
        <w:rPr>
          <w:rFonts w:ascii="Amiri" w:hAnsi="Amiri" w:eastAsia="Amiri" w:cs="Amiri"/>
          <w:color w:val="111111"/>
          <w:sz w:val="28"/>
          <w:sz w:val="28"/>
          <w:szCs w:val="28"/>
          <w:rtl w:val="true"/>
          <w:lang w:bidi="ar-SA"/>
        </w:rPr>
        <w:t xml:space="preserve">و رمقتها فوجدتها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كالضلع ليس لها استقامه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يزيد بن مفرغ حتى قدم البصرة، و كان عبيد اللّه وافدا على معاوية، فعرف ابن </w:t>
      </w:r>
    </w:p>
    <w:p>
      <w:pPr>
        <w:pStyle w:val="BookText"/>
        <w:rPr/>
      </w:pPr>
      <w:r>
        <w:rPr>
          <w:rFonts w:ascii="Amiri" w:hAnsi="Amiri" w:eastAsia="Amiri" w:cs="Amiri"/>
          <w:color w:val="111111"/>
          <w:sz w:val="28"/>
          <w:sz w:val="28"/>
          <w:szCs w:val="28"/>
          <w:rtl w:val="true"/>
          <w:lang w:bidi="ar-SA"/>
        </w:rPr>
        <w:t>مفرغ الذي أثر في بني زياد فأتى الأحنف بن قيس التميمي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 بني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أجير عليهم، و لكني ألفيك شعراء بني تميم أن تهجوك،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أريد أن تكفينيه، فأتى أمية بن عبد اللّه بن خالد بن أسيد،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فوعده، و أتى عمر بن عبيد اللّه </w:t>
      </w:r>
      <w:r>
        <w:rPr>
          <w:rStyle w:val="FootnoteAnchor"/>
          <w:rtl w:val="true"/>
        </w:rPr>
        <w:footnoteReference w:id="1086"/>
      </w:r>
      <w:r>
        <w:rPr>
          <w:rFonts w:ascii="Amiri" w:hAnsi="Amiri" w:eastAsia="Amiri" w:cs="Amiri"/>
          <w:color w:val="111111"/>
          <w:sz w:val="28"/>
          <w:sz w:val="28"/>
          <w:szCs w:val="28"/>
          <w:rtl w:val="true"/>
          <w:lang w:bidi="ar-SA"/>
        </w:rPr>
        <w:t>بن معمر فوعده، و أتى طلحة الطلحات فوعده، و أتى المنذر بن الجارود العبدي فأجاره، و بلغ عبيد اللّه الذي كان من هجاء ابن مفرغ عبّادا و هو عند معاوية فقال له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هجانا فأذن لي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قتله فلا، و لكن ما دون القتل، فلما قدم عبيد اللّه </w:t>
      </w:r>
      <w:r>
        <w:rPr>
          <w:rStyle w:val="FootnoteAnchor"/>
          <w:rtl w:val="true"/>
        </w:rPr>
        <w:footnoteReference w:id="1087"/>
      </w:r>
      <w:r>
        <w:rPr>
          <w:rFonts w:ascii="Amiri" w:hAnsi="Amiri" w:eastAsia="Amiri" w:cs="Amiri"/>
          <w:color w:val="111111"/>
          <w:sz w:val="28"/>
          <w:sz w:val="28"/>
          <w:szCs w:val="28"/>
          <w:rtl w:val="true"/>
          <w:lang w:bidi="ar-SA"/>
        </w:rPr>
        <w:t>البصرة لم يكن له همّ‌ إلاّ ابن مفرغ،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أجاره ابن الجارود، و هو في داره، فأرسل إلى المنذر، فأتاه، فلما دخل عليه أرسل عبيد اللّه الشرط‍‌ إلى دار المنذر، فأخذوا ابن مفرغ، و أتوا به عبيد اللّه بن زياد، فلم يشعر به المنذر حتى رآه واقفا عليه و على عبيد اللّه، فقام المنذر إلى عبيد اللّه، فكلمه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أجرته،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منذر ليمدحن أباك و ليهجون أبي، و ليمدحنك و ليهجوني، لم أرض بذلك، لا و اللّه، فخرج المنذر من الدار و حبس ابن المفرغ، و أسلم إلى الحجامين و هو حيث يقول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كنت حجاما و لكن أحلني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الحجام نأيي عن الأهل</w:t>
      </w:r>
    </w:p>
    <w:p>
      <w:pPr>
        <w:pStyle w:val="BookText"/>
        <w:rPr/>
      </w:pPr>
      <w:r>
        <w:rPr>
          <w:rFonts w:ascii="Amiri" w:hAnsi="Amiri" w:eastAsia="Amiri" w:cs="Amiri"/>
          <w:color w:val="111111"/>
          <w:sz w:val="28"/>
          <w:sz w:val="28"/>
          <w:szCs w:val="28"/>
          <w:rtl w:val="true"/>
          <w:lang w:bidi="ar-SA"/>
        </w:rPr>
        <w:t>و قال يهجو الذين أجاروه ثم أخفروه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 جذيمة غدرة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الحمامة تعرفون بها ضحى</w:t>
      </w:r>
    </w:p>
    <w:p>
      <w:pPr>
        <w:pStyle w:val="BookText"/>
        <w:rPr/>
      </w:pPr>
      <w:r>
        <w:rPr>
          <w:rFonts w:ascii="Amiri" w:hAnsi="Amiri" w:eastAsia="Amiri" w:cs="Amiri"/>
          <w:color w:val="111111"/>
          <w:sz w:val="28"/>
          <w:sz w:val="28"/>
          <w:szCs w:val="28"/>
          <w:rtl w:val="true"/>
          <w:lang w:bidi="ar-SA"/>
        </w:rPr>
        <w:t xml:space="preserve">سائل بني الجارود أين نزيلهم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مع العادين يوما أو ثوى</w:t>
      </w:r>
    </w:p>
    <w:p>
      <w:pPr>
        <w:pStyle w:val="BookText"/>
        <w:rPr/>
      </w:pPr>
      <w:r>
        <w:rPr>
          <w:rFonts w:ascii="Amiri" w:hAnsi="Amiri" w:eastAsia="Amiri" w:cs="Amiri"/>
          <w:color w:val="111111"/>
          <w:sz w:val="28"/>
          <w:sz w:val="28"/>
          <w:szCs w:val="28"/>
          <w:rtl w:val="true"/>
          <w:lang w:bidi="ar-SA"/>
        </w:rPr>
        <w:t xml:space="preserve">لا يبعد الجار الذي أسلمتم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المجالس و الفتى كل الفتى</w:t>
      </w:r>
    </w:p>
    <w:p>
      <w:pPr>
        <w:pStyle w:val="BookText"/>
        <w:rPr/>
      </w:pPr>
      <w:r>
        <w:rPr>
          <w:rFonts w:ascii="Amiri" w:hAnsi="Amiri" w:eastAsia="Amiri" w:cs="Amiri"/>
          <w:color w:val="111111"/>
          <w:sz w:val="28"/>
          <w:sz w:val="28"/>
          <w:szCs w:val="28"/>
          <w:rtl w:val="true"/>
          <w:lang w:bidi="ar-SA"/>
        </w:rPr>
        <w:t xml:space="preserve">لعن الثلاثة منذر و ابراسعا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طليحة الداعي جهارا للردى</w:t>
      </w:r>
    </w:p>
    <w:p>
      <w:pPr>
        <w:pStyle w:val="BookText"/>
        <w:rPr/>
      </w:pPr>
      <w:r>
        <w:rPr>
          <w:rFonts w:ascii="Amiri" w:hAnsi="Amiri" w:eastAsia="Amiri" w:cs="Amiri"/>
          <w:color w:val="111111"/>
          <w:sz w:val="28"/>
          <w:sz w:val="28"/>
          <w:szCs w:val="28"/>
          <w:rtl w:val="true"/>
          <w:lang w:bidi="ar-SA"/>
        </w:rPr>
        <w:t xml:space="preserve">و أمية الكذاب قال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منى منه و ما يغني المنى</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قريشا لم أجاور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جاورت عبد القيس أهل المشقر </w:t>
      </w:r>
    </w:p>
    <w:p>
      <w:pPr>
        <w:pStyle w:val="BookText"/>
        <w:rPr/>
      </w:pPr>
      <w:r>
        <w:rPr>
          <w:rFonts w:ascii="Amiri" w:hAnsi="Amiri" w:eastAsia="Amiri" w:cs="Amiri"/>
          <w:color w:val="111111"/>
          <w:sz w:val="28"/>
          <w:sz w:val="28"/>
          <w:szCs w:val="28"/>
          <w:rtl w:val="true"/>
          <w:lang w:bidi="ar-SA"/>
        </w:rPr>
        <w:t xml:space="preserve">أناس أجاروني فكان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أعاصير من فسو العراق المبذر</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أنا أبو بكر الخطيب، أنا أبو الحسن علي بن محمّد بن الحسن الحربي، أنا أبو الحسن علي بن عمرو الحريري </w:t>
      </w:r>
      <w:r>
        <w:rPr>
          <w:rStyle w:val="FootnoteAnchor"/>
          <w:rtl w:val="true"/>
        </w:rPr>
        <w:footnoteReference w:id="1091"/>
      </w:r>
      <w:r>
        <w:rPr>
          <w:rFonts w:ascii="Amiri" w:hAnsi="Amiri" w:eastAsia="Amiri" w:cs="Amiri"/>
          <w:color w:val="111111"/>
          <w:sz w:val="28"/>
          <w:sz w:val="28"/>
          <w:szCs w:val="28"/>
          <w:rtl w:val="true"/>
          <w:lang w:bidi="ar-SA"/>
        </w:rPr>
        <w:t xml:space="preserve">،أنا محمّد بن أحمد بن يوسف الحريري </w:t>
      </w:r>
      <w:r>
        <w:rPr>
          <w:rStyle w:val="FootnoteAnchor"/>
          <w:rtl w:val="true"/>
        </w:rPr>
        <w:footnoteReference w:id="1092"/>
      </w:r>
      <w:r>
        <w:rPr>
          <w:rFonts w:ascii="IRNazanin" w:hAnsi="IRNazanin" w:eastAsia="IRNazanin"/>
          <w:color w:val="111111"/>
          <w:sz w:val="28"/>
          <w:sz w:val="28"/>
          <w:szCs w:val="28"/>
          <w:rtl w:val="true"/>
          <w:lang w:bidi="fa-IR"/>
        </w:rPr>
        <w:t xml:space="preserve">،أنا أحمد بن الحارث الخراز </w:t>
      </w:r>
      <w:r>
        <w:rPr>
          <w:rStyle w:val="FootnoteAnchor"/>
          <w:rtl w:val="true"/>
        </w:rPr>
        <w:footnoteReference w:id="1093"/>
      </w:r>
      <w:r>
        <w:rPr>
          <w:rFonts w:ascii="Amiri" w:hAnsi="Amiri" w:eastAsia="Amiri" w:cs="Amiri"/>
          <w:color w:val="111111"/>
          <w:sz w:val="28"/>
          <w:sz w:val="28"/>
          <w:szCs w:val="28"/>
          <w:rtl w:val="true"/>
          <w:lang w:bidi="ar-SA"/>
        </w:rPr>
        <w:t>،أنا أبو الحسن المدائني عن أبي أميّة بن يعلى عن إسماعيل بن حكيم، و ابن يونس العدوي عن رجل شهد فتح القلعة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موسى وجّه ناب بن ذي الجرة سنة عشرين و هو محاصر رامهرمز أواخر سنة تسع عشرة في مائتي </w:t>
      </w:r>
      <w:r>
        <w:rPr>
          <w:rStyle w:val="FootnoteAnchor"/>
          <w:rtl w:val="true"/>
        </w:rPr>
        <w:footnoteReference w:id="1094"/>
      </w:r>
      <w:r>
        <w:rPr>
          <w:rFonts w:ascii="Amiri" w:hAnsi="Amiri" w:eastAsia="Amiri" w:cs="Amiri"/>
          <w:color w:val="111111"/>
          <w:sz w:val="28"/>
          <w:sz w:val="28"/>
          <w:szCs w:val="28"/>
          <w:rtl w:val="true"/>
          <w:lang w:bidi="ar-SA"/>
        </w:rPr>
        <w:t>راكب، فأتى قلعة دستمول و هي قلعة ذي الزناق، و فيها خزائن و سلاح، فطرقهم ليلا، و قد شربوا يومهم لعيد كان لهم، فأمنوا و لم يخافوا، فدبّ‌ في أربعين رجلا إلى باب الحصن و عليه حرس، لم يغلقوا الباب لغلبة السكر عليهم، فقتلوهم، و دخلوا القلعة، فوصلوا إلى ذي الزناق، و قد بدربهم و هم على دهش، فقاتلوهم فعانق ناب ذا الزناق، فعضّه ذو الزناق فقطع إصبعه، فلم يفارقه ناب و صرعه فقتله، و أعطى الآخر بأيديهم فقتلهم، و حوى ما في القلعة، فقال ابن مفرّغ يزيد بن ربيعة يمدح ناب بن ذي الجرة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الزناق أتاه في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عصبة قد شروا للّه أطياب</w:t>
      </w:r>
    </w:p>
    <w:p>
      <w:pPr>
        <w:pStyle w:val="BookText"/>
        <w:rPr/>
      </w:pPr>
      <w:r>
        <w:rPr>
          <w:rFonts w:ascii="Amiri" w:hAnsi="Amiri" w:eastAsia="Amiri" w:cs="Amiri"/>
          <w:color w:val="111111"/>
          <w:sz w:val="28"/>
          <w:sz w:val="28"/>
          <w:szCs w:val="28"/>
          <w:rtl w:val="true"/>
          <w:lang w:bidi="ar-SA"/>
        </w:rPr>
        <w:t xml:space="preserve">أمامهم ماجد كالسيد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ماض غير مرتاب</w:t>
      </w:r>
    </w:p>
    <w:p>
      <w:pPr>
        <w:pStyle w:val="BookText"/>
        <w:rPr/>
      </w:pPr>
      <w:r>
        <w:rPr>
          <w:rFonts w:ascii="IRNazanin" w:hAnsi="IRNazanin" w:eastAsia="IRNazanin"/>
          <w:color w:val="111111"/>
          <w:sz w:val="28"/>
          <w:sz w:val="28"/>
          <w:szCs w:val="28"/>
          <w:rtl w:val="true"/>
          <w:lang w:bidi="fa-IR"/>
        </w:rPr>
        <w:t xml:space="preserve">حتى توسّط‍‌ جمعا بعد ما برزوا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تواصوا بحراس و حجّاب</w:t>
      </w:r>
    </w:p>
    <w:p>
      <w:pPr>
        <w:pStyle w:val="BookText"/>
        <w:rPr/>
      </w:pPr>
      <w:r>
        <w:rPr>
          <w:rFonts w:ascii="Amiri" w:hAnsi="Amiri" w:eastAsia="Amiri" w:cs="Amiri"/>
          <w:color w:val="111111"/>
          <w:sz w:val="28"/>
          <w:sz w:val="28"/>
          <w:szCs w:val="28"/>
          <w:rtl w:val="true"/>
          <w:lang w:bidi="ar-SA"/>
        </w:rPr>
        <w:t xml:space="preserve">فعانق الكبش منهم حازم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القوم صرعى بين أبواب</w:t>
      </w:r>
    </w:p>
    <w:p>
      <w:pPr>
        <w:pStyle w:val="BookText"/>
        <w:rPr/>
      </w:pPr>
      <w:r>
        <w:rPr>
          <w:rFonts w:ascii="Amiri" w:hAnsi="Amiri" w:eastAsia="Amiri" w:cs="Amiri"/>
          <w:color w:val="111111"/>
          <w:sz w:val="28"/>
          <w:sz w:val="28"/>
          <w:szCs w:val="28"/>
          <w:rtl w:val="true"/>
          <w:lang w:bidi="ar-SA"/>
        </w:rPr>
        <w:t xml:space="preserve">فكم نماه من الصيد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الأيام و غايات لمنتاب</w:t>
      </w:r>
    </w:p>
    <w:p>
      <w:pPr>
        <w:pStyle w:val="BookText"/>
        <w:rPr/>
      </w:pPr>
      <w:r>
        <w:rPr>
          <w:rFonts w:ascii="Amiri" w:hAnsi="Amiri" w:eastAsia="Amiri" w:cs="Amiri"/>
          <w:color w:val="111111"/>
          <w:sz w:val="28"/>
          <w:sz w:val="28"/>
          <w:szCs w:val="28"/>
          <w:rtl w:val="true"/>
          <w:lang w:bidi="ar-SA"/>
        </w:rPr>
        <w:t xml:space="preserve">و كم عطايا له ليست مكدرة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تفيض كفيض المربد الرابي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الزناق، أنه كان إذا ظفر برجل ممن يحاربه، أو ممن يخافه، أو ممن قد جنى جناية زنقة، و كان من فرسانهم و شجعانهم، و كان اسم ناب عبد الجليل، و لقبه ناب، فقدم على أبي بكر فسمّاه عبد الرّحمن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w:t>
      </w:r>
    </w:p>
    <w:p>
      <w:pPr>
        <w:pStyle w:val="BookText"/>
        <w:rPr/>
      </w:pP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أبو سعيد محمّد بن حسنويه بن إبراهيم الأبيوردي، نا أبو علي زاهر بن أحمد بن أبي بكر السرخسي بها، 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المعتز يقول يشكو الزمان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كما قال ابن مفرّغ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 الفؤاد و عاد في 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غفلة باطلي و زماني</w:t>
      </w:r>
    </w:p>
    <w:p>
      <w:pPr>
        <w:pStyle w:val="BookText"/>
        <w:rPr/>
      </w:pPr>
      <w:r>
        <w:rPr>
          <w:rFonts w:ascii="Amiri" w:hAnsi="Amiri" w:eastAsia="Amiri" w:cs="Amiri"/>
          <w:color w:val="111111"/>
          <w:sz w:val="28"/>
          <w:sz w:val="28"/>
          <w:szCs w:val="28"/>
          <w:rtl w:val="true"/>
          <w:lang w:bidi="ar-SA"/>
        </w:rPr>
        <w:t xml:space="preserve">عالجت أياما أشبن ذوائبي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رميت دهرا غارما و رماني</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مشقّر فهو فيما قاله يزيد بن محمّد بن مفرّغ الحميري لغلامه برد حين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برد كنت هامه</w:t>
      </w:r>
    </w:p>
    <w:p>
      <w:pPr>
        <w:pStyle w:val="BookText"/>
        <w:rPr/>
      </w:pPr>
      <w:r>
        <w:rPr>
          <w:rFonts w:ascii="Amiri" w:hAnsi="Amiri" w:eastAsia="Amiri" w:cs="Amiri"/>
          <w:color w:val="111111"/>
          <w:sz w:val="28"/>
          <w:sz w:val="28"/>
          <w:szCs w:val="28"/>
          <w:rtl w:val="true"/>
          <w:lang w:bidi="ar-SA"/>
        </w:rPr>
        <w:t xml:space="preserve">هامة تدعو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 اليمامه</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السلامه</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بن مفرغ،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أنبأ عبيد اللّه بن عبد الرّحمن، أنبأ زكريا بن يحيى، أنشدنا الأصمعي لابن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برد كنت هامة</w:t>
      </w:r>
    </w:p>
    <w:p>
      <w:pPr>
        <w:pStyle w:val="BookText"/>
        <w:rPr/>
      </w:pPr>
      <w:r>
        <w:rPr>
          <w:rFonts w:ascii="Amiri" w:hAnsi="Amiri" w:eastAsia="Amiri" w:cs="Amiri"/>
          <w:color w:val="111111"/>
          <w:sz w:val="28"/>
          <w:sz w:val="28"/>
          <w:szCs w:val="28"/>
          <w:rtl w:val="true"/>
          <w:lang w:bidi="ar-SA"/>
        </w:rPr>
        <w:t xml:space="preserve">هامة تدعو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 اليمامة</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الملامة</w:t>
      </w:r>
    </w:p>
    <w:p>
      <w:pPr>
        <w:pStyle w:val="BookText"/>
        <w:rPr/>
      </w:pPr>
      <w:r>
        <w:rPr>
          <w:rFonts w:ascii="Amiri" w:hAnsi="Amiri" w:eastAsia="Amiri" w:cs="Amiri"/>
          <w:color w:val="111111"/>
          <w:sz w:val="28"/>
          <w:sz w:val="28"/>
          <w:szCs w:val="28"/>
          <w:rtl w:val="true"/>
          <w:lang w:bidi="ar-SA"/>
        </w:rPr>
        <w:t>و كان برد غلاما له ندم على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كذا قال، و إنما بيع عليه، و ندم على بيعه، و شريت بمعنى 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الحسين الفارسي، أنا أبو سليمان الخطابي، أخبرني أبو محمّد القرافي </w:t>
      </w:r>
      <w:r>
        <w:rPr>
          <w:rStyle w:val="FootnoteAnchor"/>
          <w:rtl w:val="true"/>
        </w:rPr>
        <w:footnoteReference w:id="1097"/>
      </w:r>
      <w:r>
        <w:rPr>
          <w:rFonts w:ascii="Amiri" w:hAnsi="Amiri" w:eastAsia="Amiri" w:cs="Amiri"/>
          <w:color w:val="111111"/>
          <w:sz w:val="28"/>
          <w:sz w:val="28"/>
          <w:szCs w:val="28"/>
          <w:rtl w:val="true"/>
          <w:lang w:bidi="ar-SA"/>
        </w:rPr>
        <w:t xml:space="preserve">،نا عبد اللّه بن شبيب، نا زكريا المنقري </w:t>
      </w:r>
      <w:r>
        <w:rPr>
          <w:rStyle w:val="FootnoteAnchor"/>
          <w:rtl w:val="true"/>
        </w:rPr>
        <w:footnoteReference w:id="1098"/>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ابن مفرّغ غلامه بردا فندم، فقال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برد كنت هامه </w:t>
      </w:r>
    </w:p>
    <w:p>
      <w:pPr>
        <w:pStyle w:val="BookText"/>
        <w:rPr/>
      </w:pPr>
      <w:r>
        <w:rPr>
          <w:rFonts w:ascii="Amiri" w:hAnsi="Amiri" w:eastAsia="Amiri" w:cs="Amiri"/>
          <w:color w:val="111111"/>
          <w:sz w:val="28"/>
          <w:sz w:val="28"/>
          <w:szCs w:val="28"/>
          <w:rtl w:val="true"/>
          <w:lang w:bidi="ar-SA"/>
        </w:rPr>
        <w:t xml:space="preserve">هامة تدعو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 اليمامه</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099"/>
      </w:r>
      <w:r>
        <w:rPr>
          <w:rFonts w:ascii="Amiri" w:hAnsi="Amiri" w:eastAsia="Amiri" w:cs="Amiri"/>
          <w:color w:val="111111"/>
          <w:sz w:val="28"/>
          <w:sz w:val="28"/>
          <w:szCs w:val="28"/>
          <w:rtl w:val="true"/>
          <w:lang w:bidi="ar-SA"/>
        </w:rPr>
        <w:t>،أنا أبو بكر بن أبي الدنيا، حدّثني سليمان بن أبي شيخ، نا محمّد 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سعيد بن عثمان بن عفّان فسأل ابن مفرّغ الحميري أن يصحبه، فأبى، و صحب عبادا بن زياد إلى سجستان فلقي منه شرا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للأمر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عواقبه ندامه</w:t>
      </w:r>
    </w:p>
    <w:p>
      <w:pPr>
        <w:pStyle w:val="BookText"/>
        <w:rPr/>
      </w:pPr>
      <w:r>
        <w:rPr>
          <w:rFonts w:ascii="Amiri" w:hAnsi="Amiri" w:eastAsia="Amiri" w:cs="Amiri"/>
          <w:color w:val="111111"/>
          <w:sz w:val="28"/>
          <w:sz w:val="28"/>
          <w:szCs w:val="28"/>
          <w:rtl w:val="true"/>
          <w:lang w:bidi="ar-SA"/>
        </w:rPr>
        <w:t xml:space="preserve">تركت سعيدا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ترفعه الدعامه</w:t>
      </w:r>
    </w:p>
    <w:p>
      <w:pPr>
        <w:pStyle w:val="BookText"/>
        <w:rPr/>
      </w:pPr>
      <w:r>
        <w:rPr>
          <w:rFonts w:ascii="Amiri" w:hAnsi="Amiri" w:eastAsia="Amiri" w:cs="Amiri"/>
          <w:color w:val="111111"/>
          <w:sz w:val="28"/>
          <w:sz w:val="28"/>
          <w:szCs w:val="28"/>
          <w:rtl w:val="true"/>
          <w:lang w:bidi="ar-SA"/>
        </w:rPr>
        <w:t xml:space="preserve">و تبعت عبد بني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Style w:val="FootnoteAnchor"/>
          <w:rtl w:val="true"/>
        </w:rPr>
        <w:footnoteReference w:id="1100"/>
      </w:r>
      <w:r>
        <w:rPr>
          <w:rFonts w:ascii="Amiri" w:hAnsi="Amiri" w:eastAsia="Amiri" w:cs="Amiri"/>
          <w:color w:val="111111"/>
          <w:sz w:val="28"/>
          <w:sz w:val="28"/>
          <w:szCs w:val="28"/>
          <w:rtl w:val="true"/>
          <w:lang w:bidi="ar-SA"/>
        </w:rPr>
        <w:t>تلك أشراط‍‌ القيامه</w:t>
      </w:r>
    </w:p>
    <w:p>
      <w:pPr>
        <w:pStyle w:val="BookText"/>
        <w:rPr/>
      </w:pPr>
      <w:r>
        <w:rPr>
          <w:rFonts w:ascii="Amiri" w:hAnsi="Amiri" w:eastAsia="Amiri" w:cs="Amiri"/>
          <w:color w:val="111111"/>
          <w:sz w:val="28"/>
          <w:sz w:val="28"/>
          <w:szCs w:val="28"/>
          <w:rtl w:val="true"/>
          <w:lang w:bidi="ar-SA"/>
        </w:rPr>
        <w:t xml:space="preserve">جاءت به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سكاء تحسبها نعامه</w:t>
      </w:r>
    </w:p>
    <w:p>
      <w:pPr>
        <w:pStyle w:val="BookText"/>
        <w:rPr/>
      </w:pPr>
      <w:r>
        <w:rPr>
          <w:rFonts w:ascii="Amiri" w:hAnsi="Amiri" w:eastAsia="Amiri" w:cs="Amiri"/>
          <w:color w:val="111111"/>
          <w:sz w:val="28"/>
          <w:sz w:val="28"/>
          <w:szCs w:val="28"/>
          <w:rtl w:val="true"/>
          <w:lang w:bidi="ar-SA"/>
        </w:rPr>
        <w:t xml:space="preserve">من نسوة شوه الوجو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ترى عليهن الدمامه</w:t>
      </w:r>
    </w:p>
    <w:p>
      <w:pPr>
        <w:pStyle w:val="BookText"/>
        <w:rPr/>
      </w:pPr>
      <w:r>
        <w:rPr>
          <w:rFonts w:ascii="Amiri" w:hAnsi="Amiri" w:eastAsia="Amiri" w:cs="Amiri"/>
          <w:color w:val="111111"/>
          <w:sz w:val="28"/>
          <w:sz w:val="28"/>
          <w:szCs w:val="28"/>
          <w:rtl w:val="true"/>
          <w:lang w:bidi="ar-SA"/>
        </w:rPr>
        <w:t xml:space="preserve">و 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برد كنت هامه</w:t>
      </w:r>
    </w:p>
    <w:p>
      <w:pPr>
        <w:pStyle w:val="BookText"/>
        <w:rPr/>
      </w:pPr>
      <w:r>
        <w:rPr>
          <w:rFonts w:ascii="Amiri" w:hAnsi="Amiri" w:eastAsia="Amiri" w:cs="Amiri"/>
          <w:color w:val="111111"/>
          <w:sz w:val="28"/>
          <w:sz w:val="28"/>
          <w:szCs w:val="28"/>
          <w:rtl w:val="true"/>
          <w:lang w:bidi="ar-SA"/>
        </w:rPr>
        <w:t xml:space="preserve">هامة تدعو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 اليمامة</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الملامة</w:t>
      </w:r>
    </w:p>
    <w:p>
      <w:pPr>
        <w:pStyle w:val="BookText"/>
        <w:rPr/>
      </w:pPr>
      <w:r>
        <w:rPr>
          <w:rFonts w:ascii="Amiri" w:hAnsi="Amiri" w:eastAsia="Amiri" w:cs="Amiri"/>
          <w:color w:val="111111"/>
          <w:sz w:val="28"/>
          <w:sz w:val="28"/>
          <w:szCs w:val="28"/>
          <w:rtl w:val="true"/>
          <w:lang w:bidi="ar-SA"/>
        </w:rPr>
        <w:t xml:space="preserve">أنبأنا أبو محمّد بن صابر، أنبأ سهل بن بشر، أنا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المبارك بن سالم، أنبأ الحسن بن رشيق، نا يموت بن المزرع، نا رفيع بن سلمة دماذ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عبيد اللّه بن زياد، و قد كان يزيد بن ربيعة بن مفرغ يسهب في هجو القوم، فعاتبه الناس على ذلك،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الرجل، فإن أمسكت عن ذكره كان هو الأحسن بك،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أعتب إن شاء اللّه، فلمّا أصبح في غد ذلك اليوم، دخل المسجد و تقوض إليه الناس فأنشأ يقول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عاش ختّارا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عبدا قتيل </w:t>
      </w:r>
      <w:r>
        <w:rPr>
          <w:rStyle w:val="FootnoteAnchor"/>
          <w:rtl w:val="true"/>
        </w:rPr>
        <w:footnoteReference w:id="1102"/>
      </w:r>
      <w:r>
        <w:rPr>
          <w:rFonts w:ascii="IRNazanin" w:hAnsi="IRNazanin" w:eastAsia="IRNazanin"/>
          <w:color w:val="111111"/>
          <w:sz w:val="28"/>
          <w:sz w:val="28"/>
          <w:szCs w:val="28"/>
          <w:rtl w:val="true"/>
          <w:lang w:bidi="fa-IR"/>
        </w:rPr>
        <w:t xml:space="preserve">اللّه بالزاب </w:t>
      </w:r>
      <w:r>
        <w:rPr>
          <w:rStyle w:val="FootnoteAnchor"/>
          <w:rtl w:val="true"/>
        </w:rPr>
        <w:footnoteReference w:id="1103"/>
      </w:r>
      <w:bookmarkStart w:id="185" w:name="pg16732_263038"/>
    </w:p>
    <w:p>
      <w:pPr>
        <w:pStyle w:val="BookText"/>
        <w:rPr/>
      </w:pPr>
      <w:bookmarkEnd w:id="185"/>
      <w:r>
        <w:rPr>
          <w:rFonts w:ascii="Amiri" w:hAnsi="Amiri" w:eastAsia="Amiri" w:cs="Amiri"/>
          <w:color w:val="111111"/>
          <w:sz w:val="28"/>
          <w:sz w:val="28"/>
          <w:szCs w:val="28"/>
          <w:rtl w:val="true"/>
          <w:lang w:bidi="ar-SA"/>
        </w:rPr>
        <w:t xml:space="preserve">العبد بالعبد لا أصل و لا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به ذات أظفار و أنياب</w:t>
      </w:r>
    </w:p>
    <w:p>
      <w:pPr>
        <w:pStyle w:val="BookText"/>
        <w:rPr/>
      </w:pPr>
      <w:r>
        <w:rPr>
          <w:rFonts w:ascii="Amiri" w:hAnsi="Amiri" w:eastAsia="Amiri" w:cs="Amiri"/>
          <w:color w:val="111111"/>
          <w:sz w:val="28"/>
          <w:sz w:val="28"/>
          <w:szCs w:val="28"/>
          <w:rtl w:val="true"/>
          <w:lang w:bidi="ar-SA"/>
        </w:rPr>
        <w:t xml:space="preserve">أقول لما أتاني ثم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الخبيثة و ابن الكودن </w:t>
      </w:r>
      <w:r>
        <w:rPr>
          <w:rStyle w:val="FootnoteAnchor"/>
          <w:rtl w:val="true"/>
        </w:rPr>
        <w:footnoteReference w:id="1104"/>
      </w:r>
      <w:r>
        <w:rPr>
          <w:rFonts w:ascii="Amiri" w:hAnsi="Amiri" w:eastAsia="Amiri" w:cs="Amiri"/>
          <w:color w:val="111111"/>
          <w:sz w:val="28"/>
          <w:sz w:val="28"/>
          <w:szCs w:val="28"/>
          <w:rtl w:val="true"/>
          <w:lang w:bidi="ar-SA"/>
        </w:rPr>
        <w:t xml:space="preserve">الكلبي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ما شق جيب و لا ناحتك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بكتك جياد عند أسلاب</w:t>
      </w:r>
    </w:p>
    <w:p>
      <w:pPr>
        <w:pStyle w:val="BookText"/>
        <w:rPr/>
      </w:pPr>
      <w:r>
        <w:rPr>
          <w:rFonts w:ascii="Amiri" w:hAnsi="Amiri" w:eastAsia="Amiri" w:cs="Amiri"/>
          <w:color w:val="111111"/>
          <w:sz w:val="28"/>
          <w:sz w:val="28"/>
          <w:szCs w:val="28"/>
          <w:rtl w:val="true"/>
          <w:lang w:bidi="ar-SA"/>
        </w:rPr>
        <w:t xml:space="preserve">هلا جموع نزار إذ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من نزار غير مرتاب</w:t>
      </w:r>
    </w:p>
    <w:p>
      <w:pPr>
        <w:pStyle w:val="BookText"/>
        <w:rPr/>
      </w:pPr>
      <w:r>
        <w:rPr>
          <w:rFonts w:ascii="Amiri" w:hAnsi="Amiri" w:eastAsia="Amiri" w:cs="Amiri"/>
          <w:color w:val="111111"/>
          <w:sz w:val="28"/>
          <w:sz w:val="28"/>
          <w:szCs w:val="28"/>
          <w:rtl w:val="true"/>
          <w:lang w:bidi="ar-SA"/>
        </w:rPr>
        <w:t xml:space="preserve">لا من نزار و لا من جذم ذي يمن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جلمودة ألقيت من بين ألهاب</w:t>
      </w:r>
    </w:p>
    <w:p>
      <w:pPr>
        <w:pStyle w:val="BookText"/>
        <w:rPr/>
      </w:pPr>
      <w:r>
        <w:rPr>
          <w:rFonts w:ascii="Amiri" w:hAnsi="Amiri" w:eastAsia="Amiri" w:cs="Amiri"/>
          <w:color w:val="111111"/>
          <w:sz w:val="28"/>
          <w:sz w:val="28"/>
          <w:szCs w:val="28"/>
          <w:rtl w:val="true"/>
          <w:lang w:bidi="ar-SA"/>
        </w:rPr>
        <w:t xml:space="preserve">إن المنايا إذا حاولن 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هتكن </w:t>
      </w:r>
      <w:r>
        <w:rPr>
          <w:rStyle w:val="FootnoteAnchor"/>
          <w:rtl w:val="true"/>
        </w:rPr>
        <w:footnoteReference w:id="1107"/>
      </w:r>
      <w:r>
        <w:rPr>
          <w:rFonts w:ascii="IRNazanin" w:hAnsi="IRNazanin" w:eastAsia="IRNazanin"/>
          <w:color w:val="111111"/>
          <w:sz w:val="28"/>
          <w:sz w:val="28"/>
          <w:szCs w:val="28"/>
          <w:rtl w:val="true"/>
          <w:lang w:bidi="fa-IR"/>
        </w:rPr>
        <w:t>منه ستورا بعد أبواب</w:t>
      </w:r>
    </w:p>
    <w:p>
      <w:pPr>
        <w:pStyle w:val="BookText"/>
        <w:rPr/>
      </w:pPr>
      <w:r>
        <w:rPr>
          <w:rFonts w:ascii="Amiri" w:hAnsi="Amiri" w:eastAsia="Amiri" w:cs="Amiri"/>
          <w:color w:val="111111"/>
          <w:sz w:val="28"/>
          <w:sz w:val="28"/>
          <w:szCs w:val="28"/>
          <w:rtl w:val="true"/>
          <w:lang w:bidi="ar-SA"/>
        </w:rPr>
        <w:t xml:space="preserve">لا تقبل الأرض موتاهم إذا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تقبل رجسا بين أثواب</w:t>
      </w:r>
    </w:p>
    <w:p>
      <w:pPr>
        <w:pStyle w:val="BookText"/>
        <w:rPr/>
      </w:pPr>
      <w:r>
        <w:rPr>
          <w:rFonts w:ascii="Amiri" w:hAnsi="Amiri" w:eastAsia="Amiri" w:cs="Amiri"/>
          <w:color w:val="111111"/>
          <w:sz w:val="28"/>
          <w:sz w:val="28"/>
          <w:szCs w:val="28"/>
          <w:rtl w:val="true"/>
          <w:lang w:bidi="ar-SA"/>
        </w:rPr>
        <w:t>ثم عاهد اللّه في مجلسه على يهجوهم إلى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ابن مفرغ مات في الطاعون في ولاية مصعب بن الزبير العراق</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555374_73709187"/>
      <w:bookmarkStart w:id="187" w:name="_Toc71"/>
      <w:bookmarkEnd w:id="186"/>
      <w:r>
        <w:rPr/>
        <w:t>8274</w:t>
      </w:r>
      <w:r>
        <w:rPr>
          <w:rtl w:val="true"/>
        </w:rPr>
        <w:t xml:space="preserve"> - </w:t>
      </w:r>
      <w:r>
        <w:rPr>
          <w:rtl w:val="true"/>
        </w:rPr>
        <w:t>يزيد بن زفر الأحمري</w:t>
      </w:r>
      <w:bookmarkEnd w:id="187"/>
    </w:p>
    <w:p>
      <w:pPr>
        <w:pStyle w:val="BookText"/>
        <w:rPr/>
      </w:pPr>
      <w:r>
        <w:rPr>
          <w:rFonts w:ascii="Amiri" w:hAnsi="Amiri" w:eastAsia="Amiri" w:cs="Amiri"/>
          <w:color w:val="111111"/>
          <w:sz w:val="28"/>
          <w:sz w:val="28"/>
          <w:szCs w:val="28"/>
          <w:rtl w:val="true"/>
          <w:lang w:bidi="ar-SA"/>
        </w:rPr>
        <w:t>روى عن أبيه، عن مكحول حفر نهر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تقدمت روايته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555376_73709187"/>
      <w:bookmarkStart w:id="189" w:name="_Toc72"/>
      <w:bookmarkEnd w:id="188"/>
      <w:r>
        <w:rPr/>
        <w:t>8275</w:t>
      </w:r>
      <w:r>
        <w:rPr>
          <w:rtl w:val="true"/>
        </w:rPr>
        <w:t xml:space="preserve"> - </w:t>
      </w:r>
      <w:r>
        <w:rPr>
          <w:rtl w:val="true"/>
        </w:rPr>
        <w:t>يزيد بن زياد، و يقال</w:t>
      </w:r>
      <w:r>
        <w:rPr>
          <w:rtl w:val="true"/>
        </w:rPr>
        <w:t xml:space="preserve">: </w:t>
      </w:r>
      <w:r>
        <w:rPr>
          <w:rtl w:val="true"/>
        </w:rPr>
        <w:t>ابن أبي زياد القرشي</w:t>
      </w:r>
      <w:bookmarkEnd w:id="189"/>
    </w:p>
    <w:p>
      <w:pPr>
        <w:pStyle w:val="BookText"/>
        <w:rPr/>
      </w:pP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القرشي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سليمان بن حبيب المحاربي، و سليمان بن داود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محمّد بن ربيعة، و مروان بن معاوية الفزاري، و يحيى بن صالح الوحاظي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 الخطيب بين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عن الزهري و بين الذي روى عن سليمان بن حبيب، و روى عنه يحيى بن صالح، و عندي أنهما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1110"/>
      </w:r>
      <w:r>
        <w:rPr>
          <w:rFonts w:ascii="Amiri" w:hAnsi="Amiri" w:eastAsia="Amiri" w:cs="Amiri"/>
          <w:color w:val="111111"/>
          <w:sz w:val="28"/>
          <w:sz w:val="28"/>
          <w:szCs w:val="28"/>
          <w:rtl w:val="true"/>
          <w:lang w:bidi="ar-SA"/>
        </w:rPr>
        <w:t>بن عبد الملك،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يعلي، نا يحيى بن أيوب، نا مروان بن معاوية، نا يزيد </w:t>
      </w:r>
      <w:r>
        <w:rPr>
          <w:rStyle w:val="FootnoteAnchor"/>
          <w:rtl w:val="true"/>
        </w:rPr>
        <w:footnoteReference w:id="1111"/>
      </w:r>
      <w:r>
        <w:rPr>
          <w:rFonts w:ascii="Amiri" w:hAnsi="Amiri" w:eastAsia="Amiri" w:cs="Amiri"/>
          <w:color w:val="111111"/>
          <w:sz w:val="28"/>
          <w:sz w:val="28"/>
          <w:szCs w:val="28"/>
          <w:rtl w:val="true"/>
          <w:lang w:bidi="ar-SA"/>
        </w:rPr>
        <w:t>الشّامي، عن الزهري، عن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قتل مسلم بشطر كلمة، لقي اللّه يوم يلقاه مكتوب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الأعزّ قراتكين بن الأسعد، أنبأ أبو محمّد الجوهري، أنا علي بن محمّد بن أحمد بن لؤلؤ، أنا محمّد بن إبراهيم بن أبان السراج، نا يحيى بن أيوب، نا مروان بن معاوية، أنا يزيد </w:t>
      </w:r>
      <w:r>
        <w:rPr>
          <w:rStyle w:val="FootnoteAnchor"/>
          <w:rtl w:val="true"/>
        </w:rPr>
        <w:footnoteReference w:id="1112"/>
      </w:r>
      <w:r>
        <w:rPr>
          <w:rFonts w:ascii="Amiri" w:hAnsi="Amiri" w:eastAsia="Amiri" w:cs="Amiri"/>
          <w:color w:val="111111"/>
          <w:sz w:val="28"/>
          <w:sz w:val="28"/>
          <w:szCs w:val="28"/>
          <w:rtl w:val="true"/>
          <w:lang w:bidi="ar-SA"/>
        </w:rPr>
        <w:t>الشّامي، 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قتل مسلم بشطر كلمة لقي اللّه مكتوبا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آيسا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بكر محمّد بن الحسين المقرئ، نا أبو الحسين بن المهتدي، أنا أبو الحسن علي بن عمر الحربي </w:t>
      </w:r>
      <w:r>
        <w:rPr>
          <w:rStyle w:val="FootnoteAnchor"/>
          <w:rtl w:val="true"/>
        </w:rPr>
        <w:footnoteReference w:id="1113"/>
      </w:r>
      <w:r>
        <w:rPr>
          <w:rFonts w:ascii="Amiri" w:hAnsi="Amiri" w:eastAsia="Amiri" w:cs="Amiri"/>
          <w:color w:val="111111"/>
          <w:sz w:val="28"/>
          <w:sz w:val="28"/>
          <w:szCs w:val="28"/>
          <w:rtl w:val="true"/>
          <w:lang w:bidi="ar-SA"/>
        </w:rPr>
        <w:t>،نا أحمد بن محمّد الأسدي، نا أبو محمّد محمود بن خداش الطالقاني، نا مروان بن معاوية الفزاري، نا يزيد بن زياد الشّامي، 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قتل مؤمن بشطر كلمة، جاء يوم القيامة مكتوب بين عينيه 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 الدنيا و ما فيها أهون على اللّه من قتل المسلم بغير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بن عبد الرّحمن، أنا أبو عمرو بن حمدان، أنا الحسن بن سفيان، نا محمّد بن سعيد البغدادي، نا مروان بن معاوية الفزاري، عن يزيد الشّامي، عن الزهري،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خائن و لا خائنة، و لا مجلود حدّا، و لا ذي غمر </w:t>
      </w:r>
      <w:r>
        <w:rPr>
          <w:rStyle w:val="FootnoteAnchor"/>
          <w:rtl w:val="true"/>
        </w:rPr>
        <w:footnoteReference w:id="1115"/>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أخيه، و لا مجرّب عليه شهادة زور، و لا التابع </w:t>
      </w:r>
      <w:r>
        <w:rPr>
          <w:rStyle w:val="FootnoteAnchor"/>
          <w:rtl w:val="true"/>
        </w:rPr>
        <w:footnoteReference w:id="1116"/>
      </w:r>
      <w:r>
        <w:rPr>
          <w:rFonts w:ascii="Amiri" w:hAnsi="Amiri" w:eastAsia="Amiri" w:cs="Amiri"/>
          <w:color w:val="111111"/>
          <w:sz w:val="28"/>
          <w:sz w:val="28"/>
          <w:szCs w:val="28"/>
          <w:rtl w:val="true"/>
          <w:lang w:bidi="ar-SA"/>
        </w:rPr>
        <w:t xml:space="preserve">مع أهل البيت </w:t>
      </w:r>
      <w:r>
        <w:rPr>
          <w:rStyle w:val="FootnoteAnchor"/>
          <w:rtl w:val="true"/>
        </w:rPr>
        <w:footnoteReference w:id="1117"/>
      </w:r>
      <w:r>
        <w:rPr>
          <w:rFonts w:ascii="Amiri" w:hAnsi="Amiri" w:eastAsia="Amiri" w:cs="Amiri"/>
          <w:color w:val="111111"/>
          <w:sz w:val="28"/>
          <w:sz w:val="28"/>
          <w:szCs w:val="28"/>
          <w:rtl w:val="true"/>
          <w:lang w:bidi="ar-SA"/>
        </w:rPr>
        <w:t xml:space="preserve">لهم، و لا الظنين </w:t>
      </w:r>
      <w:r>
        <w:rPr>
          <w:rStyle w:val="FootnoteAnchor"/>
          <w:rtl w:val="true"/>
        </w:rPr>
        <w:footnoteReference w:id="1118"/>
      </w:r>
      <w:r>
        <w:rPr>
          <w:rFonts w:ascii="Amiri" w:hAnsi="Amiri" w:eastAsia="Amiri" w:cs="Amiri"/>
          <w:color w:val="111111"/>
          <w:sz w:val="28"/>
          <w:sz w:val="28"/>
          <w:szCs w:val="28"/>
          <w:rtl w:val="true"/>
          <w:lang w:bidi="ar-SA"/>
        </w:rPr>
        <w:t>في ولاء، و لا 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محمّد بن عبد الرّحمن، أنا أبو عمرو بن حمدان، أنا حامد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119"/>
      </w:r>
      <w:r>
        <w:rPr>
          <w:rFonts w:ascii="Amiri" w:hAnsi="Amiri" w:eastAsia="Amiri" w:cs="Amiri"/>
          <w:color w:val="111111"/>
          <w:sz w:val="28"/>
          <w:sz w:val="28"/>
          <w:szCs w:val="28"/>
          <w:rtl w:val="true"/>
          <w:lang w:bidi="ar-SA"/>
        </w:rPr>
        <w:t>شعيب، نا داود بن رشيد، نا محمّد بن ربيعة، نا يزيد بن زياد الدمشقي،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عن المسلمين ما استطعتم، فإن وجدتم لمسلم مخرجا فخلوا سبيله، فإن الإمام إن يخطئ في العفو، خير من أن يخطئ في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أبي زياد الدّمشقي، أو ابن زياد، عن الزهري،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أنا أبو عمرو عبد الرّحمن بن محمّد الفارسي، أنا أبو أحمد بن عدي </w:t>
      </w:r>
      <w:r>
        <w:rPr>
          <w:rStyle w:val="FootnoteAnchor"/>
          <w:rtl w:val="true"/>
        </w:rPr>
        <w:footnoteReference w:id="1121"/>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زياد، أو ابن زياد، عن الزهري، سمع منه وكيع،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أنبأ أبو منصور محمّد بن الحسين المعروف بابن هريسة، أنبأ أبو بكر أحمد بن محمّد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يعلى حمزة بن محمّد بن علي بن هاشم المامطيري، حدّثكم أبو الحسين محمّد بن إبراهيم بن شعيب الغازي،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زياد عن الزهري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أنبأ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أبي زياد الدّمشقي، روى عن الزهري، روى عنه وكيع، و محمّد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زياد الشّامي، روى عن الزهري، روى عنه مروان بن معاوية الفزاري، و وكيع بن الجرّاح،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كذا فرّق ابن أبي حاتم بينهما، و عندي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يوسف بن الحسن بن محمّد، أنا أبو نعيم الحافظ‍‌، نا أبو علي محمّد بن أحمد بن الحسن بن الصوّاف، نا أبو جعفر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حدّثنا وكيع عن يزيد بن زياد الدّمشقي سألت وكيعا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رفيعا في أهل الشام في الفقه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عن يزيد الشّامي عن الزهري من هو يروي عنه مروان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سنان أبو فروة، 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كذا قال يحيى، و وهم فيه إنّما هو يزيد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محمّد </w:t>
      </w:r>
      <w:r>
        <w:rPr>
          <w:rStyle w:val="FootnoteAnchor"/>
          <w:rtl w:val="true"/>
        </w:rPr>
        <w:footnoteReference w:id="1127"/>
      </w:r>
      <w:r>
        <w:rPr>
          <w:rFonts w:ascii="Amiri" w:hAnsi="Amiri" w:eastAsia="Amiri" w:cs="Amiri"/>
          <w:color w:val="111111"/>
          <w:sz w:val="28"/>
          <w:sz w:val="28"/>
          <w:szCs w:val="28"/>
          <w:rtl w:val="true"/>
          <w:lang w:bidi="ar-SA"/>
        </w:rPr>
        <w:t>،نا علي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زياد الدّمشقي، الذي روى عنه وكيع، 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الحديث، كأنّ‌ حديثه موضوع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محمّد بن إبراهيم الكناني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يزيد بن زياد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 xml:space="preserve">. </w:t>
      </w:r>
      <w:bookmarkStart w:id="190" w:name="pg16732_263042"/>
    </w:p>
    <w:p>
      <w:pPr>
        <w:pStyle w:val="BookText"/>
        <w:rPr/>
      </w:pPr>
      <w:bookmarkEnd w:id="190"/>
      <w:r>
        <w:rPr>
          <w:rFonts w:ascii="IRNazanin" w:hAnsi="IRNazanin" w:eastAsia="IRNazanin"/>
          <w:color w:val="111111"/>
          <w:sz w:val="28"/>
          <w:sz w:val="28"/>
          <w:szCs w:val="28"/>
          <w:rtl w:val="true"/>
          <w:lang w:bidi="fa-IR"/>
        </w:rPr>
        <w:t xml:space="preserve">أخبرنا </w:t>
      </w:r>
      <w:r>
        <w:rPr>
          <w:rStyle w:val="FootnoteAnchor"/>
          <w:rtl w:val="true"/>
        </w:rPr>
        <w:footnoteReference w:id="1128"/>
      </w:r>
      <w:r>
        <w:rPr>
          <w:rFonts w:ascii="Amiri" w:hAnsi="Amiri" w:eastAsia="Amiri" w:cs="Amiri"/>
          <w:color w:val="111111"/>
          <w:sz w:val="28"/>
          <w:sz w:val="28"/>
          <w:szCs w:val="28"/>
          <w:rtl w:val="true"/>
          <w:lang w:bidi="ar-SA"/>
        </w:rPr>
        <w:t xml:space="preserve">أبو الحسن الفرضي، و أبو يعلى البزّار </w:t>
      </w:r>
      <w:r>
        <w:rPr>
          <w:rStyle w:val="FootnoteAnchor"/>
          <w:rtl w:val="true"/>
        </w:rPr>
        <w:footnoteReference w:id="11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أنبأ علي بن منير بن أحمد،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زياد متروك الحديث، يروي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المزكّي، نا عبد العزيز، أنا ابن الجبّان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سعيد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نسخه من كتاب أبي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زياد، 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أنبأ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أنبأ محمّد بن أحمد بن محبوب، أنا محمّد بن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زياد الدّمشقي ضعيف في الحديث، و يزيد بن زياد الكوفي أثبت من هذا، و 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زياد الشّامي الذي روى عن الزهري، روى عنه مروان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بعدالة و لا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قال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ليزيد غير هذين الحديثين، يعني حديث الزهري، عن عروة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خائن و لا خائنة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الزهري عن سعيد،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قتل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رواياته </w:t>
      </w:r>
      <w:r>
        <w:rPr>
          <w:rStyle w:val="FootnoteAnchor"/>
          <w:rtl w:val="true"/>
        </w:rPr>
        <w:footnoteReference w:id="1133"/>
      </w:r>
      <w:r>
        <w:rPr>
          <w:rFonts w:ascii="Amiri" w:hAnsi="Amiri" w:eastAsia="Amiri" w:cs="Amiri"/>
          <w:color w:val="111111"/>
          <w:sz w:val="28"/>
          <w:sz w:val="28"/>
          <w:szCs w:val="28"/>
          <w:rtl w:val="true"/>
          <w:lang w:bidi="ar-SA"/>
        </w:rPr>
        <w:t>مما لا يتابع عليه مقدار ما يرويه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555378_73709187"/>
      <w:bookmarkStart w:id="192" w:name="_Toc73"/>
      <w:bookmarkEnd w:id="191"/>
      <w:r>
        <w:rPr/>
        <w:t>8276</w:t>
      </w:r>
      <w:r>
        <w:rPr>
          <w:rtl w:val="true"/>
        </w:rPr>
        <w:t xml:space="preserve"> - </w:t>
      </w:r>
      <w:r>
        <w:rPr>
          <w:rtl w:val="true"/>
        </w:rPr>
        <w:t>يزيد بن زياد القرشي البصري</w:t>
      </w:r>
      <w:bookmarkEnd w:id="192"/>
    </w:p>
    <w:p>
      <w:pPr>
        <w:pStyle w:val="BookText"/>
        <w:rPr/>
      </w:pPr>
      <w:r>
        <w:rPr>
          <w:rFonts w:ascii="Amiri" w:hAnsi="Amiri" w:eastAsia="Amiri" w:cs="Amiri"/>
          <w:color w:val="111111"/>
          <w:sz w:val="28"/>
          <w:sz w:val="28"/>
          <w:szCs w:val="28"/>
          <w:rtl w:val="true"/>
          <w:lang w:bidi="ar-SA"/>
        </w:rPr>
        <w:t>نزيل صور، قيل إنه دمشقي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حميد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البعلبكي، و أبو اليمان، و يحيى بن صالح الوحاظي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أحمد بن محمّد بن الحسن بن أبي أيوب </w:t>
      </w:r>
      <w:r>
        <w:rPr>
          <w:rStyle w:val="FootnoteAnchor"/>
          <w:rtl w:val="true"/>
        </w:rPr>
        <w:footnoteReference w:id="1135"/>
      </w:r>
      <w:r>
        <w:rPr>
          <w:rFonts w:ascii="Amiri" w:hAnsi="Amiri" w:eastAsia="Amiri" w:cs="Amiri"/>
          <w:color w:val="111111"/>
          <w:sz w:val="28"/>
          <w:sz w:val="28"/>
          <w:szCs w:val="28"/>
          <w:rtl w:val="true"/>
          <w:lang w:bidi="ar-SA"/>
        </w:rPr>
        <w:t xml:space="preserve">الفودكي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حسّان محمّد بن أحمد بن محمّد بن جعفر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أبو إسحاق إبراهيم بن محمّد الوراق </w:t>
      </w:r>
      <w:r>
        <w:rPr>
          <w:rStyle w:val="FootnoteAnchor"/>
          <w:rtl w:val="true"/>
        </w:rPr>
        <w:footnoteReference w:id="1138"/>
      </w:r>
      <w:r>
        <w:rPr>
          <w:rFonts w:ascii="Amiri" w:hAnsi="Amiri" w:eastAsia="Amiri" w:cs="Amiri"/>
          <w:color w:val="111111"/>
          <w:sz w:val="28"/>
          <w:sz w:val="28"/>
          <w:szCs w:val="28"/>
          <w:rtl w:val="true"/>
          <w:lang w:bidi="ar-SA"/>
        </w:rPr>
        <w:t>،أنبأ سعيد بن هاشم بن مرثد، نا محمّد بن هاشم البعلبكي، أنا أبي، نا يزيد بن زياد الدّمشقي،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بخيركم من ترك دنياه لآخرته، و لا آخرته لدنياه حتى يصيب منهما جميعا، فإن إحداهما بلغة الأخرى و لا تكونوا كلاّ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العبّاس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يونس، عن محمّد بن</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هاشم البعلبكي، عن أبيه، عن يزيد بن زياد البصري، و كان يسكن صور، فذكر نحوه، و لعله بصري، سكن دمشق و صور جميعا، و يدل على أنه بصري، روايته عن حميد،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علي بن المحسن التنوخي، أنا أبو المفضل محمّد بن عبد اللّه بن محمّد بن همّام الشيباني، نا محمّد بن الحسين بن يونس أبو العبّاس القاضي، نا محمّد بن هاشم البعلبكي، حدّثني أبي هاشم بن سعيد، عن يزيد بن زياد البصري، و كان يسكن صور،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بخيركم من ترك دنياه لآخرته، و لا آخرته لدنياه حتى يصيب منهما جميعا، فإنّ‌ الدنيا بلاغ إلى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يحيى بن صالح الوحاظي عنه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زياد القرشي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اليمان هذا الحديث</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عن شيخ من أهل البصرة، و لم يسمه عن حميد الطويل</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،عن شيخ من أهل البصرة</w:t>
      </w:r>
      <w:r>
        <w:rPr>
          <w:rFonts w:eastAsia="Amiri" w:cs="Amiri" w:ascii="Amiri" w:hAnsi="Amiri"/>
          <w:color w:val="111111"/>
          <w:sz w:val="28"/>
          <w:szCs w:val="28"/>
          <w:rtl w:val="true"/>
          <w:lang w:bidi="ar-SA"/>
        </w:rPr>
        <w:t xml:space="preserve">. </w:t>
      </w:r>
      <w:bookmarkStart w:id="193" w:name="pg16732_263044"/>
    </w:p>
    <w:p>
      <w:pPr>
        <w:pStyle w:val="Heading4"/>
        <w:numPr>
          <w:ilvl w:val="3"/>
          <w:numId w:val="1"/>
        </w:numPr>
        <w:rPr/>
      </w:pPr>
      <w:bookmarkStart w:id="194" w:name="__RefHeading___Toc4555380_73709187"/>
      <w:bookmarkStart w:id="195" w:name="_Toc74"/>
      <w:bookmarkEnd w:id="193"/>
      <w:bookmarkEnd w:id="194"/>
      <w:r>
        <w:rPr/>
        <w:t>8277</w:t>
      </w:r>
      <w:r>
        <w:rPr>
          <w:rtl w:val="true"/>
        </w:rPr>
        <w:t xml:space="preserve"> - </w:t>
      </w:r>
      <w:r>
        <w:rPr>
          <w:rtl w:val="true"/>
        </w:rPr>
        <w:t>يزيد بن زياد الكلبي</w:t>
      </w:r>
      <w:bookmarkEnd w:id="195"/>
    </w:p>
    <w:p>
      <w:pPr>
        <w:pStyle w:val="BookText"/>
        <w:rPr/>
      </w:pPr>
      <w:r>
        <w:rPr>
          <w:rFonts w:ascii="Amiri" w:hAnsi="Amiri" w:eastAsia="Amiri" w:cs="Amiri"/>
          <w:color w:val="111111"/>
          <w:sz w:val="28"/>
          <w:sz w:val="28"/>
          <w:szCs w:val="28"/>
          <w:rtl w:val="true"/>
          <w:lang w:bidi="ar-SA"/>
        </w:rPr>
        <w:t>قدري، ممن قام مع يزيد بن الوليد، له ذكر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555382_73709187"/>
      <w:bookmarkStart w:id="197" w:name="_Toc75"/>
      <w:bookmarkEnd w:id="196"/>
      <w:r>
        <w:rPr/>
        <w:t>8278</w:t>
      </w:r>
      <w:r>
        <w:rPr>
          <w:rtl w:val="true"/>
        </w:rPr>
        <w:t xml:space="preserve"> - </w:t>
      </w:r>
      <w:r>
        <w:rPr>
          <w:rtl w:val="true"/>
        </w:rPr>
        <w:t>يزيد بن زيد بن مالك بن عدي بن الرقاع بن عصر العامليّ‌</w:t>
      </w:r>
      <w:bookmarkEnd w:id="197"/>
    </w:p>
    <w:p>
      <w:pPr>
        <w:pStyle w:val="BookText"/>
        <w:rPr/>
      </w:pPr>
      <w:r>
        <w:rPr>
          <w:rFonts w:ascii="Amiri" w:hAnsi="Amiri" w:eastAsia="Amiri" w:cs="Amiri"/>
          <w:color w:val="111111"/>
          <w:sz w:val="28"/>
          <w:sz w:val="28"/>
          <w:szCs w:val="28"/>
          <w:rtl w:val="true"/>
          <w:lang w:bidi="ar-SA"/>
        </w:rPr>
        <w:t>أخو عدي بن زيد بن الرقاع، شاعر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سبيع بن المسلم عنه، أخبرني أبو الحسن عبد الرّحمن بن أحمد </w:t>
      </w:r>
      <w:r>
        <w:rPr>
          <w:rStyle w:val="FootnoteAnchor"/>
          <w:rtl w:val="true"/>
        </w:rPr>
        <w:footnoteReference w:id="1142"/>
      </w:r>
      <w:r>
        <w:rPr>
          <w:rFonts w:ascii="Amiri" w:hAnsi="Amiri" w:eastAsia="Amiri" w:cs="Amiri"/>
          <w:color w:val="111111"/>
          <w:sz w:val="28"/>
          <w:sz w:val="28"/>
          <w:szCs w:val="28"/>
          <w:rtl w:val="true"/>
          <w:lang w:bidi="ar-SA"/>
        </w:rPr>
        <w:t>بن محمّد بن معاذ، أنبأ أحمد بن محمّد الكاتب البغوي، أنا أبو الطيّب محمّد بن إسحاق بن يحيى ابن الأعرابي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الرقاع و يروى لصالح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تزد معروفا إلى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رزئت فلم تظفر بأجر و لا حمد</w:t>
      </w:r>
    </w:p>
    <w:p>
      <w:pPr>
        <w:pStyle w:val="BookText"/>
        <w:rPr/>
      </w:pPr>
      <w:r>
        <w:rPr>
          <w:rFonts w:ascii="Amiri" w:hAnsi="Amiri" w:eastAsia="Amiri" w:cs="Amiri"/>
          <w:color w:val="111111"/>
          <w:sz w:val="28"/>
          <w:sz w:val="28"/>
          <w:szCs w:val="28"/>
          <w:rtl w:val="true"/>
          <w:lang w:bidi="ar-SA"/>
        </w:rPr>
        <w:t xml:space="preserve">و كتمانك المعروف أول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إظهاره من شكره لأخي الرفد</w:t>
      </w:r>
    </w:p>
    <w:p>
      <w:pPr>
        <w:pStyle w:val="BookText"/>
        <w:rPr/>
      </w:pPr>
      <w:r>
        <w:rPr>
          <w:rFonts w:ascii="Amiri" w:hAnsi="Amiri" w:eastAsia="Amiri" w:cs="Amiri"/>
          <w:color w:val="111111"/>
          <w:sz w:val="28"/>
          <w:sz w:val="28"/>
          <w:szCs w:val="28"/>
          <w:rtl w:val="true"/>
          <w:lang w:bidi="ar-SA"/>
        </w:rPr>
        <w:t xml:space="preserve">ذكر أبو الفرج الأصبهاني </w:t>
      </w:r>
      <w:r>
        <w:rPr>
          <w:rStyle w:val="FootnoteAnchor"/>
          <w:rtl w:val="true"/>
        </w:rPr>
        <w:footnoteReference w:id="1143"/>
      </w:r>
      <w:r>
        <w:rPr>
          <w:rFonts w:ascii="Amiri" w:hAnsi="Amiri" w:eastAsia="Amiri" w:cs="Amiri"/>
          <w:color w:val="111111"/>
          <w:sz w:val="28"/>
          <w:sz w:val="28"/>
          <w:szCs w:val="28"/>
          <w:rtl w:val="true"/>
          <w:lang w:bidi="ar-SA"/>
        </w:rPr>
        <w:t>عن حرمي بن أبي العلاء، عن الزبير بن بكّار،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الرقاع العامليّ‌ أخو عدي بن الرقاع و كان شاعر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 المذحجي اليمانيا</w:t>
      </w:r>
    </w:p>
    <w:p>
      <w:pPr>
        <w:pStyle w:val="BookText"/>
        <w:rPr/>
      </w:pPr>
      <w:r>
        <w:rPr>
          <w:rFonts w:ascii="Amiri" w:hAnsi="Amiri" w:eastAsia="Amiri" w:cs="Amiri"/>
          <w:color w:val="111111"/>
          <w:sz w:val="28"/>
          <w:sz w:val="28"/>
          <w:szCs w:val="28"/>
          <w:rtl w:val="true"/>
          <w:lang w:bidi="ar-SA"/>
        </w:rPr>
        <w:t>يعني 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مرت عقاب الموت منا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فأهوت له ظفرا فأصبح هاويا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الشعر للبعيث اليشكري، و مسلم الذي عناه، هو مسلم بن عمرو الباهلي</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555384_73709187"/>
      <w:bookmarkStart w:id="199" w:name="_Toc76"/>
      <w:bookmarkEnd w:id="198"/>
      <w:r>
        <w:rPr/>
        <w:t>8279</w:t>
      </w:r>
      <w:r>
        <w:rPr>
          <w:rtl w:val="true"/>
        </w:rPr>
        <w:t xml:space="preserve"> - </w:t>
      </w:r>
      <w:r>
        <w:rPr>
          <w:rtl w:val="true"/>
        </w:rPr>
        <w:t xml:space="preserve">يزيد بن سعيد بن ذي عصوان </w:t>
      </w:r>
      <w:r>
        <w:rPr>
          <w:rtl w:val="true"/>
        </w:rPr>
        <w:t xml:space="preserve">- </w:t>
      </w:r>
      <w:r>
        <w:rPr>
          <w:rtl w:val="true"/>
        </w:rPr>
        <w:t>و يقال</w:t>
      </w:r>
      <w:r>
        <w:rPr>
          <w:rtl w:val="true"/>
        </w:rPr>
        <w:t xml:space="preserve">: </w:t>
      </w:r>
      <w:r>
        <w:rPr>
          <w:rtl w:val="true"/>
        </w:rPr>
        <w:t xml:space="preserve">عصوان </w:t>
      </w:r>
      <w:r>
        <w:rPr>
          <w:rtl w:val="true"/>
        </w:rPr>
        <w:t xml:space="preserve">- </w:t>
      </w:r>
      <w:r>
        <w:rPr>
          <w:rtl w:val="true"/>
        </w:rPr>
        <w:t>العنسيّ‌</w:t>
      </w:r>
      <w:r>
        <w:rPr>
          <w:rtl w:val="true"/>
        </w:rPr>
        <w:t>-</w:t>
      </w:r>
      <w:bookmarkEnd w:id="1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الدّاراني </w:t>
      </w:r>
      <w:r>
        <w:rPr>
          <w:rStyle w:val="FootnoteAnchor"/>
          <w:rtl w:val="true"/>
        </w:rPr>
        <w:footnoteReference w:id="1145"/>
      </w:r>
      <w:r>
        <w:rPr>
          <w:rFonts w:ascii="Amiri" w:hAnsi="Amiri" w:eastAsia="Amiri" w:cs="Amiri"/>
          <w:color w:val="111111"/>
          <w:sz w:val="28"/>
          <w:sz w:val="28"/>
          <w:szCs w:val="28"/>
          <w:rtl w:val="true"/>
          <w:lang w:bidi="ar-SA"/>
        </w:rPr>
        <w:t xml:space="preserve">ذكره أبو علي عبد الجبّار بن مهنى في تاريخ داريا، و ذكر فيه أن ولده كانوا بداريا إلى وقت ذكره، إلاّ أنه قلبه فجعله سعيد بن يزيد بن ذي عصوان، و ساق له حديثا عن يحيى بن </w:t>
      </w:r>
    </w:p>
    <w:p>
      <w:pPr>
        <w:pStyle w:val="BookText"/>
        <w:rPr/>
      </w:pPr>
      <w:r>
        <w:rPr>
          <w:rFonts w:ascii="Amiri" w:hAnsi="Amiri" w:eastAsia="Amiri" w:cs="Amiri"/>
          <w:color w:val="111111"/>
          <w:sz w:val="28"/>
          <w:sz w:val="28"/>
          <w:szCs w:val="28"/>
          <w:rtl w:val="true"/>
          <w:lang w:bidi="ar-SA"/>
        </w:rPr>
        <w:t>صالح عنه و سمّاه في الحديث أيضا سعيد بن يزيد، و وهم في ذلك، و الصواب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عطاء يزيد بن عطاء،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عطاء، و عبد الملك بن عمير، و مدلج بن المقدام، و مكحول، و عتبة بن أبي حكيم الهمداني </w:t>
      </w:r>
      <w:r>
        <w:rPr>
          <w:rStyle w:val="FootnoteAnchor"/>
          <w:rtl w:val="true"/>
        </w:rPr>
        <w:footnoteReference w:id="1146"/>
      </w:r>
      <w:r>
        <w:rPr>
          <w:rFonts w:ascii="Amiri" w:hAnsi="Amiri" w:eastAsia="Amiri" w:cs="Amiri"/>
          <w:color w:val="111111"/>
          <w:sz w:val="28"/>
          <w:sz w:val="28"/>
          <w:szCs w:val="28"/>
          <w:rtl w:val="true"/>
          <w:lang w:bidi="ar-SA"/>
        </w:rPr>
        <w:t>،و عبادة بن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مروان بن محمّد الطاطري، و إسماعيل بن عيّاش، و يحيى بن صالح، و عبد الرّحمن بن أبي سليمان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أنبأ أبو حفص بن شاهين، حدّثني أبي، نا أبو يحيى عبد الكريم بن الهيثم، نا يحيى بن صالح الوحاظي، نا سعيد بن يزيد بن ذي عصوان عن عبد الملك بن عمير، عن أبي بردة،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بعث إلى كلّ‌ مؤمن بملك معه كافر فيقول الملك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هاك هذا الكافر، فهذا فداؤك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يزيد بن سعيد، عن عبد الملك، و هو حديث غريب من هذا الوجه، و يزيد هذا من أهل الشام،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كذا وقع في الحديث سعيد بن يزيد، و في الكلام عليه يزيد بن سعيد، و قد وقع لي هذا الحديث من حديث يحيى بن صالح أعلى من هذا، و سمّي فيه يزيد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الحسن بن أحمد، و حدّثنا أبو مسعود عبد الرحيم بن علي عنه، أنا أبو نعيم الحافظ‍‌، ثنا سليمان بن أحمد، نا أحمد بن عبد الوهّاب بن نجدة، نا يحيى بن صالح الوحاظي، نا يزيد بن سعيد بن ذي عصوان، عن عبد الملك بن عمير،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بعث اللّه إلى كل مؤمن ملكا معه كافر، فيقول الملك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هاك هذا الكافر فهو فداؤك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48"/>
      </w:r>
      <w:r>
        <w:rPr>
          <w:rFonts w:ascii="Amiri" w:hAnsi="Amiri" w:eastAsia="Amiri" w:cs="Amiri"/>
          <w:color w:val="111111"/>
          <w:sz w:val="28"/>
          <w:sz w:val="28"/>
          <w:szCs w:val="28"/>
          <w:rtl w:val="true"/>
          <w:lang w:bidi="ar-SA"/>
        </w:rPr>
        <w:t xml:space="preserve">أبو بكر وجيه بن طاهر، أنا أحمد بن محمّد بن الحسن، أنا الحسن بن أحمد بن محمّد، أنبأ المؤمل بن الحسن بن عيسى، نا عثمان بن سعيد الدارمي، نا </w:t>
      </w:r>
    </w:p>
    <w:p>
      <w:pPr>
        <w:pStyle w:val="BookText"/>
        <w:rPr/>
      </w:pPr>
      <w:r>
        <w:rPr>
          <w:rFonts w:ascii="Amiri" w:hAnsi="Amiri" w:eastAsia="Amiri" w:cs="Amiri"/>
          <w:color w:val="111111"/>
          <w:sz w:val="28"/>
          <w:sz w:val="28"/>
          <w:szCs w:val="28"/>
          <w:rtl w:val="true"/>
          <w:lang w:bidi="ar-SA"/>
        </w:rPr>
        <w:t>يحيى بن صالح الحمصي، نا يزيد بن سعيد بن ذي عصوان عن عبد الملك بن عمير،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اللّه لكل رجل من هذه الأمة رجلا من الكفار، فقال له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فداؤك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القاسم بشر بن محمّد بن محمّد بن ياسين، أنا محمّد بن إسحاق بن خزيمة نا إبراهيم بن سليمان بن أبي داود البرلسي، نا يحيى بن صالح، نا يزيد بن سعيد ابن ذي عصوان، عن عبد الملك بن عمير، عن أبي بردة ابن أبي موسى،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بعث اللّه إلى كل مؤمن ملكا معه كافر، فيقول الملك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هذا فداؤك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ابن أبي الحديد، أنا جدي أبو عبد اللّه، أنا أبو الحسن محمّد بن عوف بن أحمد المزني، نا الحسين بن إبراهيم بن جابر الفرائضي، نا أبو سعيد محمّد بن أحمد بن فياض، نا محمود بن خالد، نا مروان، نا يزيد بن سعيد ابن ذي عصوان، نا عبد الملك بن عمير، عن أبي بردة ابن أبي موسى الأشعري،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بعث اللّه إلى كلّ‌ مؤمن ملكا معه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الكافر فداؤك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عبد اللّه الحافظ‍‌، و أبو زكريا بن أبي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عبدوس الطرائفي، حدّثنا عثمان بن سعيد، نا يحيى بن صالح الوحاظي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أحمد بن الحسن القاضي، أنا أبو سهل بن زياد القطّان، نا عبد الكريم بن الهيثم الدير عاقولي، نا يحيى بن صالح الوحاظي، نا يزيد بن سعيد بن ذي عصوان عن عبد الملك بن عمير، عن أبي بردة،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بعث اللّه إلى كلّ‌ مؤمن بملك </w:t>
      </w:r>
      <w:r>
        <w:rPr>
          <w:rStyle w:val="FootnoteAnchor"/>
          <w:rtl w:val="true"/>
        </w:rPr>
        <w:footnoteReference w:id="1151"/>
      </w:r>
      <w:r>
        <w:rPr>
          <w:rFonts w:ascii="Amiri" w:hAnsi="Amiri" w:eastAsia="Amiri" w:cs="Amiri"/>
          <w:color w:val="111111"/>
          <w:sz w:val="28"/>
          <w:sz w:val="28"/>
          <w:szCs w:val="28"/>
          <w:rtl w:val="true"/>
          <w:lang w:bidi="ar-SA"/>
        </w:rPr>
        <w:t>معه كافر، فيقول الملك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هاك هذا الكافر فهو فداؤك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لفظ‍‌ حديث الدير عاقولي، و في رواية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أعطى اللّه كل رجل من هذه الأمّة رجلا من الكفّار،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فداؤك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أنبأ أبو محمّد الجوهري، أنبأ أبو الحسن بن لؤلؤ، أنبأ عمر بن أيوب، نا داود بن رشيد، نا الوليد بن مسلم، نا يزيد بن سعيد العنسي، عن عبد الملك بن عمير، عن سعد بن أبي وقّاص أن رسول اللّه صلّى اللّه عليه و سلّم بعثه إلى حيّ‌ من قريش، فرجع إليه و هو يظهر التكبير،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سعد فقد رأى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أتيتك من عند قوم هم و أنعامهم سواء، إنما همتهم ما لبسوا على ظهورهم، و أكلوا في بطونهم،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أ لا أخبرك بأعجب من ذلك‌؟ قوم علموا ما جهل هؤلاء ثم جهلوا كجهلهم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أهلاه، يا أهلاه، هلموا إلى بيعة في طلب نعيم لا يزول، نجهد أنفسنا قال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فأدركت عجوزا شهدت تلك البيعة،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نأتيها، فلا تكاد تلتفت إلينا اشتغالا منها بذكر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سعيد بن ذي عصوان عن مدلج بن المقدام، روى عنه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صالح</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قال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مسلم، نا يزيد بن سعيد بن ذي عصوان العنسي </w:t>
      </w:r>
      <w:r>
        <w:rPr>
          <w:rStyle w:val="FootnoteAnchor"/>
          <w:rtl w:val="true"/>
        </w:rPr>
        <w:footnoteReference w:id="1154"/>
      </w:r>
      <w:r>
        <w:rPr>
          <w:rFonts w:ascii="Amiri" w:hAnsi="Amiri" w:eastAsia="Amiri" w:cs="Amiri"/>
          <w:color w:val="111111"/>
          <w:sz w:val="28"/>
          <w:sz w:val="28"/>
          <w:szCs w:val="28"/>
          <w:rtl w:val="true"/>
          <w:lang w:bidi="ar-SA"/>
        </w:rPr>
        <w:t>عن ابن عطاء السّكسكيّ‌ عن معاذ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جنادة</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عن عبادة، عن النبي صلّى اللّه عليه و سلّم في الخسف </w:t>
      </w:r>
      <w:r>
        <w:rPr>
          <w:rStyle w:val="FootnoteAnchor"/>
          <w:rtl w:val="true"/>
        </w:rPr>
        <w:footnoteReference w:id="1156"/>
      </w:r>
      <w:r>
        <w:rPr>
          <w:rFonts w:ascii="Amiri" w:hAnsi="Amiri" w:eastAsia="Amiri" w:cs="Amiri"/>
          <w:color w:val="111111"/>
          <w:sz w:val="28"/>
          <w:sz w:val="28"/>
          <w:szCs w:val="28"/>
          <w:rtl w:val="true"/>
          <w:lang w:bidi="ar-SA"/>
        </w:rPr>
        <w:t>و قال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سعيد بن ذي عصوان عن يزيد بن عطاء أبي عطاء و قال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أبي عطاء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200" w:name="pg16732_263048"/>
    </w:p>
    <w:p>
      <w:pPr>
        <w:pStyle w:val="BookText"/>
        <w:rPr/>
      </w:pPr>
      <w:bookmarkEnd w:id="200"/>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سعيد بن ذي عصوان السّكسكيّ‌، روى عن عبد الملك بن عمير، و يزيد بن عطاء، روى عنه إسماعيل بن عيّاش، و الوليد بن مسلم، و مروان بن محمّد الطاطري، و يحيى بن صالح الوحاظي،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قال في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سعيد بن ذي عصوان العنسيّ‌، و أعاد ذكره في نفر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سعيد بن ذي عصوان</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4555386_73709187"/>
      <w:bookmarkStart w:id="202" w:name="_Toc77"/>
      <w:bookmarkEnd w:id="201"/>
      <w:r>
        <w:rPr/>
        <w:t>8280</w:t>
      </w:r>
      <w:r>
        <w:rPr>
          <w:rtl w:val="true"/>
        </w:rPr>
        <w:t xml:space="preserve"> - </w:t>
      </w:r>
      <w:r>
        <w:rPr>
          <w:rtl w:val="true"/>
        </w:rPr>
        <w:t>يزيد بن سعد أبو عثمان الحجوري</w:t>
      </w:r>
      <w:bookmarkEnd w:id="202"/>
    </w:p>
    <w:p>
      <w:pPr>
        <w:pStyle w:val="BookText"/>
        <w:rPr/>
      </w:pP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سعد أبو عثمان الحجوري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بن أبي نصر، أنا أبو القاسم بن أبي العقب، أنبأ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نا أبو عثمان يزيد بن سعد الحجوري، عن أبيه </w:t>
      </w:r>
      <w:r>
        <w:rPr>
          <w:rStyle w:val="FootnoteAnchor"/>
          <w:rtl w:val="true"/>
        </w:rPr>
        <w:footnoteReference w:id="1159"/>
      </w:r>
      <w:r>
        <w:rPr>
          <w:rFonts w:ascii="Amiri" w:hAnsi="Amiri" w:eastAsia="Amiri" w:cs="Amiri"/>
          <w:color w:val="111111"/>
          <w:sz w:val="28"/>
          <w:sz w:val="28"/>
          <w:szCs w:val="28"/>
          <w:rtl w:val="true"/>
          <w:lang w:bidi="ar-SA"/>
        </w:rPr>
        <w:t xml:space="preserve">،عن غير واحد من كبراء قومه أن راية حجور التي هاجرت بها مع المسلمين إلى الشام قدر ذراع أو نحوه عذبتان </w:t>
      </w:r>
      <w:r>
        <w:rPr>
          <w:rStyle w:val="FootnoteAnchor"/>
          <w:rtl w:val="true"/>
        </w:rPr>
        <w:footnoteReference w:id="1160"/>
      </w:r>
      <w:r>
        <w:rPr>
          <w:rFonts w:ascii="Amiri" w:hAnsi="Amiri" w:eastAsia="Amiri" w:cs="Amiri"/>
          <w:color w:val="111111"/>
          <w:sz w:val="28"/>
          <w:sz w:val="28"/>
          <w:szCs w:val="28"/>
          <w:rtl w:val="true"/>
          <w:lang w:bidi="ar-SA"/>
        </w:rPr>
        <w:t>حمراوان بينهما بيضاء</w:t>
      </w:r>
      <w:r>
        <w:rPr>
          <w:rFonts w:eastAsia="Amiri" w:cs="Amiri" w:ascii="Amiri" w:hAnsi="Amiri"/>
          <w:color w:val="111111"/>
          <w:sz w:val="28"/>
          <w:szCs w:val="28"/>
          <w:rtl w:val="true"/>
          <w:lang w:bidi="ar-SA"/>
        </w:rPr>
        <w:t xml:space="preserve">. </w:t>
      </w:r>
      <w:bookmarkStart w:id="203" w:name="pg16732_263049"/>
    </w:p>
    <w:p>
      <w:pPr>
        <w:pStyle w:val="Heading4"/>
        <w:numPr>
          <w:ilvl w:val="3"/>
          <w:numId w:val="1"/>
        </w:numPr>
        <w:rPr/>
      </w:pPr>
      <w:bookmarkStart w:id="204" w:name="__RefHeading___Toc4555388_73709187"/>
      <w:bookmarkStart w:id="205" w:name="_Toc78"/>
      <w:bookmarkEnd w:id="203"/>
      <w:bookmarkEnd w:id="204"/>
      <w:r>
        <w:rPr/>
        <w:t>8281</w:t>
      </w:r>
      <w:r>
        <w:rPr>
          <w:rtl w:val="true"/>
        </w:rPr>
        <w:t xml:space="preserve"> - </w:t>
      </w:r>
      <w:r>
        <w:rPr>
          <w:rtl w:val="true"/>
        </w:rPr>
        <w:t>يزيد بن أبي سعيد مولى المهري المديني</w:t>
      </w:r>
      <w:bookmarkEnd w:id="205"/>
    </w:p>
    <w:p>
      <w:pPr>
        <w:pStyle w:val="BookText"/>
        <w:rPr/>
      </w:pP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سعيد مولى المهري المديني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بن بشير بن محرز، و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أنبأ أبو نعيم عبد الملك بن الحسن بن محمّد، أنبأ أبو عوانة، نا أبو عبيد اللّه، نا عمي، حدّثني عمرو بن الحارث، عن يزيد بن أبي حبيب، عن يزيد بن أبي سعيد مولى المهري، عن أبيه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إلى بني لحيان ليخرج من كل رجلين رجل، ثم قال للقاعد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خلف الخارج في أهله و ماله بخير، كان له مثل أجر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إليّ‌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مثل نصف أجر الخارج، و هذا نحو حديث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الوفاء عبد الواحد بن حمد، أنا أبو طاهر بن محمود، أنبأ أبو بكر بن المقرئ، نا أبو العبّاس بن قتيبة، نا حرملة، نا ابن وهب، أخبرني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عن يزيد</w:t>
      </w:r>
      <w:r>
        <w:rPr>
          <w:rFonts w:eastAsia="Amiri" w:cs="Amiri" w:ascii="Amiri" w:hAnsi="Amiri"/>
          <w:color w:val="111111"/>
          <w:sz w:val="28"/>
          <w:szCs w:val="28"/>
          <w:rtl w:val="true"/>
          <w:lang w:bidi="ar-SA"/>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بن </w:t>
      </w:r>
      <w:r>
        <w:rPr>
          <w:rStyle w:val="FootnoteAnchor"/>
          <w:rtl w:val="true"/>
        </w:rPr>
        <w:footnoteReference w:id="1163"/>
      </w:r>
      <w:r>
        <w:rPr>
          <w:rFonts w:ascii="Amiri" w:hAnsi="Amiri" w:eastAsia="Amiri" w:cs="Amiri"/>
          <w:color w:val="111111"/>
          <w:sz w:val="28"/>
          <w:sz w:val="28"/>
          <w:szCs w:val="28"/>
          <w:rtl w:val="true"/>
          <w:lang w:bidi="ar-SA"/>
        </w:rPr>
        <w:t>أبي حبيب، عن يزيد بن أبي سعيد مولى المهري، عن أبيه عن أبي سعيد الخدري أن رسول اللّه صلّى اللّه عليه و سلّم بعث إلى بني لحيان ليخرج من كل رجلين رجل، ثم قال للقاعد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خلف الخارج في أهله و ماله بخير، كان له مثل نصف أجر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سعيد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أبو نصر محمّد بن أحمد بن محمّد بن عمر، أنا أبو سعيد محمّد بن موسى بن الفضل، أنا أبو عبد اللّه محمّد بن عبد اللّه بن أحمد الصفّار، نا أبو بكر بن أبي الدنيا، حدّثني إسحاق بن حاتم المدائني، نا ابن أبي فديك، عن رباح بن بشير، عن يزيد بن أبي سعيد المدني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عمر بن عبد العزيز إذ كان خليفة بالشام، 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ترى حاجتك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المدينة فسترى قبر النبي صلّى اللّه عليه و سلّم،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فلان أن عمر كان يبرد إليه البريد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علي بن المديني، عن ابن أبي فديك، عن رباح بن بشير بن محرز، عن يزيد بن أبي </w:t>
      </w:r>
      <w:r>
        <w:rPr>
          <w:rStyle w:val="FootnoteAnchor"/>
          <w:rtl w:val="true"/>
        </w:rPr>
        <w:footnoteReference w:id="1165"/>
      </w:r>
      <w:r>
        <w:rPr>
          <w:rFonts w:ascii="Amiri" w:hAnsi="Amiri" w:eastAsia="Amiri" w:cs="Amiri"/>
          <w:color w:val="111111"/>
          <w:sz w:val="28"/>
          <w:sz w:val="28"/>
          <w:szCs w:val="28"/>
          <w:rtl w:val="true"/>
          <w:lang w:bidi="ar-SA"/>
        </w:rPr>
        <w:t>سعيد مولى المهري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أبي سعيد سمع عمر بن عبد العزيز بالشام،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المدينة فاقرئ النبي صلّى اللّه عليه و سلّم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إسحاق عن ابن أبي فديك، عن رباح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بشر بن مرحوم </w:t>
      </w:r>
      <w:r>
        <w:rPr>
          <w:rStyle w:val="FootnoteAnchor"/>
          <w:rtl w:val="true"/>
        </w:rPr>
        <w:footnoteReference w:id="1167"/>
      </w:r>
      <w:r>
        <w:rPr>
          <w:rFonts w:ascii="Amiri" w:hAnsi="Amiri" w:eastAsia="Amiri" w:cs="Amiri"/>
          <w:color w:val="111111"/>
          <w:sz w:val="28"/>
          <w:sz w:val="28"/>
          <w:szCs w:val="28"/>
          <w:rtl w:val="true"/>
          <w:lang w:bidi="ar-SA"/>
        </w:rPr>
        <w:t xml:space="preserve">عن ابن أبي فديك عن رباح بن بشير بن محرز، عن يزيد بن أبي سعيد المهري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وقع فيه في ترجمة يزيد، و قال البخاري </w:t>
      </w:r>
      <w:r>
        <w:rPr>
          <w:rStyle w:val="FootnoteAnchor"/>
          <w:rtl w:val="true"/>
        </w:rPr>
        <w:footnoteReference w:id="1169"/>
      </w:r>
      <w:r>
        <w:rPr>
          <w:rFonts w:ascii="Amiri" w:hAnsi="Amiri" w:eastAsia="Amiri" w:cs="Amiri"/>
          <w:color w:val="111111"/>
          <w:sz w:val="28"/>
          <w:sz w:val="28"/>
          <w:szCs w:val="28"/>
          <w:rtl w:val="true"/>
          <w:lang w:bidi="ar-SA"/>
        </w:rPr>
        <w:t>في ترجمة رباح بن بشير، عن يزيد بن أبي سعيد، روى عنه ابن أبي الفديك، قال بشر بن 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الفديك، عن رباح بن بشير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محرز، الشك من أبي عبد اللّه محمّد بن إسماعيل، و الصواب رباح بن بشير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bookmarkStart w:id="206" w:name="pg16732_263051"/>
    </w:p>
    <w:p>
      <w:pPr>
        <w:pStyle w:val="BookText"/>
        <w:rPr/>
      </w:pPr>
      <w:bookmarkEnd w:id="206"/>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سعيد، سمع عمر بن عبد العزيز بالشام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قدمت المدينة فأقرئ النبي صلّى اللّه عليه و سلّم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فديك عن رباح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سعيد المهري، يروي عن أبيه، روى عنه يزيد بن أبي حبيب</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555390_73709187"/>
      <w:bookmarkStart w:id="208" w:name="_Toc79"/>
      <w:bookmarkEnd w:id="207"/>
      <w:r>
        <w:rPr/>
        <w:t>8282</w:t>
      </w:r>
      <w:r>
        <w:rPr>
          <w:rtl w:val="true"/>
        </w:rPr>
        <w:t xml:space="preserve"> - </w:t>
      </w:r>
      <w:r>
        <w:rPr>
          <w:rtl w:val="true"/>
        </w:rPr>
        <w:t>يزيد بن سمرة أبو هزّان الرّهاوي  المذحجي</w:t>
      </w:r>
      <w:bookmarkEnd w:id="208"/>
    </w:p>
    <w:p>
      <w:pPr>
        <w:pStyle w:val="BookText"/>
        <w:rPr/>
      </w:pP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سمرة أبو هزّان </w:t>
      </w:r>
      <w:r>
        <w:rPr>
          <w:rStyle w:val="FootnoteAnchor"/>
          <w:rtl w:val="true"/>
        </w:rPr>
        <w:footnoteReference w:id="1172"/>
      </w:r>
      <w:r>
        <w:rPr>
          <w:rFonts w:ascii="Amiri" w:hAnsi="Amiri" w:eastAsia="Amiri" w:cs="Amiri"/>
          <w:color w:val="111111"/>
          <w:sz w:val="28"/>
          <w:sz w:val="28"/>
          <w:szCs w:val="28"/>
          <w:rtl w:val="true"/>
          <w:lang w:bidi="ar-SA"/>
        </w:rPr>
        <w:t xml:space="preserve">الرّهاوي </w:t>
      </w:r>
      <w:r>
        <w:rPr>
          <w:rStyle w:val="FootnoteAnchor"/>
          <w:rtl w:val="true"/>
        </w:rPr>
        <w:footnoteReference w:id="1173"/>
      </w:r>
      <w:r>
        <w:rPr>
          <w:rFonts w:ascii="Amiri" w:hAnsi="Amiri" w:eastAsia="Amiri" w:cs="Amiri"/>
          <w:color w:val="111111"/>
          <w:sz w:val="28"/>
          <w:sz w:val="28"/>
          <w:szCs w:val="28"/>
          <w:rtl w:val="true"/>
          <w:lang w:bidi="ar-SA"/>
        </w:rPr>
        <w:t xml:space="preserve">المذحجي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قيل إنه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الأوزاعي، و عطاء بن ميسرة الخراساني، و بكر بن خنيس، و عبد الحميد بن يزيد الجذامي، و الحكم بن عبد الرّحمن الخثعمي، و يحيى بن أبي عمرو السيباني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و أبو </w:t>
      </w:r>
      <w:r>
        <w:rPr>
          <w:rStyle w:val="FootnoteAnchor"/>
          <w:rtl w:val="true"/>
        </w:rPr>
        <w:footnoteReference w:id="1176"/>
      </w:r>
      <w:r>
        <w:rPr>
          <w:rFonts w:ascii="Amiri" w:hAnsi="Amiri" w:eastAsia="Amiri" w:cs="Amiri"/>
          <w:color w:val="111111"/>
          <w:sz w:val="28"/>
          <w:sz w:val="28"/>
          <w:szCs w:val="28"/>
          <w:rtl w:val="true"/>
          <w:lang w:bidi="ar-SA"/>
        </w:rPr>
        <w:t>صالح كاتب الليث، و إدريس بن يحيى الخولاني، و يحيى بن عبد اللّه بن بكير، و هشام بن عمّار، و أبو عبد الملك بن الفارسي، و محمّد بن عائذ، و أبو مسهر عبد الأعلى بن مسهر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أبو القاسم زاهر بن طاهر، أنا أبو سعد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الحاكم أبو أحمد الحافظ‍‌،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أبو هزّان يزيد بن سمرة الرّهاوي، نا عبد الحميد بن يزيد الجذامي، عن الفضل بن عيسى الرقاشي، حدّثني عمي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صلاة الصبح ثم سلوا اللّه حوائجكم البتة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يزيد بن محمّد بن عبد الصّمد، نا أبو مسهر، نا يزيد بن سمرة صاحب قيسارية أبو هزّان، نا عطاء بن ميسرة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سمرة أبو هزّان الرّهاوي، سمع و أخبرنا أبو القاسم الواسطي، أنا أبو بكر الخطيب، أنا ابن الفضل، أنا علي بن إبراهيم، عن ابن فارس، عن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سمرة، أبو هزّان الرهاوي،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الخراساني، و بكر بن خنيس </w:t>
      </w:r>
      <w:r>
        <w:rPr>
          <w:rStyle w:val="FootnoteAnchor"/>
          <w:rtl w:val="true"/>
        </w:rPr>
        <w:footnoteReference w:id="1178"/>
      </w:r>
      <w:r>
        <w:rPr>
          <w:rFonts w:ascii="Amiri" w:hAnsi="Amiri" w:eastAsia="Amiri" w:cs="Amiri"/>
          <w:color w:val="111111"/>
          <w:sz w:val="28"/>
          <w:sz w:val="28"/>
          <w:szCs w:val="28"/>
          <w:rtl w:val="true"/>
          <w:lang w:bidi="ar-SA"/>
        </w:rPr>
        <w:t>،و عبد الحميد بن يزيد، روى عنه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سمرة أبو هزّان الرهاوي، روى عن عطاء الخراساني، روى عنه هشام بن عمّار،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الأوزاعي </w:t>
      </w:r>
      <w:r>
        <w:rPr>
          <w:rStyle w:val="FootnoteAnchor"/>
          <w:rtl w:val="true"/>
        </w:rPr>
        <w:footnoteReference w:id="1180"/>
      </w:r>
      <w:r>
        <w:rPr>
          <w:rFonts w:ascii="Amiri" w:hAnsi="Amiri" w:eastAsia="Amiri" w:cs="Amiri"/>
          <w:color w:val="111111"/>
          <w:sz w:val="28"/>
          <w:sz w:val="28"/>
          <w:szCs w:val="28"/>
          <w:rtl w:val="true"/>
          <w:lang w:bidi="ar-SA"/>
        </w:rPr>
        <w:t>،روى عنه أبو صالح كاتب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حازم العبدوي،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مكي بن عبدان و أنا أسمع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هزّان يزيد بن سمرة الرهاوي، سمع عطاء الخراساني، و بكر بن خنيس، روى عنه هشام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181"/>
      </w:r>
      <w:r>
        <w:rPr>
          <w:rFonts w:ascii="Amiri" w:hAnsi="Amiri" w:eastAsia="Amiri" w:cs="Amiri"/>
          <w:color w:val="111111"/>
          <w:sz w:val="28"/>
          <w:sz w:val="28"/>
          <w:szCs w:val="28"/>
          <w:rtl w:val="true"/>
          <w:lang w:bidi="ar-SA"/>
        </w:rPr>
        <w:t xml:space="preserve">بن الأكفاني، نا أبو محمّد الكتاني </w:t>
      </w:r>
      <w:r>
        <w:rPr>
          <w:rStyle w:val="FootnoteAnchor"/>
          <w:rtl w:val="true"/>
        </w:rPr>
        <w:footnoteReference w:id="1182"/>
      </w:r>
      <w:r>
        <w:rPr>
          <w:rFonts w:ascii="Amiri" w:hAnsi="Amiri" w:eastAsia="Amiri" w:cs="Amiri"/>
          <w:color w:val="111111"/>
          <w:sz w:val="28"/>
          <w:sz w:val="28"/>
          <w:szCs w:val="28"/>
          <w:rtl w:val="true"/>
          <w:lang w:bidi="ar-SA"/>
        </w:rPr>
        <w:t>،أنا أبو القاسم محمّد، أنا أبو عبد اللّه الكندي، نا أبو زرعة قال في تسمية نفر أهل زهد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هزّان الرهاوي، يزيد بن سمرة، رأى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أبي الفضل المكّي، أنا عبيد اللّه بن سعيد بن حاتم، أنا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هزّان يزيد بن سمرة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هزان يزيد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هزان يزيد بن سمرة الرهاوي، سمع أبا عمرو عبد الحميد بن يزيد الجذامي، و بكر </w:t>
      </w:r>
      <w:r>
        <w:rPr>
          <w:rStyle w:val="FootnoteAnchor"/>
          <w:rtl w:val="true"/>
        </w:rPr>
        <w:footnoteReference w:id="1183"/>
      </w:r>
      <w:r>
        <w:rPr>
          <w:rFonts w:ascii="Amiri" w:hAnsi="Amiri" w:eastAsia="Amiri" w:cs="Amiri"/>
          <w:color w:val="111111"/>
          <w:sz w:val="28"/>
          <w:sz w:val="28"/>
          <w:szCs w:val="28"/>
          <w:rtl w:val="true"/>
          <w:lang w:bidi="ar-SA"/>
        </w:rPr>
        <w:t>بن خنيس، روى عنه أبو الوليد هشام بن عمّار بن نصير الظفري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سمرة المذحجي، يكنى أبا هزّان، يعرف بالرّهاوي، قدم مصر، روى عنه إدريس بن يحيى، و عبد اللّه بن وهب </w:t>
      </w:r>
      <w:r>
        <w:rPr>
          <w:rStyle w:val="FootnoteAnchor"/>
          <w:rtl w:val="true"/>
        </w:rPr>
        <w:footnoteReference w:id="1184"/>
      </w:r>
      <w:r>
        <w:rPr>
          <w:rFonts w:ascii="Amiri" w:hAnsi="Amiri" w:eastAsia="Amiri" w:cs="Amiri"/>
          <w:color w:val="111111"/>
          <w:sz w:val="28"/>
          <w:sz w:val="28"/>
          <w:szCs w:val="28"/>
          <w:rtl w:val="true"/>
          <w:lang w:bidi="ar-SA"/>
        </w:rPr>
        <w:t>،و عبد اللّه بن صالح كاتب الليث، و يحيى بن بكير،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الرّهاء </w:t>
      </w:r>
      <w:r>
        <w:rPr>
          <w:rStyle w:val="FootnoteAnchor"/>
          <w:rtl w:val="true"/>
        </w:rPr>
        <w:footnoteReference w:id="1185"/>
      </w:r>
      <w:r>
        <w:rPr>
          <w:rFonts w:ascii="Amiri" w:hAnsi="Amiri" w:eastAsia="Amiri" w:cs="Amiri"/>
          <w:color w:val="111111"/>
          <w:sz w:val="28"/>
          <w:sz w:val="28"/>
          <w:szCs w:val="28"/>
          <w:rtl w:val="true"/>
          <w:lang w:bidi="ar-SA"/>
        </w:rPr>
        <w:t>أيضا بطن من اليمن من مذحج، فلعله رهاوي النسب، و اللّه أعلم، و قيل إنه من أهل دمشق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الدارقطني، </w:t>
      </w:r>
      <w:bookmarkStart w:id="209" w:name="pg16732_263054"/>
    </w:p>
    <w:p>
      <w:pPr>
        <w:pStyle w:val="BookText"/>
        <w:rPr/>
      </w:pPr>
      <w:bookmarkEnd w:id="2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هزّان يزيد بن سمرة الرهاوي، سمع عطاء الخراساني، و بكر بن خنيس، و روى عنه هشام بن عمّار، و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هزّان يزيد بن سمرة الرهاوي، سمع عطاء الخراساني، و بكر بن خنيس، و روى عنه هشام بن عمّار، و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في الأصل، و ابن خنيس، مضبوط‍‌ بالباء و الشين المعجمة، و الحاء في أول الاسم مبهمة، و هو تصحيف، ما أظنه إلاّ من الكاتب عن أبي الحسن، و صوابه ابن خنيس، بالخاء المعجمة و بالنون، و السين المبهمة، و كذلك ذكره البخاري في تاريخه </w:t>
      </w:r>
      <w:r>
        <w:rPr>
          <w:rStyle w:val="FootnoteAnchor"/>
          <w:rtl w:val="true"/>
        </w:rPr>
        <w:footnoteReference w:id="1186"/>
      </w:r>
      <w:r>
        <w:rPr>
          <w:rFonts w:ascii="Amiri" w:hAnsi="Amiri" w:eastAsia="Amiri" w:cs="Amiri"/>
          <w:color w:val="111111"/>
          <w:sz w:val="28"/>
          <w:sz w:val="28"/>
          <w:szCs w:val="28"/>
          <w:rtl w:val="true"/>
          <w:lang w:bidi="ar-SA"/>
        </w:rPr>
        <w:t>،و مسلم في كتاب الأسماء و الكنى على أنه ليس من الرواة من يسمّى بكرا، و اسم أبيه حبيش، و اللّه أعلم، و قد أوردته عن الدارقطني على الصواب، فالوهم من الكاتب كما ظن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هزّان بالهاء مكسورة و الزاي المشددة و النون؛ أبو هزان يزيد بن سمرة الرهاوي، سمع عطاء الخراساني، و بكر بن خنيس، روى عنه يحيى بن بكير، و هشام بن عمّار</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555392_73709187"/>
      <w:bookmarkStart w:id="211" w:name="_Toc80"/>
      <w:bookmarkEnd w:id="210"/>
      <w:r>
        <w:rPr/>
        <w:t>8283</w:t>
      </w:r>
      <w:r>
        <w:rPr>
          <w:rtl w:val="true"/>
        </w:rPr>
        <w:t xml:space="preserve"> - </w:t>
      </w:r>
      <w:r>
        <w:rPr>
          <w:rtl w:val="true"/>
        </w:rPr>
        <w:t>يزيد بن أبي سفيان بن أبي بكر بن يزيد بن معاوية بن أبي سفيان الأموي</w:t>
      </w:r>
      <w:bookmarkEnd w:id="211"/>
    </w:p>
    <w:p>
      <w:pPr>
        <w:pStyle w:val="BookText"/>
        <w:rPr/>
      </w:pPr>
      <w:r>
        <w:rPr>
          <w:rFonts w:ascii="Amiri" w:hAnsi="Amiri" w:eastAsia="Amiri" w:cs="Amiri"/>
          <w:color w:val="111111"/>
          <w:sz w:val="28"/>
          <w:sz w:val="28"/>
          <w:szCs w:val="28"/>
          <w:rtl w:val="true"/>
          <w:lang w:bidi="ar-SA"/>
        </w:rPr>
        <w:t xml:space="preserve">من سكان صهيا من إقليم بانياس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أحمد بن حميد بن أبي العجائز في تسمية من كان بدمشق و غوطتها من بني أمية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555394_73709187"/>
      <w:bookmarkStart w:id="213" w:name="_Toc81"/>
      <w:bookmarkEnd w:id="212"/>
      <w:r>
        <w:rPr/>
        <w:t>8284</w:t>
      </w:r>
      <w:r>
        <w:rPr>
          <w:rtl w:val="true"/>
        </w:rPr>
        <w:t xml:space="preserve"> - </w:t>
      </w:r>
      <w:r>
        <w:rPr>
          <w:rtl w:val="true"/>
        </w:rPr>
        <w:t>يزيد بن سليمان بن عبد الملك بن مروان بن الحكم</w:t>
      </w:r>
      <w:bookmarkEnd w:id="213"/>
    </w:p>
    <w:p>
      <w:pPr>
        <w:pStyle w:val="BookText"/>
        <w:rPr/>
      </w:pPr>
      <w:r>
        <w:rPr>
          <w:rFonts w:ascii="Amiri" w:hAnsi="Amiri" w:eastAsia="Amiri" w:cs="Amiri"/>
          <w:color w:val="111111"/>
          <w:sz w:val="28"/>
          <w:sz w:val="28"/>
          <w:szCs w:val="28"/>
          <w:rtl w:val="true"/>
          <w:lang w:bidi="ar-SA"/>
        </w:rPr>
        <w:t xml:space="preserve">ابن أبي العاص بن أميّة بن عبد شمس الأموي </w:t>
      </w:r>
      <w:r>
        <w:rPr>
          <w:rStyle w:val="FootnoteAnchor"/>
          <w:rtl w:val="true"/>
        </w:rPr>
        <w:footnoteReference w:id="118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سيد ولد أبيه، و كان ينزل فلسطين، فلمّا قتل الوليد بن يزيد أراده أهل فلسطين على البيعة له بالخلافة، فلم يتم له الأمر، و بعث إليه يزيد بن الوليد من ضمن له عنه ما أراد حتى بايعه</w:t>
      </w:r>
      <w:r>
        <w:rPr>
          <w:rFonts w:eastAsia="Amiri" w:cs="Amiri" w:ascii="Amiri" w:hAnsi="Amiri"/>
          <w:color w:val="111111"/>
          <w:sz w:val="28"/>
          <w:szCs w:val="28"/>
          <w:rtl w:val="true"/>
          <w:lang w:bidi="ar-SA"/>
        </w:rPr>
        <w:t xml:space="preserve">. </w:t>
      </w:r>
      <w:bookmarkStart w:id="214" w:name="pg16732_263055"/>
    </w:p>
    <w:p>
      <w:pPr>
        <w:pStyle w:val="BookText"/>
        <w:rPr/>
      </w:pPr>
      <w:bookmarkEnd w:id="214"/>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في تسمية ولد سليمان بن عبد الملك قال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بن سليمان، و القاسم، و سعيدا </w:t>
      </w:r>
      <w:r>
        <w:rPr>
          <w:rStyle w:val="FootnoteAnchor"/>
          <w:rtl w:val="true"/>
        </w:rPr>
        <w:footnoteReference w:id="1191"/>
      </w:r>
      <w:r>
        <w:rPr>
          <w:rFonts w:ascii="Amiri" w:hAnsi="Amiri" w:eastAsia="Amiri" w:cs="Amiri"/>
          <w:color w:val="111111"/>
          <w:sz w:val="28"/>
          <w:sz w:val="28"/>
          <w:szCs w:val="28"/>
          <w:rtl w:val="true"/>
          <w:lang w:bidi="ar-SA"/>
        </w:rPr>
        <w:t>،درج، و أمهم أم يزيد بنت عبد اللّه بن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نابذ الحكم بن ضبعان بمن اتّبعه من أهل فلسطين، فانصرف مروان، فنزل على أهل حمص، و بعث أبا الورد بن هذيل، و أمّر على أهل فلسطين يزيد بن سليمان، فالتقوا بنهر </w:t>
      </w:r>
      <w:r>
        <w:rPr>
          <w:rStyle w:val="FootnoteAnchor"/>
          <w:rtl w:val="true"/>
        </w:rPr>
        <w:footnoteReference w:id="1192"/>
      </w:r>
      <w:r>
        <w:rPr>
          <w:rFonts w:ascii="Amiri" w:hAnsi="Amiri" w:eastAsia="Amiri" w:cs="Amiri"/>
          <w:color w:val="111111"/>
          <w:sz w:val="28"/>
          <w:sz w:val="28"/>
          <w:szCs w:val="28"/>
          <w:rtl w:val="true"/>
          <w:lang w:bidi="ar-SA"/>
        </w:rPr>
        <w:t xml:space="preserve">أبي فطرس، و قد اجتمع إلى يزيد بن سليمان أبو الورد و جيشه و خيل من أهل الأردن، و خيل أهل مصر، فهزم أهل فلسطين، ثم سار الحكم بن ضبعان إلى بيت المقدس، فأغلقها عليه و سار يزيد بن سليمان بمن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193"/>
      </w:r>
      <w:r>
        <w:rPr>
          <w:rFonts w:ascii="IRNazanin" w:hAnsi="IRNazanin" w:eastAsia="IRNazanin"/>
          <w:color w:val="111111"/>
          <w:sz w:val="28"/>
          <w:sz w:val="28"/>
          <w:szCs w:val="28"/>
          <w:rtl w:val="true"/>
          <w:lang w:bidi="fa-IR"/>
        </w:rPr>
        <w:t>فحاصرهم ففتحها</w:t>
      </w:r>
      <w:r>
        <w:rPr>
          <w:rFonts w:eastAsia="IRNazanin" w:cs="IRNazanin"/>
          <w:color w:val="111111"/>
          <w:sz w:val="28"/>
          <w:szCs w:val="28"/>
          <w:rtl w:val="true"/>
          <w:lang w:bidi="fa-IR"/>
        </w:rPr>
        <w:t>.</w:t>
      </w:r>
    </w:p>
    <w:p>
      <w:pPr>
        <w:pStyle w:val="Heading4"/>
        <w:numPr>
          <w:ilvl w:val="3"/>
          <w:numId w:val="1"/>
        </w:numPr>
        <w:rPr/>
      </w:pPr>
      <w:bookmarkStart w:id="215" w:name="__RefHeading___Toc4555396_73709187"/>
      <w:bookmarkStart w:id="216" w:name="_Toc82"/>
      <w:bookmarkEnd w:id="215"/>
      <w:r>
        <w:rPr/>
        <w:t>8285</w:t>
      </w:r>
      <w:r>
        <w:rPr>
          <w:rtl w:val="true"/>
        </w:rPr>
        <w:t xml:space="preserve"> - </w:t>
      </w:r>
      <w:r>
        <w:rPr>
          <w:rtl w:val="true"/>
        </w:rPr>
        <w:t>يزيد بن السّمط‍‌  أبو السّمط‍‌ الصّنعاني الفقيه</w:t>
      </w:r>
      <w:bookmarkEnd w:id="216"/>
    </w:p>
    <w:p>
      <w:pPr>
        <w:pStyle w:val="BookText"/>
        <w:rPr/>
      </w:pP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السّمط‍‌ </w:t>
      </w:r>
      <w:r>
        <w:rPr>
          <w:rStyle w:val="FootnoteAnchor"/>
          <w:rtl w:val="true"/>
        </w:rPr>
        <w:footnoteReference w:id="1194"/>
      </w:r>
      <w:r>
        <w:rPr>
          <w:rFonts w:ascii="Amiri" w:hAnsi="Amiri" w:eastAsia="Amiri" w:cs="Amiri"/>
          <w:color w:val="111111"/>
          <w:sz w:val="28"/>
          <w:sz w:val="28"/>
          <w:szCs w:val="28"/>
          <w:rtl w:val="true"/>
          <w:lang w:bidi="ar-SA"/>
        </w:rPr>
        <w:t xml:space="preserve">أبو السّمط‍‌ الصّنعاني الفقيه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روى عن الأوزاعي، و النعمان بن المنذر، و مطعم بن المقدام، و قرة بن عبد الرّحمن بن حيويل، و الحكم بن عبد اللّه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إسحاق الفزاري، و مبشّر بن إسماعيل، و أبو كلثم سلامة بن بشر، و مروان بن محمّد، و أبو مسهر الغسّاني، و سلمة بن كلثوم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أنبأ أبي أبو القاسم، أنبأ أبو نعيم عبد الملك بن الحسن، أنا أبو عوانة يعقوب بن إسحاق، ثنا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و أبو هبيرة و محمّد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سلامة بن بشر، ثنا يزيد بن</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السّمط‍‌، عن الأوزاعي، </w:t>
      </w:r>
    </w:p>
    <w:p>
      <w:pPr>
        <w:pStyle w:val="BookText"/>
        <w:rPr/>
      </w:pPr>
      <w:r>
        <w:rPr>
          <w:rFonts w:ascii="Amiri" w:hAnsi="Amiri" w:eastAsia="Amiri" w:cs="Amiri"/>
          <w:color w:val="111111"/>
          <w:sz w:val="28"/>
          <w:sz w:val="28"/>
          <w:szCs w:val="28"/>
          <w:rtl w:val="true"/>
          <w:lang w:bidi="ar-SA"/>
        </w:rPr>
        <w:t>عن مالك بن أنس، عن عبد اللّه بن دينار،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الغادر ينصب له لواء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في حديث مالك عن يزيد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عنه أبو مسعود العدل </w:t>
      </w:r>
      <w:r>
        <w:rPr>
          <w:rStyle w:val="FootnoteAnchor"/>
          <w:rtl w:val="true"/>
        </w:rPr>
        <w:footnoteReference w:id="1197"/>
      </w:r>
      <w:r>
        <w:rPr>
          <w:rFonts w:ascii="Amiri" w:hAnsi="Amiri" w:eastAsia="Amiri" w:cs="Amiri"/>
          <w:color w:val="111111"/>
          <w:sz w:val="28"/>
          <w:sz w:val="28"/>
          <w:szCs w:val="28"/>
          <w:rtl w:val="true"/>
          <w:lang w:bidi="ar-SA"/>
        </w:rPr>
        <w:t xml:space="preserve">،أنا أبو نعيم الحافظ‍‌، ثنا سليمان بن أحمد </w:t>
      </w:r>
      <w:r>
        <w:rPr>
          <w:rStyle w:val="FootnoteAnchor"/>
          <w:rtl w:val="true"/>
        </w:rPr>
        <w:footnoteReference w:id="1198"/>
      </w:r>
      <w:r>
        <w:rPr>
          <w:rFonts w:ascii="Amiri" w:hAnsi="Amiri" w:eastAsia="Amiri" w:cs="Amiri"/>
          <w:color w:val="111111"/>
          <w:sz w:val="28"/>
          <w:sz w:val="28"/>
          <w:szCs w:val="28"/>
          <w:rtl w:val="true"/>
          <w:lang w:bidi="ar-SA"/>
        </w:rPr>
        <w:t>،نا محمّد بن النضر الأزدي، نا معاوية بن عمرو، عن أبي إسحاق الفزاري، عن يزيد بن السّمط‍‌، عن النعمان بن المنذر، عن مكحول، عن عمرو بن عبسة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بسهم في سبيل اللّه فبلغ، أخطأ أو أصاب فله مثل عدن ثم قر</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و من شاب شيبة في الإسلام كانت له نورا يوم القيامة، و من أعتق رقبة مؤمنة أعتق اللّه بكل عضو منه عضوا منه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مكحول لم يدرك عمرو بن عبسة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محمّد بن أيمن، أنا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الكلابي، أنا أحمد بن الحسين بن طلاب، نا أحمد بن أبي الحواري، نا مروان، نا يزيد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الأوزاعي إلى بيت المقدس،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السّمط‍‌ لا تخبر أحدا بمكاني هاهنا </w:t>
      </w:r>
      <w:r>
        <w:rPr>
          <w:rStyle w:val="FootnoteAnchor"/>
          <w:rtl w:val="true"/>
        </w:rPr>
        <w:footnoteReference w:id="1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جبّا من تلك الجباب فاستقى دلوا من ماء، فتوضأ قال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اتق اللّه، أ تتوضأ في المسجد، فلم يلتفت إليهم ثم أتى الصخرة فجعلها وراء ظهره و صلّى ثمان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صلينا فيه خمس صلوات،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السّمط‍‌، هذا فعل عمر بن عبد العزيز حين دخل هذه البلدة، و لم يأت شيئا من تلك المواطن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محمّد بن </w:t>
      </w:r>
    </w:p>
    <w:p>
      <w:pPr>
        <w:pStyle w:val="BookText"/>
        <w:rPr/>
      </w:pP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أنبأ أحمد بن عبدان، أنا محمّد بن سهل، أنا البخاري قال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السّمط‍‌، عن النعمان بن المنذر، عن مكحول، روى عنه إبراهيم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موضع آخر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الصمت </w:t>
      </w:r>
      <w:r>
        <w:rPr>
          <w:rStyle w:val="FootnoteAnchor"/>
          <w:rtl w:val="true"/>
        </w:rPr>
        <w:footnoteReference w:id="1204"/>
      </w:r>
      <w:r>
        <w:rPr>
          <w:rFonts w:ascii="IRNazanin" w:hAnsi="IRNazanin" w:eastAsia="IRNazanin"/>
          <w:color w:val="111111"/>
          <w:sz w:val="28"/>
          <w:sz w:val="28"/>
          <w:szCs w:val="28"/>
          <w:rtl w:val="true"/>
          <w:lang w:bidi="fa-IR"/>
        </w:rPr>
        <w:t xml:space="preserve">،عن النعمان بن المنذر، روى عنه مبشر </w:t>
      </w:r>
      <w:r>
        <w:rPr>
          <w:rStyle w:val="FootnoteAnchor"/>
          <w:rtl w:val="true"/>
        </w:rPr>
        <w:footnoteReference w:id="1205"/>
      </w:r>
      <w:r>
        <w:rPr>
          <w:rFonts w:ascii="Amiri" w:hAnsi="Amiri" w:eastAsia="Amiri" w:cs="Amiri"/>
          <w:color w:val="111111"/>
          <w:sz w:val="28"/>
          <w:sz w:val="28"/>
          <w:szCs w:val="28"/>
          <w:rtl w:val="true"/>
          <w:lang w:bidi="ar-SA"/>
        </w:rPr>
        <w:t xml:space="preserve">بن إسماعيل، و روى إبراهيم الفزاري عن يزيد بن السّمط‍‌، عن النعمان </w:t>
      </w:r>
      <w:r>
        <w:rPr>
          <w:rStyle w:val="FootnoteAnchor"/>
          <w:rtl w:val="true"/>
        </w:rPr>
        <w:footnoteReference w:id="1206"/>
      </w:r>
      <w:r>
        <w:rPr>
          <w:rFonts w:ascii="Amiri" w:hAnsi="Amiri" w:eastAsia="Amiri" w:cs="Amiri"/>
          <w:color w:val="111111"/>
          <w:sz w:val="28"/>
          <w:sz w:val="28"/>
          <w:szCs w:val="28"/>
          <w:rtl w:val="true"/>
          <w:lang w:bidi="ar-SA"/>
        </w:rPr>
        <w:t>،عن مكحول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و لا أدري هو هذا أم لا هو إياه، و قوله ابن الصّمت، بالصاد، وهم، و قوله أن إبراهيم الفزاري روى عنه وهم، فإنما روى عنه أبو إسحاق الفزاري، فأما إبراهيم بن موسى الفراء الرازي، فإنما يروي عن الوليد بن مسلم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السّمط‍‌، روى عن الأوزاعي، و النعمان بن المنذر، و مطعم بن المقدام، روى عنه الوليد بن مسلم، و مبشر </w:t>
      </w:r>
      <w:r>
        <w:rPr>
          <w:rStyle w:val="FootnoteAnchor"/>
          <w:rtl w:val="true"/>
        </w:rPr>
        <w:footnoteReference w:id="1210"/>
      </w:r>
      <w:r>
        <w:rPr>
          <w:rFonts w:ascii="Amiri" w:hAnsi="Amiri" w:eastAsia="Amiri" w:cs="Amiri"/>
          <w:color w:val="111111"/>
          <w:sz w:val="28"/>
          <w:sz w:val="28"/>
          <w:szCs w:val="28"/>
          <w:rtl w:val="true"/>
          <w:lang w:bidi="ar-SA"/>
        </w:rPr>
        <w:t>بن إسماعيل، و أبو إسحاق الفزاري، سمعت أبي يقول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شيوخ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رجلين </w:t>
      </w:r>
      <w:r>
        <w:rPr>
          <w:rStyle w:val="FootnoteAnchor"/>
          <w:rtl w:val="true"/>
        </w:rPr>
        <w:footnoteReference w:id="1211"/>
      </w:r>
      <w:r>
        <w:rPr>
          <w:rFonts w:ascii="Amiri" w:hAnsi="Amiri" w:eastAsia="Amiri" w:cs="Amiri"/>
          <w:color w:val="111111"/>
          <w:sz w:val="28"/>
          <w:sz w:val="28"/>
          <w:szCs w:val="28"/>
          <w:rtl w:val="true"/>
          <w:lang w:bidi="ar-SA"/>
        </w:rPr>
        <w:t>من عالمي الجند بعد الأوزاعي، فيما حدّثنا أبو مسهر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السّمط‍‌، و يزيد بن يوسف </w:t>
      </w:r>
      <w:r>
        <w:rPr>
          <w:rStyle w:val="FootnoteAnchor"/>
          <w:rtl w:val="true"/>
        </w:rPr>
        <w:footnoteReference w:id="1212"/>
      </w:r>
      <w:r>
        <w:rPr>
          <w:rFonts w:ascii="Amiri" w:hAnsi="Amiri" w:eastAsia="Amiri" w:cs="Amiri"/>
          <w:color w:val="111111"/>
          <w:sz w:val="28"/>
          <w:sz w:val="28"/>
          <w:szCs w:val="28"/>
          <w:rtl w:val="true"/>
          <w:lang w:bidi="ar-SA"/>
        </w:rPr>
        <w:t>،ثم ذكره أبو زرعة في أصحاب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أنا أبو محمّد، أنا أبو الميمون، نا أبو زرعة،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الجند بعد الأوزاعي يزيد بن السّمط‍‌، و يزيد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أنبأ أبو بكر بن المقرئ، نا مكحول، نا يزيد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عالما هذا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السّمط‍‌، و يزيد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حدّثني أبو محمّد الكتاني، أنا عبد الوهّاب الميداني، أنا أبو بكر أحمد بن عبد الوهّاب بن محمّد بن الحسن اللهبي، أنا أبو عبد الرّحمن محمّد بن العبّاس بن الدرفس، نا أحمد بن أبي الحواري، نا مروان، نا يزيد بن السّمط‍‌ الصّنعاني، و كان جليسا لسعيد بن عبد العزيز، و كان ثقة،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المعالي عبد الخالق بن عبد الصّمد بن عليّ‌ بن الحسين، أنا أبو الحسين بن الطّيّوري، نا علي بن محمّد بن علي بن يوسف، أنبأ أبو علي بن محمّد بن أحمد بن الحسن بن الصوّاف، أنا إسحاق بن إبراهيم بن أبي حسّان الصوّاف، أنا أبو حاتم </w:t>
      </w:r>
      <w:r>
        <w:rPr>
          <w:rStyle w:val="FootnoteAnchor"/>
          <w:rtl w:val="true"/>
        </w:rPr>
        <w:footnoteReference w:id="1213"/>
      </w:r>
      <w:r>
        <w:rPr>
          <w:rFonts w:ascii="Amiri" w:hAnsi="Amiri" w:eastAsia="Amiri" w:cs="Amiri"/>
          <w:color w:val="111111"/>
          <w:sz w:val="28"/>
          <w:sz w:val="28"/>
          <w:szCs w:val="28"/>
          <w:rtl w:val="true"/>
          <w:lang w:bidi="ar-SA"/>
        </w:rPr>
        <w:t xml:space="preserve">محمّد بن إدريس، نا أحمد بن أبي الحواري، نا مروان بن محمّد، نا يزيد بن السّمط‍‌، و كان ثقة، عن الوضين </w:t>
      </w:r>
      <w:r>
        <w:rPr>
          <w:rStyle w:val="FootnoteAnchor"/>
          <w:rtl w:val="true"/>
        </w:rPr>
        <w:footnoteReference w:id="1214"/>
      </w:r>
      <w:r>
        <w:rPr>
          <w:rFonts w:ascii="Amiri" w:hAnsi="Amiri" w:eastAsia="Amiri" w:cs="Amiri"/>
          <w:color w:val="111111"/>
          <w:sz w:val="28"/>
          <w:sz w:val="28"/>
          <w:szCs w:val="28"/>
          <w:rtl w:val="true"/>
          <w:lang w:bidi="ar-SA"/>
        </w:rPr>
        <w:t>بن عطاء،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بن حيوية، أنا محمّد بن القاسم، نا ابن أبي خيثمة، نا الحوطي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عمرو عثمان بن سعيد، نا يزيد بن السّمط‍‌، و كان من كبار أصحاب الأوزاعي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عبد الواحد بن إبراهيم بن قرّة، عن أبي الحسين المبارك بن عبد الجبّار، أنا أبو مسلم عمر بن علي بن أحمد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مسعود بن علي السجزي </w:t>
      </w:r>
      <w:r>
        <w:rPr>
          <w:rStyle w:val="FootnoteAnchor"/>
          <w:rtl w:val="true"/>
        </w:rPr>
        <w:footnoteReference w:id="121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السّمط‍‌ ضعيف</w:t>
      </w:r>
      <w:r>
        <w:rPr>
          <w:rFonts w:eastAsia="Amiri" w:cs="Amiri" w:ascii="Amiri" w:hAnsi="Amiri"/>
          <w:color w:val="111111"/>
          <w:sz w:val="28"/>
          <w:szCs w:val="28"/>
          <w:rtl w:val="true"/>
          <w:lang w:bidi="ar-SA"/>
        </w:rPr>
        <w:t xml:space="preserve">. </w:t>
      </w:r>
      <w:bookmarkStart w:id="217" w:name="pg16732_263059"/>
    </w:p>
    <w:p>
      <w:pPr>
        <w:pStyle w:val="BookText"/>
        <w:rPr/>
      </w:pPr>
      <w:bookmarkEnd w:id="217"/>
      <w:r>
        <w:rPr>
          <w:rFonts w:ascii="Amiri" w:hAnsi="Amiri" w:eastAsia="Amiri" w:cs="Amiri"/>
          <w:color w:val="111111"/>
          <w:sz w:val="28"/>
          <w:sz w:val="28"/>
          <w:szCs w:val="28"/>
          <w:rtl w:val="true"/>
          <w:lang w:bidi="ar-SA"/>
        </w:rPr>
        <w:t>أخبرنا أبو القاسم الخضر بن الحسين، و أبو نصر غالب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المؤدّب، أنا أبو الحسن بن السمسار، نا أبو سليمان بن زبر، أنبأ أبي، نا إسحاق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يقول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 </w:t>
      </w:r>
      <w:r>
        <w:rPr>
          <w:rStyle w:val="FootnoteAnchor"/>
          <w:rtl w:val="true"/>
        </w:rPr>
        <w:footnoteReference w:id="1217"/>
      </w:r>
      <w:r>
        <w:rPr>
          <w:rFonts w:ascii="Amiri" w:hAnsi="Amiri" w:eastAsia="Amiri" w:cs="Amiri"/>
          <w:color w:val="111111"/>
          <w:sz w:val="28"/>
          <w:sz w:val="28"/>
          <w:szCs w:val="28"/>
          <w:rtl w:val="true"/>
          <w:lang w:bidi="ar-SA"/>
        </w:rPr>
        <w:t xml:space="preserve">أصحاب الأوزاعي الذين سمعوا منه و هما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السّمط‍‌، و سلمة بن العيّار، و كانا ورعين فاضلين، صحيحي الحفظ‍‌ على حال يقال </w:t>
      </w:r>
      <w:r>
        <w:rPr>
          <w:rStyle w:val="FootnoteAnchor"/>
          <w:rtl w:val="true"/>
        </w:rPr>
        <w:footnoteReference w:id="1219"/>
      </w:r>
      <w:r>
        <w:rPr>
          <w:rFonts w:ascii="Amiri" w:hAnsi="Amiri" w:eastAsia="Amiri" w:cs="Amiri"/>
          <w:color w:val="111111"/>
          <w:sz w:val="28"/>
          <w:sz w:val="28"/>
          <w:szCs w:val="28"/>
          <w:rtl w:val="true"/>
          <w:lang w:bidi="ar-SA"/>
        </w:rPr>
        <w:t>ما تلبسا بشيء من الدنيا، و كان يزيد بن السّمط‍‌ أقدمهما موتا، لأنه مات في حياة سعيد بن عبد العزيز، و كان يزيد بن السّمط‍‌ من أهل صنعاء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قد ذكرنا أن سعيدا مات سنة سبع و ستين و مائة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555398_73709187"/>
      <w:bookmarkStart w:id="219" w:name="_Toc83"/>
      <w:bookmarkEnd w:id="218"/>
      <w:r>
        <w:rPr/>
        <w:t>8286</w:t>
      </w:r>
      <w:r>
        <w:rPr>
          <w:rtl w:val="true"/>
        </w:rPr>
        <w:t xml:space="preserve"> - </w:t>
      </w:r>
      <w:r>
        <w:rPr>
          <w:rtl w:val="true"/>
        </w:rPr>
        <w:t>يزيد بن أبي سميّة أبو صخر الأيلي</w:t>
      </w:r>
      <w:bookmarkEnd w:id="219"/>
    </w:p>
    <w:p>
      <w:pPr>
        <w:pStyle w:val="BookText"/>
        <w:rPr/>
      </w:pPr>
      <w:r>
        <w:rPr>
          <w:rFonts w:eastAsia="Amiri" w:cs="Amiri" w:ascii="Amiri" w:hAnsi="Amiri"/>
          <w:color w:val="111111"/>
          <w:sz w:val="28"/>
          <w:szCs w:val="28"/>
          <w:lang w:bidi="ar-SA"/>
        </w:rPr>
        <w:t>8286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سميّة </w:t>
      </w:r>
      <w:r>
        <w:rPr>
          <w:rStyle w:val="FootnoteAnchor"/>
          <w:rtl w:val="true"/>
        </w:rPr>
        <w:footnoteReference w:id="1221"/>
      </w:r>
      <w:r>
        <w:rPr>
          <w:rFonts w:ascii="Amiri" w:hAnsi="Amiri" w:eastAsia="Amiri" w:cs="Amiri"/>
          <w:color w:val="111111"/>
          <w:sz w:val="28"/>
          <w:sz w:val="28"/>
          <w:szCs w:val="28"/>
          <w:rtl w:val="true"/>
          <w:lang w:bidi="ar-SA"/>
        </w:rPr>
        <w:t xml:space="preserve">أبو صخر الأيلي </w:t>
      </w:r>
      <w:r>
        <w:rPr>
          <w:rStyle w:val="FootnoteAnchor"/>
          <w:rtl w:val="true"/>
        </w:rPr>
        <w:footnoteReference w:id="1222"/>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حدّث عن عبد اللّه بن عمر، و أبي بكر بن عبد الرّحمن بن الحارث بن هشام، و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سعدان بن سالم الأيلي، و أبو عمر عبد الجبّار بن عمر الأيلي، و أبو عبّاد هشام بن سعد القرشي المدني، و حسين بن رستم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الحسن بن علي، أنا أبو بكر بن مالك، حدّثنا عبد اللّه بن أحمد، حدّثني أبي </w:t>
      </w:r>
      <w:r>
        <w:rPr>
          <w:rStyle w:val="FootnoteAnchor"/>
          <w:rtl w:val="true"/>
        </w:rPr>
        <w:footnoteReference w:id="1224"/>
      </w:r>
      <w:r>
        <w:rPr>
          <w:rFonts w:ascii="Amiri" w:hAnsi="Amiri" w:eastAsia="Amiri" w:cs="Amiri"/>
          <w:color w:val="111111"/>
          <w:sz w:val="28"/>
          <w:sz w:val="28"/>
          <w:szCs w:val="28"/>
          <w:rtl w:val="true"/>
          <w:lang w:bidi="ar-SA"/>
        </w:rPr>
        <w:t xml:space="preserve">،نا أبو عبد الرّحمن، نا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أبو بكر الخطيب، أنا عبد اللّه بن يحيى بن عبد الجبّار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نصر اللّه بن محمّد الفقيه، أنا علي بن محمّد بن محمّد الأنباري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عبّاس بن عبد اللّه، نا أبو عبد الرّحمن المقرئ، نا عبد الجبّار بن عمر، نا يزيد بن أبي سميّة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ترى المرأة في المنام ما ترى،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الرجل‌؟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ذلك فأنزلت، فلتغتسل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بن عبد الملك، أنا </w:t>
      </w:r>
      <w:r>
        <w:rPr>
          <w:rStyle w:val="FootnoteAnchor"/>
          <w:rtl w:val="true"/>
        </w:rPr>
        <w:footnoteReference w:id="1225"/>
      </w:r>
      <w:r>
        <w:rPr>
          <w:rFonts w:ascii="Amiri" w:hAnsi="Amiri" w:eastAsia="Amiri" w:cs="Amiri"/>
          <w:color w:val="111111"/>
          <w:sz w:val="28"/>
          <w:sz w:val="28"/>
          <w:szCs w:val="28"/>
          <w:rtl w:val="true"/>
          <w:lang w:bidi="ar-SA"/>
        </w:rPr>
        <w:t>إبراهيم بن منصور، أنبأ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ثنا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يزيد المقرئ، نا عبد الجبّار الأيلي، حدّثني يزيد بن أبي سميّة،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أم سليم رسول اللّه صلّى اللّه عليه و سلّم عن المرأة ترى في المنام ما يرى الرجل‌؟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 المرأة ذلك فأنزلت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 أبو إسحاق إبراهيم بن عمر بن أحمد بن إبراهيم البرمكي، أنا أبو بكر محمّد بن عبد اللّه بن خلف بن بخيت الدقاق، ثنا أبو أحمد إسماعيل بن موسى بن إبراهيم الحاسب نا جبارة بن المغلّس الحمّاني </w:t>
      </w:r>
      <w:r>
        <w:rPr>
          <w:rStyle w:val="FootnoteAnchor"/>
          <w:rtl w:val="true"/>
        </w:rPr>
        <w:footnoteReference w:id="1226"/>
      </w:r>
      <w:r>
        <w:rPr>
          <w:rFonts w:ascii="Amiri" w:hAnsi="Amiri" w:eastAsia="Amiri" w:cs="Amiri"/>
          <w:color w:val="111111"/>
          <w:sz w:val="28"/>
          <w:sz w:val="28"/>
          <w:szCs w:val="28"/>
          <w:rtl w:val="true"/>
          <w:lang w:bidi="ar-SA"/>
        </w:rPr>
        <w:t>بالكوفة، نا ابن المبارك، عن أبي الصباح، عن يزيد بن أبي 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في جرّ الإزار، فهو في القميص، و جرّ القميص أشدّ من جرّ الإزار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كذا قال، و إنما هو ابن عمر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زاهر بن طاهر، أنبأ أبو بكر البيهقي، أنا أبو عبد اللّه الحافظ‍‌، نا أبو جعفر محمّد بن صالح بن هانئ، نا الحسن بن علي بن مخلد، نا الحسن بن عيسى، نا </w:t>
      </w:r>
    </w:p>
    <w:p>
      <w:pPr>
        <w:pStyle w:val="BookText"/>
        <w:rPr/>
      </w:pPr>
      <w:r>
        <w:rPr>
          <w:rFonts w:ascii="Amiri" w:hAnsi="Amiri" w:eastAsia="Amiri" w:cs="Amiri"/>
          <w:color w:val="111111"/>
          <w:sz w:val="28"/>
          <w:sz w:val="28"/>
          <w:szCs w:val="28"/>
          <w:rtl w:val="true"/>
          <w:lang w:bidi="ar-SA"/>
        </w:rPr>
        <w:t>ابن المبارك، نا أبو الصباح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سميّة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 ما قال رسول اللّه صلّى اللّه عليه و سلّم في الإزار فهو في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أخرجه أبو داود في سننه عن هنّاد بن السّري،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يروي عن شيخ له يقال له سعدان بن سالم، و هو أبو الصباح الأيلي، يروي عنه حديث يزيد بن أبي سميّة،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النبي صلّى اللّه عليه و سلّم في الإزار فهو في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فهم، نا محمّد بن سعد </w:t>
      </w:r>
      <w:r>
        <w:rPr>
          <w:rStyle w:val="FootnoteAnchor"/>
          <w:rtl w:val="true"/>
        </w:rPr>
        <w:footnoteReference w:id="1228"/>
      </w:r>
      <w:r>
        <w:rPr>
          <w:rFonts w:ascii="Amiri" w:hAnsi="Amiri" w:eastAsia="Amiri" w:cs="Amiri"/>
          <w:color w:val="111111"/>
          <w:sz w:val="28"/>
          <w:sz w:val="28"/>
          <w:szCs w:val="28"/>
          <w:rtl w:val="true"/>
          <w:lang w:bidi="ar-SA"/>
        </w:rPr>
        <w:t>،أنا محمّد بن عمر، حدّثني عتبة بن عبد اللّه، عن حسين الأيلي، عن يزيد بن أبي 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أقام الحدّ ثمانين جلدة على رجل افترى على رجل في أرض الحرب حين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أيلة أبو صخر بن أبي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ثابت بن بندار، أنبأ محمّد بن علي الواسطي، أنا محمّد بن أحمد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أبو صخر الأيلي، يزيد بن أبي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مندة، أنا أبو محمّد بن يوه، أنبأ أبو الحسن اللنباني </w:t>
      </w:r>
      <w:r>
        <w:rPr>
          <w:rStyle w:val="FootnoteAnchor"/>
          <w:rtl w:val="true"/>
        </w:rPr>
        <w:footnoteReference w:id="1229"/>
      </w:r>
      <w:r>
        <w:rPr>
          <w:rFonts w:ascii="Amiri" w:hAnsi="Amiri" w:eastAsia="Amiri" w:cs="Amiri"/>
          <w:color w:val="111111"/>
          <w:sz w:val="28"/>
          <w:sz w:val="28"/>
          <w:szCs w:val="28"/>
          <w:rtl w:val="true"/>
          <w:lang w:bidi="ar-SA"/>
        </w:rPr>
        <w:t>،نا ابن أبي الدنيا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بأيلة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صخر، و اسمه يزيد بن أبي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أنبأ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أبي سميّة </w:t>
      </w:r>
      <w:r>
        <w:rPr>
          <w:rStyle w:val="FootnoteAnchor"/>
          <w:rtl w:val="true"/>
        </w:rPr>
        <w:footnoteReference w:id="1232"/>
      </w:r>
      <w:r>
        <w:rPr>
          <w:rFonts w:ascii="Amiri" w:hAnsi="Amiri" w:eastAsia="Amiri" w:cs="Amiri"/>
          <w:color w:val="111111"/>
          <w:sz w:val="28"/>
          <w:sz w:val="28"/>
          <w:szCs w:val="28"/>
          <w:rtl w:val="true"/>
          <w:lang w:bidi="ar-SA"/>
        </w:rPr>
        <w:t xml:space="preserve">أبو صخر الأيلي، عن أبي بكر بن عبد الرّحمن، و سمع ابن عمر </w:t>
      </w:r>
      <w:r>
        <w:rPr>
          <w:rStyle w:val="FootnoteAnchor"/>
          <w:rtl w:val="true"/>
        </w:rPr>
        <w:footnoteReference w:id="1233"/>
      </w:r>
      <w:r>
        <w:rPr>
          <w:rFonts w:ascii="IRNazanin" w:hAnsi="IRNazanin" w:eastAsia="IRNazanin"/>
          <w:color w:val="111111"/>
          <w:sz w:val="28"/>
          <w:sz w:val="28"/>
          <w:szCs w:val="28"/>
          <w:rtl w:val="true"/>
          <w:lang w:bidi="fa-IR"/>
        </w:rPr>
        <w:t>،روى عنه هشام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كذا قال، و إنما هو ابن أبي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أبي سميّة أبو صخر الأيلي، روى عن ابن عمر، و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عبد الرّحمن الحارث بن هشام، روى عنه أبو الصباح سعدان بن سالم، و هشام بن سعد، و عبد الجبّار بن عمر،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صخر يزيد بن أبي سميّة الأيلي عن أبي بكر بن عبد الرّحمن، روى عنه هشام بن سعد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صخر يزيد الأيلي، روى عنه سعدان بن سالم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صخر يزيد بن أبي سميّة الأيلي، عن أبي بكر بن عبد الرّحمن، روى عنه أبو عباد هشام بن سعد القرشي المدني، كنّاه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سميّة الأيلي، يكنى أبا صخر، يروي عن عبد اللّه بن عمر بن الخطّاب، روى عنه سعدان بن سالم الأيلي، و هشام بن سعد، و عبد الجبّار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237"/>
      </w:r>
      <w:r>
        <w:rPr>
          <w:rFonts w:ascii="Amiri" w:hAnsi="Amiri" w:eastAsia="Amiri" w:cs="Amiri"/>
          <w:color w:val="111111"/>
          <w:sz w:val="28"/>
          <w:sz w:val="28"/>
          <w:szCs w:val="28"/>
          <w:rtl w:val="true"/>
          <w:lang w:bidi="ar-SA"/>
        </w:rPr>
        <w:t>على أبي محمّد بن حمزة، عن أبي نصر بن ماكولا قال في باب الأيلي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سميّة الأيلي، أبو صخر، يروي عن ابن عمر، روى عنه سعدان بن سالم الأيلي، و هشام بن سعد، و عبد الجبّار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يزيد بن أبي سميّة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أيلي، روى حديثين، روى عنه أبو الصباح، و عبد الجبّار بن عمر </w:t>
      </w:r>
      <w:r>
        <w:rPr>
          <w:rStyle w:val="FootnoteAnchor"/>
          <w:rtl w:val="true"/>
        </w:rPr>
        <w:footnoteReference w:id="1240"/>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الحسن، عن الحسن بن علي، أنبأ أبو عمر السّوسي، أنا أبو الحسن الساجي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r>
        <w:rPr>
          <w:rStyle w:val="FootnoteAnchor"/>
          <w:rtl w:val="true"/>
        </w:rPr>
        <w:footnoteReference w:id="1242"/>
      </w:r>
      <w:r>
        <w:rPr>
          <w:rFonts w:ascii="Amiri" w:hAnsi="Amiri" w:eastAsia="Amiri" w:cs="Amiri"/>
          <w:color w:val="111111"/>
          <w:sz w:val="28"/>
          <w:sz w:val="28"/>
          <w:szCs w:val="28"/>
          <w:rtl w:val="true"/>
          <w:lang w:bidi="ar-SA"/>
        </w:rPr>
        <w:t xml:space="preserve">الفقيه، أنا محمّد بن سعد </w:t>
      </w:r>
      <w:r>
        <w:rPr>
          <w:rStyle w:val="FootnoteAnchor"/>
          <w:rtl w:val="true"/>
        </w:rPr>
        <w:footnoteReference w:id="1243"/>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صخر من العبّاد، كان يصلي ليله أجمع و يبكي، و كانت معه في الدار امرأة يهودية ساكنة تبكي رحمة له، فقال ليلة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اليهودية بكت رحمة لي و دينها مخالف لديني، فأنت أولى برحمتي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w:t>
      </w:r>
      <w:bookmarkStart w:id="220" w:name="pg16732_263064"/>
    </w:p>
    <w:p>
      <w:pPr>
        <w:pStyle w:val="BookText"/>
        <w:rPr/>
      </w:pPr>
      <w:bookmarkEnd w:id="220"/>
      <w:r>
        <w:rPr>
          <w:rFonts w:ascii="Amiri" w:hAnsi="Amiri" w:eastAsia="Amiri" w:cs="Amiri"/>
          <w:color w:val="111111"/>
          <w:sz w:val="28"/>
          <w:sz w:val="28"/>
          <w:szCs w:val="28"/>
          <w:rtl w:val="true"/>
          <w:lang w:bidi="ar-SA"/>
        </w:rPr>
        <w:t xml:space="preserve">حيّوية، أنبأ أبو أيوب سليمان بن إسحاق بن إبراهيم بن الخليل، نا الحارث بن أبي أسامة، نا محمّد بن سعد </w:t>
      </w:r>
      <w:r>
        <w:rPr>
          <w:rStyle w:val="FootnoteAnchor"/>
          <w:rtl w:val="true"/>
        </w:rPr>
        <w:footnoteReference w:id="1244"/>
      </w:r>
      <w:r>
        <w:rPr>
          <w:rFonts w:ascii="Amiri" w:hAnsi="Amiri" w:eastAsia="Amiri" w:cs="Amiri"/>
          <w:color w:val="111111"/>
          <w:sz w:val="28"/>
          <w:sz w:val="28"/>
          <w:szCs w:val="28"/>
          <w:rtl w:val="true"/>
          <w:lang w:bidi="ar-SA"/>
        </w:rPr>
        <w:t>،أنا محمّد بن عمر، نا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و صفوان بن سليم، و أبو حازم، و سليمان بن سحيم، و يزيد بن خصيفة أهل عبادة و صلاة، و كانوا يجتمعون بعد العصر و بعد العشاء الآخرة، فيتحدثون و لا يفترقون حتى يتكلم كلّ‌ رجل منهم بكلمات و يدعون بدعوات، و كانوا يتوافقون و يوافون الموسم كلّ‌ عام و معهم أبو صخر الأيلي، و كان من العبّاد، فيلقون عمر بن ذرّ، فيقصّ‌ عليهم، يذكّرهم أمر الآخرة، فلا يزالون كذلك حتى ينقضي الموسم، ثم لا يلتقون معه إلاّ في كلّ‌ موسم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555400_73709187"/>
      <w:bookmarkStart w:id="222" w:name="_Toc84"/>
      <w:bookmarkEnd w:id="221"/>
      <w:r>
        <w:rPr/>
        <w:t>8287</w:t>
      </w:r>
      <w:r>
        <w:rPr>
          <w:rtl w:val="true"/>
        </w:rPr>
        <w:t xml:space="preserve"> - </w:t>
      </w:r>
      <w:r>
        <w:rPr>
          <w:rtl w:val="true"/>
        </w:rPr>
        <w:t>يزيد بن سنان</w:t>
      </w:r>
      <w:bookmarkEnd w:id="222"/>
    </w:p>
    <w:p>
      <w:pPr>
        <w:pStyle w:val="BookText"/>
        <w:rPr/>
      </w:pP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سنان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يقال 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حمص،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بدمشق دار 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كناز بن عائذ، و يحيى بن جابر القاضي الحمصيان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حبان </w:t>
      </w:r>
      <w:r>
        <w:rPr>
          <w:rStyle w:val="FootnoteAnchor"/>
          <w:rtl w:val="true"/>
        </w:rPr>
        <w:footnoteReference w:id="1246"/>
      </w:r>
      <w:r>
        <w:rPr>
          <w:rFonts w:ascii="Amiri" w:hAnsi="Amiri" w:eastAsia="Amiri" w:cs="Amiri"/>
          <w:color w:val="111111"/>
          <w:sz w:val="28"/>
          <w:sz w:val="28"/>
          <w:szCs w:val="28"/>
          <w:rtl w:val="true"/>
          <w:lang w:bidi="ar-SA"/>
        </w:rPr>
        <w:t>البستي، و نمير بن أحمد الحمصي،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بن الخليل، نا أبو علقمة نصر بن خزيمة، حدّثني أبي، عن نصر بن علقمة عن أخيه محفوظ‍‌،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سنان أن النبي صلّى اللّه عليه و سلّم كان يحلف زمانا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نهي عن ذلك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أتم من هذا أبو الحسن علي بن أحمد المالكي، أنا أبي أبو العبّاس، أنا أبو محمّد بن أبي نصر، نا الحسن بن حبيب بن عبد الملك الحصائري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عبد اللّه بن عبيد بن يحيى المعروف بابن أبي حرب من أهل سليمة، قدم علينا، أنا أبو علقمة نصر بن خزيمة بن جنادة الكناني، أخبرني أبي، عن نصر بن علقمة، عن أخيه </w:t>
      </w:r>
    </w:p>
    <w:p>
      <w:pPr>
        <w:pStyle w:val="BookText"/>
        <w:rPr/>
      </w:pPr>
      <w:r>
        <w:rPr>
          <w:rFonts w:ascii="Amiri" w:hAnsi="Amiri" w:eastAsia="Amiri" w:cs="Amiri"/>
          <w:color w:val="111111"/>
          <w:sz w:val="28"/>
          <w:sz w:val="28"/>
          <w:szCs w:val="28"/>
          <w:rtl w:val="true"/>
          <w:lang w:bidi="ar-SA"/>
        </w:rPr>
        <w:t xml:space="preserve">محفوظ‍‌ بن علقمة عن ابن عائذ كناز </w:t>
      </w:r>
      <w:r>
        <w:rPr>
          <w:rStyle w:val="FootnoteAnchor"/>
          <w:rtl w:val="true"/>
        </w:rPr>
        <w:footnoteReference w:id="1248"/>
      </w:r>
      <w:r>
        <w:rPr>
          <w:rFonts w:ascii="Amiri" w:hAnsi="Amiri" w:eastAsia="Amiri" w:cs="Amiri"/>
          <w:color w:val="111111"/>
          <w:sz w:val="28"/>
          <w:sz w:val="28"/>
          <w:szCs w:val="28"/>
          <w:rtl w:val="true"/>
          <w:lang w:bidi="ar-SA"/>
        </w:rPr>
        <w:t>يعني أن اسمه كناز،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سنان أن النبي صلّى اللّه عليه و سلّم كان يحلف زمنا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نهي عن ذلك، 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أحدكم بالكعبة، فإنّ‌ ذلك إشراك،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 نا أبو العبّاس </w:t>
      </w:r>
      <w:r>
        <w:rPr>
          <w:rStyle w:val="FootnoteAnchor"/>
          <w:rtl w:val="true"/>
        </w:rPr>
        <w:footnoteReference w:id="1249"/>
      </w:r>
      <w:r>
        <w:rPr>
          <w:rFonts w:ascii="Amiri" w:hAnsi="Amiri" w:eastAsia="Amiri" w:cs="Amiri"/>
          <w:color w:val="111111"/>
          <w:sz w:val="28"/>
          <w:sz w:val="28"/>
          <w:szCs w:val="28"/>
          <w:rtl w:val="true"/>
          <w:lang w:bidi="ar-SA"/>
        </w:rPr>
        <w:t>المعقلي، ثنا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حديث يزيد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يزيد بن سنان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يزيد بن سنان النبي صلّى اللّه عليه و سلّم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الكندي، أنا محمّد بن جعفر الخرائطي، نا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هشام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عبد الملك بعثا إلى اليمن، فأقاموا سنتين، حتى إذا كان ذات ليلة و هو بدمشق إذا هو بصوت امرأة فذكر عنها </w:t>
      </w:r>
      <w:r>
        <w:rPr>
          <w:rStyle w:val="FootnoteAnchor"/>
          <w:rtl w:val="true"/>
        </w:rPr>
        <w:footnoteReference w:id="1251"/>
      </w:r>
      <w:r>
        <w:rPr>
          <w:rFonts w:ascii="Amiri" w:hAnsi="Amiri" w:eastAsia="Amiri" w:cs="Amiri"/>
          <w:color w:val="111111"/>
          <w:sz w:val="28"/>
          <w:sz w:val="28"/>
          <w:szCs w:val="28"/>
          <w:rtl w:val="true"/>
          <w:lang w:bidi="ar-SA"/>
        </w:rPr>
        <w:t>حكاية، فقال عبد الملك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منزل يزيد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سنان الشّامي، روى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بالكعبة، و لا تحلفوا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جابر الطائي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و لم يذكره البخاري</w:t>
      </w:r>
      <w:r>
        <w:rPr>
          <w:rFonts w:eastAsia="Amiri" w:cs="Amiri" w:ascii="Amiri" w:hAnsi="Amiri"/>
          <w:color w:val="111111"/>
          <w:sz w:val="28"/>
          <w:szCs w:val="28"/>
          <w:rtl w:val="true"/>
          <w:lang w:bidi="ar-SA"/>
        </w:rPr>
        <w:t xml:space="preserve">. </w:t>
      </w:r>
      <w:bookmarkStart w:id="223" w:name="pg16732_263066"/>
    </w:p>
    <w:p>
      <w:pPr>
        <w:pStyle w:val="BookText"/>
        <w:rPr/>
      </w:pPr>
      <w:bookmarkEnd w:id="223"/>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سنان في إسناد حديثه نظر،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سنان، و ذكر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شيبان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مختلف في صحبته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سنان بنونين يزيد بن سنان، حديثه في الشاميين، روى أن النبي صلّى اللّه عليه و سلّم كان يحلف زمنا، فذكر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الرّحمن بن عائذ</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555402_73709187"/>
      <w:bookmarkStart w:id="225" w:name="_Toc85"/>
      <w:bookmarkEnd w:id="224"/>
      <w:r>
        <w:rPr/>
        <w:t>8288</w:t>
      </w:r>
      <w:r>
        <w:rPr>
          <w:rtl w:val="true"/>
        </w:rPr>
        <w:t xml:space="preserve"> - </w:t>
      </w:r>
      <w:r>
        <w:rPr>
          <w:rtl w:val="true"/>
        </w:rPr>
        <w:t>يزيد بن شجرة أبو شجرة الرّهاوي</w:t>
      </w:r>
      <w:bookmarkEnd w:id="225"/>
    </w:p>
    <w:p>
      <w:pPr>
        <w:pStyle w:val="BookText"/>
        <w:rPr/>
      </w:pPr>
      <w:r>
        <w:rPr>
          <w:rFonts w:eastAsia="Amiri" w:cs="Amiri" w:ascii="Amiri" w:hAnsi="Amiri"/>
          <w:color w:val="111111"/>
          <w:sz w:val="28"/>
          <w:szCs w:val="28"/>
          <w:lang w:bidi="ar-SA"/>
        </w:rPr>
        <w:t>8288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شجرة أبو شجرة الرّهاوي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يقال 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يلي بعض الجيوش في قتال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و أبو، و الزهري، و كان متألها متوقيا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كثير، نا </w:t>
      </w:r>
      <w:r>
        <w:rPr>
          <w:rStyle w:val="FootnoteAnchor"/>
          <w:rtl w:val="true"/>
        </w:rPr>
        <w:footnoteReference w:id="1257"/>
      </w:r>
      <w:r>
        <w:rPr>
          <w:rFonts w:ascii="Amiri" w:hAnsi="Amiri" w:eastAsia="Amiri" w:cs="Amiri"/>
          <w:color w:val="111111"/>
          <w:sz w:val="28"/>
          <w:sz w:val="28"/>
          <w:szCs w:val="28"/>
          <w:rtl w:val="true"/>
          <w:lang w:bidi="ar-SA"/>
        </w:rPr>
        <w:t>شعبة، عن الأعمش، عن مجاهد، عن يزيد بن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مفاتيح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258"/>
      </w:r>
      <w:r>
        <w:rPr>
          <w:rFonts w:ascii="Amiri" w:hAnsi="Amiri" w:eastAsia="Amiri" w:cs="Amiri"/>
          <w:color w:val="111111"/>
          <w:sz w:val="28"/>
          <w:sz w:val="28"/>
          <w:szCs w:val="28"/>
          <w:rtl w:val="true"/>
          <w:lang w:bidi="ar-SA"/>
        </w:rPr>
        <w:t xml:space="preserve">الحسن الفقيهان </w:t>
      </w:r>
      <w:r>
        <w:rPr>
          <w:rStyle w:val="FootnoteAnchor"/>
          <w:rtl w:val="true"/>
        </w:rPr>
        <w:footnoteReference w:id="125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الدحداح، نا عبد الوهّاب بن عبد الرحيم الأشجعي، نا محمّد بن شعيب بن شابور، عن أبي مهدي، عن أبي الزاهرية، عن أبي شجرة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العلم أن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و كيف يرفع العلم منا و هذا كتاب اللّه بين أظهرنا قد قرأناه، و يقرأه أبناؤنا، و يقرئه </w:t>
      </w:r>
    </w:p>
    <w:p>
      <w:pPr>
        <w:pStyle w:val="BookText"/>
        <w:rPr/>
      </w:pPr>
      <w:r>
        <w:rPr>
          <w:rFonts w:ascii="IRNazanin" w:hAnsi="IRNazanin" w:eastAsia="IRNazanin"/>
          <w:color w:val="111111"/>
          <w:sz w:val="28"/>
          <w:sz w:val="28"/>
          <w:szCs w:val="28"/>
          <w:rtl w:val="true"/>
          <w:lang w:bidi="fa-IR"/>
        </w:rPr>
        <w:t xml:space="preserve">أبناؤنا </w:t>
      </w:r>
      <w:r>
        <w:rPr>
          <w:rStyle w:val="FootnoteAnchor"/>
          <w:rtl w:val="true"/>
        </w:rPr>
        <w:footnoteReference w:id="1260"/>
      </w:r>
      <w:r>
        <w:rPr>
          <w:rFonts w:ascii="Amiri" w:hAnsi="Amiri" w:eastAsia="Amiri" w:cs="Amiri"/>
          <w:color w:val="111111"/>
          <w:sz w:val="28"/>
          <w:sz w:val="28"/>
          <w:szCs w:val="28"/>
          <w:rtl w:val="true"/>
          <w:lang w:bidi="ar-SA"/>
        </w:rPr>
        <w:t>أبناءهم،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أمك يا زياد بن لبيد إن كنت لأعدك من فقهاء أهل المدينة، أ و ليس هؤلاء اليهود و النصارى عندهم التوراة و الإنجيل فما ذا أغنى عنهم، إن اللّه ليس يذهب بالعلم يرفعه </w:t>
      </w:r>
      <w:r>
        <w:rPr>
          <w:rStyle w:val="FootnoteAnchor"/>
          <w:rtl w:val="true"/>
        </w:rPr>
        <w:footnoteReference w:id="1261"/>
      </w:r>
      <w:r>
        <w:rPr>
          <w:rFonts w:ascii="Amiri" w:hAnsi="Amiri" w:eastAsia="Amiri" w:cs="Amiri"/>
          <w:color w:val="111111"/>
          <w:sz w:val="28"/>
          <w:sz w:val="28"/>
          <w:szCs w:val="28"/>
          <w:rtl w:val="true"/>
          <w:lang w:bidi="ar-SA"/>
        </w:rPr>
        <w:t xml:space="preserve">و لكن يذهب بجملته لا، قل </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 اللّه عالما من هذه الأمة إلاّ كان ثغرة في الإسلام لا تسد بمثله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w:t>
      </w:r>
      <w:r>
        <w:rPr>
          <w:rStyle w:val="FootnoteAnchor"/>
          <w:rtl w:val="true"/>
        </w:rPr>
        <w:footnoteReference w:id="1263"/>
      </w:r>
      <w:r>
        <w:rPr>
          <w:rFonts w:ascii="Amiri" w:hAnsi="Amiri" w:eastAsia="Amiri" w:cs="Amiri"/>
          <w:color w:val="111111"/>
          <w:sz w:val="28"/>
          <w:sz w:val="28"/>
          <w:szCs w:val="28"/>
          <w:rtl w:val="true"/>
          <w:lang w:bidi="ar-SA"/>
        </w:rPr>
        <w:t xml:space="preserve">،أنبأ أبو إسحاق البرمكي، أنا أبو الحسين </w:t>
      </w:r>
      <w:r>
        <w:rPr>
          <w:rStyle w:val="FootnoteAnchor"/>
          <w:rtl w:val="true"/>
        </w:rPr>
        <w:footnoteReference w:id="1264"/>
      </w:r>
      <w:r>
        <w:rPr>
          <w:rFonts w:ascii="Amiri" w:hAnsi="Amiri" w:eastAsia="Amiri" w:cs="Amiri"/>
          <w:color w:val="111111"/>
          <w:sz w:val="28"/>
          <w:sz w:val="28"/>
          <w:szCs w:val="28"/>
          <w:rtl w:val="true"/>
          <w:lang w:bidi="ar-SA"/>
        </w:rPr>
        <w:t xml:space="preserve">عبد اللّه بن إبراهيم بن جعفر بن بيان الزينبي </w:t>
      </w:r>
      <w:r>
        <w:rPr>
          <w:rStyle w:val="FootnoteAnchor"/>
          <w:rtl w:val="true"/>
        </w:rPr>
        <w:footnoteReference w:id="1265"/>
      </w:r>
      <w:r>
        <w:rPr>
          <w:rFonts w:ascii="Amiri" w:hAnsi="Amiri" w:eastAsia="Amiri" w:cs="Amiri"/>
          <w:color w:val="111111"/>
          <w:sz w:val="28"/>
          <w:sz w:val="28"/>
          <w:szCs w:val="28"/>
          <w:rtl w:val="true"/>
          <w:lang w:bidi="ar-SA"/>
        </w:rPr>
        <w:t xml:space="preserve">،ثنا جعفر بن محمّد بن الحسن الفريابي </w:t>
      </w:r>
      <w:r>
        <w:rPr>
          <w:rStyle w:val="FootnoteAnchor"/>
          <w:rtl w:val="true"/>
        </w:rPr>
        <w:footnoteReference w:id="1266"/>
      </w:r>
      <w:r>
        <w:rPr>
          <w:rFonts w:ascii="Amiri" w:hAnsi="Amiri" w:eastAsia="Amiri" w:cs="Amiri"/>
          <w:color w:val="111111"/>
          <w:sz w:val="28"/>
          <w:sz w:val="28"/>
          <w:szCs w:val="28"/>
          <w:rtl w:val="true"/>
          <w:lang w:bidi="ar-SA"/>
        </w:rPr>
        <w:t xml:space="preserve">،ثنا إسحاق بن راهوية، نا بقية بن الوليد، حدّثني بحير </w:t>
      </w:r>
      <w:r>
        <w:rPr>
          <w:rStyle w:val="FootnoteAnchor"/>
          <w:rtl w:val="true"/>
        </w:rPr>
        <w:footnoteReference w:id="1267"/>
      </w:r>
      <w:r>
        <w:rPr>
          <w:rFonts w:ascii="Amiri" w:hAnsi="Amiri" w:eastAsia="Amiri" w:cs="Amiri"/>
          <w:color w:val="111111"/>
          <w:sz w:val="28"/>
          <w:sz w:val="28"/>
          <w:szCs w:val="28"/>
          <w:rtl w:val="true"/>
          <w:lang w:bidi="ar-SA"/>
        </w:rPr>
        <w:t>بن سعد عن خالد بن معدان، عن كثير بن مرة، عن أبي شجرة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لعائشة و دخل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طعام،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عندنا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يعتذر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المرأة المؤمنة لا تحلف على أن ليس عندها طعام و هو عندها،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المؤمنة في النساء كالغراب الأعصم في الغربان، فإن النار خلقت للسفهاء، و إن النساء أسفه السفهاء إلاّ صاحبة القسط‍‌ </w:t>
      </w:r>
      <w:r>
        <w:rPr>
          <w:rStyle w:val="FootnoteAnchor"/>
          <w:rtl w:val="true"/>
        </w:rPr>
        <w:footnoteReference w:id="1268"/>
      </w:r>
      <w:r>
        <w:rPr>
          <w:rFonts w:ascii="IRNazanin" w:hAnsi="IRNazanin" w:eastAsia="IRNazanin"/>
          <w:color w:val="111111"/>
          <w:sz w:val="28"/>
          <w:sz w:val="28"/>
          <w:szCs w:val="28"/>
          <w:rtl w:val="true"/>
          <w:lang w:bidi="fa-IR"/>
        </w:rPr>
        <w:t>و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تقوم على رأس زوجها توضئه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مصفّى، نا بقية، نا بحير بإسناده مثله، و لم يذكر كلام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المصقلي </w:t>
      </w:r>
      <w:r>
        <w:rPr>
          <w:rStyle w:val="FootnoteAnchor"/>
          <w:rtl w:val="true"/>
        </w:rPr>
        <w:footnoteReference w:id="1269"/>
      </w:r>
      <w:r>
        <w:rPr>
          <w:rFonts w:ascii="Amiri" w:hAnsi="Amiri" w:eastAsia="Amiri" w:cs="Amiri"/>
          <w:color w:val="111111"/>
          <w:sz w:val="28"/>
          <w:sz w:val="28"/>
          <w:szCs w:val="28"/>
          <w:rtl w:val="true"/>
          <w:lang w:bidi="ar-SA"/>
        </w:rPr>
        <w:t>،أنبأ ابن منده، أنا محمّد بن يعقوب، نا محمّد بن عيسى بن حبان، نا نصر بن حمّاد، نا يعقوب بن إبراهيم، نا خالد بن العلاء، عن مجاهد، عن يزيد بن شجرة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في جنازة، و خرج الناس، فقال الناس خيرا و أثنوا خيرا، فجاء جبريل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ليس كما ذكروا، و لكنكم شهداء اللّه في </w:t>
      </w:r>
    </w:p>
    <w:p>
      <w:pPr>
        <w:pStyle w:val="BookText"/>
        <w:rPr/>
      </w:pPr>
      <w:r>
        <w:rPr>
          <w:rFonts w:ascii="Amiri" w:hAnsi="Amiri" w:eastAsia="Amiri" w:cs="Amiri"/>
          <w:color w:val="111111"/>
          <w:sz w:val="28"/>
          <w:sz w:val="28"/>
          <w:szCs w:val="28"/>
          <w:rtl w:val="true"/>
          <w:lang w:bidi="ar-SA"/>
        </w:rPr>
        <w:t xml:space="preserve">الأرض و أمناؤه على خلقه، فقد قبل اللّه قولكم فيه، و غفر له ما لا تعلمون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لم يكتبه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إسحاق إبراهيم بن طاهر بن بركات </w:t>
      </w:r>
      <w:r>
        <w:rPr>
          <w:rStyle w:val="FootnoteAnchor"/>
          <w:rtl w:val="true"/>
        </w:rPr>
        <w:footnoteReference w:id="1271"/>
      </w:r>
      <w:r>
        <w:rPr>
          <w:rFonts w:ascii="Amiri" w:hAnsi="Amiri" w:eastAsia="Amiri" w:cs="Amiri"/>
          <w:color w:val="111111"/>
          <w:sz w:val="28"/>
          <w:sz w:val="28"/>
          <w:szCs w:val="28"/>
          <w:rtl w:val="true"/>
          <w:lang w:bidi="ar-SA"/>
        </w:rPr>
        <w:t>،و أبو القاسم تمام بن عبد اللّه بن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بن طاوس، أنا عبد الملك بن محمّد بن عبد اللّه بن بشران، أنا أبو بكر أحمد بن سلمان النجاد </w:t>
      </w:r>
      <w:r>
        <w:rPr>
          <w:rStyle w:val="FootnoteAnchor"/>
          <w:rtl w:val="true"/>
        </w:rPr>
        <w:footnoteReference w:id="1272"/>
      </w:r>
      <w:r>
        <w:rPr>
          <w:rFonts w:ascii="Amiri" w:hAnsi="Amiri" w:eastAsia="Amiri" w:cs="Amiri"/>
          <w:color w:val="111111"/>
          <w:sz w:val="28"/>
          <w:sz w:val="28"/>
          <w:szCs w:val="28"/>
          <w:rtl w:val="true"/>
          <w:lang w:bidi="ar-SA"/>
        </w:rPr>
        <w:t>،نا الحسن بن مكرم بن حسّان، نا محمّد بن عمر الواقدي، نا أسامة بن زيد، عن أبان بن صالح، عن مجاهد، عن أبي شجرة، و هو يزيد بن شجرة،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مائة درجة، ما بين كلّ‌ درجتين كما بين السماء و الأرض و الفردوس أعلى الجنّة،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اللّه الجنّة فسلوه 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عبيد اللّه بن الشخير الصيرفي، نا داود بن سليمان، نا أبو بدر عبّاد بن الوليد الغبري، نا الواقدي، عن أسامة بن زيد الليثي، عن أبي صالح، عن مجاهد، عن يزيد بن شجرة،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1274"/>
      </w:r>
      <w:r>
        <w:rPr>
          <w:rFonts w:ascii="Amiri" w:hAnsi="Amiri" w:eastAsia="Amiri" w:cs="Amiri"/>
          <w:color w:val="111111"/>
          <w:sz w:val="28"/>
          <w:sz w:val="28"/>
          <w:szCs w:val="28"/>
          <w:rtl w:val="true"/>
          <w:lang w:bidi="ar-SA"/>
        </w:rPr>
        <w:t xml:space="preserve">الجنّة مائة درجة كل درجة كما بين السماء و الأرض، و الفردوس أعلى الجنّة، و وسطها، و فوقه </w:t>
      </w:r>
      <w:r>
        <w:rPr>
          <w:rStyle w:val="FootnoteAnchor"/>
          <w:rtl w:val="true"/>
        </w:rPr>
        <w:footnoteReference w:id="1275"/>
      </w:r>
      <w:r>
        <w:rPr>
          <w:rFonts w:ascii="Amiri" w:hAnsi="Amiri" w:eastAsia="Amiri" w:cs="Amiri"/>
          <w:color w:val="111111"/>
          <w:sz w:val="28"/>
          <w:sz w:val="28"/>
          <w:szCs w:val="28"/>
          <w:rtl w:val="true"/>
          <w:lang w:bidi="ar-SA"/>
        </w:rPr>
        <w:t>عرش الرّحمن، و منها تنفجر أنهار الجنّة، فإذا سألتم اللّه فسلوه 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أنبأ أبو القاسم بن أبي العقب، أنا أحمد بن إبراهيم القرشي،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حدّثنا عن عطية بن قيس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بعث من دمشق عليهم سبرة بن فاتك الأسدي، و بعث من الأردن عليهم رجل من الرها، فالتقى البعثان بالقلمون </w:t>
      </w:r>
      <w:r>
        <w:rPr>
          <w:rStyle w:val="FootnoteAnchor"/>
          <w:rtl w:val="true"/>
        </w:rPr>
        <w:footnoteReference w:id="1276"/>
      </w:r>
      <w:r>
        <w:rPr>
          <w:rFonts w:ascii="Amiri" w:hAnsi="Amiri" w:eastAsia="Amiri" w:cs="Amiri"/>
          <w:color w:val="111111"/>
          <w:sz w:val="28"/>
          <w:sz w:val="28"/>
          <w:szCs w:val="28"/>
          <w:rtl w:val="true"/>
          <w:lang w:bidi="ar-SA"/>
        </w:rPr>
        <w:t>،فقال الرهاوي لسبرة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علينا وال واحد </w:t>
      </w:r>
    </w:p>
    <w:p>
      <w:pPr>
        <w:pStyle w:val="BookText"/>
        <w:rPr/>
      </w:pPr>
      <w:r>
        <w:rPr>
          <w:rFonts w:ascii="Amiri" w:hAnsi="Amiri" w:eastAsia="Amiri" w:cs="Amiri"/>
          <w:color w:val="111111"/>
          <w:sz w:val="28"/>
          <w:sz w:val="28"/>
          <w:szCs w:val="28"/>
          <w:rtl w:val="true"/>
          <w:lang w:bidi="ar-SA"/>
        </w:rPr>
        <w:t>كان أجمع لأمرنا، فأجابه إلى ذلك سبرة، فقال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تؤمرني و إما أن أؤمرك، قال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الأمير، فقال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خالد بن الوليد؟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أمّرته علينا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و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أبو معاوية، عن الأعمش،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يزيد بن شجرة الرهاوي، و كان معاوية استعمله على الجيوش، فخطبنا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نعمة اللّه عليكم، ما أحسن أثر نعمة اللّه عليكم، إنكم قد أصبحتم عليكم و أمسيتم من بين أحمر و أخضر، ثم ذكر الحديث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أنبأ أبو سعيد بن حسنويه، أنا عبد اللّه بن محمّد بن جعفر، نا عمر بن أحمد الأهوازي، نا خليفة بن خيّاط‍‌ قال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بن شجرة من الرّهاء بن منبه بن حرب بن علّة بن جلد بن مالك بن أدد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و محمّد بن عبد اللّه بن يوسف العمّاني،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من أهل الشام، روى عنه مجاهد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w:t>
      </w:r>
      <w:r>
        <w:rPr>
          <w:rStyle w:val="FootnoteAnchor"/>
          <w:rtl w:val="true"/>
        </w:rPr>
        <w:footnoteReference w:id="12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1281"/>
      </w:r>
      <w:r>
        <w:rPr>
          <w:rFonts w:ascii="Amiri" w:hAnsi="Amiri" w:eastAsia="Amiri" w:cs="Amiri"/>
          <w:color w:val="111111"/>
          <w:sz w:val="28"/>
          <w:sz w:val="28"/>
          <w:szCs w:val="28"/>
          <w:rtl w:val="true"/>
          <w:lang w:bidi="ar-SA"/>
        </w:rPr>
        <w:t>و من الرّهاء بن منبه بن حرب بن علّة بن جلد بن مالك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من ساكني الكوفة، استشهد ببلاد الروم و هو أمير على جيش سنة ثمان و خمسين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يزيد بن شجرة الرّهاوي هذا من ساكني الشام، و كان ينزل الأردن، و هو صاحب مكة، كان معاوية وجهه إليها، قتلته الروم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283"/>
      </w:r>
      <w:r>
        <w:rPr>
          <w:rFonts w:ascii="Amiri" w:hAnsi="Amiri" w:eastAsia="Amiri" w:cs="Amiri"/>
          <w:color w:val="111111"/>
          <w:sz w:val="28"/>
          <w:sz w:val="28"/>
          <w:szCs w:val="28"/>
          <w:rtl w:val="true"/>
          <w:lang w:bidi="ar-SA"/>
        </w:rPr>
        <w:t xml:space="preserve">،أنا ابن حيوية، أنا أحمد بن معروف، نا الحسين بن فهم، نا محمّد بن سعد قال </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الشام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الرّهاوي، قتل هو و أصحابه في البحر سنة ثمان و خمسين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أبو العلاء، أنا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كان يكنى أبا شجرة، و قد حدّث عن أبي عبيدة بن الجرّاح، 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يزيد بن أبي زياد يرفع حديث يزيد بن شجرة،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أنا ثابت، أنا الواسطي،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الأحوص بن المفضل، نا أبي </w:t>
      </w:r>
      <w:r>
        <w:rPr>
          <w:rStyle w:val="FootnoteAnchor"/>
          <w:rtl w:val="true"/>
        </w:rPr>
        <w:footnoteReference w:id="1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 يزيد بن شجرة، فسمعت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 شجرة،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صحبة، و قتل يزيد بن شجرة بالروم و قد وجهه معاوية بن أبي سفيان ليحج بالناس، و وجه علي بن أبي طالب في تلك السنة ابن عبّاس، و أمّره على الحجّ‌، فتنازعا الأمر، ثم اصطلحا على شيبة بن عثمان، فحجّ‌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شجرة الرّهاوي، له صحبة، قاله يزيد بن أبي زياد عن مجاهد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288"/>
      </w:r>
      <w:r>
        <w:rPr>
          <w:rFonts w:ascii="IRNazanin" w:hAnsi="IRNazanin" w:eastAsia="IRNazanin"/>
          <w:color w:val="111111"/>
          <w:sz w:val="28"/>
          <w:sz w:val="28"/>
          <w:szCs w:val="28"/>
          <w:rtl w:val="true"/>
          <w:lang w:bidi="fa-IR"/>
        </w:rPr>
        <w:t xml:space="preserve">قال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شجرة الرّهاوي، شامي، يقال له صحبة، روى عنه مجاهد،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عبد العزيز بن أحمد، أنا تمام بن محمّد، أنا أبو عبد اللّه الكندي، نا أبو زرعة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شجرة الرّهاوي، قال عبد الرّحمن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أردني، كبير، و منزله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الحطاب </w:t>
      </w:r>
      <w:r>
        <w:rPr>
          <w:rStyle w:val="FootnoteAnchor"/>
          <w:rtl w:val="true"/>
        </w:rPr>
        <w:footnoteReference w:id="1291"/>
      </w:r>
      <w:r>
        <w:rPr>
          <w:rFonts w:ascii="Amiri" w:hAnsi="Amiri" w:eastAsia="Amiri" w:cs="Amiri"/>
          <w:color w:val="111111"/>
          <w:sz w:val="28"/>
          <w:sz w:val="28"/>
          <w:szCs w:val="28"/>
          <w:rtl w:val="true"/>
          <w:lang w:bidi="ar-SA"/>
        </w:rPr>
        <w:t>،أنا أبو الفضل السعدي، أنبأ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 في كتاب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شجرة يزيد بن شجرة، عن أبي عبيدة عامر بن عبد اللّه بن الجرّاح الفهري، يروي عن أبي الحجّاج مجاهد بن جبر القرشي المكّي عنه، و حديثه ليس من مخرج صحيح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الرّهاوي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 لا يثبت، روى عنه مجاهد بن جبر من حديث الثوري، و شعبة، عن منصور، عن مجاهد، و قال يزيد بن أبي زياد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يزيد بن شجرة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93"/>
      </w:r>
      <w:r>
        <w:rPr>
          <w:rFonts w:ascii="Amiri" w:hAnsi="Amiri" w:eastAsia="Amiri" w:cs="Amiri"/>
          <w:color w:val="111111"/>
          <w:sz w:val="28"/>
          <w:sz w:val="28"/>
          <w:szCs w:val="28"/>
          <w:rtl w:val="true"/>
          <w:lang w:bidi="ar-SA"/>
        </w:rPr>
        <w:t xml:space="preserve">والدي الحافظ‍‌ أبو القاسم علي بن الحسن </w:t>
      </w:r>
      <w:r>
        <w:rPr>
          <w:rStyle w:val="FootnoteAnchor"/>
          <w:rtl w:val="true"/>
        </w:rPr>
        <w:footnoteReference w:id="1294"/>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نصر بن أحمد السّوسي،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أنبأ سهل بن بشر،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الرّهاوي بالفتح منسوبون إلى قبيلة يزيد بن شجرة الرّهاوي، يعدّ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يعدّ في أهل 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الرّهاوي، حديثه عند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وهم، يعني ما قاله عبد الغني بن سعيد، و القبيلة التي ينسب إليها بالضم، و هو رها بن منبه بن حرب بن علة </w:t>
      </w:r>
      <w:r>
        <w:rPr>
          <w:rStyle w:val="FootnoteAnchor"/>
          <w:rtl w:val="true"/>
        </w:rPr>
        <w:footnoteReference w:id="1295"/>
      </w:r>
      <w:r>
        <w:rPr>
          <w:rFonts w:ascii="Amiri" w:hAnsi="Amiri" w:eastAsia="Amiri" w:cs="Amiri"/>
          <w:color w:val="111111"/>
          <w:sz w:val="28"/>
          <w:sz w:val="28"/>
          <w:szCs w:val="28"/>
          <w:rtl w:val="true"/>
          <w:lang w:bidi="ar-SA"/>
        </w:rPr>
        <w:t>بن جلد بن مالك بن أدد بن يزيد بن يشجب بن عريب بن زيد بن كهلان بن سبأ،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يشجب بن يعرب بن قحطان بن عابر بن شالخ بن أرفخشذ بن سام بن نوح عليه السلام، و قال ابن الكلبي في جمهرة </w:t>
      </w:r>
      <w:r>
        <w:rPr>
          <w:rStyle w:val="FootnoteAnchor"/>
          <w:rtl w:val="true"/>
        </w:rPr>
        <w:footnoteReference w:id="1296"/>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حرب بن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و يزيد، فولد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رهاء بطن، فولد 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و عبد اللّه، فولد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و عرما، و جشما، و صعبا، و جذيمة، ثم ذكر سبأ،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اللّه بن 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طابخة، و واهبا، و سهيما، و حردا، و كنانة، فمن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كان شريفا، هؤلاء بنو منبه بن حرب بن علة، و هم رهاء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ذكره أبو عبيد القاسم بن سلاّم في كتاب النّسب </w:t>
      </w:r>
      <w:r>
        <w:rPr>
          <w:rStyle w:val="FootnoteAnchor"/>
          <w:rtl w:val="true"/>
        </w:rPr>
        <w:footnoteReference w:id="1297"/>
      </w:r>
      <w:r>
        <w:rPr>
          <w:rFonts w:ascii="Amiri" w:hAnsi="Amiri" w:eastAsia="Amiri" w:cs="Amiri"/>
          <w:color w:val="111111"/>
          <w:sz w:val="28"/>
          <w:sz w:val="28"/>
          <w:szCs w:val="28"/>
          <w:rtl w:val="true"/>
          <w:lang w:bidi="ar-SA"/>
        </w:rPr>
        <w:t>،و هكذا ذكره محمّد بن يزيد المبرد، و هكذا ذكره شباب، و لست أعرف بين أهل النسب خلافا أنه رهاء بضم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 له صحبة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فضيل عن يزيد بن أبي زياد عن مجاهد، عن يزيد بن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و روى منصور عن مجاهد، عن يزيد بن شجرة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النبي صلّى اللّه عليه و سلّم، و هذا أصح </w:t>
      </w:r>
      <w:r>
        <w:rPr>
          <w:rStyle w:val="FootnoteAnchor"/>
          <w:rtl w:val="true"/>
        </w:rPr>
        <w:footnoteReference w:id="1299"/>
      </w:r>
      <w:r>
        <w:rPr>
          <w:rFonts w:ascii="Amiri" w:hAnsi="Amiri" w:eastAsia="Amiri" w:cs="Amiri"/>
          <w:color w:val="111111"/>
          <w:sz w:val="28"/>
          <w:sz w:val="28"/>
          <w:szCs w:val="28"/>
          <w:rtl w:val="true"/>
          <w:lang w:bidi="ar-SA"/>
        </w:rPr>
        <w:t>،و أخطأ ابن فضيل فيما ذكر النبي صلّى اللّه عليه و سلّم في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00"/>
      </w:r>
      <w:r>
        <w:rPr>
          <w:rFonts w:ascii="Amiri" w:hAnsi="Amiri" w:eastAsia="Amiri" w:cs="Amiri"/>
          <w:color w:val="111111"/>
          <w:sz w:val="28"/>
          <w:sz w:val="28"/>
          <w:szCs w:val="28"/>
          <w:rtl w:val="true"/>
          <w:lang w:bidi="ar-SA"/>
        </w:rPr>
        <w:t>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 يزيد بن شجرة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بن أبي سفيان يزيد بن شجرة الرّهاوي ليقيم الحجّ‌، فنازعه قثم بن العبّاس، فسفر بينهما أبو سعيد الخدري و غيره، فاصطلحا على أن يقيم الحجّ‌ شيبة بن عثمان، و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خمسين غزوة ابن قحذم، و فضالة بن عبيد، و ابن شجرة، و الحصين بن نمير، حرمه </w:t>
      </w:r>
      <w:r>
        <w:rPr>
          <w:rStyle w:val="FootnoteAnchor"/>
          <w:rtl w:val="true"/>
        </w:rPr>
        <w:footnoteReference w:id="1302"/>
      </w:r>
      <w:r>
        <w:rPr>
          <w:rFonts w:ascii="Amiri" w:hAnsi="Amiri" w:eastAsia="Amiri" w:cs="Amiri"/>
          <w:color w:val="111111"/>
          <w:sz w:val="28"/>
          <w:sz w:val="28"/>
          <w:szCs w:val="28"/>
          <w:rtl w:val="true"/>
          <w:lang w:bidi="ar-SA"/>
        </w:rPr>
        <w:t xml:space="preserve">الأولى، و في سنة سبع و خمسين غزوة ابن شجرة، و يأخذ ابن عوف قرطيشا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w:t>
      </w:r>
    </w:p>
    <w:p>
      <w:pPr>
        <w:pStyle w:val="BookText"/>
        <w:rPr/>
      </w:pPr>
      <w:r>
        <w:rPr>
          <w:rFonts w:ascii="Amiri" w:hAnsi="Amiri" w:eastAsia="Amiri" w:cs="Amiri"/>
          <w:color w:val="111111"/>
          <w:sz w:val="28"/>
          <w:sz w:val="28"/>
          <w:szCs w:val="28"/>
          <w:rtl w:val="true"/>
          <w:lang w:bidi="ar-SA"/>
        </w:rPr>
        <w:t xml:space="preserve">أبي نصر، أنا أبو القاسم بن أبي العقب، أنبأ أحمد بن إبراهيم، نا ابن عائذ، ثنا الوليد،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خمسين شتى يزيد بن شجرة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محمّد بن إسحاق، نا محمّد بن يعقوب، و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أبو معاوية، عن الأعمش،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يزيد بن شجرة الرّهاوي، و كان معاوية استعمله على الجيوش، فخطبنا،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اذكروا نعمة اللّه عليكم، ما أحسن أثر نعمة اللّه عليكم، إنكم قد أصبحتم عليكم، و أمسيتم من بين أحمر و أخضر، ثم ذكر الحديث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w:t>
      </w:r>
      <w:r>
        <w:rPr>
          <w:rStyle w:val="FootnoteAnchor"/>
          <w:rtl w:val="true"/>
        </w:rPr>
        <w:footnoteReference w:id="1305"/>
      </w:r>
      <w:r>
        <w:rPr>
          <w:rFonts w:ascii="Amiri" w:hAnsi="Amiri" w:eastAsia="Amiri" w:cs="Amiri"/>
          <w:color w:val="111111"/>
          <w:sz w:val="28"/>
          <w:sz w:val="28"/>
          <w:szCs w:val="28"/>
          <w:rtl w:val="true"/>
          <w:lang w:bidi="ar-SA"/>
        </w:rPr>
        <w:t>،أنا أبو عبد اللّه الحافظ‍‌، و أبو محمّد بن أبي حامد المقرئ، و أبو صادق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نا إبراهيم بن مرزوق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منصور و قرأته عليه عن مجاهد، عن يزيد بن شجرة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يزيد بن شجرة رجلا من رهاء، و كان معاوية يستعمله على الجيوش، فخطبنا يوما،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اذكروا نعمة اللّه عليكم، ما أحسن أثر نعمة اللّه عليكم، لو ترون ما أرى من بين أحمر و أصفر و من كل لون، و في الرحال ما فيها، إنه إذا أقيمت الصلاة فتحت أبواب السماء، و أبواب الجنّة و أبواب النار، فإذا التقى الصفّان فتحت أبواب السماء و أبواب الجنّة و أبواب النار، و زيّن الحور العين، فيطلعن، فإذا أقبل أحدكم بوجهه إلى القتال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 اللّهمّ‌ انصره، و إذا أدبر احتجبن عنه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فأنهكوا وجوه القوم، فداء لكم أبي و أمي، فإنّ‌ أول قطرة تقطر من دم أحدكم يحط‍‌ اللّه بها عنه خطاياه كما يحط‍‌ الغصن من ورق الشجر، و تبتدره </w:t>
      </w:r>
      <w:r>
        <w:rPr>
          <w:rStyle w:val="FootnoteAnchor"/>
          <w:rtl w:val="true"/>
        </w:rPr>
        <w:footnoteReference w:id="1306"/>
      </w:r>
      <w:r>
        <w:rPr>
          <w:rFonts w:ascii="Amiri" w:hAnsi="Amiri" w:eastAsia="Amiri" w:cs="Amiri"/>
          <w:color w:val="111111"/>
          <w:sz w:val="28"/>
          <w:sz w:val="28"/>
          <w:szCs w:val="28"/>
          <w:rtl w:val="true"/>
          <w:lang w:bidi="ar-SA"/>
        </w:rPr>
        <w:t>اثنتان من حور العين، و تمسحان التراب عن وجهه و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فدانا 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فدانا لكما، فيكسى مائة حلة، لو وضعت بين إصبعي هاتين لوسعتاهما، ليست من نسيج بني آدم، و لكنها من ثياب الجنّة، </w:t>
      </w:r>
    </w:p>
    <w:p>
      <w:pPr>
        <w:pStyle w:val="BookText"/>
        <w:rPr/>
      </w:pPr>
      <w:r>
        <w:rPr>
          <w:rFonts w:ascii="Amiri" w:hAnsi="Amiri" w:eastAsia="Amiri" w:cs="Amiri"/>
          <w:color w:val="111111"/>
          <w:sz w:val="28"/>
          <w:sz w:val="28"/>
          <w:szCs w:val="28"/>
          <w:rtl w:val="true"/>
          <w:lang w:bidi="ar-SA"/>
        </w:rPr>
        <w:t xml:space="preserve">إنكم مكتوبون عند اللّه بأسمائكم و بسماتكم و نجواكم و خلالكم </w:t>
      </w:r>
      <w:r>
        <w:rPr>
          <w:rStyle w:val="FootnoteAnchor"/>
          <w:rtl w:val="true"/>
        </w:rPr>
        <w:footnoteReference w:id="1307"/>
      </w:r>
      <w:r>
        <w:rPr>
          <w:rFonts w:ascii="Amiri" w:hAnsi="Amiri" w:eastAsia="Amiri" w:cs="Amiri"/>
          <w:color w:val="111111"/>
          <w:sz w:val="28"/>
          <w:sz w:val="28"/>
          <w:szCs w:val="28"/>
          <w:rtl w:val="true"/>
          <w:lang w:bidi="ar-SA"/>
        </w:rPr>
        <w:t>و مجالسكم، فإذا كان يوم القيامة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هذا نورك، يا فلان لا نور لك، و إنّ‌ لجهنم جنابا من ساحل كساحل البحر فيه هوامّ‌، حيات كالبخاتي، و عقارب كالبغال الدك </w:t>
      </w:r>
      <w:r>
        <w:rPr>
          <w:rStyle w:val="FootnoteAnchor"/>
          <w:rtl w:val="true"/>
        </w:rPr>
        <w:footnoteReference w:id="1308"/>
      </w:r>
      <w:r>
        <w:rPr>
          <w:rFonts w:ascii="Amiri" w:hAnsi="Amiri" w:eastAsia="Amiri" w:cs="Amiri"/>
          <w:color w:val="111111"/>
          <w:sz w:val="28"/>
          <w:sz w:val="28"/>
          <w:szCs w:val="28"/>
          <w:rtl w:val="true"/>
          <w:lang w:bidi="ar-SA"/>
        </w:rPr>
        <w:t>،أو كالدك البغال، فإذا سأل أهل النار التخفيف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الساحل، فيأخذهم تلك الهوامّ‌، شفاههم و جنوبهم، و ما شاء اللّه من ذلك فيكشطها، فيرجعون، فيبادرون إلى معظم النار، و يسلّط‍‌ عليهم الجرب، حتى إن أحدهم ليحكّ‌ جلده حتى يبدو العظم،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هل يؤذيك هذا؟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كنت تؤذي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309"/>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أبي الحديد، أنا جدي أبو بكر، أنا أبو بكر الخرائطي، نا علي بن حرب، نا محمّد بن فضيل بن غزوان الضبّي، ثنا يزيد بن أبي زياد،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يزيد بن شجرة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إنّها قد أصبحت عليكم و أمسيت من بين أخضر و أصفر و أحمر، و في البيوت ما فيها، فإذا لقيتم العدو غدا فقدما قدما،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رجل خطوة إلاّ اطلع عليه الحور العين، فإذا تأخر استترن منه، فإذا استشهد كانت أول نضحة من دمه كفّارة لخطاياه، و تنزل إليه اثنتان من الحور العين تنفضان عنه التراب، و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فداؤنا 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فدائي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محمّد الجوهري، أنبأ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نا الحسين بن الحسن، أنا عبد اللّه بن المبارك </w:t>
      </w:r>
      <w:r>
        <w:rPr>
          <w:rStyle w:val="FootnoteAnchor"/>
          <w:rtl w:val="true"/>
        </w:rPr>
        <w:footnoteReference w:id="1310"/>
      </w:r>
      <w:r>
        <w:rPr>
          <w:rFonts w:ascii="Amiri" w:hAnsi="Amiri" w:eastAsia="Amiri" w:cs="Amiri"/>
          <w:color w:val="111111"/>
          <w:sz w:val="28"/>
          <w:sz w:val="28"/>
          <w:szCs w:val="28"/>
          <w:rtl w:val="true"/>
          <w:lang w:bidi="ar-SA"/>
        </w:rPr>
        <w:t>،أنبأ زائدة، عن منصور، عن مجاهد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يزيد بن شجرة مما يذكرنا فيبكي، و كان يصدق بكاءه بفعله،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نعمة اللّه عليكم، ما أحسن أثر نعمة اللّه عليكم، لو ترون ما أرى من بين أحمر و أصفر و أبيض و أسود، و في الرحال ما فيها، إن الصلاة إذا أقيمت فتحت أبواب السماء، و أبواب الجنّة، و أبواب النار، و إذا التقى الصفان فتحت أبواب السماء، و أبواب </w:t>
      </w:r>
    </w:p>
    <w:p>
      <w:pPr>
        <w:pStyle w:val="BookText"/>
        <w:rPr/>
      </w:pPr>
      <w:r>
        <w:rPr>
          <w:rFonts w:ascii="Amiri" w:hAnsi="Amiri" w:eastAsia="Amiri" w:cs="Amiri"/>
          <w:color w:val="111111"/>
          <w:sz w:val="28"/>
          <w:sz w:val="28"/>
          <w:szCs w:val="28"/>
          <w:rtl w:val="true"/>
          <w:lang w:bidi="ar-SA"/>
        </w:rPr>
        <w:t>الجنّة، و أبواب النار، و زيّن الحور العين، فاطّلعن فإذا أقبل الرجل بوجهه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اللّهمّ‌ ثبّته، و إذا أدبر احتجبن منه،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فأنهكوا وجوه القوم، فدا لكم أبي و أمي، و لا تخزوا الحور العين، فإذا قتل كان أول نفحة من دمه تحط‍‌ عنه خطاياه كما يحط‍‌ الورق عن الشجرة، و تنزل </w:t>
      </w:r>
      <w:r>
        <w:rPr>
          <w:rStyle w:val="FootnoteAnchor"/>
          <w:rtl w:val="true"/>
        </w:rPr>
        <w:footnoteReference w:id="1311"/>
      </w:r>
      <w:r>
        <w:rPr>
          <w:rFonts w:ascii="Amiri" w:hAnsi="Amiri" w:eastAsia="Amiri" w:cs="Amiri"/>
          <w:color w:val="111111"/>
          <w:sz w:val="28"/>
          <w:sz w:val="28"/>
          <w:szCs w:val="28"/>
          <w:rtl w:val="true"/>
          <w:lang w:bidi="ar-SA"/>
        </w:rPr>
        <w:t>إليه اثنتان فتمسحان عن وجهه التراب،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فدانا </w:t>
      </w:r>
      <w:r>
        <w:rPr>
          <w:rStyle w:val="FootnoteAnchor"/>
          <w:rtl w:val="true"/>
        </w:rPr>
        <w:footnoteReference w:id="1312"/>
      </w:r>
      <w:r>
        <w:rPr>
          <w:rFonts w:ascii="Amiri" w:hAnsi="Amiri" w:eastAsia="Amiri" w:cs="Amiri"/>
          <w:color w:val="111111"/>
          <w:sz w:val="28"/>
          <w:sz w:val="28"/>
          <w:szCs w:val="28"/>
          <w:rtl w:val="true"/>
          <w:lang w:bidi="ar-SA"/>
        </w:rPr>
        <w:t>لك،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فدانا </w:t>
      </w:r>
      <w:r>
        <w:rPr>
          <w:rStyle w:val="FootnoteAnchor"/>
          <w:rtl w:val="true"/>
        </w:rPr>
        <w:footnoteReference w:id="1313"/>
      </w:r>
      <w:r>
        <w:rPr>
          <w:rFonts w:ascii="Amiri" w:hAnsi="Amiri" w:eastAsia="Amiri" w:cs="Amiri"/>
          <w:color w:val="111111"/>
          <w:sz w:val="28"/>
          <w:sz w:val="28"/>
          <w:szCs w:val="28"/>
          <w:rtl w:val="true"/>
          <w:lang w:bidi="ar-SA"/>
        </w:rPr>
        <w:t xml:space="preserve">لكما، ثم كسي مائة حلة، لو جعلها بين إصبعيه لوسعته </w:t>
      </w:r>
      <w:r>
        <w:rPr>
          <w:rStyle w:val="FootnoteAnchor"/>
          <w:rtl w:val="true"/>
        </w:rPr>
        <w:footnoteReference w:id="1314"/>
      </w:r>
      <w:r>
        <w:rPr>
          <w:rFonts w:ascii="Amiri" w:hAnsi="Amiri" w:eastAsia="Amiri" w:cs="Amiri"/>
          <w:color w:val="111111"/>
          <w:sz w:val="28"/>
          <w:sz w:val="28"/>
          <w:szCs w:val="28"/>
          <w:rtl w:val="true"/>
          <w:lang w:bidi="ar-SA"/>
        </w:rPr>
        <w:t>،ليس من نسيج بني آدم، و لكن من نبت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الزهري عن يزيد بن شجرة، فزاد في إسناده رجلا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أبو بكر وجيه بن طاهر، أنبأ أبو حامد </w:t>
      </w:r>
      <w:r>
        <w:rPr>
          <w:rStyle w:val="FootnoteAnchor"/>
          <w:rtl w:val="true"/>
        </w:rPr>
        <w:footnoteReference w:id="1315"/>
      </w:r>
      <w:r>
        <w:rPr>
          <w:rFonts w:ascii="Amiri" w:hAnsi="Amiri" w:eastAsia="Amiri" w:cs="Amiri"/>
          <w:color w:val="111111"/>
          <w:sz w:val="28"/>
          <w:sz w:val="28"/>
          <w:szCs w:val="28"/>
          <w:rtl w:val="true"/>
          <w:lang w:bidi="ar-SA"/>
        </w:rPr>
        <w:t xml:space="preserve">الأزهري، أنبأ أبو سعيد محمّد بن عبد اللّه بن حمدون، أنبأ أبو حامد بن الشّرقي </w:t>
      </w:r>
      <w:r>
        <w:rPr>
          <w:rStyle w:val="FootnoteAnchor"/>
          <w:rtl w:val="true"/>
        </w:rPr>
        <w:footnoteReference w:id="1316"/>
      </w:r>
      <w:r>
        <w:rPr>
          <w:rFonts w:ascii="Amiri" w:hAnsi="Amiri" w:eastAsia="Amiri" w:cs="Amiri"/>
          <w:color w:val="111111"/>
          <w:sz w:val="28"/>
          <w:sz w:val="28"/>
          <w:szCs w:val="28"/>
          <w:rtl w:val="true"/>
          <w:lang w:bidi="ar-SA"/>
        </w:rPr>
        <w:t xml:space="preserve">،ثنا محمّد بن يحيى، ثنا سعد </w:t>
      </w:r>
      <w:r>
        <w:rPr>
          <w:rStyle w:val="FootnoteAnchor"/>
          <w:rtl w:val="true"/>
        </w:rPr>
        <w:footnoteReference w:id="1317"/>
      </w:r>
      <w:r>
        <w:rPr>
          <w:rFonts w:ascii="Amiri" w:hAnsi="Amiri" w:eastAsia="Amiri" w:cs="Amiri"/>
          <w:color w:val="111111"/>
          <w:sz w:val="28"/>
          <w:sz w:val="28"/>
          <w:szCs w:val="28"/>
          <w:rtl w:val="true"/>
          <w:lang w:bidi="ar-SA"/>
        </w:rPr>
        <w:t xml:space="preserve">بن عبد الحميد، أنا عبّاس بن الفضل الأنصاري، عن القاسم بن عبد الرّحمن الأنصاري، عن الزهري، عن يزيد بن شجرة عن جدار </w:t>
      </w:r>
      <w:r>
        <w:rPr>
          <w:rStyle w:val="FootnoteAnchor"/>
          <w:rtl w:val="true"/>
        </w:rPr>
        <w:footnoteReference w:id="13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غزونا مع رسول اللّه صلّى اللّه عليه و سلّم فلقينا عدونا، فقام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قد أصبحتم عليكم من اللّه نعم بين خضراء و صفراء و حمراء، و في البيوت </w:t>
      </w:r>
      <w:r>
        <w:rPr>
          <w:rStyle w:val="FootnoteAnchor"/>
          <w:rtl w:val="true"/>
        </w:rPr>
        <w:footnoteReference w:id="1319"/>
      </w:r>
      <w:r>
        <w:rPr>
          <w:rFonts w:ascii="Amiri" w:hAnsi="Amiri" w:eastAsia="Amiri" w:cs="Amiri"/>
          <w:color w:val="111111"/>
          <w:sz w:val="28"/>
          <w:sz w:val="28"/>
          <w:szCs w:val="28"/>
          <w:rtl w:val="true"/>
          <w:lang w:bidi="ar-SA"/>
        </w:rPr>
        <w:t xml:space="preserve">ما فيها، فإذا لقيتم عدوكم فقدما قدما، فإنه ليس منكم أحد يحمل في سبيل اللّه إلاّ نزل عليه اثنتان من الحور العين، فإذا حمل استترتا </w:t>
      </w:r>
      <w:r>
        <w:rPr>
          <w:rStyle w:val="FootnoteAnchor"/>
          <w:rtl w:val="true"/>
        </w:rPr>
        <w:footnoteReference w:id="1320"/>
      </w:r>
      <w:r>
        <w:rPr>
          <w:rFonts w:ascii="Amiri" w:hAnsi="Amiri" w:eastAsia="Amiri" w:cs="Amiri"/>
          <w:color w:val="111111"/>
          <w:sz w:val="28"/>
          <w:sz w:val="28"/>
          <w:szCs w:val="28"/>
          <w:rtl w:val="true"/>
          <w:lang w:bidi="ar-SA"/>
        </w:rPr>
        <w:t>منه، فإذا استشهد فأول قطرة تقع من دمه يكفر اللّه عنه بها كلّ‌ خطيئة له، يجيئان فيجلسان عند رأسه يمسحان عن وجهه التراب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مرحبا ففدانا </w:t>
      </w:r>
      <w:r>
        <w:rPr>
          <w:rStyle w:val="FootnoteAnchor"/>
          <w:rtl w:val="true"/>
        </w:rPr>
        <w:footnoteReference w:id="1321"/>
      </w:r>
      <w:r>
        <w:rPr>
          <w:rFonts w:ascii="Amiri" w:hAnsi="Amiri" w:eastAsia="Amiri" w:cs="Amiri"/>
          <w:color w:val="111111"/>
          <w:sz w:val="28"/>
          <w:sz w:val="28"/>
          <w:szCs w:val="28"/>
          <w:rtl w:val="true"/>
          <w:lang w:bidi="ar-SA"/>
        </w:rPr>
        <w:t>لك، و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مرحبا، ففدانا </w:t>
      </w:r>
      <w:r>
        <w:rPr>
          <w:rStyle w:val="FootnoteAnchor"/>
          <w:rtl w:val="true"/>
        </w:rPr>
        <w:footnoteReference w:id="1322"/>
      </w:r>
      <w:r>
        <w:rPr>
          <w:rFonts w:ascii="Amiri" w:hAnsi="Amiri" w:eastAsia="Amiri" w:cs="Amiri"/>
          <w:color w:val="111111"/>
          <w:sz w:val="28"/>
          <w:sz w:val="28"/>
          <w:szCs w:val="28"/>
          <w:rtl w:val="true"/>
          <w:lang w:bidi="ar-SA"/>
        </w:rPr>
        <w:t>لكما</w:t>
      </w:r>
      <w:r>
        <w:rPr>
          <w:rFonts w:eastAsia="Amiri" w:cs="Amiri" w:ascii="Amiri" w:hAnsi="Amiri"/>
          <w:color w:val="111111"/>
          <w:sz w:val="28"/>
          <w:szCs w:val="28"/>
          <w:rtl w:val="true"/>
          <w:lang w:bidi="ar-SA"/>
        </w:rPr>
        <w:t xml:space="preserve">. </w:t>
      </w:r>
      <w:bookmarkStart w:id="226" w:name="pg16732_263079"/>
    </w:p>
    <w:p>
      <w:pPr>
        <w:pStyle w:val="BookText"/>
        <w:rPr/>
      </w:pPr>
      <w:bookmarkEnd w:id="226"/>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أنبأ أبو بكر بن المقرئ، أنا أبو الطّيّب محمّد بن جعفر الزراد </w:t>
      </w:r>
      <w:r>
        <w:rPr>
          <w:rStyle w:val="FootnoteAnchor"/>
          <w:rtl w:val="true"/>
        </w:rPr>
        <w:footnoteReference w:id="1323"/>
      </w:r>
      <w:r>
        <w:rPr>
          <w:rFonts w:ascii="Amiri" w:hAnsi="Amiri" w:eastAsia="Amiri" w:cs="Amiri"/>
          <w:color w:val="111111"/>
          <w:sz w:val="28"/>
          <w:sz w:val="28"/>
          <w:szCs w:val="28"/>
          <w:rtl w:val="true"/>
          <w:lang w:bidi="ar-SA"/>
        </w:rPr>
        <w:t>،ثنا عبيد اللّه بن سعد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معاوية إلى دجلة سنة تسع و ثلاثين،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عبد اللّه بن العبّاس على الموسم، و بعث معاوية يزيد بن شجرة الرّهاوي</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على الإمرة على الموسم، فأمّرا شيبة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w:t>
      </w:r>
      <w:r>
        <w:rPr>
          <w:rStyle w:val="FootnoteAnchor"/>
          <w:rtl w:val="true"/>
        </w:rPr>
        <w:footnoteReference w:id="1326"/>
      </w:r>
      <w:r>
        <w:rPr>
          <w:rFonts w:ascii="Amiri" w:hAnsi="Amiri" w:eastAsia="Amiri" w:cs="Amiri"/>
          <w:color w:val="111111"/>
          <w:sz w:val="28"/>
          <w:sz w:val="28"/>
          <w:szCs w:val="28"/>
          <w:rtl w:val="true"/>
          <w:lang w:bidi="ar-SA"/>
        </w:rPr>
        <w:t xml:space="preserve">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Style w:val="FootnoteAnchor"/>
          <w:rtl w:val="true"/>
        </w:rPr>
        <w:footnoteReference w:id="1327"/>
      </w:r>
      <w:r>
        <w:rPr>
          <w:rFonts w:ascii="Amiri" w:hAnsi="Amiri" w:eastAsia="Amiri" w:cs="Amiri"/>
          <w:color w:val="111111"/>
          <w:sz w:val="28"/>
          <w:sz w:val="28"/>
          <w:szCs w:val="28"/>
          <w:rtl w:val="true"/>
          <w:lang w:bidi="ar-SA"/>
        </w:rPr>
        <w:t>يزيد بن شجرة في البحر في السفن، و ذكر أن أباه أخبره عن إبراهيم بن عبد اللّه، عن محمّد بن سعد، عن الواقدي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يزيد بن شجرة الرّهاوي، فقتل،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في هذه الغزاة قتل بعد ذلك، في سنة ثمان و خمسين </w:t>
      </w:r>
      <w:r>
        <w:rPr>
          <w:rStyle w:val="FootnoteAnchor"/>
          <w:rtl w:val="true"/>
        </w:rPr>
        <w:footnoteReference w:id="1329"/>
      </w:r>
      <w:r>
        <w:rPr>
          <w:rFonts w:ascii="Amiri" w:hAnsi="Amiri" w:eastAsia="Amiri" w:cs="Amiri"/>
          <w:color w:val="111111"/>
          <w:sz w:val="28"/>
          <w:sz w:val="28"/>
          <w:szCs w:val="28"/>
          <w:rtl w:val="true"/>
          <w:lang w:bidi="ar-SA"/>
        </w:rPr>
        <w:t xml:space="preserve">،ثم قال خليفة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يزيد بن شجرة الرّهاوي فأصيب هو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علي بن أحمد بن محمّد، أنبأ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مات يزيد بن شجرة الرّهاوي</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555404_73709187"/>
      <w:bookmarkStart w:id="228" w:name="_Toc86"/>
      <w:bookmarkEnd w:id="227"/>
      <w:r>
        <w:rPr/>
        <w:t>8289</w:t>
      </w:r>
      <w:r>
        <w:rPr>
          <w:rtl w:val="true"/>
        </w:rPr>
        <w:t xml:space="preserve"> - </w:t>
      </w:r>
      <w:r>
        <w:rPr>
          <w:rtl w:val="true"/>
        </w:rPr>
        <w:t>يزيد بن شجعة الحميريّ‌</w:t>
      </w:r>
      <w:bookmarkEnd w:id="2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الجيش الذي أمد به معاوية عثمان بن عفّان مع حبيب بن مسلمة، له ذكر</w:t>
      </w:r>
      <w:r>
        <w:rPr>
          <w:rFonts w:eastAsia="Amiri" w:cs="Amiri" w:ascii="Amiri" w:hAnsi="Amiri"/>
          <w:color w:val="111111"/>
          <w:sz w:val="28"/>
          <w:szCs w:val="28"/>
          <w:rtl w:val="true"/>
          <w:lang w:bidi="ar-SA"/>
        </w:rPr>
        <w:t xml:space="preserve">. </w:t>
      </w:r>
      <w:bookmarkStart w:id="229" w:name="pg16732_263080"/>
    </w:p>
    <w:p>
      <w:pPr>
        <w:pStyle w:val="BookText"/>
        <w:rPr/>
      </w:pPr>
      <w:bookmarkEnd w:id="229"/>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نا سيف بن عمر، عن أبي حارثة، و أبي عثمان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معاوية الخبر أرسل إلى حبيب بن مسلمة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حصر، فأشر عليّ‌ برجل ينفذ لأمري و لا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ذلك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فأشر عليّ‌ برجل أبعثه </w:t>
      </w:r>
      <w:r>
        <w:rPr>
          <w:rStyle w:val="FootnoteAnchor"/>
          <w:rtl w:val="true"/>
        </w:rPr>
        <w:footnoteReference w:id="1331"/>
      </w:r>
      <w:r>
        <w:rPr>
          <w:rFonts w:ascii="Amiri" w:hAnsi="Amiri" w:eastAsia="Amiri" w:cs="Amiri"/>
          <w:color w:val="111111"/>
          <w:sz w:val="28"/>
          <w:sz w:val="28"/>
          <w:szCs w:val="28"/>
          <w:rtl w:val="true"/>
          <w:lang w:bidi="ar-SA"/>
        </w:rPr>
        <w:t>على مقدمتك لا يتهم رأيه و لا نصيحته، و عجّله في سرعان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جندي أم من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أردته من جندي أشرت به عليك، و إن كان من غيرهم فإنّي أكره أن أغرّك بمن لا علم لي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من جندك،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شجعة الحميريّ‌، فإنه كما تحبّ‌، فإنهم لفي ذلك إذ قدم الكتاب بالحصر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سيرا فأغيثا أمير المؤمنين، و تعجّل أنت يا يزيد، و إن قدمت يا حبيب و عثمان حيّ‌ فهو الخليفة، و الأمر أمره، فانفذ لما يأمرك به، و إن وجدته قد قتل فلا تدعنّ‌ أحدا أشار إليه و لا أعان </w:t>
      </w:r>
      <w:r>
        <w:rPr>
          <w:rStyle w:val="FootnoteAnchor"/>
          <w:rtl w:val="true"/>
        </w:rPr>
        <w:footnoteReference w:id="1332"/>
      </w:r>
      <w:r>
        <w:rPr>
          <w:rFonts w:ascii="Amiri" w:hAnsi="Amiri" w:eastAsia="Amiri" w:cs="Amiri"/>
          <w:color w:val="111111"/>
          <w:sz w:val="28"/>
          <w:sz w:val="28"/>
          <w:szCs w:val="28"/>
          <w:rtl w:val="true"/>
          <w:lang w:bidi="ar-SA"/>
        </w:rPr>
        <w:t xml:space="preserve">عليه إلاّ قتلته </w:t>
      </w:r>
      <w:r>
        <w:rPr>
          <w:rStyle w:val="FootnoteAnchor"/>
          <w:rtl w:val="true"/>
        </w:rPr>
        <w:footnoteReference w:id="1333"/>
      </w:r>
      <w:r>
        <w:rPr>
          <w:rFonts w:ascii="Amiri" w:hAnsi="Amiri" w:eastAsia="Amiri" w:cs="Amiri"/>
          <w:color w:val="111111"/>
          <w:sz w:val="28"/>
          <w:sz w:val="28"/>
          <w:szCs w:val="28"/>
          <w:rtl w:val="true"/>
          <w:lang w:bidi="ar-SA"/>
        </w:rPr>
        <w:t>،و انح أتاك شيء قبل أن يصل فأقم، حتى أرى من رأيي، و بعث يزيد بن شجعة، فأمضاه على المقدمة، في ألف فارس على البغال، يقودون الخيل معهم الإبل، عليها الروايا، و أتبعهم حبيب بن مسلمة، و هو على الناس</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555406_73709187"/>
      <w:bookmarkStart w:id="231" w:name="_Toc87"/>
      <w:bookmarkEnd w:id="230"/>
      <w:r>
        <w:rPr/>
        <w:t>8290</w:t>
      </w:r>
      <w:r>
        <w:rPr>
          <w:rtl w:val="true"/>
        </w:rPr>
        <w:t xml:space="preserve"> - </w:t>
      </w:r>
      <w:r>
        <w:rPr>
          <w:rtl w:val="true"/>
        </w:rPr>
        <w:t>يزيد بن شرحبيل بن السّمط‍‌ الكندي الحمصي</w:t>
      </w:r>
      <w:bookmarkEnd w:id="231"/>
    </w:p>
    <w:p>
      <w:pPr>
        <w:pStyle w:val="BookText"/>
        <w:rPr/>
      </w:pPr>
      <w:r>
        <w:rPr>
          <w:rFonts w:ascii="IRNazanin" w:hAnsi="IRNazanin" w:eastAsia="IRNazanin"/>
          <w:color w:val="111111"/>
          <w:sz w:val="28"/>
          <w:sz w:val="28"/>
          <w:szCs w:val="28"/>
          <w:rtl w:val="true"/>
          <w:lang w:bidi="fa-IR"/>
        </w:rPr>
        <w:t>أحد وجوه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 مع يزيد بن معاوية القسطنطينية سنة خمسين، له ذكر</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555408_73709187"/>
      <w:bookmarkStart w:id="233" w:name="_Toc88"/>
      <w:bookmarkEnd w:id="232"/>
      <w:r>
        <w:rPr/>
        <w:t>8291</w:t>
      </w:r>
      <w:r>
        <w:rPr>
          <w:rtl w:val="true"/>
        </w:rPr>
        <w:t xml:space="preserve"> - </w:t>
      </w:r>
      <w:r>
        <w:rPr>
          <w:rtl w:val="true"/>
        </w:rPr>
        <w:t>يزيد بن شريح الحضرميّ‌ الحمصيّ‌</w:t>
      </w:r>
      <w:bookmarkEnd w:id="233"/>
    </w:p>
    <w:p>
      <w:pPr>
        <w:pStyle w:val="BookText"/>
        <w:rPr/>
      </w:pP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شريح الحضرميّ‌ الحمصيّ‌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سمع أبا حي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ثوبان، و أبي أمامة الباهلي، و كعب بن ماتع الخير، و عائشة أم المؤمنين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صالح، و محمّد بن الوليد الزبيدي، و أبو الزاهرية حدير بن </w:t>
      </w:r>
    </w:p>
    <w:p>
      <w:pPr>
        <w:pStyle w:val="BookText"/>
        <w:rPr/>
      </w:pPr>
      <w:r>
        <w:rPr>
          <w:rFonts w:ascii="Amiri" w:hAnsi="Amiri" w:eastAsia="Amiri" w:cs="Amiri"/>
          <w:color w:val="111111"/>
          <w:sz w:val="28"/>
          <w:sz w:val="28"/>
          <w:szCs w:val="28"/>
          <w:rtl w:val="true"/>
          <w:lang w:bidi="ar-SA"/>
        </w:rPr>
        <w:t xml:space="preserve">كريب </w:t>
      </w:r>
      <w:r>
        <w:rPr>
          <w:rStyle w:val="FootnoteAnchor"/>
          <w:rtl w:val="true"/>
        </w:rPr>
        <w:footnoteReference w:id="1335"/>
      </w:r>
      <w:r>
        <w:rPr>
          <w:rFonts w:ascii="Amiri" w:hAnsi="Amiri" w:eastAsia="Amiri" w:cs="Amiri"/>
          <w:color w:val="111111"/>
          <w:sz w:val="28"/>
          <w:sz w:val="28"/>
          <w:szCs w:val="28"/>
          <w:rtl w:val="true"/>
          <w:lang w:bidi="ar-SA"/>
        </w:rPr>
        <w:t xml:space="preserve">،و السفر بن نسير </w:t>
      </w:r>
      <w:r>
        <w:rPr>
          <w:rStyle w:val="FootnoteAnchor"/>
          <w:rtl w:val="true"/>
        </w:rPr>
        <w:footnoteReference w:id="1336"/>
      </w:r>
      <w:r>
        <w:rPr>
          <w:rFonts w:ascii="Amiri" w:hAnsi="Amiri" w:eastAsia="Amiri" w:cs="Amiri"/>
          <w:color w:val="111111"/>
          <w:sz w:val="28"/>
          <w:sz w:val="28"/>
          <w:szCs w:val="28"/>
          <w:rtl w:val="true"/>
          <w:lang w:bidi="ar-SA"/>
        </w:rPr>
        <w:t>الأزدي، و ثور بن يزيد الكلاعي، و يزيد بن أيهم أبو رواحة الحمصيّ‌، و قدم دمشق، و بها سمع من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و أبو سعيد بن أبي عمرو </w:t>
      </w:r>
      <w:r>
        <w:rPr>
          <w:rStyle w:val="FootnoteAnchor"/>
          <w:rtl w:val="true"/>
        </w:rPr>
        <w:footnoteReference w:id="133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العبّاس بن محمّد الدوري، نا زيد بن حباب العكلي، نا معاوية بن صالح، حدّثني السفر بن نسير </w:t>
      </w:r>
      <w:r>
        <w:rPr>
          <w:rStyle w:val="FootnoteAnchor"/>
          <w:rtl w:val="true"/>
        </w:rPr>
        <w:footnoteReference w:id="1338"/>
      </w:r>
      <w:r>
        <w:rPr>
          <w:rFonts w:ascii="Amiri" w:hAnsi="Amiri" w:eastAsia="Amiri" w:cs="Amiri"/>
          <w:color w:val="111111"/>
          <w:sz w:val="28"/>
          <w:sz w:val="28"/>
          <w:szCs w:val="28"/>
          <w:rtl w:val="true"/>
          <w:lang w:bidi="ar-SA"/>
        </w:rPr>
        <w:t>الأزدي، عن يزيد بن شريح الحضرميّ‌،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 الرجل القوم فلا يختص بدعاء دونهم، فإن فعل فقد خانهم، و لا يدخل عينه في بيت قوم بغير إذنهم، فإن فعل فقد خانهم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الشرابي،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بن محمود، أنا أبو بكر بن المقرئ، أنا أبو العبّاس بن قتيبة، نا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أحمد بن محمّد بن البغدادي، أنبأ إبراهيم بن محمّد بن إبراهيم، أنا إبراهيم بن عبد اللّه بن محمّد، أنا عبد اللّه بن محمّد بن زياد، ثنا بحر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أحمد بن محمّد بن 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أنا عبد اللّه بن عمر بن عبد اللّه بن الهيثم، ثنا أبو القاسم عبد اللّه بن محمّد بن عبد الكريم، ثنا بحر بن نصر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وهب، حدّثني معاوية بن صالح، عن السفر بن نسير، عن يزيد بن شريح الحضرميّ‌،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 أحدكم الصلاة و هو حقن </w:t>
      </w:r>
      <w:r>
        <w:rPr>
          <w:rStyle w:val="FootnoteAnchor"/>
          <w:rtl w:val="true"/>
        </w:rPr>
        <w:footnoteReference w:id="1339"/>
      </w:r>
      <w:r>
        <w:rPr>
          <w:rFonts w:ascii="Amiri" w:hAnsi="Amiri" w:eastAsia="Amiri" w:cs="Amiri"/>
          <w:color w:val="111111"/>
          <w:sz w:val="28"/>
          <w:sz w:val="28"/>
          <w:szCs w:val="28"/>
          <w:rtl w:val="true"/>
          <w:lang w:bidi="ar-SA"/>
        </w:rPr>
        <w:t xml:space="preserve">حتى يتخفّف، و من أدخل عينه في بيت بغير إذن أهله فقد دمر </w:t>
      </w:r>
      <w:r>
        <w:rPr>
          <w:rStyle w:val="FootnoteAnchor"/>
          <w:rtl w:val="true"/>
        </w:rPr>
        <w:footnoteReference w:id="1340"/>
      </w:r>
      <w:r>
        <w:rPr>
          <w:rFonts w:ascii="Amiri" w:hAnsi="Amiri" w:eastAsia="Amiri" w:cs="Amiri"/>
          <w:color w:val="111111"/>
          <w:sz w:val="28"/>
          <w:sz w:val="28"/>
          <w:szCs w:val="28"/>
          <w:rtl w:val="true"/>
          <w:lang w:bidi="ar-SA"/>
        </w:rPr>
        <w:t>،و من صلّى بقوم فخصّ‌ نفسه بدعوة من دونهم فقد خانهم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13254</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حديث أبي منصور، و زاد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السفر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أحدّث بهذا الحديث في </w:t>
      </w:r>
    </w:p>
    <w:p>
      <w:pPr>
        <w:pStyle w:val="BookText"/>
        <w:rPr/>
      </w:pPr>
      <w:r>
        <w:rPr>
          <w:rFonts w:ascii="Amiri" w:hAnsi="Amiri" w:eastAsia="Amiri" w:cs="Amiri"/>
          <w:color w:val="111111"/>
          <w:sz w:val="28"/>
          <w:sz w:val="28"/>
          <w:szCs w:val="28"/>
          <w:rtl w:val="true"/>
          <w:lang w:bidi="ar-SA"/>
        </w:rPr>
        <w:t>قوم قال رجل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 من 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بكر أحمد بن الحسين البيهقي، أنبأ أبو زكريا بن أبي إسحاق المزكي، أنبأ أبو بكر أحمد بن سلمان </w:t>
      </w:r>
      <w:r>
        <w:rPr>
          <w:rStyle w:val="FootnoteAnchor"/>
          <w:rtl w:val="true"/>
        </w:rPr>
        <w:footnoteReference w:id="1342"/>
      </w: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جعفر بن الزبرقان، أنبأ يزيد بن هارون، أنا أصبغ بن زيد، نا منصور، عن ثور بن يزيد، عن يزيد بن شريح، عن أبي حي المؤذّن،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لرجل أو لامرئ أن يصلّي و هو حاقن حتى يتخفف و لا يحلّ‌ لامرئ مسلم أن يؤم قوما إلاّ بإذنهم </w:t>
      </w:r>
      <w:r>
        <w:rPr>
          <w:rStyle w:val="FootnoteAnchor"/>
          <w:rtl w:val="true"/>
        </w:rPr>
        <w:footnoteReference w:id="1343"/>
      </w:r>
      <w:r>
        <w:rPr>
          <w:rFonts w:ascii="Amiri" w:hAnsi="Amiri" w:eastAsia="Amiri" w:cs="Amiri"/>
          <w:color w:val="111111"/>
          <w:sz w:val="28"/>
          <w:sz w:val="28"/>
          <w:szCs w:val="28"/>
          <w:rtl w:val="true"/>
          <w:lang w:bidi="ar-SA"/>
        </w:rPr>
        <w:t xml:space="preserve">،و لا يخصّ‌ نفسه بدعوة دونهم، فإن فعل فقد خانهم، و لا يحلّ‌ لامرئ مسلم أن ينظر في قعر بيت فإن نظر فقد 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يزيد عن أبي حيّ‌، 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أيضا، أنا أبو بكر البيهقي، أنا أبو زكريا، أنا أحمد بن سلمان </w:t>
      </w:r>
      <w:r>
        <w:rPr>
          <w:rStyle w:val="FootnoteAnchor"/>
          <w:rtl w:val="true"/>
        </w:rPr>
        <w:footnoteReference w:id="1344"/>
      </w:r>
      <w:r>
        <w:rPr>
          <w:rFonts w:ascii="Amiri" w:hAnsi="Amiri" w:eastAsia="Amiri" w:cs="Amiri"/>
          <w:color w:val="111111"/>
          <w:sz w:val="28"/>
          <w:sz w:val="28"/>
          <w:szCs w:val="28"/>
          <w:rtl w:val="true"/>
          <w:lang w:bidi="ar-SA"/>
        </w:rPr>
        <w:t>، ثنا محمّد بن الهيثم، نا موسى بن أيوب،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 حبيب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على اشفنى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صالح عن يزيد بن شريح، عن أبي حيّ‌ المؤذن، عن ثوبان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إسماعيل بن عيّاش عن حبيب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بن المأمون، أنبأ أبو القاسم بن حبابة، نا أبو القاسم البغوي، نا سليمان بن عمر بن خالد الرقّي، نا بقية، عن يزيد بن أيهم، عن يزيد بن شريح،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غضبت عائشة وضع يده على منكبها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لها ذنبها، و اذهب غيظ‍‌ قلبها، و أعذها من مضلاّت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سماعا، أنا أبو علي الحسن بن جماعة بن عبد اللّه ببيت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بكر محمّد بن عقيل بن محمّد الفقيه، نا أبو العبّاس أحمد بن خلف بن محمّد </w:t>
      </w:r>
    </w:p>
    <w:p>
      <w:pPr>
        <w:pStyle w:val="BookText"/>
        <w:rPr/>
      </w:pPr>
      <w:r>
        <w:rPr>
          <w:rFonts w:ascii="Amiri" w:hAnsi="Amiri" w:eastAsia="Amiri" w:cs="Amiri"/>
          <w:color w:val="111111"/>
          <w:sz w:val="28"/>
          <w:sz w:val="28"/>
          <w:szCs w:val="28"/>
          <w:rtl w:val="true"/>
          <w:lang w:bidi="ar-SA"/>
        </w:rPr>
        <w:t xml:space="preserve">السنجي، حدّثني أبي خلف بن محمّد، نا محمّد بن الفضل، نا أبو عبد اللّه السقطي محمّد بن النعمان بن بشير النيسابوري، نا سليمان بن شرحبيل، نا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بحير بن سعد الكلاعي، عن خالد بن معدان، عن يزيد بن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ابن عمّ‌ لي نريد الصّلاة في بيت المقدس، فنزلنا على كعب الأحبار بدمشق،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إيلياء،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إيلياء،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صفوة اللّه من بلاده، و خيرته و كنزه 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صفوة اللّه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تبسط‍‌ الأرض، و إليها تطوى، يطلع اللّه إليها كل صلاة، فيذرّ عليها رحمته و حنانه، ثم يذرّ على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بيته لا يعنيه </w:t>
      </w:r>
      <w:r>
        <w:rPr>
          <w:rStyle w:val="FootnoteAnchor"/>
          <w:rtl w:val="true"/>
        </w:rPr>
        <w:footnoteReference w:id="1346"/>
      </w:r>
      <w:r>
        <w:rPr>
          <w:rFonts w:ascii="Amiri" w:hAnsi="Amiri" w:eastAsia="Amiri" w:cs="Amiri"/>
          <w:color w:val="111111"/>
          <w:sz w:val="28"/>
          <w:sz w:val="28"/>
          <w:szCs w:val="28"/>
          <w:rtl w:val="true"/>
          <w:lang w:bidi="ar-SA"/>
        </w:rPr>
        <w:t>إلاّ الصلاة فيه خرج من ذنوبه مثل 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شريح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و كعب</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،سمع أبا حيّ‌ المؤذّن، روى عنه حبيب بن صالح، و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السفر بن نسير، و أبو الزاهرية، و محمّد بن زياد</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،قال عبد اللّه عن معاوية، عن السفر بن نسير </w:t>
      </w:r>
      <w:r>
        <w:rPr>
          <w:rStyle w:val="FootnoteAnchor"/>
          <w:rtl w:val="true"/>
        </w:rPr>
        <w:footnoteReference w:id="1350"/>
      </w:r>
      <w:r>
        <w:rPr>
          <w:rFonts w:ascii="Amiri" w:hAnsi="Amiri" w:eastAsia="Amiri" w:cs="Amiri"/>
          <w:color w:val="111111"/>
          <w:sz w:val="28"/>
          <w:sz w:val="28"/>
          <w:szCs w:val="28"/>
          <w:rtl w:val="true"/>
          <w:lang w:bidi="ar-SA"/>
        </w:rPr>
        <w:t>،عن يزيد بن شريح عن أبي أمامة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أحدكم الصلاة و هو حقن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معاوية عن أبي الزاهرية، عن يزيد بن شريح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يطلع الشمس من مغربها أدارها بالقطب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أنبأ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يزيد بن شريح الحضرميّ‌، سمع أبا حيّ‌ المؤذّن، روى عن ثوبان، و أبي أمامة، و كعب، روى عنه حبيب بن صالح، و الزبيدي، و أبو الزاهرية، و السفر بن نسير </w:t>
      </w:r>
      <w:r>
        <w:rPr>
          <w:rStyle w:val="FootnoteAnchor"/>
          <w:rtl w:val="true"/>
        </w:rPr>
        <w:footnoteReference w:id="135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ثنا أبو عبد اللّه الكندي، ثنا أبو زرعة قال 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شريح، روى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قراءة 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أنبأ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شريح الحضرميّ‌ الأكبر، حمصي، حفظ‍‌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عمي رحمه اللّه، أنا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التنوخي، أنا أبو الحسين محمّد بن المظفر، أنا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شريح التيمي و هو الأكبر، حدّث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عمرو بن المهاجر بن حبيب في سجل لهم سجله عبد الأعلى بن عدي البهراني القاضي، شهد فلان بن فلان، و يزيد بن شريح الكلاعي و كتب في مستهل ذي القعدة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جعفر قال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شريح بشين معجمة و حاء مهملة، يزيد بن شريح، حمصي، يروي عن أبي حيّ‌ المؤذّن، عن ثوبان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w:t>
      </w:r>
      <w:r>
        <w:rPr>
          <w:rStyle w:val="FootnoteAnchor"/>
          <w:rtl w:val="true"/>
        </w:rPr>
        <w:footnoteReference w:id="1354"/>
      </w:r>
      <w:r>
        <w:rPr>
          <w:rFonts w:ascii="Amiri" w:hAnsi="Amiri" w:eastAsia="Amiri" w:cs="Amiri"/>
          <w:color w:val="111111"/>
          <w:sz w:val="28"/>
          <w:sz w:val="28"/>
          <w:szCs w:val="28"/>
          <w:rtl w:val="true"/>
          <w:lang w:bidi="ar-SA"/>
        </w:rPr>
        <w:t xml:space="preserve">،أنا محمّد بن الحسين، أنا عبد اللّه، نا يعقوب، نا محمّد بن مصفّى، نا بقية، نا حبيب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234" w:name="pg16732_263085"/>
    </w:p>
    <w:p>
      <w:pPr>
        <w:pStyle w:val="BookText"/>
        <w:rPr/>
      </w:pPr>
      <w:bookmarkEnd w:id="234"/>
      <w:r>
        <w:rPr>
          <w:rFonts w:ascii="Amiri" w:hAnsi="Amiri" w:eastAsia="Amiri" w:cs="Amiri"/>
          <w:color w:val="111111"/>
          <w:sz w:val="28"/>
          <w:sz w:val="28"/>
          <w:szCs w:val="28"/>
          <w:rtl w:val="true"/>
          <w:lang w:bidi="ar-SA"/>
        </w:rPr>
        <w:t xml:space="preserve">حسن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شريح، و هو من صالحي أهل الشام، حضرمي، عن أبي حيّ‌ المؤذّن،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شريح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حمصي، يعتبر به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4555410_73709187"/>
      <w:bookmarkStart w:id="236" w:name="_Toc89"/>
      <w:bookmarkEnd w:id="235"/>
      <w:r>
        <w:rPr/>
        <w:t>8292</w:t>
      </w:r>
      <w:r>
        <w:rPr>
          <w:rtl w:val="true"/>
        </w:rPr>
        <w:t xml:space="preserve"> - </w:t>
      </w:r>
      <w:r>
        <w:rPr>
          <w:rtl w:val="true"/>
        </w:rPr>
        <w:t>يزيد بن صخر أبي  سفيان بن حرب بن أميّة</w:t>
      </w:r>
      <w:bookmarkEnd w:id="236"/>
    </w:p>
    <w:p>
      <w:pPr>
        <w:pStyle w:val="BookText"/>
        <w:rPr/>
      </w:pP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صخر أبي </w:t>
      </w:r>
      <w:r>
        <w:rPr>
          <w:rStyle w:val="FootnoteAnchor"/>
          <w:rtl w:val="true"/>
        </w:rPr>
        <w:footnoteReference w:id="1356"/>
      </w:r>
      <w:r>
        <w:rPr>
          <w:rFonts w:ascii="Amiri" w:hAnsi="Amiri" w:eastAsia="Amiri" w:cs="Amiri"/>
          <w:color w:val="111111"/>
          <w:sz w:val="28"/>
          <w:sz w:val="28"/>
          <w:szCs w:val="28"/>
          <w:rtl w:val="true"/>
          <w:lang w:bidi="ar-SA"/>
        </w:rPr>
        <w:t>سفيان بن حرب بن أميّة</w:t>
      </w:r>
    </w:p>
    <w:p>
      <w:pPr>
        <w:pStyle w:val="BookText"/>
        <w:rPr/>
      </w:pPr>
      <w:r>
        <w:rPr>
          <w:rFonts w:ascii="Amiri" w:hAnsi="Amiri" w:eastAsia="Amiri" w:cs="Amiri"/>
          <w:color w:val="111111"/>
          <w:sz w:val="28"/>
          <w:sz w:val="28"/>
          <w:szCs w:val="28"/>
          <w:rtl w:val="true"/>
          <w:lang w:bidi="ar-SA"/>
        </w:rPr>
        <w:t xml:space="preserve">ابن عبد شمس بن عبد مناف أبو خالد الأموي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واحدا، و عن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الأشعري، و جنادة بن أبي أمية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حصار دمشق، و وليها بعد الفتح، و شهد وقعة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أنبأ أبو الحسن بن أبي الحديد، أنا جدي أبو بكر، نا أبو الدحداح، ثنا أبو عامر موسى بن عامر، نا الوليد بن مسلم، نا شيبة بن الأحنف الأوزاعي، نا أبو سلام الأسود، نا أبو صالح الأشعري، عن أبي عبد اللّه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بأصحابه، ثم جلس في عصابة منهم، فجاء رجل، فقام يصلي لا يركع، و ينقر في سجوده، و النبي صلّى اللّه عليه و سلّم ينظر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هذا لو مات على هذا مات على غير ملة محمّد، ينقر صلاته كما ينقر الغراب الدم، مثل الذي يصلي و لا يركع و ينقر في سجوده كالجائع لا يأكل إلاّ تمرة أو تمرتين، فما ذا تغنيان عنه، و أسبغوا الوضوء، و ويل للأعقاب من النار، أتمّوا الركوع و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13258</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خالد بن الوليد، و يزيد بن أبي سفيان، و شرحبيل بن حسنة، كلّ‌ هؤلاء سمعه من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غيره عن الوليد، فلم يذكر فيه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أنبأ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ثنا ابن أبي خيثمة، أنا مصعب </w:t>
      </w:r>
      <w:r>
        <w:rPr>
          <w:rStyle w:val="FootnoteAnchor"/>
          <w:rtl w:val="true"/>
        </w:rPr>
        <w:footnoteReference w:id="1358"/>
      </w:r>
      <w:r>
        <w:rPr>
          <w:rFonts w:ascii="Amiri" w:hAnsi="Amiri" w:eastAsia="Amiri" w:cs="Amiri"/>
          <w:color w:val="111111"/>
          <w:sz w:val="28"/>
          <w:sz w:val="28"/>
          <w:szCs w:val="28"/>
          <w:rtl w:val="true"/>
          <w:lang w:bidi="ar-SA"/>
        </w:rPr>
        <w:t>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ولاّه أبو بكر الصدّيق ربع أجناد الشام، مات في زمن عمر بن الخطّاب، و استخلف على عمله معاوية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أنا عمر بن أحمد، ثنا خليفة قال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 يزيد و معاوية ابنا أبي سفيان، مات يزيد في طاعون عمواس سنة ثمان عشرة، و أمّه هند بنت حبيب بن نوفل بن غنم بن فهر بن كنانة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قال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يزيد بن أبي سفيان ولاّه أبو بكر الصدّيق ربع أجناد الشام، و مات في زمن عمر بن الخطّاب، و استخلف على عمله أخاه معاوية، و أمّه زينب بنت نوفل بن خلف بن قوالة </w:t>
      </w:r>
      <w:r>
        <w:rPr>
          <w:rStyle w:val="FootnoteAnchor"/>
          <w:rtl w:val="true"/>
        </w:rPr>
        <w:footnoteReference w:id="1361"/>
      </w:r>
      <w:r>
        <w:rPr>
          <w:rFonts w:ascii="Amiri" w:hAnsi="Amiri" w:eastAsia="Amiri" w:cs="Amiri"/>
          <w:color w:val="111111"/>
          <w:sz w:val="28"/>
          <w:sz w:val="28"/>
          <w:szCs w:val="28"/>
          <w:rtl w:val="true"/>
          <w:lang w:bidi="ar-SA"/>
        </w:rPr>
        <w:t xml:space="preserve">بن حذيفة بن طريف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علقمة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جذل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فراس بن غنم بن مالك بن كنانة، و أخواه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362"/>
      </w:r>
      <w:r>
        <w:rPr>
          <w:rFonts w:ascii="Amiri" w:hAnsi="Amiri" w:eastAsia="Amiri" w:cs="Amiri"/>
          <w:color w:val="111111"/>
          <w:sz w:val="28"/>
          <w:sz w:val="28"/>
          <w:szCs w:val="28"/>
          <w:rtl w:val="true"/>
          <w:lang w:bidi="ar-SA"/>
        </w:rPr>
        <w:t>بن أمية، و كثنة بنت أمية بن أبي سفيان بن أمية بن عبد شمس، و كانت كثنة بنت أمية عند معاوية بن أبي سفيان، و من قبل ما استعمل رسول اللّه صلّى اللّه عليه و سلّم يزيد بن أبي سفيان على صدقة أخواله بني فراس بن غنم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أبو علي بن الفهم، نا محمّد بن سعد قال </w:t>
      </w:r>
      <w:r>
        <w:rPr>
          <w:rStyle w:val="FootnoteAnchor"/>
          <w:rtl w:val="true"/>
        </w:rPr>
        <w:footnoteReference w:id="1363"/>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بن أبي سفيان بن حرب بن أميّة بن عبد شمس بن عبد مناف بن قصي، و أمّه زينب بنت نوفل بن خلف بن قوالة بن جذيمة بن علقمة بن فراس بن غنم بن مالك بن كنانة، و ليس له عقب، و أسلم يوم فتح مكة، و شهد مع رسول اللّه صلّى اللّه عليه و سلّم حنينا، و أعطاه رسول اللّه صلّى اللّه عليه و سلّم من غنائم حنين مائة من الإبل و أربعين أوقية وزنها له بلال، و لم يزل يذكر بخير، و عقد له أبو بكر الصدّيق مع أمراء الجيوش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بكر و الشام على أربعة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يزيد بن أبي سفيان، و خالد بن الوليد، و شرحبيل بن حسنة، فلمّا ولي عمر عزل خالد بن الوليد، و ولّى أبا عبيدة بن الجرّاح، و عزل شرحبيل بن حسنة و تفرّق جنده في الأجناد، و ولي يزيد بن أبي سفيان دمشق، فلم يزل واليا حتى مات في طاعون عمواس بالشام سنة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الحافظ‍‌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بن أبي سفيان بن حرب بن أميّة، أمّه من بني غنم بن مالك بن كنانة، مات في طاعون عمواس، سنة ثمان عشرة،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أبي سفيان بن حرب القرشي، له صحبة، كان أمير الأجناد بالشام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 زمن</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عمر، ثم توفي بعد أبي عبيدة في زمن عمر، فنعاه عمر لأبي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فمن أمّرت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عبد اللّه </w:t>
      </w:r>
      <w:r>
        <w:rPr>
          <w:rStyle w:val="FootnoteAnchor"/>
          <w:rtl w:val="true"/>
        </w:rPr>
        <w:footnoteReference w:id="1366"/>
      </w:r>
      <w:r>
        <w:rPr>
          <w:rFonts w:ascii="Amiri" w:hAnsi="Amiri" w:eastAsia="Amiri" w:cs="Amiri"/>
          <w:color w:val="111111"/>
          <w:sz w:val="28"/>
          <w:sz w:val="28"/>
          <w:szCs w:val="28"/>
          <w:rtl w:val="true"/>
          <w:lang w:bidi="ar-SA"/>
        </w:rPr>
        <w:t>بن محمّد، عن عبد الرزّاق، أنا معمر، عن الزهري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الحسين، أنا ابن الفأفاء </w:t>
      </w:r>
      <w:r>
        <w:rPr>
          <w:rStyle w:val="FootnoteAnchor"/>
          <w:rtl w:val="true"/>
        </w:rPr>
        <w:footnoteReference w:id="136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أبي سفيان، و أبو سفيان صخر بن حرب بن أميّة القرشي، كان أمير الأجناد بالشام زمن عمر بن الخطّاب، له صحبة، و مات بالشام بعد أبي عبيدة في طاعون عمواس سنة ثمان عشرة، فنعاه عمر إلى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رواه عبد الرزّاق عن معمر، عن الزهري،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بن حرب بن أميّة بن عبد شمس بن عبد مناف 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أنبأ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تسمية أصحاب رسول اللّه صلّى اللّه عليه و سلّم ممن حفظ‍‌ عنه الحديث من قريش، ثم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صخر بن حرب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عبد الرّحمن بن إبراهيم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أمّره أبو بكر على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بن خيرون، أنبأ أبو القاسم بن بشران، أنا أبو علي محمّد بن أحمد بن الحسن، أنا أبو جعفر محمّد بن </w:t>
      </w:r>
      <w:r>
        <w:rPr>
          <w:rStyle w:val="FootnoteAnchor"/>
          <w:rtl w:val="true"/>
        </w:rPr>
        <w:footnoteReference w:id="1370"/>
      </w:r>
      <w:r>
        <w:rPr>
          <w:rFonts w:ascii="IRNazanin" w:hAnsi="IRNazanin" w:eastAsia="IRNazanin"/>
          <w:color w:val="111111"/>
          <w:sz w:val="28"/>
          <w:sz w:val="28"/>
          <w:szCs w:val="28"/>
          <w:rtl w:val="true"/>
          <w:lang w:bidi="fa-IR"/>
        </w:rPr>
        <w:t>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أبي سفيان أبو خالد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أحمد، أنا أبو الفضل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بن حرب، سكن الشام، و مات بها في خلافة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بن أبي علي </w:t>
      </w:r>
      <w:r>
        <w:rPr>
          <w:rStyle w:val="FootnoteAnchor"/>
          <w:rtl w:val="true"/>
        </w:rPr>
        <w:footnoteReference w:id="1371"/>
      </w:r>
      <w:r>
        <w:rPr>
          <w:rFonts w:ascii="Amiri" w:hAnsi="Amiri" w:eastAsia="Amiri" w:cs="Amiri"/>
          <w:color w:val="111111"/>
          <w:sz w:val="28"/>
          <w:sz w:val="28"/>
          <w:szCs w:val="28"/>
          <w:rtl w:val="true"/>
          <w:lang w:bidi="ar-SA"/>
        </w:rPr>
        <w:t>،أنا أبو بكر الصفّار، أنا أحمد بن علي بن منجويه، أنبأ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بن حرب بن أميّة بن عبد شمس بن عبد مناف القرشي أبي سفيان صخر بن حرب، و أم يزيد هند بنت حبيب بن نوفل بن غنم بن فهر بن كنانة بن خزيمة، له صحبة من النبي صلّى اللّه عليه و سلّم، و كان أمير الأجناد بالشام، مات بعد أبي عبيدة بن الجرّاح، فنعاه عمر إلى أبي سفيان،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مات في طاعون عمواس بالشام سنة ثمان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و كان يقال له يزيد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المصقلي، 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Style w:val="FootnoteAnchor"/>
          <w:rtl w:val="true"/>
        </w:rPr>
        <w:footnoteReference w:id="1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بن أبي سفيان بن حرب </w:t>
      </w:r>
      <w:r>
        <w:rPr>
          <w:rStyle w:val="FootnoteAnchor"/>
          <w:rtl w:val="true"/>
        </w:rPr>
        <w:footnoteReference w:id="1373"/>
      </w:r>
      <w:r>
        <w:rPr>
          <w:rFonts w:ascii="Amiri" w:hAnsi="Amiri" w:eastAsia="Amiri" w:cs="Amiri"/>
          <w:color w:val="111111"/>
          <w:sz w:val="28"/>
          <w:sz w:val="28"/>
          <w:szCs w:val="28"/>
          <w:rtl w:val="true"/>
          <w:lang w:bidi="ar-SA"/>
        </w:rPr>
        <w:t xml:space="preserve">القرشي الأموي، له صحبة، و كان أمير الأجناد بالشام، زمن أبي بكر و عمر، ثم توفي بعد أبي عبيدة بن الجرّاح، فنعاه عمر إلى أبي سفيان، يكنى أبا خالد، أمه أم الحكم، و اسمها زينب بنت نوفل بن خلف من بني حلاس، ثم من بني كنانة، و توفي سنة تسع </w:t>
      </w:r>
      <w:r>
        <w:rPr>
          <w:rStyle w:val="FootnoteAnchor"/>
          <w:rtl w:val="true"/>
        </w:rPr>
        <w:footnoteReference w:id="1374"/>
      </w:r>
      <w:r>
        <w:rPr>
          <w:rFonts w:ascii="Amiri" w:hAnsi="Amiri" w:eastAsia="Amiri" w:cs="Amiri"/>
          <w:color w:val="111111"/>
          <w:sz w:val="28"/>
          <w:sz w:val="28"/>
          <w:szCs w:val="28"/>
          <w:rtl w:val="true"/>
          <w:lang w:bidi="ar-SA"/>
        </w:rPr>
        <w:t>عشرة بدمشق، روى عنه أبو عبد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صخر بن حرب بن أميّة بن عبد شمس، بعثه أبو بكر الصدّيق إلى الشام، فخرج مشيعا له ماشيا، و أقرّه عمر، توفي بالشام سنة ثمان عشرة، أحد أمراء الأجناد، يكنى أبا خالد، أمّه أم الحكم زينب بنت نوفل بن خلف من بني حلاس، ثم من بني كنانة، حديثه عند أبي عبد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المدائني أبو الحسن، عن عبد الرّحمن بن معاوية،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رسول اللّه صلّى اللّه عليه و سلّم عن يمينه أبو سفيان بن حرب، و عن يساره الحارث بن هشام، و بين يديه يزيد و معاوية ابنا أبي سفيان على فرسين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استعمل يزيد بن أبي سفيان على بني فراس لخئولته فيهم، فقدم بمال فلقيه أبوه أبو سفيان بن حرب و طلبه منه، </w:t>
      </w:r>
    </w:p>
    <w:p>
      <w:pPr>
        <w:pStyle w:val="BookText"/>
        <w:rPr/>
      </w:pPr>
      <w:r>
        <w:rPr>
          <w:rFonts w:ascii="Amiri" w:hAnsi="Amiri" w:eastAsia="Amiri" w:cs="Amiri"/>
          <w:color w:val="111111"/>
          <w:sz w:val="28"/>
          <w:sz w:val="28"/>
          <w:szCs w:val="28"/>
          <w:rtl w:val="true"/>
          <w:lang w:bidi="ar-SA"/>
        </w:rPr>
        <w:t>فأبى أن يعطيه إياه،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رسول اللّه صلّى اللّه عليه و سلّم أنّي طلبته منك، فلمّا دفع المال إلى رسول اللّه صلّى اللّه عليه و سلّم أعلمه أن أباه طلبه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به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فهم، نا محمّد بن سعد، أنا محمّد بن عمر، حدّثني عبد اللّه بن يزيد، عن سلمة بن أبي سلمة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عزل أبو بكر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يزيد بن أبي سفيان جنده، و دفع لواءه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ثنا الحسين بن فهم، نا ابن سعد، أنا محمّد بن عمر، أخبرني أبو بكر بن عبد اللّه بن أبي سفيان، عن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بن سهيل، عن عوف بن الحارث،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أبو بكر الأمراء على الشام كنت في جيش خالد بن سعيد بن العاص، فصلّى بنا الصبح بذي المروة، و هو على الجيوش كلّها، فو اللّه إنّا لعنده إذ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يزيد بن أبي سفيان، فقال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عمر بن الخطّاب، كلّم أبا بكر في عزلي، و ولّى يزيد بن أبي سفيان،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أتكلم ثم عزم لي على الصمت،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فتحولنا إلى يزيد بن أبي سفيان، و صار خالد كرجل منهم، 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عندنا مما روي في عزل خالد، و هو بالمدينة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اللّه بن الحارث بن الفضيل،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أبو بكر ليزيد بن أبي سفيان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إنك شاب، تذكر بخير، قد رئي </w:t>
      </w:r>
      <w:r>
        <w:rPr>
          <w:rStyle w:val="FootnoteAnchor"/>
          <w:rtl w:val="true"/>
        </w:rPr>
        <w:footnoteReference w:id="1377"/>
      </w:r>
      <w:r>
        <w:rPr>
          <w:rFonts w:ascii="Amiri" w:hAnsi="Amiri" w:eastAsia="Amiri" w:cs="Amiri"/>
          <w:color w:val="111111"/>
          <w:sz w:val="28"/>
          <w:sz w:val="28"/>
          <w:szCs w:val="28"/>
          <w:rtl w:val="true"/>
          <w:lang w:bidi="ar-SA"/>
        </w:rPr>
        <w:t>منك، و ذلك شيء خلوت به في نفسك، و قد أردت أن أبلوك و أستخرجك من أهلك، فانظر كيف أنت و كيف ولايتك، و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أحسنت زدتك، و إن أسأت عزلتك، و قد ولّيتك عمل خالد بن سعيد، ثم أوصاه بما يعمل به في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بأبي عبيدة بن الجرّاح خيرا، فقد عرفت مكانه من الإسلام، و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فاعرف له فضله و سابقته، و انظر معاذ بن جبل، فقد عرفت مشاهده مع رسول اللّه صلّى اللّه عليه و سلّم، و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أمام العلماء يوم القيامة </w:t>
      </w:r>
    </w:p>
    <w:p>
      <w:pPr>
        <w:pStyle w:val="BookText"/>
        <w:rPr/>
      </w:pPr>
      <w:r>
        <w:rPr>
          <w:rFonts w:ascii="Amiri" w:hAnsi="Amiri" w:eastAsia="Amiri" w:cs="Amiri"/>
          <w:color w:val="111111"/>
          <w:sz w:val="28"/>
          <w:sz w:val="28"/>
          <w:szCs w:val="28"/>
          <w:rtl w:val="true"/>
          <w:lang w:bidi="ar-SA"/>
        </w:rPr>
        <w:t>برتوة</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تقطع أمرا دونهما، فإنّهما لن يألواك </w:t>
      </w:r>
      <w:r>
        <w:rPr>
          <w:rStyle w:val="FootnoteAnchor"/>
          <w:rtl w:val="true"/>
        </w:rPr>
        <w:footnoteReference w:id="1379"/>
      </w:r>
      <w:r>
        <w:rPr>
          <w:rFonts w:ascii="Amiri" w:hAnsi="Amiri" w:eastAsia="Amiri" w:cs="Amiri"/>
          <w:color w:val="111111"/>
          <w:sz w:val="28"/>
          <w:sz w:val="28"/>
          <w:szCs w:val="28"/>
          <w:rtl w:val="true"/>
          <w:lang w:bidi="ar-SA"/>
        </w:rPr>
        <w:t>خيرا،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أوصهما بي كما أوصيتني بهما، فأنا إليهما أحوج منهما إليّ‌، 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أدع أن أوصيهما </w:t>
      </w:r>
      <w:r>
        <w:rPr>
          <w:rStyle w:val="FootnoteAnchor"/>
          <w:rtl w:val="true"/>
        </w:rPr>
        <w:footnoteReference w:id="1380"/>
      </w:r>
      <w:r>
        <w:rPr>
          <w:rFonts w:ascii="Amiri" w:hAnsi="Amiri" w:eastAsia="Amiri" w:cs="Amiri"/>
          <w:color w:val="111111"/>
          <w:sz w:val="28"/>
          <w:sz w:val="28"/>
          <w:szCs w:val="28"/>
          <w:rtl w:val="true"/>
          <w:lang w:bidi="ar-SA"/>
        </w:rPr>
        <w:t>بك،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جزاك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حدّثني عبد اللّه بن جعفر، عن عبد </w:t>
      </w:r>
      <w:r>
        <w:rPr>
          <w:rStyle w:val="FootnoteAnchor"/>
          <w:rtl w:val="true"/>
        </w:rPr>
        <w:footnoteReference w:id="1381"/>
      </w:r>
      <w:r>
        <w:rPr>
          <w:rFonts w:ascii="Amiri" w:hAnsi="Amiri" w:eastAsia="Amiri" w:cs="Amiri"/>
          <w:color w:val="111111"/>
          <w:sz w:val="28"/>
          <w:sz w:val="28"/>
          <w:szCs w:val="28"/>
          <w:rtl w:val="true"/>
          <w:lang w:bidi="ar-SA"/>
        </w:rPr>
        <w:t>الحكم بن صهيب، عن جعفر بن عبد اللّه بن أبي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أبو بكر أمراءه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سفيان و عمرو بن العاص، و شرحبيل بن حسنة، و يزيد بن أبي سفيان على الناس، و كان يصلّي بهم في معسكرهم بالحرف </w:t>
      </w:r>
      <w:r>
        <w:rPr>
          <w:rStyle w:val="FootnoteAnchor"/>
          <w:rtl w:val="true"/>
        </w:rPr>
        <w:footnoteReference w:id="138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 في كيد و يزيد على الناس، و إن تفرقتم فمن كانت الوقعة مما يلي معسكره فهو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الفضل بن دكين، نا ابن عيينة، عن يحيى بن سعيد أن أبا بكر شيّع يزيد بن أبي سفيان حين بعثه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أنا محمّد بن علي بن المبارك الفرّاء </w:t>
      </w:r>
      <w:r>
        <w:rPr>
          <w:rStyle w:val="FootnoteAnchor"/>
          <w:rtl w:val="true"/>
        </w:rPr>
        <w:footnoteReference w:id="1383"/>
      </w:r>
      <w:r>
        <w:rPr>
          <w:rFonts w:ascii="Amiri" w:hAnsi="Amiri" w:eastAsia="Amiri" w:cs="Amiri"/>
          <w:color w:val="111111"/>
          <w:sz w:val="28"/>
          <w:sz w:val="28"/>
          <w:szCs w:val="28"/>
          <w:rtl w:val="true"/>
          <w:lang w:bidi="ar-SA"/>
        </w:rPr>
        <w:t xml:space="preserve">،أنا عبد اللّه بن الحسين بن عبدان، أنا طلحة بن أسد بن المختار، أنا محمّد بن الحسين الأبكري </w:t>
      </w:r>
      <w:r>
        <w:rPr>
          <w:rStyle w:val="FootnoteAnchor"/>
          <w:rtl w:val="true"/>
        </w:rPr>
        <w:footnoteReference w:id="1384"/>
      </w:r>
      <w:r>
        <w:rPr>
          <w:rFonts w:ascii="Amiri" w:hAnsi="Amiri" w:eastAsia="Amiri" w:cs="Amiri"/>
          <w:color w:val="111111"/>
          <w:sz w:val="28"/>
          <w:sz w:val="28"/>
          <w:szCs w:val="28"/>
          <w:rtl w:val="true"/>
          <w:lang w:bidi="ar-SA"/>
        </w:rPr>
        <w:t>،نا أبو بكر القاسم بن زكريا المطرّز، نا إسحاق بن وهب العلاّف، نا الوليد بن الفضل العنزي، نا القاسم بن أبي الوليد التيمي، عن عمرو بن واقد القرشي، عن موسى بن يسار، عن مكحول، عن جنادة بن أبي أمية، عن يزيد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شيّعني أبو بكر حين بعثني إلى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يزيد إنك رجل تحب قرابتك، و 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ولّى ذا قرابة محاباة و هو يجد خيرا منه، لم يجد رائحة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13260</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المظفّر، أنا الحسن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حدّثني أبي </w:t>
      </w:r>
      <w:r>
        <w:rPr>
          <w:rStyle w:val="FootnoteAnchor"/>
          <w:rtl w:val="true"/>
        </w:rPr>
        <w:footnoteReference w:id="1386"/>
      </w:r>
      <w:r>
        <w:rPr>
          <w:rFonts w:ascii="Amiri" w:hAnsi="Amiri" w:eastAsia="Amiri" w:cs="Amiri"/>
          <w:color w:val="111111"/>
          <w:sz w:val="28"/>
          <w:sz w:val="28"/>
          <w:szCs w:val="28"/>
          <w:rtl w:val="true"/>
          <w:lang w:bidi="ar-SA"/>
        </w:rPr>
        <w:t>،نا يزيد بن عبد ربه، نا بقية بن الوليد، حدّثني شيخ من قريش عن رجاء بن حيوة عن جنادة بن أبي أمية عن يزيد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حيث بعثني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 لك قرابة عسيت أن تؤثرهم بالإمارة، و ذلك أكبر ما أخاف عليك،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من أمر المسلمين شيئا فأمّر عليهم أحدا محاباة فعليه لعنة اللّه، لا يقبل اللّه منه صرفا و لا عدلا حتى يدخله جهنم، و من أعطى أحدا حمى اللّه فقد انتهك في حمى اللّه شيئا بغير حقّه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منه ذمة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نا أبو الحسن بن رزقويه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إبراهيم بن أحمد الأنماطي، نا عبد اللّه بن الحسن بن أحمد الحرّاني، حدّثني جدي أحمد بن أبي شعيب، نا موسى بن أعين، عن بكر بن خنيس </w:t>
      </w:r>
      <w:r>
        <w:rPr>
          <w:rStyle w:val="FootnoteAnchor"/>
          <w:rtl w:val="true"/>
        </w:rPr>
        <w:footnoteReference w:id="1388"/>
      </w:r>
      <w:r>
        <w:rPr>
          <w:rFonts w:ascii="Amiri" w:hAnsi="Amiri" w:eastAsia="Amiri" w:cs="Amiri"/>
          <w:color w:val="111111"/>
          <w:sz w:val="28"/>
          <w:sz w:val="28"/>
          <w:szCs w:val="28"/>
          <w:rtl w:val="true"/>
          <w:lang w:bidi="ar-SA"/>
        </w:rPr>
        <w:t xml:space="preserve">،عن أبي عبد الرّحمن، عن رجاء بن حيوة </w:t>
      </w:r>
      <w:r>
        <w:rPr>
          <w:rStyle w:val="FootnoteAnchor"/>
          <w:rtl w:val="true"/>
        </w:rPr>
        <w:footnoteReference w:id="1389"/>
      </w:r>
      <w:r>
        <w:rPr>
          <w:rFonts w:ascii="Amiri" w:hAnsi="Amiri" w:eastAsia="Amiri" w:cs="Amiri"/>
          <w:color w:val="111111"/>
          <w:sz w:val="28"/>
          <w:sz w:val="28"/>
          <w:szCs w:val="28"/>
          <w:rtl w:val="true"/>
          <w:lang w:bidi="ar-SA"/>
        </w:rPr>
        <w:t>،عن جناد بن أبي أمية، عن يزيد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الصدّيق حين بعثني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 لك قرابة عسيت أن تؤثرهم بالإمرة، و ذلك أكثر </w:t>
      </w:r>
      <w:r>
        <w:rPr>
          <w:rStyle w:val="FootnoteAnchor"/>
          <w:rtl w:val="true"/>
        </w:rPr>
        <w:footnoteReference w:id="1390"/>
      </w:r>
      <w:r>
        <w:rPr>
          <w:rFonts w:ascii="Amiri" w:hAnsi="Amiri" w:eastAsia="Amiri" w:cs="Amiri"/>
          <w:color w:val="111111"/>
          <w:sz w:val="28"/>
          <w:sz w:val="28"/>
          <w:szCs w:val="28"/>
          <w:rtl w:val="true"/>
          <w:lang w:bidi="ar-SA"/>
        </w:rPr>
        <w:t>ما أخاف عليك،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من أمر المسلمين شيئا فآثر عليهم أحدا محاباة له فعليه 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يقبل منه صرفا و لا عدلا حتى يدخله جهنم و من أعطى رجلا من مال أخيه شيئا محاباة له فعليه لعنة اللّه</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برئت منه ذمة اللّه، و إنّ‌ اللّه دعا الناس إلى أن يؤمنوا باللّه فيكونوا في حمى اللّه، فمن انتهك في حمى اللّه شيئا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منه ذمّة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13262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صاعد عن إسحاق بن وهب العلاّف، عن الوليد بن الفضل العنزي، عن الوليد بن أبي القاسم التيمي، عن عمرو بن واقد القرشي، عن موسى بن يسار، عن مكحول، عن جنادة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بن المأمون، أنا أبو القاسم بن حبابة، نا أبو القاسم البغوي، نا أبو نصر، ثنا كوثر بن حكيم،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بن أبي قحافة بعث يزيد بن أبي سفيان إلى الشام، فمشى معهم نحوا من ميلين،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لو انصرفت،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بدا له في الانصراف إلى المدينة، فقام في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لا تعصوا و لا تغلّوا، و لا تجبنوا، و لا تهدموا بيعة و لا تفرقوا نخلا، و لا تحرقوا زرعا، و لا تحشروا </w:t>
      </w:r>
      <w:r>
        <w:rPr>
          <w:rStyle w:val="FootnoteAnchor"/>
          <w:rtl w:val="true"/>
        </w:rPr>
        <w:footnoteReference w:id="1392"/>
      </w:r>
      <w:r>
        <w:rPr>
          <w:rFonts w:ascii="Amiri" w:hAnsi="Amiri" w:eastAsia="Amiri" w:cs="Amiri"/>
          <w:color w:val="111111"/>
          <w:sz w:val="28"/>
          <w:sz w:val="28"/>
          <w:szCs w:val="28"/>
          <w:rtl w:val="true"/>
          <w:lang w:bidi="ar-SA"/>
        </w:rPr>
        <w:t xml:space="preserve">بهيمة، و لا تقطعوا شجرة مثمرة، و لا تقتلوا شيخا كبيرا، و لا صبيا صغيرا، و ستجدون </w:t>
      </w:r>
      <w:r>
        <w:rPr>
          <w:rStyle w:val="FootnoteAnchor"/>
          <w:rtl w:val="true"/>
        </w:rPr>
        <w:footnoteReference w:id="1393"/>
      </w:r>
      <w:r>
        <w:rPr>
          <w:rFonts w:ascii="Amiri" w:hAnsi="Amiri" w:eastAsia="Amiri" w:cs="Amiri"/>
          <w:color w:val="111111"/>
          <w:sz w:val="28"/>
          <w:sz w:val="28"/>
          <w:szCs w:val="28"/>
          <w:rtl w:val="true"/>
          <w:lang w:bidi="ar-SA"/>
        </w:rPr>
        <w:t>أقواما قد حبسوا أنفسهم للذي حبسوها فذروهم و ما حبسوا أنفسهم له، و ستجدون أقواما قد اتّخذت الشياطين أوساط‍‌ رءوسهم أفحاصا فاضربوا أعناقهم، و ستردون بلدا تغدو و تروح عليكم فيه ألوان الطعام، فلا يأتيكم لون إلاّ ذكرتم اسم اللّه عليه، و لا يرفع لون إلاّ حمدتم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أبي </w:t>
      </w:r>
      <w:r>
        <w:rPr>
          <w:rStyle w:val="FootnoteAnchor"/>
          <w:rtl w:val="true"/>
        </w:rPr>
        <w:footnoteReference w:id="1394"/>
      </w:r>
      <w:r>
        <w:rPr>
          <w:rFonts w:ascii="Amiri" w:hAnsi="Amiri" w:eastAsia="Amiri" w:cs="Amiri"/>
          <w:color w:val="111111"/>
          <w:sz w:val="28"/>
          <w:sz w:val="28"/>
          <w:szCs w:val="28"/>
          <w:rtl w:val="true"/>
          <w:lang w:bidi="ar-SA"/>
        </w:rPr>
        <w:t>الفضل الفقيه، أنا أبو الحسن بن أبي الحديد، و أبو نصر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الحديد، أنبأ أبو الحسين محمّد بن علي بن أبي الحديد المصري، أنا يونس، أنا ابن وهب، أن مالكا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سهل بن عمر، أنا أبو عثمان البحيري، أنبأ أبو علي زاهر بن أحمد، أنبأ إبراهيم بن عبد الصّمد الهاشمي، ثنا أبو مصعب الزهري، أنبأ مالك، عن يحيى بن سعيد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بكر الصدّيق بعث جيوشا إلى الشام، فخرج يمشي مع يزيد بن أبي سفيان، و كان أمير ربع من تلك الأرباع، فزعموا أن يزيد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تركب، و إمّا أن أنزل،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بنازل و ما أنا براكب، إنّي أحتسب خطاي هذه في سبيل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ستجد قوما زعموا أنهم حبسوا أنفسهم للّه، فذرهم و ما زعموا أنهم حبسوا أنفسهم له، و ستجد قوما فحصوا عن أوساط‍‌ رءوسهم من الشعر، فاضرب ما فحصوا عنه بالسيف، و إنّي موصيك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تقتلن امرأة، و لا صبيا، و لا كبيرا </w:t>
      </w:r>
    </w:p>
    <w:p>
      <w:pPr>
        <w:pStyle w:val="BookText"/>
        <w:rPr/>
      </w:pPr>
      <w:r>
        <w:rPr>
          <w:rFonts w:ascii="Amiri" w:hAnsi="Amiri" w:eastAsia="Amiri" w:cs="Amiri"/>
          <w:color w:val="111111"/>
          <w:sz w:val="28"/>
          <w:sz w:val="28"/>
          <w:szCs w:val="28"/>
          <w:rtl w:val="true"/>
          <w:lang w:bidi="ar-SA"/>
        </w:rPr>
        <w:t>هرما، و لا تقطعنّ‌ شجرا مثمرا، و لا تخربن عامرا، و لا تعقرنّ‌ شاة و لا بعيرا إلاّ لمأكله، و لا تحرقنّ‌ نخلا، و لا تعرقنه، و لا تغلل، و لا تجبن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الحسين </w:t>
      </w:r>
      <w:r>
        <w:rPr>
          <w:rStyle w:val="FootnoteAnchor"/>
          <w:rtl w:val="true"/>
        </w:rPr>
        <w:footnoteReference w:id="1395"/>
      </w:r>
      <w:r>
        <w:rPr>
          <w:rFonts w:ascii="Amiri" w:hAnsi="Amiri" w:eastAsia="Amiri" w:cs="Amiri"/>
          <w:color w:val="111111"/>
          <w:sz w:val="28"/>
          <w:sz w:val="28"/>
          <w:szCs w:val="28"/>
          <w:rtl w:val="true"/>
          <w:lang w:bidi="ar-SA"/>
        </w:rPr>
        <w:t>بن الحسن السكري، نا محمّد بن الحارث،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أوصى يزيد بن أبي سفيان حين وجهه إلى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سر على بركة اللّه، فإذا دخلت بلاد العدو فكن بعيدا من الحملة </w:t>
      </w:r>
      <w:r>
        <w:rPr>
          <w:rStyle w:val="FootnoteAnchor"/>
          <w:rtl w:val="true"/>
        </w:rPr>
        <w:footnoteReference w:id="1396"/>
      </w:r>
      <w:r>
        <w:rPr>
          <w:rFonts w:ascii="Amiri" w:hAnsi="Amiri" w:eastAsia="Amiri" w:cs="Amiri"/>
          <w:color w:val="111111"/>
          <w:sz w:val="28"/>
          <w:sz w:val="28"/>
          <w:szCs w:val="28"/>
          <w:rtl w:val="true"/>
          <w:lang w:bidi="ar-SA"/>
        </w:rPr>
        <w:t xml:space="preserve">،فإنّي لا آمن عليك الجولة، و استظهر في الزاد، و سر بالأدلاء، و لا تقاتل بمجروح، فإنّ‌ بعضه ليس معه </w:t>
      </w:r>
      <w:r>
        <w:rPr>
          <w:rStyle w:val="FootnoteAnchor"/>
          <w:rtl w:val="true"/>
        </w:rPr>
        <w:footnoteReference w:id="1397"/>
      </w:r>
      <w:r>
        <w:rPr>
          <w:rFonts w:ascii="Amiri" w:hAnsi="Amiri" w:eastAsia="Amiri" w:cs="Amiri"/>
          <w:color w:val="111111"/>
          <w:sz w:val="28"/>
          <w:sz w:val="28"/>
          <w:szCs w:val="28"/>
          <w:rtl w:val="true"/>
          <w:lang w:bidi="ar-SA"/>
        </w:rPr>
        <w:t xml:space="preserve">،و احترس من البيات فإنّ‌ في العرب غرة </w:t>
      </w:r>
      <w:r>
        <w:rPr>
          <w:rStyle w:val="FootnoteAnchor"/>
          <w:rtl w:val="true"/>
        </w:rPr>
        <w:footnoteReference w:id="1398"/>
      </w:r>
      <w:r>
        <w:rPr>
          <w:rFonts w:ascii="Amiri" w:hAnsi="Amiri" w:eastAsia="Amiri" w:cs="Amiri"/>
          <w:color w:val="111111"/>
          <w:sz w:val="28"/>
          <w:sz w:val="28"/>
          <w:szCs w:val="28"/>
          <w:rtl w:val="true"/>
          <w:lang w:bidi="ar-SA"/>
        </w:rPr>
        <w:t xml:space="preserve">،و أقلل من الكلام، فإنّما لك ما وعي عنك، فإذا أتاك كتابي فأنفذه، فإنّما أعلم على حسب إنفاذه، و إذا قدمت وفود العجم فأنزلهم معظم عسكرك، و أسبغ عليهم النفقة، و امنع الناس من محادثتهم، ليخرجوا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جاهلين</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 xml:space="preserve">و لا تلجنّ‌ </w:t>
      </w:r>
      <w:r>
        <w:rPr>
          <w:rStyle w:val="FootnoteAnchor"/>
          <w:rtl w:val="true"/>
        </w:rPr>
        <w:footnoteReference w:id="1400"/>
      </w:r>
      <w:r>
        <w:rPr>
          <w:rFonts w:ascii="Amiri" w:hAnsi="Amiri" w:eastAsia="Amiri" w:cs="Amiri"/>
          <w:color w:val="111111"/>
          <w:sz w:val="28"/>
          <w:sz w:val="28"/>
          <w:szCs w:val="28"/>
          <w:rtl w:val="true"/>
          <w:lang w:bidi="ar-SA"/>
        </w:rPr>
        <w:t xml:space="preserve">في عقوبة، و لا تسرعنّ‌ إليها، و أنت تكتفي </w:t>
      </w:r>
      <w:r>
        <w:rPr>
          <w:rStyle w:val="FootnoteAnchor"/>
          <w:rtl w:val="true"/>
        </w:rPr>
        <w:footnoteReference w:id="1401"/>
      </w:r>
      <w:r>
        <w:rPr>
          <w:rFonts w:ascii="Amiri" w:hAnsi="Amiri" w:eastAsia="Amiri" w:cs="Amiri"/>
          <w:color w:val="111111"/>
          <w:sz w:val="28"/>
          <w:sz w:val="28"/>
          <w:szCs w:val="28"/>
          <w:rtl w:val="true"/>
          <w:lang w:bidi="ar-SA"/>
        </w:rPr>
        <w:t xml:space="preserve">بغيرها، و اقبل من الناس علانيتهم، وكلهم إلى اللّه في سرائرهم، و لا تجسس </w:t>
      </w:r>
      <w:r>
        <w:rPr>
          <w:rStyle w:val="FootnoteAnchor"/>
          <w:rtl w:val="true"/>
        </w:rPr>
        <w:footnoteReference w:id="1402"/>
      </w:r>
      <w:r>
        <w:rPr>
          <w:rFonts w:ascii="Amiri" w:hAnsi="Amiri" w:eastAsia="Amiri" w:cs="Amiri"/>
          <w:color w:val="111111"/>
          <w:sz w:val="28"/>
          <w:sz w:val="28"/>
          <w:szCs w:val="28"/>
          <w:rtl w:val="true"/>
          <w:lang w:bidi="ar-SA"/>
        </w:rPr>
        <w:t>عسكرك فتفضحه، و لا تهملنّه فتفسده، و أستودعك اللّه الذي لا تضيع ودائعه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1403"/>
      </w:r>
      <w:r>
        <w:rPr>
          <w:rFonts w:ascii="Amiri" w:hAnsi="Amiri" w:eastAsia="Amiri" w:cs="Amiri"/>
          <w:color w:val="111111"/>
          <w:sz w:val="28"/>
          <w:sz w:val="28"/>
          <w:szCs w:val="28"/>
          <w:rtl w:val="true"/>
          <w:lang w:bidi="ar-SA"/>
        </w:rPr>
        <w:t xml:space="preserve">، نا المعافى بن زكريا </w:t>
      </w:r>
      <w:r>
        <w:rPr>
          <w:rStyle w:val="FootnoteAnchor"/>
          <w:rtl w:val="true"/>
        </w:rPr>
        <w:footnoteReference w:id="1404"/>
      </w:r>
      <w:r>
        <w:rPr>
          <w:rFonts w:ascii="Amiri" w:hAnsi="Amiri" w:eastAsia="Amiri" w:cs="Amiri"/>
          <w:color w:val="111111"/>
          <w:sz w:val="28"/>
          <w:sz w:val="28"/>
          <w:szCs w:val="28"/>
          <w:rtl w:val="true"/>
          <w:lang w:bidi="ar-SA"/>
        </w:rPr>
        <w:t>،نا محمّد بن الحسن بن دريد، أنا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يزيد بن أبي سفيان و قد بعثه إلى الشام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ابدأ بالصلاة إذا حلّ‌ لك وقتها، و لا تشاغل عنها بغيرها، فإنّ‌ الإمام تقتدي به رعيته، و تعمل بعمله في نفسه، و إذا وعظت فأوجز، و لا تكثر الكلام فإنّ‌ كثرة الكلام تنسي بعضه </w:t>
      </w:r>
    </w:p>
    <w:p>
      <w:pPr>
        <w:pStyle w:val="BookText"/>
        <w:rPr/>
      </w:pPr>
      <w:r>
        <w:rPr>
          <w:rFonts w:ascii="Amiri" w:hAnsi="Amiri" w:eastAsia="Amiri" w:cs="Amiri"/>
          <w:color w:val="111111"/>
          <w:sz w:val="28"/>
          <w:sz w:val="28"/>
          <w:szCs w:val="28"/>
          <w:rtl w:val="true"/>
          <w:lang w:bidi="ar-SA"/>
        </w:rPr>
        <w:t xml:space="preserve">بعضا، و إنّما يغني منه ما وعي عنك، و إذا استشرت فاصدق الحديث تصدق المشورة، و لا تدّخرن عن المشير شيئا، فتكون إنما تؤتى من نفسك، و لا تلجنّ‌ في عقوبة فإنّ‌ أدناها وجيع، و لا تسرعنّ‌ إليها و أنت مكتف </w:t>
      </w:r>
      <w:r>
        <w:rPr>
          <w:rStyle w:val="FootnoteAnchor"/>
          <w:rtl w:val="true"/>
        </w:rPr>
        <w:footnoteReference w:id="1405"/>
      </w:r>
      <w:r>
        <w:rPr>
          <w:rFonts w:ascii="Amiri" w:hAnsi="Amiri" w:eastAsia="Amiri" w:cs="Amiri"/>
          <w:color w:val="111111"/>
          <w:sz w:val="28"/>
          <w:sz w:val="28"/>
          <w:szCs w:val="28"/>
          <w:rtl w:val="true"/>
          <w:lang w:bidi="ar-SA"/>
        </w:rPr>
        <w:t>بغيرها، و لا تكشف الناس عن أسرارهم، و استغن بعلانيتهم و لا تجسس في عسكرك فتفضحه، و لا تغفله فتفسده، و لا تقاتلنّ‌ بمجروح فإن بعضه ليس معه، و استسل الناس بالدنيا فإنّ‌ ذا النية تكفيك نيته، و من أعطيته شيئا بشيء فف له به، و لا تتخذنّ‌ جشما تضع عنهم ما تحمله على غيرهم، فإن ذلك يضغن الناس عليك، و يستحلون به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 أبي بكر، فقد أبلغ في وصيته، و بالغ في نصيحته، و من حفظ‍‌ عنه ما علمه، و احتذى ما أشار به و رسمه، كان سالكا محجة الرشاد في المعيشة، و المعاد، و نسأل اللّه التوفيق للسداد، و حسن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الجن </w:t>
      </w:r>
      <w:r>
        <w:rPr>
          <w:rStyle w:val="FootnoteAnchor"/>
          <w:rtl w:val="true"/>
        </w:rPr>
        <w:footnoteReference w:id="1406"/>
      </w:r>
      <w:r>
        <w:rPr>
          <w:rFonts w:ascii="Amiri" w:hAnsi="Amiri" w:eastAsia="Amiri" w:cs="Amiri"/>
          <w:color w:val="111111"/>
          <w:sz w:val="28"/>
          <w:sz w:val="28"/>
          <w:szCs w:val="28"/>
          <w:rtl w:val="true"/>
          <w:lang w:bidi="ar-SA"/>
        </w:rPr>
        <w:t>العلوي، أنا أبو الحسن المقرئ، أنا الحسن بن إسماعيل، ثنا أحمد بن مروان، نا إسماعيل بن يونس، نا الرياشي،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أبو بكر الصدّيق يزيد بن أبي سفيان على ربع من أرباع الشام، فلمّا صعد المنبر ارتج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عسى اللّه أن يجعل بعد عسر يسرا، و بعد عيّ‌ بيانا، و اعلموا أنكم إلى إمام فاعل أحوج منكم إلى إمام قائل،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عمرو بن العاص فاستحسنه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ثنا ابن أبي خيثمة، نا موسى بن إسماعيل، نا إبراهيم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يزيد بن أبي سفيان على ربع، و شرحبيل بن حسنة على ربع، و أبو عبيدة بن الجرّاح على ربع، و عمرو بن العاص على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يومئذ عليهم أمير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w:t>
      </w:r>
    </w:p>
    <w:p>
      <w:pPr>
        <w:pStyle w:val="BookText"/>
        <w:rPr/>
      </w:pPr>
      <w:r>
        <w:rPr>
          <w:rFonts w:ascii="IRNazanin" w:hAnsi="IRNazanin" w:eastAsia="IRNazanin"/>
          <w:color w:val="111111"/>
          <w:sz w:val="28"/>
          <w:sz w:val="28"/>
          <w:szCs w:val="28"/>
          <w:rtl w:val="true"/>
          <w:lang w:bidi="fa-IR"/>
        </w:rPr>
        <w:t xml:space="preserve">محمّد بن هارون، نا محمّد بن بشّار، نا عبد الوهّاب، نا عوف </w:t>
      </w:r>
      <w:r>
        <w:rPr>
          <w:rStyle w:val="FootnoteAnchor"/>
          <w:rtl w:val="true"/>
        </w:rPr>
        <w:footnoteReference w:id="1407"/>
      </w:r>
      <w:r>
        <w:rPr>
          <w:rFonts w:ascii="Amiri" w:hAnsi="Amiri" w:eastAsia="Amiri" w:cs="Amiri"/>
          <w:color w:val="111111"/>
          <w:sz w:val="28"/>
          <w:sz w:val="28"/>
          <w:szCs w:val="28"/>
          <w:rtl w:val="true"/>
          <w:lang w:bidi="ar-SA"/>
        </w:rPr>
        <w:t>،ثنا مهاجر أبو مخلد، حدّثني أبو العالية، حدّثني أبو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يزيد بن أبي سفيان بالناس، فغنموا، فوقعت جارية نفيسة في سهم رجل، فاغتصبها يزيد، فأتى الرجل أبا ذرّ، فاستعان </w:t>
      </w:r>
      <w:r>
        <w:rPr>
          <w:rStyle w:val="FootnoteAnchor"/>
          <w:rtl w:val="true"/>
        </w:rPr>
        <w:footnoteReference w:id="1408"/>
      </w:r>
      <w:r>
        <w:rPr>
          <w:rFonts w:ascii="Amiri" w:hAnsi="Amiri" w:eastAsia="Amiri" w:cs="Amiri"/>
          <w:color w:val="111111"/>
          <w:sz w:val="28"/>
          <w:sz w:val="28"/>
          <w:szCs w:val="28"/>
          <w:rtl w:val="true"/>
          <w:lang w:bidi="ar-SA"/>
        </w:rPr>
        <w:t>به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الرجل جاريته، فتلكّأ عليه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ذاك،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يبدّل سنّتي رجل من بني أمية، يقال له يزيد</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،فقال له يزيد بن أبي سفيان، نشدتك باللّه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الرجل جاريته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أحمد بن منصور بن بكر بن محمّد، أنا جدي، أنبأ أبو بكر أحمد بن محمّد بن عبدوس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الصّمد بن علي بن مكرم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نا أحمد بن محمّد بن نصر، ثنا سري بن يحيى، نا سعيد بن عبد الكريم بن سليط‍‌ أنه سمع عوف بن أبي جميلة يحدّث عن المهاجر أنه حدّث أبو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يزيد بن أبي سفيان بالشام غزا الناس فغنموا، و كانت في غنائمهم جارية نفيسة، فصارت لرجل في قسمه، فأرسل إليه يزيد، فانتزعها، و أبو ذرّ يومئذ بالشام، فاستعان الرجل بأبي ذرّ، فانطلق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الرجل جاريته، فتلكّأ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فعلت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يبدّل سنّتي رجل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ولّى، 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أ هو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فردّ على الرّجل جاريته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بن صاعد، نا الحسين بن الحسن، أنا عبد اللّه بن المبارك، أنا معمر، عن ابن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 بن الخطّاب يزيد بن أبي سفيان كاشفا عن بطنه، فرأى جلدة رقيقة، فرفع عليه 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جلدة كافر؟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محمّد بن إبراهيم بن مخلد، ثنا محمّد بن عمرو بن البختري، ثنا أحمد </w:t>
      </w:r>
      <w:r>
        <w:rPr>
          <w:rStyle w:val="FootnoteAnchor"/>
          <w:rtl w:val="true"/>
        </w:rPr>
        <w:footnoteReference w:id="1410"/>
      </w:r>
      <w:r>
        <w:rPr>
          <w:rFonts w:ascii="Amiri" w:hAnsi="Amiri" w:eastAsia="Amiri" w:cs="Amiri"/>
          <w:color w:val="111111"/>
          <w:sz w:val="28"/>
          <w:sz w:val="28"/>
          <w:szCs w:val="28"/>
          <w:rtl w:val="true"/>
          <w:lang w:bidi="ar-SA"/>
        </w:rPr>
        <w:t xml:space="preserve">بن الخليل، نا علي بن </w:t>
      </w:r>
    </w:p>
    <w:p>
      <w:pPr>
        <w:pStyle w:val="BookText"/>
        <w:rPr/>
      </w:pPr>
      <w:r>
        <w:rPr>
          <w:rFonts w:ascii="Amiri" w:hAnsi="Amiri" w:eastAsia="Amiri" w:cs="Amiri"/>
          <w:color w:val="111111"/>
          <w:sz w:val="28"/>
          <w:sz w:val="28"/>
          <w:szCs w:val="28"/>
          <w:rtl w:val="true"/>
          <w:lang w:bidi="ar-SA"/>
        </w:rPr>
        <w:t>إسحاق الخراساني، نا عبد اللّه بن المبارك، نا إسماعيل بن عيّاش، حدّثني يحيى الطويل،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يحدّث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الخطّاب أن يزيد بن أبي سفيان يأكل ألوانا من الطعام، فقال عمر لمولى له يقال له يرفأ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أنه قد حضر عشاؤه فأعلمني، فلمّا حضر عشاؤه أعلمته </w:t>
      </w:r>
      <w:r>
        <w:rPr>
          <w:rStyle w:val="FootnoteAnchor"/>
          <w:rtl w:val="true"/>
        </w:rPr>
        <w:footnoteReference w:id="1411"/>
      </w:r>
      <w:r>
        <w:rPr>
          <w:rFonts w:ascii="IRNazanin" w:hAnsi="IRNazanin" w:eastAsia="IRNazanin"/>
          <w:color w:val="111111"/>
          <w:sz w:val="28"/>
          <w:sz w:val="28"/>
          <w:szCs w:val="28"/>
          <w:rtl w:val="true"/>
          <w:lang w:bidi="fa-IR"/>
        </w:rPr>
        <w:t xml:space="preserve">،فأتاه عمر، فسلّم، و استأذن، فأذن، و قرب عشاؤه، فجاءوه </w:t>
      </w:r>
      <w:r>
        <w:rPr>
          <w:rStyle w:val="FootnoteAnchor"/>
          <w:rtl w:val="true"/>
        </w:rPr>
        <w:footnoteReference w:id="1412"/>
      </w:r>
      <w:r>
        <w:rPr>
          <w:rFonts w:ascii="Amiri" w:hAnsi="Amiri" w:eastAsia="Amiri" w:cs="Amiri"/>
          <w:color w:val="111111"/>
          <w:sz w:val="28"/>
          <w:sz w:val="28"/>
          <w:szCs w:val="28"/>
          <w:rtl w:val="true"/>
          <w:lang w:bidi="ar-SA"/>
        </w:rPr>
        <w:t xml:space="preserve">بثريد </w:t>
      </w:r>
      <w:r>
        <w:rPr>
          <w:rStyle w:val="FootnoteAnchor"/>
          <w:rtl w:val="true"/>
        </w:rPr>
        <w:footnoteReference w:id="1413"/>
      </w:r>
      <w:r>
        <w:rPr>
          <w:rFonts w:ascii="Amiri" w:hAnsi="Amiri" w:eastAsia="Amiri" w:cs="Amiri"/>
          <w:color w:val="111111"/>
          <w:sz w:val="28"/>
          <w:sz w:val="28"/>
          <w:szCs w:val="28"/>
          <w:rtl w:val="true"/>
          <w:lang w:bidi="ar-SA"/>
        </w:rPr>
        <w:t>بلحم، فأكل معه عمر، ثم قدم شواء، فبسط‍‌ يزيد يده و كفّ‌ عمر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يا يزيد بن أبي سفيان، أ طعام بعد طعام‌؟ و الذي نفس عمر بيده لئن خالفتم سننهم ليخالفن بكم عن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حين ولي، و ولّى أبا عبيدة بن الجرّاح، فولّى أبو عبيدة حين فتح الشامات يزيد بن أبي سفيان على فلسطين و ناحيتها، و مات أبو عبيدة، و استخلف يزيد بن أبي سفيان معاذا، فمات معاذ، و استخلف يزيد بن أبي سفيان فمات يزيد، و استخلف أخاه معاوية، فأقرّه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w:t>
      </w:r>
      <w:r>
        <w:rPr>
          <w:rStyle w:val="FootnoteAnchor"/>
          <w:rtl w:val="true"/>
        </w:rPr>
        <w:footnoteReference w:id="1415"/>
      </w:r>
      <w:r>
        <w:rPr>
          <w:rFonts w:ascii="Amiri" w:hAnsi="Amiri" w:eastAsia="Amiri" w:cs="Amiri"/>
          <w:color w:val="111111"/>
          <w:sz w:val="28"/>
          <w:sz w:val="28"/>
          <w:szCs w:val="28"/>
          <w:rtl w:val="true"/>
          <w:lang w:bidi="ar-SA"/>
        </w:rPr>
        <w:t xml:space="preserve">،أنا أبو محمّد بن أبي نصر، أنا أبو الميمون، نا أبو زرعة قال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توفي يزيد بن أبي سفيان فأمّر عمر مكانه معاوية، ثم نعاه عمر لأبي سفيان،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احتسب يزيد،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فمن أمّرت بعده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ابن الطبري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نا يعقوب، نا الأصبغ بن الفرج، أخبرني ابن وهب،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بن أبي سفيان، فأمّر عمر معاوية بن أبي سفيان مكانه، ثم نعاه لأبي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احتسب يزيد بن أبي سفيان،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و من أمّرت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الرحم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بن </w:t>
      </w:r>
      <w:r>
        <w:rPr>
          <w:rStyle w:val="FootnoteAnchor"/>
          <w:rtl w:val="true"/>
        </w:rPr>
        <w:footnoteReference w:id="1417"/>
      </w:r>
      <w:r>
        <w:rPr>
          <w:rFonts w:ascii="Amiri" w:hAnsi="Amiri" w:eastAsia="Amiri" w:cs="Amiri"/>
          <w:color w:val="111111"/>
          <w:sz w:val="28"/>
          <w:sz w:val="28"/>
          <w:szCs w:val="28"/>
          <w:rtl w:val="true"/>
          <w:lang w:bidi="ar-SA"/>
        </w:rPr>
        <w:t>قبيس، أنا أبو الحسن بن أبي الحديد، أنا جدي أبو بكر، أنا أبو محمّد بن زبر، نا الحسن بن عليك، نا مسعود بن بشر، نا الأصمعي،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يزيد بن أبي سفيان و امرأة أبي سفيان تسوط‍‌ برمة لها فيها حريرة،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ولى أمير المؤمنين مكانه‌؟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18"/>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مثل هذا عن أبي سفيان أنه سأل فأخبر،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ابن حيوية، أنا أحمد، نا ابن فهم، نا ابن سعد، أنا محمّد بن عمر، حدّثني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يزيد بن أبي سفيان بدمشق، فكتب إلى عمر بن الخطّاب بنعيه، فجاء عمر بن الخطّاب إلى أبي سفيان، فإذا هند بنت عتبة امرأته </w:t>
      </w:r>
      <w:r>
        <w:rPr>
          <w:rStyle w:val="FootnoteAnchor"/>
          <w:rtl w:val="true"/>
        </w:rPr>
        <w:footnoteReference w:id="1419"/>
      </w:r>
      <w:r>
        <w:rPr>
          <w:rFonts w:ascii="Amiri" w:hAnsi="Amiri" w:eastAsia="Amiri" w:cs="Amiri"/>
          <w:color w:val="111111"/>
          <w:sz w:val="28"/>
          <w:sz w:val="28"/>
          <w:szCs w:val="28"/>
          <w:rtl w:val="true"/>
          <w:lang w:bidi="ar-SA"/>
        </w:rPr>
        <w:t>تهيئ أهبه لها في المنية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سفيان‌؟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و كان ناحية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احتسبا و اصبرا،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استعملت على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ولاّه عمل يزيد، و لم تفرد له الشام حتى كان عثمان، فأفرد له الشام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يدبغ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نا الوليد بن حمّاد، نا الحسين بن زياد، عن أبي إسماعيل محمّد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عمر على يزيد بن أبي سفيان جزعا شديدا، و كتب إلى معاوية بولايته على الشام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حدّثني عبد اللّه بن محمّد، حدّثنا عبد الرزّاق، أخبرني معمر،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يزيد بن أبي سفيان أمير الأجناد بالشام، ثم توفي بعد أبي عبيدة، فنعاه عمر إلى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فمن أمرت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هو ابن حرب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الكتّاني، أنا محمّد بن عبيد اللّه </w:t>
      </w:r>
      <w:r>
        <w:rPr>
          <w:rStyle w:val="FootnoteAnchor"/>
          <w:rtl w:val="true"/>
        </w:rPr>
        <w:footnoteReference w:id="1420"/>
      </w:r>
      <w:r>
        <w:rPr>
          <w:rFonts w:ascii="Amiri" w:hAnsi="Amiri" w:eastAsia="Amiri" w:cs="Amiri"/>
          <w:color w:val="111111"/>
          <w:sz w:val="28"/>
          <w:sz w:val="28"/>
          <w:szCs w:val="28"/>
          <w:rtl w:val="true"/>
          <w:lang w:bidi="ar-SA"/>
        </w:rPr>
        <w:t xml:space="preserve">بن أبي عمرو، أنا محمّد بن إبراهيم القرشي </w:t>
      </w:r>
      <w:r>
        <w:rPr>
          <w:rStyle w:val="FootnoteAnchor"/>
          <w:rtl w:val="true"/>
        </w:rPr>
        <w:footnoteReference w:id="1421"/>
      </w:r>
      <w:r>
        <w:rPr>
          <w:rFonts w:ascii="Amiri" w:hAnsi="Amiri" w:eastAsia="Amiri" w:cs="Amiri"/>
          <w:color w:val="111111"/>
          <w:sz w:val="28"/>
          <w:sz w:val="28"/>
          <w:szCs w:val="28"/>
          <w:rtl w:val="true"/>
          <w:lang w:bidi="ar-SA"/>
        </w:rPr>
        <w:t xml:space="preserve">،نا سليمان بن عبد الرّحمن، نا علي بن عبد اللّه التميمي قال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سفيان يكنى أبا خالد، مات في عمواس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بن ريذة، أنا سليمان بن أحمد، نا أبو الزنباع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بن أبي سفيان بالشام سنة ثمان عشرة، و كان استخلف معاوية، فأقرّه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عمواس، مات بالشام فيه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424"/>
      </w:r>
      <w:r>
        <w:rPr>
          <w:rFonts w:ascii="Amiri" w:hAnsi="Amiri" w:eastAsia="Amiri" w:cs="Amiri"/>
          <w:color w:val="111111"/>
          <w:sz w:val="28"/>
          <w:sz w:val="28"/>
          <w:szCs w:val="28"/>
          <w:rtl w:val="true"/>
          <w:lang w:bidi="ar-SA"/>
        </w:rPr>
        <w:t>،نا ابن أبي الدنيا، نا ابن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بن حرب، مات في طاعون عمواس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أبي سفيان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عام طاعون عمواس</w:t>
      </w:r>
      <w:r>
        <w:rPr>
          <w:rFonts w:eastAsia="Amiri" w:cs="Amiri" w:ascii="Amiri" w:hAnsi="Amiri"/>
          <w:color w:val="111111"/>
          <w:sz w:val="28"/>
          <w:szCs w:val="28"/>
          <w:rtl w:val="true"/>
          <w:lang w:bidi="ar-SA"/>
        </w:rPr>
        <w:t xml:space="preserve">. </w:t>
      </w:r>
      <w:bookmarkStart w:id="237" w:name="pg16732_263100"/>
    </w:p>
    <w:p>
      <w:pPr>
        <w:pStyle w:val="BookText"/>
        <w:rPr/>
      </w:pPr>
      <w:bookmarkEnd w:id="237"/>
      <w:r>
        <w:rPr>
          <w:rFonts w:ascii="Amiri" w:hAnsi="Amiri" w:eastAsia="Amiri" w:cs="Amiri"/>
          <w:color w:val="111111"/>
          <w:sz w:val="28"/>
          <w:sz w:val="28"/>
          <w:szCs w:val="28"/>
          <w:rtl w:val="true"/>
          <w:lang w:bidi="ar-SA"/>
        </w:rPr>
        <w:t>أنبأنا أبو القاسم العلوي، و أبو الوحش بن قيراط‍‌، عن رشأ بن نظيف، أنا عبد الرّحمن بن محمّد، 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رشيق، أنا الدولابي، أخبرني محمّد بن سعدان عن الحسن بن عثمان أبي حسّان، أخبرني الوليد بن </w:t>
      </w:r>
      <w:r>
        <w:rPr>
          <w:rStyle w:val="FootnoteAnchor"/>
          <w:rtl w:val="true"/>
        </w:rPr>
        <w:footnoteReference w:id="1425"/>
      </w: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يزيد بن أبي سفيان في سنة تسع عشرة بعد أن افتتح معاوية قيسارية </w:t>
      </w:r>
      <w:r>
        <w:rPr>
          <w:rStyle w:val="FootnoteAnchor"/>
          <w:rtl w:val="true"/>
        </w:rPr>
        <w:footnoteReference w:id="1426"/>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4555412_73709187"/>
      <w:bookmarkStart w:id="239" w:name="_Toc90"/>
      <w:bookmarkEnd w:id="238"/>
      <w:r>
        <w:rPr/>
        <w:t>8293</w:t>
      </w:r>
      <w:r>
        <w:rPr>
          <w:rtl w:val="true"/>
        </w:rPr>
        <w:t xml:space="preserve"> - </w:t>
      </w:r>
      <w:r>
        <w:rPr>
          <w:rtl w:val="true"/>
        </w:rPr>
        <w:t>يزيد بن صهيب أبو عثمان الفقير الكوفي</w:t>
      </w:r>
      <w:bookmarkEnd w:id="239"/>
    </w:p>
    <w:p>
      <w:pPr>
        <w:pStyle w:val="BookText"/>
        <w:rPr/>
      </w:pP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صهيب أبو عثمان الفقير الكوفي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حدّث عبد اللّه بن عمر، و أبي سعيد الخدري، و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عتيبة </w:t>
      </w:r>
      <w:r>
        <w:rPr>
          <w:rStyle w:val="FootnoteAnchor"/>
          <w:rtl w:val="true"/>
        </w:rPr>
        <w:footnoteReference w:id="1429"/>
      </w:r>
      <w:r>
        <w:rPr>
          <w:rFonts w:ascii="Amiri" w:hAnsi="Amiri" w:eastAsia="Amiri" w:cs="Amiri"/>
          <w:color w:val="111111"/>
          <w:sz w:val="28"/>
          <w:sz w:val="28"/>
          <w:szCs w:val="28"/>
          <w:rtl w:val="true"/>
          <w:lang w:bidi="ar-SA"/>
        </w:rPr>
        <w:t xml:space="preserve">،و سيّار أبو الحكم، و قيس بن سليم العنبري، و أبو عاصم محمّد بن أبي </w:t>
      </w:r>
      <w:r>
        <w:rPr>
          <w:rStyle w:val="FootnoteAnchor"/>
          <w:rtl w:val="true"/>
        </w:rPr>
        <w:footnoteReference w:id="1430"/>
      </w:r>
      <w:r>
        <w:rPr>
          <w:rFonts w:ascii="Amiri" w:hAnsi="Amiri" w:eastAsia="Amiri" w:cs="Amiri"/>
          <w:color w:val="111111"/>
          <w:sz w:val="28"/>
          <w:sz w:val="28"/>
          <w:szCs w:val="28"/>
          <w:rtl w:val="true"/>
          <w:lang w:bidi="ar-SA"/>
        </w:rPr>
        <w:t>أيوب الثقفي، و أبو قطبة سويد بن نجيح، و أبو سعد سعيد بن المرزبان البقال، و موسى بن أبي كثير أبو الصبّاح، و مسعر بن كدام، و عبد الرّحمن بن عبد اللّه المسعودي، و جعفر بن برقان، و العوّام بن حوشب، و عبد الكريم بن مالك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قد تقدم ذكر وفوده في ترجمة دثار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ثم أخبرنا أبو القاسم بن السّمرقندي، أنا أبو القاسم يوسف بن الحسن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أحمد، نا يونس بن حبيب، نا أبو داود الطيالسي، حدّثني المسعودي، عن يزيد بن صهيب الفقير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جابر بن عبد اللّه عن الركعتين في السفر أقصرهما؟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ركعتين في السفر ليستا بقصر، إنّما القصر ركعة عند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رسول اللّه صلّى اللّه عليه و سلّم عند القتال، إذ حضرت الصّلاة، فقام رسول اللّه صلّى اللّه عليه و سلّم فصفّ‌ طائفة خلفه، و قامت طائفة وجوهها قبل وجوه العدو، فصلّى بهم ركعة و سجد بهم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الذين </w:t>
      </w:r>
    </w:p>
    <w:p>
      <w:pPr>
        <w:pStyle w:val="BookText"/>
        <w:rPr/>
      </w:pPr>
      <w:r>
        <w:rPr>
          <w:rFonts w:ascii="Amiri" w:hAnsi="Amiri" w:eastAsia="Amiri" w:cs="Amiri"/>
          <w:color w:val="111111"/>
          <w:sz w:val="28"/>
          <w:sz w:val="28"/>
          <w:szCs w:val="28"/>
          <w:rtl w:val="true"/>
          <w:lang w:bidi="ar-SA"/>
        </w:rPr>
        <w:t>صلوا خلفه انطلقوا فقاموا مقام أولئك، فجاء أولئك فصلّوا خلف رسول اللّه صلّى اللّه عليه و سلّم فصلى بهم ركعة، و سجد بهم سجدتين</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ثم إنّ‌ رسول اللّه صلّى اللّه عليه و سلّم جلس، فسلّم، و سلم الذين خلفه، و سلّموا أولئك، فكانت لرسول اللّه صلّى اللّه عليه و سلّم ركعتين، و القوم ركعة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أبي، أنا عبد الملك بن الحسن بن محمّد، أنا أبو عوانة يعقوب بن إسحاق، نا حمدان بن علي الورّاق، و أبو أمية،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الفضل بن دكين، نا أبو عاصم محمّد بن أبي أيوب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إسحاق الصاغاني، نا سعيد بن سليمان، عن عبد الواحد بن سليم البصري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صهيب الفقير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قد شغفني </w:t>
      </w:r>
      <w:r>
        <w:rPr>
          <w:rStyle w:val="FootnoteAnchor"/>
          <w:rtl w:val="true"/>
        </w:rPr>
        <w:footnoteReference w:id="1433"/>
      </w:r>
      <w:r>
        <w:rPr>
          <w:rFonts w:ascii="Amiri" w:hAnsi="Amiri" w:eastAsia="Amiri" w:cs="Amiri"/>
          <w:color w:val="111111"/>
          <w:sz w:val="28"/>
          <w:sz w:val="28"/>
          <w:szCs w:val="28"/>
          <w:rtl w:val="true"/>
          <w:lang w:bidi="ar-SA"/>
        </w:rPr>
        <w:t>رأي من رأي الخوارج، و كنت رجلا شابا، فخرجنا في عصابة ذوي عدد نريد أن نحج، ثم نخرج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على المدينة، فإذا جابر بن عبد اللّه يحدّث القوم عن رسول اللّه صلّى اللّه عليه و سلّم جالس إلى سارية، و إذا هو قد ذكر الجهنميين،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رسول اللّه صلّى اللّه عليه و سلّم، ما هذا الذي تحدّثون، و اللّه يقول إِنَّكَ‌ مَنْ‌ تُدْخِلِ‌ النّٰارَ فَقَدْ أَخْزَيْتَهُ‌ </w:t>
      </w:r>
      <w:r>
        <w:rPr>
          <w:rStyle w:val="FootnoteAnchor"/>
          <w:rtl w:val="true"/>
        </w:rPr>
        <w:footnoteReference w:id="1434"/>
      </w:r>
      <w:r>
        <w:rPr>
          <w:rFonts w:ascii="Amiri" w:hAnsi="Amiri" w:eastAsia="Amiri" w:cs="Amiri"/>
          <w:color w:val="111111"/>
          <w:sz w:val="28"/>
          <w:sz w:val="28"/>
          <w:szCs w:val="28"/>
          <w:rtl w:val="true"/>
          <w:lang w:bidi="ar-SA"/>
        </w:rPr>
        <w:t xml:space="preserve">،و كُلَّمٰا أَرٰادُوا أَنْ‌ يَخْرُجُوا مِنْهٰا أُعِيدُوا فِيهٰا </w:t>
      </w:r>
      <w:r>
        <w:rPr>
          <w:rStyle w:val="FootnoteAnchor"/>
          <w:rtl w:val="true"/>
        </w:rPr>
        <w:footnoteReference w:id="1435"/>
      </w:r>
      <w:r>
        <w:rPr>
          <w:rFonts w:ascii="Amiri" w:hAnsi="Amiri" w:eastAsia="Amiri" w:cs="Amiri"/>
          <w:color w:val="111111"/>
          <w:sz w:val="28"/>
          <w:sz w:val="28"/>
          <w:szCs w:val="28"/>
          <w:rtl w:val="true"/>
          <w:lang w:bidi="ar-SA"/>
        </w:rPr>
        <w:t>،فما هذا الذي تقولون‌؟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سمعتم بمقام محمّد المحمود الذي يبعثه اللّه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مقام محمّد المحمود، الذي يخرج اللّه به من يخرج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نعت وضع الصراط‍‌ و مرّ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فأخاف أن لا أكون حفظت ذاك غير أنه قد زعم أن قوما يخرجون من النار بعد أن يكونوا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فيخرجون كأنهم عيدان السماسم،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فيدخلون نهرا من أنهار الجنّة، فيغتسلون، فيخرجون كأنهم القراطيس البيض</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ترون هذا الشيخ يكذب على رسول اللّه صلّى اللّه عليه و سلّم، فرجعنا، و و اللّه ما خرج معنا غير رجل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لفظ‍‌ ابن عاصم، و قال عبد الواحد بن سليم في آخر حديثه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بيّنة في كتاب اللّه 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وَ لَمْ‌ نَكُ‌ نُطْعِمُ‌ الْمِسْكِينَ‌، وَ كُنّٰا نَخُوضُ‌ مَعَ‌ الْخٰائِضِينَ‌، وَ كُنّٰا نُكَذِّبُ‌ بِيَوْمِ‌ الدِّينِ‌ حَتّٰى أَتٰانَا الْيَقِينُ‌ فَمٰا تَنْفَعُهُمْ‌ شَفٰاعَةُ‌ الشّٰافِعِينَ‌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سليم البصري،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سليم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حجّاج بن الشاعر، عن أبي أحمد الزبيري، عن قيس بن سليم، و عن حجّاج بن يوسف، عن أبي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w:t>
      </w:r>
      <w:r>
        <w:rPr>
          <w:rStyle w:val="FootnoteAnchor"/>
          <w:rtl w:val="true"/>
        </w:rPr>
        <w:footnoteReference w:id="1437"/>
      </w:r>
      <w:r>
        <w:rPr>
          <w:rFonts w:ascii="Amiri" w:hAnsi="Amiri" w:eastAsia="Amiri" w:cs="Amiri"/>
          <w:color w:val="111111"/>
          <w:sz w:val="28"/>
          <w:sz w:val="28"/>
          <w:szCs w:val="28"/>
          <w:rtl w:val="true"/>
          <w:lang w:bidi="ar-SA"/>
        </w:rPr>
        <w:t xml:space="preserve">،أنا أبو جعفر أحمد بن عبيد </w:t>
      </w:r>
      <w:r>
        <w:rPr>
          <w:rStyle w:val="FootnoteAnchor"/>
          <w:rtl w:val="true"/>
        </w:rPr>
        <w:footnoteReference w:id="1438"/>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بهمذان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إبراهيم بن الحسين الكسائي، نا أبو نعيم </w:t>
      </w:r>
      <w:r>
        <w:rPr>
          <w:rStyle w:val="FootnoteAnchor"/>
          <w:rtl w:val="true"/>
        </w:rPr>
        <w:footnoteReference w:id="1440"/>
      </w:r>
      <w:r>
        <w:rPr>
          <w:rFonts w:ascii="Amiri" w:hAnsi="Amiri" w:eastAsia="Amiri" w:cs="Amiri"/>
          <w:color w:val="111111"/>
          <w:sz w:val="28"/>
          <w:sz w:val="28"/>
          <w:szCs w:val="28"/>
          <w:rtl w:val="true"/>
          <w:lang w:bidi="ar-SA"/>
        </w:rPr>
        <w:t>،فذكر بإسناده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شغفني </w:t>
      </w:r>
      <w:r>
        <w:rPr>
          <w:rStyle w:val="FootnoteAnchor"/>
          <w:rtl w:val="true"/>
        </w:rPr>
        <w:footnoteReference w:id="14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البيهقي، أنا محمّد بن عبد اللّه الحافظ‍‌، نا محمّد بن صالح بن هانئ، نا أحمد بن محمّد بن نصر </w:t>
      </w:r>
      <w:r>
        <w:rPr>
          <w:rStyle w:val="FootnoteAnchor"/>
          <w:rtl w:val="true"/>
        </w:rPr>
        <w:footnoteReference w:id="1442"/>
      </w:r>
      <w:r>
        <w:rPr>
          <w:rFonts w:ascii="Amiri" w:hAnsi="Amiri" w:eastAsia="Amiri" w:cs="Amiri"/>
          <w:color w:val="111111"/>
          <w:sz w:val="28"/>
          <w:sz w:val="28"/>
          <w:szCs w:val="28"/>
          <w:rtl w:val="true"/>
          <w:lang w:bidi="ar-SA"/>
        </w:rPr>
        <w:t>،نا أبو نعيم،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الفقير، كنيته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أبو العلاء محمّد بن علي،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الفقير بن صهيب، و كان يكنّى أبا عثمان، كوفي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الأزجي، أنا الحسن بن علي، أنا علي بن محمّد بن أحمد، أنا </w:t>
      </w:r>
    </w:p>
    <w:p>
      <w:pPr>
        <w:pStyle w:val="BookText"/>
        <w:rPr/>
      </w:pPr>
      <w:r>
        <w:rPr>
          <w:rFonts w:ascii="Amiri" w:hAnsi="Amiri" w:eastAsia="Amiri" w:cs="Amiri"/>
          <w:color w:val="111111"/>
          <w:sz w:val="28"/>
          <w:sz w:val="28"/>
          <w:szCs w:val="28"/>
          <w:rtl w:val="true"/>
          <w:lang w:bidi="ar-SA"/>
        </w:rPr>
        <w:t>محمّد بن الحسين،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الفقير، يزيد بن صهيب،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1443"/>
      </w:r>
      <w:r>
        <w:rPr>
          <w:rFonts w:ascii="Amiri" w:hAnsi="Amiri" w:eastAsia="Amiri" w:cs="Amiri"/>
          <w:color w:val="111111"/>
          <w:sz w:val="28"/>
          <w:sz w:val="28"/>
          <w:szCs w:val="28"/>
          <w:rtl w:val="true"/>
          <w:lang w:bidi="ar-SA"/>
        </w:rPr>
        <w:t>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صهيب الفقير، و يكنى أبا عثمان، كان من أهل الكوفة، ثم تحوّل إلى مكة فنزلها، و سمع من جابر بن عبد اللّه، و روى عنه مسعر، و المسعودي، و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صهيب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نجيح أبو قطبة عن يزيد الفقير، عن أبي سعيد، سمع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قوما </w:t>
      </w:r>
      <w:r>
        <w:rPr>
          <w:rStyle w:val="FootnoteAnchor"/>
          <w:rtl w:val="true"/>
        </w:rPr>
        <w:footnoteReference w:id="1447"/>
      </w:r>
      <w:r>
        <w:rPr>
          <w:rFonts w:ascii="Amiri" w:hAnsi="Amiri" w:eastAsia="Amiri" w:cs="Amiri"/>
          <w:color w:val="111111"/>
          <w:sz w:val="28"/>
          <w:sz w:val="28"/>
          <w:szCs w:val="28"/>
          <w:rtl w:val="true"/>
          <w:lang w:bidi="ar-SA"/>
        </w:rPr>
        <w:t>يقرءون القرآن لا يجاوز تراقيهم، يمرقون من الدين كما يمرق السهم من الرمية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صهيب الفقير، روى عن أبي سعيد الخدري، و جابر بن عبد اللّه، و ابن عمر، روى عنه سويد بن نجيح، أبو قطبة، و الحكم بن عتيبة، و سيّار أبو الحكم، و أبو سعد البقّال، و مسعر، و المسعودي، و جعفر بن برقان، و موسى بن أبي كثير، سمعت أبي يقول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بن </w:t>
      </w:r>
    </w:p>
    <w:p>
      <w:pPr>
        <w:pStyle w:val="BookText"/>
        <w:rPr/>
      </w:pPr>
      <w:r>
        <w:rPr>
          <w:rFonts w:ascii="Amiri" w:hAnsi="Amiri" w:eastAsia="Amiri" w:cs="Amiri"/>
          <w:color w:val="111111"/>
          <w:sz w:val="28"/>
          <w:sz w:val="28"/>
          <w:szCs w:val="28"/>
          <w:rtl w:val="true"/>
          <w:lang w:bidi="ar-SA"/>
        </w:rPr>
        <w:t>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يزيد بن صهيب الفقير عن جابر، و أبي سعيد، روى عنه سويد 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يزيد بن صهيب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يزيد بن صهيب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أنا أبو الفتح،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الفقير هو ابن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w:t>
      </w:r>
      <w:r>
        <w:rPr>
          <w:rStyle w:val="FootnoteAnchor"/>
          <w:rtl w:val="true"/>
        </w:rPr>
        <w:footnoteReference w:id="1449"/>
      </w:r>
      <w:r>
        <w:rPr>
          <w:rFonts w:ascii="Amiri" w:hAnsi="Amiri" w:eastAsia="Amiri" w:cs="Amiri"/>
          <w:color w:val="111111"/>
          <w:sz w:val="28"/>
          <w:sz w:val="28"/>
          <w:szCs w:val="28"/>
          <w:rtl w:val="true"/>
          <w:lang w:bidi="ar-SA"/>
        </w:rPr>
        <w:t>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يزيد بن صهيب الفقير، سمع جابر بن عبد اللّه، و عبد اللّه بن عمر، روى عنه أبو محمّد الحكم بن عتيبة، و العوّام بن حوشب، حديثه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صهيب الفقير، روى عن جابر بن عبد اللّه، و عبد اللّه بن عمر بن الخطاب، روى عنه مسعر بن كدام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صهيب الفقير، أبو عثمان الكوفي، حدّث عن جابر بن عبد اللّه، روى عنه سيّار أبو الحكم في التيمم و الخمس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فقير أوله فاء مفتوحة، بعدها قاف، و آخره راء، فهو يزيد بن صهيب الفقير، روى عن جابر، و ابن عمر، روى عنه مسعر بن كدام</w:t>
      </w:r>
      <w:r>
        <w:rPr>
          <w:rFonts w:eastAsia="Amiri" w:cs="Amiri" w:ascii="Amiri" w:hAnsi="Amiri"/>
          <w:color w:val="111111"/>
          <w:sz w:val="28"/>
          <w:szCs w:val="28"/>
          <w:rtl w:val="true"/>
          <w:lang w:bidi="ar-SA"/>
        </w:rPr>
        <w:t xml:space="preserve">. </w:t>
      </w:r>
      <w:bookmarkStart w:id="240" w:name="pg16732_263105"/>
    </w:p>
    <w:p>
      <w:pPr>
        <w:pStyle w:val="BookText"/>
        <w:rPr/>
      </w:pPr>
      <w:bookmarkEnd w:id="240"/>
      <w:r>
        <w:rPr>
          <w:rFonts w:ascii="Amiri" w:hAnsi="Amiri" w:eastAsia="Amiri" w:cs="Amiri"/>
          <w:color w:val="111111"/>
          <w:sz w:val="28"/>
          <w:sz w:val="28"/>
          <w:szCs w:val="28"/>
          <w:rtl w:val="true"/>
          <w:lang w:bidi="ar-SA"/>
        </w:rPr>
        <w:t xml:space="preserve">قرأنا على أبي عبد اللّه بن البنّا، عن أبي الحسن </w:t>
      </w:r>
      <w:r>
        <w:rPr>
          <w:rStyle w:val="FootnoteAnchor"/>
          <w:rtl w:val="true"/>
        </w:rPr>
        <w:footnoteReference w:id="1452"/>
      </w:r>
      <w:r>
        <w:rPr>
          <w:rFonts w:ascii="Amiri" w:hAnsi="Amiri" w:eastAsia="Amiri" w:cs="Amiri"/>
          <w:color w:val="111111"/>
          <w:sz w:val="28"/>
          <w:sz w:val="28"/>
          <w:szCs w:val="28"/>
          <w:rtl w:val="true"/>
          <w:lang w:bidi="ar-SA"/>
        </w:rPr>
        <w:t xml:space="preserve">محمّد بن محمّد بن مخلد، أنا علي </w:t>
      </w:r>
      <w:r>
        <w:rPr>
          <w:rStyle w:val="FootnoteAnchor"/>
          <w:rtl w:val="true"/>
        </w:rPr>
        <w:footnoteReference w:id="1453"/>
      </w:r>
      <w:r>
        <w:rPr>
          <w:rFonts w:ascii="Amiri" w:hAnsi="Amiri" w:eastAsia="Amiri" w:cs="Amiri"/>
          <w:color w:val="111111"/>
          <w:sz w:val="28"/>
          <w:sz w:val="28"/>
          <w:szCs w:val="28"/>
          <w:rtl w:val="true"/>
          <w:lang w:bidi="ar-SA"/>
        </w:rPr>
        <w:t>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أحمد بن عبيد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ابن أبي خيثمة، نا عبد اللّه بن جعفر الرقي، نا عبيد اللّه بن عمرو، عن عبد الكريم بن مالك الجزري، عن يزيد بن صهيب الفقير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و أبو عبد اللّه مناولة، قالا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صهيب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يزيد 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سئل أبو زرعة عن يزيد 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صهيب،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الكناني أنه سأل أبا حاتم الرازي عن يزيد 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محمّد بن علي بن أحمد، أنا رشأ بن نظيف، أنبأ محمّد بن إبراهيم </w:t>
      </w:r>
      <w:r>
        <w:rPr>
          <w:rStyle w:val="FootnoteAnchor"/>
          <w:rtl w:val="true"/>
        </w:rPr>
        <w:footnoteReference w:id="1457"/>
      </w:r>
      <w:r>
        <w:rPr>
          <w:rFonts w:ascii="Amiri" w:hAnsi="Amiri" w:eastAsia="Amiri" w:cs="Amiri"/>
          <w:color w:val="111111"/>
          <w:sz w:val="28"/>
          <w:sz w:val="28"/>
          <w:szCs w:val="28"/>
          <w:rtl w:val="true"/>
          <w:lang w:bidi="ar-SA"/>
        </w:rPr>
        <w:t>بن محمّد، أنا محمّد بن محمّد بن داود، نا عبد الرّحمن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صهيب الفقير، كوفي، روى عنه الحكم، و مسعر، و سيّار أبو الحكم، و هو جليل، صدوق، عزيز الحديث</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555414_73709187"/>
      <w:bookmarkStart w:id="242" w:name="_Toc91"/>
      <w:bookmarkEnd w:id="241"/>
      <w:r>
        <w:rPr/>
        <w:t>8294</w:t>
      </w:r>
      <w:r>
        <w:rPr>
          <w:rtl w:val="true"/>
        </w:rPr>
        <w:t xml:space="preserve"> - </w:t>
      </w:r>
      <w:r>
        <w:rPr>
          <w:rtl w:val="true"/>
        </w:rPr>
        <w:t>يزيد بن عاصم النميري</w:t>
      </w:r>
      <w:bookmarkEnd w:id="242"/>
    </w:p>
    <w:p>
      <w:pPr>
        <w:pStyle w:val="BookText"/>
        <w:rPr/>
      </w:pPr>
      <w:r>
        <w:rPr>
          <w:rFonts w:ascii="Amiri" w:hAnsi="Amiri" w:eastAsia="Amiri" w:cs="Amiri"/>
          <w:color w:val="111111"/>
          <w:sz w:val="28"/>
          <w:sz w:val="28"/>
          <w:szCs w:val="28"/>
          <w:rtl w:val="true"/>
          <w:lang w:bidi="ar-SA"/>
        </w:rPr>
        <w:t>شاعر، فارس، من وجوه أصحاب محمّد بن صالح بن بيهس القائم بحرب أبي العميطر، و نصرة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أنشدني صالح بن البختري ليزيد بن عاصم النميري، و كان أحد رجال ابن بيهس</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أنسى من شيء لشيء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لأيامنا و الخارجي ذكور </w:t>
      </w:r>
      <w:bookmarkStart w:id="243" w:name="pg16732_263106"/>
    </w:p>
    <w:p>
      <w:pPr>
        <w:pStyle w:val="BookText"/>
        <w:rPr/>
      </w:pPr>
      <w:bookmarkEnd w:id="243"/>
      <w:r>
        <w:rPr>
          <w:rFonts w:ascii="Amiri" w:hAnsi="Amiri" w:eastAsia="Amiri" w:cs="Amiri"/>
          <w:color w:val="111111"/>
          <w:sz w:val="28"/>
          <w:sz w:val="28"/>
          <w:szCs w:val="28"/>
          <w:rtl w:val="true"/>
          <w:lang w:bidi="ar-SA"/>
        </w:rPr>
        <w:t xml:space="preserve">غداة بين حرب يزجون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عساكر أمثال الجبال تسير</w:t>
      </w:r>
    </w:p>
    <w:p>
      <w:pPr>
        <w:pStyle w:val="BookText"/>
        <w:rPr/>
      </w:pPr>
      <w:r>
        <w:rPr>
          <w:rFonts w:ascii="Amiri" w:hAnsi="Amiri" w:eastAsia="Amiri" w:cs="Amiri"/>
          <w:color w:val="111111"/>
          <w:sz w:val="28"/>
          <w:sz w:val="28"/>
          <w:szCs w:val="28"/>
          <w:rtl w:val="true"/>
          <w:lang w:bidi="ar-SA"/>
        </w:rPr>
        <w:t xml:space="preserve">و ما نحن إلاّ هنبس و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فيما ترى لكثير</w:t>
      </w:r>
    </w:p>
    <w:p>
      <w:pPr>
        <w:pStyle w:val="BookText"/>
        <w:rPr/>
      </w:pPr>
      <w:r>
        <w:rPr>
          <w:rFonts w:ascii="IRNazanin" w:hAnsi="IRNazanin" w:eastAsia="IRNazanin"/>
          <w:color w:val="111111"/>
          <w:sz w:val="28"/>
          <w:sz w:val="28"/>
          <w:szCs w:val="28"/>
          <w:rtl w:val="true"/>
          <w:lang w:bidi="fa-IR"/>
        </w:rPr>
        <w:t xml:space="preserve">ثلاثون </w:t>
      </w:r>
      <w:r>
        <w:rPr>
          <w:rStyle w:val="FootnoteAnchor"/>
          <w:rtl w:val="true"/>
        </w:rPr>
        <w:footnoteReference w:id="1458"/>
      </w:r>
      <w:r>
        <w:rPr>
          <w:rFonts w:ascii="Amiri" w:hAnsi="Amiri" w:eastAsia="Amiri" w:cs="Amiri"/>
          <w:color w:val="111111"/>
          <w:sz w:val="28"/>
          <w:sz w:val="28"/>
          <w:szCs w:val="28"/>
          <w:rtl w:val="true"/>
          <w:lang w:bidi="ar-SA"/>
        </w:rPr>
        <w:t xml:space="preserve">ألفا بين رجل 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عارض مستقبل و صبير</w:t>
      </w:r>
    </w:p>
    <w:p>
      <w:pPr>
        <w:pStyle w:val="BookText"/>
        <w:rPr/>
      </w:pPr>
      <w:r>
        <w:rPr>
          <w:rFonts w:ascii="Amiri" w:hAnsi="Amiri" w:eastAsia="Amiri" w:cs="Amiri"/>
          <w:color w:val="111111"/>
          <w:sz w:val="28"/>
          <w:sz w:val="28"/>
          <w:szCs w:val="28"/>
          <w:rtl w:val="true"/>
          <w:lang w:bidi="ar-SA"/>
        </w:rPr>
        <w:t xml:space="preserve">و نحن ترانا ألف ما بين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راجل إن عدّ ذاك بصير</w:t>
      </w:r>
    </w:p>
    <w:p>
      <w:pPr>
        <w:pStyle w:val="BookText"/>
        <w:rPr/>
      </w:pPr>
      <w:r>
        <w:rPr>
          <w:rFonts w:ascii="Amiri" w:hAnsi="Amiri" w:eastAsia="Amiri" w:cs="Amiri"/>
          <w:color w:val="111111"/>
          <w:sz w:val="28"/>
          <w:sz w:val="28"/>
          <w:szCs w:val="28"/>
          <w:rtl w:val="true"/>
          <w:lang w:bidi="ar-SA"/>
        </w:rPr>
        <w:t xml:space="preserve">فلما التقينا للزوال و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 على الدائرات تدور</w:t>
      </w:r>
    </w:p>
    <w:p>
      <w:pPr>
        <w:pStyle w:val="BookText"/>
        <w:rPr/>
      </w:pPr>
      <w:r>
        <w:rPr>
          <w:rFonts w:ascii="Amiri" w:hAnsi="Amiri" w:eastAsia="Amiri" w:cs="Amiri"/>
          <w:color w:val="111111"/>
          <w:sz w:val="28"/>
          <w:sz w:val="28"/>
          <w:szCs w:val="28"/>
          <w:rtl w:val="true"/>
          <w:lang w:bidi="ar-SA"/>
        </w:rPr>
        <w:t xml:space="preserve">صبرنا لهم دون الحريم و صابروا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على وقع الحديد صبور</w:t>
      </w:r>
    </w:p>
    <w:p>
      <w:pPr>
        <w:pStyle w:val="BookText"/>
        <w:rPr/>
      </w:pPr>
      <w:r>
        <w:rPr>
          <w:rFonts w:ascii="Amiri" w:hAnsi="Amiri" w:eastAsia="Amiri" w:cs="Amiri"/>
          <w:color w:val="111111"/>
          <w:sz w:val="28"/>
          <w:sz w:val="28"/>
          <w:szCs w:val="28"/>
          <w:rtl w:val="true"/>
          <w:lang w:bidi="ar-SA"/>
        </w:rPr>
        <w:t xml:space="preserve">نطاعنهم طورا و نضرب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بمأثورة هاماتهم و نسور</w:t>
      </w:r>
    </w:p>
    <w:p>
      <w:pPr>
        <w:pStyle w:val="BookText"/>
        <w:rPr/>
      </w:pPr>
      <w:r>
        <w:rPr>
          <w:rFonts w:ascii="Amiri" w:hAnsi="Amiri" w:eastAsia="Amiri" w:cs="Amiri"/>
          <w:color w:val="111111"/>
          <w:sz w:val="28"/>
          <w:sz w:val="28"/>
          <w:szCs w:val="28"/>
          <w:rtl w:val="true"/>
          <w:lang w:bidi="ar-SA"/>
        </w:rPr>
        <w:t xml:space="preserve">شعاراتنا المأمون في كل 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حال و الدماء تفور</w:t>
      </w:r>
    </w:p>
    <w:p>
      <w:pPr>
        <w:pStyle w:val="BookText"/>
        <w:rPr/>
      </w:pPr>
      <w:r>
        <w:rPr>
          <w:rFonts w:ascii="Amiri" w:hAnsi="Amiri" w:eastAsia="Amiri" w:cs="Amiri"/>
          <w:color w:val="111111"/>
          <w:sz w:val="28"/>
          <w:sz w:val="28"/>
          <w:szCs w:val="28"/>
          <w:rtl w:val="true"/>
          <w:lang w:bidi="ar-SA"/>
        </w:rPr>
        <w:t xml:space="preserve">إذا ما شددنا شدة نصبو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فتى تشقى بهن نحور</w:t>
      </w:r>
    </w:p>
    <w:p>
      <w:pPr>
        <w:pStyle w:val="BookText"/>
        <w:rPr/>
      </w:pPr>
      <w:r>
        <w:rPr>
          <w:rFonts w:ascii="Amiri" w:hAnsi="Amiri" w:eastAsia="Amiri" w:cs="Amiri"/>
          <w:color w:val="111111"/>
          <w:sz w:val="28"/>
          <w:sz w:val="28"/>
          <w:szCs w:val="28"/>
          <w:rtl w:val="true"/>
          <w:lang w:bidi="ar-SA"/>
        </w:rPr>
        <w:t xml:space="preserve">و نحن إذا شدوا صبرنا فميت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 و مطعون اللبان </w:t>
      </w:r>
      <w:r>
        <w:rPr>
          <w:rStyle w:val="FootnoteAnchor"/>
          <w:rtl w:val="true"/>
        </w:rPr>
        <w:footnoteReference w:id="1459"/>
      </w:r>
      <w:r>
        <w:rPr>
          <w:rFonts w:ascii="Amiri" w:hAnsi="Amiri" w:eastAsia="Amiri" w:cs="Amiri"/>
          <w:color w:val="111111"/>
          <w:sz w:val="28"/>
          <w:sz w:val="28"/>
          <w:szCs w:val="28"/>
          <w:rtl w:val="true"/>
          <w:lang w:bidi="ar-SA"/>
        </w:rPr>
        <w:t>نحير</w:t>
      </w:r>
    </w:p>
    <w:p>
      <w:pPr>
        <w:pStyle w:val="BookText"/>
        <w:rPr/>
      </w:pPr>
      <w:r>
        <w:rPr>
          <w:rFonts w:ascii="Amiri" w:hAnsi="Amiri" w:eastAsia="Amiri" w:cs="Amiri"/>
          <w:color w:val="111111"/>
          <w:sz w:val="28"/>
          <w:sz w:val="28"/>
          <w:szCs w:val="28"/>
          <w:rtl w:val="true"/>
          <w:lang w:bidi="ar-SA"/>
        </w:rPr>
        <w:t xml:space="preserve">فلما رأونا لا ترد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 ليلي القوم و هو قصير</w:t>
      </w:r>
    </w:p>
    <w:p>
      <w:pPr>
        <w:pStyle w:val="BookText"/>
        <w:rPr/>
      </w:pPr>
      <w:r>
        <w:rPr>
          <w:rFonts w:ascii="Amiri" w:hAnsi="Amiri" w:eastAsia="Amiri" w:cs="Amiri"/>
          <w:color w:val="111111"/>
          <w:sz w:val="28"/>
          <w:sz w:val="28"/>
          <w:szCs w:val="28"/>
          <w:rtl w:val="true"/>
          <w:lang w:bidi="ar-SA"/>
        </w:rPr>
        <w:t xml:space="preserve">تولوا عباديد الفرار كما نجت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يعاقيب هاجت بينهن صقور</w:t>
      </w:r>
    </w:p>
    <w:p>
      <w:pPr>
        <w:pStyle w:val="BookText"/>
        <w:rPr/>
      </w:pPr>
      <w:r>
        <w:rPr>
          <w:rFonts w:ascii="Amiri" w:hAnsi="Amiri" w:eastAsia="Amiri" w:cs="Amiri"/>
          <w:color w:val="111111"/>
          <w:sz w:val="28"/>
          <w:sz w:val="28"/>
          <w:szCs w:val="28"/>
          <w:rtl w:val="true"/>
          <w:lang w:bidi="ar-SA"/>
        </w:rPr>
        <w:t xml:space="preserve">و نحن على آثارهم فمجندل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 و مشدود اليدين أسير</w:t>
      </w:r>
    </w:p>
    <w:p>
      <w:pPr>
        <w:pStyle w:val="BookText"/>
        <w:rPr/>
      </w:pPr>
      <w:r>
        <w:rPr>
          <w:rFonts w:ascii="Amiri" w:hAnsi="Amiri" w:eastAsia="Amiri" w:cs="Amiri"/>
          <w:color w:val="111111"/>
          <w:sz w:val="28"/>
          <w:sz w:val="28"/>
          <w:szCs w:val="28"/>
          <w:rtl w:val="true"/>
          <w:lang w:bidi="ar-SA"/>
        </w:rPr>
        <w:t xml:space="preserve">لنا سائس في الحرب من آل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يحامي علينا في الأمور أمير</w:t>
      </w:r>
    </w:p>
    <w:p>
      <w:pPr>
        <w:pStyle w:val="BookText"/>
        <w:rPr/>
      </w:pPr>
      <w:r>
        <w:rPr>
          <w:rFonts w:ascii="Amiri" w:hAnsi="Amiri" w:eastAsia="Amiri" w:cs="Amiri"/>
          <w:color w:val="111111"/>
          <w:sz w:val="28"/>
          <w:sz w:val="28"/>
          <w:szCs w:val="28"/>
          <w:rtl w:val="true"/>
          <w:lang w:bidi="ar-SA"/>
        </w:rPr>
        <w:t xml:space="preserve">لعمري و لم أمنن بذاك على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 العدى يوم اللقاء نكير</w:t>
      </w:r>
    </w:p>
    <w:p>
      <w:pPr>
        <w:pStyle w:val="BookText"/>
        <w:rPr/>
      </w:pPr>
      <w:r>
        <w:rPr>
          <w:rFonts w:ascii="Amiri" w:hAnsi="Amiri" w:eastAsia="Amiri" w:cs="Amiri"/>
          <w:color w:val="111111"/>
          <w:sz w:val="28"/>
          <w:sz w:val="28"/>
          <w:szCs w:val="28"/>
          <w:rtl w:val="true"/>
          <w:lang w:bidi="ar-SA"/>
        </w:rPr>
        <w:t xml:space="preserve">لقد علمت علياء غير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هاب مقدام الرجال جسور</w:t>
      </w:r>
    </w:p>
    <w:p>
      <w:pPr>
        <w:pStyle w:val="BookText"/>
        <w:rPr/>
      </w:pPr>
      <w:r>
        <w:rPr>
          <w:rFonts w:ascii="Amiri" w:hAnsi="Amiri" w:eastAsia="Amiri" w:cs="Amiri"/>
          <w:color w:val="111111"/>
          <w:sz w:val="28"/>
          <w:sz w:val="28"/>
          <w:szCs w:val="28"/>
          <w:rtl w:val="true"/>
          <w:lang w:bidi="ar-SA"/>
        </w:rPr>
        <w:t xml:space="preserve">و إني غداة المرج لم أك زملا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لي في العالمين نظير</w:t>
      </w:r>
    </w:p>
    <w:p>
      <w:pPr>
        <w:pStyle w:val="BookText"/>
        <w:rPr/>
      </w:pPr>
      <w:r>
        <w:rPr>
          <w:rFonts w:ascii="Amiri" w:hAnsi="Amiri" w:eastAsia="Amiri" w:cs="Amiri"/>
          <w:color w:val="111111"/>
          <w:sz w:val="28"/>
          <w:sz w:val="28"/>
          <w:szCs w:val="28"/>
          <w:rtl w:val="true"/>
          <w:lang w:bidi="ar-SA"/>
        </w:rPr>
        <w:t xml:space="preserve">و لي موقف يوم الصوامع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باق ما تبلج نور</w:t>
      </w:r>
    </w:p>
    <w:p>
      <w:pPr>
        <w:pStyle w:val="Heading4"/>
        <w:numPr>
          <w:ilvl w:val="3"/>
          <w:numId w:val="1"/>
        </w:numPr>
        <w:rPr/>
      </w:pPr>
      <w:bookmarkStart w:id="244" w:name="__RefHeading___Toc4555416_73709187"/>
      <w:bookmarkStart w:id="245" w:name="_Toc92"/>
      <w:bookmarkEnd w:id="244"/>
      <w:r>
        <w:rPr/>
        <w:t>8295</w:t>
      </w:r>
      <w:r>
        <w:rPr>
          <w:rtl w:val="true"/>
        </w:rPr>
        <w:t xml:space="preserve"> - </w:t>
      </w:r>
      <w:r>
        <w:rPr>
          <w:rtl w:val="true"/>
        </w:rPr>
        <w:t>يزيد بن عبد اللّه بن رزيق  أبو خالد القرشي</w:t>
      </w:r>
      <w:bookmarkEnd w:id="245"/>
    </w:p>
    <w:p>
      <w:pPr>
        <w:pStyle w:val="BookText"/>
        <w:rPr/>
      </w:pP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رزيق </w:t>
      </w:r>
      <w:r>
        <w:rPr>
          <w:rStyle w:val="FootnoteAnchor"/>
          <w:rtl w:val="true"/>
        </w:rPr>
        <w:footnoteReference w:id="1460"/>
      </w:r>
      <w:r>
        <w:rPr>
          <w:rFonts w:ascii="Amiri" w:hAnsi="Amiri" w:eastAsia="Amiri" w:cs="Amiri"/>
          <w:color w:val="111111"/>
          <w:sz w:val="28"/>
          <w:sz w:val="28"/>
          <w:szCs w:val="28"/>
          <w:rtl w:val="true"/>
          <w:lang w:bidi="ar-SA"/>
        </w:rPr>
        <w:t xml:space="preserve">أبو خالد القرشي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بن شابور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المعلّى القاضي، و سليمان بن أيوب بن حذلم </w:t>
      </w:r>
      <w:r>
        <w:rPr>
          <w:rStyle w:val="FootnoteAnchor"/>
          <w:rtl w:val="true"/>
        </w:rPr>
        <w:footnoteReference w:id="1462"/>
      </w:r>
      <w:r>
        <w:rPr>
          <w:rFonts w:ascii="IRNazanin" w:hAnsi="IRNazanin" w:eastAsia="IRNazanin"/>
          <w:color w:val="111111"/>
          <w:sz w:val="28"/>
          <w:sz w:val="28"/>
          <w:szCs w:val="28"/>
          <w:rtl w:val="true"/>
          <w:lang w:bidi="fa-IR"/>
        </w:rPr>
        <w:t xml:space="preserve">،و عبد اللّه بن </w:t>
      </w:r>
    </w:p>
    <w:p>
      <w:pPr>
        <w:pStyle w:val="BookText"/>
        <w:rPr/>
      </w:pPr>
      <w:r>
        <w:rPr>
          <w:rFonts w:ascii="Amiri" w:hAnsi="Amiri" w:eastAsia="Amiri" w:cs="Amiri"/>
          <w:color w:val="111111"/>
          <w:sz w:val="28"/>
          <w:sz w:val="28"/>
          <w:szCs w:val="28"/>
          <w:rtl w:val="true"/>
          <w:lang w:bidi="ar-SA"/>
        </w:rPr>
        <w:t xml:space="preserve">عتّاب الزفتي </w:t>
      </w:r>
      <w:r>
        <w:rPr>
          <w:rStyle w:val="FootnoteAnchor"/>
          <w:rtl w:val="true"/>
        </w:rPr>
        <w:footnoteReference w:id="1463"/>
      </w:r>
      <w:r>
        <w:rPr>
          <w:rFonts w:ascii="Amiri" w:hAnsi="Amiri" w:eastAsia="Amiri" w:cs="Amiri"/>
          <w:color w:val="111111"/>
          <w:sz w:val="28"/>
          <w:sz w:val="28"/>
          <w:szCs w:val="28"/>
          <w:rtl w:val="true"/>
          <w:lang w:bidi="ar-SA"/>
        </w:rPr>
        <w:t>،و أبو بكر بن أبي داود، و إبراهيم بن عبد الرّحمن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القاسم التنوخي، نا القاضي أبو الحسن علي بن الحسن بن علي الجراحي، نا عبد اللّه بن سليمان بن الأشعث، نا يزيد بن عبد اللّه بن رزيق </w:t>
      </w:r>
      <w:r>
        <w:rPr>
          <w:rStyle w:val="FootnoteAnchor"/>
          <w:rtl w:val="true"/>
        </w:rPr>
        <w:footnoteReference w:id="1464"/>
      </w:r>
      <w:r>
        <w:rPr>
          <w:rFonts w:ascii="Amiri" w:hAnsi="Amiri" w:eastAsia="Amiri" w:cs="Amiri"/>
          <w:color w:val="111111"/>
          <w:sz w:val="28"/>
          <w:sz w:val="28"/>
          <w:szCs w:val="28"/>
          <w:rtl w:val="true"/>
          <w:lang w:bidi="ar-SA"/>
        </w:rPr>
        <w:t xml:space="preserve">،نا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كثير، حدّثني أبو سلمة بن عبد الرّحمن، حدّثني عمر بن عبد العزيز، حدّثني عروة بن الزبير، حدثتني عائشة أن نبي اللّه صلّى اللّه عليه و سلّم كان يقبّلها و هو 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محمّد بن المظفّر الحافظ‍‌، نا عبد اللّه بن سليمان بن الأشعث، نا يزيد بن عبد اللّه بن رزيق، نا الوليد، نا الأوزاعي، عن يحيى بن أبي كثير، عن أبي سلمة بن عبد الرّحمن، عن عمر بن عبد العزيز عن عروة، عن عائشة أن النبي صلّى اللّه عليه و سلّم كان يقبّل و هو 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الحسن بن علي،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سليمان بن الأشعث، نا يزيد بن عبد اللّه بن رزيق، نا الوليد، 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اليمان، عن يحيى، عن عمرو بن يحيى الأنصاري،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خمس ذود صدقة، و ليس فيما دون خمس أواق صدقة، و ليس فيما دون خمسة أوسق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بها الحديث يزيد بن عبد اللّه، عن الوليد بن مسلم، عن الأوزاعي، لا أعلم حدّث به أحد غيره، و لا قال عن ابن أبي اليمان غير الوليد بن مسلم في هذا الحديث، و هو الغريب منه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حدّثناه عبد اللّه بن سليمان، عن هشام بن خالد، عن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أن عمرو بن يحيى بن عمارة، فذكره، و هذا يحيى بن سعيد الأنصاري، و هذا كما قال ابن شاهين إلاّ في قوله يحيى بن سعيد، فإنه قد اختلف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فرواه داود بن رشيد عن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أبي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الحسن محمّد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465"/>
      </w:r>
      <w:r>
        <w:rPr>
          <w:rFonts w:ascii="Amiri" w:hAnsi="Amiri" w:eastAsia="Amiri" w:cs="Amiri"/>
          <w:color w:val="111111"/>
          <w:sz w:val="28"/>
          <w:sz w:val="28"/>
          <w:szCs w:val="28"/>
          <w:rtl w:val="true"/>
          <w:lang w:bidi="ar-SA"/>
        </w:rPr>
        <w:t>عبد الجبّار بن توبة، و أبو القاسم عبد اللّه بن أحمد بن عبد القادر بن محمّد بن يوسف، و أبو الحسين علي بن المبارك بن الحسين الخياط‍‌ المقرئ، و امرأته كريمة بنت محمّد بن أحمد بن عبد الباقي بن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الحسين محمّد بن عبد اللّه بن أخي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بن رشيد، 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يحيى بن أبي كثير أن عمرو بن يحيى بن عمارة أخبره عن أبيه أنه سمع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خمسة أواق صدقة، و ليس فيما دون خمس ذود صدقة، و ليس فيما دون خمسة أوسق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يحيى بن الحسن، و أبو القاسم بن السّمرقندي، و المبارك بن أحمد بن علي بن القصّار،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بن أخي ميمي، نا عبد اللّه بن محمّد، نا داود بن رشيد، نا شعيب، عن الأوزاعي أن عمرو بن يحيى بن عمارة أخبره عن أبيه، فذكروا الحديث، و ليس فيه يحيى،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أبو مسعود الدمشقي أنّ‌ داود إنّما رواه عن شعيب عن الأوزاعي عن يحيى غير منسوب، و أنه يحيى بن سعيد، و قد </w:t>
      </w:r>
      <w:r>
        <w:rPr>
          <w:rStyle w:val="FootnoteAnchor"/>
          <w:rtl w:val="true"/>
        </w:rPr>
        <w:footnoteReference w:id="1466"/>
      </w:r>
      <w:r>
        <w:rPr>
          <w:rFonts w:ascii="Amiri" w:hAnsi="Amiri" w:eastAsia="Amiri" w:cs="Amiri"/>
          <w:color w:val="111111"/>
          <w:sz w:val="28"/>
          <w:sz w:val="28"/>
          <w:szCs w:val="28"/>
          <w:rtl w:val="true"/>
          <w:lang w:bidi="ar-SA"/>
        </w:rPr>
        <w:t>رواه إسحاق بن إبراهيم بن يزيد الفراديسي، و سليمان بن عبد الرّحمن الدمشقيّان، عن شعيب،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الفضل، أنا أبو عبد اللّه محمّد بن علي بن محمّد، و أبو سهل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المكّي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أيضا، أنبأ سعيد بن أحمد بن محمّد، أنبأ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بن مطر، أنا محمّد بن إسماعيل، نا إسحاق بن يزيد، نا شعيب بن إسحاق، نا الأوزاعي، أخبرني يحيى بن أبي كثير، عن عمرو بن يحيى بن عمارة عن أبيه، فذكر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بن القشيري، أنبأ أبي أبو القاسم القشيري، أنا أبو نعيم عبد الملك بن الحسن بن محمّد، نا أبو عوانة يعقوب بن إسحاق، نا أبو إبراهيم الزهري و كان من الأبدال، نا أبو أيوب سليمان بن عبد الرّحمن، نا شعيب بن إسحاق، نا الأوزاعي، أخبرني يحيى بن أبي كثير أن عمرو بن يحيى أخبره عن أبيه يحيى بن عمارة أنه سمع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خمس أواق صدقة، و ليس فيما دون خمس ذود صدقة، و ليس فيما دون خمسة أوسق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يزيد بن محمّد بن عبد الصّمد، و خالد بن روح بن السري بن أبي حجير الثقفي الدمشقيان، عن سليمان بن عبد الرّحمن، و لم ينسبا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عبد الوهّاب بن سعيد بن عطية الدمشقي المعروف بوهب، عن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أحاديثهم بذلك أبو الحسن بن جوصا في مسند </w:t>
      </w:r>
      <w:r>
        <w:rPr>
          <w:rStyle w:val="FootnoteAnchor"/>
          <w:rtl w:val="true"/>
        </w:rPr>
        <w:footnoteReference w:id="1467"/>
      </w:r>
      <w:r>
        <w:rPr>
          <w:rFonts w:ascii="Amiri" w:hAnsi="Amiri" w:eastAsia="Amiri" w:cs="Amiri"/>
          <w:color w:val="111111"/>
          <w:sz w:val="28"/>
          <w:sz w:val="28"/>
          <w:szCs w:val="28"/>
          <w:rtl w:val="true"/>
          <w:lang w:bidi="ar-SA"/>
        </w:rPr>
        <w:t>الأوزاعي، في ترجمة الأوزاعي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الوهّاب بن نجدة الحوطي، عن شعيب،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سعيد أن عمرو بن يحيى أخبره كما حكى </w:t>
      </w:r>
      <w:r>
        <w:rPr>
          <w:rStyle w:val="FootnoteAnchor"/>
          <w:rtl w:val="true"/>
        </w:rPr>
        <w:footnoteReference w:id="1468"/>
      </w:r>
      <w:r>
        <w:rPr>
          <w:rFonts w:ascii="Amiri" w:hAnsi="Amiri" w:eastAsia="Amiri" w:cs="Amiri"/>
          <w:color w:val="111111"/>
          <w:sz w:val="28"/>
          <w:sz w:val="28"/>
          <w:szCs w:val="28"/>
          <w:rtl w:val="true"/>
          <w:lang w:bidi="ar-SA"/>
        </w:rPr>
        <w:t>أبو مسعود الدمشقي عنه، و اللّه أعلم بالصواب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أبو عبد اللّه البخاري، و لا أبو محمّد بن أبي حاتم يزيد هذا، و كذلك أخلّ‌ بذكره أبو الحسن الدارقطني و عبد الغني بن سعيد في مختلفيهما مع كون ابن أبي داود شيخ </w:t>
      </w:r>
      <w:r>
        <w:rPr>
          <w:rStyle w:val="FootnoteAnchor"/>
          <w:rtl w:val="true"/>
        </w:rPr>
        <w:footnoteReference w:id="1469"/>
      </w:r>
      <w:r>
        <w:rPr>
          <w:rFonts w:ascii="Amiri" w:hAnsi="Amiri" w:eastAsia="Amiri" w:cs="Amiri"/>
          <w:color w:val="111111"/>
          <w:sz w:val="28"/>
          <w:sz w:val="28"/>
          <w:szCs w:val="28"/>
          <w:rtl w:val="true"/>
          <w:lang w:bidi="ar-SA"/>
        </w:rPr>
        <w:t xml:space="preserve">الدارقطني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بن أحمد، أنا أبو بكر الخطيب،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عبد اللّه بن رزيق الدّمشقي، حدّث عن الوليد بن مسلم، روى عنه أبو بكر بن أبي داود السجستاني و غيره</w:t>
      </w:r>
      <w:r>
        <w:rPr>
          <w:rFonts w:eastAsia="Amiri" w:cs="Amiri" w:ascii="Amiri" w:hAnsi="Amiri"/>
          <w:color w:val="111111"/>
          <w:sz w:val="28"/>
          <w:szCs w:val="28"/>
          <w:rtl w:val="true"/>
          <w:lang w:bidi="ar-SA"/>
        </w:rPr>
        <w:t xml:space="preserve">. </w:t>
      </w:r>
      <w:bookmarkStart w:id="246" w:name="pg16732_263110"/>
    </w:p>
    <w:p>
      <w:pPr>
        <w:pStyle w:val="BookText"/>
        <w:rPr/>
      </w:pPr>
      <w:bookmarkEnd w:id="246"/>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رزيق بتقديم الراء يزيد بن عبد اللّه بن رزيق، دمشقي، حدّث عن الوليد بن مسلم، روى عنه أبو بكر بن أبي داود</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555418_73709187"/>
      <w:bookmarkStart w:id="248" w:name="_Toc93"/>
      <w:bookmarkEnd w:id="247"/>
      <w:r>
        <w:rPr/>
        <w:t>8296</w:t>
      </w:r>
      <w:r>
        <w:rPr>
          <w:rtl w:val="true"/>
        </w:rPr>
        <w:t xml:space="preserve"> - </w:t>
      </w:r>
      <w:r>
        <w:rPr>
          <w:rtl w:val="true"/>
        </w:rPr>
        <w:t>يزيد بن عبد اللّه بن أبي سفيان بن عبد اللّه</w:t>
      </w:r>
      <w:bookmarkEnd w:id="248"/>
    </w:p>
    <w:p>
      <w:pPr>
        <w:pStyle w:val="BookText"/>
        <w:rPr/>
      </w:pPr>
      <w:r>
        <w:rPr>
          <w:rFonts w:ascii="Amiri" w:hAnsi="Amiri" w:eastAsia="Amiri" w:cs="Amiri"/>
          <w:color w:val="111111"/>
          <w:sz w:val="28"/>
          <w:sz w:val="28"/>
          <w:szCs w:val="28"/>
          <w:rtl w:val="true"/>
          <w:lang w:bidi="ar-SA"/>
        </w:rPr>
        <w:t>ابن يزيد بن معاوية بن أبي سفيان الأموي</w:t>
      </w:r>
    </w:p>
    <w:p>
      <w:pPr>
        <w:pStyle w:val="BookText"/>
        <w:rPr/>
      </w:pPr>
      <w:r>
        <w:rPr>
          <w:rFonts w:ascii="IRNazanin" w:hAnsi="IRNazanin" w:eastAsia="IRNazanin"/>
          <w:color w:val="111111"/>
          <w:sz w:val="28"/>
          <w:sz w:val="28"/>
          <w:szCs w:val="28"/>
          <w:rtl w:val="true"/>
          <w:lang w:bidi="fa-IR"/>
        </w:rPr>
        <w:t>رجل 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فيمن كان بدمشق و غوطتها من بني أميّة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555420_73709187"/>
      <w:bookmarkStart w:id="250" w:name="_Toc94"/>
      <w:bookmarkEnd w:id="249"/>
      <w:r>
        <w:rPr/>
        <w:t>8297</w:t>
      </w:r>
      <w:r>
        <w:rPr>
          <w:rtl w:val="true"/>
        </w:rPr>
        <w:t xml:space="preserve"> - </w:t>
      </w:r>
      <w:r>
        <w:rPr>
          <w:rtl w:val="true"/>
        </w:rPr>
        <w:t>يزيد بن عبد اللّه بن خالد بن يزيد بن معاوية بن أبي سفيان الأموي</w:t>
      </w:r>
      <w:bookmarkEnd w:id="250"/>
    </w:p>
    <w:p>
      <w:pPr>
        <w:pStyle w:val="BookText"/>
        <w:rPr/>
      </w:pPr>
      <w:r>
        <w:rPr>
          <w:rFonts w:ascii="Amiri" w:hAnsi="Amiri" w:eastAsia="Amiri" w:cs="Amiri"/>
          <w:color w:val="111111"/>
          <w:sz w:val="28"/>
          <w:sz w:val="28"/>
          <w:szCs w:val="28"/>
          <w:rtl w:val="true"/>
          <w:lang w:bidi="ar-SA"/>
        </w:rPr>
        <w:t xml:space="preserve">من ساكني قرحتاء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ذكر في كتاب أحمد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تسمية الأمويين الذين كانوا بدمشق و الغوطة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555422_73709187"/>
      <w:bookmarkStart w:id="252" w:name="_Toc95"/>
      <w:bookmarkEnd w:id="251"/>
      <w:r>
        <w:rPr/>
        <w:t>8298</w:t>
      </w:r>
      <w:r>
        <w:rPr>
          <w:rtl w:val="true"/>
        </w:rPr>
        <w:t xml:space="preserve"> - </w:t>
      </w:r>
      <w:r>
        <w:rPr>
          <w:rtl w:val="true"/>
        </w:rPr>
        <w:t>يزيد بن عبد اللّه بن قسيط‍‌  أبو عبد اللّه اللّيثي المدني</w:t>
      </w:r>
      <w:bookmarkEnd w:id="252"/>
    </w:p>
    <w:p>
      <w:pPr>
        <w:pStyle w:val="BookText"/>
        <w:rPr/>
      </w:pP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قسيط‍‌ </w:t>
      </w:r>
      <w:r>
        <w:rPr>
          <w:rStyle w:val="FootnoteAnchor"/>
          <w:rtl w:val="true"/>
        </w:rPr>
        <w:footnoteReference w:id="1473"/>
      </w:r>
      <w:r>
        <w:rPr>
          <w:rFonts w:ascii="Amiri" w:hAnsi="Amiri" w:eastAsia="Amiri" w:cs="Amiri"/>
          <w:color w:val="111111"/>
          <w:sz w:val="28"/>
          <w:sz w:val="28"/>
          <w:szCs w:val="28"/>
          <w:rtl w:val="true"/>
          <w:lang w:bidi="ar-SA"/>
        </w:rPr>
        <w:t xml:space="preserve">أبو عبد اللّه اللّيثي المدني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سمع ابن عمر، و أبا هريرة، و سعيد بن المسيّب، و أبا سلمة بن عبد الرّحمن، و أبا رافع، و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محمّد بن عبد الرّحمن بن أبي ذئب </w:t>
      </w:r>
      <w:r>
        <w:rPr>
          <w:rStyle w:val="FootnoteAnchor"/>
          <w:rtl w:val="true"/>
        </w:rPr>
        <w:footnoteReference w:id="1475"/>
      </w:r>
      <w:r>
        <w:rPr>
          <w:rFonts w:ascii="Amiri" w:hAnsi="Amiri" w:eastAsia="Amiri" w:cs="Amiri"/>
          <w:color w:val="111111"/>
          <w:sz w:val="28"/>
          <w:sz w:val="28"/>
          <w:szCs w:val="28"/>
          <w:rtl w:val="true"/>
          <w:lang w:bidi="ar-SA"/>
        </w:rPr>
        <w:t>،و محمّد بن عجلان، و محمّد بن إسحاق، و يزيد بن عبد اللّه بن خصيفة، و عمرو بن الحارث، و اللّيث بن سعد، و أبو صخر حميد بن زياد، و موسى بن عبيدة الربذي، و أيوب بن عتبة اليمامي، و أبو عبد اللّه الحسن بن عمران العسقلاني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أنا أبو القاسم البغوي، نا علي بن الجعد، أنا ابن أبي ذئب </w:t>
      </w:r>
      <w:r>
        <w:rPr>
          <w:rStyle w:val="FootnoteAnchor"/>
          <w:rtl w:val="true"/>
        </w:rPr>
        <w:footnoteReference w:id="1476"/>
      </w:r>
      <w:r>
        <w:rPr>
          <w:rFonts w:ascii="Amiri" w:hAnsi="Amiri" w:eastAsia="Amiri" w:cs="Amiri"/>
          <w:color w:val="111111"/>
          <w:sz w:val="28"/>
          <w:sz w:val="28"/>
          <w:szCs w:val="28"/>
          <w:rtl w:val="true"/>
          <w:lang w:bidi="ar-SA"/>
        </w:rPr>
        <w:t>،عن يزيد بن عبد اللّه بن قسيط‍‌، عن عطاء بن يسار،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رسول اللّه صلّى اللّه عليه و سلّم بالنجم </w:t>
      </w:r>
      <w:r>
        <w:rPr>
          <w:rStyle w:val="FootnoteAnchor"/>
          <w:rtl w:val="true"/>
        </w:rPr>
        <w:footnoteReference w:id="1477"/>
      </w:r>
      <w:r>
        <w:rPr>
          <w:rFonts w:ascii="Amiri" w:hAnsi="Amiri" w:eastAsia="Amiri" w:cs="Amiri"/>
          <w:color w:val="111111"/>
          <w:sz w:val="28"/>
          <w:sz w:val="28"/>
          <w:szCs w:val="28"/>
          <w:rtl w:val="true"/>
          <w:lang w:bidi="ar-SA"/>
        </w:rPr>
        <w:t>،فلم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الفضل أحمد بن 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نا أيوب بن عتبة، عن يزيد بن عبد اللّه بن قسيط‍‌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بإصبعيه إلى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بالصّلاة، فإنّ‌ شدّة الحرّ من فيح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نا يعقوب </w:t>
      </w:r>
      <w:r>
        <w:rPr>
          <w:rStyle w:val="FootnoteAnchor"/>
          <w:rtl w:val="true"/>
        </w:rPr>
        <w:footnoteReference w:id="1478"/>
      </w:r>
      <w:r>
        <w:rPr>
          <w:rFonts w:ascii="Amiri" w:hAnsi="Amiri" w:eastAsia="Amiri" w:cs="Amiri"/>
          <w:color w:val="111111"/>
          <w:sz w:val="28"/>
          <w:sz w:val="28"/>
          <w:szCs w:val="28"/>
          <w:rtl w:val="true"/>
          <w:lang w:bidi="ar-SA"/>
        </w:rPr>
        <w:t>،حدّثني أبو بشر، حدّثني سعيد بن عامر، عن شعبة، عن أبي عبد اللّه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قسيط‍‌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لا يقطعها شيء، و ادرءوا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أنبأ أبو علي أحمد، و أبو الحسين محمّد ابنا </w:t>
      </w:r>
      <w:r>
        <w:rPr>
          <w:rStyle w:val="FootnoteAnchor"/>
          <w:rtl w:val="true"/>
        </w:rPr>
        <w:footnoteReference w:id="1479"/>
      </w:r>
      <w:r>
        <w:rPr>
          <w:rFonts w:ascii="Amiri" w:hAnsi="Amiri" w:eastAsia="Amiri" w:cs="Amiri"/>
          <w:color w:val="111111"/>
          <w:sz w:val="28"/>
          <w:sz w:val="28"/>
          <w:szCs w:val="28"/>
          <w:rtl w:val="true"/>
          <w:lang w:bidi="ar-SA"/>
        </w:rPr>
        <w:t xml:space="preserve">أبي نصر </w:t>
      </w:r>
      <w:r>
        <w:rPr>
          <w:rStyle w:val="FootnoteAnchor"/>
          <w:rtl w:val="true"/>
        </w:rPr>
        <w:footnoteReference w:id="1480"/>
      </w:r>
      <w:r>
        <w:rPr>
          <w:rFonts w:ascii="Amiri" w:hAnsi="Amiri" w:eastAsia="Amiri" w:cs="Amiri"/>
          <w:color w:val="111111"/>
          <w:sz w:val="28"/>
          <w:sz w:val="28"/>
          <w:szCs w:val="28"/>
          <w:rtl w:val="true"/>
          <w:lang w:bidi="ar-SA"/>
        </w:rPr>
        <w:t xml:space="preserve">،أنبأ أبو بكر الميانجي، ثنا محمّد بن محمّد بن عقبة الشيباني بالكوفة، نا الحسن بن علي الحلواني، نا عبد الرزّاق بن همّام، نا ابن جريج، نا الثوري سفيان، عن مالك بن أنس، عن يزيد بن عبد اللّه بن قسيط‍‌، عن سعيد بن المسيّب أن عمر و عثمان قضيا في الملطاة </w:t>
      </w:r>
      <w:r>
        <w:rPr>
          <w:rStyle w:val="FootnoteAnchor"/>
          <w:rtl w:val="true"/>
        </w:rPr>
        <w:footnoteReference w:id="1481"/>
      </w:r>
      <w:r>
        <w:rPr>
          <w:rFonts w:ascii="Amiri" w:hAnsi="Amiri" w:eastAsia="Amiri" w:cs="Amiri"/>
          <w:color w:val="111111"/>
          <w:sz w:val="28"/>
          <w:sz w:val="28"/>
          <w:szCs w:val="28"/>
          <w:rtl w:val="true"/>
          <w:lang w:bidi="ar-SA"/>
        </w:rPr>
        <w:t xml:space="preserve">بنصف الموضحة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أبي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القاضي، نا علي بن المديني،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ابن جريج، فحدّثنا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الملطاة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مالك،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علينا سفيان فحدّثنا به عن </w:t>
      </w:r>
    </w:p>
    <w:p>
      <w:pPr>
        <w:pStyle w:val="BookText"/>
        <w:rPr/>
      </w:pPr>
      <w:r>
        <w:rPr>
          <w:rFonts w:ascii="Amiri" w:hAnsi="Amiri" w:eastAsia="Amiri" w:cs="Amiri"/>
          <w:color w:val="111111"/>
          <w:sz w:val="28"/>
          <w:sz w:val="28"/>
          <w:szCs w:val="28"/>
          <w:rtl w:val="true"/>
          <w:lang w:bidi="ar-SA"/>
        </w:rPr>
        <w:t>مالك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مالكا، فسألته عنه فأبى أن يحدّثني، فقال له الزنجي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محدّثا به أحدا حدّثته، و لكن ليس العمل عندنا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حمّاد الطهراني، أخبركم عبد الرزّاق، أخبرني ابن جريج، عن سفيان، حدّثني مالك بن أنس، عن يزيد بن عبد اللّه بن قسيط‍‌، عن سعيد بن المسيّب أن عمر و عثمان قضيا في الملطاة بنصف الموضحة،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سفيان، فحدّثني عن مالك، فلقيت مالكا،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فأبى أن يحدّثني،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حدّثني به عنك، فأبى أن يحدّثني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w:t>
      </w:r>
      <w:r>
        <w:rPr>
          <w:rStyle w:val="FootnoteAnchor"/>
          <w:rtl w:val="true"/>
        </w:rPr>
        <w:footnoteReference w:id="1483"/>
      </w:r>
      <w:r>
        <w:rPr>
          <w:rFonts w:ascii="Amiri" w:hAnsi="Amiri" w:eastAsia="Amiri" w:cs="Amiri"/>
          <w:color w:val="111111"/>
          <w:sz w:val="28"/>
          <w:sz w:val="28"/>
          <w:szCs w:val="28"/>
          <w:rtl w:val="true"/>
          <w:lang w:bidi="ar-SA"/>
        </w:rPr>
        <w:t>بن الحسن بن محمّد الأزهري، أنا الحسن بن أحمد المخلدي، أنا عبد اللّه بن محمّد الأسفرايني، نا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 أنا محمّد بن مخلد العطّار، نا أبو بكر أحمد بن منصور الرمادي، نا عبد الرزّاق، أنا ابن جريج، عن سفيان الثوري، عن مالك بن أنس، عن يزيد بن عبد اللّه بن قسيط‍‌، عن ابن المسيّب أن عمر و عثمان قضيا في الملطاة، و هي السمحاق، بنصف ما في الموضحة،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سفيان، فسألناه عنه، فحدّثنا به عن مالك، ثم لقيت مالكا،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سفيان الثوري حدّثنا عنك عن ابن قسيط‍‌ عن ابن المسيّب أن عمر و عثمان قضيا في الملطاة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الموضحة،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حدثته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به اليوم،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وجيه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إلى قد عزمت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إلاّ حدثته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تعزم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محدّثا به أحدا اليوم لحدّثته،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تحدّثني و قد حدّثت به‌؟ و قال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و رجله ليس عندنا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رواها أبو أحمد بن عدي في الكامل عن عبد اللّه بن يحيى بن المنهال، و أحمد بن كتلمود </w:t>
      </w:r>
      <w:r>
        <w:rPr>
          <w:rStyle w:val="FootnoteAnchor"/>
          <w:rtl w:val="true"/>
        </w:rPr>
        <w:footnoteReference w:id="1486"/>
      </w:r>
      <w:r>
        <w:rPr>
          <w:rFonts w:ascii="Amiri" w:hAnsi="Amiri" w:eastAsia="Amiri" w:cs="Amiri"/>
          <w:color w:val="111111"/>
          <w:sz w:val="28"/>
          <w:sz w:val="28"/>
          <w:szCs w:val="28"/>
          <w:rtl w:val="true"/>
          <w:lang w:bidi="ar-SA"/>
        </w:rPr>
        <w:t>عن الرمادي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أبو الحسن أحمد بن الحسين بن محمّد بن عبد اللّه بن خلف بن بخيت </w:t>
      </w:r>
      <w:r>
        <w:rPr>
          <w:rStyle w:val="FootnoteAnchor"/>
          <w:rtl w:val="true"/>
        </w:rPr>
        <w:footnoteReference w:id="1487"/>
      </w:r>
      <w:r>
        <w:rPr>
          <w:rFonts w:ascii="Amiri" w:hAnsi="Amiri" w:eastAsia="Amiri" w:cs="Amiri"/>
          <w:color w:val="111111"/>
          <w:sz w:val="28"/>
          <w:sz w:val="28"/>
          <w:szCs w:val="28"/>
          <w:rtl w:val="true"/>
          <w:lang w:bidi="ar-SA"/>
        </w:rPr>
        <w:t>الدقاق في صفر سنة سبع و أربعين و أربع مائة، أنبأ جدي أبو بكر محمّد بن عبد اللّه، نا أبو جعفر محمّد بن محمّد بن عقبة الشيباني الشاهد، نا أبو السري هنّاد بن السّري التميمي، نا عبد اللّه بن المبارك، عن حيوة، أخبرني أبو صخر عن يزيد بن قسيط‍‌ أنه كان عند عمر بن عبد العزيز حين أتى بأسارى من العدو، فأمر بهم أن يقتلوا، فقال أسير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 اسقوه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قسيط‍‌ بن أسامة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من أنفسهم، يكنّى أبا عبد اللّه، مات سنة اثنين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نا الحارث بن محمّد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بن شجاع، أنا ابن مندة، أنا أبو محمّد بن يوه، أنا اللبناني </w:t>
      </w:r>
      <w:r>
        <w:rPr>
          <w:rStyle w:val="FootnoteAnchor"/>
          <w:rtl w:val="true"/>
        </w:rPr>
        <w:footnoteReference w:id="1490"/>
      </w:r>
      <w:r>
        <w:rPr>
          <w:rFonts w:ascii="Amiri" w:hAnsi="Amiri" w:eastAsia="Amiri" w:cs="Amiri"/>
          <w:color w:val="111111"/>
          <w:sz w:val="28"/>
          <w:sz w:val="28"/>
          <w:szCs w:val="28"/>
          <w:rtl w:val="true"/>
          <w:lang w:bidi="ar-SA"/>
        </w:rPr>
        <w:t>،نا ابن أبي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1491"/>
      </w: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اللّه بن قسيط‍‌ اللّيثي من أنفسهم، و يكنى أبا عبد اللّه، توفي سنة اثنين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الحارث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1492"/>
      </w:r>
      <w:r>
        <w:rPr>
          <w:rFonts w:ascii="Amiri" w:hAnsi="Amiri" w:eastAsia="Amiri" w:cs="Amiri"/>
          <w:color w:val="111111"/>
          <w:sz w:val="28"/>
          <w:sz w:val="28"/>
          <w:szCs w:val="28"/>
          <w:rtl w:val="true"/>
          <w:lang w:bidi="ar-SA"/>
        </w:rPr>
        <w:t>خلافة هشام بن عبد الملك،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Style w:val="FootnoteAnchor"/>
          <w:rtl w:val="true"/>
        </w:rPr>
        <w:footnoteReference w:id="1493"/>
      </w: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البخاري قال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عبد اللّه بن قسيط‍‌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سمع ابن عمر، و أبا هريرة، و سعيد بن المسيّب، و أبا سلمة، روى عنه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أنس</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،و ابن أبي ذئب </w:t>
      </w:r>
      <w:r>
        <w:rPr>
          <w:rStyle w:val="FootnoteAnchor"/>
          <w:rtl w:val="true"/>
        </w:rPr>
        <w:footnoteReference w:id="1497"/>
      </w:r>
      <w:r>
        <w:rPr>
          <w:rFonts w:ascii="IRNazanin" w:hAnsi="IRNazanin" w:eastAsia="IRNazanin"/>
          <w:color w:val="111111"/>
          <w:sz w:val="28"/>
          <w:sz w:val="28"/>
          <w:szCs w:val="28"/>
          <w:rtl w:val="true"/>
          <w:lang w:bidi="fa-IR"/>
        </w:rPr>
        <w:t xml:space="preserve">،و ابن إسحاق </w:t>
      </w:r>
      <w:r>
        <w:rPr>
          <w:rStyle w:val="FootnoteAnchor"/>
          <w:rtl w:val="true"/>
        </w:rPr>
        <w:footnoteReference w:id="1498"/>
      </w:r>
      <w:r>
        <w:rPr>
          <w:rFonts w:ascii="Amiri" w:hAnsi="Amiri" w:eastAsia="Amiri" w:cs="Amiri"/>
          <w:color w:val="111111"/>
          <w:sz w:val="28"/>
          <w:sz w:val="28"/>
          <w:szCs w:val="28"/>
          <w:rtl w:val="true"/>
          <w:lang w:bidi="ar-SA"/>
        </w:rPr>
        <w:t>،و ابن عجلان، و يزيد بن خصيفة، و عمرو بن الحارث، و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499"/>
      </w:r>
      <w:r>
        <w:rPr>
          <w:rFonts w:ascii="Amiri" w:hAnsi="Amiri" w:eastAsia="Amiri" w:cs="Amiri"/>
          <w:color w:val="111111"/>
          <w:sz w:val="28"/>
          <w:sz w:val="28"/>
          <w:szCs w:val="28"/>
          <w:rtl w:val="true"/>
          <w:lang w:bidi="ar-SA"/>
        </w:rPr>
        <w:t>،و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عبد اللّه بن قسيط‍‌ اللّيثي المديني، و كان قديما، لم يلقه الدراوردي، روى عن ابن عمر، و أبي هريرة، و أبي رافع، روى عنه مالك، و ابن أبي ذئب </w:t>
      </w:r>
      <w:r>
        <w:rPr>
          <w:rStyle w:val="FootnoteAnchor"/>
          <w:rtl w:val="true"/>
        </w:rPr>
        <w:footnoteReference w:id="1501"/>
      </w:r>
      <w:r>
        <w:rPr>
          <w:rFonts w:ascii="Amiri" w:hAnsi="Amiri" w:eastAsia="Amiri" w:cs="Amiri"/>
          <w:color w:val="111111"/>
          <w:sz w:val="28"/>
          <w:sz w:val="28"/>
          <w:szCs w:val="28"/>
          <w:rtl w:val="true"/>
          <w:lang w:bidi="ar-SA"/>
        </w:rPr>
        <w:t>،و محمّد بن إسحاق، و موسى بن عبيدة،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الفقيه، أنا أبو الفتح الفقيه، أنا أبو الفتح الفقيه، أنا طاهر بن محمّد،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قسيط‍‌ المديني، أبو عبد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w:t>
      </w:r>
    </w:p>
    <w:p>
      <w:pPr>
        <w:pStyle w:val="BookText"/>
        <w:rPr/>
      </w:pPr>
      <w:r>
        <w:rPr>
          <w:rFonts w:ascii="Amiri" w:hAnsi="Amiri" w:eastAsia="Amiri" w:cs="Amiri"/>
          <w:color w:val="111111"/>
          <w:sz w:val="28"/>
          <w:sz w:val="28"/>
          <w:szCs w:val="28"/>
          <w:rtl w:val="true"/>
          <w:lang w:bidi="ar-SA"/>
        </w:rPr>
        <w:t xml:space="preserve">أنا أبو أحمد بن عدي قال </w:t>
      </w:r>
      <w:r>
        <w:rPr>
          <w:rStyle w:val="FootnoteAnchor"/>
          <w:rtl w:val="true"/>
        </w:rPr>
        <w:footnoteReference w:id="1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اللّه بن قسيط‍‌ المديني، مشهور عندهم بالرواية، و قد حدّث عنه ابن عجلان، و مالك بن أنس و جماعة معهما، و قد روى عنه مالك غير حديث، و هو صالح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أنبأ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يزيد بن عبد اللّه بن قسيط‍‌ بن أسامة بن عمير اللّيثي، من أنفسهم المدني، و كان أعرج، سمع أبا هريرة، و ابن عمر، روى عنه مالك بن أنس، و محمّد بن عبد الرّحمن بن أبي ذئب </w:t>
      </w:r>
      <w:r>
        <w:rPr>
          <w:rStyle w:val="FootnoteAnchor"/>
          <w:rtl w:val="true"/>
        </w:rPr>
        <w:footnoteReference w:id="1503"/>
      </w:r>
      <w:r>
        <w:rPr>
          <w:rFonts w:ascii="Amiri" w:hAnsi="Amiri" w:eastAsia="Amiri" w:cs="Amiri"/>
          <w:color w:val="111111"/>
          <w:sz w:val="28"/>
          <w:sz w:val="28"/>
          <w:szCs w:val="28"/>
          <w:rtl w:val="true"/>
          <w:lang w:bidi="ar-SA"/>
        </w:rPr>
        <w:t xml:space="preserve">،و محمّد بن إسحاق، و عبيد اللّه </w:t>
      </w:r>
      <w:r>
        <w:rPr>
          <w:rStyle w:val="FootnoteAnchor"/>
          <w:rtl w:val="true"/>
        </w:rPr>
        <w:footnoteReference w:id="1504"/>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أنبأ مسعود بن ناصر، أنا عبد الملك، أنا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اللّه بن قسيط‍‌ أبو عبد اللّه اللّيثي المدني، سمع عطاء بن يسار، روى عنه يزيد بن خصيفة، و ابن أبي ذئب، في باب سجود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عشرين و مائة، و قال أبو عيسى مثله، و قال الواقدي و ابن نمير مثله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الطّيّب محمّد بن جعفر، نا عبيد اللّه بن سعد الزهري، نا عمي، نا أبي، عن ابن </w:t>
      </w:r>
      <w:r>
        <w:rPr>
          <w:rStyle w:val="FootnoteAnchor"/>
          <w:rtl w:val="true"/>
        </w:rPr>
        <w:footnoteReference w:id="1505"/>
      </w:r>
      <w:r>
        <w:rPr>
          <w:rFonts w:ascii="Amiri" w:hAnsi="Amiri" w:eastAsia="Amiri" w:cs="Amiri"/>
          <w:color w:val="111111"/>
          <w:sz w:val="28"/>
          <w:sz w:val="28"/>
          <w:szCs w:val="28"/>
          <w:rtl w:val="true"/>
          <w:lang w:bidi="ar-SA"/>
        </w:rPr>
        <w:t xml:space="preserve">إسحاق، حدّثني يزيد بن عبد اللّه بن قسيط‍‌ اللّيثي، و كان فقيها، ثقة، و كان ممن يستعان به على الأعمال لأمانته و فقهه </w:t>
      </w:r>
      <w:r>
        <w:rPr>
          <w:rStyle w:val="FootnoteAnchor"/>
          <w:rtl w:val="true"/>
        </w:rPr>
        <w:footnoteReference w:id="15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أبي بكر بن حزم، و كان عامله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يزيد بن عبد اللّه بن قسيط‍‌ إلى أهل ال‌؟؟؟ امرين </w:t>
      </w:r>
      <w:r>
        <w:rPr>
          <w:rStyle w:val="FootnoteAnchor"/>
          <w:rtl w:val="true"/>
        </w:rPr>
        <w:footnoteReference w:id="1507"/>
      </w:r>
      <w:r>
        <w:rPr>
          <w:rFonts w:ascii="Amiri" w:hAnsi="Amiri" w:eastAsia="Amiri" w:cs="Amiri"/>
          <w:color w:val="111111"/>
          <w:sz w:val="28"/>
          <w:sz w:val="28"/>
          <w:szCs w:val="28"/>
          <w:rtl w:val="true"/>
          <w:lang w:bidi="ar-SA"/>
        </w:rPr>
        <w:t>من تهامة أن تصدقهم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عمرو، أنا أبو أحمد </w:t>
      </w:r>
      <w:r>
        <w:rPr>
          <w:rStyle w:val="FootnoteAnchor"/>
          <w:rtl w:val="true"/>
        </w:rPr>
        <w:footnoteReference w:id="1508"/>
      </w:r>
      <w:r>
        <w:rPr>
          <w:rFonts w:ascii="Amiri" w:hAnsi="Amiri" w:eastAsia="Amiri" w:cs="Amiri"/>
          <w:color w:val="111111"/>
          <w:sz w:val="28"/>
          <w:sz w:val="28"/>
          <w:szCs w:val="28"/>
          <w:rtl w:val="true"/>
          <w:lang w:bidi="ar-SA"/>
        </w:rPr>
        <w:t>،نا محمّد بن علي المروزي، نا عثمان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يزيد بن قسيط‍‌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قسيط‍‌ صالح،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يزيد بن عبد اللّه بن قسيط‍‌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سليمان بن إسحاق بن إبراهيم، نا الحارث بن محمّد، نا ابن سعد </w:t>
      </w:r>
      <w:r>
        <w:rPr>
          <w:rStyle w:val="FootnoteAnchor"/>
          <w:rtl w:val="true"/>
        </w:rPr>
        <w:footnoteReference w:id="1510"/>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يزيد بن عبد اللّه بن 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المسيّب بلغه أنه يفتي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اللواء إلى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عبد اللّه بن قسيط‍‌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أنا أبو بكر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يزيد بن عبد اللّه بن قسيط‍‌ و هو من بني ليث من أنفسهم سنة اثنتين و عشرين و مائة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القاسم بن البسري،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bookmarkStart w:id="253" w:name="pg16732_263117"/>
    </w:p>
    <w:p>
      <w:pPr>
        <w:pStyle w:val="BookText"/>
        <w:rPr/>
      </w:pPr>
      <w:bookmarkEnd w:id="253"/>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عشرين و مائة مات فيها يزيد بن عبد اللّه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حسّان الزيادي، و ذكر أنه بلغ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عشرين و مائة فيها مات يزيد بن عبد اللّه </w:t>
      </w:r>
      <w:r>
        <w:rPr>
          <w:rStyle w:val="FootnoteAnchor"/>
          <w:rtl w:val="true"/>
        </w:rPr>
        <w:footnoteReference w:id="1513"/>
      </w:r>
      <w:r>
        <w:rPr>
          <w:rFonts w:ascii="Amiri" w:hAnsi="Amiri" w:eastAsia="Amiri" w:cs="Amiri"/>
          <w:color w:val="111111"/>
          <w:sz w:val="28"/>
          <w:sz w:val="28"/>
          <w:szCs w:val="28"/>
          <w:rtl w:val="true"/>
          <w:lang w:bidi="ar-SA"/>
        </w:rPr>
        <w:t>بن قسيط‍‌ بالمدينة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555424_73709187"/>
      <w:bookmarkStart w:id="255" w:name="_Toc96"/>
      <w:bookmarkEnd w:id="254"/>
      <w:r>
        <w:rPr/>
        <w:t>8299</w:t>
      </w:r>
      <w:r>
        <w:rPr>
          <w:rtl w:val="true"/>
        </w:rPr>
        <w:t xml:space="preserve"> - </w:t>
      </w:r>
      <w:r>
        <w:rPr>
          <w:rtl w:val="true"/>
        </w:rPr>
        <w:t>يزيد بن عبد اللّه بن مسعدة الفزاري</w:t>
      </w:r>
      <w:bookmarkEnd w:id="255"/>
    </w:p>
    <w:p>
      <w:pPr>
        <w:pStyle w:val="BookText"/>
        <w:rPr/>
      </w:pPr>
      <w:r>
        <w:rPr>
          <w:rFonts w:ascii="Amiri" w:hAnsi="Amiri" w:eastAsia="Amiri" w:cs="Amiri"/>
          <w:color w:val="111111"/>
          <w:sz w:val="28"/>
          <w:sz w:val="28"/>
          <w:szCs w:val="28"/>
          <w:rtl w:val="true"/>
          <w:lang w:bidi="ar-SA"/>
        </w:rPr>
        <w:t>كان في صحابة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صنّفه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ابن عيّاش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عبد الملك بن مروان، فأتاه كعب بن حامد العنسي بفتيان فيهم ابن لعبد الرّحمن بن الحكم، و معهم بربط‍‌ </w:t>
      </w:r>
      <w:r>
        <w:rPr>
          <w:rStyle w:val="FootnoteAnchor"/>
          <w:rtl w:val="true"/>
        </w:rPr>
        <w:footnoteReference w:id="1515"/>
      </w:r>
      <w:r>
        <w:rPr>
          <w:rFonts w:ascii="Amiri" w:hAnsi="Amiri" w:eastAsia="Amiri" w:cs="Amiri"/>
          <w:color w:val="111111"/>
          <w:sz w:val="28"/>
          <w:sz w:val="28"/>
          <w:szCs w:val="28"/>
          <w:rtl w:val="true"/>
          <w:lang w:bidi="ar-SA"/>
        </w:rPr>
        <w:t>و شراب،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فإنّ‌ الأب كان فاسقا، فضرب،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أدنوا مني البربط‍‌،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بخيزرانة، فإذا له صوت منكر؛ فنظر في وجوه القوم، فوقعت عينه على يزيد بن عبد اللّه بن مسعدة الفزاري،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عيدان فتوصل بالغراء، ثم يجعل عليه الحديد حتى يرقّق، و يجعل له عينان، و يجعل له عويد ترفع به أوتاره، ثم يضعه الرجل على فخذه اليسرى، ثم يأخذ بيده اليمنى مضرابا، ربما كان رصاصا، و ربما كان من فضة، و ربّما كان من خوص، ثم يحرّكه بأصابع يده اليسرى، و يضربه باليمنى، و كل مملوك لي حرّ، و كل امرأة له طالق إن لم تكن قد عرفت منه مثل الذي عرفت، فلم سألتني من بين القوم‌؟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عبد الملك يتبسّم</w:t>
      </w:r>
      <w:r>
        <w:rPr>
          <w:rFonts w:eastAsia="Amiri" w:cs="Amiri" w:ascii="Amiri" w:hAnsi="Amiri"/>
          <w:color w:val="111111"/>
          <w:sz w:val="28"/>
          <w:szCs w:val="28"/>
          <w:rtl w:val="true"/>
          <w:lang w:bidi="ar-SA"/>
        </w:rPr>
        <w:t xml:space="preserve">. </w:t>
      </w:r>
      <w:bookmarkStart w:id="256" w:name="pg16732_263118"/>
    </w:p>
    <w:p>
      <w:pPr>
        <w:pStyle w:val="Heading4"/>
        <w:numPr>
          <w:ilvl w:val="3"/>
          <w:numId w:val="1"/>
        </w:numPr>
        <w:rPr/>
      </w:pPr>
      <w:bookmarkStart w:id="257" w:name="__RefHeading___Toc4555426_73709187"/>
      <w:bookmarkStart w:id="258" w:name="_Toc97"/>
      <w:bookmarkEnd w:id="256"/>
      <w:bookmarkEnd w:id="257"/>
      <w:r>
        <w:rPr/>
        <w:t>8300</w:t>
      </w:r>
      <w:r>
        <w:rPr>
          <w:rtl w:val="true"/>
        </w:rPr>
        <w:t xml:space="preserve"> - </w:t>
      </w:r>
      <w:r>
        <w:rPr>
          <w:rtl w:val="true"/>
        </w:rPr>
        <w:t>يزيد بن عبد اللّه بن موهب أبو عبد الرّحمن القاضي</w:t>
      </w:r>
      <w:bookmarkEnd w:id="258"/>
    </w:p>
    <w:p>
      <w:pPr>
        <w:pStyle w:val="BookText"/>
        <w:rPr/>
      </w:pP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موهب أبو عبد الرّحمن القاضي </w:t>
      </w:r>
      <w:r>
        <w:rPr>
          <w:rStyle w:val="FootnoteAnchor"/>
          <w:rtl w:val="true"/>
        </w:rPr>
        <w:footnoteReference w:id="1516"/>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أبي سلمة، و أبو سنان عيسى بن سنان، و ابنه خالد بن يزيد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كتاب أمراء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أمراء دمشق يزيد بن عبد اللّه بن موهب، كان كاتبا ليزيد بن عبد الملك في زمن الوليد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519"/>
      </w:r>
      <w:r>
        <w:rPr>
          <w:rFonts w:ascii="Amiri" w:hAnsi="Amiri" w:eastAsia="Amiri" w:cs="Amiri"/>
          <w:color w:val="111111"/>
          <w:sz w:val="28"/>
          <w:sz w:val="28"/>
          <w:szCs w:val="28"/>
          <w:rtl w:val="true"/>
          <w:lang w:bidi="ar-SA"/>
        </w:rPr>
        <w:t>،حدّثني محمّد بن أبي أسامة الحلبي، نا ضمرة، نا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عبد اللّه بن موهب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الدوائر لم يعدل، و من أحبّ‌ كثرة المال و الشرف لم يعدل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عبد الأعلى بن مسهر، حدّثني يحيى بن حمزة، عن ابن أبي غيلان الفلسطيني،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Style w:val="FootnoteAnchor"/>
          <w:rtl w:val="true"/>
        </w:rPr>
        <w:footnoteReference w:id="1521"/>
      </w:r>
      <w:r>
        <w:rPr>
          <w:rFonts w:ascii="Amiri" w:hAnsi="Amiri" w:eastAsia="Amiri" w:cs="Amiri"/>
          <w:color w:val="111111"/>
          <w:sz w:val="28"/>
          <w:sz w:val="28"/>
          <w:szCs w:val="28"/>
          <w:rtl w:val="true"/>
          <w:lang w:bidi="ar-SA"/>
        </w:rPr>
        <w:t>إذا لم تكنّ‌ في القاضي فليس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و إن كان عالما، لا يسمع شكيّة من أحد و ليس معه خصمه، و يقضي إذا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أحمد بن الحسن </w:t>
      </w:r>
      <w:r>
        <w:rPr>
          <w:rStyle w:val="FootnoteAnchor"/>
          <w:rtl w:val="true"/>
        </w:rPr>
        <w:footnoteReference w:id="1522"/>
      </w:r>
      <w:r>
        <w:rPr>
          <w:rFonts w:ascii="Amiri" w:hAnsi="Amiri" w:eastAsia="Amiri" w:cs="Amiri"/>
          <w:color w:val="111111"/>
          <w:sz w:val="28"/>
          <w:sz w:val="28"/>
          <w:szCs w:val="28"/>
          <w:rtl w:val="true"/>
          <w:lang w:bidi="ar-SA"/>
        </w:rPr>
        <w:t xml:space="preserve">، و المبارك بن عبد الجبّار، و محمّد بن علي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ابن سهل، أنا البخاري قال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عبد اللّه بن موهب قاضي أهل الشام، سمع منه رجاء بن أبي سلمة، و أبو سنان عيسى </w:t>
      </w:r>
      <w:r>
        <w:rPr>
          <w:rStyle w:val="FootnoteAnchor"/>
          <w:rtl w:val="true"/>
        </w:rPr>
        <w:footnoteReference w:id="1525"/>
      </w:r>
      <w:r>
        <w:rPr>
          <w:rFonts w:ascii="Amiri" w:hAnsi="Amiri" w:eastAsia="Amiri" w:cs="Amiri"/>
          <w:color w:val="111111"/>
          <w:sz w:val="28"/>
          <w:sz w:val="28"/>
          <w:szCs w:val="28"/>
          <w:rtl w:val="true"/>
          <w:lang w:bidi="ar-SA"/>
        </w:rPr>
        <w:t>،سمع أباه عبد اللّه بن موهب، يروي مراسيل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البخاري في موضع آخر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موهب عن أبيه </w:t>
      </w:r>
      <w:r>
        <w:rPr>
          <w:rStyle w:val="FootnoteAnchor"/>
          <w:rtl w:val="true"/>
        </w:rPr>
        <w:footnoteReference w:id="1527"/>
      </w:r>
      <w:r>
        <w:rPr>
          <w:rFonts w:ascii="Amiri" w:hAnsi="Amiri" w:eastAsia="Amiri" w:cs="Amiri"/>
          <w:color w:val="111111"/>
          <w:sz w:val="28"/>
          <w:sz w:val="28"/>
          <w:szCs w:val="28"/>
          <w:rtl w:val="true"/>
          <w:lang w:bidi="ar-SA"/>
        </w:rPr>
        <w:t xml:space="preserve">،عن مالك بن يخامر، عن معاذ في قصة رمضان أحص العدة و صم كيف شئت، قاله معن و عبد اللّه عن </w:t>
      </w:r>
      <w:r>
        <w:rPr>
          <w:rStyle w:val="FootnoteAnchor"/>
          <w:rtl w:val="true"/>
        </w:rPr>
        <w:footnoteReference w:id="1528"/>
      </w:r>
      <w:r>
        <w:rPr>
          <w:rFonts w:ascii="Amiri" w:hAnsi="Amiri" w:eastAsia="Amiri" w:cs="Amiri"/>
          <w:color w:val="111111"/>
          <w:sz w:val="28"/>
          <w:sz w:val="28"/>
          <w:szCs w:val="28"/>
          <w:rtl w:val="true"/>
          <w:lang w:bidi="ar-SA"/>
        </w:rPr>
        <w:t xml:space="preserve">معاوية، عن أبي عبد الرّحمن </w:t>
      </w:r>
      <w:r>
        <w:rPr>
          <w:rStyle w:val="FootnoteAnchor"/>
          <w:rtl w:val="true"/>
        </w:rPr>
        <w:footnoteReference w:id="1529"/>
      </w:r>
      <w:r>
        <w:rPr>
          <w:rFonts w:ascii="Amiri" w:hAnsi="Amiri" w:eastAsia="Amiri" w:cs="Amiri"/>
          <w:color w:val="111111"/>
          <w:sz w:val="28"/>
          <w:sz w:val="28"/>
          <w:szCs w:val="28"/>
          <w:rtl w:val="true"/>
          <w:lang w:bidi="ar-SA"/>
        </w:rPr>
        <w:t>،عن أبيه يزيد، هو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فرّق بينهما، و هما </w:t>
      </w:r>
      <w:r>
        <w:rPr>
          <w:rStyle w:val="FootnoteAnchor"/>
          <w:rtl w:val="true"/>
        </w:rPr>
        <w:footnoteReference w:id="1530"/>
      </w:r>
      <w:r>
        <w:rPr>
          <w:rFonts w:ascii="IRNazanin" w:hAnsi="IRNazanin" w:eastAsia="IRNazanin"/>
          <w:color w:val="111111"/>
          <w:sz w:val="28"/>
          <w:sz w:val="28"/>
          <w:szCs w:val="28"/>
          <w:rtl w:val="true"/>
          <w:lang w:bidi="fa-IR"/>
        </w:rPr>
        <w:t>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بن عبد اللّه بن موهب القاضي، الشّامي، روى عن أبيه، روى عنه رجاء بن أبي سلمة، و أبو سنان عيسى بن سنان، و ابنه خالد بن يزيد، سمعت أبي يقول ذلك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532"/>
      </w:r>
      <w:r>
        <w:rPr>
          <w:rFonts w:ascii="Amiri" w:hAnsi="Amiri" w:eastAsia="Amiri" w:cs="Amiri"/>
          <w:color w:val="111111"/>
          <w:sz w:val="28"/>
          <w:sz w:val="28"/>
          <w:szCs w:val="28"/>
          <w:rtl w:val="true"/>
          <w:lang w:bidi="ar-SA"/>
        </w:rPr>
        <w:t>المزكي، نا أبو محمّد، أنا تمام البجلي، أنا جعفر الكندي، نا أبو زرعة قال في طبقة قدم تلي الطبقة الثانية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موهب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w:t>
      </w:r>
      <w:r>
        <w:rPr>
          <w:rStyle w:val="FootnoteAnchor"/>
          <w:rtl w:val="true"/>
        </w:rPr>
        <w:footnoteReference w:id="1533"/>
      </w:r>
      <w:r>
        <w:rPr>
          <w:rFonts w:ascii="Amiri" w:hAnsi="Amiri" w:eastAsia="Amiri" w:cs="Amiri"/>
          <w:color w:val="111111"/>
          <w:sz w:val="28"/>
          <w:sz w:val="28"/>
          <w:szCs w:val="28"/>
          <w:rtl w:val="true"/>
          <w:lang w:bidi="ar-SA"/>
        </w:rPr>
        <w:t xml:space="preserve">،أنا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اللّه بن موهب، فلسطيني، قاض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بن الحسن بن قتيبة، نا أبو خالد يزيد بن خالد بن يزيد بن عبد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يزيد بن عبد اللّه بن موهب يحسر عن ذراعيه، ثم يأخذ بجلدته فيمدها، و مدّ أبو خالد بيده اليمنى جلدة ذراعه من يده اليسرى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لأحرصنّ‌ ألاّ أدع للدود فيك مقيلا، و مدّ ابن قتيبة جلدة ذراعه، فأرانا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معاوية بن صالح عن أبيه عن أبي عبد الرّحمن عن مالك بن يخامر </w:t>
      </w:r>
      <w:r>
        <w:rPr>
          <w:rStyle w:val="FootnoteAnchor"/>
          <w:rtl w:val="true"/>
        </w:rPr>
        <w:footnoteReference w:id="1538"/>
      </w:r>
      <w:r>
        <w:rPr>
          <w:rFonts w:ascii="Amiri" w:hAnsi="Amiri" w:eastAsia="Amiri" w:cs="Amiri"/>
          <w:color w:val="111111"/>
          <w:sz w:val="28"/>
          <w:sz w:val="28"/>
          <w:szCs w:val="28"/>
          <w:rtl w:val="true"/>
          <w:lang w:bidi="ar-SA"/>
        </w:rPr>
        <w:t xml:space="preserve">،عن معاذ 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 سألته عن أبي عبد الرّحمن هذا،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Style w:val="FootnoteAnchor"/>
          <w:rtl w:val="true"/>
        </w:rPr>
        <w:footnoteReference w:id="1539"/>
      </w:r>
      <w:r>
        <w:rPr>
          <w:rFonts w:ascii="IRNazanin" w:hAnsi="IRNazanin" w:eastAsia="IRNazanin"/>
          <w:color w:val="111111"/>
          <w:sz w:val="28"/>
          <w:sz w:val="28"/>
          <w:szCs w:val="28"/>
          <w:rtl w:val="true"/>
          <w:lang w:bidi="fa-IR"/>
        </w:rPr>
        <w:t>بن 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روايتنا، و كان في رواية هشام بن أحمد عن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فحديث معاوية بن صالح عن أبي عبد الرّحمن عن أبيه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541"/>
      </w:r>
      <w:r>
        <w:rPr>
          <w:rFonts w:ascii="Amiri" w:hAnsi="Amiri" w:eastAsia="Amiri" w:cs="Amiri"/>
          <w:color w:val="111111"/>
          <w:sz w:val="28"/>
          <w:sz w:val="28"/>
          <w:szCs w:val="28"/>
          <w:rtl w:val="true"/>
          <w:lang w:bidi="ar-SA"/>
        </w:rPr>
        <w:t>يزيد بن موهب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أنا أبو نعيم الحافظ‍‌، نا محمّد بن إبراهيم، نا أبو العبّاس بن قتيبة، نا يزيد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عبد اللّه كان يأتي مسجد إبراهيم كل عشية جمعة على بغلته، فيرسلها تدور حوله، فإذا أراد الانصراف جاءته فركبها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مشيخة من موالينا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عبد اللّه كانت له إبل يكريها إلى مصر، فلما قدمت من مصر نزلت غزة أكري الجمال في العصير، فمكث أياما لم يقدم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قدومك منذ أيام، فما الذي بطّأ بك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أكريت في القصير </w:t>
      </w:r>
      <w:r>
        <w:rPr>
          <w:rStyle w:val="FootnoteAnchor"/>
          <w:rtl w:val="true"/>
        </w:rPr>
        <w:footnoteReference w:id="15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فخلطته مع كراء مصر و هو على حدته‌؟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لقد خلطته، فأخذه فرمى به في الدار، فانتهبه الناس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رجاء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قلّد القضاء بالشام كارها، و كان صليبا في الحكم لا </w:t>
      </w:r>
      <w:bookmarkStart w:id="259" w:name="pg16732_263121"/>
    </w:p>
    <w:p>
      <w:pPr>
        <w:pStyle w:val="BookText"/>
        <w:rPr/>
      </w:pPr>
      <w:bookmarkEnd w:id="259"/>
      <w:r>
        <w:rPr>
          <w:rFonts w:ascii="Amiri" w:hAnsi="Amiri" w:eastAsia="Amiri" w:cs="Amiri"/>
          <w:color w:val="111111"/>
          <w:sz w:val="28"/>
          <w:sz w:val="28"/>
          <w:szCs w:val="28"/>
          <w:rtl w:val="true"/>
          <w:lang w:bidi="ar-SA"/>
        </w:rPr>
        <w:t>يأتي الولاة، و لا يرفع بهم رأسا، و كانت له ضيعة تسمى زيتا، قال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إذا خوّفوه بالعزل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زيتا خبز و زيت‌؟ أرجع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نا محمّد بن علي، نا محمّد بن الحسن، نا أبو خالد يزيد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إلى جدي يزيد بن عبد اللّه بن موهب بغلته ليركبها، فوجد منها ريحا،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حقناها بشراب، فلم يركبها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عبد الواحد بن محمّد بن عثمان،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موهب على قضاء بالشام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555428_73709187"/>
      <w:bookmarkStart w:id="261" w:name="_Toc98"/>
      <w:bookmarkEnd w:id="260"/>
      <w:r>
        <w:rPr/>
        <w:t>8301</w:t>
      </w:r>
      <w:r>
        <w:rPr>
          <w:rtl w:val="true"/>
        </w:rPr>
        <w:t xml:space="preserve"> - </w:t>
      </w:r>
      <w:r>
        <w:rPr>
          <w:rtl w:val="true"/>
        </w:rPr>
        <w:t>يزيد بن عبد اللّه بن يزيد بن تميم السّلمي مولاهم</w:t>
      </w:r>
      <w:bookmarkEnd w:id="261"/>
    </w:p>
    <w:p>
      <w:pPr>
        <w:pStyle w:val="BookText"/>
        <w:rPr/>
      </w:pPr>
      <w:r>
        <w:rPr>
          <w:rFonts w:ascii="Amiri" w:hAnsi="Amiri" w:eastAsia="Amiri" w:cs="Amiri"/>
          <w:color w:val="111111"/>
          <w:sz w:val="28"/>
          <w:sz w:val="28"/>
          <w:szCs w:val="28"/>
          <w:rtl w:val="true"/>
          <w:lang w:bidi="ar-SA"/>
        </w:rPr>
        <w:t>أنبأنا أبو الفرج غيث بن علي، أنا أبو العبّاس أحمد بن علي بن أحمد الرّازي، أنا علي بن منير الخلاّل، أنا أبو بكر أحمد بن محمّد بن علي بن الحكم النرسي، نا أحمد بن عمير، نا عبد الرّحمن بن الحسن بن عبد اللّه بن يزيد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خالد بن عبد اللّه بن الفرج مولى بني عبس، و هو خالد سبلان، سمّي بذلك لعظم لحيته، و هو جد يزيد بن عبد اللّه بن يزيد بن تميم أبو أمّه، و عبده </w:t>
      </w:r>
      <w:r>
        <w:rPr>
          <w:rStyle w:val="FootnoteAnchor"/>
          <w:rtl w:val="true"/>
        </w:rPr>
        <w:footnoteReference w:id="1543"/>
      </w:r>
      <w:r>
        <w:rPr>
          <w:rFonts w:ascii="Amiri" w:hAnsi="Amiri" w:eastAsia="Amiri" w:cs="Amiri"/>
          <w:color w:val="111111"/>
          <w:sz w:val="28"/>
          <w:sz w:val="28"/>
          <w:szCs w:val="28"/>
          <w:rtl w:val="true"/>
          <w:lang w:bidi="ar-SA"/>
        </w:rPr>
        <w:t>بنت خالد زوجة عبد اللّه بن يزيد بن تميم، أمّ‌ يزيد هذا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555430_73709187"/>
      <w:bookmarkStart w:id="263" w:name="_Toc99"/>
      <w:bookmarkEnd w:id="262"/>
      <w:r>
        <w:rPr/>
        <w:t>8302</w:t>
      </w:r>
      <w:r>
        <w:rPr>
          <w:rtl w:val="true"/>
        </w:rPr>
        <w:t xml:space="preserve"> - </w:t>
      </w:r>
      <w:r>
        <w:rPr>
          <w:rtl w:val="true"/>
        </w:rPr>
        <w:t>يزيد بن عبد اللّه أبو خالد السراج</w:t>
      </w:r>
      <w:bookmarkEnd w:id="263"/>
    </w:p>
    <w:p>
      <w:pPr>
        <w:pStyle w:val="BookText"/>
        <w:rPr/>
      </w:pP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أبو خالد السراج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روى عن مكحول، و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عبد الرّحمن بن يحيى بن إسماعيل بن عبيد اللّه، و موسى بن محمّد بن عطاء البلقاوي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إسحاق إبراهيم بن طاهر بن بركات، أنا أبو القاسم بن أبي العلاء، أنا أبو نصر بن الجبّان، أنا أبو بكر محمّد بن سليمان الربعي، نا محمّد بن خريم، نا هشام بن عمّار، نا يزيد بن عبد اللّه السراج</w:t>
      </w:r>
      <w:r>
        <w:rPr>
          <w:rFonts w:eastAsia="Amiri" w:cs="Amiri" w:ascii="Amiri" w:hAnsi="Amiri"/>
          <w:color w:val="111111"/>
          <w:sz w:val="28"/>
          <w:szCs w:val="28"/>
          <w:rtl w:val="true"/>
          <w:lang w:bidi="ar-SA"/>
        </w:rPr>
        <w:t xml:space="preserve">. </w:t>
      </w:r>
      <w:bookmarkStart w:id="264" w:name="pg16732_263122"/>
    </w:p>
    <w:p>
      <w:pPr>
        <w:pStyle w:val="BookText"/>
        <w:rPr/>
      </w:pPr>
      <w:bookmarkEnd w:id="264"/>
      <w:r>
        <w:rPr>
          <w:rFonts w:ascii="IRNazanin" w:hAnsi="IRNazanin" w:eastAsia="IRNazanin"/>
          <w:color w:val="111111"/>
          <w:sz w:val="28"/>
          <w:sz w:val="28"/>
          <w:szCs w:val="28"/>
          <w:rtl w:val="true"/>
          <w:lang w:bidi="fa-IR"/>
        </w:rPr>
        <w:t xml:space="preserve">ح و أخبرنا </w:t>
      </w:r>
      <w:r>
        <w:rPr>
          <w:rStyle w:val="FootnoteAnchor"/>
          <w:rtl w:val="true"/>
        </w:rPr>
        <w:footnoteReference w:id="1545"/>
      </w:r>
      <w:r>
        <w:rPr>
          <w:rFonts w:ascii="Amiri" w:hAnsi="Amiri" w:eastAsia="Amiri" w:cs="Amiri"/>
          <w:color w:val="111111"/>
          <w:sz w:val="28"/>
          <w:sz w:val="28"/>
          <w:szCs w:val="28"/>
          <w:rtl w:val="true"/>
          <w:lang w:bidi="ar-SA"/>
        </w:rPr>
        <w:t>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عوف بن أحمد المزني، نا الحسن بن منير بن محمّد التنوخي، أنا أبو بكر محمّد بن خريم، نا أبو </w:t>
      </w:r>
      <w:r>
        <w:rPr>
          <w:rStyle w:val="FootnoteAnchor"/>
          <w:rtl w:val="true"/>
        </w:rPr>
        <w:footnoteReference w:id="1546"/>
      </w:r>
      <w:r>
        <w:rPr>
          <w:rFonts w:ascii="Amiri" w:hAnsi="Amiri" w:eastAsia="Amiri" w:cs="Amiri"/>
          <w:color w:val="111111"/>
          <w:sz w:val="28"/>
          <w:sz w:val="28"/>
          <w:szCs w:val="28"/>
          <w:rtl w:val="true"/>
          <w:lang w:bidi="ar-SA"/>
        </w:rPr>
        <w:t>الوليد هشام بن عمّار، نا أبو خالد يزيد بن عبد اللّه السراج، و يخضب بحمرة، نا مكحول،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أذكر اللّه به كل 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هريرة،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فإنّهن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كلّه ليس لي منه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ارحمني و أجرني، و اهدني، و ارزقني، خمسة لك و أربعة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أنبأ يزيد بن محمّد بن عبد الصّمد، نا عبد الرّحمن بن يحيى، نا أبو خالد زياد بن عبد اللّه الصباغ، و حدثه </w:t>
      </w:r>
      <w:r>
        <w:rPr>
          <w:rStyle w:val="FootnoteAnchor"/>
          <w:rtl w:val="true"/>
        </w:rPr>
        <w:footnoteReference w:id="1547"/>
      </w:r>
      <w:r>
        <w:rPr>
          <w:rFonts w:ascii="Amiri" w:hAnsi="Amiri" w:eastAsia="Amiri" w:cs="Amiri"/>
          <w:color w:val="111111"/>
          <w:sz w:val="28"/>
          <w:sz w:val="28"/>
          <w:szCs w:val="28"/>
          <w:rtl w:val="true"/>
          <w:lang w:bidi="ar-SA"/>
        </w:rPr>
        <w:t>عن مكحول عن الزهري مرفوع،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سبحان اللّه 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و رب العرش العظيم، قالها ثلاث مرات، كان مثل </w:t>
      </w:r>
      <w:r>
        <w:rPr>
          <w:rStyle w:val="FootnoteAnchor"/>
          <w:rtl w:val="true"/>
        </w:rPr>
        <w:footnoteReference w:id="1549"/>
      </w:r>
      <w:r>
        <w:rPr>
          <w:rFonts w:ascii="Amiri" w:hAnsi="Amiri" w:eastAsia="Amiri" w:cs="Amiri"/>
          <w:color w:val="111111"/>
          <w:sz w:val="28"/>
          <w:sz w:val="28"/>
          <w:szCs w:val="28"/>
          <w:rtl w:val="true"/>
          <w:lang w:bidi="ar-SA"/>
        </w:rPr>
        <w:t>من أدرك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كذا قال، و المحفوظ‍‌ يزيد بن عبد اللّه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زياد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علي، أنا أبو بكر الصفّار، أنا أحمد بن علي بن منجويه، أنا أبو أحمد </w:t>
      </w:r>
      <w:r>
        <w:rPr>
          <w:rStyle w:val="FootnoteAnchor"/>
          <w:rtl w:val="true"/>
        </w:rPr>
        <w:footnoteReference w:id="1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يزيد بن عبد اللّه </w:t>
      </w:r>
      <w:r>
        <w:rPr>
          <w:rStyle w:val="FootnoteAnchor"/>
          <w:rtl w:val="true"/>
        </w:rPr>
        <w:footnoteReference w:id="1553"/>
      </w:r>
      <w:r>
        <w:rPr>
          <w:rFonts w:ascii="Amiri" w:hAnsi="Amiri" w:eastAsia="Amiri" w:cs="Amiri"/>
          <w:color w:val="111111"/>
          <w:sz w:val="28"/>
          <w:sz w:val="28"/>
          <w:szCs w:val="28"/>
          <w:rtl w:val="true"/>
          <w:lang w:bidi="ar-SA"/>
        </w:rPr>
        <w:t>السّرّاج الشّامي، سمع مكحولا، روى عنه هشام بن عمّار</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555432_73709187"/>
      <w:bookmarkStart w:id="266" w:name="_Toc100"/>
      <w:bookmarkEnd w:id="265"/>
      <w:r>
        <w:rPr/>
        <w:t>8303</w:t>
      </w:r>
      <w:r>
        <w:rPr>
          <w:rtl w:val="true"/>
        </w:rPr>
        <w:t xml:space="preserve"> - </w:t>
      </w:r>
      <w:r>
        <w:rPr>
          <w:rtl w:val="true"/>
        </w:rPr>
        <w:t>يزيد بن عبد اللّه</w:t>
      </w:r>
      <w:bookmarkEnd w:id="26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كفر بطنا</w:t>
      </w:r>
      <w:r>
        <w:rPr>
          <w:rFonts w:eastAsia="Amiri" w:cs="Amiri" w:ascii="Amiri" w:hAnsi="Amiri"/>
          <w:color w:val="111111"/>
          <w:sz w:val="28"/>
          <w:szCs w:val="28"/>
          <w:rtl w:val="true"/>
          <w:lang w:bidi="ar-SA"/>
        </w:rPr>
        <w:t xml:space="preserve">. </w:t>
      </w:r>
      <w:bookmarkStart w:id="267" w:name="pg16732_263123"/>
    </w:p>
    <w:p>
      <w:pPr>
        <w:pStyle w:val="BookText"/>
        <w:rPr/>
      </w:pPr>
      <w:bookmarkEnd w:id="267"/>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555434_73709187"/>
      <w:bookmarkStart w:id="269" w:name="_Toc101"/>
      <w:bookmarkEnd w:id="268"/>
      <w:r>
        <w:rPr/>
        <w:t>8304</w:t>
      </w:r>
      <w:r>
        <w:rPr>
          <w:rtl w:val="true"/>
        </w:rPr>
        <w:t xml:space="preserve"> - </w:t>
      </w:r>
      <w:r>
        <w:rPr>
          <w:rtl w:val="true"/>
        </w:rPr>
        <w:t>يزيد بن عبد اللّه بن أبي يزيد النجراني، يكنّى أبا عبد اللّه</w:t>
      </w:r>
      <w:bookmarkEnd w:id="269"/>
    </w:p>
    <w:p>
      <w:pPr>
        <w:pStyle w:val="BookText"/>
        <w:rPr/>
      </w:pP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أبي يزيد النجراني، يكنّى أبا عبد اللّه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1555"/>
      </w:r>
      <w:r>
        <w:rPr>
          <w:rFonts w:ascii="Amiri" w:hAnsi="Amiri" w:eastAsia="Amiri" w:cs="Amiri"/>
          <w:color w:val="111111"/>
          <w:sz w:val="28"/>
          <w:sz w:val="28"/>
          <w:szCs w:val="28"/>
          <w:rtl w:val="true"/>
          <w:lang w:bidi="ar-SA"/>
        </w:rPr>
        <w:t xml:space="preserve">بن ذكوان، و القاسم بن </w:t>
      </w:r>
      <w:r>
        <w:rPr>
          <w:rStyle w:val="FootnoteAnchor"/>
          <w:rtl w:val="true"/>
        </w:rPr>
        <w:footnoteReference w:id="1556"/>
      </w:r>
      <w:r>
        <w:rPr>
          <w:rFonts w:ascii="IRNazanin" w:hAnsi="IRNazanin" w:eastAsia="IRNazanin"/>
          <w:color w:val="111111"/>
          <w:sz w:val="28"/>
          <w:sz w:val="28"/>
          <w:szCs w:val="28"/>
          <w:rtl w:val="true"/>
          <w:lang w:bidi="fa-IR"/>
        </w:rPr>
        <w:t xml:space="preserve">عبد الرّحمن، و عن </w:t>
      </w:r>
      <w:r>
        <w:rPr>
          <w:rStyle w:val="FootnoteAnchor"/>
          <w:rtl w:val="true"/>
        </w:rPr>
        <w:footnoteReference w:id="1557"/>
      </w:r>
      <w:r>
        <w:rPr>
          <w:rFonts w:ascii="Amiri" w:hAnsi="Amiri" w:eastAsia="Amiri" w:cs="Amiri"/>
          <w:color w:val="111111"/>
          <w:sz w:val="28"/>
          <w:sz w:val="28"/>
          <w:szCs w:val="28"/>
          <w:rtl w:val="true"/>
          <w:lang w:bidi="ar-SA"/>
        </w:rPr>
        <w:t>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و سويد بن عبد العزيز، و صدقة بن عبد اللّه، و أيوب بن حسّان، و هشام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هذا من نجران التي بحوران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عبد الرّحمن الذكواني، أنبأ أبو القاسم علي بن عمر الأسدآبادي الهمداني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أهل الفضل، سمع الكثير، و لقي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عدي، نا أبو نعيم الفضل بن عبد اللّه بن مخلد الجرجاني، نا محمّد بن المصفّى، نا سويد بن عبد العزيز، حدّثني أبو عبد اللّه النجراني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مات تجمّلت المقابر لموته، فليس منها بقعة إلاّ و هي تتمنّى أن يدفن فيها، و إنّ‌ الكافر إذا مات أظلمت المقابر لموته، فليس منها بقعة إلاّ و هي تستجير باللّه أن لا يدفن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كذا قال، و النجراني لم يدرك ابن عمر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الحسن محمّد بن عبيد اللّه الحنائي، أنا عثمان بن أحمد بن عبد اللّه الدقّاق، نا إسحاق بن إبراهيم الختّلي، نا أبو الوليد هشام بن عمّار الدّمشقي، نا سويد بن عبد العزيز السلمي، نا أبو </w:t>
      </w:r>
    </w:p>
    <w:p>
      <w:pPr>
        <w:pStyle w:val="BookText"/>
        <w:rPr/>
      </w:pPr>
      <w:r>
        <w:rPr>
          <w:rFonts w:ascii="Amiri" w:hAnsi="Amiri" w:eastAsia="Amiri" w:cs="Amiri"/>
          <w:color w:val="111111"/>
          <w:sz w:val="28"/>
          <w:sz w:val="28"/>
          <w:szCs w:val="28"/>
          <w:rtl w:val="true"/>
          <w:lang w:bidi="ar-SA"/>
        </w:rPr>
        <w:t>عبد اللّه النجراني، عن الحسن بن ذكوان، عن ابن أبي رباح،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كتب له بها عند اللّه عهد،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كتب له بها مائة ألف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أخبرني أبو الحسن بن عبدوس، نا عثمان بن سعيد الدارمي، نا محمّد بن عثمان </w:t>
      </w:r>
      <w:r>
        <w:rPr>
          <w:rStyle w:val="FootnoteAnchor"/>
          <w:rtl w:val="true"/>
        </w:rPr>
        <w:footnoteReference w:id="1561"/>
      </w:r>
      <w:r>
        <w:rPr>
          <w:rFonts w:ascii="Amiri" w:hAnsi="Amiri" w:eastAsia="Amiri" w:cs="Amiri"/>
          <w:color w:val="111111"/>
          <w:sz w:val="28"/>
          <w:sz w:val="28"/>
          <w:szCs w:val="28"/>
          <w:rtl w:val="true"/>
          <w:lang w:bidi="ar-SA"/>
        </w:rPr>
        <w:t>التنوخي أبو الجماهر الدّمشقي، نا يحيى بن حمزة، عن أبي عبد اللّه النجراني، عن القاسم أبي عبد الرّحمن، عن سعد بن أبي وقّاص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ما تنصرون </w:t>
      </w:r>
      <w:r>
        <w:rPr>
          <w:rStyle w:val="FootnoteAnchor"/>
          <w:rtl w:val="true"/>
        </w:rPr>
        <w:footnoteReference w:id="1562"/>
      </w:r>
      <w:r>
        <w:rPr>
          <w:rFonts w:ascii="IRNazanin" w:hAnsi="IRNazanin" w:eastAsia="IRNazanin"/>
          <w:color w:val="111111"/>
          <w:sz w:val="28"/>
          <w:sz w:val="28"/>
          <w:szCs w:val="28"/>
          <w:rtl w:val="true"/>
          <w:lang w:bidi="fa-IR"/>
        </w:rPr>
        <w:t xml:space="preserve">و لا ترزقون </w:t>
      </w:r>
      <w:r>
        <w:rPr>
          <w:rStyle w:val="FootnoteAnchor"/>
          <w:rtl w:val="true"/>
        </w:rPr>
        <w:footnoteReference w:id="1563"/>
      </w:r>
      <w:r>
        <w:rPr>
          <w:rFonts w:ascii="IRNazanin" w:hAnsi="IRNazanin" w:eastAsia="IRNazanin"/>
          <w:color w:val="111111"/>
          <w:sz w:val="28"/>
          <w:sz w:val="28"/>
          <w:szCs w:val="28"/>
          <w:rtl w:val="true"/>
          <w:lang w:bidi="fa-IR"/>
        </w:rPr>
        <w:t>إلاّ بالضعفاء</w:t>
      </w:r>
      <w:r>
        <w:rPr>
          <w:rFonts w:eastAsia="IRNazanin" w:cs="IRNazanin"/>
          <w:color w:val="111111"/>
          <w:sz w:val="28"/>
          <w:szCs w:val="28"/>
          <w:rtl w:val="true"/>
          <w:lang w:bidi="fa-IR"/>
        </w:rPr>
        <w:t>»[</w:t>
      </w:r>
      <w:r>
        <w:rPr>
          <w:rFonts w:eastAsia="IRNazanin" w:cs="IRNazanin"/>
          <w:color w:val="111111"/>
          <w:sz w:val="28"/>
          <w:szCs w:val="28"/>
          <w:lang w:bidi="fa-IR"/>
        </w:rPr>
        <w:t>13276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و عبد الرّحمن بن عثمان، و أبو بكر القطّان، و أبو نصر بن الجندي، و أبو القاسم بن أبي العقب </w:t>
      </w:r>
      <w:r>
        <w:rPr>
          <w:rStyle w:val="FootnoteAnchor"/>
          <w:rtl w:val="true"/>
        </w:rPr>
        <w:footnoteReference w:id="156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نا محمّد بن المبارك، نا يحيى بن حمزة، حدّثني أبو عبد اللّه النجراني أن القاسم بن عبد الرّحمن حدّثه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رجلا كان في جيش كان إذا لقوا العدو كان أوّلهم، و إذا أدبروا كان آخرهم يحميهم، فإذا نزلوا كان خادمهم أ هو أفضل سهما في النفل أم رجل يجهد أن يحمل سلاحه من الضعف‌؟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لتنصرنّه أو لا ينصرون إلا به</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يذكره البخاري في تاريخه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270" w:name="pg16732_263125"/>
    </w:p>
    <w:p>
      <w:pPr>
        <w:pStyle w:val="BookText"/>
        <w:rPr/>
      </w:pPr>
      <w:bookmarkEnd w:id="270"/>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النجراني، روى عن القاسم أبي عبد الرّحمن، روى عنه يحيى بن حمزة، و سويد بن عبد العزيز،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المعدّل، أنا أبو محمّد الصّوفي، نا تمام بن أبي الحسين، أنا جعفر الكندي، نا أبو زرعة قال في تسمية أهل حمص و دمشق </w:t>
      </w:r>
      <w:r>
        <w:rPr>
          <w:rStyle w:val="FootnoteAnchor"/>
          <w:rtl w:val="true"/>
        </w:rPr>
        <w:footnoteReference w:id="1568"/>
      </w:r>
      <w:r>
        <w:rPr>
          <w:rFonts w:ascii="Amiri" w:hAnsi="Amiri" w:eastAsia="Amiri" w:cs="Amiri"/>
          <w:color w:val="111111"/>
          <w:sz w:val="28"/>
          <w:sz w:val="28"/>
          <w:szCs w:val="28"/>
          <w:rtl w:val="true"/>
          <w:lang w:bidi="ar-SA"/>
        </w:rPr>
        <w:t>و الأردن من 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النجراني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569"/>
      </w:r>
      <w:r>
        <w:rPr>
          <w:rFonts w:ascii="Amiri" w:hAnsi="Amiri" w:eastAsia="Amiri" w:cs="Amiri"/>
          <w:color w:val="111111"/>
          <w:sz w:val="28"/>
          <w:sz w:val="28"/>
          <w:szCs w:val="28"/>
          <w:rtl w:val="true"/>
          <w:lang w:bidi="ar-SA"/>
        </w:rPr>
        <w:t>،أنا الصفّار، أنا ابن منجويه، 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يعرف اسمه أبو عبد اللّه النجراني، عن القاسم بن عبد الرّحمن، روى عنه سويد بن عبد العزيز، حديثه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النجراني بالنون و الجيم، حدّث عن الحسن بن ذكوان، و القاسم بن عبد الرّحمن، روى عنه يحيى بن حمزة، و سويد بن عبد العزيز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النجراني، روى عن الحسن بن ذكوان، و القاسم بن عبد الرّحمن، روى عنه يحيى بن حمزة، و سويد بن عبد العزيز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عمر يوسف بن عبد اللّه بن محمّد بن عبد البر أنه عندهم صالح، حسن الحديث</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555436_73709187"/>
      <w:bookmarkStart w:id="272" w:name="_Toc102"/>
      <w:bookmarkEnd w:id="271"/>
      <w:r>
        <w:rPr/>
        <w:t>8305</w:t>
      </w:r>
      <w:r>
        <w:rPr>
          <w:rtl w:val="true"/>
        </w:rPr>
        <w:t xml:space="preserve"> - </w:t>
      </w:r>
      <w:r>
        <w:rPr>
          <w:rtl w:val="true"/>
        </w:rPr>
        <w:t>يزيد بن عبد الحميد بن عاصم أبو خالد النصري الحمصي</w:t>
      </w:r>
      <w:bookmarkEnd w:id="272"/>
    </w:p>
    <w:p>
      <w:pPr>
        <w:pStyle w:val="BookText"/>
        <w:rPr/>
      </w:pPr>
      <w:r>
        <w:rPr>
          <w:rFonts w:ascii="Amiri" w:hAnsi="Amiri" w:eastAsia="Amiri" w:cs="Amiri"/>
          <w:color w:val="111111"/>
          <w:sz w:val="28"/>
          <w:sz w:val="28"/>
          <w:szCs w:val="28"/>
          <w:rtl w:val="true"/>
          <w:lang w:bidi="ar-SA"/>
        </w:rPr>
        <w:t>قدم دمشق، و حدّث بها عن عبيد بن محمّد بن بحر العبدي، و يزيد بن صالح النّيسابوري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عبد الرّحمن بن مروان القرشي</w:t>
      </w:r>
      <w:r>
        <w:rPr>
          <w:rFonts w:eastAsia="Amiri" w:cs="Amiri" w:ascii="Amiri" w:hAnsi="Amiri"/>
          <w:color w:val="111111"/>
          <w:sz w:val="28"/>
          <w:szCs w:val="28"/>
          <w:rtl w:val="true"/>
          <w:lang w:bidi="ar-SA"/>
        </w:rPr>
        <w:t xml:space="preserve">. </w:t>
      </w:r>
      <w:bookmarkStart w:id="273" w:name="pg16732_263126"/>
    </w:p>
    <w:p>
      <w:pPr>
        <w:pStyle w:val="BookText"/>
        <w:rPr/>
      </w:pPr>
      <w:bookmarkEnd w:id="273"/>
      <w:r>
        <w:rPr>
          <w:rFonts w:ascii="Amiri" w:hAnsi="Amiri" w:eastAsia="Amiri" w:cs="Amiri"/>
          <w:color w:val="111111"/>
          <w:sz w:val="28"/>
          <w:sz w:val="28"/>
          <w:szCs w:val="28"/>
          <w:rtl w:val="true"/>
          <w:lang w:bidi="ar-SA"/>
        </w:rPr>
        <w:t>قرأت في كتاب علي بن الحسن بن أبي زروان سماعه من الكلابي، أنا إبراهيم بن مروان، نا أبو خالد يزيد بن عبد الحميد بن عاصم النصري الحمصي، قدم علينا، نا عبيد بن محمّد بن بحر العبدي، نا أبو عوانة، نا سليمان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Style w:val="FootnoteAnchor"/>
          <w:rtl w:val="true"/>
        </w:rPr>
        <w:footnoteReference w:id="1571"/>
      </w:r>
      <w:r>
        <w:rPr>
          <w:rFonts w:ascii="Amiri" w:hAnsi="Amiri" w:eastAsia="Amiri" w:cs="Amiri"/>
          <w:color w:val="111111"/>
          <w:sz w:val="28"/>
          <w:sz w:val="28"/>
          <w:szCs w:val="28"/>
          <w:rtl w:val="true"/>
          <w:lang w:bidi="ar-SA"/>
        </w:rPr>
        <w:t>،حدّثني أبي عن جدي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اجعلني عريفا،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و لكن العريف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13278</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555438_73709187"/>
      <w:bookmarkStart w:id="275" w:name="_Toc103"/>
      <w:bookmarkEnd w:id="274"/>
      <w:r>
        <w:rPr/>
        <w:t>8306</w:t>
      </w:r>
      <w:r>
        <w:rPr>
          <w:rtl w:val="true"/>
        </w:rPr>
        <w:t xml:space="preserve"> - </w:t>
      </w:r>
      <w:r>
        <w:rPr>
          <w:rtl w:val="true"/>
        </w:rPr>
        <w:t>يزيد بن عبد الرّحمن بن أبي مالك هانئ الهمداني  الفقيه</w:t>
      </w:r>
      <w:bookmarkEnd w:id="275"/>
    </w:p>
    <w:p>
      <w:pPr>
        <w:pStyle w:val="BookText"/>
        <w:rPr/>
      </w:pP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الرّحمن بن أبي مالك هانئ الهمداني </w:t>
      </w:r>
      <w:r>
        <w:rPr>
          <w:rStyle w:val="FootnoteAnchor"/>
          <w:rtl w:val="true"/>
        </w:rPr>
        <w:footnoteReference w:id="1572"/>
      </w:r>
      <w:r>
        <w:rPr>
          <w:rFonts w:ascii="Amiri" w:hAnsi="Amiri" w:eastAsia="Amiri" w:cs="Amiri"/>
          <w:color w:val="111111"/>
          <w:sz w:val="28"/>
          <w:sz w:val="28"/>
          <w:szCs w:val="28"/>
          <w:rtl w:val="true"/>
          <w:lang w:bidi="ar-SA"/>
        </w:rPr>
        <w:t xml:space="preserve">الفقيه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أيّوب الأنصاري، و أنس بن مالك، و واثلة بن الأسقع، و أبيه هانئ، و سعيد بن المسيّب، و سالم بن عبد اللّه، و سليمان بن يسار، و عمر بن عبد العزيز، و نافع مولى ابن عمر، و خالد بن معدان، و علقمة بن مرثد، و أبي إدريس الخولاني، و عطاء بن أبي رباح، و شهر بن حوشب، و جبير بن نفير، و أبي عبيد اللّه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خالد، و الأوزاعي، و سعيد بن عبد العزيز، و عبد اللّه بن العلاء بن زبر، و عمرو بن واقد، و عبد ربه </w:t>
      </w:r>
      <w:r>
        <w:rPr>
          <w:rStyle w:val="FootnoteAnchor"/>
          <w:rtl w:val="true"/>
        </w:rPr>
        <w:footnoteReference w:id="1574"/>
      </w:r>
      <w:r>
        <w:rPr>
          <w:rFonts w:ascii="Amiri" w:hAnsi="Amiri" w:eastAsia="Amiri" w:cs="Amiri"/>
          <w:color w:val="111111"/>
          <w:sz w:val="28"/>
          <w:sz w:val="28"/>
          <w:szCs w:val="28"/>
          <w:rtl w:val="true"/>
          <w:lang w:bidi="ar-SA"/>
        </w:rPr>
        <w:t>بن ميمون الأشعري، و عبدة بن رباح الغسّاني، و بكر بن خنيس، و سعيد بن أبي عروبة، و سعيد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أبو عبد اللّه محمّد بن علي بن محمّد السلمي المطرّز، نا أبو القاسم تمّام بن محمّد بن عبد اللّه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عبد الرّحمن بن عبد اللّه بن الحسن السلمي، أنا جدي أبو عبد اللّه الخطيب، أنا أبو الحسن علي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إبراهيم بن عبد الرّحمن بن عبد الملك بن مروان، نا أبو بكر أحمد بن المعلّى بن </w:t>
      </w:r>
      <w:r>
        <w:rPr>
          <w:rStyle w:val="FootnoteAnchor"/>
          <w:rtl w:val="true"/>
        </w:rPr>
        <w:footnoteReference w:id="1575"/>
      </w:r>
      <w:r>
        <w:rPr>
          <w:rFonts w:ascii="Amiri" w:hAnsi="Amiri" w:eastAsia="Amiri" w:cs="Amiri"/>
          <w:color w:val="111111"/>
          <w:sz w:val="28"/>
          <w:sz w:val="28"/>
          <w:szCs w:val="28"/>
          <w:rtl w:val="true"/>
          <w:lang w:bidi="ar-SA"/>
        </w:rPr>
        <w:t xml:space="preserve">يزيد، نا </w:t>
      </w:r>
      <w:r>
        <w:rPr>
          <w:rStyle w:val="FootnoteAnchor"/>
          <w:rtl w:val="true"/>
        </w:rPr>
        <w:footnoteReference w:id="1576"/>
      </w:r>
      <w:r>
        <w:rPr>
          <w:rFonts w:ascii="Amiri" w:hAnsi="Amiri" w:eastAsia="Amiri" w:cs="Amiri"/>
          <w:color w:val="111111"/>
          <w:sz w:val="28"/>
          <w:sz w:val="28"/>
          <w:szCs w:val="28"/>
          <w:rtl w:val="true"/>
          <w:lang w:bidi="ar-SA"/>
        </w:rPr>
        <w:t xml:space="preserve">سليمان بن عبد الرّحمن، أنا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w:t>
      </w:r>
    </w:p>
    <w:p>
      <w:pPr>
        <w:pStyle w:val="BookText"/>
        <w:rPr/>
      </w:pPr>
      <w:r>
        <w:rPr>
          <w:rFonts w:ascii="Amiri" w:hAnsi="Amiri" w:eastAsia="Amiri" w:cs="Amiri"/>
          <w:color w:val="111111"/>
          <w:sz w:val="28"/>
          <w:sz w:val="28"/>
          <w:szCs w:val="28"/>
          <w:rtl w:val="true"/>
          <w:lang w:bidi="ar-SA"/>
        </w:rPr>
        <w:t xml:space="preserve">علقمة بن مرثد، عن سليمان بن بريدة </w:t>
      </w:r>
      <w:r>
        <w:rPr>
          <w:rStyle w:val="FootnoteAnchor"/>
          <w:rtl w:val="true"/>
        </w:rPr>
        <w:footnoteReference w:id="157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بعث جيشا أو سرية أوصى صاحبهم بتقوى اللّه في خاصة نفسه، و بمن معه من المؤمنين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اغزوا في سبيل اللّه، قاتلوا من كفر باللّه، لا تغلّوا و لا تغدروا، و لا تمثّلوا، و لا تقتلوا وليدا، فإذا أنت لقيت عدوك من المشركين إن شاء اللّه فادعهم إلى إحدى ثلاث خصال، أيهم أجابوك إليها فاقبل منهم، و كفّ‌ عنهم، ادعهم إلى الإسلام، فإن قبلوا فاقبل منهم و كفّ‌ عنهم، ثم ادعهم إلى التحوّل من دارهم إلى دار المهاجرين، و عليهم ما على المهاجرين، و إن هم دخلوا في الإسلام و اختاروا دارهم على دار المهاجرين فأعلمهم </w:t>
      </w:r>
      <w:r>
        <w:rPr>
          <w:rStyle w:val="FootnoteAnchor"/>
          <w:rtl w:val="true"/>
        </w:rPr>
        <w:footnoteReference w:id="1578"/>
      </w:r>
      <w:r>
        <w:rPr>
          <w:rFonts w:ascii="Amiri" w:hAnsi="Amiri" w:eastAsia="Amiri" w:cs="Amiri"/>
          <w:color w:val="111111"/>
          <w:sz w:val="28"/>
          <w:sz w:val="28"/>
          <w:szCs w:val="28"/>
          <w:rtl w:val="true"/>
          <w:lang w:bidi="ar-SA"/>
        </w:rPr>
        <w:t>أنهم كأعراب المسلمين يجري عليهم حكم اللّه الذي يجري على المسلمين، و ليس لهم في الفيء و الغنيمة حتى يجاهدوا مع المسلمين، فإن هم أبوا فاستعن باللّه و قاتلهم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و حدّثني أبو مسعود بن أبي الوفاء بن أبي طالب عنه، أنبأ أبو نعيم الحافظ‍‌، نا سليمان بن أحمد، نا مطّلب بن شعيب الأزدي، نا عبد اللّه بن صالح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خليد الحلبي، نا يحيى بن صالح الوحاظي،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التنوخي، نا يزيد بن أبي مالك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بدابّة فوق الحمار و دون البغل، خطوتها عند منتهى طرفها، فركبت و معي جبريل، فسارت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فصلّيت،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صلّيت‌؟ صليت بطيبة و إليها المهاجر إن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فصلّيت،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صلّيت‌؟ صلّيت ببيت لحم، حيث ولد عيسى، ثم دخلت بيت المقدّس، فجمع لي الأنبياء، فقدّمني جبريل، فصلّيت بهم، ثم صعد بي إلى سماء الدنيا، فإذا فيها آدم،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بابني، و النبي الصالح، ثم دخلت السماء الثانية، فإذا فيها ابنا الخالة يحيى و عيسى، ثم دخلت السماء الثالثة، فوجدت فيها يوسف، ثم دخلت السماء الرابعة، فوجدت فيها هارون، ثم دخلت السماء الخامسة فوجدت فيها إدريس،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Style w:val="FootnoteAnchor"/>
          <w:rtl w:val="true"/>
        </w:rPr>
        <w:footnoteReference w:id="1579"/>
      </w:r>
      <w:r>
        <w:rPr>
          <w:rFonts w:ascii="Amiri" w:hAnsi="Amiri" w:eastAsia="Amiri" w:cs="Amiri"/>
          <w:color w:val="111111"/>
          <w:sz w:val="28"/>
          <w:sz w:val="28"/>
          <w:szCs w:val="28"/>
          <w:rtl w:val="true"/>
          <w:lang w:bidi="ar-SA"/>
        </w:rPr>
        <w:t>ثم صعدت السماء السادسة فوجدت فيها موسى، ثم صعدت السماء السابعة فوجدت فيها إبراهيم، ثم صعدت فوق سبع سماوات، فغشيتني ضبابة، فخررت ساجدا،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يوم </w:t>
      </w:r>
    </w:p>
    <w:p>
      <w:pPr>
        <w:pStyle w:val="BookText"/>
        <w:rPr/>
      </w:pPr>
      <w:r>
        <w:rPr>
          <w:rFonts w:ascii="Amiri" w:hAnsi="Amiri" w:eastAsia="Amiri" w:cs="Amiri"/>
          <w:color w:val="111111"/>
          <w:sz w:val="28"/>
          <w:sz w:val="28"/>
          <w:szCs w:val="28"/>
          <w:rtl w:val="true"/>
          <w:lang w:bidi="ar-SA"/>
        </w:rPr>
        <w:t>خلقت السماوات و الأرض فرضت على أمّتك خمسين صلاة، فقم بها أنت و أمّتك، فمررت على إبراهيم، فلم يسألني شيئا، ثم مررت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فرض عليك و على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أن تقوم بها أنت و لا أمّتك، فسل ربك التخفيف، فرجعت فأتيت سدرة المنتهى فخررت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فرضت عليّ‌ و على أمّتي خمسين صلاة، فلن أستطيع أن أقوم بها أنا و لا أمّتي، فخفّف عني عشرا، فمررت على موسى،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عني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فسله التخفيف، فخفّف عني عشرا،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فسله التخفيف، فأتيت سدرة المنتهى، فخررت ساجدا،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 خلقت السماوات و الأرض فرضت عليك و على أمّتك خمسين صلاة، فخمس خمسين، فقم بها أنت و أمّتك، فعلمت أنها من اللّه، فمررت على موسى،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فرض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بني إسرائيل صلاتين فما قاموا بهما </w:t>
      </w:r>
      <w:r>
        <w:rPr>
          <w:rStyle w:val="FootnoteAnchor"/>
          <w:rtl w:val="true"/>
        </w:rPr>
        <w:footnoteReference w:id="1580"/>
      </w:r>
      <w:r>
        <w:rPr>
          <w:rFonts w:ascii="IRNazanin" w:hAnsi="IRNazanin" w:eastAsia="IRNazanin"/>
          <w:color w:val="111111"/>
          <w:sz w:val="28"/>
          <w:sz w:val="28"/>
          <w:szCs w:val="28"/>
          <w:rtl w:val="true"/>
          <w:lang w:bidi="fa-IR"/>
        </w:rPr>
        <w:t xml:space="preserve">،فعلمت </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الوليد عن سعيد بعض هذا الحديث عن يزيد، 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أبو حفص عمرو </w:t>
      </w:r>
      <w:r>
        <w:rPr>
          <w:rStyle w:val="FootnoteAnchor"/>
          <w:rtl w:val="true"/>
        </w:rPr>
        <w:footnoteReference w:id="1582"/>
      </w:r>
      <w:r>
        <w:rPr>
          <w:rFonts w:ascii="Amiri" w:hAnsi="Amiri" w:eastAsia="Amiri" w:cs="Amiri"/>
          <w:color w:val="111111"/>
          <w:sz w:val="28"/>
          <w:sz w:val="28"/>
          <w:szCs w:val="28"/>
          <w:rtl w:val="true"/>
          <w:lang w:bidi="ar-SA"/>
        </w:rPr>
        <w:t>بن أبي سلمة عن سعيد، عن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الأكفاني، نا عبد العزيز بن أحمد، أنا تمام بن محمّد، أنا محمّد بن إبراهيم بن عبد الرّحمن القرشي، نا أحمد بن المعلّى، نا عبد الرّحمن بن إبراهيم، نا أبو حفص، عن سعيد، نا يزيد بن أبي مالك، حدّثني بعض أصحاب أنس، عن أنس بن مالك،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بدابة فوق الحمار و دون البغل، خطوتها عند منتهى طرفها، فركبت و معي جبريل، فسارت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فصلّيت، فقال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تدري أين صلّيت </w:t>
      </w:r>
      <w:r>
        <w:rPr>
          <w:rStyle w:val="FootnoteAnchor"/>
          <w:rtl w:val="true"/>
        </w:rPr>
        <w:footnoteReference w:id="1583"/>
      </w:r>
      <w:r>
        <w:rPr>
          <w:rFonts w:ascii="Amiri" w:hAnsi="Amiri" w:eastAsia="Amiri" w:cs="Amiri"/>
          <w:color w:val="111111"/>
          <w:sz w:val="28"/>
          <w:sz w:val="28"/>
          <w:szCs w:val="28"/>
          <w:rtl w:val="true"/>
          <w:lang w:bidi="ar-SA"/>
        </w:rPr>
        <w:t>؟صلّيت بطيبة و إليها المهاجر،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فصلّيت،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صلّيت‌؟ صلّيت ببيت لحم حيث ولد عيسى، ثم دخلت بيت المقدس، فجمع لي الأنبياء، فقدّمني جبريل حتى أممتهم، ثم صعد بي إلى السماء الدنيا، فإذا فيها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بابني و النبي الصالح، ثم دخلنا </w:t>
      </w:r>
      <w:r>
        <w:rPr>
          <w:rStyle w:val="FootnoteAnchor"/>
          <w:rtl w:val="true"/>
        </w:rPr>
        <w:footnoteReference w:id="1584"/>
      </w:r>
      <w:r>
        <w:rPr>
          <w:rFonts w:ascii="Amiri" w:hAnsi="Amiri" w:eastAsia="Amiri" w:cs="Amiri"/>
          <w:color w:val="111111"/>
          <w:sz w:val="28"/>
          <w:sz w:val="28"/>
          <w:szCs w:val="28"/>
          <w:rtl w:val="true"/>
          <w:lang w:bidi="ar-SA"/>
        </w:rPr>
        <w:t xml:space="preserve">السماء الثانية فإذا فيها ابنا </w:t>
      </w:r>
    </w:p>
    <w:p>
      <w:pPr>
        <w:pStyle w:val="BookText"/>
        <w:rPr/>
      </w:pP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عيسى، ثم دخلنا </w:t>
      </w:r>
      <w:r>
        <w:rPr>
          <w:rStyle w:val="FootnoteAnchor"/>
          <w:rtl w:val="true"/>
        </w:rPr>
        <w:footnoteReference w:id="1585"/>
      </w:r>
      <w:r>
        <w:rPr>
          <w:rFonts w:ascii="Amiri" w:hAnsi="Amiri" w:eastAsia="Amiri" w:cs="Amiri"/>
          <w:color w:val="111111"/>
          <w:sz w:val="28"/>
          <w:sz w:val="28"/>
          <w:szCs w:val="28"/>
          <w:rtl w:val="true"/>
          <w:lang w:bidi="ar-SA"/>
        </w:rPr>
        <w:t xml:space="preserve">السماء الثالثة فوجدت فيها يوسف، ثم دخلت السماء الرابعة، فوجدت فيها هارون، ثم دخلت السماء الخامسة، فوجدت فيها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وَ رَفَعْنٰاهُ‌ مَكٰاناً عَلِيًّا ،ثم دخلت السماء السادسة فوجدت فيها موسى، ثم دخلت </w:t>
      </w:r>
      <w:r>
        <w:rPr>
          <w:rStyle w:val="FootnoteAnchor"/>
          <w:rtl w:val="true"/>
        </w:rPr>
        <w:footnoteReference w:id="1587"/>
      </w:r>
      <w:r>
        <w:rPr>
          <w:rFonts w:ascii="Amiri" w:hAnsi="Amiri" w:eastAsia="Amiri" w:cs="Amiri"/>
          <w:color w:val="111111"/>
          <w:sz w:val="28"/>
          <w:sz w:val="28"/>
          <w:szCs w:val="28"/>
          <w:rtl w:val="true"/>
          <w:lang w:bidi="ar-SA"/>
        </w:rPr>
        <w:t>السماء السابعة فوجدت فيها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بابني و النبي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صعدت فوق سبع سماوات، فأتيت سدرة المنتهى </w:t>
      </w:r>
      <w:r>
        <w:rPr>
          <w:rStyle w:val="FootnoteAnchor"/>
          <w:rtl w:val="true"/>
        </w:rPr>
        <w:footnoteReference w:id="1588"/>
      </w:r>
      <w:r>
        <w:rPr>
          <w:rFonts w:ascii="Amiri" w:hAnsi="Amiri" w:eastAsia="Amiri" w:cs="Amiri"/>
          <w:color w:val="111111"/>
          <w:sz w:val="28"/>
          <w:sz w:val="28"/>
          <w:szCs w:val="28"/>
          <w:rtl w:val="true"/>
          <w:lang w:bidi="ar-SA"/>
        </w:rPr>
        <w:t>،فغشيتني ضبابة، فخررت ساجدا،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 خلقت السماوات الأرض، فرضت عليك و على أمّتك خمسين صلاة، فقم بها أنت و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على إبراهيم، فلم يسألني، ثم مررت على موسى،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كم فرض عليك و على أمّتك‌؟ قلت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تستطيع أن تقوم بها أنت و لا أمّتك، فسل </w:t>
      </w:r>
      <w:r>
        <w:rPr>
          <w:rStyle w:val="FootnoteAnchor"/>
          <w:rtl w:val="true"/>
        </w:rPr>
        <w:footnoteReference w:id="1591"/>
      </w:r>
      <w:r>
        <w:rPr>
          <w:rFonts w:ascii="Amiri" w:hAnsi="Amiri" w:eastAsia="Amiri" w:cs="Amiri"/>
          <w:color w:val="111111"/>
          <w:sz w:val="28"/>
          <w:sz w:val="28"/>
          <w:szCs w:val="28"/>
          <w:rtl w:val="true"/>
          <w:lang w:bidi="ar-SA"/>
        </w:rPr>
        <w:t>ربك التخفيف، فرجعت، فأتيت السدرة المنتهى، فخررت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فرضت عليّ‌ و على أمّتي خمسين صلاة، فلم أستطع ذلك أنا و لا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عني عشرا، فمررت على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عني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فسله التخفيف،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عني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ربّك فسله التخفيف،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عني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عشر صلوات،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ربّك فسله التخفيف، فخررت ساجدا،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يوم خلقت السماوات و الأرض فرضت عليك و على أمّتك </w:t>
      </w:r>
      <w:r>
        <w:rPr>
          <w:rStyle w:val="FootnoteAnchor"/>
          <w:rtl w:val="true"/>
        </w:rPr>
        <w:footnoteReference w:id="1592"/>
      </w:r>
      <w:r>
        <w:rPr>
          <w:rFonts w:ascii="Amiri" w:hAnsi="Amiri" w:eastAsia="Amiri" w:cs="Amiri"/>
          <w:color w:val="111111"/>
          <w:sz w:val="28"/>
          <w:sz w:val="28"/>
          <w:szCs w:val="28"/>
          <w:rtl w:val="true"/>
          <w:lang w:bidi="ar-SA"/>
        </w:rPr>
        <w:t>خمسين صلاة، فخمس خمسين، فقم بها أنت و أمتك، فعلمت أنها من اللّه</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فمررت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فرض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بني إسرائيل صلاتين فما قاموا بهما </w:t>
      </w:r>
      <w:r>
        <w:rPr>
          <w:rStyle w:val="FootnoteAnchor"/>
          <w:rtl w:val="true"/>
        </w:rPr>
        <w:footnoteReference w:id="1594"/>
      </w:r>
      <w:r>
        <w:rPr>
          <w:rFonts w:ascii="IRNazanin" w:hAnsi="IRNazanin" w:eastAsia="IRNazanin"/>
          <w:color w:val="111111"/>
          <w:sz w:val="28"/>
          <w:sz w:val="28"/>
          <w:szCs w:val="28"/>
          <w:rtl w:val="true"/>
          <w:lang w:bidi="fa-IR"/>
        </w:rPr>
        <w:t>،فعلمت أنها من اللّه</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محمّد بن أبي نصر، أنا أبو </w:t>
      </w:r>
    </w:p>
    <w:p>
      <w:pPr>
        <w:pStyle w:val="BookText"/>
        <w:rPr/>
      </w:pPr>
      <w:r>
        <w:rPr>
          <w:rFonts w:ascii="Amiri" w:hAnsi="Amiri" w:eastAsia="Amiri" w:cs="Amiri"/>
          <w:color w:val="111111"/>
          <w:sz w:val="28"/>
          <w:sz w:val="28"/>
          <w:szCs w:val="28"/>
          <w:rtl w:val="true"/>
          <w:lang w:bidi="ar-SA"/>
        </w:rPr>
        <w:t xml:space="preserve">الميمون، نا أبو زرعة قال </w:t>
      </w:r>
      <w:r>
        <w:rPr>
          <w:rStyle w:val="FootnoteAnchor"/>
          <w:rtl w:val="true"/>
        </w:rPr>
        <w:footnoteReference w:id="1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المبارك، نا خالد بن يزيد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أنس بن مالك خفين أبيض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حديث المعراج فلم يسمعه يزيد ابن أنس، و قد بيّن لنا ذلك أبو مسهر بمسألته سعيد بن عبد العزيز، فحدّثنا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يعرضون على سعيد بن عبد العزيز حديث المعراج عن يزيد بن أبي مالك عن أنس بن مالك،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ليس حدثتنا عن يزيد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أصحابنا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يقرءون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القاسم زاهر بن طاهر، أنا أبو سعد محمّد بن عبد الرّحمن، أنا الحاكم أبو أحمد، أنا أبو يوسف محمّد بن سفيان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يزيد بن أبي مالك، عن أبيه، عن خالد بن معدان، عن أبي أمامة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يتناكح أهل الجنّة‌؟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دحاما دحاما </w:t>
      </w:r>
      <w:r>
        <w:rPr>
          <w:rStyle w:val="FootnoteAnchor"/>
          <w:rtl w:val="true"/>
        </w:rPr>
        <w:footnoteReference w:id="1598"/>
      </w:r>
      <w:r>
        <w:rPr>
          <w:rFonts w:ascii="Amiri" w:hAnsi="Amiri" w:eastAsia="Amiri" w:cs="Amiri"/>
          <w:color w:val="111111"/>
          <w:sz w:val="28"/>
          <w:sz w:val="28"/>
          <w:szCs w:val="28"/>
          <w:rtl w:val="true"/>
          <w:lang w:bidi="ar-SA"/>
        </w:rPr>
        <w:t>،و لكن لا مني و لا 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أنا أبو حفص، نا خليفة بن خيّاط‍‌ قال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مالك قاضي دمشق، همداني، مات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بن أحمد، أنا أبو محمّد بن رباح،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صالح عن يحيى بن معين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أبي مالك قضى لهشام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600"/>
      </w:r>
      <w:r>
        <w:rPr>
          <w:rFonts w:ascii="Amiri" w:hAnsi="Amiri" w:eastAsia="Amiri" w:cs="Amiri"/>
          <w:color w:val="111111"/>
          <w:sz w:val="28"/>
          <w:sz w:val="28"/>
          <w:szCs w:val="28"/>
          <w:rtl w:val="true"/>
          <w:lang w:bidi="ar-SA"/>
        </w:rPr>
        <w:t>،ثنا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عن أبي محمّد الجوهري </w:t>
      </w:r>
      <w:r>
        <w:rPr>
          <w:rStyle w:val="FootnoteAnchor"/>
          <w:rtl w:val="true"/>
        </w:rPr>
        <w:footnoteReference w:id="1601"/>
      </w:r>
      <w:r>
        <w:rPr>
          <w:rFonts w:ascii="Amiri" w:hAnsi="Amiri" w:eastAsia="Amiri" w:cs="Amiri"/>
          <w:color w:val="111111"/>
          <w:sz w:val="28"/>
          <w:sz w:val="28"/>
          <w:szCs w:val="28"/>
          <w:rtl w:val="true"/>
          <w:lang w:bidi="ar-SA"/>
        </w:rPr>
        <w:t>،أنا أبو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1603"/>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مالك الهمداني، مات سنة ثلاثين و مائة، و هو ابن اثنين و سبعين سنة، و توفي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سلطان بني أمية،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أنا أبو الفضل و أبو الحسين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البخاري قال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عبد الرّحمن بن أبي مالك الهمداني الدّمشقي عن أبيه، و أنس، و سمع عمر بن عبد العزيز، روى عنه ابنه خالد، و سعيد بن عبد العزيز،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الرّحمن بن أبي مالك الدّمشقي، الهمداني، روى عن أنس، و واثلة بن الأسقع، و سعيد بن المسيّب، و سالم بن عبد اللّه، و سليمان بن يسار، و عمر بن عبد العزيز، و نافع مولى ابن عمر، و خالد بن معدان، روى عنه الأوزاعي، و سعيد بن عبد العزيز، و ابنه خالد، سمعت أبي يقول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نا أبو محمّد، أنا تمّام، أنا أبو عبد اللّه،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مالك الهمداني </w:t>
      </w:r>
      <w:r>
        <w:rPr>
          <w:rStyle w:val="FootnoteAnchor"/>
          <w:rtl w:val="true"/>
        </w:rPr>
        <w:footnoteReference w:id="1607"/>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ابن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أبي العبّاس </w:t>
      </w:r>
      <w:r>
        <w:rPr>
          <w:rStyle w:val="FootnoteAnchor"/>
          <w:rtl w:val="true"/>
        </w:rPr>
        <w:footnoteReference w:id="1608"/>
      </w:r>
      <w:r>
        <w:rPr>
          <w:rFonts w:ascii="Amiri" w:hAnsi="Amiri" w:eastAsia="Amiri" w:cs="Amiri"/>
          <w:color w:val="111111"/>
          <w:sz w:val="28"/>
          <w:sz w:val="28"/>
          <w:szCs w:val="28"/>
          <w:rtl w:val="true"/>
          <w:lang w:bidi="ar-SA"/>
        </w:rPr>
        <w:t xml:space="preserve">،أنا أبو عبد اللّه بن أبي الحديد، أنا الربعي، أنا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أبي مالك الهمداني </w:t>
      </w:r>
      <w:r>
        <w:rPr>
          <w:rStyle w:val="FootnoteAnchor"/>
          <w:rtl w:val="true"/>
        </w:rPr>
        <w:footnoteReference w:id="1609"/>
      </w:r>
      <w:r>
        <w:rPr>
          <w:rFonts w:ascii="Amiri" w:hAnsi="Amiri" w:eastAsia="Amiri" w:cs="Amiri"/>
          <w:color w:val="111111"/>
          <w:sz w:val="28"/>
          <w:sz w:val="28"/>
          <w:szCs w:val="28"/>
          <w:rtl w:val="true"/>
          <w:lang w:bidi="ar-SA"/>
        </w:rPr>
        <w:t>،ولاّه هشام القضاء، ضرب عليه أبو سعيد، و أعاد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أبي مالك دمشقي، همداني، ولاّه هشام القضاء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أبو موسى بن النسائي </w:t>
      </w:r>
      <w:r>
        <w:rPr>
          <w:rStyle w:val="FootnoteAnchor"/>
          <w:rtl w:val="true"/>
        </w:rPr>
        <w:footnoteReference w:id="1610"/>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مالك يزيد بن مالك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12"/>
      </w:r>
      <w:r>
        <w:rPr>
          <w:rFonts w:ascii="Amiri" w:hAnsi="Amiri" w:eastAsia="Amiri" w:cs="Amiri"/>
          <w:color w:val="111111"/>
          <w:sz w:val="28"/>
          <w:sz w:val="28"/>
          <w:szCs w:val="28"/>
          <w:rtl w:val="true"/>
          <w:lang w:bidi="ar-SA"/>
        </w:rPr>
        <w:t xml:space="preserve">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يزيد بن أبي مالك سنة ستين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613"/>
      </w:r>
      <w:r>
        <w:rPr>
          <w:rFonts w:ascii="Amiri" w:hAnsi="Amiri" w:eastAsia="Amiri" w:cs="Amiri"/>
          <w:color w:val="111111"/>
          <w:sz w:val="28"/>
          <w:sz w:val="28"/>
          <w:szCs w:val="28"/>
          <w:rtl w:val="true"/>
          <w:lang w:bidi="ar-SA"/>
        </w:rPr>
        <w:t>أبو القاسم أيضا، أنا عمر بن عبيد اللّه، أنا أبو الحسين بن بشران، أنبأ عثمان بن أحمد، نا حنبل بن إسحاق، 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يحدث عن ابن أبي مالك أن و أباه ولد سنة ستين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614"/>
      </w:r>
      <w:r>
        <w:rPr>
          <w:rFonts w:ascii="Amiri" w:hAnsi="Amiri" w:eastAsia="Amiri" w:cs="Amiri"/>
          <w:color w:val="111111"/>
          <w:sz w:val="28"/>
          <w:sz w:val="28"/>
          <w:szCs w:val="28"/>
          <w:rtl w:val="true"/>
          <w:lang w:bidi="ar-SA"/>
        </w:rPr>
        <w:t xml:space="preserve">أبو محمّد بن الأكفاني، أنا أبو محمّد الكتاني </w:t>
      </w:r>
      <w:r>
        <w:rPr>
          <w:rStyle w:val="FootnoteAnchor"/>
          <w:rtl w:val="true"/>
        </w:rPr>
        <w:footnoteReference w:id="1615"/>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الرحمن بن إبراهيم و محمود بن خالد عن أبي مسهر أنهما سمعاه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يزيد بن أبي مالك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أصغرهم يزيد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عنه، أنا أبو نعيم الحافظ‍‌،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يزيد بن أبي مالك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هبة اللّه بن أحمد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الميمون، نا أبو زرعة، نا محمّد بن المبارك، نا خالد بن يزيد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أنس بن مالك خفين أبيضين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علي بن محمّد بن أحمد، أنا حمزة بن محمّد بن عيسى، نا نعيم، نا خالد بن يزيد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صاحب النبي صلّى اللّه عليه و سلّم يسلّم على الجنازة تسليمة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أبو محمّد الكتاني، أنا أبو محمّد بن أبي نصر، أنا أبو الميمون، نا أبو زرعة، نا أبي، نا الوليد بن مسلم، نا خالد بن أبي مالك، عن أبيه أنه كان يرى واثلة يصلّي على الجنائز أيّام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و يزيد ابنا أبي مالك أخوان، ليس بحديثهما بأس، همدانيان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ابن أبي حاتم قال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يزيد بن أبي مالك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من فقهاء الشام، و هو ثقة، و سئل أبو زرعة عنه فأثنى </w:t>
      </w:r>
      <w:r>
        <w:rPr>
          <w:rStyle w:val="FootnoteAnchor"/>
          <w:rtl w:val="true"/>
        </w:rPr>
        <w:footnoteReference w:id="1620"/>
      </w:r>
      <w:r>
        <w:rPr>
          <w:rFonts w:ascii="Amiri" w:hAnsi="Amiri" w:eastAsia="Amiri" w:cs="Amiri"/>
          <w:color w:val="111111"/>
          <w:sz w:val="28"/>
          <w:sz w:val="28"/>
          <w:szCs w:val="28"/>
          <w:rtl w:val="true"/>
          <w:lang w:bidi="ar-SA"/>
        </w:rPr>
        <w:t>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أنا القاضيان أبو الغنائم محمّد بن علي بن علي، و أبو تمام علي بن محمّد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ياسر </w:t>
      </w:r>
      <w:r>
        <w:rPr>
          <w:rStyle w:val="FootnoteAnchor"/>
          <w:rtl w:val="true"/>
        </w:rPr>
        <w:footnoteReference w:id="1621"/>
      </w:r>
      <w:r>
        <w:rPr>
          <w:rFonts w:ascii="Amiri" w:hAnsi="Amiri" w:eastAsia="Amiri" w:cs="Amiri"/>
          <w:color w:val="111111"/>
          <w:sz w:val="28"/>
          <w:sz w:val="28"/>
          <w:szCs w:val="28"/>
          <w:rtl w:val="true"/>
          <w:lang w:bidi="ar-SA"/>
        </w:rPr>
        <w:t xml:space="preserve">محمّد بن عبد العزيز الخيّاط‍‌، أنبأ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اتفق عليه هو و الدارقطني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أبي مالك شامي، عن أبيه، أبوه </w:t>
      </w:r>
      <w:r>
        <w:rPr>
          <w:rStyle w:val="FootnoteAnchor"/>
          <w:rtl w:val="true"/>
        </w:rPr>
        <w:footnoteReference w:id="1622"/>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محمّد بن هبة اللّه </w:t>
      </w:r>
      <w:r>
        <w:rPr>
          <w:rStyle w:val="FootnoteAnchor"/>
          <w:rtl w:val="true"/>
        </w:rPr>
        <w:footnoteReference w:id="1623"/>
      </w:r>
      <w:r>
        <w:rPr>
          <w:rFonts w:ascii="Amiri" w:hAnsi="Amiri" w:eastAsia="Amiri" w:cs="Amiri"/>
          <w:color w:val="111111"/>
          <w:sz w:val="28"/>
          <w:sz w:val="28"/>
          <w:szCs w:val="28"/>
          <w:rtl w:val="true"/>
          <w:lang w:bidi="ar-SA"/>
        </w:rPr>
        <w:t xml:space="preserve">،أنا محمّد بن الحسين، أنا عبد اللّه، نا يعقوب قال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بن أبي مالك شامي، و كان قاضيا، و ابنه خالد بن يزيد بن </w:t>
      </w:r>
      <w:r>
        <w:rPr>
          <w:rStyle w:val="FootnoteAnchor"/>
          <w:rtl w:val="true"/>
        </w:rPr>
        <w:footnoteReference w:id="1625"/>
      </w:r>
      <w:r>
        <w:rPr>
          <w:rFonts w:ascii="Amiri" w:hAnsi="Amiri" w:eastAsia="Amiri" w:cs="Amiri"/>
          <w:color w:val="111111"/>
          <w:sz w:val="28"/>
          <w:sz w:val="28"/>
          <w:szCs w:val="28"/>
          <w:rtl w:val="true"/>
          <w:lang w:bidi="ar-SA"/>
        </w:rPr>
        <w:t>أبي مالك؛ في حديثهما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عنه، أنا أبو نعيم، ثنا سليمان، نا أبو زرعة، نا أبو مسهر، عن سعيد بن عبد العزيز أن عمر بن عبد العزيز بعث يزيد بن أبي مالك إلى بني نمير يفقههم و يقرئهم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أنبأ أبو بكر الخليل بن هبة اللّه، أنا عبد الوهّاب الكلابي، نا أبو الجهم أحمد بن الحسين بن طلاّب، نا العبّاس بن الوليد بن صبح الخلاّل، نا مروان بن محمّد، نا خالد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ولاّني عمر بن عبد العزيز صدقات بني نمير، فأعطاني الثمن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المزكي، نا عبد العزيز الصّوفي،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المقاسم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هبة اللّه</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1629"/>
      </w:r>
      <w:r>
        <w:rPr>
          <w:rFonts w:ascii="Amiri" w:hAnsi="Amiri" w:eastAsia="Amiri" w:cs="Amiri"/>
          <w:color w:val="111111"/>
          <w:sz w:val="28"/>
          <w:sz w:val="28"/>
          <w:szCs w:val="28"/>
          <w:rtl w:val="true"/>
          <w:lang w:bidi="ar-SA"/>
        </w:rPr>
        <w:t xml:space="preserve">،أنا أبو محمّد الفارسي، ثنا يعقوب </w:t>
      </w:r>
      <w:r>
        <w:rPr>
          <w:rStyle w:val="FootnoteAnchor"/>
          <w:rtl w:val="true"/>
        </w:rPr>
        <w:footnoteReference w:id="1630"/>
      </w:r>
      <w:r>
        <w:rPr>
          <w:rFonts w:ascii="Amiri" w:hAnsi="Amiri" w:eastAsia="Amiri" w:cs="Amiri"/>
          <w:color w:val="111111"/>
          <w:sz w:val="28"/>
          <w:sz w:val="28"/>
          <w:szCs w:val="28"/>
          <w:rtl w:val="true"/>
          <w:lang w:bidi="ar-SA"/>
        </w:rPr>
        <w:t xml:space="preserve">،حدّثني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نجلس بالغدوات مع يزيد بن أبي مالك، و سليمان بن موسى، و بعد الظهر مع إسماعيل بن عبيد اللّه، و ربيعة بن يزيد، و بعد العصر مع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631"/>
      </w:r>
      <w:r>
        <w:rPr>
          <w:rFonts w:ascii="Amiri" w:hAnsi="Amiri" w:eastAsia="Amiri" w:cs="Amiri"/>
          <w:color w:val="111111"/>
          <w:sz w:val="28"/>
          <w:sz w:val="28"/>
          <w:szCs w:val="28"/>
          <w:rtl w:val="true"/>
          <w:lang w:bidi="ar-SA"/>
        </w:rPr>
        <w:t>،نا يزيد بن محمّد،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بشير، عن يزيد بن أبي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بليغا في مكاتبته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خالد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لأبي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محمّد، أنا محمّد </w:t>
      </w:r>
      <w:r>
        <w:rPr>
          <w:rStyle w:val="FootnoteAnchor"/>
          <w:rtl w:val="true"/>
        </w:rPr>
        <w:footnoteReference w:id="1632"/>
      </w:r>
      <w:r>
        <w:rPr>
          <w:rFonts w:ascii="Amiri" w:hAnsi="Amiri" w:eastAsia="Amiri" w:cs="Amiri"/>
          <w:color w:val="111111"/>
          <w:sz w:val="28"/>
          <w:sz w:val="28"/>
          <w:szCs w:val="28"/>
          <w:rtl w:val="true"/>
          <w:lang w:bidi="ar-SA"/>
        </w:rPr>
        <w:t xml:space="preserve">،أنبأ الفارسي، نا يعقوب </w:t>
      </w:r>
      <w:r>
        <w:rPr>
          <w:rStyle w:val="FootnoteAnchor"/>
          <w:rtl w:val="true"/>
        </w:rPr>
        <w:footnoteReference w:id="1633"/>
      </w:r>
      <w:r>
        <w:rPr>
          <w:rFonts w:ascii="Amiri" w:hAnsi="Amiri" w:eastAsia="Amiri" w:cs="Amiri"/>
          <w:color w:val="111111"/>
          <w:sz w:val="28"/>
          <w:sz w:val="28"/>
          <w:szCs w:val="28"/>
          <w:rtl w:val="true"/>
          <w:lang w:bidi="ar-SA"/>
        </w:rPr>
        <w:t>،نا عبد الرّحمن بن إبراهيم،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نمير بن أوس إلى هشام يستعفيه من القضاء، و كان قد كبر و ضعف 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أبغوني قاضيا لأهل دمشق،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مشغول،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جعله مع معاوية بن هشام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يحيى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صاحب منبر،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مالك، فولاّه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قال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نمير بن أوس إلى هشام يستعفيه من القضاء، و يخبره أنه قد ضعف فقال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لقضاء الجند؟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يزيد بن جابر،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إليه من سبيل، و كان هشام قد أصحبه معاوية بن هشام،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فيحيى بن يحيى </w:t>
      </w:r>
    </w:p>
    <w:p>
      <w:pPr>
        <w:pStyle w:val="BookText"/>
        <w:rPr/>
      </w:pPr>
      <w:r>
        <w:rPr>
          <w:rFonts w:ascii="Amiri" w:hAnsi="Amiri" w:eastAsia="Amiri" w:cs="Amiri"/>
          <w:color w:val="111111"/>
          <w:sz w:val="28"/>
          <w:sz w:val="28"/>
          <w:szCs w:val="28"/>
          <w:rtl w:val="true"/>
          <w:lang w:bidi="ar-SA"/>
        </w:rPr>
        <w:t>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صاحب منبر،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بعهده، فكتب، و ولاّه القضاء، فحدّثني عبد الرّحمن بن إبراهيم،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الوليد بن يزيد، و ولّى الحارث بن يمجد </w:t>
      </w:r>
      <w:r>
        <w:rPr>
          <w:rStyle w:val="FootnoteAnchor"/>
          <w:rtl w:val="true"/>
        </w:rPr>
        <w:footnoteReference w:id="1635"/>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محمّد بن أحمد بن محمّد، أنبأ أبو الفتح منصور بن علي بن عبد اللّه الطرسوسي، نا الحسن بن رشيق، نا أحمد بن محمّد بن سلام البغدادي، نا داود بن رشيد،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ابن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يزيد بن أبي مالك الهمداني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بعد نمير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أبي مالك قاضيا بالشام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636"/>
      </w:r>
      <w:r>
        <w:rPr>
          <w:rFonts w:ascii="Amiri" w:hAnsi="Amiri" w:eastAsia="Amiri" w:cs="Amiri"/>
          <w:color w:val="111111"/>
          <w:sz w:val="28"/>
          <w:sz w:val="28"/>
          <w:szCs w:val="28"/>
          <w:rtl w:val="true"/>
          <w:lang w:bidi="ar-SA"/>
        </w:rPr>
        <w:t>أبو البركات الحافظ‍‌، أنا أبو المعالي ثابت بن بندار، أنا محمّد بن علي بن يعقوب، أنا محمّد بن أحمد بن محمّد، أنا أبو أمية الأحوص بن المفضل، نا أبي، عن يحيى بن معين، عن خالد بن يزيد بن أبي مالك، يحدث عن أبيه أن أبا الدرداء كان يقضي على أهل دمشق، و أنه لما احتضر أتاه معاوية بن أبي سفيان عائدا،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الأمر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فلما توفي أبو الدرداء، قال معاوية لفضالة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وليتك القضاء، فاستعفى منه،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حابيتك، و لكن استترت بك من النار، فاستتر منها ما استطعت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 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فضالة ثم بعد فضالة أبو إدريس الخولاني ثم زرعة بن ثوب المقرائي </w:t>
      </w:r>
      <w:r>
        <w:rPr>
          <w:rStyle w:val="FootnoteAnchor"/>
          <w:rtl w:val="true"/>
        </w:rPr>
        <w:footnoteReference w:id="1638"/>
      </w:r>
      <w:r>
        <w:rPr>
          <w:rFonts w:ascii="Amiri" w:hAnsi="Amiri" w:eastAsia="Amiri" w:cs="Amiri"/>
          <w:color w:val="111111"/>
          <w:sz w:val="28"/>
          <w:sz w:val="28"/>
          <w:szCs w:val="28"/>
          <w:rtl w:val="true"/>
          <w:lang w:bidi="ar-SA"/>
        </w:rPr>
        <w:t xml:space="preserve">ولاه عبد الملك، لم يكن يرتزق على القضاء، ثم عبد الرحمن بن الحسحاس </w:t>
      </w:r>
      <w:r>
        <w:rPr>
          <w:rStyle w:val="FootnoteAnchor"/>
          <w:rtl w:val="true"/>
        </w:rPr>
        <w:footnoteReference w:id="1639"/>
      </w:r>
      <w:r>
        <w:rPr>
          <w:rFonts w:ascii="Amiri" w:hAnsi="Amiri" w:eastAsia="Amiri" w:cs="Amiri"/>
          <w:color w:val="111111"/>
          <w:sz w:val="28"/>
          <w:sz w:val="28"/>
          <w:szCs w:val="28"/>
          <w:rtl w:val="true"/>
          <w:lang w:bidi="ar-SA"/>
        </w:rPr>
        <w:t xml:space="preserve">العذوي </w:t>
      </w:r>
      <w:r>
        <w:rPr>
          <w:rStyle w:val="FootnoteAnchor"/>
          <w:rtl w:val="true"/>
        </w:rPr>
        <w:footnoteReference w:id="1640"/>
      </w:r>
      <w:r>
        <w:rPr>
          <w:rFonts w:ascii="Amiri" w:hAnsi="Amiri" w:eastAsia="Amiri" w:cs="Amiri"/>
          <w:color w:val="111111"/>
          <w:sz w:val="28"/>
          <w:sz w:val="28"/>
          <w:szCs w:val="28"/>
          <w:rtl w:val="true"/>
          <w:lang w:bidi="ar-SA"/>
        </w:rPr>
        <w:t xml:space="preserve">لعمر بن عبد العزيز ثم نمير بن أوس الأشعري لهشام </w:t>
      </w:r>
      <w:r>
        <w:rPr>
          <w:rStyle w:val="FootnoteAnchor"/>
          <w:rtl w:val="true"/>
        </w:rPr>
        <w:footnoteReference w:id="1641"/>
      </w:r>
      <w:r>
        <w:rPr>
          <w:rFonts w:ascii="Amiri" w:hAnsi="Amiri" w:eastAsia="Amiri" w:cs="Amiri"/>
          <w:color w:val="111111"/>
          <w:sz w:val="28"/>
          <w:sz w:val="28"/>
          <w:szCs w:val="28"/>
          <w:rtl w:val="true"/>
          <w:lang w:bidi="ar-SA"/>
        </w:rPr>
        <w:t xml:space="preserve">ثم يزيد بن أبي مالك الهمداني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مررت برجل من السلف فلان </w:t>
      </w:r>
    </w:p>
    <w:p>
      <w:pPr>
        <w:pStyle w:val="BookText"/>
        <w:rPr/>
      </w:pPr>
      <w:r>
        <w:rPr>
          <w:rFonts w:ascii="Amiri" w:hAnsi="Amiri" w:eastAsia="Amiri" w:cs="Amiri"/>
          <w:color w:val="111111"/>
          <w:sz w:val="28"/>
          <w:sz w:val="28"/>
          <w:szCs w:val="28"/>
          <w:rtl w:val="true"/>
          <w:lang w:bidi="ar-SA"/>
        </w:rPr>
        <w:t>بنصف النهار يوم الجمعة، و هو جالس على باب داره و صرحة داره مملوءة، موائد عليها الناس يأكلون،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على غسل، و أنا أنتظر أن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إلا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الحافظ‍‌، أنا أبو الفضل الباقلاني، أنا أبو العلاء القاضي، أنبأ أبو بكر، أنبأ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أبي مالك قاضي </w:t>
      </w:r>
      <w:r>
        <w:rPr>
          <w:rStyle w:val="FootnoteAnchor"/>
          <w:rtl w:val="true"/>
        </w:rPr>
        <w:footnoteReference w:id="1643"/>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ثنا أبو محمّد، أنا أبو محمّد، أنا أبو الميمون، نا أبو زرعة،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عندنا أحد أعلم بالقضاء من يزيد بن أبي مالك، لا مكحول و لا غيره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يزيد بن أبي مالك الدمشقي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يؤمن باللّه و اليوم الآخر إلاّ و هو ينظر إلى اللّه يوم القيامة عيانا </w:t>
      </w:r>
      <w:r>
        <w:rPr>
          <w:rStyle w:val="FootnoteAnchor"/>
          <w:rtl w:val="true"/>
        </w:rPr>
        <w:footnoteReference w:id="1645"/>
      </w:r>
      <w:r>
        <w:rPr>
          <w:rFonts w:ascii="Amiri" w:hAnsi="Amiri" w:eastAsia="Amiri" w:cs="Amiri"/>
          <w:color w:val="111111"/>
          <w:sz w:val="28"/>
          <w:sz w:val="28"/>
          <w:szCs w:val="28"/>
          <w:rtl w:val="true"/>
          <w:lang w:bidi="ar-SA"/>
        </w:rPr>
        <w:t xml:space="preserve">، إلاّ الحكم، يحكم بجور، فإنه لا يحل له أن ينظر إلى اللّه، و هو أعمى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أنا أبو القاسم بن بشران،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أبي مالك الهمداني زمن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وجزة السعدي، و يزيد بن أبي مالك الهمداني، و هو ابن اثنتين و سبعين سنة، و دفن بدمشق، و قال أبو سليمان إن أباه أخبره عن الحارث، عن محمّد بن سعد، عن الواقدي بذلك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بكر محمّد بن عبيد اللّه بن أبي عمرو، أنا أبو عبد اللّه بن مروان، نا أحمد بن إبراهيم بن محمّد، ثنا </w:t>
      </w:r>
      <w:bookmarkStart w:id="276" w:name="pg16732_263140"/>
    </w:p>
    <w:p>
      <w:pPr>
        <w:pStyle w:val="BookText"/>
        <w:rPr/>
      </w:pPr>
      <w:bookmarkEnd w:id="276"/>
      <w:r>
        <w:rPr>
          <w:rFonts w:ascii="Amiri" w:hAnsi="Amiri" w:eastAsia="Amiri" w:cs="Amiri"/>
          <w:color w:val="111111"/>
          <w:sz w:val="28"/>
          <w:sz w:val="28"/>
          <w:szCs w:val="28"/>
          <w:rtl w:val="true"/>
          <w:lang w:bidi="ar-SA"/>
        </w:rPr>
        <w:t>سليمان بن عبد الرّحمن التميمي، 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يزيد بن عبد الرّحمن بن أبي مالك مات سنة ثلاثين و مائة، و هو ابن اثنتين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و مائة فيها مات يزيد بن أبي مالك الشّامي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قال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فحدّثت عن الوليد بن مسلم أن يزيد بن أبي مالك كان باقيا إلى سنة ثمان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أبو الحسن المؤذّن،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يزيد بن أبي مالك، و هو ابن ثمان و سبعين سنة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4555440_73709187"/>
      <w:bookmarkStart w:id="278" w:name="_Toc104"/>
      <w:bookmarkEnd w:id="277"/>
      <w:r>
        <w:rPr/>
        <w:t>8307</w:t>
      </w:r>
      <w:r>
        <w:rPr>
          <w:rtl w:val="true"/>
        </w:rPr>
        <w:t xml:space="preserve"> - </w:t>
      </w:r>
      <w:r>
        <w:rPr>
          <w:rtl w:val="true"/>
        </w:rPr>
        <w:t>يزيد بن عبد الرّحمن أبو خالد الأحول</w:t>
      </w:r>
      <w:bookmarkEnd w:id="278"/>
    </w:p>
    <w:p>
      <w:pPr>
        <w:pStyle w:val="BookText"/>
        <w:rPr/>
      </w:pPr>
      <w:r>
        <w:rPr>
          <w:rFonts w:ascii="Amiri" w:hAnsi="Amiri" w:eastAsia="Amiri" w:cs="Amiri"/>
          <w:color w:val="111111"/>
          <w:sz w:val="28"/>
          <w:sz w:val="28"/>
          <w:szCs w:val="28"/>
          <w:rtl w:val="true"/>
          <w:lang w:bidi="ar-SA"/>
        </w:rPr>
        <w:t>مولى عاصم بن الوليد بن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555442_73709187"/>
      <w:bookmarkStart w:id="280" w:name="_Toc105"/>
      <w:bookmarkEnd w:id="279"/>
      <w:r>
        <w:rPr/>
        <w:t>8308</w:t>
      </w:r>
      <w:r>
        <w:rPr>
          <w:rtl w:val="true"/>
        </w:rPr>
        <w:t xml:space="preserve"> - </w:t>
      </w:r>
      <w:r>
        <w:rPr>
          <w:rtl w:val="true"/>
        </w:rPr>
        <w:t>يزيد بن عبد العزيز بن أبي يحيى التّنوخي</w:t>
      </w:r>
      <w:bookmarkEnd w:id="280"/>
    </w:p>
    <w:p>
      <w:pPr>
        <w:pStyle w:val="BookText"/>
        <w:rPr/>
      </w:pPr>
      <w:r>
        <w:rPr>
          <w:rFonts w:ascii="Amiri" w:hAnsi="Amiri" w:eastAsia="Amiri" w:cs="Amiri"/>
          <w:color w:val="111111"/>
          <w:sz w:val="28"/>
          <w:sz w:val="28"/>
          <w:szCs w:val="28"/>
          <w:rtl w:val="true"/>
          <w:lang w:bidi="ar-SA"/>
        </w:rPr>
        <w:t xml:space="preserve">أخو سعيد بن عبد العزيز الفقيه من أصحاب مكحول أخبرنا أبو محمّد المزكّي، نا أبو محمّد الصّوفي، نا أبو محمّد العدل، أنا أبو الميمون البجلي، نا أبو زرعة النصري، قال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إبراهيم بن عبد اللّه بن العلاء بن زبر،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نجلس إلى مكحول، و سعيد بن عبد العزيز معنا، و كان أخوه يزيد بن عبد العزيز أسنّ‌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في مجلس مكحول يسقي الماء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أبو محمّد الكتّاني، أنا أبو محمّد بن أبي نصر، أنا أبو الميمون، نا أبو زرعة قال في تسمية الاخوة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بن </w:t>
      </w:r>
    </w:p>
    <w:p>
      <w:pPr>
        <w:pStyle w:val="BookText"/>
        <w:rPr/>
      </w:pPr>
      <w:r>
        <w:rPr>
          <w:rFonts w:ascii="Amiri" w:hAnsi="Amiri" w:eastAsia="Amiri" w:cs="Amiri"/>
          <w:color w:val="111111"/>
          <w:sz w:val="28"/>
          <w:sz w:val="28"/>
          <w:szCs w:val="28"/>
          <w:rtl w:val="true"/>
          <w:lang w:bidi="ar-SA"/>
        </w:rPr>
        <w:t>أبي يحيى التّنوخي، سمعت أبا مسهر ينسبه هكذا، و أخوه يزيد بن عبد العزيز، حدّثني إبراهيم بن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عبد العزيز أسنّ‌ من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652"/>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ينكر الكتاب الذي عرض عليه، فأخبرني أحمد بن أبي الحواري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أحاديث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أبو مسهر بمثل الكتاب الذي لا حملة له، و من حضر ذلك، و منها حديث شعيب بن إسحاق عن سعيد بن عبد العزيز، عن مكحول ما ستر الإمام ستر من خلفه، أنكره الوليد بن مسلم، لمّا تحدّث به شعيب بن إسحاق، عن سعيد، عن مكحول،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حديث أخيه يزيد بن عبد العزيز، أخبرني أحمد بن أبي الحواري أنه سمع الوليد بن مسلم ينكر ذلك لمّا تحدّث به شعيب، و قد سمعت يحيى بن صالح الوحاظي يذكر أنه سمع سعيد بن عبد العزيز يحدّث بذلك عن مكحول، و لم يتفقا، و اللّه أعلم، شعيب بن إسحاق، و يحيى بن صالح، على سعيد بن عبد العزيز في خبر واحد إلاّ و هو صحيح، و أمّا ذلك الكتاب الذي ظهر عن </w:t>
      </w:r>
      <w:r>
        <w:rPr>
          <w:rStyle w:val="FootnoteAnchor"/>
          <w:rtl w:val="true"/>
        </w:rPr>
        <w:footnoteReference w:id="1653"/>
      </w:r>
      <w:r>
        <w:rPr>
          <w:rFonts w:ascii="Amiri" w:hAnsi="Amiri" w:eastAsia="Amiri" w:cs="Amiri"/>
          <w:color w:val="111111"/>
          <w:sz w:val="28"/>
          <w:sz w:val="28"/>
          <w:szCs w:val="28"/>
          <w:rtl w:val="true"/>
          <w:lang w:bidi="ar-SA"/>
        </w:rPr>
        <w:t>سعيد بن عبد العزيز فليس له حملة عنه يجتمع عليها، و لا يحسب مخرج ذلك إلاّ ما قال الوليد بن مسلم أنه حديث أخيه يزيد بن عبد العزيز، و يزيد أقدم من سعيد و أسنّ‌ عند مكحول غير أنه مات قبل أن يظهر من حديثه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الشاهد، نا أبو محمّد الصّوفي، أنبأ تمام البجلي، أنا أبو عبد اللّه الكندي، نا أبو زرعة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و أخوه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حاتم بن حبّان </w:t>
      </w:r>
      <w:r>
        <w:rPr>
          <w:rStyle w:val="FootnoteAnchor"/>
          <w:rtl w:val="true"/>
        </w:rPr>
        <w:footnoteReference w:id="1654"/>
      </w:r>
      <w:r>
        <w:rPr>
          <w:rFonts w:ascii="Amiri" w:hAnsi="Amiri" w:eastAsia="Amiri" w:cs="Amiri"/>
          <w:color w:val="111111"/>
          <w:sz w:val="28"/>
          <w:sz w:val="28"/>
          <w:szCs w:val="28"/>
          <w:rtl w:val="true"/>
          <w:lang w:bidi="ar-SA"/>
        </w:rPr>
        <w:t>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العزيز التّنوخي، أخو سعيد، من أهل دمشق، يروي عن مكحول، روى عنه أهل الشام، و كان أسنّ‌ من سعيد، و مات قبله، لم يشتهر حتى أخذ عنه الشيء الكثير من العلم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إسحاق إبراهيم بن طاهر بن بركات، أنا أبو القاسم علي بن محمّد الفقيه، أنا أبو نصر عبد الوهّاب بن عبد اللّه بن عمر، أنبأ جمح بن القاسم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281" w:name="pg16732_263142"/>
    </w:p>
    <w:p>
      <w:pPr>
        <w:pStyle w:val="BookText"/>
        <w:rPr/>
      </w:pPr>
      <w:bookmarkEnd w:id="281"/>
      <w:r>
        <w:rPr>
          <w:rFonts w:ascii="Amiri" w:hAnsi="Amiri" w:eastAsia="Amiri" w:cs="Amiri"/>
          <w:color w:val="111111"/>
          <w:sz w:val="28"/>
          <w:sz w:val="28"/>
          <w:szCs w:val="28"/>
          <w:rtl w:val="true"/>
          <w:lang w:bidi="ar-SA"/>
        </w:rPr>
        <w:t>عبد الرّحمن بن القاسم،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إسماعيل بن عبيد اللّه حين هلك أخي عاد أبو مسلم الخولاني أبا الدّرداء في مرضه الذي قبض فيه، فلما رآه أبو مسلم كبّر،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إنّ‌ اللّه إذا قضى قضاء أحب أن يترضى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فيما تقدّم أن إسماعيل مات سنة إحدى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555444_73709187"/>
      <w:bookmarkStart w:id="283" w:name="_Toc106"/>
      <w:bookmarkEnd w:id="282"/>
      <w:r>
        <w:rPr/>
        <w:t>8309</w:t>
      </w:r>
      <w:r>
        <w:rPr>
          <w:rtl w:val="true"/>
        </w:rPr>
        <w:t xml:space="preserve"> - </w:t>
      </w:r>
      <w:r>
        <w:rPr>
          <w:rtl w:val="true"/>
        </w:rPr>
        <w:t>يزيد بن عبد العزيز الدّمشقي</w:t>
      </w:r>
      <w:bookmarkEnd w:id="283"/>
    </w:p>
    <w:p>
      <w:pPr>
        <w:pStyle w:val="BookText"/>
        <w:rPr/>
      </w:pPr>
      <w:r>
        <w:rPr>
          <w:rFonts w:ascii="Amiri" w:hAnsi="Amiri" w:eastAsia="Amiri" w:cs="Amiri"/>
          <w:color w:val="111111"/>
          <w:sz w:val="28"/>
          <w:sz w:val="28"/>
          <w:szCs w:val="28"/>
          <w:rtl w:val="true"/>
          <w:lang w:bidi="ar-SA"/>
        </w:rPr>
        <w:t>حدّث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الحاكم أبو عبد اللّه الحافظ‍‌ في كتاب مزكي رواة الأخبار في تسمية من روى عن مالك بن أنس</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555446_73709187"/>
      <w:bookmarkStart w:id="285" w:name="_Toc107"/>
      <w:bookmarkEnd w:id="284"/>
      <w:r>
        <w:rPr/>
        <w:t>8310</w:t>
      </w:r>
      <w:r>
        <w:rPr>
          <w:rtl w:val="true"/>
        </w:rPr>
        <w:t xml:space="preserve"> - </w:t>
      </w:r>
      <w:r>
        <w:rPr>
          <w:rtl w:val="true"/>
        </w:rPr>
        <w:t xml:space="preserve">يزيد بن عبد المدان </w:t>
      </w:r>
      <w:r>
        <w:rPr>
          <w:rtl w:val="true"/>
        </w:rPr>
        <w:t xml:space="preserve">- </w:t>
      </w:r>
      <w:r>
        <w:rPr>
          <w:rtl w:val="true"/>
        </w:rPr>
        <w:t xml:space="preserve">و اسم عبد المدان عمرو </w:t>
      </w:r>
      <w:r>
        <w:rPr>
          <w:rtl w:val="true"/>
        </w:rPr>
        <w:t xml:space="preserve">- </w:t>
      </w:r>
      <w:r>
        <w:rPr>
          <w:rtl w:val="true"/>
        </w:rPr>
        <w:t>بن الدّيّان، و الدّيّان</w:t>
      </w:r>
      <w:bookmarkEnd w:id="285"/>
    </w:p>
    <w:p>
      <w:pPr>
        <w:pStyle w:val="BookText"/>
        <w:rPr/>
      </w:pPr>
      <w:r>
        <w:rPr>
          <w:rFonts w:ascii="Amiri" w:hAnsi="Amiri" w:eastAsia="Amiri" w:cs="Amiri"/>
          <w:color w:val="111111"/>
          <w:sz w:val="28"/>
          <w:sz w:val="28"/>
          <w:szCs w:val="28"/>
          <w:rtl w:val="true"/>
          <w:lang w:bidi="ar-SA"/>
        </w:rPr>
        <w:t>هو الحاكم، و اسمه يزيد بن قطن بن زياد بن الحارث بن مالك بن ربيعة</w:t>
      </w:r>
    </w:p>
    <w:p>
      <w:pPr>
        <w:pStyle w:val="BookText"/>
        <w:rPr/>
      </w:pPr>
      <w:r>
        <w:rPr>
          <w:rFonts w:ascii="Amiri" w:hAnsi="Amiri" w:eastAsia="Amiri" w:cs="Amiri"/>
          <w:color w:val="111111"/>
          <w:sz w:val="28"/>
          <w:sz w:val="28"/>
          <w:szCs w:val="28"/>
          <w:rtl w:val="true"/>
          <w:lang w:bidi="ar-SA"/>
        </w:rPr>
        <w:t>ابن كعب بن الحارث بن كعب بن عمرو بن علة بن جلد بن مالك بن أدد</w:t>
      </w:r>
    </w:p>
    <w:p>
      <w:pPr>
        <w:pStyle w:val="BookText"/>
        <w:rPr/>
      </w:pPr>
      <w:r>
        <w:rPr>
          <w:rFonts w:ascii="Amiri" w:hAnsi="Amiri" w:eastAsia="Amiri" w:cs="Amiri"/>
          <w:color w:val="111111"/>
          <w:sz w:val="28"/>
          <w:sz w:val="28"/>
          <w:szCs w:val="28"/>
          <w:rtl w:val="true"/>
          <w:lang w:bidi="ar-SA"/>
        </w:rPr>
        <w:t xml:space="preserve">ابن زيد بن يشجب بن عريب بن زيد بن كهلان بن سبأ أبو النّضر الحارثيّ‌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وفد على رسول اللّه صلّى اللّه عليه و سلّم في وفد بني الحارث، من أهل نجران، فأسلم، و كان قد وفد على الحارث بن أبي شمر الغسّاني، و كان الحارث بنواحي دمشق، و قد ذكرت وفوده في ترجمة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الحارث بن أبي أسامة، نا محمّد بن سعد </w:t>
      </w:r>
      <w:r>
        <w:rPr>
          <w:rStyle w:val="FootnoteAnchor"/>
          <w:rtl w:val="true"/>
        </w:rPr>
        <w:footnoteReference w:id="1656"/>
      </w:r>
      <w:r>
        <w:rPr>
          <w:rFonts w:ascii="Amiri" w:hAnsi="Amiri" w:eastAsia="Amiri" w:cs="Amiri"/>
          <w:color w:val="111111"/>
          <w:sz w:val="28"/>
          <w:sz w:val="28"/>
          <w:szCs w:val="28"/>
          <w:rtl w:val="true"/>
          <w:lang w:bidi="ar-SA"/>
        </w:rPr>
        <w:t>،أنا محمّد بن عمر، حدّثني إبراهيم بن موسى المخزومي، عن عبد اللّه بن عكرمة بن عبد الرّحمن بن الحارث، عن أبيه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خالد بن الوليد في أربع مائة من المسلمين في شهر ربيع الأوّل سنة عشر إلى بني الحارث بن كعب بنجران، و أمره </w:t>
      </w:r>
      <w:r>
        <w:rPr>
          <w:rStyle w:val="FootnoteAnchor"/>
          <w:rtl w:val="true"/>
        </w:rPr>
        <w:footnoteReference w:id="1657"/>
      </w:r>
      <w:r>
        <w:rPr>
          <w:rFonts w:ascii="Amiri" w:hAnsi="Amiri" w:eastAsia="Amiri" w:cs="Amiri"/>
          <w:color w:val="111111"/>
          <w:sz w:val="28"/>
          <w:sz w:val="28"/>
          <w:szCs w:val="28"/>
          <w:rtl w:val="true"/>
          <w:lang w:bidi="ar-SA"/>
        </w:rPr>
        <w:t xml:space="preserve">أن يدعوهم إلى الإسلام قبل أن </w:t>
      </w:r>
    </w:p>
    <w:p>
      <w:pPr>
        <w:pStyle w:val="BookText"/>
        <w:rPr/>
      </w:pPr>
      <w:r>
        <w:rPr>
          <w:rFonts w:ascii="Amiri" w:hAnsi="Amiri" w:eastAsia="Amiri" w:cs="Amiri"/>
          <w:color w:val="111111"/>
          <w:sz w:val="28"/>
          <w:sz w:val="28"/>
          <w:szCs w:val="28"/>
          <w:rtl w:val="true"/>
          <w:lang w:bidi="ar-SA"/>
        </w:rPr>
        <w:t xml:space="preserve">يقاتلهم ثلاثا، ففعل، فاستجاب له من هناك من بني الحارث بن كعب، و دخلوا فيما دعاهم إليه، و نزل بين أظهرهم يعلّمهم الإسلام و شرائعه، و كتاب اللّه، و سنّة نبيّه صلّى اللّه عليه و سلّم، و كتب بذلك إلى رسول اللّه صلّى اللّه عليه و سلّم، و بعث به مع بلال بن الحارث المزني، فجعل بلال بن الحارث المزني يخبره عن ما عمّا </w:t>
      </w:r>
      <w:r>
        <w:rPr>
          <w:rStyle w:val="FootnoteAnchor"/>
          <w:rtl w:val="true"/>
        </w:rPr>
        <w:footnoteReference w:id="1658"/>
      </w:r>
      <w:r>
        <w:rPr>
          <w:rFonts w:ascii="Amiri" w:hAnsi="Amiri" w:eastAsia="Amiri" w:cs="Amiri"/>
          <w:color w:val="111111"/>
          <w:sz w:val="28"/>
          <w:sz w:val="28"/>
          <w:szCs w:val="28"/>
          <w:rtl w:val="true"/>
          <w:lang w:bidi="ar-SA"/>
        </w:rPr>
        <w:t>وطئوا و إسراع بني الحارث إلى الإسلام، فكتب رسول اللّه صلّى اللّه عليه و سلّم إلى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بشّرهم </w:t>
      </w:r>
      <w:r>
        <w:rPr>
          <w:rStyle w:val="FootnoteAnchor"/>
          <w:rtl w:val="true"/>
        </w:rPr>
        <w:footnoteReference w:id="1659"/>
      </w:r>
      <w:r>
        <w:rPr>
          <w:rFonts w:ascii="Amiri" w:hAnsi="Amiri" w:eastAsia="Amiri" w:cs="Amiri"/>
          <w:color w:val="111111"/>
          <w:sz w:val="28"/>
          <w:sz w:val="28"/>
          <w:szCs w:val="28"/>
          <w:rtl w:val="true"/>
          <w:lang w:bidi="ar-SA"/>
        </w:rPr>
        <w:t>،و أنذرهم، و أقبل و معك وفدهم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خالد و معه وفدهم، منهم قيس بن الحصين ذو الغصة، و يزيد بن عبد المدان، و عبد اللّه بن عبد المدان، و يزيد بن المحجّل، و عبد اللّه بن قراد، و شدّاد بن عبد اللّه القناني، و عمرو بن عبد اللّه، و أنزلهم خالد عليه، ثم تقدّم خالد و هم معه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الذين كأنهم رجال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الحارث بن كعب، فسلموا على رسول اللّه صلّى اللّه عليه و سلّم و شهدوا أن لا إله إلاّ اللّه، و أن محمّدا رسول اللّه، فأجازهم بعشر أواق، و أجاز قيس بن الحصين باثنتي عشرة أوقية و نشّ‌ </w:t>
      </w:r>
      <w:r>
        <w:rPr>
          <w:rStyle w:val="FootnoteAnchor"/>
          <w:rtl w:val="true"/>
        </w:rPr>
        <w:footnoteReference w:id="1660"/>
      </w:r>
      <w:r>
        <w:rPr>
          <w:rFonts w:ascii="Amiri" w:hAnsi="Amiri" w:eastAsia="Amiri" w:cs="Amiri"/>
          <w:color w:val="111111"/>
          <w:sz w:val="28"/>
          <w:sz w:val="28"/>
          <w:szCs w:val="28"/>
          <w:rtl w:val="true"/>
          <w:lang w:bidi="ar-SA"/>
        </w:rPr>
        <w:t>،و أمّره رسول اللّه صلّى اللّه عليه و سلّم على بني الحارث بن كعب، ثم انصرفوا إلى قومهم في بقية شوال، فلم يمكثوا بعد أن رجعوا إلى قومهم إلاّ أربعة أشهر حتى توفي رسول اللّه صلوات اللّه عليه و رحمته و بركاته و على جميع الأنبياء و المرسلين و آلهم و الصحابة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أبو طاهر المخلّص، أنا رضوان بن أحمد، نا أحمد بن عبد الجبّار، نا يونس، عن ابن </w:t>
      </w:r>
      <w:r>
        <w:rPr>
          <w:rStyle w:val="FootnoteAnchor"/>
          <w:rtl w:val="true"/>
        </w:rPr>
        <w:footnoteReference w:id="1661"/>
      </w:r>
      <w:r>
        <w:rPr>
          <w:rFonts w:ascii="IRNazanin" w:hAnsi="IRNazanin" w:eastAsia="IRNazanin"/>
          <w:color w:val="111111"/>
          <w:sz w:val="28"/>
          <w:sz w:val="28"/>
          <w:szCs w:val="28"/>
          <w:rtl w:val="true"/>
          <w:lang w:bidi="fa-IR"/>
        </w:rPr>
        <w:t xml:space="preserve">إسحاق قال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رسول اللّه صلّى اللّه عليه و سلّم خالد بن الوليد في شهر ربيع الآخر أو جمادى الأولى من سنة عشر، إلى بني 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بنجران</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و أمره أن يدعوهم إلى الإسلام قبل أن يقاتلهم،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فإن استجابوا لك فاقبل منهم، و أقم فيهم، و علّمهم كتاب اللّه، و سنّة نبيّهم، و معالم الإسلام، فإن لم يفعلوا </w:t>
      </w:r>
      <w:r>
        <w:rPr>
          <w:rStyle w:val="FootnoteAnchor"/>
          <w:rtl w:val="true"/>
        </w:rPr>
        <w:footnoteReference w:id="1665"/>
      </w:r>
      <w:r>
        <w:rPr>
          <w:rFonts w:ascii="Amiri" w:hAnsi="Amiri" w:eastAsia="Amiri" w:cs="Amiri"/>
          <w:color w:val="111111"/>
          <w:sz w:val="28"/>
          <w:sz w:val="28"/>
          <w:szCs w:val="28"/>
          <w:rtl w:val="true"/>
          <w:lang w:bidi="ar-SA"/>
        </w:rPr>
        <w:t>فقاتلوهم، فخرج خالد حتى قدم عليهم، فذكر الحديث في إسلامهم، و كتاب خالد إلى النبي صلّى اللّه عليه و سلّم، و جواب النبي صلّى اللّه عليه و سلّم و أمره إيّاه بأن يبشّرهم و ينذرهم، فيقبل معه وفدهم، فأقبل خالد بن الوليد إلى رسول اللّه صلّى اللّه عليه و سلّم و أقبل معه وفد بني الحارث بن كعب،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الحصين بن يزيد بن قنان ذو الغصّة، و يزيد بن </w:t>
      </w:r>
    </w:p>
    <w:p>
      <w:pPr>
        <w:pStyle w:val="BookText"/>
        <w:rPr/>
      </w:pPr>
      <w:r>
        <w:rPr>
          <w:rFonts w:ascii="Amiri" w:hAnsi="Amiri" w:eastAsia="Amiri" w:cs="Amiri"/>
          <w:color w:val="111111"/>
          <w:sz w:val="28"/>
          <w:sz w:val="28"/>
          <w:szCs w:val="28"/>
          <w:rtl w:val="true"/>
          <w:lang w:bidi="ar-SA"/>
        </w:rPr>
        <w:t xml:space="preserve">عبد المدان، و يزيد بن المحجّل </w:t>
      </w:r>
      <w:r>
        <w:rPr>
          <w:rStyle w:val="FootnoteAnchor"/>
          <w:rtl w:val="true"/>
        </w:rPr>
        <w:footnoteReference w:id="1666"/>
      </w:r>
      <w:r>
        <w:rPr>
          <w:rFonts w:ascii="Amiri" w:hAnsi="Amiri" w:eastAsia="Amiri" w:cs="Amiri"/>
          <w:color w:val="111111"/>
          <w:sz w:val="28"/>
          <w:sz w:val="28"/>
          <w:szCs w:val="28"/>
          <w:rtl w:val="true"/>
          <w:lang w:bidi="ar-SA"/>
        </w:rPr>
        <w:t xml:space="preserve">،و عبد اللّه بن قريط‍‌ </w:t>
      </w:r>
      <w:r>
        <w:rPr>
          <w:rStyle w:val="FootnoteAnchor"/>
          <w:rtl w:val="true"/>
        </w:rPr>
        <w:footnoteReference w:id="1667"/>
      </w:r>
      <w:r>
        <w:rPr>
          <w:rFonts w:ascii="Amiri" w:hAnsi="Amiri" w:eastAsia="Amiri" w:cs="Amiri"/>
          <w:color w:val="111111"/>
          <w:sz w:val="28"/>
          <w:sz w:val="28"/>
          <w:szCs w:val="28"/>
          <w:rtl w:val="true"/>
          <w:lang w:bidi="ar-SA"/>
        </w:rPr>
        <w:t xml:space="preserve">،و شداد بن عبد اللّه، و عمرو بن عمرو الضّبابي </w:t>
      </w:r>
      <w:r>
        <w:rPr>
          <w:rStyle w:val="FootnoteAnchor"/>
          <w:rtl w:val="true"/>
        </w:rPr>
        <w:footnoteReference w:id="1668"/>
      </w:r>
      <w:r>
        <w:rPr>
          <w:rFonts w:ascii="Amiri" w:hAnsi="Amiri" w:eastAsia="Amiri" w:cs="Amiri"/>
          <w:color w:val="111111"/>
          <w:sz w:val="28"/>
          <w:sz w:val="28"/>
          <w:szCs w:val="28"/>
          <w:rtl w:val="true"/>
          <w:lang w:bidi="ar-SA"/>
        </w:rPr>
        <w:t>،فلما قدموا على رسول اللّه صلّى اللّه عليه و سلّم فرآهم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الذين كأنهم رجال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بنو الحارث بن كعب، فلمّا وقفوا عند رسول اللّه صلّى اللّه عليه و سلّم 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رسول اللّه، و أنه لا إله إلاّ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أن لا إله إلاّ اللّه و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الذين إذا زجروا استقدموا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فلم يراجعه منهم أحد،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الذين إذا زجروا استقدموا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فسكتوا فلم يراجعه منهم أحد،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الذين إذا زجروا استقدموا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نحن الذين إذا زجروا استقدموا، نعم يا رسول اللّه نحن الذين إذا زجروا استقدموا، نعم يا رسول اللّه نحن الذين إذا زجروا استقدموا، نعم يا رسول اللّه نحن الذين إذا زجروا استقدموا،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خالدا لم يكتب إليّ‌ أنكم أسلمتم و لم تقاتلوا لألقيت رءوسكم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يا رسول اللّه ما حمدناك و ما حمدنا خالد بن الوليد،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حمدتم‌؟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حمدنا اللّه الذي هدانا 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تغلبون من قاتلكم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نغلب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كنتم تغلبون من قاتلكم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نغلب يا رسول اللّه من قاتلنا أنا كنا ننزع عن يد و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نجتمع و لا نتفرق، و لا نبدأ أحدا بظلم،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رسول اللّه صلّى اللّه عليه و سلّم على بني الحارث بن كعب قيس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وفد بني الحارث إلى قومهم في بقية شوال أو في صدر ذي القعدة، فلم يمكثوا بعد أن رجعوا إلى قومهم إلاّ أربعة أشهر حتى توفي رسول اللّه صلّى اللّه عليه و سلّم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 أبو عمر بن حيّوية، أنبأ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بني الحارث بن كعب بن عمرو بن علة بن جلد بن مالك بن أدد بن زيد بن يشجب بن عريب بن زيد بن كهلان بن سبأ من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المدان، </w:t>
      </w:r>
      <w:bookmarkStart w:id="286" w:name="pg16732_263145"/>
    </w:p>
    <w:p>
      <w:pPr>
        <w:pStyle w:val="BookText"/>
        <w:rPr/>
      </w:pPr>
      <w:bookmarkEnd w:id="286"/>
      <w:r>
        <w:rPr>
          <w:rFonts w:ascii="Amiri" w:hAnsi="Amiri" w:eastAsia="Amiri" w:cs="Amiri"/>
          <w:color w:val="111111"/>
          <w:sz w:val="28"/>
          <w:sz w:val="28"/>
          <w:szCs w:val="28"/>
          <w:rtl w:val="true"/>
          <w:lang w:bidi="ar-SA"/>
        </w:rPr>
        <w:t>و اسمه عمرو بن الدّيّان، و اسمه يزيد بن قطن بن زياد بن الحارث بن مالك بن ربيعة بن كعب بن الحارث بن كعب، قال هشام بن 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الدّيّان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دين و غدا دين، و دين اللّه خير دين، و وفد يزيد بن عبد المدان على النبي صلّى اللّه عليه و سلّم مع وفد بني الحارث و أسلم، 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عبد المدان لم يدرك الوفادة على رسول اللّه صلّى اللّه عليه و سلّم، و إنّه مات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سعد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شريفا شاعرا، قال يزيد بن عبد المدان في الجاهلية ليزيد بن عمرو بن خويلد الصعق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تأخذ أحلافا عليها عباؤها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باملال ثوران رأيك أعور</w:t>
      </w:r>
    </w:p>
    <w:p>
      <w:pPr>
        <w:pStyle w:val="BookText"/>
        <w:rPr/>
      </w:pPr>
      <w:r>
        <w:rPr>
          <w:rFonts w:ascii="Amiri" w:hAnsi="Amiri" w:eastAsia="Amiri" w:cs="Amiri"/>
          <w:color w:val="111111"/>
          <w:sz w:val="28"/>
          <w:sz w:val="28"/>
          <w:szCs w:val="28"/>
          <w:rtl w:val="true"/>
          <w:lang w:bidi="ar-SA"/>
        </w:rPr>
        <w:t xml:space="preserve">و تنزل أن تلقاك أول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بني وهب و تنميك حمير</w:t>
      </w:r>
    </w:p>
    <w:p>
      <w:pPr>
        <w:pStyle w:val="BookText"/>
        <w:rPr/>
      </w:pPr>
      <w:r>
        <w:rPr>
          <w:rFonts w:ascii="Amiri" w:hAnsi="Amiri" w:eastAsia="Amiri" w:cs="Amiri"/>
          <w:color w:val="111111"/>
          <w:sz w:val="28"/>
          <w:sz w:val="28"/>
          <w:szCs w:val="28"/>
          <w:rtl w:val="true"/>
          <w:lang w:bidi="ar-SA"/>
        </w:rPr>
        <w:t xml:space="preserve">و إن كان هذا الأمر شيئا جهلته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به من سائر الناس أبصر</w:t>
      </w:r>
    </w:p>
    <w:p>
      <w:pPr>
        <w:pStyle w:val="BookText"/>
        <w:rPr/>
      </w:pPr>
      <w:r>
        <w:rPr>
          <w:rFonts w:ascii="Amiri" w:hAnsi="Amiri" w:eastAsia="Amiri" w:cs="Amiri"/>
          <w:color w:val="111111"/>
          <w:sz w:val="28"/>
          <w:sz w:val="28"/>
          <w:szCs w:val="28"/>
          <w:rtl w:val="true"/>
          <w:lang w:bidi="ar-SA"/>
        </w:rPr>
        <w:t xml:space="preserve">و إن أباكم نيط‍‌ في آل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بالرجل السقاء الموكر</w:t>
      </w:r>
    </w:p>
    <w:p>
      <w:pPr>
        <w:pStyle w:val="BookText"/>
        <w:rPr/>
      </w:pPr>
      <w:r>
        <w:rPr>
          <w:rFonts w:ascii="Amiri" w:hAnsi="Amiri" w:eastAsia="Amiri" w:cs="Amiri"/>
          <w:color w:val="111111"/>
          <w:sz w:val="28"/>
          <w:sz w:val="28"/>
          <w:szCs w:val="28"/>
          <w:rtl w:val="true"/>
          <w:lang w:bidi="ar-SA"/>
        </w:rPr>
        <w:t>فأجابه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النضر لو لا صحبة قد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لزرت قبيلا فخرهم لي مفخر</w:t>
      </w:r>
    </w:p>
    <w:p>
      <w:pPr>
        <w:pStyle w:val="BookText"/>
        <w:rPr/>
      </w:pPr>
      <w:r>
        <w:rPr>
          <w:rFonts w:ascii="Amiri" w:hAnsi="Amiri" w:eastAsia="Amiri" w:cs="Amiri"/>
          <w:color w:val="111111"/>
          <w:sz w:val="28"/>
          <w:sz w:val="28"/>
          <w:szCs w:val="28"/>
          <w:rtl w:val="true"/>
          <w:lang w:bidi="ar-SA"/>
        </w:rPr>
        <w:t xml:space="preserve">أبا النضر أنا من هوازن في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 من وهب فإني مشهر</w:t>
      </w:r>
    </w:p>
    <w:p>
      <w:pPr>
        <w:pStyle w:val="Heading4"/>
        <w:numPr>
          <w:ilvl w:val="3"/>
          <w:numId w:val="1"/>
        </w:numPr>
        <w:rPr/>
      </w:pPr>
      <w:bookmarkStart w:id="287" w:name="__RefHeading___Toc4555448_73709187"/>
      <w:bookmarkStart w:id="288" w:name="_Toc108"/>
      <w:bookmarkEnd w:id="287"/>
      <w:r>
        <w:rPr/>
        <w:t>8311</w:t>
      </w:r>
      <w:r>
        <w:rPr>
          <w:rtl w:val="true"/>
        </w:rPr>
        <w:t xml:space="preserve"> - </w:t>
      </w:r>
      <w:r>
        <w:rPr>
          <w:rtl w:val="true"/>
        </w:rPr>
        <w:t>يزيد بن عبد الملك بن عبد العزيز</w:t>
      </w:r>
      <w:bookmarkEnd w:id="288"/>
    </w:p>
    <w:p>
      <w:pPr>
        <w:pStyle w:val="BookText"/>
        <w:rPr/>
      </w:pPr>
      <w:r>
        <w:rPr>
          <w:rFonts w:ascii="Amiri" w:hAnsi="Amiri" w:eastAsia="Amiri" w:cs="Amiri"/>
          <w:color w:val="111111"/>
          <w:sz w:val="28"/>
          <w:sz w:val="28"/>
          <w:szCs w:val="28"/>
          <w:rtl w:val="true"/>
          <w:lang w:bidi="ar-SA"/>
        </w:rPr>
        <w:t>ابن الوليد بن عبد الملك بن مروان الأموي</w:t>
      </w:r>
    </w:p>
    <w:p>
      <w:pPr>
        <w:pStyle w:val="BookText"/>
        <w:rPr/>
      </w:pPr>
      <w:r>
        <w:rPr>
          <w:rFonts w:ascii="Amiri" w:hAnsi="Amiri" w:eastAsia="Amiri" w:cs="Amiri"/>
          <w:color w:val="111111"/>
          <w:sz w:val="28"/>
          <w:sz w:val="28"/>
          <w:szCs w:val="28"/>
          <w:rtl w:val="true"/>
          <w:lang w:bidi="ar-SA"/>
        </w:rPr>
        <w:t xml:space="preserve">من ساكني قرية الشّبعاء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أحمد بن حميد بن أبي العجائز في تسمية من كان بدمشق و غوطتها من بني أميّة، و ذكر امرأته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سليمان بن محمّد بن الوليد بن عبد الملك، و ذكر ابنتين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عاتكة بنت يزيد عاتق، و أمينة بنت يزيد بنت سبع سنين</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555450_73709187"/>
      <w:bookmarkStart w:id="290" w:name="_Toc109"/>
      <w:bookmarkEnd w:id="289"/>
      <w:r>
        <w:rPr/>
        <w:t>8312</w:t>
      </w:r>
      <w:r>
        <w:rPr>
          <w:rtl w:val="true"/>
        </w:rPr>
        <w:t xml:space="preserve"> - </w:t>
      </w:r>
      <w:r>
        <w:rPr>
          <w:rtl w:val="true"/>
        </w:rPr>
        <w:t>يزيد بن عبد الملك بن محمّد بن عطية بن عروة السّعدي</w:t>
      </w:r>
      <w:bookmarkEnd w:id="29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 وجّهه أبوه إلى مروان بن محمّد برأس عبد اللّه بن يحيى الكندي اليمني الشاري المعروف بطالب الحق حين قتله باليمن، له ذكر</w:t>
      </w:r>
      <w:r>
        <w:rPr>
          <w:rFonts w:eastAsia="Amiri" w:cs="Amiri" w:ascii="Amiri" w:hAnsi="Amiri"/>
          <w:color w:val="111111"/>
          <w:sz w:val="28"/>
          <w:szCs w:val="28"/>
          <w:rtl w:val="true"/>
          <w:lang w:bidi="ar-SA"/>
        </w:rPr>
        <w:t xml:space="preserve">. </w:t>
      </w:r>
      <w:bookmarkStart w:id="291" w:name="pg16732_263146"/>
    </w:p>
    <w:p>
      <w:pPr>
        <w:pStyle w:val="Heading4"/>
        <w:numPr>
          <w:ilvl w:val="3"/>
          <w:numId w:val="1"/>
        </w:numPr>
        <w:rPr/>
      </w:pPr>
      <w:bookmarkStart w:id="292" w:name="__RefHeading___Toc4555452_73709187"/>
      <w:bookmarkStart w:id="293" w:name="_Toc110"/>
      <w:bookmarkEnd w:id="291"/>
      <w:bookmarkEnd w:id="292"/>
      <w:r>
        <w:rPr/>
        <w:t>8313</w:t>
      </w:r>
      <w:r>
        <w:rPr>
          <w:rtl w:val="true"/>
        </w:rPr>
        <w:t xml:space="preserve"> - </w:t>
      </w:r>
      <w:r>
        <w:rPr>
          <w:rtl w:val="true"/>
        </w:rPr>
        <w:t>يزيد بن عبد الملك بن مروان بن الحكم</w:t>
      </w:r>
      <w:bookmarkEnd w:id="293"/>
    </w:p>
    <w:p>
      <w:pPr>
        <w:pStyle w:val="BookText"/>
        <w:rPr/>
      </w:pPr>
      <w:r>
        <w:rPr>
          <w:rFonts w:ascii="Amiri" w:hAnsi="Amiri" w:eastAsia="Amiri" w:cs="Amiri"/>
          <w:color w:val="111111"/>
          <w:sz w:val="28"/>
          <w:sz w:val="28"/>
          <w:szCs w:val="28"/>
          <w:rtl w:val="true"/>
          <w:lang w:bidi="ar-SA"/>
        </w:rPr>
        <w:t xml:space="preserve">ابن أبي العاص بن أميّة بن عبد شمس أبو خالد الأموي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بويع له بالخلافة بعد عمر بن عبد العزيز بعهد من أخيه سليمان بن عبد الملك في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الزهري، و أمّه عاتكة بنت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أنبأ أبو بكر بن المقرئ، نا محمّد بن جعفر، ثنا عبيد اللّه بن سعد الزهري، عن عمّه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يزيد بن عبد الملك عاتكة بنت يزيد بن معاوية، و أمّها أم كلثوم بنت عبد اللّه بن عامر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محمّد بن عبد اللّه، أنبأ أبو حامد بن الشرقي، نا محمّد بن يحيى الذهلي، نا كثير بن هشام، 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يرث المسلم الكافر، و لا الكافر المسلم على عهد رسول اللّه صلّى اللّه عليه و سلّم، و لا على عهد أبي بكر، و عمر، و عثمان، فلما ولي معاوية بن أبي سفيان ورث المسلم من الكافر، و لم يورث الكافر من المسلم، فأخذ بذلك الخلفاء حتى قام عمر بن عبد العزيز، فراجع السنّة الأولى ثم أخذ بذلك يزيد بن عبد الملك، فلمّا قام هشام بن عبد الملك، أخذ بسنّة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71"/>
      </w:r>
      <w:r>
        <w:rPr>
          <w:rFonts w:ascii="Amiri" w:hAnsi="Amiri" w:eastAsia="Amiri" w:cs="Amiri"/>
          <w:color w:val="111111"/>
          <w:sz w:val="28"/>
          <w:sz w:val="28"/>
          <w:szCs w:val="28"/>
          <w:rtl w:val="true"/>
          <w:lang w:bidi="ar-SA"/>
        </w:rPr>
        <w:t>أبو السعود بن المجلي، نا أبو الحسين بن المهتدي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الفضل </w:t>
      </w:r>
      <w:r>
        <w:rPr>
          <w:rStyle w:val="FootnoteAnchor"/>
          <w:rtl w:val="true"/>
        </w:rPr>
        <w:footnoteReference w:id="1672"/>
      </w:r>
      <w:r>
        <w:rPr>
          <w:rFonts w:ascii="Amiri" w:hAnsi="Amiri" w:eastAsia="Amiri" w:cs="Amiri"/>
          <w:color w:val="111111"/>
          <w:sz w:val="28"/>
          <w:sz w:val="28"/>
          <w:szCs w:val="28"/>
          <w:rtl w:val="true"/>
          <w:lang w:bidi="ar-SA"/>
        </w:rPr>
        <w:t>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الملك أبو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الملك، و مروان بن عبد الملك، كان عبد الملك قد أخذ على سليمان حين بايع له بولاية العهد، ليبايعن لأحد ابني عاتكة، فأما يزيد فبايع له سليمان بن عبد الملك بعد عمر بن عبد العزيز، فولى الخلافة بعد عمر، و في ذلك يقول الأحوص </w:t>
      </w:r>
      <w:r>
        <w:rPr>
          <w:rStyle w:val="FootnoteAnchor"/>
          <w:rtl w:val="true"/>
        </w:rPr>
        <w:footnoteReference w:id="1674"/>
      </w:r>
      <w:r>
        <w:rPr>
          <w:rFonts w:ascii="Amiri" w:hAnsi="Amiri" w:eastAsia="Amiri" w:cs="Amiri"/>
          <w:color w:val="111111"/>
          <w:sz w:val="28"/>
          <w:sz w:val="28"/>
          <w:szCs w:val="28"/>
          <w:rtl w:val="true"/>
          <w:lang w:bidi="ar-SA"/>
        </w:rPr>
        <w:t>في ولاية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يزيد و تأميلي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ذا من زمان الناس إدبار</w:t>
      </w:r>
    </w:p>
    <w:p>
      <w:pPr>
        <w:pStyle w:val="BookText"/>
        <w:rPr/>
      </w:pPr>
      <w:r>
        <w:rPr>
          <w:rFonts w:ascii="Amiri" w:hAnsi="Amiri" w:eastAsia="Amiri" w:cs="Amiri"/>
          <w:color w:val="111111"/>
          <w:sz w:val="28"/>
          <w:sz w:val="28"/>
          <w:szCs w:val="28"/>
          <w:rtl w:val="true"/>
          <w:lang w:bidi="ar-SA"/>
        </w:rPr>
        <w:t>و حدّثني عبد الملك بن عبد العزيز بن عبد اللّه بن أبي سلمة عن خاله يوسف بن الماجشون أن الأحوص قال في ذلك حين ولي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استقر الملك في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لعرف حاله المتنكر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و عاد رءوس المسلمين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لهم ما أصبح الناس غيروا</w:t>
      </w:r>
    </w:p>
    <w:p>
      <w:pPr>
        <w:pStyle w:val="BookText"/>
        <w:rPr/>
      </w:pPr>
      <w:r>
        <w:rPr>
          <w:rFonts w:ascii="Amiri" w:hAnsi="Amiri" w:eastAsia="Amiri" w:cs="Amiri"/>
          <w:color w:val="111111"/>
          <w:sz w:val="28"/>
          <w:sz w:val="28"/>
          <w:szCs w:val="28"/>
          <w:rtl w:val="true"/>
          <w:lang w:bidi="ar-SA"/>
        </w:rPr>
        <w:t>و أم يزيد و مروان عاتكة بنت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أمية ممن يحدّث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أنبأ أبو القاسم بن جنيقا، أنا أبو علي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الملك بن مروان، و أمه عاتكة بنت يزيد بن معاوية، و كنيته أبو خالد، و كانت ولايته بعهد من سليمان إليه بعد عمر، و استخلف يزيد بن عبد الملك يوم الجمعة لخمس ليال بقين من رجب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قال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خالد يزيد بن عبد الملك بن مروان بن الحكم القرشي الأموي، بويع بالخلافة بعد </w:t>
      </w:r>
    </w:p>
    <w:p>
      <w:pPr>
        <w:pStyle w:val="BookText"/>
        <w:rPr/>
      </w:pPr>
      <w:r>
        <w:rPr>
          <w:rFonts w:ascii="Amiri" w:hAnsi="Amiri" w:eastAsia="Amiri" w:cs="Amiri"/>
          <w:color w:val="111111"/>
          <w:sz w:val="28"/>
          <w:sz w:val="28"/>
          <w:szCs w:val="28"/>
          <w:rtl w:val="true"/>
          <w:lang w:bidi="ar-SA"/>
        </w:rPr>
        <w:t>عمر بن عبد العزيز، فكانت خلافته أربع سنين و شهرين،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 نصفا </w:t>
      </w:r>
      <w:r>
        <w:rPr>
          <w:rStyle w:val="FootnoteAnchor"/>
          <w:rtl w:val="true"/>
        </w:rPr>
        <w:footnoteReference w:id="1677"/>
      </w:r>
      <w:r>
        <w:rPr>
          <w:rFonts w:ascii="Amiri" w:hAnsi="Amiri" w:eastAsia="Amiri" w:cs="Amiri"/>
          <w:color w:val="111111"/>
          <w:sz w:val="28"/>
          <w:sz w:val="28"/>
          <w:szCs w:val="28"/>
          <w:rtl w:val="true"/>
          <w:lang w:bidi="ar-SA"/>
        </w:rPr>
        <w:t>،و أمّه عاتكة بنت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العبّاس أحمد بن يونس بن المسيّب الضبّي أن يزيد بن عبد الملك ولد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678"/>
      </w:r>
      <w:r>
        <w:rPr>
          <w:rFonts w:ascii="Amiri" w:hAnsi="Amiri" w:eastAsia="Amiri" w:cs="Amiri"/>
          <w:color w:val="111111"/>
          <w:sz w:val="28"/>
          <w:sz w:val="28"/>
          <w:szCs w:val="28"/>
          <w:rtl w:val="true"/>
          <w:lang w:bidi="ar-SA"/>
        </w:rPr>
        <w:t>،حدّثني الوليد بن هشام، عن أبيه عن جده، و عبد اللّه بن المغيرة عن أبيه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عبد الملك أمه عاتكة بنت يزيد بن معاوية، ولد يزيد بدمشق سنة إحدى أو اثنتين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سعيد بن كثير بن عفير </w:t>
      </w:r>
      <w:r>
        <w:rPr>
          <w:rStyle w:val="FootnoteAnchor"/>
          <w:rtl w:val="true"/>
        </w:rPr>
        <w:footnoteReference w:id="1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رجلا جسيما، أبيض، مدوّر الوجه، لم يشب، أفقم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أنبأ محمّد بن مخلد بن حفص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1680"/>
      </w:r>
      <w:r>
        <w:rPr>
          <w:rFonts w:ascii="Amiri" w:hAnsi="Amiri" w:eastAsia="Amiri" w:cs="Amiri"/>
          <w:color w:val="111111"/>
          <w:sz w:val="28"/>
          <w:sz w:val="28"/>
          <w:szCs w:val="28"/>
          <w:rtl w:val="true"/>
          <w:lang w:bidi="ar-SA"/>
        </w:rPr>
        <w:t xml:space="preserve">عيّاش في تسمية الفقم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بن أحمد، 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بن الحسين بن الحسن بن علي بن يعقوب بن أبي العقب، أنبأ جدّ أبي أبو القاسم علي بن يعقوب، نا أبو عبد الملك أحمد بن إبراهيم البسري، نا موسى بن أيوب، نا الوليد،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مكحول إذ أقبل يزيد بن عبد الملك، فهممنا أن نوسّع له،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يجلس حيث انتهى به المجلس، يتعلّم التواضع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أنبأ أبو بكر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نا ابن أبي خيثمة، نا إبراهيم بن المنذر، نا أبو ضمرة </w:t>
      </w:r>
      <w:r>
        <w:rPr>
          <w:rStyle w:val="FootnoteAnchor"/>
          <w:rtl w:val="true"/>
        </w:rPr>
        <w:footnoteReference w:id="1684"/>
      </w:r>
      <w:r>
        <w:rPr>
          <w:rFonts w:ascii="IRNazanin" w:hAnsi="IRNazanin" w:eastAsia="IRNazanin"/>
          <w:color w:val="111111"/>
          <w:sz w:val="28"/>
          <w:sz w:val="28"/>
          <w:szCs w:val="28"/>
          <w:rtl w:val="true"/>
          <w:lang w:bidi="fa-IR"/>
        </w:rPr>
        <w:t xml:space="preserve">،عن محمّد بن موسى بن عبد اللّه بن بشّار </w:t>
      </w:r>
      <w:r>
        <w:rPr>
          <w:rStyle w:val="FootnoteAnchor"/>
          <w:rtl w:val="true"/>
        </w:rPr>
        <w:footnoteReference w:id="16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لجالس في مسجد النبي صلّى اللّه عليه و سلّم و قد حجّ‌ في ذلك العام يزيد بن عبد الملك قبل أن يكون خليفة، فجلس مع المقبري، و مع ابن أبي العتاب </w:t>
      </w:r>
      <w:r>
        <w:rPr>
          <w:rStyle w:val="FootnoteAnchor"/>
          <w:rtl w:val="true"/>
        </w:rPr>
        <w:footnoteReference w:id="1686"/>
      </w:r>
      <w:r>
        <w:rPr>
          <w:rFonts w:ascii="Amiri" w:hAnsi="Amiri" w:eastAsia="Amiri" w:cs="Amiri"/>
          <w:color w:val="111111"/>
          <w:sz w:val="28"/>
          <w:sz w:val="28"/>
          <w:szCs w:val="28"/>
          <w:rtl w:val="true"/>
          <w:lang w:bidi="ar-SA"/>
        </w:rPr>
        <w:t>،إذ جاء أبو عبد اللّه القرّاظ‍‌،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يزيد بن عبد الملك‌؟ فالتفت يزيد إلى الشيخين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مجنون هذا؟ أ مصاب‌؟ فذكروا له فضله و صلاحه،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عبد اللّه القرّاظ‍‌ صاحب أبي هريرة حتى رقّ‌ له و 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يزيد بن عبد الملك،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أجملك، إنّك لتشبه أباك إن ولّيت من أمر الناس شيئا، فاستوص بأهل المدينة خيرا، فأشهد على أبي هريرة لحدّثني عن حبّه و حبّي صاحب هذا البيت، و أشار إلى بيت </w:t>
      </w:r>
      <w:r>
        <w:rPr>
          <w:rStyle w:val="FootnoteAnchor"/>
          <w:rtl w:val="true"/>
        </w:rPr>
        <w:footnoteReference w:id="1687"/>
      </w:r>
      <w:r>
        <w:rPr>
          <w:rFonts w:ascii="Amiri" w:hAnsi="Amiri" w:eastAsia="Amiri" w:cs="Amiri"/>
          <w:color w:val="111111"/>
          <w:sz w:val="28"/>
          <w:sz w:val="28"/>
          <w:szCs w:val="28"/>
          <w:rtl w:val="true"/>
          <w:lang w:bidi="ar-SA"/>
        </w:rPr>
        <w:t>النبي صلّى اللّه عليه و سلّم، أن النبي صلّى اللّه عليه و سلّم خرج إلى ناحية من المدينة، يقال لها بيوت السّقيا، و خرجت معه، فاستقبل القبلة، و رفع يديه حتى إنّي لأرى بياض ما تحت منكبيه،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نبيك و خليلك دعاك لأهل مكّة، و أنا نبيّك و رسولك أدعوك لأهل المدينة، اللّهمّ‌ بارك لهم في مدّهم و صاعهم، و قليلهم و كثيرهم، ضعفي ما باركت لأهل مكّة، اللّهمّ‌ ارزقهم من هاهنا و هاهنا، و أشار إلى نواحي الأرض كلها، اللّهمّ‌ من أرادهم بسوء فأذبه كما يذوب الملح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الشيخين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معروف مروي </w:t>
      </w:r>
      <w:r>
        <w:rPr>
          <w:rStyle w:val="FootnoteAnchor"/>
          <w:rtl w:val="true"/>
        </w:rPr>
        <w:footnoteReference w:id="1688"/>
      </w:r>
      <w:r>
        <w:rPr>
          <w:rFonts w:ascii="Amiri" w:hAnsi="Amiri" w:eastAsia="Amiri" w:cs="Amiri"/>
          <w:color w:val="111111"/>
          <w:sz w:val="28"/>
          <w:sz w:val="28"/>
          <w:szCs w:val="28"/>
          <w:rtl w:val="true"/>
          <w:lang w:bidi="ar-SA"/>
        </w:rPr>
        <w:t>،و قد سمعنا أيضا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أخافهم فقد أخاف ما بين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كلّ‌ واحد منهم إلى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أنبأ أبو الحسن الحمّامي، أنا علي بن أحمد بن أبي قيس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 أبو منصور بن عبد العزيز، أنا أبو </w:t>
      </w:r>
    </w:p>
    <w:p>
      <w:pPr>
        <w:pStyle w:val="BookText"/>
        <w:rPr/>
      </w:pPr>
      <w:r>
        <w:rPr>
          <w:rFonts w:ascii="Amiri" w:hAnsi="Amiri" w:eastAsia="Amiri" w:cs="Amiri"/>
          <w:color w:val="111111"/>
          <w:sz w:val="28"/>
          <w:sz w:val="28"/>
          <w:szCs w:val="28"/>
          <w:rtl w:val="true"/>
          <w:lang w:bidi="ar-SA"/>
        </w:rPr>
        <w:t>الحسين بن بشران، أنبأ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نا 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ليزيد بن عبد الملك سنة إحدى و مائة في رجب لمّا توفي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أنبأ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يزيد بن عبد الملك لخمس ليال بقين من رجب يوم الجمعة سنة إحدى و مائة،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أمير المؤمنين ليلة الجمعة لأربع ليال بقين من شعبان، و استخلف هشام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العبّاس بن قتيبة، ثنا حرملة، أنبأ ابن وهب </w:t>
      </w:r>
      <w:r>
        <w:rPr>
          <w:rStyle w:val="FootnoteAnchor"/>
          <w:rtl w:val="true"/>
        </w:rPr>
        <w:footnoteReference w:id="1689"/>
      </w:r>
      <w:r>
        <w:rPr>
          <w:rFonts w:ascii="Amiri" w:hAnsi="Amiri" w:eastAsia="Amiri" w:cs="Amiri"/>
          <w:color w:val="111111"/>
          <w:sz w:val="28"/>
          <w:sz w:val="28"/>
          <w:szCs w:val="28"/>
          <w:rtl w:val="true"/>
          <w:lang w:bidi="ar-SA"/>
        </w:rPr>
        <w:t>،نا عبد الرّحمن 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عمر بن عبد العزيز و ولي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بسيرة عمر، قال </w:t>
      </w:r>
      <w:r>
        <w:rPr>
          <w:rStyle w:val="FootnoteAnchor"/>
          <w:rtl w:val="true"/>
        </w:rPr>
        <w:footnoteReference w:id="1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بأربعين شيخا، فشهدوا له ما على الخلفاء حساب و لا عذاب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 أبو بكر الخطيب، أنبأ أبو يعلى أحمد بن عبد الواحد بن محمّد بن جعفر الوكيل، أنبأ أبو الحسن محمّد بن جعفر التميمي الكوفي، أنا أبو الحسن الضبّي، نا أبو جعفر، عن علي بن عمروس، عن ابن عيّاش المنتوف </w:t>
      </w:r>
      <w:r>
        <w:rPr>
          <w:rStyle w:val="FootnoteAnchor"/>
          <w:rtl w:val="true"/>
        </w:rPr>
        <w:footnoteReference w:id="16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يزيد بن عبد الملك مطعونا عليه في دينه، فسمع المؤذّن 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فلا مت إلاّ مسلما، و إن كنت صادقا فلا مت إلاّ موحدا، ويلك إنّما شهادتك على شهادة معلمك و سماعك، ثم قال لجارية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بشعري، هو ديني و اعتقادي،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تذكرني الحساب و 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ما تقول في الحساب</w:t>
      </w:r>
    </w:p>
    <w:p>
      <w:pPr>
        <w:pStyle w:val="BookText"/>
        <w:rPr/>
      </w:pPr>
      <w:r>
        <w:rPr>
          <w:rFonts w:ascii="Amiri" w:hAnsi="Amiri" w:eastAsia="Amiri" w:cs="Amiri"/>
          <w:color w:val="111111"/>
          <w:sz w:val="28"/>
          <w:sz w:val="28"/>
          <w:szCs w:val="28"/>
          <w:rtl w:val="true"/>
          <w:lang w:bidi="ar-SA"/>
        </w:rPr>
        <w:t xml:space="preserve">فقل 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للّه يمنعني شرابي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هذا 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إسنادها غير واحد من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بن بشران، أنا أبو علي بن صفوان، نا ابن أبي الدنيا، حدّثني أبي، أنبأ علي بن الحسن بن شقيق </w:t>
      </w:r>
      <w:r>
        <w:rPr>
          <w:rStyle w:val="FootnoteAnchor"/>
          <w:rtl w:val="true"/>
        </w:rPr>
        <w:footnoteReference w:id="16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خالي أبو المعالي القاضي، أنا أبو الحسن علي بن الحسن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محمّد عبد الرّحمن بن عمر بن محمّد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الحسين الرّازي، ثنا أحمد بن محمّد بن أبي </w:t>
      </w:r>
      <w:r>
        <w:rPr>
          <w:rStyle w:val="FootnoteAnchor"/>
          <w:rtl w:val="true"/>
        </w:rPr>
        <w:footnoteReference w:id="1694"/>
      </w:r>
      <w:r>
        <w:rPr>
          <w:rFonts w:ascii="Amiri" w:hAnsi="Amiri" w:eastAsia="Amiri" w:cs="Amiri"/>
          <w:color w:val="111111"/>
          <w:sz w:val="28"/>
          <w:sz w:val="28"/>
          <w:szCs w:val="28"/>
          <w:rtl w:val="true"/>
          <w:lang w:bidi="ar-SA"/>
        </w:rPr>
        <w:t>موسى، نا ابن سهم، نا عبد اللّه بن المبارك،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تدركك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فإيّاك أن تدركك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الصرعة عند الغرة </w:t>
      </w:r>
      <w:r>
        <w:rPr>
          <w:rStyle w:val="FootnoteAnchor"/>
          <w:rtl w:val="true"/>
        </w:rPr>
        <w:footnoteReference w:id="1695"/>
      </w:r>
      <w:r>
        <w:rPr>
          <w:rFonts w:ascii="Amiri" w:hAnsi="Amiri" w:eastAsia="Amiri" w:cs="Amiri"/>
          <w:color w:val="111111"/>
          <w:sz w:val="28"/>
          <w:sz w:val="28"/>
          <w:szCs w:val="28"/>
          <w:rtl w:val="true"/>
          <w:lang w:bidi="ar-SA"/>
        </w:rPr>
        <w:t xml:space="preserve">،فلا تقال العثرة </w:t>
      </w:r>
      <w:r>
        <w:rPr>
          <w:rStyle w:val="FootnoteAnchor"/>
          <w:rtl w:val="true"/>
        </w:rPr>
        <w:footnoteReference w:id="1696"/>
      </w:r>
      <w:r>
        <w:rPr>
          <w:rFonts w:ascii="Amiri" w:hAnsi="Amiri" w:eastAsia="Amiri" w:cs="Amiri"/>
          <w:color w:val="111111"/>
          <w:sz w:val="28"/>
          <w:sz w:val="28"/>
          <w:szCs w:val="28"/>
          <w:rtl w:val="true"/>
          <w:lang w:bidi="ar-SA"/>
        </w:rPr>
        <w:t>و لا تمكّن من الرجعة، و لا يحمدك من خلّفت بما تركت، و لا يعذرك من تقدم عليه بما اشتغلت،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غالب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الجوهري، أنبأ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w:t>
      </w:r>
      <w:r>
        <w:rPr>
          <w:rStyle w:val="FootnoteAnchor"/>
          <w:rtl w:val="true"/>
        </w:rPr>
        <w:footnoteReference w:id="1697"/>
      </w:r>
      <w:r>
        <w:rPr>
          <w:rFonts w:ascii="Amiri" w:hAnsi="Amiri" w:eastAsia="Amiri" w:cs="Amiri"/>
          <w:color w:val="111111"/>
          <w:sz w:val="28"/>
          <w:sz w:val="28"/>
          <w:szCs w:val="28"/>
          <w:rtl w:val="true"/>
          <w:lang w:bidi="ar-SA"/>
        </w:rPr>
        <w:t xml:space="preserve">بن محمّد بن صاعد، نا الحسين بن الحسن، أنا عبد اللّه بن المبارك </w:t>
      </w:r>
      <w:r>
        <w:rPr>
          <w:rStyle w:val="FootnoteAnchor"/>
          <w:rtl w:val="true"/>
        </w:rPr>
        <w:footnoteReference w:id="1698"/>
      </w:r>
      <w:r>
        <w:rPr>
          <w:rFonts w:ascii="Amiri" w:hAnsi="Amiri" w:eastAsia="Amiri" w:cs="Amiri"/>
          <w:color w:val="111111"/>
          <w:sz w:val="28"/>
          <w:sz w:val="28"/>
          <w:szCs w:val="28"/>
          <w:rtl w:val="true"/>
          <w:lang w:bidi="ar-SA"/>
        </w:rPr>
        <w:t>،أنبأ عبد الرّحمن بن يزيد بن جابر أن عمر بن عبد العزيز كتب إلى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تدركك الصرعة، فذكر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اشتغلت 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 الحسن بن محمّد بن أحمد، أنبأ أبو الحسن اللنباني </w:t>
      </w:r>
      <w:r>
        <w:rPr>
          <w:rStyle w:val="FootnoteAnchor"/>
          <w:rtl w:val="true"/>
        </w:rPr>
        <w:footnoteReference w:id="1699"/>
      </w:r>
      <w:r>
        <w:rPr>
          <w:rFonts w:ascii="Amiri" w:hAnsi="Amiri" w:eastAsia="Amiri" w:cs="Amiri"/>
          <w:color w:val="111111"/>
          <w:sz w:val="28"/>
          <w:sz w:val="28"/>
          <w:szCs w:val="28"/>
          <w:rtl w:val="true"/>
          <w:lang w:bidi="ar-SA"/>
        </w:rPr>
        <w:t xml:space="preserve">،ثنا أبو بكر بن أبي الدنيا، حدّثني أبو غسّان مالك بن سعد القيسي </w:t>
      </w:r>
      <w:r>
        <w:rPr>
          <w:rStyle w:val="FootnoteAnchor"/>
          <w:rtl w:val="true"/>
        </w:rPr>
        <w:footnoteReference w:id="1700"/>
      </w:r>
      <w:r>
        <w:rPr>
          <w:rFonts w:ascii="Amiri" w:hAnsi="Amiri" w:eastAsia="Amiri" w:cs="Amiri"/>
          <w:color w:val="111111"/>
          <w:sz w:val="28"/>
          <w:sz w:val="28"/>
          <w:szCs w:val="28"/>
          <w:rtl w:val="true"/>
          <w:lang w:bidi="ar-SA"/>
        </w:rPr>
        <w:t xml:space="preserve">،نا روح بن عبادة، نا الحجّاج بن حسّان التيمي، نا سليم بن بشير </w:t>
      </w:r>
      <w:r>
        <w:rPr>
          <w:rStyle w:val="FootnoteAnchor"/>
          <w:rtl w:val="true"/>
        </w:rPr>
        <w:footnoteReference w:id="1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عمر بن عبد العزيز كتب إلى يزيد بن عبد الملك حين 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أما بعد، فإنّي لا أراني إلاّ لما </w:t>
      </w:r>
      <w:r>
        <w:rPr>
          <w:rStyle w:val="FootnoteAnchor"/>
          <w:rtl w:val="true"/>
        </w:rPr>
        <w:footnoteReference w:id="1702"/>
      </w:r>
      <w:r>
        <w:rPr>
          <w:rFonts w:ascii="Amiri" w:hAnsi="Amiri" w:eastAsia="Amiri" w:cs="Amiri"/>
          <w:color w:val="111111"/>
          <w:sz w:val="28"/>
          <w:sz w:val="28"/>
          <w:szCs w:val="28"/>
          <w:rtl w:val="true"/>
          <w:lang w:bidi="ar-SA"/>
        </w:rPr>
        <w:t>بي، و لا أرى الأمر إلاّ سيفضي إليك، فاللّه اللّه في أمّة محمّد، فتدع الدنيا لمن لا يحمدك و تفضي إلى من لا يعذرك،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الفرج سهل بن بشر، أنبأ أبو القاسم علي بن محمّد بن علي الفارسي، أنا أبو أحمد عبد اللّه بن محمّد بن عبد اللّه بن الناصح بن شجاع المفسّر، أنا أبو عبد اللّه الحسين بن سليمان البغدادي النحوي، نا الزبير بن بكّار، حدّثني عثمان بن عبد الرّحمن، عن إبراهيم بن يعقوب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بن عبد الملك إلى هشام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بلغ أمير المؤمنين أنك استبطأت حياته، و تمنّيت وفاته، و نحلت قولا للخلافة، و ذلك فيك، فاعلمن أنه و ليس ذلك الذي عهد إلينا عبد الملك، و أمرنا به و وصّانا، أمرنا بالتواصل و التزاور </w:t>
      </w:r>
      <w:r>
        <w:rPr>
          <w:rStyle w:val="FootnoteAnchor"/>
          <w:rtl w:val="true"/>
        </w:rPr>
        <w:footnoteReference w:id="1703"/>
      </w:r>
      <w:r>
        <w:rPr>
          <w:rFonts w:ascii="Amiri" w:hAnsi="Amiri" w:eastAsia="Amiri" w:cs="Amiri"/>
          <w:color w:val="111111"/>
          <w:sz w:val="28"/>
          <w:sz w:val="28"/>
          <w:szCs w:val="28"/>
          <w:rtl w:val="true"/>
          <w:lang w:bidi="ar-SA"/>
        </w:rPr>
        <w:t>،و الاجتماع، إنّ‌ الفرقة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جوابا لكتابه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 هذا الزمان القذر </w:t>
      </w:r>
      <w:r>
        <w:rPr>
          <w:rStyle w:val="FootnoteAnchor"/>
          <w:rtl w:val="true"/>
        </w:rPr>
        <w:footnoteReference w:id="1704"/>
      </w:r>
      <w:r>
        <w:rPr>
          <w:rFonts w:ascii="Amiri" w:hAnsi="Amiri" w:eastAsia="Amiri" w:cs="Amiri"/>
          <w:color w:val="111111"/>
          <w:sz w:val="28"/>
          <w:sz w:val="28"/>
          <w:szCs w:val="28"/>
          <w:rtl w:val="true"/>
          <w:lang w:bidi="ar-SA"/>
        </w:rPr>
        <w:t>و العيش الكدر، نشأت فيه ناشئة، ابتغوا الرزق من كل ناحية، و وضعوا له الأبواب، و ارتقوا إليه بالأسباب، و اللّه ما حدثت نفسي بهذا في سرّ و لا علانية، بل جعل اللّه يومي قبل يومك، و ولدي قبل ولدك، فلا خير في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الحسن رشأ بن نظيف، أنا الحسن بن إسماعيل، أنا أحمد بن مروان، نا أحمد بن محمّد البغدادي، نا محمّد بن سلام قال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اشتكى يزيد بن عبد الملك شكاة شديدة، و بلغه أن هشاما سرّ بذلك، فكتب إلى هشام يعاتبه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آخره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تمنى رجال أن أموت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سبيل لست </w:t>
      </w:r>
      <w:r>
        <w:rPr>
          <w:rStyle w:val="FootnoteAnchor"/>
          <w:rtl w:val="true"/>
        </w:rPr>
        <w:footnoteReference w:id="1706"/>
      </w:r>
      <w:r>
        <w:rPr>
          <w:rFonts w:ascii="Amiri" w:hAnsi="Amiri" w:eastAsia="Amiri" w:cs="Amiri"/>
          <w:color w:val="111111"/>
          <w:sz w:val="28"/>
          <w:sz w:val="28"/>
          <w:szCs w:val="28"/>
          <w:rtl w:val="true"/>
          <w:lang w:bidi="ar-SA"/>
        </w:rPr>
        <w:t xml:space="preserve">فيها بأوحد </w:t>
      </w:r>
    </w:p>
    <w:p>
      <w:pPr>
        <w:pStyle w:val="BookText"/>
        <w:rPr/>
      </w:pPr>
      <w:r>
        <w:rPr>
          <w:rFonts w:ascii="Amiri" w:hAnsi="Amiri" w:eastAsia="Amiri" w:cs="Amiri"/>
          <w:color w:val="111111"/>
          <w:sz w:val="28"/>
          <w:sz w:val="28"/>
          <w:szCs w:val="28"/>
          <w:rtl w:val="true"/>
          <w:lang w:bidi="ar-SA"/>
        </w:rPr>
        <w:t xml:space="preserve">و قد علموا لو ينفع العلم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مت ما الباغي عليّ‌ بمخلد</w:t>
      </w:r>
    </w:p>
    <w:p>
      <w:pPr>
        <w:pStyle w:val="BookText"/>
        <w:rPr/>
      </w:pPr>
      <w:r>
        <w:rPr>
          <w:rFonts w:ascii="Amiri" w:hAnsi="Amiri" w:eastAsia="Amiri" w:cs="Amiri"/>
          <w:color w:val="111111"/>
          <w:sz w:val="28"/>
          <w:sz w:val="28"/>
          <w:szCs w:val="28"/>
          <w:rtl w:val="true"/>
          <w:lang w:bidi="ar-SA"/>
        </w:rPr>
        <w:t xml:space="preserve">منيته تجري لوقت و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يصادفه يوما على غير موعد</w:t>
      </w:r>
    </w:p>
    <w:p>
      <w:pPr>
        <w:pStyle w:val="BookText"/>
        <w:rPr/>
      </w:pPr>
      <w:r>
        <w:rPr>
          <w:rFonts w:ascii="IRNazanin" w:hAnsi="IRNazanin" w:eastAsia="IRNazanin"/>
          <w:color w:val="111111"/>
          <w:sz w:val="28"/>
          <w:sz w:val="28"/>
          <w:szCs w:val="28"/>
          <w:rtl w:val="true"/>
          <w:lang w:bidi="fa-IR"/>
        </w:rPr>
        <w:t xml:space="preserve">فقل </w:t>
      </w:r>
      <w:r>
        <w:rPr>
          <w:rStyle w:val="FootnoteAnchor"/>
          <w:rtl w:val="true"/>
        </w:rPr>
        <w:footnoteReference w:id="1707"/>
      </w:r>
      <w:r>
        <w:rPr>
          <w:rFonts w:ascii="Amiri" w:hAnsi="Amiri" w:eastAsia="Amiri" w:cs="Amiri"/>
          <w:color w:val="111111"/>
          <w:sz w:val="28"/>
          <w:sz w:val="28"/>
          <w:szCs w:val="28"/>
          <w:rtl w:val="true"/>
          <w:lang w:bidi="ar-SA"/>
        </w:rPr>
        <w:t xml:space="preserve">للذي يبغي </w:t>
      </w:r>
      <w:r>
        <w:rPr>
          <w:rStyle w:val="FootnoteAnchor"/>
          <w:rtl w:val="true"/>
        </w:rPr>
        <w:footnoteReference w:id="1708"/>
      </w:r>
      <w:r>
        <w:rPr>
          <w:rFonts w:ascii="Amiri" w:hAnsi="Amiri" w:eastAsia="Amiri" w:cs="Amiri"/>
          <w:color w:val="111111"/>
          <w:sz w:val="28"/>
          <w:sz w:val="28"/>
          <w:szCs w:val="28"/>
          <w:rtl w:val="true"/>
          <w:lang w:bidi="ar-SA"/>
        </w:rPr>
        <w:t xml:space="preserve">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لأخرى مثلها و كأن قد</w:t>
      </w:r>
    </w:p>
    <w:p>
      <w:pPr>
        <w:pStyle w:val="BookText"/>
        <w:rPr/>
      </w:pPr>
      <w:r>
        <w:rPr>
          <w:rFonts w:ascii="Amiri" w:hAnsi="Amiri" w:eastAsia="Amiri" w:cs="Amiri"/>
          <w:color w:val="111111"/>
          <w:sz w:val="28"/>
          <w:sz w:val="28"/>
          <w:szCs w:val="28"/>
          <w:rtl w:val="true"/>
          <w:lang w:bidi="ar-SA"/>
        </w:rPr>
        <w:t>قرأت على أبي غالب بن البنّا، عن أبي تمام علي بن محمّد عن أبي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الطوسي </w:t>
      </w:r>
      <w:r>
        <w:rPr>
          <w:rStyle w:val="FootnoteAnchor"/>
          <w:rtl w:val="true"/>
        </w:rPr>
        <w:footnoteReference w:id="1709"/>
      </w:r>
      <w:r>
        <w:rPr>
          <w:rFonts w:ascii="Amiri" w:hAnsi="Amiri" w:eastAsia="Amiri" w:cs="Amiri"/>
          <w:color w:val="111111"/>
          <w:sz w:val="28"/>
          <w:sz w:val="28"/>
          <w:szCs w:val="28"/>
          <w:rtl w:val="true"/>
          <w:lang w:bidi="ar-SA"/>
        </w:rPr>
        <w:t xml:space="preserve">،ثنا الزبير بن أبي بكر قال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عمرو الفهري، عن عمّه الحارث بن محمّد، عن عيسى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بالمدينة جارية لآل أبي رمّانة أو لآل أبي تفاحة، يقال لها سلاّمة </w:t>
      </w:r>
      <w:r>
        <w:rPr>
          <w:rStyle w:val="FootnoteAnchor"/>
          <w:rtl w:val="true"/>
        </w:rPr>
        <w:footnoteReference w:id="1711"/>
      </w:r>
      <w:r>
        <w:rPr>
          <w:rFonts w:ascii="IRNazanin" w:hAnsi="IRNazanin" w:eastAsia="IRNazanin"/>
          <w:color w:val="111111"/>
          <w:sz w:val="28"/>
          <w:sz w:val="28"/>
          <w:szCs w:val="28"/>
          <w:rtl w:val="true"/>
          <w:lang w:bidi="fa-IR"/>
        </w:rPr>
        <w:t xml:space="preserve">،قال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فيها يزيد بن عبد الملك، تشترى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فاشتريت بعشرين ألف دينار، فقال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نخرجها حتى تصلح من شأنها، فقالت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لكم بذلك، معنا ما يصلحها،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حتى أتى بها سقاية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فأنزلها رسله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أخرج حتى يأتيني قوم كانوا يدخلون عليّ‌، فأسلّم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رحبة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فوقفت بين الناس، و هي تقول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فارقوني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ascii="IRNazanin" w:hAnsi="IRNazanin" w:eastAsia="IRNazanin"/>
          <w:color w:val="111111"/>
          <w:sz w:val="28"/>
          <w:sz w:val="28"/>
          <w:szCs w:val="28"/>
          <w:rtl w:val="true"/>
          <w:lang w:bidi="fa-IR"/>
        </w:rPr>
        <w:t xml:space="preserve">إن أهل الحصاب </w:t>
      </w:r>
      <w:r>
        <w:rPr>
          <w:rStyle w:val="FootnoteAnchor"/>
          <w:rtl w:val="true"/>
        </w:rPr>
        <w:footnoteReference w:id="1714"/>
      </w:r>
      <w:r>
        <w:rPr>
          <w:rFonts w:ascii="Amiri" w:hAnsi="Amiri" w:eastAsia="Amiri" w:cs="Amiri"/>
          <w:color w:val="111111"/>
          <w:sz w:val="28"/>
          <w:sz w:val="28"/>
          <w:szCs w:val="28"/>
          <w:rtl w:val="true"/>
          <w:lang w:bidi="ar-SA"/>
        </w:rPr>
        <w:t xml:space="preserve">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موزعا مولعا بأهل الحصاب</w:t>
      </w:r>
    </w:p>
    <w:p>
      <w:pPr>
        <w:pStyle w:val="BookText"/>
        <w:rPr/>
      </w:pPr>
      <w:r>
        <w:rPr>
          <w:rFonts w:ascii="Amiri" w:hAnsi="Amiri" w:eastAsia="Amiri" w:cs="Amiri"/>
          <w:color w:val="111111"/>
          <w:sz w:val="28"/>
          <w:sz w:val="28"/>
          <w:szCs w:val="28"/>
          <w:rtl w:val="true"/>
          <w:lang w:bidi="ar-SA"/>
        </w:rPr>
        <w:t xml:space="preserve">سكنوا الجزع جزع بيت أبي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إلى النخل من صفيّ‌ السباب </w:t>
      </w:r>
      <w:r>
        <w:rPr>
          <w:rStyle w:val="FootnoteAnchor"/>
          <w:rtl w:val="true"/>
        </w:rPr>
        <w:footnoteReference w:id="171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بيت تتابعوا </w:t>
      </w:r>
      <w:r>
        <w:rPr>
          <w:rStyle w:val="FootnoteAnchor"/>
          <w:rtl w:val="true"/>
        </w:rPr>
        <w:footnoteReference w:id="1716"/>
      </w:r>
      <w:r>
        <w:rPr>
          <w:rFonts w:ascii="Amiri" w:hAnsi="Amiri" w:eastAsia="Amiri" w:cs="Amiri"/>
          <w:color w:val="111111"/>
          <w:sz w:val="28"/>
          <w:sz w:val="28"/>
          <w:szCs w:val="28"/>
          <w:rtl w:val="true"/>
          <w:lang w:bidi="ar-SA"/>
        </w:rPr>
        <w:t xml:space="preserve">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الدهر بعدهم من عتاب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تبكي و يبكون حتى رحلت ثم أرسلت إليهم بثلاثة </w:t>
      </w:r>
      <w:r>
        <w:rPr>
          <w:rStyle w:val="FootnoteAnchor"/>
          <w:rtl w:val="true"/>
        </w:rPr>
        <w:footnoteReference w:id="1717"/>
      </w:r>
      <w:r>
        <w:rPr>
          <w:rFonts w:ascii="Amiri" w:hAnsi="Amiri" w:eastAsia="Amiri" w:cs="Amiri"/>
          <w:color w:val="111111"/>
          <w:sz w:val="28"/>
          <w:sz w:val="28"/>
          <w:szCs w:val="28"/>
          <w:rtl w:val="true"/>
          <w:lang w:bidi="ar-SA"/>
        </w:rPr>
        <w:t xml:space="preserve">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 درهم</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w:t>
      </w:r>
      <w:r>
        <w:rPr>
          <w:rStyle w:val="FootnoteAnchor"/>
          <w:rtl w:val="true"/>
        </w:rPr>
        <w:footnoteReference w:id="1719"/>
      </w:r>
      <w:r>
        <w:rPr>
          <w:rFonts w:ascii="Amiri" w:hAnsi="Amiri" w:eastAsia="Amiri" w:cs="Amiri"/>
          <w:color w:val="111111"/>
          <w:sz w:val="28"/>
          <w:sz w:val="28"/>
          <w:szCs w:val="28"/>
          <w:rtl w:val="true"/>
          <w:lang w:bidi="ar-SA"/>
        </w:rPr>
        <w:t>،نا هارون بن موسى، حدّثني موسى بن جعفر بن أبي كثير، و عبد الملك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بن عبد العزيز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عمر بأجوج إلى اللّه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أربعين ليلة يسير بسيرة عمر، فقالت حبابة </w:t>
      </w:r>
      <w:r>
        <w:rPr>
          <w:rStyle w:val="FootnoteAnchor"/>
          <w:rtl w:val="true"/>
        </w:rPr>
        <w:footnoteReference w:id="1720"/>
      </w:r>
      <w:r>
        <w:rPr>
          <w:rFonts w:ascii="Amiri" w:hAnsi="Amiri" w:eastAsia="Amiri" w:cs="Amiri"/>
          <w:color w:val="111111"/>
          <w:sz w:val="28"/>
          <w:sz w:val="28"/>
          <w:szCs w:val="28"/>
          <w:rtl w:val="true"/>
          <w:lang w:bidi="ar-SA"/>
        </w:rPr>
        <w:t>لخصيّ‌ له كان صاحب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منه حيث يسمع كلامي، و لك عليّ‌ عشرة آلاف درهم، فلمّا مر يزيد بها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الصبا جهدا فمن شاء لامني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شاء آسى </w:t>
      </w:r>
      <w:r>
        <w:rPr>
          <w:rStyle w:val="FootnoteAnchor"/>
          <w:rtl w:val="true"/>
        </w:rPr>
        <w:footnoteReference w:id="1721"/>
      </w:r>
      <w:r>
        <w:rPr>
          <w:rFonts w:ascii="Amiri" w:hAnsi="Amiri" w:eastAsia="Amiri" w:cs="Amiri"/>
          <w:color w:val="111111"/>
          <w:sz w:val="28"/>
          <w:sz w:val="28"/>
          <w:szCs w:val="28"/>
          <w:rtl w:val="true"/>
          <w:lang w:bidi="ar-SA"/>
        </w:rPr>
        <w:t>في البكاء و أسعدا</w:t>
      </w:r>
    </w:p>
    <w:p>
      <w:pPr>
        <w:pStyle w:val="BookText"/>
        <w:rPr/>
      </w:pPr>
      <w:r>
        <w:rPr>
          <w:rFonts w:ascii="Amiri" w:hAnsi="Amiri" w:eastAsia="Amiri" w:cs="Amiri"/>
          <w:color w:val="111111"/>
          <w:sz w:val="28"/>
          <w:sz w:val="28"/>
          <w:szCs w:val="28"/>
          <w:rtl w:val="true"/>
          <w:lang w:bidi="ar-SA"/>
        </w:rPr>
        <w:t xml:space="preserve">ألا لا تلمه اليوم أن يتبلدا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منع المحزون أن يتجلدا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للأحوص، فلمّا 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قل لصاحب الشّرط‍‌ يصلي بالناس، و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لأشتهي أن أخلو بها و لا أرى أحدا غيرها، فأمر ببستان له و أمر حاجبه أن لا يعلمه بأحد،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معها أسرّ الناس بها، إذ حذفها بحبة رمّان أو بعنبة و هي تضحك، فوقعت في فيها، فشرقت فماتت، فأقامت عنده في البيت حتى جيفت أو كادت أن تجيف، ثم خرج بها فدفنها، فأقام أياما، ثم خرج عليه الغم ثانيا حتى وقف على قبرها فقال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تسل عنك النفس أو تدع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أسلو عنك لا بالتجلد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خليل راءني </w:t>
      </w:r>
      <w:r>
        <w:rPr>
          <w:rStyle w:val="FootnoteAnchor"/>
          <w:rtl w:val="true"/>
        </w:rPr>
        <w:footnoteReference w:id="1724"/>
      </w:r>
      <w:r>
        <w:rPr>
          <w:rFonts w:ascii="Amiri" w:hAnsi="Amiri" w:eastAsia="Amiri" w:cs="Amiri"/>
          <w:color w:val="111111"/>
          <w:sz w:val="28"/>
          <w:sz w:val="28"/>
          <w:szCs w:val="28"/>
          <w:rtl w:val="true"/>
          <w:lang w:bidi="ar-SA"/>
        </w:rPr>
        <w:t>فهو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أجلك هذا هامة اليوم أو غد </w:t>
      </w:r>
    </w:p>
    <w:p>
      <w:pPr>
        <w:pStyle w:val="BookText"/>
        <w:rPr/>
      </w:pPr>
      <w:r>
        <w:rPr>
          <w:rFonts w:ascii="IRNazanin" w:hAnsi="IRNazanin" w:eastAsia="IRNazanin"/>
          <w:color w:val="111111"/>
          <w:sz w:val="28"/>
          <w:sz w:val="28"/>
          <w:szCs w:val="28"/>
          <w:rtl w:val="true"/>
          <w:lang w:bidi="fa-IR"/>
        </w:rPr>
        <w:t>ثم رجع فما خرج من مزله حتى خرج بنعشه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السعود أحمد بن علي،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 يزيد بن عبد الملك و هو ابن أربعين سنة، و و لي أربع سنين إلاّ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25"/>
      </w:r>
      <w:r>
        <w:rPr>
          <w:rFonts w:ascii="Amiri" w:hAnsi="Amiri" w:eastAsia="Amiri" w:cs="Amiri"/>
          <w:color w:val="111111"/>
          <w:sz w:val="28"/>
          <w:sz w:val="28"/>
          <w:szCs w:val="28"/>
          <w:rtl w:val="true"/>
          <w:lang w:bidi="ar-SA"/>
        </w:rPr>
        <w:t>أبو الحسن علي بن المسلم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أنا أبو الحسن بن عوف، أنا أبو علي بن منير، أنبأ أبو بكر بن خريم،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يزيد بن عبد الملك أربع سنين و نصف، و مات بالسواد، سواد الأردن، و كان وجعه طرف من السل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الحريري، أنا أبو الحسين الصيرفي، أنا أبو القاسم الدقّاق، أنبأ أبو علي الخطبي، نا محمّد بن موسى البربري </w:t>
      </w:r>
      <w:r>
        <w:rPr>
          <w:rStyle w:val="FootnoteAnchor"/>
          <w:rtl w:val="true"/>
        </w:rPr>
        <w:footnoteReference w:id="1728"/>
      </w:r>
      <w:r>
        <w:rPr>
          <w:rFonts w:ascii="Amiri" w:hAnsi="Amiri" w:eastAsia="Amiri" w:cs="Amiri"/>
          <w:color w:val="111111"/>
          <w:sz w:val="28"/>
          <w:sz w:val="28"/>
          <w:szCs w:val="28"/>
          <w:rtl w:val="true"/>
          <w:lang w:bidi="ar-SA"/>
        </w:rPr>
        <w:t>،عن ابن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يزيد بن عبد الملك و هو ابن أربعين سنة، و قال الواقدي فيما حكى حارث عن ابن سعد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له </w:t>
      </w:r>
      <w:r>
        <w:rPr>
          <w:rStyle w:val="FootnoteAnchor"/>
          <w:rtl w:val="true"/>
        </w:rPr>
        <w:footnoteReference w:id="1729"/>
      </w:r>
      <w:r>
        <w:rPr>
          <w:rFonts w:ascii="Amiri" w:hAnsi="Amiri" w:eastAsia="Amiri" w:cs="Amiri"/>
          <w:color w:val="111111"/>
          <w:sz w:val="28"/>
          <w:sz w:val="28"/>
          <w:szCs w:val="28"/>
          <w:rtl w:val="true"/>
          <w:lang w:bidi="ar-SA"/>
        </w:rPr>
        <w:t>ثلاث و ثلاثون سنة، و صلّى عليه مسلمة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طويلا جسيما، أبيض، مدوّر الوجه، لم يشب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من بعده يزيد بن عبد الملك أربع سنين إلاّ ثلاثة أشهر، و هلك و هو ابن أربعين سنة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يزيد بن عبد الملك أربع سنين، و لم يذكر أبو بكر ابن كم مات‌؟ أخبرنا أبو غالب محمّد بن الحسن، أنا أبو الحسن السيرافي، أنبأ أحمد بن إسحاق، </w:t>
      </w:r>
    </w:p>
    <w:p>
      <w:pPr>
        <w:pStyle w:val="BookText"/>
        <w:rPr/>
      </w:pPr>
      <w:r>
        <w:rPr>
          <w:rFonts w:ascii="Amiri" w:hAnsi="Amiri" w:eastAsia="Amiri" w:cs="Amiri"/>
          <w:color w:val="111111"/>
          <w:sz w:val="28"/>
          <w:sz w:val="28"/>
          <w:szCs w:val="28"/>
          <w:rtl w:val="true"/>
          <w:lang w:bidi="ar-SA"/>
        </w:rPr>
        <w:t xml:space="preserve">نا أحمد بن عمران، نا موسى، نا خليفة قال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بإربد من بلاد بلقاء يوم الجمعة لخمس بقين من شعبان سنة خمس و مائة، و صلّى عليه أخوه هشام بن عبد الملك، و هو ابن أربع أو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ولايته أربع سنين و شهرا، فقال جرير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سربلت سربال ملك غير مغتصب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الثلاثين إن الملك مؤتشب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أنبأ أبو بكر بن المقرئ، أنا أبو الطّيّب محمّد بن جعفر المنبجي </w:t>
      </w:r>
      <w:r>
        <w:rPr>
          <w:rStyle w:val="FootnoteAnchor"/>
          <w:rtl w:val="true"/>
        </w:rPr>
        <w:footnoteReference w:id="1733"/>
      </w:r>
      <w:r>
        <w:rPr>
          <w:rFonts w:ascii="Amiri" w:hAnsi="Amiri" w:eastAsia="Amiri" w:cs="Amiri"/>
          <w:color w:val="111111"/>
          <w:sz w:val="28"/>
          <w:sz w:val="28"/>
          <w:szCs w:val="28"/>
          <w:rtl w:val="true"/>
          <w:lang w:bidi="ar-SA"/>
        </w:rPr>
        <w:t>،نا عبيد اللّه بن سعد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يزيد بن عبد الملك يوم توفي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بقين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مائة، ثم توفي يزيد لأربع </w:t>
      </w:r>
      <w:r>
        <w:rPr>
          <w:rStyle w:val="FootnoteAnchor"/>
          <w:rtl w:val="true"/>
        </w:rPr>
        <w:footnoteReference w:id="1734"/>
      </w:r>
      <w:r>
        <w:rPr>
          <w:rFonts w:ascii="Amiri" w:hAnsi="Amiri" w:eastAsia="Amiri" w:cs="Amiri"/>
          <w:color w:val="111111"/>
          <w:sz w:val="28"/>
          <w:sz w:val="28"/>
          <w:szCs w:val="28"/>
          <w:rtl w:val="true"/>
          <w:lang w:bidi="ar-SA"/>
        </w:rPr>
        <w:t>بقين من شعبان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الحسن </w:t>
      </w:r>
      <w:r>
        <w:rPr>
          <w:rStyle w:val="FootnoteAnchor"/>
          <w:rtl w:val="true"/>
        </w:rPr>
        <w:footnoteReference w:id="1735"/>
      </w:r>
      <w:r>
        <w:rPr>
          <w:rFonts w:ascii="Amiri" w:hAnsi="Amiri" w:eastAsia="Amiri" w:cs="Amiri"/>
          <w:color w:val="111111"/>
          <w:sz w:val="28"/>
          <w:sz w:val="28"/>
          <w:szCs w:val="28"/>
          <w:rtl w:val="true"/>
          <w:lang w:bidi="ar-SA"/>
        </w:rPr>
        <w:t>علي بن أحمد بن عمر،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محمّد بن محمّد بن عبد العزيز، أنبأ أبو الحسين بن بشران، أنا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 نا أبو عبد اللّه العجلي، نا عمرو بن محمّد،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شعبان لأربع بقين منه سنة خمس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خلافته ثلاث سنين و تسعة أشهر، و مات و هو ابن أربعين سنة، و قال غير أبي عبد اللّه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و هو ابن ثمان و ثلاثين سنة و أشهر، بناحية الجولان، من أرض دمشق، فحمل على رقاب </w:t>
      </w:r>
      <w:r>
        <w:rPr>
          <w:rStyle w:val="FootnoteAnchor"/>
          <w:rtl w:val="true"/>
        </w:rPr>
        <w:footnoteReference w:id="1737"/>
      </w:r>
      <w:r>
        <w:rPr>
          <w:rFonts w:ascii="Amiri" w:hAnsi="Amiri" w:eastAsia="Amiri" w:cs="Amiri"/>
          <w:color w:val="111111"/>
          <w:sz w:val="28"/>
          <w:sz w:val="28"/>
          <w:szCs w:val="28"/>
          <w:rtl w:val="true"/>
          <w:lang w:bidi="ar-SA"/>
        </w:rPr>
        <w:t xml:space="preserve">الرجال حتى دفن بباب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الجابية و باب الصغير، و كان طويلا، جسيما، مدوّر الوجه، لم يشب، و أمّه عاتكة بنت يزيد بن معاوية بن أبي سفيان، و يكنّى أبا خالد،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دفن في الموضع الذي توفي فيه، و اللفظ‍‌ لحديث الأكفاني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أخبرني أبو القاسم الأزهري، أنا </w:t>
      </w:r>
    </w:p>
    <w:p>
      <w:pPr>
        <w:pStyle w:val="BookText"/>
        <w:rPr/>
      </w:pPr>
      <w:r>
        <w:rPr>
          <w:rFonts w:ascii="Amiri" w:hAnsi="Amiri" w:eastAsia="Amiri" w:cs="Amiri"/>
          <w:color w:val="111111"/>
          <w:sz w:val="28"/>
          <w:sz w:val="28"/>
          <w:szCs w:val="28"/>
          <w:rtl w:val="true"/>
          <w:lang w:bidi="ar-SA"/>
        </w:rPr>
        <w:t>أحمد بن إبراهيم، نا يوسف بن يعقوب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بكّار و أنا أسمع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بن عبد الملك في شعبان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حمد </w:t>
      </w:r>
      <w:r>
        <w:rPr>
          <w:rStyle w:val="FootnoteAnchor"/>
          <w:rtl w:val="true"/>
        </w:rPr>
        <w:footnoteReference w:id="1738"/>
      </w:r>
      <w:r>
        <w:rPr>
          <w:rFonts w:ascii="Amiri" w:hAnsi="Amiri" w:eastAsia="Amiri" w:cs="Amiri"/>
          <w:color w:val="111111"/>
          <w:sz w:val="28"/>
          <w:sz w:val="28"/>
          <w:szCs w:val="28"/>
          <w:rtl w:val="true"/>
          <w:lang w:bidi="ar-SA"/>
        </w:rPr>
        <w:t>،حدّثني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أخبرني أبو المظفّر بن القشيري، أنا أبو بكر البيهقي الحافظ‍‌، أنا محمّد بن عبد اللّه الحافظ‍‌، نا أبو بكر محمّد بن المؤمّل، نا الفضل بن محمّد، نا أحمد بن حنبل، نا إسحاق بن عيسى، عن أبي معشر </w:t>
      </w:r>
      <w:r>
        <w:rPr>
          <w:rStyle w:val="FootnoteAnchor"/>
          <w:rtl w:val="true"/>
        </w:rPr>
        <w:footnoteReference w:id="1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لخمس ليال بقين من شعبان سنة خمس و مائة، فكانت خلافته أربع سنين و شهرا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الفتح نصر بن أحمد بن نصر، أنبأ محمّد بن أحمد بن عبد اللّه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محمّد بن زيد بن علي، أنبأ محمّد بن محمّد بن عقبة،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الناس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يزيد بن عبد الملك لخمس ليال بقين من شعبان سنة خمس و مائة، فكانت خلافة يزيد بن عبد الملك أربع سنين و شهرا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نا يعقوب، نا هشام بن خالد السلامي،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عبد الملك بإربد من أرض الأردن، سنة خمس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743"/>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يزيد بن عبد الملك بعده أربع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في رجب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عمّار عن الهيثم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بالسواد بالأردن، و كان وجعه طرفا </w:t>
      </w:r>
      <w:r>
        <w:rPr>
          <w:rStyle w:val="FootnoteAnchor"/>
          <w:rtl w:val="true"/>
        </w:rPr>
        <w:footnoteReference w:id="1744"/>
      </w:r>
      <w:r>
        <w:rPr>
          <w:rFonts w:ascii="IRNazanin" w:hAnsi="IRNazanin" w:eastAsia="IRNazanin"/>
          <w:color w:val="111111"/>
          <w:sz w:val="28"/>
          <w:sz w:val="28"/>
          <w:szCs w:val="28"/>
          <w:rtl w:val="true"/>
          <w:lang w:bidi="fa-IR"/>
        </w:rPr>
        <w:t>من السل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يزيد بن عاتكة أربع سنين و شهرا، ثم مات يوم الجمعة لخمس بقين من شعبان سنة خمس و مائة، و بايع لهشام بن عبد الملك، و لابنه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 نعمة اللّه بن محمّد، نا أحمد بن محمّد بن عبد اللّه، نا محمّد بن أحمد بن سليمان، أنا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بويع ليزيد بن عبد الملك بن مروان و كانت ولايته أربع سنين و شهرا، و يوما، و توفي لخمس ليال بقين من شعبان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الفضل محمّد بن أحمد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نا محمّد بن يزيد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استخلف يزيد بن عبد الملك بن مروان حين </w:t>
      </w:r>
      <w:r>
        <w:rPr>
          <w:rStyle w:val="FootnoteAnchor"/>
          <w:rtl w:val="true"/>
        </w:rPr>
        <w:footnoteReference w:id="1745"/>
      </w:r>
      <w:r>
        <w:rPr>
          <w:rFonts w:ascii="Amiri" w:hAnsi="Amiri" w:eastAsia="Amiri" w:cs="Amiri"/>
          <w:color w:val="111111"/>
          <w:sz w:val="28"/>
          <w:sz w:val="28"/>
          <w:szCs w:val="28"/>
          <w:rtl w:val="true"/>
          <w:lang w:bidi="ar-SA"/>
        </w:rPr>
        <w:t xml:space="preserve">توفي عمر، و توفي يزيد سنة خمس و مائة في شعبان يوم الجمعة لخمس بقين منه، فكانت ولايته أربع سنين، و شهرا، و توفي و له </w:t>
      </w:r>
      <w:bookmarkStart w:id="294" w:name="pg16732_263159"/>
    </w:p>
    <w:p>
      <w:pPr>
        <w:pStyle w:val="BookText"/>
        <w:rPr/>
      </w:pPr>
      <w:bookmarkEnd w:id="294"/>
      <w:r>
        <w:rPr>
          <w:rFonts w:ascii="Amiri" w:hAnsi="Amiri" w:eastAsia="Amiri" w:cs="Amiri"/>
          <w:color w:val="111111"/>
          <w:sz w:val="28"/>
          <w:sz w:val="28"/>
          <w:szCs w:val="28"/>
          <w:rtl w:val="true"/>
          <w:lang w:bidi="ar-SA"/>
        </w:rPr>
        <w:t xml:space="preserve">أربعون سنة، و أمّه عاتكة بنت يزيد بن معاوية، و توفي باد؟؟؟ ة </w:t>
      </w:r>
      <w:r>
        <w:rPr>
          <w:rStyle w:val="FootnoteAnchor"/>
          <w:rtl w:val="true"/>
        </w:rPr>
        <w:footnoteReference w:id="1746"/>
      </w:r>
      <w:r>
        <w:rPr>
          <w:rFonts w:ascii="Amiri" w:hAnsi="Amiri" w:eastAsia="Amiri" w:cs="Amiri"/>
          <w:color w:val="111111"/>
          <w:sz w:val="28"/>
          <w:sz w:val="28"/>
          <w:szCs w:val="28"/>
          <w:rtl w:val="true"/>
          <w:lang w:bidi="ar-SA"/>
        </w:rPr>
        <w:t xml:space="preserve">من حوران من أرض دمشق، و صلّى عليه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ثنا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يزيد بن عبد الملك لخمس ليال بقين من شعبان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بن عبد الملك لخمس ليال بقين من شعبان، و استخلف هشام بن عبد الملك، مات يزيد بالبلقاء من أرض دمشق، و هو ابن ثمان و ثلاثين سنة، و كانت خلافته أربع سنين و شهرين</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555454_73709187"/>
      <w:bookmarkStart w:id="296" w:name="_Toc111"/>
      <w:bookmarkEnd w:id="295"/>
      <w:r>
        <w:rPr/>
        <w:t>8314</w:t>
      </w:r>
      <w:r>
        <w:rPr>
          <w:rtl w:val="true"/>
        </w:rPr>
        <w:t xml:space="preserve"> - </w:t>
      </w:r>
      <w:r>
        <w:rPr>
          <w:rtl w:val="true"/>
        </w:rPr>
        <w:t>يزيد بن عبيد اللّه بن يزيد بن عباد بن زياد المعروف بابن أبي سفيان</w:t>
      </w:r>
      <w:bookmarkEnd w:id="296"/>
    </w:p>
    <w:p>
      <w:pPr>
        <w:pStyle w:val="BookText"/>
        <w:rPr/>
      </w:pPr>
      <w:r>
        <w:rPr>
          <w:rFonts w:ascii="Amiri" w:hAnsi="Amiri" w:eastAsia="Amiri" w:cs="Amiri"/>
          <w:color w:val="111111"/>
          <w:sz w:val="28"/>
          <w:sz w:val="28"/>
          <w:szCs w:val="28"/>
          <w:rtl w:val="true"/>
          <w:lang w:bidi="ar-SA"/>
        </w:rPr>
        <w:t xml:space="preserve">كان يسكن قرية جرود </w:t>
      </w:r>
      <w:r>
        <w:rPr>
          <w:rStyle w:val="FootnoteAnchor"/>
          <w:rtl w:val="true"/>
        </w:rPr>
        <w:footnoteReference w:id="1747"/>
      </w:r>
      <w:r>
        <w:rPr>
          <w:rFonts w:ascii="Amiri" w:hAnsi="Amiri" w:eastAsia="Amiri" w:cs="Amiri"/>
          <w:color w:val="111111"/>
          <w:sz w:val="28"/>
          <w:sz w:val="28"/>
          <w:szCs w:val="28"/>
          <w:rtl w:val="true"/>
          <w:lang w:bidi="ar-SA"/>
        </w:rPr>
        <w:t>فوق القطيعة من إقليم معلولا، و كانت لجدّه عباد بن زياد،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أحمد بن حميد بن أبي العجائز فيمن سمّي بدمشق من بني أميّة، و ذكر ابنته الصدوق ابنة يزيد امرأة عاتق</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555456_73709187"/>
      <w:bookmarkStart w:id="298" w:name="_Toc112"/>
      <w:bookmarkEnd w:id="297"/>
      <w:r>
        <w:rPr/>
        <w:t>8315</w:t>
      </w:r>
      <w:r>
        <w:rPr>
          <w:rtl w:val="true"/>
        </w:rPr>
        <w:t xml:space="preserve"> - </w:t>
      </w:r>
      <w:r>
        <w:rPr>
          <w:rtl w:val="true"/>
        </w:rPr>
        <w:t>يزيد بن عبيدة  بن أبي المهاجر السّكوني</w:t>
      </w:r>
      <w:bookmarkEnd w:id="298"/>
    </w:p>
    <w:p>
      <w:pPr>
        <w:pStyle w:val="BookText"/>
        <w:rPr/>
      </w:pP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عبيدة </w:t>
      </w:r>
      <w:r>
        <w:rPr>
          <w:rStyle w:val="FootnoteAnchor"/>
          <w:rtl w:val="true"/>
        </w:rPr>
        <w:footnoteReference w:id="1748"/>
      </w:r>
      <w:r>
        <w:rPr>
          <w:rFonts w:ascii="Amiri" w:hAnsi="Amiri" w:eastAsia="Amiri" w:cs="Amiri"/>
          <w:color w:val="111111"/>
          <w:sz w:val="28"/>
          <w:sz w:val="28"/>
          <w:szCs w:val="28"/>
          <w:rtl w:val="true"/>
          <w:lang w:bidi="ar-SA"/>
        </w:rPr>
        <w:t xml:space="preserve">بن أبي المهاجر السّكوني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عبيدة، و أبي عبيد اللّه مسلم بن مشكم، و أبي الأشعث الصنعاني، و أبو النضر حيّان، و يزيد بن أبي يزيد مولى بسر </w:t>
      </w:r>
      <w:r>
        <w:rPr>
          <w:rStyle w:val="FootnoteAnchor"/>
          <w:rtl w:val="true"/>
        </w:rPr>
        <w:footnoteReference w:id="1750"/>
      </w:r>
      <w:r>
        <w:rPr>
          <w:rFonts w:ascii="Amiri" w:hAnsi="Amiri" w:eastAsia="Amiri" w:cs="Amiri"/>
          <w:color w:val="111111"/>
          <w:sz w:val="28"/>
          <w:sz w:val="28"/>
          <w:szCs w:val="28"/>
          <w:rtl w:val="true"/>
          <w:lang w:bidi="ar-SA"/>
        </w:rPr>
        <w:t xml:space="preserve">بن أرطأة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الرّحمن، و يحيى بن حمزة، و محمّد بن شعيب بن شابور، و محمّد بن مهاجر، و أبو بكر بن عبد اللّه بن أبي مريم، و إبراهيم بن أبي شيبان العبسي </w:t>
      </w:r>
      <w:r>
        <w:rPr>
          <w:rStyle w:val="FootnoteAnchor"/>
          <w:rtl w:val="true"/>
        </w:rPr>
        <w:footnoteReference w:id="1752"/>
      </w:r>
      <w:r>
        <w:rPr>
          <w:rFonts w:ascii="IRNazanin" w:hAnsi="IRNazanin" w:eastAsia="IRNazanin"/>
          <w:color w:val="111111"/>
          <w:sz w:val="28"/>
          <w:sz w:val="28"/>
          <w:szCs w:val="28"/>
          <w:rtl w:val="true"/>
          <w:lang w:bidi="fa-IR"/>
        </w:rPr>
        <w:t xml:space="preserve">، و عثمان بن حصن </w:t>
      </w:r>
      <w:r>
        <w:rPr>
          <w:rStyle w:val="FootnoteAnchor"/>
          <w:rtl w:val="true"/>
        </w:rPr>
        <w:footnoteReference w:id="1753"/>
      </w:r>
      <w:r>
        <w:rPr>
          <w:rFonts w:ascii="Amiri" w:hAnsi="Amiri" w:eastAsia="Amiri" w:cs="Amiri"/>
          <w:color w:val="111111"/>
          <w:sz w:val="28"/>
          <w:sz w:val="28"/>
          <w:szCs w:val="28"/>
          <w:rtl w:val="true"/>
          <w:lang w:bidi="ar-SA"/>
        </w:rPr>
        <w:t xml:space="preserve">بن عبيدة بن علاّق، و مدرك بن أبي سعد، و عيسى </w:t>
      </w:r>
      <w:r>
        <w:rPr>
          <w:rStyle w:val="FootnoteAnchor"/>
          <w:rtl w:val="true"/>
        </w:rPr>
        <w:footnoteReference w:id="1754"/>
      </w:r>
      <w:r>
        <w:rPr>
          <w:rFonts w:ascii="Amiri" w:hAnsi="Amiri" w:eastAsia="Amiri" w:cs="Amiri"/>
          <w:color w:val="111111"/>
          <w:sz w:val="28"/>
          <w:sz w:val="28"/>
          <w:szCs w:val="28"/>
          <w:rtl w:val="true"/>
          <w:lang w:bidi="ar-SA"/>
        </w:rPr>
        <w:t>بن موسى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المكارم أحمد بن عبد الباقي بن الحسن بن منازل </w:t>
      </w:r>
      <w:r>
        <w:rPr>
          <w:rStyle w:val="FootnoteAnchor"/>
          <w:rtl w:val="true"/>
        </w:rPr>
        <w:footnoteReference w:id="1755"/>
      </w:r>
      <w:r>
        <w:rPr>
          <w:rFonts w:ascii="Amiri" w:hAnsi="Amiri" w:eastAsia="Amiri" w:cs="Amiri"/>
          <w:color w:val="111111"/>
          <w:sz w:val="28"/>
          <w:sz w:val="28"/>
          <w:szCs w:val="28"/>
          <w:rtl w:val="true"/>
          <w:lang w:bidi="ar-SA"/>
        </w:rPr>
        <w:t xml:space="preserve">،أنبأ أبو الحسين بن النّقّور، و أبو نصر الزينبي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أبو المظفّر محمّد بن محمّد بن عبد الواحد </w:t>
      </w:r>
      <w:r>
        <w:rPr>
          <w:rStyle w:val="FootnoteAnchor"/>
          <w:rtl w:val="true"/>
        </w:rPr>
        <w:footnoteReference w:id="1757"/>
      </w:r>
      <w:r>
        <w:rPr>
          <w:rFonts w:ascii="Amiri" w:hAnsi="Amiri" w:eastAsia="Amiri" w:cs="Amiri"/>
          <w:color w:val="111111"/>
          <w:sz w:val="28"/>
          <w:sz w:val="28"/>
          <w:szCs w:val="28"/>
          <w:rtl w:val="true"/>
          <w:lang w:bidi="ar-SA"/>
        </w:rPr>
        <w:t>ابن زريق، 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حدّثنا عبد اللّه بن محمّد، نا الحكم بن موسى، نا يحيى بن حمزة، عن يزيد بن عبيدة، حدّثني أبو عبيد اللّه </w:t>
      </w:r>
      <w:r>
        <w:rPr>
          <w:rStyle w:val="FootnoteAnchor"/>
          <w:rtl w:val="true"/>
        </w:rPr>
        <w:footnoteReference w:id="1758"/>
      </w:r>
      <w:r>
        <w:rPr>
          <w:rFonts w:ascii="Amiri" w:hAnsi="Amiri" w:eastAsia="Amiri" w:cs="Amiri"/>
          <w:color w:val="111111"/>
          <w:sz w:val="28"/>
          <w:sz w:val="28"/>
          <w:szCs w:val="28"/>
          <w:rtl w:val="true"/>
          <w:lang w:bidi="ar-SA"/>
        </w:rPr>
        <w:t>عن عوف بن مالك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الشيطان ليحزن ابن آدم، و منها ما يهمّ‌ به الرجل في يقظته فيراه في منامه، و منها جزء من ستة و أربعين جزءا من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سلّم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أنا أبو الحسن علي بن الحسن بن الحسين، أنا أبو العبّاس أحمد بن محمّد بن الحاج، نا علي بن يعقوب الهمداني </w:t>
      </w:r>
      <w:r>
        <w:rPr>
          <w:rStyle w:val="FootnoteAnchor"/>
          <w:rtl w:val="true"/>
        </w:rPr>
        <w:footnoteReference w:id="1759"/>
      </w:r>
      <w:r>
        <w:rPr>
          <w:rFonts w:ascii="Amiri" w:hAnsi="Amiri" w:eastAsia="Amiri" w:cs="Amiri"/>
          <w:color w:val="111111"/>
          <w:sz w:val="28"/>
          <w:sz w:val="28"/>
          <w:szCs w:val="28"/>
          <w:rtl w:val="true"/>
          <w:lang w:bidi="ar-SA"/>
        </w:rPr>
        <w:t xml:space="preserve">،نا أبو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مدرك بن أبي سعد، نا يزيد بن </w:t>
      </w:r>
    </w:p>
    <w:p>
      <w:pPr>
        <w:pStyle w:val="BookText"/>
        <w:rPr/>
      </w:pPr>
      <w:r>
        <w:rPr>
          <w:rFonts w:ascii="Amiri" w:hAnsi="Amiri" w:eastAsia="Amiri" w:cs="Amiri"/>
          <w:color w:val="111111"/>
          <w:sz w:val="28"/>
          <w:sz w:val="28"/>
          <w:szCs w:val="28"/>
          <w:rtl w:val="true"/>
          <w:lang w:bidi="ar-SA"/>
        </w:rPr>
        <w:t xml:space="preserve">عبيدة </w:t>
      </w:r>
      <w:r>
        <w:rPr>
          <w:rStyle w:val="FootnoteAnchor"/>
          <w:rtl w:val="true"/>
        </w:rPr>
        <w:footnoteReference w:id="1760"/>
      </w:r>
      <w:r>
        <w:rPr>
          <w:rFonts w:ascii="Amiri" w:hAnsi="Amiri" w:eastAsia="Amiri" w:cs="Amiri"/>
          <w:color w:val="111111"/>
          <w:sz w:val="28"/>
          <w:sz w:val="28"/>
          <w:szCs w:val="28"/>
          <w:rtl w:val="true"/>
          <w:lang w:bidi="ar-SA"/>
        </w:rPr>
        <w:t>أنه كان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أحدث لنا خيرا، و أدمنا عليه، و قدّم لنا خيرا، و أوردنا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أنبأ محمّد بن علي بن أحمد الفراء، أنا عبد اللّه بن الحسين </w:t>
      </w:r>
      <w:r>
        <w:rPr>
          <w:rStyle w:val="FootnoteAnchor"/>
          <w:rtl w:val="true"/>
        </w:rPr>
        <w:footnoteReference w:id="1761"/>
      </w:r>
      <w:r>
        <w:rPr>
          <w:rFonts w:ascii="Amiri" w:hAnsi="Amiri" w:eastAsia="Amiri" w:cs="Amiri"/>
          <w:color w:val="111111"/>
          <w:sz w:val="28"/>
          <w:sz w:val="28"/>
          <w:szCs w:val="28"/>
          <w:rtl w:val="true"/>
          <w:lang w:bidi="ar-SA"/>
        </w:rPr>
        <w:t>بن عبيد اللّه بن عبدان، أنا أبو الحسين الكلابي، أنا أبو الجهم، نا هشام بن عمّار، 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يعرف كيف وصف الجبّار نفسه فليقرأ ست آيات من أول الحديد،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عَلِيمٌ‌ بِذٰاتِ‌ الصُّدُورِ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عبيدة بن أبي المهاجر الشّامي، سمع أبا عبيد اللّه مسلم، و عوف بن مالك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الرؤيا ثلاثة،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هشام بن عمّار عن يحيى بن حمزة، سمع يزيد، و سمع أبا الأشعث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عبيدة السّكوني، و هو ابن عبيدة بن أبي المهاجر الشّامي، روى عن أبي الأشعث الصنعاني، و أبي عبيد اللّه مسلم بن مشكم، روى عنه أبو بكر بن عبد اللّه بن أبي مريم، و يحيى بن حمزة، و محمّد بن شعيب بن شابور،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أبو محمّد التميمي، أنا أبو القاسم تمام بن محمّد، أنا أبو عبد اللّه الكندي، نا أبو زرعة قال في تسمية الأصاغر من أصحاب واثلة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عبيدة بن أبي المهاجر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عبيدة بن أبي المهاجر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 أبو صادق محمّد بن أحمد بن جعفر، أنبأ أحمد بن محمّد بن زنجويه، أنبأ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عبيدة العين مفتوحة، و الياء مكسورة، عبيدة بن أبي المهاجر، و ابنه يزيد بن عبيدة السّكوني، و روى ابنه يزيد بن عبيدة عن أبي الأشعث الصنعاني، و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أبي المهاجر عداده في أهل الشام، و ابنه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خالي أبو المعالي محمّد بن يحيى القاضي، نا نصر بن إبراهيم الزاهد، أنا أبو زكريا البخاري </w:t>
      </w:r>
      <w:r>
        <w:rPr>
          <w:rStyle w:val="FootnoteAnchor"/>
          <w:rtl w:val="true"/>
        </w:rPr>
        <w:footnoteReference w:id="1765"/>
      </w:r>
      <w:r>
        <w:rPr>
          <w:rFonts w:ascii="Amiri" w:hAnsi="Amiri" w:eastAsia="Amiri" w:cs="Amiri"/>
          <w:color w:val="111111"/>
          <w:sz w:val="28"/>
          <w:sz w:val="28"/>
          <w:szCs w:val="28"/>
          <w:rtl w:val="true"/>
          <w:lang w:bidi="ar-SA"/>
        </w:rPr>
        <w:t>،ثنا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بن أبي المهاجر، عن معاوية، والد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عبيدة الشّامي، حدّث عن أبي الأشعث الصّنعاني، و يزيد مولى بسر </w:t>
      </w:r>
      <w:r>
        <w:rPr>
          <w:rStyle w:val="FootnoteAnchor"/>
          <w:rtl w:val="true"/>
        </w:rPr>
        <w:footnoteReference w:id="1767"/>
      </w:r>
      <w:r>
        <w:rPr>
          <w:rFonts w:ascii="Amiri" w:hAnsi="Amiri" w:eastAsia="Amiri" w:cs="Amiri"/>
          <w:color w:val="111111"/>
          <w:sz w:val="28"/>
          <w:sz w:val="28"/>
          <w:szCs w:val="28"/>
          <w:rtl w:val="true"/>
          <w:lang w:bidi="ar-SA"/>
        </w:rPr>
        <w:t>بن أرطأة، روى عنه إبراهيم بن أبي شيبان، و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عبيدة بفتح العين و 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عبيدة الشّامي، يروي عن أبي الأشعث الصنعاني، و يزيد مولى بسر بن أرطأة، روى عنه إبراهيم بن أبي شيبان، و محمّد بن شعيب بن شابور،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عبيدة بن أبي المهاجر، روى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فرّق بينهما، و هما واحد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بكر أحمد بن بكير بن الفرج بن عبد اللّه، عن أبي القاسم </w:t>
      </w:r>
      <w:bookmarkStart w:id="299" w:name="pg16732_263163"/>
    </w:p>
    <w:p>
      <w:pPr>
        <w:pStyle w:val="BookText"/>
        <w:rPr/>
      </w:pPr>
      <w:bookmarkEnd w:id="299"/>
      <w:r>
        <w:rPr>
          <w:rFonts w:ascii="Amiri" w:hAnsi="Amiri" w:eastAsia="Amiri" w:cs="Amiri"/>
          <w:color w:val="111111"/>
          <w:sz w:val="28"/>
          <w:sz w:val="28"/>
          <w:szCs w:val="28"/>
          <w:rtl w:val="true"/>
          <w:lang w:bidi="ar-SA"/>
        </w:rPr>
        <w:t>علي بن يعقوب بن أبي العقب، نا أبو الحسن أحمد بن محمود بن مقاتل الهروي، نا أبو سعيد عثمان بن سعيد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فيزيد بن عبيدة الدّمشقي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به بأس، صدوق،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 ابن عبيدة، و لم أجد هذا في روايتنا عن الطرائفي</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555458_73709187"/>
      <w:bookmarkStart w:id="301" w:name="_Toc113"/>
      <w:bookmarkEnd w:id="300"/>
      <w:r>
        <w:rPr/>
        <w:t>8316</w:t>
      </w:r>
      <w:r>
        <w:rPr>
          <w:rtl w:val="true"/>
        </w:rPr>
        <w:t xml:space="preserve"> - </w:t>
      </w:r>
      <w:r>
        <w:rPr>
          <w:rtl w:val="true"/>
        </w:rPr>
        <w:t>يزيد بن عتبة الأعور بن يزيد بن معاوية بن أبي سفيان الأموي</w:t>
      </w:r>
      <w:bookmarkEnd w:id="301"/>
    </w:p>
    <w:p>
      <w:pPr>
        <w:pStyle w:val="BookText"/>
        <w:rPr/>
      </w:pPr>
      <w:r>
        <w:rPr>
          <w:rFonts w:ascii="Amiri" w:hAnsi="Amiri" w:eastAsia="Amiri" w:cs="Amiri"/>
          <w:color w:val="111111"/>
          <w:sz w:val="28"/>
          <w:sz w:val="28"/>
          <w:szCs w:val="28"/>
          <w:rtl w:val="true"/>
          <w:lang w:bidi="ar-SA"/>
        </w:rPr>
        <w:t>أمّه أم خالد بنت عبد اللّه بن قيس الصابئ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ذكره أبو المظفّر محمّد بن أحمد الأبيوردي</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555460_73709187"/>
      <w:bookmarkStart w:id="303" w:name="_Toc114"/>
      <w:bookmarkEnd w:id="302"/>
      <w:r>
        <w:rPr/>
        <w:t>8317</w:t>
      </w:r>
      <w:r>
        <w:rPr>
          <w:rtl w:val="true"/>
        </w:rPr>
        <w:t xml:space="preserve"> - </w:t>
      </w:r>
      <w:r>
        <w:rPr>
          <w:rtl w:val="true"/>
        </w:rPr>
        <w:t>يزيد بن عثمان أبو سفيان العاملي</w:t>
      </w:r>
      <w:bookmarkEnd w:id="303"/>
    </w:p>
    <w:p>
      <w:pPr>
        <w:pStyle w:val="BookText"/>
        <w:rPr/>
      </w:pPr>
      <w:r>
        <w:rPr>
          <w:rFonts w:ascii="Amiri" w:hAnsi="Amiri" w:eastAsia="Amiri" w:cs="Amiri"/>
          <w:color w:val="111111"/>
          <w:sz w:val="28"/>
          <w:sz w:val="28"/>
          <w:szCs w:val="28"/>
          <w:rtl w:val="true"/>
          <w:lang w:bidi="ar-SA"/>
        </w:rPr>
        <w:t>روى عن عدي بن زيد المعروف بابن الرقاع شيئا من شعره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555462_73709187"/>
      <w:bookmarkStart w:id="305" w:name="_Toc115"/>
      <w:bookmarkEnd w:id="304"/>
      <w:r>
        <w:rPr/>
        <w:t>8318</w:t>
      </w:r>
      <w:r>
        <w:rPr>
          <w:rtl w:val="true"/>
        </w:rPr>
        <w:t xml:space="preserve"> - </w:t>
      </w:r>
      <w:r>
        <w:rPr>
          <w:rtl w:val="true"/>
        </w:rPr>
        <w:t>يزيد بن عثمان بن محمّد بن أبي سفيان صخر</w:t>
      </w:r>
      <w:bookmarkEnd w:id="305"/>
    </w:p>
    <w:p>
      <w:pPr>
        <w:pStyle w:val="BookText"/>
        <w:rPr/>
      </w:pPr>
      <w:r>
        <w:rPr>
          <w:rFonts w:ascii="Amiri" w:hAnsi="Amiri" w:eastAsia="Amiri" w:cs="Amiri"/>
          <w:color w:val="111111"/>
          <w:sz w:val="28"/>
          <w:sz w:val="28"/>
          <w:szCs w:val="28"/>
          <w:rtl w:val="true"/>
          <w:lang w:bidi="ar-SA"/>
        </w:rPr>
        <w:t>ابن حرب بن أميّة بن عبد شمس</w:t>
      </w:r>
    </w:p>
    <w:p>
      <w:pPr>
        <w:pStyle w:val="BookText"/>
        <w:rPr/>
      </w:pPr>
      <w:r>
        <w:rPr>
          <w:rFonts w:ascii="Amiri" w:hAnsi="Amiri" w:eastAsia="Amiri" w:cs="Amiri"/>
          <w:color w:val="111111"/>
          <w:sz w:val="28"/>
          <w:sz w:val="28"/>
          <w:szCs w:val="28"/>
          <w:rtl w:val="true"/>
          <w:lang w:bidi="ar-SA"/>
        </w:rPr>
        <w:t xml:space="preserve">خال عثمان بن الوليد بن يزيد بن عبد الملك من وجوه بني أميّة، حبس مع عثمان، و الحكم ابني الوليد، فلمّا هزم مروان جيش إبراهيم بن الوليد بعين الجر دخل على من كان في السجن قوم من أصحاب يزيد بن الوليد فقتلوهم، و قتلوا يزيد </w:t>
      </w:r>
      <w:r>
        <w:rPr>
          <w:rStyle w:val="FootnoteAnchor"/>
          <w:rtl w:val="true"/>
        </w:rPr>
        <w:footnoteReference w:id="1770"/>
      </w:r>
      <w:r>
        <w:rPr>
          <w:rFonts w:ascii="Amiri" w:hAnsi="Amiri" w:eastAsia="Amiri" w:cs="Amiri"/>
          <w:color w:val="111111"/>
          <w:sz w:val="28"/>
          <w:sz w:val="28"/>
          <w:szCs w:val="28"/>
          <w:rtl w:val="true"/>
          <w:lang w:bidi="ar-SA"/>
        </w:rPr>
        <w:t>بن عثمان هذا في جملتهم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555464_73709187"/>
      <w:bookmarkStart w:id="307" w:name="_Toc116"/>
      <w:bookmarkEnd w:id="306"/>
      <w:r>
        <w:rPr/>
        <w:t>8319</w:t>
      </w:r>
      <w:r>
        <w:rPr>
          <w:rtl w:val="true"/>
        </w:rPr>
        <w:t xml:space="preserve"> - </w:t>
      </w:r>
      <w:r>
        <w:rPr>
          <w:rtl w:val="true"/>
        </w:rPr>
        <w:t>يزيد بن عثمان القرشي</w:t>
      </w:r>
      <w:bookmarkEnd w:id="307"/>
    </w:p>
    <w:p>
      <w:pPr>
        <w:pStyle w:val="BookText"/>
        <w:rPr/>
      </w:pPr>
      <w:r>
        <w:rPr>
          <w:rFonts w:ascii="Amiri" w:hAnsi="Amiri" w:eastAsia="Amiri" w:cs="Amiri"/>
          <w:color w:val="111111"/>
          <w:sz w:val="28"/>
          <w:sz w:val="28"/>
          <w:szCs w:val="28"/>
          <w:rtl w:val="true"/>
          <w:lang w:bidi="ar-SA"/>
        </w:rPr>
        <w:t>كان يسكن مرج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الأزدي في تسمية من كان بدمشق، و قراها من الأمويين</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4555466_73709187"/>
      <w:bookmarkStart w:id="309" w:name="_Toc117"/>
      <w:bookmarkEnd w:id="308"/>
      <w:r>
        <w:rPr/>
        <w:t>8320</w:t>
      </w:r>
      <w:r>
        <w:rPr>
          <w:rtl w:val="true"/>
        </w:rPr>
        <w:t xml:space="preserve"> - </w:t>
      </w:r>
      <w:r>
        <w:rPr>
          <w:rtl w:val="true"/>
        </w:rPr>
        <w:t>يزيد بن عثمان بن سعيد بن عبد الرّحمن</w:t>
      </w:r>
      <w:bookmarkEnd w:id="309"/>
    </w:p>
    <w:p>
      <w:pPr>
        <w:pStyle w:val="BookText"/>
        <w:rPr/>
      </w:pPr>
      <w:r>
        <w:rPr>
          <w:rFonts w:ascii="Amiri" w:hAnsi="Amiri" w:eastAsia="Amiri" w:cs="Amiri"/>
          <w:color w:val="111111"/>
          <w:sz w:val="28"/>
          <w:sz w:val="28"/>
          <w:szCs w:val="28"/>
          <w:rtl w:val="true"/>
          <w:lang w:bidi="ar-SA"/>
        </w:rPr>
        <w:t xml:space="preserve">ابن يزيد بن معاوية بن أبي سفيان الأموي </w:t>
      </w:r>
      <w:r>
        <w:rPr>
          <w:rStyle w:val="FootnoteAnchor"/>
          <w:rtl w:val="true"/>
        </w:rPr>
        <w:footnoteReference w:id="177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الحسن الأزدي، و ذكر امرأته أم معاوية ابنة سعيد بن أبي سفيان بن حرب بن </w:t>
      </w:r>
      <w:bookmarkStart w:id="310" w:name="pg16732_263164"/>
    </w:p>
    <w:p>
      <w:pPr>
        <w:pStyle w:val="BookText"/>
        <w:rPr/>
      </w:pPr>
      <w:bookmarkEnd w:id="310"/>
      <w:r>
        <w:rPr>
          <w:rFonts w:ascii="Amiri" w:hAnsi="Amiri" w:eastAsia="Amiri" w:cs="Amiri"/>
          <w:color w:val="111111"/>
          <w:sz w:val="28"/>
          <w:sz w:val="28"/>
          <w:szCs w:val="28"/>
          <w:rtl w:val="true"/>
          <w:lang w:bidi="ar-SA"/>
        </w:rPr>
        <w:t xml:space="preserve">خالد بن يزيد بن معاوية، و ذكر أنه كان يسكن الصفوانية </w:t>
      </w:r>
      <w:r>
        <w:rPr>
          <w:rStyle w:val="FootnoteAnchor"/>
          <w:rtl w:val="true"/>
        </w:rPr>
        <w:footnoteReference w:id="1772"/>
      </w:r>
      <w:r>
        <w:rPr>
          <w:rFonts w:ascii="Amiri" w:hAnsi="Amiri" w:eastAsia="Amiri" w:cs="Amiri"/>
          <w:color w:val="111111"/>
          <w:sz w:val="28"/>
          <w:sz w:val="28"/>
          <w:szCs w:val="28"/>
          <w:rtl w:val="true"/>
          <w:lang w:bidi="ar-SA"/>
        </w:rPr>
        <w:t xml:space="preserve">من إقليم حرلان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4555468_73709187"/>
      <w:bookmarkStart w:id="312" w:name="_Toc118"/>
      <w:bookmarkEnd w:id="311"/>
      <w:r>
        <w:rPr/>
        <w:t>8321</w:t>
      </w:r>
      <w:r>
        <w:rPr>
          <w:rtl w:val="true"/>
        </w:rPr>
        <w:t xml:space="preserve"> - </w:t>
      </w:r>
      <w:r>
        <w:rPr>
          <w:rtl w:val="true"/>
        </w:rPr>
        <w:t>يزيد بن عطاء، و يقال</w:t>
      </w:r>
      <w:r>
        <w:rPr>
          <w:rtl w:val="true"/>
        </w:rPr>
        <w:t xml:space="preserve">: </w:t>
      </w:r>
      <w:r>
        <w:rPr>
          <w:rtl w:val="true"/>
        </w:rPr>
        <w:t>ابن أبي عطاء السّكسكي</w:t>
      </w:r>
      <w:bookmarkEnd w:id="312"/>
    </w:p>
    <w:p>
      <w:pPr>
        <w:pStyle w:val="BookText"/>
        <w:rPr/>
      </w:pP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عطاء،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عطاء السّكسكي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روى عن معاذ بن سعد السّكسكي،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يزيد بن سعيد بن ذي عصوان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الطبراني، أنا عبد الجبّار بن محمّد بن مهنّى الخولاني </w:t>
      </w:r>
      <w:r>
        <w:rPr>
          <w:rStyle w:val="FootnoteAnchor"/>
          <w:rtl w:val="true"/>
        </w:rPr>
        <w:footnoteReference w:id="1775"/>
      </w:r>
      <w:r>
        <w:rPr>
          <w:rFonts w:ascii="Amiri" w:hAnsi="Amiri" w:eastAsia="Amiri" w:cs="Amiri"/>
          <w:color w:val="111111"/>
          <w:sz w:val="28"/>
          <w:sz w:val="28"/>
          <w:szCs w:val="28"/>
          <w:rtl w:val="true"/>
          <w:lang w:bidi="ar-SA"/>
        </w:rPr>
        <w:t>،نا أبو العبّاس بن ملاّس، نا إبراهيم بن يعقوب الجوزجاني، حدّثني يحيى بن صالح، نا سعيد بن يزيد بن ذي عصوان العنسي، عن أبي عطاء يزيد بن أبي عطاء السّكسكي، عن معاذ بن سعد السّكسكي، عن جنادة بن أبي أمية أنه سمع عبادة بن الصّامت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مدّة أمّتك من الرخاء أو الرجاء؟ فلم يردّ عليه شيئا، حتى سأله ثلاث مرّات، كلّ‌ ذلك لا يجيبه، فانصرف الرجل، ثم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شيء ما سألني عنه أحد من أمّتي، مدة أمّتي من الرخاء أو الرجاء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لذلك من أمارة أو علامة أو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الرجف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كذا وقع في هذه الرواية، و فيها وهم في موضعين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يزيد، و إنما هو يزيد بن سعيد، و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عطاء، و المحفوظ‍‌ عن يحيى بن صالح عن يزيد بن سعيد بن ذي عصوان، عن يزيد بن عطاء أبي عطاء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حكاه البخاري عنه، و كذلك رواه أبو زرعة الدمشقي، و إبراهيم بن أبي داود البرلسي عن يحيى، و كذلك رواه علي بن حجر عن الوليد بن مسلم، عن يزيد بن سعيد بن </w:t>
      </w:r>
    </w:p>
    <w:p>
      <w:pPr>
        <w:pStyle w:val="BookText"/>
        <w:rPr/>
      </w:pPr>
      <w:r>
        <w:rPr>
          <w:rFonts w:ascii="Amiri" w:hAnsi="Amiri" w:eastAsia="Amiri" w:cs="Amiri"/>
          <w:color w:val="111111"/>
          <w:sz w:val="28"/>
          <w:sz w:val="28"/>
          <w:szCs w:val="28"/>
          <w:rtl w:val="true"/>
          <w:lang w:bidi="ar-SA"/>
        </w:rPr>
        <w:t xml:space="preserve">ذي عصوان العنسي </w:t>
      </w:r>
      <w:r>
        <w:rPr>
          <w:rStyle w:val="FootnoteAnchor"/>
          <w:rtl w:val="true"/>
        </w:rPr>
        <w:footnoteReference w:id="1777"/>
      </w:r>
      <w:r>
        <w:rPr>
          <w:rFonts w:ascii="Amiri" w:hAnsi="Amiri" w:eastAsia="Amiri" w:cs="Amiri"/>
          <w:color w:val="111111"/>
          <w:sz w:val="28"/>
          <w:sz w:val="28"/>
          <w:szCs w:val="28"/>
          <w:rtl w:val="true"/>
          <w:lang w:bidi="ar-SA"/>
        </w:rPr>
        <w:t xml:space="preserve">،عن أبي </w:t>
      </w:r>
      <w:r>
        <w:rPr>
          <w:rStyle w:val="FootnoteAnchor"/>
          <w:rtl w:val="true"/>
        </w:rPr>
        <w:footnoteReference w:id="1778"/>
      </w:r>
      <w:r>
        <w:rPr>
          <w:rFonts w:ascii="Amiri" w:hAnsi="Amiri" w:eastAsia="Amiri" w:cs="Amiri"/>
          <w:color w:val="111111"/>
          <w:sz w:val="28"/>
          <w:sz w:val="28"/>
          <w:szCs w:val="28"/>
          <w:rtl w:val="true"/>
          <w:lang w:bidi="ar-SA"/>
        </w:rPr>
        <w:t>عطاء السّكسكي، و الذي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عطاء مروان بن محمّد الطاطري عن يزيد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الحدّاد في كتابه، و حدّثنا أبو مسعود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،أنا أبو نعيم، نا الطبراني، ثنا أبو زرعة الدمشقي، نا يحيى بن صالح الوحاظي، ثنا يزيد بن سعيد، عن أبي عطاء يزيد بن عطاء السّكسكي، عن معاذ بن سعد السّكسكي، عن جنادة بن أبي أمية أنه سمع عبادة بن الصّامت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مدة أمّتك من الرجاء، فلم يرد عليه شيئا حتى سأله ثلاث مرّات، كلّ‌ ذلك لا يجيبه، فانصرف الرجل، ثم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شيء ما سألني عنه أحد من أمّتي، مدة أمّتي من الرخاء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مرّتين أو ثلاثا،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لذلك من أمارة أو علامة أو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الإرجاف،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بحديث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أبو المعالي القاضي، أنبأ أبو القاسم بن أبي العلاء، أنبأ أبو نصر بن الجبّان، أنبأ أبو عمر بن فضالة، نا أبو محمّد جعفر بن أحمد بن عاصم، ثنا محمود بن خالد،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سعيد بن ذي عصوان، حدّثني يزيد بن أبي عطاء السّكسكي، عن معاذ بن سعد السّكسكي، عن جنادة بن أبي أميّة، عن عبادة بن الصامت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مدّة رخاء أمّتك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عليه، فسكت النبي صلّى اللّه عليه و سلّم، ثم </w:t>
      </w:r>
      <w:r>
        <w:rPr>
          <w:rStyle w:val="FootnoteAnchor"/>
          <w:rtl w:val="true"/>
        </w:rPr>
        <w:footnoteReference w:id="1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رخاء أمّتي من بعدي مائة سنة، مدة رخاء أمّتي من بعدي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لذلك من علامة أو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الخسف و القذف، و المسخ، و إرسال الشياطين الملجمة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13287</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أحمد،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عطاء أبو عطاء السّكسكي، عن معاذ بن سعد السّكسكي، قاله الوليد </w:t>
      </w:r>
      <w:r>
        <w:rPr>
          <w:rStyle w:val="FootnoteAnchor"/>
          <w:rtl w:val="true"/>
        </w:rPr>
        <w:footnoteReference w:id="1782"/>
      </w:r>
      <w:r>
        <w:rPr>
          <w:rFonts w:ascii="Amiri" w:hAnsi="Amiri" w:eastAsia="Amiri" w:cs="Amiri"/>
          <w:color w:val="111111"/>
          <w:sz w:val="28"/>
          <w:sz w:val="28"/>
          <w:szCs w:val="28"/>
          <w:rtl w:val="true"/>
          <w:lang w:bidi="ar-SA"/>
        </w:rPr>
        <w:t>،و يحيى بن صالح، و قال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عطاء السّكسكي أبو عطاء،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عطاء، روى عن معاذ السّكسكي، روى عنه عبد الرّحمن بن يزيد بن جابر،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الصيرفي، أنا ابن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الكلابي، أنبأ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عطاء السّكسكي،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عطاء يزيد بن عطاء السّكسكي، عن معاذ السّكسكي، قاله يحيى بن صالح، و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w:t>
      </w:r>
      <w:r>
        <w:rPr>
          <w:rStyle w:val="FootnoteAnchor"/>
          <w:rtl w:val="true"/>
        </w:rPr>
        <w:footnoteReference w:id="1784"/>
      </w:r>
      <w:r>
        <w:rPr>
          <w:rFonts w:ascii="Amiri" w:hAnsi="Amiri" w:eastAsia="Amiri" w:cs="Amiri"/>
          <w:color w:val="111111"/>
          <w:sz w:val="28"/>
          <w:sz w:val="28"/>
          <w:szCs w:val="28"/>
          <w:rtl w:val="true"/>
          <w:lang w:bidi="ar-SA"/>
        </w:rPr>
        <w:t>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عطاء يزيد بن عطاء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أيضا، عن أبي طاهر بن أبي الصقر،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عطاء يزيد بن عطاء السّكسكي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أنبأ أبو بكر الصفّار، أنا أحمد بن علي بن منجويه، أنبأ </w:t>
      </w:r>
      <w:bookmarkStart w:id="313" w:name="pg16732_263167"/>
    </w:p>
    <w:p>
      <w:pPr>
        <w:pStyle w:val="BookText"/>
        <w:rPr/>
      </w:pPr>
      <w:bookmarkEnd w:id="313"/>
      <w:r>
        <w:rPr>
          <w:rFonts w:ascii="Amiri" w:hAnsi="Amiri" w:eastAsia="Amiri" w:cs="Amiri"/>
          <w:color w:val="111111"/>
          <w:sz w:val="28"/>
          <w:sz w:val="28"/>
          <w:szCs w:val="28"/>
          <w:rtl w:val="true"/>
          <w:lang w:bidi="ar-SA"/>
        </w:rPr>
        <w:t>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عطاء يزيد بن عطاء،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عطاء السّكسكي، عن معاذ بن سعد السّكسكي، عن جنادة بن أبي أمية، روى عنه يزيد بن سعيد بن ذي عصوان</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4555470_73709187"/>
      <w:bookmarkStart w:id="315" w:name="_Toc119"/>
      <w:bookmarkEnd w:id="314"/>
      <w:r>
        <w:rPr/>
        <w:t>8322</w:t>
      </w:r>
      <w:r>
        <w:rPr>
          <w:rtl w:val="true"/>
        </w:rPr>
        <w:t xml:space="preserve"> - </w:t>
      </w:r>
      <w:r>
        <w:rPr>
          <w:rtl w:val="true"/>
        </w:rPr>
        <w:t>يزيد بن أبي عطاء</w:t>
      </w:r>
      <w:bookmarkEnd w:id="315"/>
    </w:p>
    <w:p>
      <w:pPr>
        <w:pStyle w:val="BookText"/>
        <w:rPr/>
      </w:pPr>
      <w:r>
        <w:rPr>
          <w:rFonts w:ascii="Amiri" w:hAnsi="Amiri" w:eastAsia="Amiri" w:cs="Amiri"/>
          <w:color w:val="111111"/>
          <w:sz w:val="28"/>
          <w:sz w:val="28"/>
          <w:szCs w:val="28"/>
          <w:rtl w:val="true"/>
          <w:lang w:bidi="ar-SA"/>
        </w:rPr>
        <w:t>غير منسوب، أظنّه غير الذي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حدّثني محمّد بن علي الصّوري، أنبأ عبد الرّحمن بن عمر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الطّبني </w:t>
      </w:r>
      <w:r>
        <w:rPr>
          <w:rStyle w:val="FootnoteAnchor"/>
          <w:rtl w:val="true"/>
        </w:rPr>
        <w:footnoteReference w:id="1785"/>
      </w:r>
      <w:r>
        <w:rPr>
          <w:rFonts w:ascii="Amiri" w:hAnsi="Amiri" w:eastAsia="Amiri" w:cs="Amiri"/>
          <w:color w:val="111111"/>
          <w:sz w:val="28"/>
          <w:sz w:val="28"/>
          <w:szCs w:val="28"/>
          <w:rtl w:val="true"/>
          <w:lang w:bidi="ar-SA"/>
        </w:rPr>
        <w:t xml:space="preserve">،نا محمّد </w:t>
      </w:r>
      <w:r>
        <w:rPr>
          <w:rStyle w:val="FootnoteAnchor"/>
          <w:rtl w:val="true"/>
        </w:rPr>
        <w:footnoteReference w:id="1786"/>
      </w:r>
      <w:r>
        <w:rPr>
          <w:rFonts w:ascii="Amiri" w:hAnsi="Amiri" w:eastAsia="Amiri" w:cs="Amiri"/>
          <w:color w:val="111111"/>
          <w:sz w:val="28"/>
          <w:sz w:val="28"/>
          <w:szCs w:val="28"/>
          <w:rtl w:val="true"/>
          <w:lang w:bidi="ar-SA"/>
        </w:rPr>
        <w:t>بن مخارق التونسي، نا شجرة بن عيسى القاضي، عن أبيه، عن سعيد بن سالم القداح، عن عمر بن ذرّ، حدّثني يزيد بن أبي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عمر بن عبد العزيز و هو يخطب الناس على المنبر في خلافته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ألمّ‌ بذنب فليستغفر اللّه و ليتب إليه، فإنّما الهلاك في الإصرار </w:t>
      </w:r>
      <w:r>
        <w:rPr>
          <w:rStyle w:val="FootnoteAnchor"/>
          <w:rtl w:val="true"/>
        </w:rPr>
        <w:footnoteReference w:id="1787"/>
      </w:r>
      <w:r>
        <w:rPr>
          <w:rFonts w:ascii="Amiri" w:hAnsi="Amiri" w:eastAsia="Amiri" w:cs="Amiri"/>
          <w:color w:val="111111"/>
          <w:sz w:val="28"/>
          <w:sz w:val="28"/>
          <w:szCs w:val="28"/>
          <w:rtl w:val="true"/>
          <w:lang w:bidi="ar-SA"/>
        </w:rPr>
        <w:t>عن الاستغفار، فإنّي قد علمت أنّ‌ اللّه قد وصف في رقاب أقوام خطايا قبل أن يخلقهم، لا بدّ لهم أن يعملوا بها، فمن ألمّ‌ بذنب فليستغفر اللّه و ليتب إليه</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4555472_73709187"/>
      <w:bookmarkStart w:id="317" w:name="_Toc120"/>
      <w:bookmarkEnd w:id="316"/>
      <w:r>
        <w:rPr/>
        <w:t>8323</w:t>
      </w:r>
      <w:r>
        <w:rPr>
          <w:rtl w:val="true"/>
        </w:rPr>
        <w:t xml:space="preserve"> - </w:t>
      </w:r>
      <w:r>
        <w:rPr>
          <w:rtl w:val="true"/>
        </w:rPr>
        <w:t>يزيد بن العقار  الكلبي</w:t>
      </w:r>
      <w:bookmarkEnd w:id="317"/>
    </w:p>
    <w:p>
      <w:pPr>
        <w:pStyle w:val="BookText"/>
        <w:rPr/>
      </w:pP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العقار </w:t>
      </w:r>
      <w:r>
        <w:rPr>
          <w:rStyle w:val="FootnoteAnchor"/>
          <w:rtl w:val="true"/>
        </w:rPr>
        <w:footnoteReference w:id="1788"/>
      </w:r>
      <w:r>
        <w:rPr>
          <w:rFonts w:ascii="Amiri" w:hAnsi="Amiri" w:eastAsia="Amiri" w:cs="Amiri"/>
          <w:color w:val="111111"/>
          <w:sz w:val="28"/>
          <w:sz w:val="28"/>
          <w:szCs w:val="28"/>
          <w:rtl w:val="true"/>
          <w:lang w:bidi="ar-SA"/>
        </w:rPr>
        <w:t>الكلبي</w:t>
      </w:r>
    </w:p>
    <w:p>
      <w:pPr>
        <w:pStyle w:val="BookText"/>
        <w:rPr/>
      </w:pPr>
      <w:r>
        <w:rPr>
          <w:rFonts w:ascii="Amiri" w:hAnsi="Amiri" w:eastAsia="Amiri" w:cs="Amiri"/>
          <w:color w:val="111111"/>
          <w:sz w:val="28"/>
          <w:sz w:val="28"/>
          <w:szCs w:val="28"/>
          <w:rtl w:val="true"/>
          <w:lang w:bidi="ar-SA"/>
        </w:rPr>
        <w:t>ممن قام بأمر يزيد بن الوليد الناقص فأسره مروان بن محمّد بعين الجر، فضربه بالسياط‍‌ حتى قتله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555474_73709187"/>
      <w:bookmarkStart w:id="319" w:name="_Toc121"/>
      <w:bookmarkEnd w:id="318"/>
      <w:r>
        <w:rPr/>
        <w:t>8324</w:t>
      </w:r>
      <w:r>
        <w:rPr>
          <w:rtl w:val="true"/>
        </w:rPr>
        <w:t xml:space="preserve"> - </w:t>
      </w:r>
      <w:r>
        <w:rPr>
          <w:rtl w:val="true"/>
        </w:rPr>
        <w:t>يزيد بن عقبة القرشي</w:t>
      </w:r>
      <w:bookmarkEnd w:id="31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في كتاب أحمد بن حميد الأزدي</w:t>
      </w:r>
      <w:r>
        <w:rPr>
          <w:rFonts w:eastAsia="Amiri" w:cs="Amiri" w:ascii="Amiri" w:hAnsi="Amiri"/>
          <w:color w:val="111111"/>
          <w:sz w:val="28"/>
          <w:szCs w:val="28"/>
          <w:rtl w:val="true"/>
          <w:lang w:bidi="ar-SA"/>
        </w:rPr>
        <w:t xml:space="preserve">. </w:t>
      </w:r>
      <w:bookmarkStart w:id="320" w:name="pg16732_263168"/>
    </w:p>
    <w:p>
      <w:pPr>
        <w:pStyle w:val="Heading4"/>
        <w:numPr>
          <w:ilvl w:val="3"/>
          <w:numId w:val="1"/>
        </w:numPr>
        <w:rPr/>
      </w:pPr>
      <w:bookmarkStart w:id="321" w:name="__RefHeading___Toc4555476_73709187"/>
      <w:bookmarkStart w:id="322" w:name="_Toc122"/>
      <w:bookmarkEnd w:id="320"/>
      <w:bookmarkEnd w:id="321"/>
      <w:r>
        <w:rPr/>
        <w:t>8325</w:t>
      </w:r>
      <w:r>
        <w:rPr>
          <w:rtl w:val="true"/>
        </w:rPr>
        <w:t xml:space="preserve"> - </w:t>
      </w:r>
      <w:r>
        <w:rPr>
          <w:rtl w:val="true"/>
        </w:rPr>
        <w:t>يزيد بن عمر بن عبد العزيز بن مروان بن الحكم بن أبي العاص</w:t>
      </w:r>
      <w:bookmarkEnd w:id="322"/>
    </w:p>
    <w:p>
      <w:pPr>
        <w:pStyle w:val="BookText"/>
        <w:rPr/>
      </w:pPr>
      <w:r>
        <w:rPr>
          <w:rFonts w:ascii="Amiri" w:hAnsi="Amiri" w:eastAsia="Amiri" w:cs="Amiri"/>
          <w:color w:val="111111"/>
          <w:sz w:val="28"/>
          <w:sz w:val="28"/>
          <w:szCs w:val="28"/>
          <w:rtl w:val="true"/>
          <w:lang w:bidi="ar-SA"/>
        </w:rPr>
        <w:t xml:space="preserve">ابن أميّة بن عبد شمس بن عبد مناف الأموي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حدّث عن أبيه، عن أبي سلمة،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إسحاق، و أبو عائشة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محمّد بن حزم </w:t>
      </w:r>
      <w:r>
        <w:rPr>
          <w:rStyle w:val="FootnoteAnchor"/>
          <w:rtl w:val="true"/>
        </w:rPr>
        <w:footnoteReference w:id="179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w:t>
      </w:r>
      <w:r>
        <w:rPr>
          <w:rStyle w:val="FootnoteAnchor"/>
          <w:rtl w:val="true"/>
        </w:rPr>
        <w:footnoteReference w:id="1791"/>
      </w:r>
      <w:r>
        <w:rPr>
          <w:rFonts w:ascii="Amiri" w:hAnsi="Amiri" w:eastAsia="Amiri" w:cs="Amiri"/>
          <w:color w:val="111111"/>
          <w:sz w:val="28"/>
          <w:sz w:val="28"/>
          <w:szCs w:val="28"/>
          <w:rtl w:val="true"/>
          <w:lang w:bidi="ar-SA"/>
        </w:rPr>
        <w:t xml:space="preserve">بن الحسين، عن أبي عبد اللّه محمّد بن علي بن أحمد بن المبارك الفراء، أنبأ أبو عثمان إسماعيل بن عبد الرّحمن الصابوني، أنا أبو عبد اللّه محمّد بن عبد اللّه </w:t>
      </w:r>
      <w:r>
        <w:rPr>
          <w:rStyle w:val="FootnoteAnchor"/>
          <w:rtl w:val="true"/>
        </w:rPr>
        <w:footnoteReference w:id="1792"/>
      </w:r>
      <w:r>
        <w:rPr>
          <w:rFonts w:ascii="Amiri" w:hAnsi="Amiri" w:eastAsia="Amiri" w:cs="Amiri"/>
          <w:color w:val="111111"/>
          <w:sz w:val="28"/>
          <w:sz w:val="28"/>
          <w:szCs w:val="28"/>
          <w:rtl w:val="true"/>
          <w:lang w:bidi="ar-SA"/>
        </w:rPr>
        <w:t xml:space="preserve">الأصبهاني الزاهد، نا أبو إسحاق إبراهيم بن أحمد بن المنخل الأصبهاني صاحب بكر بن بكّار، نا أبو عمرو عثمان بن عبد اللّه الأموي، نا رشدين </w:t>
      </w:r>
      <w:r>
        <w:rPr>
          <w:rStyle w:val="FootnoteAnchor"/>
          <w:rtl w:val="true"/>
        </w:rPr>
        <w:footnoteReference w:id="1793"/>
      </w:r>
      <w:r>
        <w:rPr>
          <w:rFonts w:ascii="Amiri" w:hAnsi="Amiri" w:eastAsia="Amiri" w:cs="Amiri"/>
          <w:color w:val="111111"/>
          <w:sz w:val="28"/>
          <w:sz w:val="28"/>
          <w:szCs w:val="28"/>
          <w:rtl w:val="true"/>
          <w:lang w:bidi="ar-SA"/>
        </w:rPr>
        <w:t>بن سعد، عن يونس بن يزيد، و سلمة بن سنان، عن معاوية بن إسحاق، عن يزيد بن عمر بن عبد العزيز، عن أبيه، عن أبي سلمة، عن أبي هريرة و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حاجّا أو معتمرا فله بكلّ‌ خطوة حتى يئوب إلى رحله ألف ألف حسنة، و يمحى عنه ألف ألف سيئة، و ترفع له ألف ألف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جدي مقاتل بن مطكود، نا أبو علي الأهوازي، نا أبو بكر عبد اللّه بن محمّد بن عبد اللّه بن هلال البغدادي المعروف بالحنائي، أنا عثمان بن أحمد بن عبد اللّه الدقّاق، نا أبو عبد اللّه محمّد بن عيسى بن حيان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حرب المدائني، أنا ميسرة بن عبد ربه، عن أبي عائشة السعدي عن يزيد بن عمر بن عبد العزيز، عن أبي سلمة بن عبد الرّحمن بن عوف، عن أبي هريرة و عبد اللّه 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يتخولنا بالموعظة بين الأيام شفقة علينا و التماس الرفق بنا، و ذكر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عندي أن يزيد هذا ليس بولد عمر بن عبد العزيز الخليفة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أخبرنا أبو القاسم بن السّمرقندي، و أبو البركات عبد الباقي بن أحمد بن إبراهيم </w:t>
      </w:r>
      <w:bookmarkStart w:id="323" w:name="pg16732_263169"/>
    </w:p>
    <w:p>
      <w:pPr>
        <w:pStyle w:val="BookText"/>
        <w:rPr/>
      </w:pPr>
      <w:bookmarkEnd w:id="323"/>
      <w:r>
        <w:rPr>
          <w:rFonts w:ascii="IRNazanin" w:hAnsi="IRNazanin" w:eastAsia="IRNazanin"/>
          <w:color w:val="111111"/>
          <w:sz w:val="28"/>
          <w:sz w:val="28"/>
          <w:szCs w:val="28"/>
          <w:rtl w:val="true"/>
          <w:lang w:bidi="fa-IR"/>
        </w:rPr>
        <w:t>المحتسب،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عبد اللّه بن الحسن </w:t>
      </w:r>
      <w:r>
        <w:rPr>
          <w:rStyle w:val="FootnoteAnchor"/>
          <w:rtl w:val="true"/>
        </w:rPr>
        <w:footnoteReference w:id="1795"/>
      </w:r>
      <w:r>
        <w:rPr>
          <w:rFonts w:ascii="Amiri" w:hAnsi="Amiri" w:eastAsia="Amiri" w:cs="Amiri"/>
          <w:color w:val="111111"/>
          <w:sz w:val="28"/>
          <w:sz w:val="28"/>
          <w:szCs w:val="28"/>
          <w:rtl w:val="true"/>
          <w:lang w:bidi="ar-SA"/>
        </w:rPr>
        <w:t xml:space="preserve">بن محمّد بن الحسن بن الخلاّل، أنا أبو محمّد الحسن بن الحسين بن علي النوبختي </w:t>
      </w:r>
      <w:r>
        <w:rPr>
          <w:rStyle w:val="FootnoteAnchor"/>
          <w:rtl w:val="true"/>
        </w:rPr>
        <w:footnoteReference w:id="1796"/>
      </w:r>
      <w:r>
        <w:rPr>
          <w:rFonts w:ascii="Amiri" w:hAnsi="Amiri" w:eastAsia="Amiri" w:cs="Amiri"/>
          <w:color w:val="111111"/>
          <w:sz w:val="28"/>
          <w:sz w:val="28"/>
          <w:szCs w:val="28"/>
          <w:rtl w:val="true"/>
          <w:lang w:bidi="ar-SA"/>
        </w:rPr>
        <w:t xml:space="preserve">،نا أبو الحسن علي بن عبد اللّه بن مبشر، نا أحمد بن سهيل أبو جعفر المعروف بأبي دلعلع، نا عثمان بن عبد اللّه الشامي، نا عبد اللّه بن وهب، و عيسى بن واقد، عن يونس بن يزيد، عن أبي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يزيد بن عمر بن عبد العزيز المقرائي، عن أبي سلمة بن عبد الرّحمن، عن أبي هريرة، و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عرضت له الدنيا و الآخرة فأخذ الآخرة و ترك الدنيا فله الجنّة، و إن أخذ الدنيا و ترك الآخرة فله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13289</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4555478_73709187"/>
      <w:bookmarkStart w:id="325" w:name="_Toc123"/>
      <w:bookmarkEnd w:id="324"/>
      <w:r>
        <w:rPr/>
        <w:t>8326</w:t>
      </w:r>
      <w:r>
        <w:rPr>
          <w:rtl w:val="true"/>
        </w:rPr>
        <w:t xml:space="preserve"> - </w:t>
      </w:r>
      <w:r>
        <w:rPr>
          <w:rtl w:val="true"/>
        </w:rPr>
        <w:t>يزيد بن عمر بن حرب بن خالد بن يزيد</w:t>
      </w:r>
      <w:bookmarkEnd w:id="325"/>
    </w:p>
    <w:p>
      <w:pPr>
        <w:pStyle w:val="BookText"/>
        <w:rPr/>
      </w:pPr>
      <w:r>
        <w:rPr>
          <w:rFonts w:ascii="Amiri" w:hAnsi="Amiri" w:eastAsia="Amiri" w:cs="Amiri"/>
          <w:color w:val="111111"/>
          <w:sz w:val="28"/>
          <w:sz w:val="28"/>
          <w:szCs w:val="28"/>
          <w:rtl w:val="true"/>
          <w:lang w:bidi="ar-SA"/>
        </w:rPr>
        <w:t>ابن معاوية بن أبي سفيان الأموي</w:t>
      </w:r>
    </w:p>
    <w:p>
      <w:p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555480_73709187"/>
      <w:bookmarkStart w:id="327" w:name="_Toc124"/>
      <w:bookmarkEnd w:id="326"/>
      <w:r>
        <w:rPr/>
        <w:t>8327</w:t>
      </w:r>
      <w:r>
        <w:rPr>
          <w:rtl w:val="true"/>
        </w:rPr>
        <w:t xml:space="preserve"> - </w:t>
      </w:r>
      <w:r>
        <w:rPr>
          <w:rtl w:val="true"/>
        </w:rPr>
        <w:t>يزيد بن عمر بن مورّق، و يقال</w:t>
      </w:r>
      <w:r>
        <w:rPr>
          <w:rtl w:val="true"/>
        </w:rPr>
        <w:t xml:space="preserve">: </w:t>
      </w:r>
      <w:r>
        <w:rPr>
          <w:rtl w:val="true"/>
        </w:rPr>
        <w:t>ابن مورّد</w:t>
      </w:r>
      <w:bookmarkEnd w:id="327"/>
    </w:p>
    <w:p>
      <w:pPr>
        <w:pStyle w:val="BookText"/>
        <w:rPr/>
      </w:pPr>
      <w:r>
        <w:rPr>
          <w:rFonts w:ascii="Amiri" w:hAnsi="Amiri" w:eastAsia="Amiri" w:cs="Amiri"/>
          <w:color w:val="111111"/>
          <w:sz w:val="28"/>
          <w:sz w:val="28"/>
          <w:szCs w:val="28"/>
          <w:rtl w:val="true"/>
          <w:lang w:bidi="ar-SA"/>
        </w:rPr>
        <w:t>كذا ذكره أبو الفرج الأصبهاني بالدال،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المورّق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w:t>
      </w:r>
      <w:r>
        <w:rPr>
          <w:rStyle w:val="FootnoteAnchor"/>
          <w:rtl w:val="true"/>
        </w:rPr>
        <w:footnoteReference w:id="179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بن محمّد بن عمر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عمر </w:t>
      </w:r>
      <w:r>
        <w:rPr>
          <w:rStyle w:val="FootnoteAnchor"/>
          <w:rtl w:val="true"/>
        </w:rPr>
        <w:footnoteReference w:id="1799"/>
      </w:r>
      <w:r>
        <w:rPr>
          <w:rFonts w:ascii="Amiri" w:hAnsi="Amiri" w:eastAsia="Amiri" w:cs="Amiri"/>
          <w:color w:val="111111"/>
          <w:sz w:val="28"/>
          <w:sz w:val="28"/>
          <w:szCs w:val="28"/>
          <w:rtl w:val="true"/>
          <w:lang w:bidi="ar-SA"/>
        </w:rPr>
        <w:t>بن محمّد بن السري، نا عبد اللّه بن سليمان، نا عمر بن شبة، نا عيسى بن عبد اللّه بن محمّد بن عمر بن علي بن أبي طالب، حدّثني يزيد بن عمر بن مورّق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بالشام و عمر بن عبد العزيز يعطي الناس، فتقدمت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w:t>
      </w:r>
      <w:bookmarkStart w:id="328" w:name="pg16732_263170"/>
    </w:p>
    <w:p>
      <w:pPr>
        <w:pStyle w:val="BookText"/>
        <w:rPr/>
      </w:pPr>
      <w:bookmarkEnd w:id="328"/>
      <w:r>
        <w:rPr>
          <w:rFonts w:ascii="Amiri" w:hAnsi="Amiri" w:eastAsia="Amiri" w:cs="Amiri"/>
          <w:color w:val="111111"/>
          <w:sz w:val="28"/>
          <w:sz w:val="28"/>
          <w:szCs w:val="28"/>
          <w:rtl w:val="true"/>
          <w:lang w:bidi="ar-SA"/>
        </w:rPr>
        <w:t>يده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مولى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أنهم سمعوا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كم تعطي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أو 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ستين دينارا لولائه لعلي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ببلدك، فسيأتيك مثل ما يأتي نظراءك</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555482_73709187"/>
      <w:bookmarkStart w:id="330" w:name="_Toc125"/>
      <w:bookmarkEnd w:id="329"/>
      <w:r>
        <w:rPr/>
        <w:t>8328</w:t>
      </w:r>
      <w:r>
        <w:rPr>
          <w:rtl w:val="true"/>
        </w:rPr>
        <w:t xml:space="preserve"> - </w:t>
      </w:r>
      <w:r>
        <w:rPr>
          <w:rtl w:val="true"/>
        </w:rPr>
        <w:t>يزيد بن عمر بن هبيرة بن معيّة  بن سكين بن خديج بن بغيض</w:t>
      </w:r>
      <w:bookmarkEnd w:id="330"/>
    </w:p>
    <w:p>
      <w:pPr>
        <w:pStyle w:val="BookText"/>
        <w:rPr/>
      </w:pP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 بن هبيرة بن معيّة </w:t>
      </w:r>
      <w:r>
        <w:rPr>
          <w:rStyle w:val="FootnoteAnchor"/>
          <w:rtl w:val="true"/>
        </w:rPr>
        <w:footnoteReference w:id="1800"/>
      </w:r>
      <w:r>
        <w:rPr>
          <w:rFonts w:ascii="Amiri" w:hAnsi="Amiri" w:eastAsia="Amiri" w:cs="Amiri"/>
          <w:color w:val="111111"/>
          <w:sz w:val="28"/>
          <w:sz w:val="28"/>
          <w:szCs w:val="28"/>
          <w:rtl w:val="true"/>
          <w:lang w:bidi="ar-SA"/>
        </w:rPr>
        <w:t>بن سكين بن خديج بن بغيض</w:t>
      </w:r>
    </w:p>
    <w:p>
      <w:pPr>
        <w:pStyle w:val="BookText"/>
        <w:rPr/>
      </w:pPr>
      <w:r>
        <w:rPr>
          <w:rFonts w:ascii="Amiri" w:hAnsi="Amiri" w:eastAsia="Amiri" w:cs="Amiri"/>
          <w:color w:val="111111"/>
          <w:sz w:val="28"/>
          <w:sz w:val="28"/>
          <w:szCs w:val="28"/>
          <w:rtl w:val="true"/>
          <w:lang w:bidi="ar-SA"/>
        </w:rPr>
        <w:t>ابن مالك،</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حممة بدل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عدي بن فزارة بن ذيبان </w:t>
      </w:r>
      <w:r>
        <w:rPr>
          <w:rStyle w:val="FootnoteAnchor"/>
          <w:rtl w:val="true"/>
        </w:rPr>
        <w:footnoteReference w:id="1801"/>
      </w:r>
      <w:r>
        <w:rPr>
          <w:rFonts w:ascii="Amiri" w:hAnsi="Amiri" w:eastAsia="Amiri" w:cs="Amiri"/>
          <w:color w:val="111111"/>
          <w:sz w:val="28"/>
          <w:sz w:val="28"/>
          <w:szCs w:val="28"/>
          <w:rtl w:val="true"/>
          <w:lang w:bidi="ar-SA"/>
        </w:rPr>
        <w:t xml:space="preserve">ابن بغيض بن ريث بن غطفان بن سعد بن قيس بن عيلان أبو خالد الفزاري </w:t>
      </w:r>
      <w:r>
        <w:rPr>
          <w:rStyle w:val="FootnoteAnchor"/>
          <w:rtl w:val="true"/>
        </w:rPr>
        <w:footnoteReference w:id="1802"/>
      </w:r>
      <w:r>
        <w:rPr>
          <w:rFonts w:ascii="IRNazanin" w:hAnsi="IRNazanin" w:eastAsia="IRNazanin"/>
          <w:color w:val="111111"/>
          <w:sz w:val="28"/>
          <w:sz w:val="28"/>
          <w:szCs w:val="28"/>
          <w:rtl w:val="true"/>
          <w:lang w:bidi="fa-IR"/>
        </w:rPr>
        <w:t>أصله من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قنّسرين </w:t>
      </w:r>
      <w:r>
        <w:rPr>
          <w:rStyle w:val="FootnoteAnchor"/>
          <w:rtl w:val="true"/>
        </w:rPr>
        <w:footnoteReference w:id="1803"/>
      </w:r>
      <w:r>
        <w:rPr>
          <w:rFonts w:ascii="Amiri" w:hAnsi="Amiri" w:eastAsia="Amiri" w:cs="Amiri"/>
          <w:color w:val="111111"/>
          <w:sz w:val="28"/>
          <w:sz w:val="28"/>
          <w:szCs w:val="28"/>
          <w:rtl w:val="true"/>
          <w:lang w:bidi="ar-SA"/>
        </w:rPr>
        <w:t>للوليد بن يزيد بن عبد الملك، و كان مع مروان بن محمّد يوم غلب على دمشق، و جمع له ولاية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شبرمة الضبّي الكوفي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اللبناني </w:t>
      </w:r>
      <w:r>
        <w:rPr>
          <w:rStyle w:val="FootnoteAnchor"/>
          <w:rtl w:val="true"/>
        </w:rPr>
        <w:footnoteReference w:id="1804"/>
      </w:r>
      <w:r>
        <w:rPr>
          <w:rFonts w:ascii="Amiri" w:hAnsi="Amiri" w:eastAsia="Amiri" w:cs="Amiri"/>
          <w:color w:val="111111"/>
          <w:sz w:val="28"/>
          <w:sz w:val="28"/>
          <w:szCs w:val="28"/>
          <w:rtl w:val="true"/>
          <w:lang w:bidi="ar-SA"/>
        </w:rPr>
        <w:t>،نا ابن أبي الدنيا، ثنا ابن أبي عمر المكّي، نا سفيان، عن ابن شبرمة، عن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للقاضي إلاّ أن يكون عالما، فهما، صارما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أنبأ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أحمد بن علي، نا ابن المهتدي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1805"/>
      </w:r>
      <w:r>
        <w:rPr>
          <w:rFonts w:ascii="Amiri" w:hAnsi="Amiri" w:eastAsia="Amiri" w:cs="Amiri"/>
          <w:color w:val="111111"/>
          <w:sz w:val="28"/>
          <w:sz w:val="28"/>
          <w:szCs w:val="28"/>
          <w:rtl w:val="true"/>
          <w:lang w:bidi="ar-SA"/>
        </w:rPr>
        <w:t>بن أحمد،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 بن هبيرة، يكنى أبا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هبيرة الأكبر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هبيرة، و الأصغر هو عمر بن يزيد بن هبيرة، و قتله الهاشميون، يعني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هذا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عمر، و الأصغر يزيد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أنبأ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 بن هبيرة 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أنا أبو أحمد قال </w:t>
      </w:r>
      <w:r>
        <w:rPr>
          <w:rStyle w:val="FootnoteAnchor"/>
          <w:rtl w:val="true"/>
        </w:rPr>
        <w:footnoteReference w:id="1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خالد يزيد بن عمر بن هبيرة الفزاري، ولي العراق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يزيد </w:t>
      </w:r>
      <w:r>
        <w:rPr>
          <w:rStyle w:val="FootnoteAnchor"/>
          <w:rtl w:val="true"/>
        </w:rPr>
        <w:footnoteReference w:id="1808"/>
      </w:r>
      <w:r>
        <w:rPr>
          <w:rFonts w:ascii="Amiri" w:hAnsi="Amiri" w:eastAsia="Amiri" w:cs="Amiri"/>
          <w:color w:val="111111"/>
          <w:sz w:val="28"/>
          <w:sz w:val="28"/>
          <w:szCs w:val="28"/>
          <w:rtl w:val="true"/>
          <w:lang w:bidi="ar-SA"/>
        </w:rPr>
        <w:t>بن عمر بن هبيرة الفزاري والي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العبّاس أحمد بن يونس بن المسيّب الضبّي أنه ولد سنة سبع و ثمانين، و كذا ذكر سعيد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أنا أبو الحسن، أنا أحمد، نا موسى، نا خليفة قال </w:t>
      </w:r>
      <w:r>
        <w:rPr>
          <w:rStyle w:val="FootnoteAnchor"/>
          <w:rtl w:val="true"/>
        </w:rPr>
        <w:footnoteReference w:id="1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مروان بن محمّد يزيد بن عمر بن هبيرة واليا على العراق، و ذلك قبل قتل الضحّاك، فسار حتى نزل هيت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811"/>
      </w:r>
      <w:r>
        <w:rPr>
          <w:rFonts w:ascii="Amiri" w:hAnsi="Amiri" w:eastAsia="Amiri" w:cs="Amiri"/>
          <w:color w:val="111111"/>
          <w:sz w:val="28"/>
          <w:sz w:val="28"/>
          <w:szCs w:val="28"/>
          <w:rtl w:val="true"/>
          <w:lang w:bidi="ar-SA"/>
        </w:rPr>
        <w:t xml:space="preserve">بن أبي بكر، أنا أبو بكر بن أبي </w:t>
      </w:r>
      <w:r>
        <w:rPr>
          <w:rStyle w:val="FootnoteAnchor"/>
          <w:rtl w:val="true"/>
        </w:rPr>
        <w:footnoteReference w:id="1812"/>
      </w:r>
      <w:r>
        <w:rPr>
          <w:rFonts w:ascii="IRNazanin" w:hAnsi="IRNazanin" w:eastAsia="IRNazanin"/>
          <w:color w:val="111111"/>
          <w:sz w:val="28"/>
          <w:sz w:val="28"/>
          <w:szCs w:val="28"/>
          <w:rtl w:val="true"/>
          <w:lang w:bidi="fa-IR"/>
        </w:rPr>
        <w:t xml:space="preserve">القاسم، أنا محمّد بن </w:t>
      </w:r>
    </w:p>
    <w:p>
      <w:pPr>
        <w:pStyle w:val="BookText"/>
        <w:rPr/>
      </w:pPr>
      <w:r>
        <w:rPr>
          <w:rFonts w:ascii="Amiri" w:hAnsi="Amiri" w:eastAsia="Amiri" w:cs="Amiri"/>
          <w:color w:val="111111"/>
          <w:sz w:val="28"/>
          <w:sz w:val="28"/>
          <w:szCs w:val="28"/>
          <w:rtl w:val="true"/>
          <w:lang w:bidi="ar-SA"/>
        </w:rPr>
        <w:t>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يزيد بن عمر بن هبيرة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أبو عبد اللّه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عن ابن عيّاش قال في تسمية من ولي العراق و جمع له المصران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أنبأ عبيد اللّه السكري، نا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مروان بن محمّد، فولّى العراق يزيد بن 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أخبرني الحسن بن علي الجوهري، أنبأ محمّد بن العبّاس الخزّاز </w:t>
      </w:r>
      <w:r>
        <w:rPr>
          <w:rStyle w:val="FootnoteAnchor"/>
          <w:rtl w:val="true"/>
        </w:rPr>
        <w:footnoteReference w:id="1813"/>
      </w:r>
      <w:r>
        <w:rPr>
          <w:rFonts w:ascii="Amiri" w:hAnsi="Amiri" w:eastAsia="Amiri" w:cs="Amiri"/>
          <w:color w:val="111111"/>
          <w:sz w:val="28"/>
          <w:sz w:val="28"/>
          <w:szCs w:val="28"/>
          <w:rtl w:val="true"/>
          <w:lang w:bidi="ar-SA"/>
        </w:rPr>
        <w:t>،أنا أبو محمّد عبيد اللّه بن عبد الرّحمن بن محمّد السكري، نا أبو محمّد عبد اللّه بن أبي سعد، حدّثني علي بن محمّد بن الحارث القرشي النوفلي، حدّثني عبد الملك بن عبد الواحد بن أبي كعب مولى الحجّاج، عن عمّه عبد الأحد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يزيد بن عمر بن هبيرة سخيا، و كان خلاف أبيه، و كان أبوه بخيلا، فحضر مهرجان </w:t>
      </w:r>
      <w:r>
        <w:rPr>
          <w:rStyle w:val="FootnoteAnchor"/>
          <w:rtl w:val="true"/>
        </w:rPr>
        <w:footnoteReference w:id="1814"/>
      </w:r>
      <w:r>
        <w:rPr>
          <w:rFonts w:ascii="Amiri" w:hAnsi="Amiri" w:eastAsia="Amiri" w:cs="Amiri"/>
          <w:color w:val="111111"/>
          <w:sz w:val="28"/>
          <w:sz w:val="28"/>
          <w:szCs w:val="28"/>
          <w:rtl w:val="true"/>
          <w:lang w:bidi="ar-SA"/>
        </w:rPr>
        <w:t>فجلس يزيد في قصر الحجّاج و أمر بطعام يتّخذ له يطعمه أصحابه، ثم جلس على سرير في وسط‍‌ الدار في صحن دار الحجّاج، و أذن لأصحابه، فدخل فيمن دخل خلف بن خليفة الأقطع، فجلس حيال وجهه يذكّر بنفسه، و جاء الدهاقين بوظائف المهرجان من المال و آنية الذهب و الفضّة و اللباس، فملئوا بها الدار، فأقبل ابن هبيرة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خذ، يا فلان خذ، و يومئ لهم إلى الأشياء و يعطيهم المال، و يفعل ذلك بمن إلى جنب خلف بن خليفة و يتعدى خلفا، فأقبل خلف يرفع رأسه إليه يريه نفسه، فلما كثر ذلك و نظر إلى ما في الدار ينفذ و يولي قام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ظللنا نسبح في المهرجان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حسن جاماتها</w:t>
      </w:r>
    </w:p>
    <w:p>
      <w:pPr>
        <w:pStyle w:val="BookText"/>
        <w:rPr/>
      </w:pPr>
      <w:r>
        <w:rPr>
          <w:rFonts w:ascii="Amiri" w:hAnsi="Amiri" w:eastAsia="Amiri" w:cs="Amiri"/>
          <w:color w:val="111111"/>
          <w:sz w:val="28"/>
          <w:sz w:val="28"/>
          <w:szCs w:val="28"/>
          <w:rtl w:val="true"/>
          <w:lang w:bidi="ar-SA"/>
        </w:rPr>
        <w:t xml:space="preserve">فسبحت ألفا فلما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لنفسي و إخباتها</w:t>
      </w:r>
    </w:p>
    <w:p>
      <w:pPr>
        <w:pStyle w:val="BookText"/>
        <w:rPr/>
      </w:pPr>
      <w:r>
        <w:rPr>
          <w:rFonts w:ascii="Amiri" w:hAnsi="Amiri" w:eastAsia="Amiri" w:cs="Amiri"/>
          <w:color w:val="111111"/>
          <w:sz w:val="28"/>
          <w:sz w:val="28"/>
          <w:szCs w:val="28"/>
          <w:rtl w:val="true"/>
          <w:lang w:bidi="ar-SA"/>
        </w:rPr>
        <w:t xml:space="preserve">و أشرعت رأسي فوق الرءوس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لأرفعه فوق هاماتها</w:t>
      </w:r>
    </w:p>
    <w:p>
      <w:pPr>
        <w:pStyle w:val="BookText"/>
        <w:rPr/>
      </w:pPr>
      <w:r>
        <w:rPr>
          <w:rFonts w:ascii="Amiri" w:hAnsi="Amiri" w:eastAsia="Amiri" w:cs="Amiri"/>
          <w:color w:val="111111"/>
          <w:sz w:val="28"/>
          <w:sz w:val="28"/>
          <w:szCs w:val="28"/>
          <w:rtl w:val="true"/>
          <w:lang w:bidi="ar-SA"/>
        </w:rPr>
        <w:t xml:space="preserve">لأكسب صاحبتي صحفة </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تغيظ‍‌ بها بعض جاراتها</w:t>
      </w:r>
    </w:p>
    <w:p>
      <w:pPr>
        <w:pStyle w:val="BookText"/>
        <w:rPr/>
      </w:pPr>
      <w:r>
        <w:rPr>
          <w:rFonts w:ascii="Amiri" w:hAnsi="Amiri" w:eastAsia="Amiri" w:cs="Amiri"/>
          <w:color w:val="111111"/>
          <w:sz w:val="28"/>
          <w:sz w:val="28"/>
          <w:szCs w:val="28"/>
          <w:rtl w:val="true"/>
          <w:lang w:bidi="ar-SA"/>
        </w:rPr>
        <w:t xml:space="preserve">و أبدلها بصحاف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كانت لجدّاتها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هبيرة،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ذلك الخادم </w:t>
      </w:r>
      <w:r>
        <w:rPr>
          <w:rStyle w:val="FootnoteAnchor"/>
          <w:rtl w:val="true"/>
        </w:rPr>
        <w:footnoteReference w:id="1816"/>
      </w:r>
      <w:r>
        <w:rPr>
          <w:rFonts w:ascii="Amiri" w:hAnsi="Amiri" w:eastAsia="Amiri" w:cs="Amiri"/>
          <w:color w:val="111111"/>
          <w:sz w:val="28"/>
          <w:sz w:val="28"/>
          <w:szCs w:val="28"/>
          <w:rtl w:val="true"/>
          <w:lang w:bidi="ar-SA"/>
        </w:rPr>
        <w:t>،فأعطاه جام ذهب كثير الورق، فأخذه في يده ثم قام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أصبحت </w:t>
      </w:r>
      <w:r>
        <w:rPr>
          <w:rStyle w:val="FootnoteAnchor"/>
          <w:rtl w:val="true"/>
        </w:rPr>
        <w:footnoteReference w:id="1817"/>
      </w:r>
      <w:r>
        <w:rPr>
          <w:rFonts w:ascii="Amiri" w:hAnsi="Amiri" w:eastAsia="Amiri" w:cs="Amiri"/>
          <w:color w:val="111111"/>
          <w:sz w:val="28"/>
          <w:sz w:val="28"/>
          <w:szCs w:val="28"/>
          <w:rtl w:val="true"/>
          <w:lang w:bidi="ar-SA"/>
        </w:rPr>
        <w:t xml:space="preserve">صحفة </w:t>
      </w:r>
      <w:r>
        <w:rPr>
          <w:rStyle w:val="FootnoteAnchor"/>
          <w:rtl w:val="true"/>
        </w:rPr>
        <w:footnoteReference w:id="1818"/>
      </w:r>
      <w:r>
        <w:rPr>
          <w:rFonts w:ascii="Amiri" w:hAnsi="Amiri" w:eastAsia="Amiri" w:cs="Amiri"/>
          <w:color w:val="111111"/>
          <w:sz w:val="28"/>
          <w:sz w:val="28"/>
          <w:szCs w:val="28"/>
          <w:rtl w:val="true"/>
          <w:lang w:bidi="ar-SA"/>
        </w:rPr>
        <w:t xml:space="preserve">بيتي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صحاف الناس حولي من خشب</w:t>
      </w:r>
    </w:p>
    <w:p>
      <w:pPr>
        <w:pStyle w:val="BookText"/>
        <w:rPr/>
      </w:pPr>
      <w:r>
        <w:rPr>
          <w:rFonts w:ascii="Amiri" w:hAnsi="Amiri" w:eastAsia="Amiri" w:cs="Amiri"/>
          <w:color w:val="111111"/>
          <w:sz w:val="28"/>
          <w:sz w:val="28"/>
          <w:szCs w:val="28"/>
          <w:rtl w:val="true"/>
          <w:lang w:bidi="ar-SA"/>
        </w:rPr>
        <w:t xml:space="preserve">شفني </w:t>
      </w:r>
      <w:r>
        <w:rPr>
          <w:rStyle w:val="FootnoteAnchor"/>
          <w:rtl w:val="true"/>
        </w:rPr>
        <w:footnoteReference w:id="1819"/>
      </w:r>
      <w:r>
        <w:rPr>
          <w:rFonts w:ascii="Amiri" w:hAnsi="Amiri" w:eastAsia="Amiri" w:cs="Amiri"/>
          <w:color w:val="111111"/>
          <w:sz w:val="28"/>
          <w:sz w:val="28"/>
          <w:szCs w:val="28"/>
          <w:rtl w:val="true"/>
          <w:lang w:bidi="ar-SA"/>
        </w:rPr>
        <w:t xml:space="preserve">الجام فلما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الشيطان لي ما في الجرب</w:t>
      </w:r>
    </w:p>
    <w:p>
      <w:pPr>
        <w:pStyle w:val="BookText"/>
        <w:rPr/>
      </w:pPr>
      <w:r>
        <w:rPr>
          <w:rFonts w:ascii="Amiri" w:hAnsi="Amiri" w:eastAsia="Amiri" w:cs="Amiri"/>
          <w:color w:val="111111"/>
          <w:sz w:val="28"/>
          <w:sz w:val="28"/>
          <w:szCs w:val="28"/>
          <w:rtl w:val="true"/>
          <w:lang w:bidi="ar-SA"/>
        </w:rPr>
        <w:t xml:space="preserve">إن ما أنفقت باق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الباقي و يبقى ما 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هبيرة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 خذ، فأعطاه حتى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 خلف بن خليفة ليلة، فتمنّى أنه أمير العراق، فخيّل إليه أنه كذلك، فجلس على سريره، و أعطى و منع، و ضرب و حمل، و كسا و غلب، فنام، فانتبه، و نظر فإذا هو خلف بن خليفة على حاله،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خلوت بنفسي فمنيتها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جادت و لم تصدق</w:t>
      </w:r>
    </w:p>
    <w:p>
      <w:pPr>
        <w:pStyle w:val="BookText"/>
        <w:rPr/>
      </w:pPr>
      <w:r>
        <w:rPr>
          <w:rFonts w:ascii="Amiri" w:hAnsi="Amiri" w:eastAsia="Amiri" w:cs="Amiri"/>
          <w:color w:val="111111"/>
          <w:sz w:val="28"/>
          <w:sz w:val="28"/>
          <w:szCs w:val="28"/>
          <w:rtl w:val="true"/>
          <w:lang w:bidi="ar-SA"/>
        </w:rPr>
        <w:t xml:space="preserve">بأني أمير على سرجع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المناة للمرتقي</w:t>
      </w:r>
    </w:p>
    <w:p>
      <w:pPr>
        <w:pStyle w:val="BookText"/>
        <w:rPr/>
      </w:pPr>
      <w:r>
        <w:rPr>
          <w:rFonts w:ascii="Amiri" w:hAnsi="Amiri" w:eastAsia="Amiri" w:cs="Amiri"/>
          <w:color w:val="111111"/>
          <w:sz w:val="28"/>
          <w:sz w:val="28"/>
          <w:szCs w:val="28"/>
          <w:rtl w:val="true"/>
          <w:lang w:bidi="ar-SA"/>
        </w:rPr>
        <w:t xml:space="preserve">عظيم تساق إليه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أجلداه و هذا أحلق</w:t>
      </w:r>
    </w:p>
    <w:p>
      <w:pPr>
        <w:pStyle w:val="BookText"/>
        <w:rPr/>
      </w:pPr>
      <w:r>
        <w:rPr>
          <w:rFonts w:ascii="Amiri" w:hAnsi="Amiri" w:eastAsia="Amiri" w:cs="Amiri"/>
          <w:color w:val="111111"/>
          <w:sz w:val="28"/>
          <w:sz w:val="28"/>
          <w:szCs w:val="28"/>
          <w:rtl w:val="true"/>
          <w:lang w:bidi="ar-SA"/>
        </w:rPr>
        <w:t xml:space="preserve">و حفت كراسي مبثوثة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عصائبها </w:t>
      </w:r>
      <w:r>
        <w:rPr>
          <w:rStyle w:val="FootnoteAnchor"/>
          <w:rtl w:val="true"/>
        </w:rPr>
        <w:footnoteReference w:id="1820"/>
      </w:r>
      <w:r>
        <w:rPr>
          <w:rFonts w:ascii="Amiri" w:hAnsi="Amiri" w:eastAsia="Amiri" w:cs="Amiri"/>
          <w:color w:val="111111"/>
          <w:sz w:val="28"/>
          <w:sz w:val="28"/>
          <w:szCs w:val="28"/>
          <w:rtl w:val="true"/>
          <w:lang w:bidi="ar-SA"/>
        </w:rPr>
        <w:t>تلتقي</w:t>
      </w:r>
    </w:p>
    <w:p>
      <w:pPr>
        <w:pStyle w:val="BookText"/>
        <w:rPr/>
      </w:pPr>
      <w:r>
        <w:rPr>
          <w:rFonts w:ascii="Amiri" w:hAnsi="Amiri" w:eastAsia="Amiri" w:cs="Amiri"/>
          <w:color w:val="111111"/>
          <w:sz w:val="28"/>
          <w:sz w:val="28"/>
          <w:szCs w:val="28"/>
          <w:rtl w:val="true"/>
          <w:lang w:bidi="ar-SA"/>
        </w:rPr>
        <w:t xml:space="preserve">و حفّ‌ بها كل ذي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مستلم سابغ اليلمق</w:t>
      </w:r>
    </w:p>
    <w:p>
      <w:pPr>
        <w:pStyle w:val="BookText"/>
        <w:rPr/>
      </w:pPr>
      <w:r>
        <w:rPr>
          <w:rFonts w:ascii="Amiri" w:hAnsi="Amiri" w:eastAsia="Amiri" w:cs="Amiri"/>
          <w:color w:val="111111"/>
          <w:sz w:val="28"/>
          <w:sz w:val="28"/>
          <w:szCs w:val="28"/>
          <w:rtl w:val="true"/>
          <w:lang w:bidi="ar-SA"/>
        </w:rPr>
        <w:t xml:space="preserve">فما زلت أحمل أهل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أجرد لم يسبق</w:t>
      </w:r>
    </w:p>
    <w:p>
      <w:pPr>
        <w:pStyle w:val="BookText"/>
        <w:rPr/>
      </w:pPr>
      <w:r>
        <w:rPr>
          <w:rFonts w:ascii="Amiri" w:hAnsi="Amiri" w:eastAsia="Amiri" w:cs="Amiri"/>
          <w:color w:val="111111"/>
          <w:sz w:val="28"/>
          <w:sz w:val="28"/>
          <w:szCs w:val="28"/>
          <w:rtl w:val="true"/>
          <w:lang w:bidi="ar-SA"/>
        </w:rPr>
        <w:t xml:space="preserve">لهذا الأغر و هذا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حملت على الزردق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أعطي الوصيفة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مفرج برحب العرطق </w:t>
      </w:r>
    </w:p>
    <w:p>
      <w:pPr>
        <w:pStyle w:val="BookText"/>
        <w:rPr/>
      </w:pPr>
      <w:r>
        <w:rPr>
          <w:rFonts w:ascii="IRNazanin" w:hAnsi="IRNazanin" w:eastAsia="IRNazanin"/>
          <w:color w:val="111111"/>
          <w:sz w:val="28"/>
          <w:sz w:val="28"/>
          <w:szCs w:val="28"/>
          <w:rtl w:val="true"/>
          <w:lang w:bidi="fa-IR"/>
        </w:rPr>
        <w:t xml:space="preserve">و أصبحت إذ ذهبت </w:t>
      </w:r>
      <w:r>
        <w:rPr>
          <w:rStyle w:val="FootnoteAnchor"/>
          <w:rtl w:val="true"/>
        </w:rPr>
        <w:footnoteReference w:id="1821"/>
      </w:r>
      <w:r>
        <w:rPr>
          <w:rFonts w:ascii="Amiri" w:hAnsi="Amiri" w:eastAsia="Amiri" w:cs="Amiri"/>
          <w:color w:val="111111"/>
          <w:sz w:val="28"/>
          <w:sz w:val="28"/>
          <w:szCs w:val="28"/>
          <w:rtl w:val="true"/>
          <w:lang w:bidi="ar-SA"/>
        </w:rPr>
        <w:t xml:space="preserve">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الإمارة لم تخلق</w:t>
      </w:r>
    </w:p>
    <w:p>
      <w:pPr>
        <w:pStyle w:val="BookText"/>
        <w:rPr/>
      </w:pPr>
      <w:r>
        <w:rPr>
          <w:rFonts w:ascii="Amiri" w:hAnsi="Amiri" w:eastAsia="Amiri" w:cs="Amiri"/>
          <w:color w:val="111111"/>
          <w:sz w:val="28"/>
          <w:sz w:val="28"/>
          <w:szCs w:val="28"/>
          <w:rtl w:val="true"/>
          <w:lang w:bidi="ar-SA"/>
        </w:rPr>
        <w:t xml:space="preserve">سرير زياد طويل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 سريري من برزق</w:t>
      </w:r>
    </w:p>
    <w:p>
      <w:pPr>
        <w:pStyle w:val="BookText"/>
        <w:rPr/>
      </w:pPr>
      <w:r>
        <w:rPr>
          <w:rFonts w:ascii="Amiri" w:hAnsi="Amiri" w:eastAsia="Amiri" w:cs="Amiri"/>
          <w:color w:val="111111"/>
          <w:sz w:val="28"/>
          <w:sz w:val="28"/>
          <w:szCs w:val="28"/>
          <w:rtl w:val="true"/>
          <w:lang w:bidi="ar-SA"/>
        </w:rPr>
        <w:t xml:space="preserve">أنبأنا أبو المعالي ثعلب </w:t>
      </w:r>
      <w:r>
        <w:rPr>
          <w:rStyle w:val="FootnoteAnchor"/>
          <w:rtl w:val="true"/>
        </w:rPr>
        <w:footnoteReference w:id="1822"/>
      </w:r>
      <w:r>
        <w:rPr>
          <w:rFonts w:ascii="Amiri" w:hAnsi="Amiri" w:eastAsia="Amiri" w:cs="Amiri"/>
          <w:color w:val="111111"/>
          <w:sz w:val="28"/>
          <w:sz w:val="28"/>
          <w:szCs w:val="28"/>
          <w:rtl w:val="true"/>
          <w:lang w:bidi="ar-SA"/>
        </w:rPr>
        <w:t xml:space="preserve">بن جعفر بن أحمد السرّاج، أنبأ أبي، أنبأ أبو طاهر محمّد بن علي بن محمّد البيع، أنبأ أبو الحسن محمّد بن أحمد بن محمّد بن رزقويه، أنبأ أبو علي محمّد بن أحمد 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الحارث بن محمّد بن أبي أسامة، نا أبو الحسن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يزيد بن عمر بن هبيرة شديد الأكل، كان إذا أصبح أتوه بعسّ‌ لبن قد حلب على عسل، و أحيانا على سكّر، فيشربه، فإذا صلّى الغداة جلس في مصلاّه حتى تحلّ‌ الصلاة، فيصلّي، ثم يدخل فيدعو بالغداء، فيأكل دجاجتين، و ناهضين </w:t>
      </w:r>
      <w:r>
        <w:rPr>
          <w:rStyle w:val="FootnoteAnchor"/>
          <w:rtl w:val="true"/>
        </w:rPr>
        <w:footnoteReference w:id="1823"/>
      </w:r>
      <w:r>
        <w:rPr>
          <w:rFonts w:ascii="Amiri" w:hAnsi="Amiri" w:eastAsia="Amiri" w:cs="Amiri"/>
          <w:color w:val="111111"/>
          <w:sz w:val="28"/>
          <w:sz w:val="28"/>
          <w:szCs w:val="28"/>
          <w:rtl w:val="true"/>
          <w:lang w:bidi="ar-SA"/>
        </w:rPr>
        <w:t xml:space="preserve">و نصف جدي و ألوان من اللحم، ثم يخرج فينظر في حوائج الناس إلى نصف النهار، ثم يدخل فيدعو بالحكم و بشر </w:t>
      </w:r>
      <w:r>
        <w:rPr>
          <w:rStyle w:val="FootnoteAnchor"/>
          <w:rtl w:val="true"/>
        </w:rPr>
        <w:footnoteReference w:id="1824"/>
      </w:r>
      <w:r>
        <w:rPr>
          <w:rFonts w:ascii="Amiri" w:hAnsi="Amiri" w:eastAsia="Amiri" w:cs="Amiri"/>
          <w:color w:val="111111"/>
          <w:sz w:val="28"/>
          <w:sz w:val="28"/>
          <w:szCs w:val="28"/>
          <w:rtl w:val="true"/>
          <w:lang w:bidi="ar-SA"/>
        </w:rPr>
        <w:t>ابني عبد الملك بن بشر بن مروان، و خالد بن سلمة المخزومي، و عتبة بن عمر بن عبد الرّحمن بن الحارث بن هشام، و سعيد بن عبد الرّحمن بن عنبسة بن سعيد في أشباههم فيتغدى، فيضع منديلا على صدره، فيكثر الأكل، و يعظم اللقم، فإذا فرغ تفرقوا، و دخل إلى نسائه حتى يخرج إلى الظهر، فينظر في أمور الناس، فإذا صلّى العصر وضعت الكراسي للناس، و وضع له سرير، فإذا أخذ الناس مجالسهم أتوهم بعساس اللبن و العسل، و ألوان الأشربة، ثم يؤتى بالطعام، فيأكل إلى المغرب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يزيد بن عمر بن هبيرة على العراق، و كان جسيما، طويلا، سمينا، خطيبا، أكولا، شجاعا، و كان فيه حسد، فكان إذا أصبح أتى بعسّ‌ لبن قد حلب على عسل، و أحيانا سكّر، فيشربه، فإذا صلّى الغداة جلس في مصلاّه حتى تحلّ‌ الصلاة، فيصلّي، ثم يدخل فيحركه اللبن، فيدعو بالغداء، فيأكل دجاجتين و ناهضين، و نصف جدي، و ألوان من اللحم، ثم يخرج فينظر في أمور الناس إلى نصف النهار، ثم يدخل فيدعو أبا الحكم و بشر </w:t>
      </w:r>
      <w:r>
        <w:rPr>
          <w:rStyle w:val="FootnoteAnchor"/>
          <w:rtl w:val="true"/>
        </w:rPr>
        <w:footnoteReference w:id="1825"/>
      </w:r>
      <w:r>
        <w:rPr>
          <w:rFonts w:ascii="Amiri" w:hAnsi="Amiri" w:eastAsia="Amiri" w:cs="Amiri"/>
          <w:color w:val="111111"/>
          <w:sz w:val="28"/>
          <w:sz w:val="28"/>
          <w:szCs w:val="28"/>
          <w:rtl w:val="true"/>
          <w:lang w:bidi="ar-SA"/>
        </w:rPr>
        <w:t xml:space="preserve">ابني عبد الملك بن بشر </w:t>
      </w:r>
      <w:r>
        <w:rPr>
          <w:rStyle w:val="FootnoteAnchor"/>
          <w:rtl w:val="true"/>
        </w:rPr>
        <w:footnoteReference w:id="1826"/>
      </w:r>
      <w:r>
        <w:rPr>
          <w:rFonts w:ascii="Amiri" w:hAnsi="Amiri" w:eastAsia="Amiri" w:cs="Amiri"/>
          <w:color w:val="111111"/>
          <w:sz w:val="28"/>
          <w:sz w:val="28"/>
          <w:szCs w:val="28"/>
          <w:rtl w:val="true"/>
          <w:lang w:bidi="ar-SA"/>
        </w:rPr>
        <w:t xml:space="preserve">بن مروان، و خالد بن سلمة، </w:t>
      </w:r>
    </w:p>
    <w:p>
      <w:pPr>
        <w:pStyle w:val="BookText"/>
        <w:rPr/>
      </w:pPr>
      <w:r>
        <w:rPr>
          <w:rFonts w:ascii="Amiri" w:hAnsi="Amiri" w:eastAsia="Amiri" w:cs="Amiri"/>
          <w:color w:val="111111"/>
          <w:sz w:val="28"/>
          <w:sz w:val="28"/>
          <w:szCs w:val="28"/>
          <w:rtl w:val="true"/>
          <w:lang w:bidi="ar-SA"/>
        </w:rPr>
        <w:t xml:space="preserve">و عتبة بن عمر المخزوميين، و سعيد بن عبد الرّحمن بن عنبسة بن سعيد في أشباههم، و يدعو بالغداء، فيتغدى و يضع منديلا على صدره، و يعظم اللقم و يتابع، فإذا فرغ من الغداء تفرق من كان عنده، و دخل إلى نسائه حتى يخرج إلى </w:t>
      </w:r>
      <w:r>
        <w:rPr>
          <w:rStyle w:val="FootnoteAnchor"/>
          <w:rtl w:val="true"/>
        </w:rPr>
        <w:footnoteReference w:id="1827"/>
      </w:r>
      <w:r>
        <w:rPr>
          <w:rFonts w:ascii="Amiri" w:hAnsi="Amiri" w:eastAsia="Amiri" w:cs="Amiri"/>
          <w:color w:val="111111"/>
          <w:sz w:val="28"/>
          <w:sz w:val="28"/>
          <w:szCs w:val="28"/>
          <w:rtl w:val="true"/>
          <w:lang w:bidi="ar-SA"/>
        </w:rPr>
        <w:t xml:space="preserve">صلاة الظهر، ثم ينظر بعد الظهر في أمور الناس، فإذا صلّى العصر وضع له سرير و وضعت الكراسي للناس، فإذا أخذ الناس مجالسهم أتوهم بعساس اللبن و العسل و ألوان الأشربة، ثم توضع السفر و الطعام للعامة، و يوضع له و لأصحابه خوان مرتفع، فيأكل معه الوجوه إلى المغرب، ثم يتفرقون للصلاة، ثم يأتيه سمّار فيحضرون مجلسا يجلسون فيه، حتى يدعوهم، فيسامرونه حتى يذهب عامة الليل، و كان يسأل كلّ‌ ليلة عشر حوائج، فإذا أصبحوا قضيت، و كان رزقه ستمائة ألف، فكان يقسمه كلّ‌ شهر في أصحابه،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28"/>
      </w:r>
      <w:r>
        <w:rPr>
          <w:rFonts w:ascii="Amiri" w:hAnsi="Amiri" w:eastAsia="Amiri" w:cs="Amiri"/>
          <w:color w:val="111111"/>
          <w:sz w:val="28"/>
          <w:sz w:val="28"/>
          <w:szCs w:val="28"/>
          <w:rtl w:val="true"/>
          <w:lang w:bidi="ar-SA"/>
        </w:rPr>
        <w:t xml:space="preserve">من الفقهاء، و من الوجوه، و أهل البيوتات </w:t>
      </w:r>
      <w:r>
        <w:rPr>
          <w:rStyle w:val="FootnoteAnchor"/>
          <w:rtl w:val="true"/>
        </w:rPr>
        <w:footnoteReference w:id="1829"/>
      </w:r>
      <w:r>
        <w:rPr>
          <w:rFonts w:ascii="Amiri" w:hAnsi="Amiri" w:eastAsia="Amiri" w:cs="Amiri"/>
          <w:color w:val="111111"/>
          <w:sz w:val="28"/>
          <w:sz w:val="28"/>
          <w:szCs w:val="28"/>
          <w:rtl w:val="true"/>
          <w:lang w:bidi="ar-SA"/>
        </w:rPr>
        <w:t>فقال ابن شبرمة و كان من سمّاره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اعتمنا و مال بنا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بإحدى الراحتين عياض</w:t>
      </w:r>
    </w:p>
    <w:p>
      <w:pPr>
        <w:pStyle w:val="BookText"/>
        <w:rPr/>
      </w:pPr>
      <w:r>
        <w:rPr>
          <w:rFonts w:ascii="Amiri" w:hAnsi="Amiri" w:eastAsia="Amiri" w:cs="Amiri"/>
          <w:color w:val="111111"/>
          <w:sz w:val="28"/>
          <w:sz w:val="28"/>
          <w:szCs w:val="28"/>
          <w:rtl w:val="true"/>
          <w:lang w:bidi="ar-SA"/>
        </w:rPr>
        <w:t>و عياض بوّابه، كان تحت يد أبي عثمان الحاجب، و إحدى الراحتين الدخول، أو الإذن بالانصراف، و لم يكن لهم مناديل، كان ابن هبيرة إذا دعا بالمنديل قام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أنبأ أبو الحسن محمّد بن العبّاس بن جعفر الجهازي، نا أبو محمّد الحسن بن حمدان الضرّاب، نا الحسن بن رشيق، ثنا يموت بن المزرع، نا عيسى تينه </w:t>
      </w:r>
      <w:r>
        <w:rPr>
          <w:rStyle w:val="FootnoteAnchor"/>
          <w:rtl w:val="true"/>
        </w:rPr>
        <w:footnoteReference w:id="1830"/>
      </w:r>
      <w:r>
        <w:rPr>
          <w:rFonts w:ascii="Amiri" w:hAnsi="Amiri" w:eastAsia="Amiri" w:cs="Amiri"/>
          <w:color w:val="111111"/>
          <w:sz w:val="28"/>
          <w:sz w:val="28"/>
          <w:szCs w:val="28"/>
          <w:rtl w:val="true"/>
          <w:lang w:bidi="ar-SA"/>
        </w:rPr>
        <w:t>،نا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بصرت جارية لابن هبيرة بابن هبيرة و هو أمير العراق، و عليه قميص مرقوع، فضحكت من ترقيع قميصه، فأنشأ ابن هبيرة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هزئت أمامة أن رأتني مخلقا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أي ذاك يروع </w:t>
      </w:r>
      <w:r>
        <w:rPr>
          <w:rStyle w:val="FootnoteAnchor"/>
          <w:rtl w:val="true"/>
        </w:rPr>
        <w:footnoteReference w:id="183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يدرك الشرف الفتى و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 جيب قميصه مرقوع </w:t>
      </w:r>
    </w:p>
    <w:p>
      <w:pPr>
        <w:pStyle w:val="BookText"/>
        <w:rPr/>
      </w:pPr>
      <w:r>
        <w:rPr>
          <w:rFonts w:ascii="Amiri" w:hAnsi="Amiri" w:eastAsia="Amiri" w:cs="Amiri"/>
          <w:color w:val="111111"/>
          <w:sz w:val="28"/>
          <w:sz w:val="28"/>
          <w:szCs w:val="28"/>
          <w:rtl w:val="true"/>
          <w:lang w:bidi="ar-SA"/>
        </w:rPr>
        <w:t xml:space="preserve">و لربّ‌ لذة ليلة قد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حرامها بحلالها مرفوع</w:t>
      </w:r>
    </w:p>
    <w:p>
      <w:pPr>
        <w:pStyle w:val="BookText"/>
        <w:rPr/>
      </w:pPr>
      <w:r>
        <w:rPr>
          <w:rFonts w:ascii="Amiri" w:hAnsi="Amiri" w:eastAsia="Amiri" w:cs="Amiri"/>
          <w:color w:val="111111"/>
          <w:sz w:val="28"/>
          <w:sz w:val="28"/>
          <w:szCs w:val="28"/>
          <w:rtl w:val="true"/>
          <w:lang w:bidi="ar-SA"/>
        </w:rPr>
        <w:t xml:space="preserve">أنبأنا أبو الحسن علي بن المسلم الفرضي، أنبأ محمّد بن علي بن أحمد بن المبارك،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العلوي، و أبو الوحش المقرئ، عن رشأ بن نظيف، أنا أحمد بن محمّد بن يوسف بن العلاّف، أنا الحسين بن صفوان، نا ابن أبي الدنيا، حدّثني أحمد بن الحارث، عن شيخ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يزيد بن عمر بن هبيرة في يوم صائف شديد الحر للناس، فدخلوا </w:t>
      </w:r>
      <w:r>
        <w:rPr>
          <w:rStyle w:val="FootnoteAnchor"/>
          <w:rtl w:val="true"/>
        </w:rPr>
        <w:footnoteReference w:id="1832"/>
      </w:r>
      <w:r>
        <w:rPr>
          <w:rFonts w:ascii="Amiri" w:hAnsi="Amiri" w:eastAsia="Amiri" w:cs="Amiri"/>
          <w:color w:val="111111"/>
          <w:sz w:val="28"/>
          <w:sz w:val="28"/>
          <w:szCs w:val="28"/>
          <w:rtl w:val="true"/>
          <w:lang w:bidi="ar-SA"/>
        </w:rPr>
        <w:t>عليه و عليه قميص مرقوع الجيب، فجعلوا ينظرون إليه و يعجبون، ففطن بهم، فتمثل بشعر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هزئت أمامه إذ رأتني مخلقا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أيّ‌ ذاك يروع</w:t>
      </w:r>
    </w:p>
    <w:p>
      <w:pPr>
        <w:pStyle w:val="BookText"/>
        <w:rPr/>
      </w:pPr>
      <w:r>
        <w:rPr>
          <w:rFonts w:ascii="Amiri" w:hAnsi="Amiri" w:eastAsia="Amiri" w:cs="Amiri"/>
          <w:color w:val="111111"/>
          <w:sz w:val="28"/>
          <w:sz w:val="28"/>
          <w:szCs w:val="28"/>
          <w:rtl w:val="true"/>
          <w:lang w:bidi="ar-SA"/>
        </w:rPr>
        <w:t xml:space="preserve">أمّا تريني ساحبا متبذلا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يخلق جفنه فيضيع</w:t>
      </w:r>
    </w:p>
    <w:p>
      <w:pPr>
        <w:pStyle w:val="BookText"/>
        <w:rPr/>
      </w:pPr>
      <w:r>
        <w:rPr>
          <w:rFonts w:ascii="Amiri" w:hAnsi="Amiri" w:eastAsia="Amiri" w:cs="Amiri"/>
          <w:color w:val="111111"/>
          <w:sz w:val="28"/>
          <w:sz w:val="28"/>
          <w:szCs w:val="28"/>
          <w:rtl w:val="true"/>
          <w:lang w:bidi="ar-SA"/>
        </w:rPr>
        <w:t xml:space="preserve">قد يدرك الشرف الفتى و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جيب قميصه مرقوع</w:t>
      </w:r>
    </w:p>
    <w:p>
      <w:pPr>
        <w:pStyle w:val="BookText"/>
        <w:rPr/>
      </w:pPr>
      <w:r>
        <w:rPr>
          <w:rFonts w:ascii="Amiri" w:hAnsi="Amiri" w:eastAsia="Amiri" w:cs="Amiri"/>
          <w:color w:val="111111"/>
          <w:sz w:val="28"/>
          <w:sz w:val="28"/>
          <w:szCs w:val="28"/>
          <w:rtl w:val="true"/>
          <w:lang w:bidi="ar-SA"/>
        </w:rPr>
        <w:t xml:space="preserve">و ينال حاجته التي يسمو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يضيع دين المرء و هو منيع</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833"/>
      </w:r>
      <w:r>
        <w:rPr>
          <w:rFonts w:ascii="Amiri" w:hAnsi="Amiri" w:eastAsia="Amiri" w:cs="Amiri"/>
          <w:color w:val="111111"/>
          <w:sz w:val="28"/>
          <w:sz w:val="28"/>
          <w:szCs w:val="28"/>
          <w:rtl w:val="true"/>
          <w:lang w:bidi="ar-SA"/>
        </w:rPr>
        <w:t>،حدّثني محمّد بن معاوية، عن بيهس بن حبيب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جاءنا أبو جعفر نهضوا إلينا بجماعتهم، فجعلنا نقاتلهم حتى أتتنا هزيمة مروان بن محمّد، فكنا في القتال شعبان و شهر رمضان و شوال، فجاءنا الحسن بن قحطبة في آخر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تمدّون أعينكم </w:t>
      </w:r>
      <w:r>
        <w:rPr>
          <w:rStyle w:val="FootnoteAnchor"/>
          <w:rtl w:val="true"/>
        </w:rPr>
        <w:footnoteReference w:id="1834"/>
      </w:r>
      <w:r>
        <w:rPr>
          <w:rFonts w:ascii="Amiri" w:hAnsi="Amiri" w:eastAsia="Amiri" w:cs="Amiri"/>
          <w:color w:val="111111"/>
          <w:sz w:val="28"/>
          <w:sz w:val="28"/>
          <w:szCs w:val="28"/>
          <w:rtl w:val="true"/>
          <w:lang w:bidi="ar-SA"/>
        </w:rPr>
        <w:t xml:space="preserve">؟ما بقي أحد إلاّ و قد دخل في طاعة أمير المؤمنين، لكم عهد اللّه و ميثاقه، إنكم آمنون على كل شيء، فقبلنا ذلك، ثم أصبحنا الغد، فأتانا خازم بن خزيمة، فقال مثل ذلك، ثم جاءنا الحارث بن نوفل الهاشمي، ثم جاءنا إسحاق </w:t>
      </w:r>
      <w:r>
        <w:rPr>
          <w:rStyle w:val="FootnoteAnchor"/>
          <w:rtl w:val="true"/>
        </w:rPr>
        <w:footnoteReference w:id="1835"/>
      </w:r>
      <w:r>
        <w:rPr>
          <w:rFonts w:ascii="Amiri" w:hAnsi="Amiri" w:eastAsia="Amiri" w:cs="Amiri"/>
          <w:color w:val="111111"/>
          <w:sz w:val="28"/>
          <w:sz w:val="28"/>
          <w:szCs w:val="28"/>
          <w:rtl w:val="true"/>
          <w:lang w:bidi="ar-SA"/>
        </w:rPr>
        <w:t>بن مسلم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يعطونكم ما تريدون، فاكتتبنا بيننا و بينهم صلحا، و ذلك في أول ذي القعدة سنة اثنتين و ثلاثين و مائة على ما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ابن هبيرة على رأس أمره مع </w:t>
      </w:r>
    </w:p>
    <w:p>
      <w:pPr>
        <w:pStyle w:val="BookText"/>
        <w:rPr/>
      </w:pPr>
      <w:r>
        <w:rPr>
          <w:rFonts w:ascii="Amiri" w:hAnsi="Amiri" w:eastAsia="Amiri" w:cs="Amiri"/>
          <w:color w:val="111111"/>
          <w:sz w:val="28"/>
          <w:sz w:val="28"/>
          <w:szCs w:val="28"/>
          <w:rtl w:val="true"/>
          <w:lang w:bidi="ar-SA"/>
        </w:rPr>
        <w:t>خمسمائة من أصحابه ينزل خمسين يوما مدينة الشرقية لا يبايع، فإذا تمت فإن شاء لحق بمأمنه، و إن شاء دخل فيما دخل فيه الناس، و ما كان في أيدينا فهو لنا، ففتحنا الأبواب يوم السبت لأيام خلون من ذي القعدة، فدخلوا المدينة، و جوّلوا فيها، ثم خرجوا ففعلوا مثل ذلك يوم الأحد، فلمّا كان يوم الاثنين دخل علج من علوجهم في خيل فتتبع كل دابة عليها 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836"/>
      </w:r>
      <w:r>
        <w:rPr>
          <w:rFonts w:ascii="Amiri" w:hAnsi="Amiri" w:eastAsia="Amiri" w:cs="Amiri"/>
          <w:color w:val="111111"/>
          <w:sz w:val="28"/>
          <w:sz w:val="28"/>
          <w:szCs w:val="28"/>
          <w:rtl w:val="true"/>
          <w:lang w:bidi="ar-SA"/>
        </w:rPr>
        <w:t>،فأخذها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أبا عثمان فأخبر ابن هبيرة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القوم و ربّ‌ الكعبة، و قال لأبي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جعفر، فأقرئه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تأذن لنا في إتيانك فأذن له، فركب يوم الاثنين، و ركبنا معه نحو من مائتين حتى انتهينا إلى الرواق، فنزل ابن هبيرة و أبو عثمان و سعد </w:t>
      </w:r>
      <w:r>
        <w:rPr>
          <w:rStyle w:val="FootnoteAnchor"/>
          <w:rtl w:val="true"/>
        </w:rPr>
        <w:footnoteReference w:id="1838"/>
      </w:r>
      <w:r>
        <w:rPr>
          <w:rFonts w:ascii="Amiri" w:hAnsi="Amiri" w:eastAsia="Amiri" w:cs="Amiri"/>
          <w:color w:val="111111"/>
          <w:sz w:val="28"/>
          <w:sz w:val="28"/>
          <w:szCs w:val="28"/>
          <w:rtl w:val="true"/>
          <w:lang w:bidi="ar-SA"/>
        </w:rPr>
        <w:t xml:space="preserve">،فجئنا نمشي معه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بلغنا باب الحجرة، دفع الباب، فإذا أبو جعفر قاعد، فقال له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و بركاته، ثم أرخى الباب، فسمعنا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إنا بنو هاشم نتجاوز عن المسيء، و نأخذ بالفضل، لست عندنا كغيرك، إنّ‌ لك وفاء، و أمير المؤمنين يرغب في الصنيعة إلى مثلك، فأبشر بما 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إمارتكم محدثة، فأذيقوا الناس حلاوتها، و جنبوهم مرارتها تجلبوا </w:t>
      </w:r>
      <w:r>
        <w:rPr>
          <w:rStyle w:val="FootnoteAnchor"/>
          <w:rtl w:val="true"/>
        </w:rPr>
        <w:footnoteReference w:id="1840"/>
      </w:r>
      <w:r>
        <w:rPr>
          <w:rFonts w:ascii="Amiri" w:hAnsi="Amiri" w:eastAsia="Amiri" w:cs="Amiri"/>
          <w:color w:val="111111"/>
          <w:sz w:val="28"/>
          <w:sz w:val="28"/>
          <w:szCs w:val="28"/>
          <w:rtl w:val="true"/>
          <w:lang w:bidi="ar-SA"/>
        </w:rPr>
        <w:t>قلوبهم، و ما زلت منتظرا لهذه الدعوة، ثم قام،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لرجل يأمرني بقتل هذا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الاثنين لثلاث عشرة بقيت من ذي القعدة سنة اثنتين و ثلاثين و مائة بعث أبو جعفر خازم بن خزيمة فقتل ابن هبيرة، و كان الذي ولي قتله عبد اللّه بن البختري الخزاعي، و قتل رباح بن أبي عمارة مولى لبني أمية، و عبيد اللّه بن الحبحاب الكاتب، و قتلوا داود بن يزيد بن عمر بن هبيرة، و أخرج أبا عثمان كاتب ابن هبيرة خازم بن خزيمة فقتله، و أخذ بشر بن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w:t>
      </w:r>
      <w:r>
        <w:rPr>
          <w:rFonts w:eastAsia="Amiri" w:cs="Amiri" w:ascii="Amiri" w:hAnsi="Amiri"/>
          <w:color w:val="111111"/>
          <w:sz w:val="28"/>
          <w:szCs w:val="28"/>
          <w:rtl w:val="true"/>
          <w:lang w:bidi="ar-SA"/>
        </w:rPr>
        <w:t xml:space="preserve">] </w:t>
      </w:r>
      <w:r>
        <w:rPr>
          <w:rStyle w:val="FootnoteAnchor"/>
          <w:rtl w:val="true"/>
        </w:rPr>
        <w:footnoteReference w:id="1842"/>
      </w:r>
      <w:r>
        <w:rPr>
          <w:rFonts w:ascii="IRNazanin" w:hAnsi="IRNazanin" w:eastAsia="IRNazanin"/>
          <w:color w:val="111111"/>
          <w:sz w:val="28"/>
          <w:sz w:val="28"/>
          <w:szCs w:val="28"/>
          <w:rtl w:val="true"/>
          <w:lang w:bidi="fa-IR"/>
        </w:rPr>
        <w:t xml:space="preserve">مروان، و أبان بن </w:t>
      </w:r>
    </w:p>
    <w:p>
      <w:pPr>
        <w:pStyle w:val="BookText"/>
        <w:rPr/>
      </w:pPr>
      <w:r>
        <w:rPr>
          <w:rFonts w:ascii="Amiri" w:hAnsi="Amiri" w:eastAsia="Amiri" w:cs="Amiri"/>
          <w:color w:val="111111"/>
          <w:sz w:val="28"/>
          <w:sz w:val="28"/>
          <w:szCs w:val="28"/>
          <w:rtl w:val="true"/>
          <w:lang w:bidi="ar-SA"/>
        </w:rPr>
        <w:t>عبد الملك بن بشر بن مروان، و ابنين لأبان بن عبد الملك بن بشر، و الحوثرة بن سهيل، و محمّد بن نباتة، و قعد الحسن بن قحطبة في مسجد حسان النبطي على الدجلة مما يلي المدائن، فحملوا إليه، فضرب أعناقهم، و أتى بحارث بن قطن الهلالي فأمر به إلى السجن، و طلب خالد بن سلمة المخزومي، فلم يقدر عليه، فنادى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سلمة آمن، فخرج بعد ما قتل القوم يوما، فقتلوه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الميداني، أنا أبو سليمان بن زبر، أنا عبد اللّه بن أحمد بن جعفر، أنبأ محمّد بن جرير قال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بن محمّد، عن أبي عبد اللّه السلمي، عن عبد اللّه بن بدر أو زهير </w:t>
      </w:r>
      <w:r>
        <w:rPr>
          <w:rStyle w:val="FootnoteAnchor"/>
          <w:rtl w:val="true"/>
        </w:rPr>
        <w:footnoteReference w:id="1844"/>
      </w:r>
      <w:r>
        <w:rPr>
          <w:rFonts w:ascii="Amiri" w:hAnsi="Amiri" w:eastAsia="Amiri" w:cs="Amiri"/>
          <w:color w:val="111111"/>
          <w:sz w:val="28"/>
          <w:sz w:val="28"/>
          <w:szCs w:val="28"/>
          <w:rtl w:val="true"/>
          <w:lang w:bidi="ar-SA"/>
        </w:rPr>
        <w:t>بن هنيد، و بشر بن عيسى، و أبي السري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ابن هبيرة لما انهزم تفرّق الناس عنه، فأتى واسطا، فدخلها و تحصّن، 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فقدم واسط‍‌، فلمّا كان الحصار على ابن هبيرة و أصحابه تحنّى عليه أصحابه فقالت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نعين مروان و آثار فينا آثاره، و قالت النزارية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نقاتل حتى يقاتل معنا اليمانية، و همّ‌ ابن هبيرة بأن يبعثوا إلى محمّد بن عبد اللّه بن حسن، فكتب إليه، فأبطأ جوابه، و كاتب أبو العبّاس اليمانية من أصحاب ابن هبيرة فأطمعهم </w:t>
      </w:r>
      <w:r>
        <w:rPr>
          <w:rStyle w:val="FootnoteAnchor"/>
          <w:rtl w:val="true"/>
        </w:rPr>
        <w:footnoteReference w:id="1845"/>
      </w:r>
      <w:r>
        <w:rPr>
          <w:rFonts w:ascii="Amiri" w:hAnsi="Amiri" w:eastAsia="Amiri" w:cs="Amiri"/>
          <w:color w:val="111111"/>
          <w:sz w:val="28"/>
          <w:sz w:val="28"/>
          <w:szCs w:val="28"/>
          <w:rtl w:val="true"/>
          <w:lang w:bidi="ar-SA"/>
        </w:rPr>
        <w:t xml:space="preserve">،فخرج إليه زياد بن صالح، و زياد بن عبد اللّه </w:t>
      </w:r>
      <w:r>
        <w:rPr>
          <w:rStyle w:val="FootnoteAnchor"/>
          <w:rtl w:val="true"/>
        </w:rPr>
        <w:footnoteReference w:id="1846"/>
      </w:r>
      <w:r>
        <w:rPr>
          <w:rFonts w:ascii="Amiri" w:hAnsi="Amiri" w:eastAsia="Amiri" w:cs="Amiri"/>
          <w:color w:val="111111"/>
          <w:sz w:val="28"/>
          <w:sz w:val="28"/>
          <w:szCs w:val="28"/>
          <w:rtl w:val="true"/>
          <w:lang w:bidi="ar-SA"/>
        </w:rPr>
        <w:t xml:space="preserve">الحارثيان، و وعدا ابن هبيرة أن يصلحا له ناحية أبي العبّاس، فلم يفعلا، و جرت السفراء بين أبي جعفر و بين ابن هبيرة حتى جعل له أمانا، و كتب به كتابا، مكث يشاور </w:t>
      </w:r>
      <w:r>
        <w:rPr>
          <w:rStyle w:val="FootnoteAnchor"/>
          <w:rtl w:val="true"/>
        </w:rPr>
        <w:footnoteReference w:id="1847"/>
      </w:r>
      <w:r>
        <w:rPr>
          <w:rFonts w:ascii="Amiri" w:hAnsi="Amiri" w:eastAsia="Amiri" w:cs="Amiri"/>
          <w:color w:val="111111"/>
          <w:sz w:val="28"/>
          <w:sz w:val="28"/>
          <w:szCs w:val="28"/>
          <w:rtl w:val="true"/>
          <w:lang w:bidi="ar-SA"/>
        </w:rPr>
        <w:t>فيه العلماء أربعين يوما حتى رضيه ابن هبيرة، ثم أنفذه إلى أبي جعفر، فأنفذه أبو جعفر إلى أبي العباس، فأمره بإمضائه، و كان رأي أبي جعفر الوفاء له بما أعطاه، و كان أبو العبّاس لا يقطع أمرا دون أبي مسلم، و كان أبو الجهم عينا لأبي مسلم على أبي العبّاس يكتب إليه بأخباره كلها، فكتب أبو مسلم إلى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السهل إذا ألقيت فيه الحجارة فسد، و لا و اللّه لا صلح طريق فيه ابن هبيرة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تم الكتاب خرج ابن هبيرة إلى أبي جعفر في ألف و ثلاثمائة من البخارية، فأراد أن يدخل الحجرة على دابته، فقام إليه الحاجب سلاّم بن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أبا خالد، انزل راشدا، و قد أطاف بالحجرة نحو من عشرة آلاف من أهل خراسان، فنزل و دعا له بوسادة يجلس عليها، ثم دعا بالقوّاد، فدخلوا، ثم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أبا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استأذنت لك وحدك، فقام و دخل، و وضعت له وسادة، فجلس عليها، فحادثه ساعة، ثم قام و أتبعه أبو جعفر بصره حتى غاب عنه، ثم مكث يقيم عنه يوما، و يأتيه يوما في خمس مائة فارس و ثلاثمائة راجل، فقال يزيد بن حاتم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ابن هبيرة ليأتي فيتضعضع له العسكر، و ما نقص من سلطانه شيء، فقال أبو جعفر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لابن هبيرة يدع الجماعة و يأتينا في حاشيته </w:t>
      </w:r>
      <w:r>
        <w:rPr>
          <w:rStyle w:val="FootnoteAnchor"/>
          <w:rtl w:val="true"/>
        </w:rPr>
        <w:footnoteReference w:id="1848"/>
      </w:r>
      <w:r>
        <w:rPr>
          <w:rFonts w:ascii="Amiri" w:hAnsi="Amiri" w:eastAsia="Amiri" w:cs="Amiri"/>
          <w:color w:val="111111"/>
          <w:sz w:val="28"/>
          <w:sz w:val="28"/>
          <w:szCs w:val="28"/>
          <w:rtl w:val="true"/>
          <w:lang w:bidi="ar-SA"/>
        </w:rPr>
        <w:t>،فقال ذلك له سلام، فتغير وجهه، و جاء في حاشيته نحو من ثلاثين فقال له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تأتي متأهبا </w:t>
      </w:r>
      <w:r>
        <w:rPr>
          <w:rStyle w:val="FootnoteAnchor"/>
          <w:rtl w:val="true"/>
        </w:rPr>
        <w:footnoteReference w:id="18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أمرتم أن نمشي إليكم مشينا،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بك استخفافا، و لا أمر الأمير بما أمر إلاّ نظرا لك، و كان بعد ذلك، يأتي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زيد أن محمّد بن كثير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يوما ابن هبيرة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أو أيها المرء،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عهدي بكلام الناس بمثل ما خاطبتك به حديث، فسبقني لساني إلى ما لم أرده، و ألحّ‌ أبو العبّاس على أبي جعفر يأمره بقتله، و هو يراجعه حتى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لتقتلنّه أو لأرسلن إليه من يخرجه من حجرتك، ثم يتولى قتله؛ فأزمع على قتله، فبعث خازم بن خزيمة، و الهيثم بن شعبة بن ظهير، و أمرهما بختم بيوت الأموال، ثم بعث إلى وجوه من معه من القيسية و المضرية فأقبل محمّد بن نباتة و الحوثرة بن سهيل و طارق بن قدامة، و زياد بن سويد، و أبو بكر بن كعب العقيلي، و الحكم </w:t>
      </w:r>
      <w:r>
        <w:rPr>
          <w:rStyle w:val="FootnoteAnchor"/>
          <w:rtl w:val="true"/>
        </w:rPr>
        <w:footnoteReference w:id="1850"/>
      </w:r>
      <w:r>
        <w:rPr>
          <w:rFonts w:ascii="Amiri" w:hAnsi="Amiri" w:eastAsia="Amiri" w:cs="Amiri"/>
          <w:color w:val="111111"/>
          <w:sz w:val="28"/>
          <w:sz w:val="28"/>
          <w:szCs w:val="28"/>
          <w:rtl w:val="true"/>
          <w:lang w:bidi="ar-SA"/>
        </w:rPr>
        <w:t>بن بشر بن عبد الملك بن بشر في اثنين و عشرين رجلا من قيس، و جعفر بن حنظلة و هزّان بن سعد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سلاّم بن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حوثرة، و محمّد بن نباتة‌؟ فقاما، فدخلا و قد أجلس عثمان بن نهيك و الفضل بن سليمان، و موسى بن عقيل في مائة في حجرة دون </w:t>
      </w:r>
    </w:p>
    <w:p>
      <w:pPr>
        <w:pStyle w:val="BookText"/>
        <w:rPr/>
      </w:pPr>
      <w:r>
        <w:rPr>
          <w:rFonts w:ascii="Amiri" w:hAnsi="Amiri" w:eastAsia="Amiri" w:cs="Amiri"/>
          <w:color w:val="111111"/>
          <w:sz w:val="28"/>
          <w:sz w:val="28"/>
          <w:szCs w:val="28"/>
          <w:rtl w:val="true"/>
          <w:lang w:bidi="ar-SA"/>
        </w:rPr>
        <w:t xml:space="preserve">حجرته، فنزعت سيوفهما و كتّفا، ثم دخل بشر </w:t>
      </w:r>
      <w:r>
        <w:rPr>
          <w:rStyle w:val="FootnoteAnchor"/>
          <w:rtl w:val="true"/>
        </w:rPr>
        <w:footnoteReference w:id="1851"/>
      </w:r>
      <w:r>
        <w:rPr>
          <w:rFonts w:ascii="Amiri" w:hAnsi="Amiri" w:eastAsia="Amiri" w:cs="Amiri"/>
          <w:color w:val="111111"/>
          <w:sz w:val="28"/>
          <w:sz w:val="28"/>
          <w:szCs w:val="28"/>
          <w:rtl w:val="true"/>
          <w:lang w:bidi="ar-SA"/>
        </w:rPr>
        <w:t>و أبان ابنا عبد الملك بن بشر، ففعل ذلك بهما، ثم دخل أبو بكر بن كعب و طارق بن قدامة، فقام جعفر بن حنظلة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رؤساء الأجناد، و لم يكن هؤلاء يقدمون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أوسع لك، ثم قام هزّان، فتكلم فأخّر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روح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يعقوب نزعت </w:t>
      </w:r>
      <w:r>
        <w:rPr>
          <w:rStyle w:val="FootnoteAnchor"/>
          <w:rtl w:val="true"/>
        </w:rPr>
        <w:footnoteReference w:id="1852"/>
      </w:r>
      <w:r>
        <w:rPr>
          <w:rFonts w:ascii="Amiri" w:hAnsi="Amiri" w:eastAsia="Amiri" w:cs="Amiri"/>
          <w:color w:val="111111"/>
          <w:sz w:val="28"/>
          <w:sz w:val="28"/>
          <w:szCs w:val="28"/>
          <w:rtl w:val="true"/>
          <w:lang w:bidi="ar-SA"/>
        </w:rPr>
        <w:t>سيوف القوم، فخرج عليهم موسى بن عقيل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أعطيتمونا عهد اللّه ثم حنثتم </w:t>
      </w:r>
      <w:r>
        <w:rPr>
          <w:rStyle w:val="FootnoteAnchor"/>
          <w:rtl w:val="true"/>
        </w:rPr>
        <w:footnoteReference w:id="1853"/>
      </w:r>
      <w:r>
        <w:rPr>
          <w:rFonts w:ascii="Amiri" w:hAnsi="Amiri" w:eastAsia="Amiri" w:cs="Amiri"/>
          <w:color w:val="111111"/>
          <w:sz w:val="28"/>
          <w:sz w:val="28"/>
          <w:szCs w:val="28"/>
          <w:rtl w:val="true"/>
          <w:lang w:bidi="ar-SA"/>
        </w:rPr>
        <w:t>به، إنا لنرجو أن يدرككم اللّه، و جعل ابن نباتة يضرط‍‌ في لحية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الحوثرة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يغني عنك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هذا، فقتلوا، و أخذت خواتيمهم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خازم و الهيثم بن شعبة و الأغلب بن سالم في نحو من مائة، فأرسلوا إلى ابن هبيرة إنا نريد حمل المال، فقال ابن هبيرة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انطلق فدلّهم عليها، فأقاموا عند كل بيت نفرا، ثم جعلوا ينظرون في نواحي الدار و مع ابن هبيرة ابنه داود، و كاتبه عمرو بن أيوب، و حاجبه و عدة من مواليه، و بنيّ‌ له صغير في حجره، فجعل ينظر </w:t>
      </w:r>
      <w:r>
        <w:rPr>
          <w:rStyle w:val="FootnoteAnchor"/>
          <w:rtl w:val="true"/>
        </w:rPr>
        <w:footnoteReference w:id="1854"/>
      </w:r>
      <w:r>
        <w:rPr>
          <w:rFonts w:ascii="Amiri" w:hAnsi="Amiri" w:eastAsia="Amiri" w:cs="Amiri"/>
          <w:color w:val="111111"/>
          <w:sz w:val="28"/>
          <w:sz w:val="28"/>
          <w:szCs w:val="28"/>
          <w:rtl w:val="true"/>
          <w:lang w:bidi="ar-SA"/>
        </w:rPr>
        <w:t>نظرهم،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إنّ‌ في وجوه القوم لشرا، فأقبلوا نحوه، فقام حاجبه في وجوههم،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وراءكم‌؟ فضربه الهيثم بن شعبة على حبل عاتقه فصرعه، و قاتل ابنه داود فقتل، و قتل مواليه، و نحّى الصبي من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هذا الصبي، و خرّ ساجدا، فقتل و هو ساجد، و مضوا برءوسهم إلى أبي جعفر، فنادى بالأمان للناس إلاّ الحكم بن عبد الملك بن بشر، و خالد بن سلمة المخزومي، و عمر بن ذرّ، فاستأمن زياد بن عبيد اللّه لابن ذرّ، فأمّنه أبو العبّاس، و هرب الحكم، و أمّن أبو جعفر خالدا فقتله أبو العبّاس، و لم يجز أمان أبي جعفر، و هرب أبو علاقة و هشام بن هشيم بن صفوان بن مرثد </w:t>
      </w:r>
      <w:r>
        <w:rPr>
          <w:rStyle w:val="FootnoteAnchor"/>
          <w:rtl w:val="true"/>
        </w:rPr>
        <w:footnoteReference w:id="1856"/>
      </w:r>
      <w:r>
        <w:rPr>
          <w:rFonts w:ascii="Amiri" w:hAnsi="Amiri" w:eastAsia="Amiri" w:cs="Amiri"/>
          <w:color w:val="111111"/>
          <w:sz w:val="28"/>
          <w:sz w:val="28"/>
          <w:szCs w:val="28"/>
          <w:rtl w:val="true"/>
          <w:lang w:bidi="ar-SA"/>
        </w:rPr>
        <w:t xml:space="preserve">الفزاري </w:t>
      </w:r>
      <w:r>
        <w:rPr>
          <w:rStyle w:val="FootnoteAnchor"/>
          <w:rtl w:val="true"/>
        </w:rPr>
        <w:footnoteReference w:id="1857"/>
      </w:r>
      <w:r>
        <w:rPr>
          <w:rFonts w:ascii="Amiri" w:hAnsi="Amiri" w:eastAsia="Amiri" w:cs="Amiri"/>
          <w:color w:val="111111"/>
          <w:sz w:val="28"/>
          <w:sz w:val="28"/>
          <w:szCs w:val="28"/>
          <w:rtl w:val="true"/>
          <w:lang w:bidi="ar-SA"/>
        </w:rPr>
        <w:t xml:space="preserve">، فلحقهما حجر بن سعيد الطائي، فقتلهما على الزاب، فقال أبو عطاء السندي يرثيه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عينا لم تجد يوم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بجاري دمعها لجمود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عشية قام النائحات و صفقت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 بأيدي مأتم و خدود </w:t>
      </w:r>
    </w:p>
    <w:p>
      <w:pPr>
        <w:pStyle w:val="BookText"/>
        <w:rPr/>
      </w:pPr>
      <w:r>
        <w:rPr>
          <w:rFonts w:ascii="IRNazanin" w:hAnsi="IRNazanin" w:eastAsia="IRNazanin"/>
          <w:color w:val="111111"/>
          <w:sz w:val="28"/>
          <w:sz w:val="28"/>
          <w:szCs w:val="28"/>
          <w:rtl w:val="true"/>
          <w:lang w:bidi="fa-IR"/>
        </w:rPr>
        <w:t xml:space="preserve">فإن تمس مهجور الفناء فربما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به بعد الوفود وفود</w:t>
      </w:r>
    </w:p>
    <w:p>
      <w:pPr>
        <w:pStyle w:val="BookText"/>
        <w:rPr/>
      </w:pPr>
      <w:r>
        <w:rPr>
          <w:rFonts w:ascii="Amiri" w:hAnsi="Amiri" w:eastAsia="Amiri" w:cs="Amiri"/>
          <w:color w:val="111111"/>
          <w:sz w:val="28"/>
          <w:sz w:val="28"/>
          <w:szCs w:val="28"/>
          <w:rtl w:val="true"/>
          <w:lang w:bidi="ar-SA"/>
        </w:rPr>
        <w:t xml:space="preserve">و إنك لم تبعد على 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من تحت التراب بعيد</w:t>
      </w:r>
    </w:p>
    <w:p>
      <w:pPr>
        <w:pStyle w:val="BookText"/>
        <w:rPr/>
      </w:pPr>
      <w:r>
        <w:rPr>
          <w:rFonts w:ascii="Amiri" w:hAnsi="Amiri" w:eastAsia="Amiri" w:cs="Amiri"/>
          <w:color w:val="111111"/>
          <w:sz w:val="28"/>
          <w:sz w:val="28"/>
          <w:szCs w:val="28"/>
          <w:rtl w:val="true"/>
          <w:lang w:bidi="ar-SA"/>
        </w:rPr>
        <w:t>و قال منقذ بن عبد الرّحمن الهلالي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العزاء حرارة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انحلّ‌ عقد عزيمة الصبر</w:t>
      </w:r>
    </w:p>
    <w:p>
      <w:pPr>
        <w:pStyle w:val="BookText"/>
        <w:rPr/>
      </w:pPr>
      <w:r>
        <w:rPr>
          <w:rFonts w:ascii="Amiri" w:hAnsi="Amiri" w:eastAsia="Amiri" w:cs="Amiri"/>
          <w:color w:val="111111"/>
          <w:sz w:val="28"/>
          <w:sz w:val="28"/>
          <w:szCs w:val="28"/>
          <w:rtl w:val="true"/>
          <w:lang w:bidi="ar-SA"/>
        </w:rPr>
        <w:t xml:space="preserve">لما سمعت بوقعة شملت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بالشيب لون مفارق الشعر</w:t>
      </w:r>
    </w:p>
    <w:p>
      <w:pPr>
        <w:pStyle w:val="BookText"/>
        <w:rPr/>
      </w:pPr>
      <w:r>
        <w:rPr>
          <w:rFonts w:ascii="Amiri" w:hAnsi="Amiri" w:eastAsia="Amiri" w:cs="Amiri"/>
          <w:color w:val="111111"/>
          <w:sz w:val="28"/>
          <w:sz w:val="28"/>
          <w:szCs w:val="28"/>
          <w:rtl w:val="true"/>
          <w:lang w:bidi="ar-SA"/>
        </w:rPr>
        <w:t xml:space="preserve">أفنى الحماة الغرّ أن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الوفاء حبائل الغدر</w:t>
      </w:r>
    </w:p>
    <w:p>
      <w:pPr>
        <w:pStyle w:val="BookText"/>
        <w:rPr/>
      </w:pPr>
      <w:r>
        <w:rPr>
          <w:rFonts w:ascii="IRNazanin" w:hAnsi="IRNazanin" w:eastAsia="IRNazanin"/>
          <w:color w:val="111111"/>
          <w:sz w:val="28"/>
          <w:sz w:val="28"/>
          <w:szCs w:val="28"/>
          <w:rtl w:val="true"/>
          <w:lang w:bidi="fa-IR"/>
        </w:rPr>
        <w:t xml:space="preserve">مالت حبائل أمرهم بفتى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النجوم حففن بالبدر</w:t>
      </w:r>
    </w:p>
    <w:p>
      <w:pPr>
        <w:pStyle w:val="BookText"/>
        <w:rPr/>
      </w:pPr>
      <w:r>
        <w:rPr>
          <w:rFonts w:ascii="Amiri" w:hAnsi="Amiri" w:eastAsia="Amiri" w:cs="Amiri"/>
          <w:color w:val="111111"/>
          <w:sz w:val="28"/>
          <w:sz w:val="28"/>
          <w:szCs w:val="28"/>
          <w:rtl w:val="true"/>
          <w:lang w:bidi="ar-SA"/>
        </w:rPr>
        <w:t xml:space="preserve">عالى بنعيهم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أتيت بصيحة الحشر</w:t>
      </w:r>
    </w:p>
    <w:p>
      <w:pPr>
        <w:pStyle w:val="BookText"/>
        <w:rPr/>
      </w:pPr>
      <w:r>
        <w:rPr>
          <w:rFonts w:ascii="Amiri" w:hAnsi="Amiri" w:eastAsia="Amiri" w:cs="Amiri"/>
          <w:color w:val="111111"/>
          <w:sz w:val="28"/>
          <w:sz w:val="28"/>
          <w:szCs w:val="28"/>
          <w:rtl w:val="true"/>
          <w:lang w:bidi="ar-SA"/>
        </w:rPr>
        <w:t xml:space="preserve">للّه درك من زعمت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حوته حوادث الدهر</w:t>
      </w:r>
    </w:p>
    <w:p>
      <w:pPr>
        <w:pStyle w:val="BookText"/>
        <w:rPr/>
      </w:pPr>
      <w:r>
        <w:rPr>
          <w:rFonts w:ascii="Amiri" w:hAnsi="Amiri" w:eastAsia="Amiri" w:cs="Amiri"/>
          <w:color w:val="111111"/>
          <w:sz w:val="28"/>
          <w:sz w:val="28"/>
          <w:szCs w:val="28"/>
          <w:rtl w:val="true"/>
          <w:lang w:bidi="ar-SA"/>
        </w:rPr>
        <w:t xml:space="preserve">من للمنابر بعد مهلكهم </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يسد مكارم الفخر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قتلى بدجلة ما يجنّهم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عباب زواخر البحر</w:t>
      </w:r>
    </w:p>
    <w:p>
      <w:pPr>
        <w:pStyle w:val="BookText"/>
        <w:rPr/>
      </w:pPr>
      <w:r>
        <w:rPr>
          <w:rFonts w:ascii="Amiri" w:hAnsi="Amiri" w:eastAsia="Amiri" w:cs="Amiri"/>
          <w:color w:val="111111"/>
          <w:sz w:val="28"/>
          <w:sz w:val="28"/>
          <w:szCs w:val="28"/>
          <w:rtl w:val="true"/>
          <w:lang w:bidi="ar-SA"/>
        </w:rPr>
        <w:t xml:space="preserve">فإذا ذكرتهم شكا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لفقد فوارس زهر</w:t>
      </w:r>
    </w:p>
    <w:p>
      <w:pPr>
        <w:pStyle w:val="BookText"/>
        <w:rPr/>
      </w:pPr>
      <w:r>
        <w:rPr>
          <w:rFonts w:ascii="Amiri" w:hAnsi="Amiri" w:eastAsia="Amiri" w:cs="Amiri"/>
          <w:color w:val="111111"/>
          <w:sz w:val="28"/>
          <w:sz w:val="28"/>
          <w:szCs w:val="28"/>
          <w:rtl w:val="true"/>
          <w:lang w:bidi="ar-SA"/>
        </w:rPr>
        <w:t xml:space="preserve">فلتبك نسوتنا فوارسها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الحماة ليالي الذعر</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زيد أن أبا بكر الباهلي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عبد الملك خطب إلى يزيد بن عمر بن هبيرة ابنته على ابنه معاوية، فأبى أن يزوجه، فجرى بعد ذلك بين يزيد بن عمر، و بين الوليد بن القعقاع كلام، فبعث به هشام إلى الوليد بن القعقاع، فضربه و حبسه، فقال ابن طيسلة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 خير رجال لا عقول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يعدلون إلى المحبوس في حلب</w:t>
      </w:r>
    </w:p>
    <w:p>
      <w:pPr>
        <w:pStyle w:val="BookText"/>
        <w:rPr/>
      </w:pPr>
      <w:r>
        <w:rPr>
          <w:rFonts w:ascii="Amiri" w:hAnsi="Amiri" w:eastAsia="Amiri" w:cs="Amiri"/>
          <w:color w:val="111111"/>
          <w:sz w:val="28"/>
          <w:sz w:val="28"/>
          <w:szCs w:val="28"/>
          <w:rtl w:val="true"/>
          <w:lang w:bidi="ar-SA"/>
        </w:rPr>
        <w:t xml:space="preserve">إلى امرئ لم تصبه الدهر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استقل بها مسترخي اللبب</w:t>
      </w:r>
    </w:p>
    <w:p>
      <w:pPr>
        <w:pStyle w:val="BookText"/>
        <w:rPr/>
      </w:pPr>
      <w:r>
        <w:rPr>
          <w:rFonts w:ascii="Amiri" w:hAnsi="Amiri" w:eastAsia="Amiri" w:cs="Amiri"/>
          <w:color w:val="111111"/>
          <w:sz w:val="28"/>
          <w:sz w:val="28"/>
          <w:szCs w:val="28"/>
          <w:rtl w:val="true"/>
          <w:lang w:bidi="ar-SA"/>
        </w:rPr>
        <w:t>و ذكر أبو جعفر الطبري أن قتل ابن هبيرة كان في سنة اثنتين و ثلاثين و مائة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ابن هبيرة بواسط‍‌ يوم الاثنين لثلاث عشرة </w:t>
      </w:r>
      <w:bookmarkStart w:id="331" w:name="pg16732_263182"/>
    </w:p>
    <w:p>
      <w:pPr>
        <w:pStyle w:val="BookText"/>
        <w:rPr/>
      </w:pPr>
      <w:bookmarkEnd w:id="331"/>
      <w:r>
        <w:rPr>
          <w:rFonts w:ascii="Amiri" w:hAnsi="Amiri" w:eastAsia="Amiri" w:cs="Amiri"/>
          <w:color w:val="111111"/>
          <w:sz w:val="28"/>
          <w:sz w:val="28"/>
          <w:szCs w:val="28"/>
          <w:rtl w:val="true"/>
          <w:lang w:bidi="ar-SA"/>
        </w:rPr>
        <w:t>بقيت من ذي القعدة سنة و ثنتين و ثلاثين و مائة، و هو ابن نحو من أربعين سنة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555484_73709187"/>
      <w:bookmarkStart w:id="333" w:name="_Toc126"/>
      <w:bookmarkEnd w:id="332"/>
      <w:r>
        <w:rPr/>
        <w:t>8329</w:t>
      </w:r>
      <w:r>
        <w:rPr>
          <w:rtl w:val="true"/>
        </w:rPr>
        <w:t xml:space="preserve"> - </w:t>
      </w:r>
      <w:r>
        <w:rPr>
          <w:rtl w:val="true"/>
        </w:rPr>
        <w:t>يزيد بن عميرة  الزّبيدي، و يقال الكلبي، و يقال الكندي، حمصي</w:t>
      </w:r>
      <w:bookmarkEnd w:id="333"/>
    </w:p>
    <w:p>
      <w:pPr>
        <w:pStyle w:val="BookText"/>
        <w:rPr/>
      </w:pPr>
      <w:r>
        <w:rPr>
          <w:rFonts w:eastAsia="Amiri" w:cs="Amiri" w:ascii="Amiri" w:hAnsi="Amiri"/>
          <w:color w:val="111111"/>
          <w:sz w:val="28"/>
          <w:szCs w:val="28"/>
          <w:lang w:bidi="ar-SA"/>
        </w:rPr>
        <w:t>8329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عميرة </w:t>
      </w:r>
      <w:r>
        <w:rPr>
          <w:rStyle w:val="FootnoteAnchor"/>
          <w:rtl w:val="true"/>
        </w:rPr>
        <w:footnoteReference w:id="1865"/>
      </w:r>
      <w:r>
        <w:rPr>
          <w:rFonts w:ascii="Amiri" w:hAnsi="Amiri" w:eastAsia="Amiri" w:cs="Amiri"/>
          <w:color w:val="111111"/>
          <w:sz w:val="28"/>
          <w:sz w:val="28"/>
          <w:szCs w:val="28"/>
          <w:rtl w:val="true"/>
          <w:lang w:bidi="ar-SA"/>
        </w:rPr>
        <w:t xml:space="preserve">الزّبيدي، و يقال الكلبي، و يقال الكندي، حمصي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معاذ بن جبل، و شهد وفاته بالأردن،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و أبو قلابة، و شهر بن حوشب، و راشد بن سعد </w:t>
      </w:r>
      <w:r>
        <w:rPr>
          <w:rStyle w:val="FootnoteAnchor"/>
          <w:rtl w:val="true"/>
        </w:rPr>
        <w:footnoteReference w:id="1867"/>
      </w:r>
      <w:r>
        <w:rPr>
          <w:rFonts w:ascii="Amiri" w:hAnsi="Amiri" w:eastAsia="Amiri" w:cs="Amiri"/>
          <w:color w:val="111111"/>
          <w:sz w:val="28"/>
          <w:sz w:val="28"/>
          <w:szCs w:val="28"/>
          <w:rtl w:val="true"/>
          <w:lang w:bidi="ar-SA"/>
        </w:rPr>
        <w:t xml:space="preserve">، و عطية بن قيس، و معبد </w:t>
      </w:r>
      <w:r>
        <w:rPr>
          <w:rStyle w:val="FootnoteAnchor"/>
          <w:rtl w:val="true"/>
        </w:rPr>
        <w:footnoteReference w:id="1868"/>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أنبأ أبو العبّاس بن قتيبة، نا حرملة، نا ابن وهب، حدّثني معاوية بن صالح، عن ربيعة بن يزيد، عن أبي إدريس الخولاني </w:t>
      </w:r>
      <w:r>
        <w:rPr>
          <w:rStyle w:val="FootnoteAnchor"/>
          <w:rtl w:val="true"/>
        </w:rPr>
        <w:footnoteReference w:id="1869"/>
      </w:r>
      <w:r>
        <w:rPr>
          <w:rFonts w:ascii="Amiri" w:hAnsi="Amiri" w:eastAsia="Amiri" w:cs="Amiri"/>
          <w:color w:val="111111"/>
          <w:sz w:val="28"/>
          <w:sz w:val="28"/>
          <w:szCs w:val="28"/>
          <w:rtl w:val="true"/>
          <w:lang w:bidi="ar-SA"/>
        </w:rPr>
        <w:t>،عن يزيد بن عميرة أن معاذ بن جبل لما حضرته الوفاة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أوصنا،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 الإيمان مكانهما، من التمسهما وجدهما، فالتمسوا العلم عن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عويمر أبي الدّرداء، و عند سلمان </w:t>
      </w:r>
      <w:r>
        <w:rPr>
          <w:rStyle w:val="FootnoteAnchor"/>
          <w:rtl w:val="true"/>
        </w:rPr>
        <w:footnoteReference w:id="1870"/>
      </w:r>
      <w:r>
        <w:rPr>
          <w:rFonts w:ascii="Amiri" w:hAnsi="Amiri" w:eastAsia="Amiri" w:cs="Amiri"/>
          <w:color w:val="111111"/>
          <w:sz w:val="28"/>
          <w:sz w:val="28"/>
          <w:szCs w:val="28"/>
          <w:rtl w:val="true"/>
          <w:lang w:bidi="ar-SA"/>
        </w:rPr>
        <w:t>الفارسي، و عبد اللّه بن مسعود، و عبد اللّه بن سلام الذي كان يهوديا فأسلم،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الزهري عن أبي إدريس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أبو طاهر </w:t>
      </w:r>
      <w:r>
        <w:rPr>
          <w:rStyle w:val="FootnoteAnchor"/>
          <w:rtl w:val="true"/>
        </w:rPr>
        <w:footnoteReference w:id="1871"/>
      </w:r>
      <w:r>
        <w:rPr>
          <w:rFonts w:ascii="Amiri" w:hAnsi="Amiri" w:eastAsia="Amiri" w:cs="Amiri"/>
          <w:color w:val="111111"/>
          <w:sz w:val="28"/>
          <w:sz w:val="28"/>
          <w:szCs w:val="28"/>
          <w:rtl w:val="true"/>
          <w:lang w:bidi="ar-SA"/>
        </w:rPr>
        <w:t xml:space="preserve">يحيى بن محمّد بن أحمد الفقيه، و أبو محمّد علي بن عبد القاهر الفرضي، و أبو خازم </w:t>
      </w:r>
      <w:r>
        <w:rPr>
          <w:rStyle w:val="FootnoteAnchor"/>
          <w:rtl w:val="true"/>
        </w:rPr>
        <w:footnoteReference w:id="1872"/>
      </w:r>
      <w:r>
        <w:rPr>
          <w:rFonts w:ascii="Amiri" w:hAnsi="Amiri" w:eastAsia="Amiri" w:cs="Amiri"/>
          <w:color w:val="111111"/>
          <w:sz w:val="28"/>
          <w:sz w:val="28"/>
          <w:szCs w:val="28"/>
          <w:rtl w:val="true"/>
          <w:lang w:bidi="ar-SA"/>
        </w:rPr>
        <w:t xml:space="preserve">محمّد بن محمّد بن الحسين الفقيه، و أبو الفرج هبة اللّه بن أبي نصر محمّد بن علي، و أبو عبد اللّه محمّد بن محمّد بن أحمد الورّاق، و أبو 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الحسين بن أحمد الطرائفي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بن المزرفي </w:t>
      </w:r>
      <w:r>
        <w:rPr>
          <w:rStyle w:val="FootnoteAnchor"/>
          <w:rtl w:val="true"/>
        </w:rPr>
        <w:footnoteReference w:id="1873"/>
      </w:r>
      <w:r>
        <w:rPr>
          <w:rFonts w:ascii="IRNazanin" w:hAnsi="IRNazanin" w:eastAsia="IRNazanin"/>
          <w:color w:val="111111"/>
          <w:sz w:val="28"/>
          <w:sz w:val="28"/>
          <w:szCs w:val="28"/>
          <w:rtl w:val="true"/>
          <w:lang w:bidi="fa-IR"/>
        </w:rPr>
        <w:t xml:space="preserve">،و أبو </w:t>
      </w:r>
    </w:p>
    <w:p>
      <w:pPr>
        <w:pStyle w:val="BookText"/>
        <w:rPr/>
      </w:pPr>
      <w:r>
        <w:rPr>
          <w:rFonts w:ascii="Amiri" w:hAnsi="Amiri" w:eastAsia="Amiri" w:cs="Amiri"/>
          <w:color w:val="111111"/>
          <w:sz w:val="28"/>
          <w:sz w:val="28"/>
          <w:szCs w:val="28"/>
          <w:rtl w:val="true"/>
          <w:lang w:bidi="ar-SA"/>
        </w:rPr>
        <w:t xml:space="preserve">منصور بن خيرون، و أبو غالب محمّد بن علي المؤذّن، و أبو نصر محمّد بن سعد بن الفرج الشيباني، و بشارة بنت محمّد بن عبد الوهّاب، و ابنتها مهناز ابنة يانس </w:t>
      </w:r>
      <w:r>
        <w:rPr>
          <w:rStyle w:val="FootnoteAnchor"/>
          <w:rtl w:val="true"/>
        </w:rPr>
        <w:footnoteReference w:id="1874"/>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يعقوب يوسف بن أيوب الهمداني </w:t>
      </w:r>
      <w:r>
        <w:rPr>
          <w:rStyle w:val="FootnoteAnchor"/>
          <w:rtl w:val="true"/>
        </w:rPr>
        <w:footnoteReference w:id="1875"/>
      </w:r>
      <w:r>
        <w:rPr>
          <w:rFonts w:ascii="Amiri" w:hAnsi="Amiri" w:eastAsia="Amiri" w:cs="Amiri"/>
          <w:color w:val="111111"/>
          <w:sz w:val="28"/>
          <w:sz w:val="28"/>
          <w:szCs w:val="28"/>
          <w:rtl w:val="true"/>
          <w:lang w:bidi="ar-SA"/>
        </w:rPr>
        <w:t>بمرو، و أم أبيها فاطمة بنت علي بن الحسين بدمشق،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محمّد بن المسلمة، قال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الفضل عبيد اللّه بن عبد الرّحمن بن محمّد، أنا جعفر بن محمّد بن الحسن، نا أبو خالد يزيد بن خالد بن موهب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ثلاثين، نا الليث بن </w:t>
      </w:r>
      <w:r>
        <w:rPr>
          <w:rStyle w:val="FootnoteAnchor"/>
          <w:rtl w:val="true"/>
        </w:rPr>
        <w:footnoteReference w:id="1877"/>
      </w:r>
      <w:r>
        <w:rPr>
          <w:rFonts w:ascii="Amiri" w:hAnsi="Amiri" w:eastAsia="Amiri" w:cs="Amiri"/>
          <w:color w:val="111111"/>
          <w:sz w:val="28"/>
          <w:sz w:val="28"/>
          <w:szCs w:val="28"/>
          <w:rtl w:val="true"/>
          <w:lang w:bidi="ar-SA"/>
        </w:rPr>
        <w:t>سعد، عن عقيل بن خالد، عن ابن شهاب الزهري أن أبا إدريس عائذ اللّه بن عبد اللّه الخولاني أخبره أن يزيد بن عميرة و كان من أصحاب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معاذ بن جبل لا يجلس مجلسا للذكر إلاّ قال حين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حكم قسط‍‌، تبارك اسمه، هلك المرتابون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ورائكم فتنا </w:t>
      </w:r>
      <w:r>
        <w:rPr>
          <w:rStyle w:val="FootnoteAnchor"/>
          <w:rtl w:val="true"/>
        </w:rPr>
        <w:footnoteReference w:id="1878"/>
      </w:r>
      <w:r>
        <w:rPr>
          <w:rFonts w:ascii="Amiri" w:hAnsi="Amiri" w:eastAsia="Amiri" w:cs="Amiri"/>
          <w:color w:val="111111"/>
          <w:sz w:val="28"/>
          <w:sz w:val="28"/>
          <w:szCs w:val="28"/>
          <w:rtl w:val="true"/>
          <w:lang w:bidi="ar-SA"/>
        </w:rPr>
        <w:t>يكثر فيها المال، و يفتح فيها القرآن، حتى يأخذه المؤمن و المنافق، و الرجل و المرأة، و الصغير و الكبير، و الحرّ و العبد، فيوشك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لا يتبعوني، و قد قرأت القرآن‌؟ ما هم بمتّبعي حتى ابتدع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عبرة، فإيّاكم و ما ابتدع، فإنّ‌ ما ابتدع ضلالة، و أحذركم زيغة الحكيم، فإن الشيطان قد يقول كلمة الضلالة على لسان الحكيم، و قد يقول المنافق كلمة الحق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نا العبّاس بن محمّد، نا يعقوب بن إبراهيم بن سعد، حدّثني أبي عن صالح بن كيسان، عن ابن شهاب الزهري، حدّثني أبو إدريس الخولاني أن يزيد بن عميرة و كان من أصحاب معاذ بن جبل أخبره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معاذا كان لا يجلس مجلسا يذكر اللّه إلاّ قال حين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حكم، قسط‍‌، تبارك اسمه، هلك المرتابون،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في مجلس 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وراءكم فتنا، يكثر فيها المال و يفتح فيها القرآن حتى يأخذه المؤمن و المنافق، و الرجل و المرأة، و الصغير و الكبير، و الحرّ و العبد، فذكر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أخبرناه أتم من هذا أبو القاسم غانم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الواحد،</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أنا أبو الطّيّب عبد الرزّاق بن عمر بن موسى، أنا أبو بكر محمّد بن إبراهيم بن علي، نا أبو العبّاس بن قتيبة، نا أبو خالد، حدّثني الليث، عن عقيل، عن ابن شهاب أن أبا إدريس عائذ اللّه بن عبد اللّه الخولاني أخبره أن يزيد بن عميرة كان من أصحاب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معاذا</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كان لا يجلس مجلسا للذكر إلاّ قال حين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حكم قسط‍‌، تبارك اسمه، هلك المرتابون، و قال معاذ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وراءكم فتنا </w:t>
      </w:r>
      <w:r>
        <w:rPr>
          <w:rStyle w:val="FootnoteAnchor"/>
          <w:rtl w:val="true"/>
        </w:rPr>
        <w:footnoteReference w:id="1882"/>
      </w:r>
      <w:r>
        <w:rPr>
          <w:rFonts w:ascii="Amiri" w:hAnsi="Amiri" w:eastAsia="Amiri" w:cs="Amiri"/>
          <w:color w:val="111111"/>
          <w:sz w:val="28"/>
          <w:sz w:val="28"/>
          <w:szCs w:val="28"/>
          <w:rtl w:val="true"/>
          <w:lang w:bidi="ar-SA"/>
        </w:rPr>
        <w:t>يكثر فيها المال، و يفتح فيها القرآن حتى يأخذه المؤمن و المنافق، و المرأة، و الصغير و الكبير، و الحرّ و العبد، فيوشك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لا يتبعوني و قد قرأت القرآن، ما هم بمتبعي حتى ابتدع لهم غيره، فإيّاكم و ما يبتدع، فإن ما ابتدع ضلالة، و أحذّركم زيغة الحكيم، فإنّ‌ الشيطان قد يقول كلمة الضلالة على لسان الحكيم، و قد يقول المنافق كلمة الحق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يدريني رحمكم اللّه، إن الحكيم يقول كلمة الضلالة، و أن المنافق يقول كلمة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Style w:val="FootnoteAnchor"/>
          <w:rtl w:val="true"/>
        </w:rPr>
        <w:footnoteReference w:id="1883"/>
      </w:r>
      <w:r>
        <w:rPr>
          <w:rFonts w:ascii="Amiri" w:hAnsi="Amiri" w:eastAsia="Amiri" w:cs="Amiri"/>
          <w:color w:val="111111"/>
          <w:sz w:val="28"/>
          <w:sz w:val="28"/>
          <w:szCs w:val="28"/>
          <w:rtl w:val="true"/>
          <w:lang w:bidi="ar-SA"/>
        </w:rPr>
        <w:t xml:space="preserve">من كلام الحكيم المشتبهات </w:t>
      </w:r>
      <w:r>
        <w:rPr>
          <w:rStyle w:val="FootnoteAnchor"/>
          <w:rtl w:val="true"/>
        </w:rPr>
        <w:footnoteReference w:id="1884"/>
      </w:r>
      <w:r>
        <w:rPr>
          <w:rFonts w:ascii="Amiri" w:hAnsi="Amiri" w:eastAsia="Amiri" w:cs="Amiri"/>
          <w:color w:val="111111"/>
          <w:sz w:val="28"/>
          <w:sz w:val="28"/>
          <w:szCs w:val="28"/>
          <w:rtl w:val="true"/>
          <w:lang w:bidi="ar-SA"/>
        </w:rPr>
        <w:t xml:space="preserve">التي يقال ما هذه و لا يثنك </w:t>
      </w:r>
      <w:r>
        <w:rPr>
          <w:rStyle w:val="FootnoteAnchor"/>
          <w:rtl w:val="true"/>
        </w:rPr>
        <w:footnoteReference w:id="1885"/>
      </w:r>
      <w:r>
        <w:rPr>
          <w:rFonts w:ascii="Amiri" w:hAnsi="Amiri" w:eastAsia="Amiri" w:cs="Amiri"/>
          <w:color w:val="111111"/>
          <w:sz w:val="28"/>
          <w:sz w:val="28"/>
          <w:szCs w:val="28"/>
          <w:rtl w:val="true"/>
          <w:lang w:bidi="ar-SA"/>
        </w:rPr>
        <w:t xml:space="preserve">ذلك عنه، فإنه لعله يرجع و يتبع الحق إذا سمعه </w:t>
      </w:r>
      <w:r>
        <w:rPr>
          <w:rStyle w:val="FootnoteAnchor"/>
          <w:rtl w:val="true"/>
        </w:rPr>
        <w:footnoteReference w:id="1886"/>
      </w:r>
      <w:r>
        <w:rPr>
          <w:rFonts w:ascii="Amiri" w:hAnsi="Amiri" w:eastAsia="Amiri" w:cs="Amiri"/>
          <w:color w:val="111111"/>
          <w:sz w:val="28"/>
          <w:sz w:val="28"/>
          <w:szCs w:val="28"/>
          <w:rtl w:val="true"/>
          <w:lang w:bidi="ar-SA"/>
        </w:rPr>
        <w:t>فإن على الحق نورا، فلبثت ما شاء اللّه ثم قدمت الكوفة، فطفق قرّاء من أهل الكوفة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أتشهد أنك مؤمن‌؟ فأقول نعم،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أنك في الجنّة‌؟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فبلغ الأمر عبد اللّه بن مسعود، فمررت به في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الشامي الذي ذكرنا، فأرسل إليّ‌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أنك مؤمن‌؟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أنك من أهل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عبد اللّه بن مسعود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أنّي مؤمن ما باليت أن أشهد أني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يغفر اللّه لك، هذا ما كان معاذ يحذّرنا من أمثالك،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حذّركم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حذرنا زيغة الحكيم،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يقول كلمة الضلالة على فم الحكيم، و قد يقول المنافق كلمة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ارمم نفسك، أو أرصم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أنت إلاّ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أو منافق،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معاذ بن جبل، ثم ما زال بعد لينا مقاربا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معبد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أبو محمّد الجوهري، أنا أبو عمر بن حيّوية، أنا أحمد بن معروف، نا الحسين بن محمّد، نا محمّد بن سعد، أنا حمّاد بن عمرو النصيبي، نا زيد بن رفيع، عن معبد الجهني، عن يزيد بن عميرة السّكسكي و كان تلميذا لمعاذ أن معاذا أمره أن يطلب العلم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عبد اللّه بن سلام، و سلمان الفارسي، و عويمر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بتمامه أبو القاسم بن السّمرقندي، أنبأ أبو محمّد أحمد بن علي بن الحسن، و أبو طاهر 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ثنا الحسين بن إسماعيل المحاملي، نا موسى بن خاقان، نا حمّاد بن عمرو، عن زيد بن رفيع، عن معبد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يقال له يزيد بن عميرة السكسكي، و كان تلميذا لمعاذ بن جبل، فلمّا حضرت معاذا الوفاة قعد يزيد عند رأسه يبكي، فنظر إليه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ما أبكي لدنيا كنت أصيبها، و لكني أبكي لما فاتني من العلم،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كما هو لم يذهب، فاطلب العلم بعدي عند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عبد اللّه بن مسعود، و عبد اللّه بن سلام الذي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عمر، و لكن عمر يشتغل عنك، و عند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معاذ و لحق يزيد بالكوفة، فأتى مجلس عبد اللّه بن مسعود و هو ليس ثمّ‌، فجعلوا يتذاكرون الإيمان،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أنّي مؤمن لشهدت أنّي في الجنّة،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أنّي مؤمن و لا أشهد أنّي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عبد اللّه بن مسعود على ذلك الحال </w:t>
      </w:r>
      <w:r>
        <w:rPr>
          <w:rStyle w:val="FootnoteAnchor"/>
          <w:rtl w:val="true"/>
        </w:rPr>
        <w:footnoteReference w:id="1887"/>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لا تسمع إلى ما يقول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أنه مؤمن و لا يشهد أنّه في الجنّة، فقال ابن مسعود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أين ذاك‌؟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w:t>
      </w:r>
      <w:r>
        <w:rPr>
          <w:rStyle w:val="FootnoteAnchor"/>
          <w:rtl w:val="true"/>
        </w:rPr>
        <w:footnoteReference w:id="1888"/>
      </w:r>
      <w:r>
        <w:rPr>
          <w:rFonts w:ascii="Amiri" w:hAnsi="Amiri" w:eastAsia="Amiri" w:cs="Amiri"/>
          <w:color w:val="111111"/>
          <w:sz w:val="28"/>
          <w:sz w:val="28"/>
          <w:szCs w:val="28"/>
          <w:rtl w:val="true"/>
          <w:lang w:bidi="ar-SA"/>
        </w:rPr>
        <w:t>فمن أيّ‌ هؤلاء أنت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زلة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للّه كنت تلميذا لمعاذ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معاذ بن جبل كان أمة قانتا للّه حنيفا، و لم يك </w:t>
      </w:r>
      <w:r>
        <w:rPr>
          <w:rStyle w:val="FootnoteAnchor"/>
          <w:rtl w:val="true"/>
        </w:rPr>
        <w:footnoteReference w:id="1890"/>
      </w:r>
      <w:r>
        <w:rPr>
          <w:rFonts w:ascii="Amiri" w:hAnsi="Amiri" w:eastAsia="Amiri" w:cs="Amiri"/>
          <w:color w:val="111111"/>
          <w:sz w:val="28"/>
          <w:sz w:val="28"/>
          <w:szCs w:val="28"/>
          <w:rtl w:val="true"/>
          <w:lang w:bidi="ar-SA"/>
        </w:rPr>
        <w:t>من المشركين،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Style w:val="FootnoteAnchor"/>
          <w:rtl w:val="true"/>
        </w:rPr>
        <w:footnoteReference w:id="1891"/>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معاذ بن جبل كان أمّة قانتا للّه حنيفا و لم يك </w:t>
      </w:r>
      <w:r>
        <w:rPr>
          <w:rStyle w:val="FootnoteAnchor"/>
          <w:rtl w:val="true"/>
        </w:rPr>
        <w:footnoteReference w:id="1892"/>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قلابة الجرمي عن يزيد و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بكر محمّد بن هبة اللّه، أنا محمّد بن الحسين، أنا عبد اللّه، نا يعقوب، نا سليمان بن حرب، نا حمّاد، عن أيوب، عن أبي قلابة عن رجل كان يخدم معاذا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 معاذ مرضه الذي مات فيه كان يغشى عليه أحيانا و يفيق أحيانا، فغشي عليه غشية ظنناه لما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و أنا قبالته أبكي،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ما أبكي على دنيا كنت أنا لها منك، و لا على نسب بيني و بينك، و لكني أبكي على العلم و الحكم الذي كنت أسمع منك يذهب،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فإن العلم و الإيمان مكانهما، من ابتغاهما وجدهما، و ابتغه حيث ابتغاه إبراهيم، فإنه سأل اللّه تبارك و تعالى و هو لا يعلم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Style w:val="FootnoteAnchor"/>
          <w:rtl w:val="true"/>
        </w:rPr>
        <w:footnoteReference w:id="1894"/>
      </w:r>
      <w:r>
        <w:rPr>
          <w:rFonts w:ascii="Amiri" w:hAnsi="Amiri" w:eastAsia="Amiri" w:cs="Amiri"/>
          <w:color w:val="111111"/>
          <w:sz w:val="28"/>
          <w:sz w:val="28"/>
          <w:szCs w:val="28"/>
          <w:rtl w:val="true"/>
          <w:lang w:bidi="ar-SA"/>
        </w:rPr>
        <w:t>و ابتغه بعدي عند أربعة نفر، فإن وجدته عندهم و إلاّ فسائر الناس أغنى به، عبد اللّه بن مسعود، و عبد اللّه بن سلام، و سلمان الفارسي، و عويمر أبي الدّرداء، و إيّاك و زيغة الحكيم، و حكم المنافق،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أعلم زيغة الحكيم و حكم المنافق‌؟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الضلالة يلقيها الشيطان على لسان الحكيم فلا تحملها و لا تقبل منه، و إن المنافق قد يقول الحكم، و خذ العلم إذا جاءك فإنّ‌ على الحق نورا، و إياك و مغمضات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خليل بن أحمد عن مغمضات الأمور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الذي ينظر فيه فلا ينفرج لك وجهه، مثل العين المغمضة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بن خيّاط‍‌ قال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عميرة الكلبي، روى عن أبي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عميرة، روى عن معاذ،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بن أحمد، أنا أبو محمّد بن رباح، أنا أبو بكر المهندس، نا أبو بشر، نا معاوية بن صالح، عن يحيى بن معين قال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عميرة الزبيدي، روى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 أبو محمّد بن يوه، أنا أبو الحسن اللنباني </w:t>
      </w:r>
      <w:r>
        <w:rPr>
          <w:rStyle w:val="FootnoteAnchor"/>
          <w:rtl w:val="true"/>
        </w:rPr>
        <w:footnoteReference w:id="1897"/>
      </w:r>
      <w:r>
        <w:rPr>
          <w:rFonts w:ascii="Amiri" w:hAnsi="Amiri" w:eastAsia="Amiri" w:cs="Amiri"/>
          <w:color w:val="111111"/>
          <w:sz w:val="28"/>
          <w:sz w:val="28"/>
          <w:szCs w:val="28"/>
          <w:rtl w:val="true"/>
          <w:lang w:bidi="ar-SA"/>
        </w:rPr>
        <w:t xml:space="preserve">،نا أبو بكر بن أبي الدنيا، ثنا محمّد بن سعد قال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عميرة الكلبي، من أصحاب معاذ، و قد لقي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الفهم، نا محمّد بن سعد قال </w:t>
      </w:r>
      <w:r>
        <w:rPr>
          <w:rStyle w:val="FootnoteAnchor"/>
          <w:rtl w:val="true"/>
        </w:rPr>
        <w:footnoteReference w:id="1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عميرة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كلبي، و هو صاحب معاذ، و قد لقي أبا بكر، و عمر، و كان ثقة إن شاء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هبة اللّه بن عبد اللّه، أنا أبو بكر الخطيب، أنا ابن </w:t>
      </w:r>
      <w:r>
        <w:rPr>
          <w:rStyle w:val="FootnoteAnchor"/>
          <w:rtl w:val="true"/>
        </w:rPr>
        <w:footnoteReference w:id="1901"/>
      </w:r>
      <w:r>
        <w:rPr>
          <w:rFonts w:ascii="Amiri" w:hAnsi="Amiri" w:eastAsia="Amiri" w:cs="Amiri"/>
          <w:color w:val="111111"/>
          <w:sz w:val="28"/>
          <w:sz w:val="28"/>
          <w:szCs w:val="28"/>
          <w:rtl w:val="true"/>
          <w:lang w:bidi="ar-SA"/>
        </w:rPr>
        <w:t>الفضل، أنا علي بن إبراهيم المستملي، أنا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عميرة الزبيدي، الشامي، نسبه معاوية بن صالح، و قال محمّد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عميرة، و لا يصح، سمع معاذا، و قدم الكوفة، و سمع ابن مسعود، يعرف بحديث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أنبأ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عميرة الزبيدي، الكلبي، الشامي، روى عن معاذ بن جبل، و قدم الكوفة، فسمع من ابن مسعود، روى عنه أبو إدريس الخولاني، و شهر بن حوشب، و أبو قلابة،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أنا أبو القاسم تمام بن محمّد، أنا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عميرة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الحسن بن أحمد، أنا علي بن الحسن، أنا عبد الوهّاب بن الحسن،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تسمية من روى عن معاذ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عميرة الزبيدي،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ببعض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القاسم هبة اللّه بن عبد اللّه، أنبأ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القاسم التنوخي، أنا محمّد بن المظفّر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أحمد بن محمّد العتيقي، أنبأ محمّد بن الحسين الضبّي </w:t>
      </w:r>
      <w:r>
        <w:rPr>
          <w:rStyle w:val="FootnoteAnchor"/>
          <w:rtl w:val="true"/>
        </w:rPr>
        <w:footnoteReference w:id="190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أحمد الشعراني، نا أبو بكر أحمد بن محمّد بن عيسى البغدادي في كتاب تاريخ الحمصيين،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عميرة الزبيدي، حدّث عن راشد بن سعد، أتى الكوفة، و لقي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الزبيدي بضم الزاي و فتح الباء،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عميرة الزبيدي، حمصي، لقي ابن مسعود، روى عنه راشد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عميرة بفتح العين و كسر الميم يزيد بن عميرة الزبيدي، الشامي،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عميرة و لا يصح، سمع معاذا، و ابن مسعود، و يعرف بحديث واحد،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أبو محمّد بن القاسم، نا ابن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مسهر </w:t>
      </w:r>
      <w:r>
        <w:rPr>
          <w:rStyle w:val="FootnoteAnchor"/>
          <w:rtl w:val="true"/>
        </w:rPr>
        <w:footnoteReference w:id="1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أصحاب معاذ بن جبل أكبرهم مالك بن يخامر </w:t>
      </w:r>
      <w:r>
        <w:rPr>
          <w:rStyle w:val="FootnoteAnchor"/>
          <w:rtl w:val="true"/>
        </w:rPr>
        <w:footnoteReference w:id="1907"/>
      </w:r>
      <w:r>
        <w:rPr>
          <w:rFonts w:ascii="Amiri" w:hAnsi="Amiri" w:eastAsia="Amiri" w:cs="Amiri"/>
          <w:color w:val="111111"/>
          <w:sz w:val="28"/>
          <w:sz w:val="28"/>
          <w:szCs w:val="28"/>
          <w:rtl w:val="true"/>
          <w:lang w:bidi="ar-SA"/>
        </w:rPr>
        <w:t>السكسكي، و كان رأس القوم، و يزيد بن عميرة الزبيدي، و كان من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عميرة الزبيدي، شامي، تابعي، ثقة، من كبار التابعين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محمّد بن علي بن أحمد، أنا رشأ بن نظيف، </w:t>
      </w:r>
      <w:bookmarkStart w:id="334" w:name="pg16732_263190"/>
    </w:p>
    <w:p>
      <w:pPr>
        <w:pStyle w:val="BookText"/>
        <w:rPr/>
      </w:pPr>
      <w:bookmarkEnd w:id="334"/>
      <w:r>
        <w:rPr>
          <w:rFonts w:ascii="Amiri" w:hAnsi="Amiri" w:eastAsia="Amiri" w:cs="Amiri"/>
          <w:color w:val="111111"/>
          <w:sz w:val="28"/>
          <w:sz w:val="28"/>
          <w:szCs w:val="28"/>
          <w:rtl w:val="true"/>
          <w:lang w:bidi="ar-SA"/>
        </w:rPr>
        <w:t>أنا محمّد بن إبراهيم بن محمّد، نا محمّد بن محمّد بن داود، نا أبو محمّد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عميرة و كان من أصحاب معاذ</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555486_73709187"/>
      <w:bookmarkStart w:id="336" w:name="_Toc127"/>
      <w:bookmarkEnd w:id="335"/>
      <w:r>
        <w:rPr/>
        <w:t>8330</w:t>
      </w:r>
      <w:r>
        <w:rPr>
          <w:rtl w:val="true"/>
        </w:rPr>
        <w:t xml:space="preserve"> - </w:t>
      </w:r>
      <w:r>
        <w:rPr>
          <w:rtl w:val="true"/>
        </w:rPr>
        <w:t>يزيد بن عنبسة بن أبي محمّد بن عبد اللّه</w:t>
      </w:r>
      <w:bookmarkEnd w:id="336"/>
    </w:p>
    <w:p>
      <w:pPr>
        <w:pStyle w:val="BookText"/>
        <w:rPr/>
      </w:pPr>
      <w:r>
        <w:rPr>
          <w:rFonts w:ascii="Amiri" w:hAnsi="Amiri" w:eastAsia="Amiri" w:cs="Amiri"/>
          <w:color w:val="111111"/>
          <w:sz w:val="28"/>
          <w:sz w:val="28"/>
          <w:szCs w:val="28"/>
          <w:rtl w:val="true"/>
          <w:lang w:bidi="ar-SA"/>
        </w:rPr>
        <w:t>ابن يزيد بن معاوية بن أبي سفيان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بن أبي العجائز فيمن كان بدمشق و غوطتها من بني أمية، و ذكر أنه كان يسكن قرية ميدعا من إقليم حرلان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555488_73709187"/>
      <w:bookmarkStart w:id="338" w:name="_Toc128"/>
      <w:bookmarkEnd w:id="337"/>
      <w:r>
        <w:rPr/>
        <w:t>8331</w:t>
      </w:r>
      <w:r>
        <w:rPr>
          <w:rtl w:val="true"/>
        </w:rPr>
        <w:t xml:space="preserve"> - </w:t>
      </w:r>
      <w:r>
        <w:rPr>
          <w:rtl w:val="true"/>
        </w:rPr>
        <w:t>يزيد بن عنبسة السكسكي</w:t>
      </w:r>
      <w:bookmarkEnd w:id="338"/>
    </w:p>
    <w:p>
      <w:pPr>
        <w:pStyle w:val="BookText"/>
        <w:rPr/>
      </w:pPr>
      <w:r>
        <w:rPr>
          <w:rFonts w:ascii="Amiri" w:hAnsi="Amiri" w:eastAsia="Amiri" w:cs="Amiri"/>
          <w:color w:val="111111"/>
          <w:sz w:val="28"/>
          <w:sz w:val="28"/>
          <w:szCs w:val="28"/>
          <w:rtl w:val="true"/>
          <w:lang w:bidi="ar-SA"/>
        </w:rPr>
        <w:t>كان ممن دعا إلى بيعة يزيد بن الوليد الناقص، و قاتل الوليد بن يزيد، له ذكر</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4555490_73709187"/>
      <w:bookmarkStart w:id="340" w:name="_Toc129"/>
      <w:bookmarkEnd w:id="339"/>
      <w:r>
        <w:rPr/>
        <w:t>8332</w:t>
      </w:r>
      <w:r>
        <w:rPr>
          <w:rtl w:val="true"/>
        </w:rPr>
        <w:t xml:space="preserve"> - </w:t>
      </w:r>
      <w:r>
        <w:rPr>
          <w:rtl w:val="true"/>
        </w:rPr>
        <w:t>يزيد بن فروة</w:t>
      </w:r>
      <w:bookmarkEnd w:id="340"/>
    </w:p>
    <w:p>
      <w:pPr>
        <w:pStyle w:val="BookText"/>
        <w:rPr/>
      </w:pPr>
      <w:r>
        <w:rPr>
          <w:rFonts w:ascii="Amiri" w:hAnsi="Amiri" w:eastAsia="Amiri" w:cs="Amiri"/>
          <w:color w:val="111111"/>
          <w:sz w:val="28"/>
          <w:sz w:val="28"/>
          <w:szCs w:val="28"/>
          <w:rtl w:val="true"/>
          <w:lang w:bidi="ar-SA"/>
        </w:rPr>
        <w:t>مولى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بدمشق أيام غلب عليها يزيد بن الوليد، و قتل </w:t>
      </w:r>
      <w:r>
        <w:rPr>
          <w:rStyle w:val="FootnoteAnchor"/>
          <w:rtl w:val="true"/>
        </w:rPr>
        <w:footnoteReference w:id="1909"/>
      </w:r>
      <w:r>
        <w:rPr>
          <w:rFonts w:ascii="Amiri" w:hAnsi="Amiri" w:eastAsia="Amiri" w:cs="Amiri"/>
          <w:color w:val="111111"/>
          <w:sz w:val="28"/>
          <w:sz w:val="28"/>
          <w:szCs w:val="28"/>
          <w:rtl w:val="true"/>
          <w:lang w:bidi="ar-SA"/>
        </w:rPr>
        <w:t>ابن عمه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واقد الجرمي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910"/>
      </w:r>
      <w:r>
        <w:rPr>
          <w:rFonts w:ascii="Amiri" w:hAnsi="Amiri" w:eastAsia="Amiri" w:cs="Amiri"/>
          <w:color w:val="111111"/>
          <w:sz w:val="28"/>
          <w:sz w:val="28"/>
          <w:szCs w:val="28"/>
          <w:rtl w:val="true"/>
          <w:lang w:bidi="ar-SA"/>
        </w:rPr>
        <w:t>،حدّثني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واقد، حدّثني يزيد بن فروة </w:t>
      </w:r>
      <w:r>
        <w:rPr>
          <w:rStyle w:val="FootnoteAnchor"/>
          <w:rtl w:val="true"/>
        </w:rPr>
        <w:footnoteReference w:id="1911"/>
      </w:r>
      <w:r>
        <w:rPr>
          <w:rFonts w:ascii="Amiri" w:hAnsi="Amiri" w:eastAsia="Amiri" w:cs="Amiri"/>
          <w:color w:val="111111"/>
          <w:sz w:val="28"/>
          <w:sz w:val="28"/>
          <w:szCs w:val="28"/>
          <w:rtl w:val="true"/>
          <w:lang w:bidi="ar-SA"/>
        </w:rPr>
        <w:t>مولى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يزيد بن الوليد برأس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أنصبه للناس‌؟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إنّما ينصب رأس الخارجي، فحلف لينصبنّ‌، و لا ينصبه أحد غيري، فوضع على رمح و نصبته </w:t>
      </w:r>
      <w:r>
        <w:rPr>
          <w:rStyle w:val="FootnoteAnchor"/>
          <w:rtl w:val="true"/>
        </w:rPr>
        <w:footnoteReference w:id="1912"/>
      </w:r>
      <w:r>
        <w:rPr>
          <w:rFonts w:ascii="Amiri" w:hAnsi="Amiri" w:eastAsia="Amiri" w:cs="Amiri"/>
          <w:color w:val="111111"/>
          <w:sz w:val="28"/>
          <w:sz w:val="28"/>
          <w:szCs w:val="28"/>
          <w:rtl w:val="true"/>
          <w:lang w:bidi="ar-SA"/>
        </w:rPr>
        <w:t>على درج مسجد دمشق،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فطف به في مدينة دمشق</w:t>
      </w:r>
      <w:r>
        <w:rPr>
          <w:rFonts w:eastAsia="Amiri" w:cs="Amiri" w:ascii="Amiri" w:hAnsi="Amiri"/>
          <w:color w:val="111111"/>
          <w:sz w:val="28"/>
          <w:szCs w:val="28"/>
          <w:rtl w:val="true"/>
          <w:lang w:bidi="ar-SA"/>
        </w:rPr>
        <w:t xml:space="preserve">. </w:t>
      </w:r>
      <w:bookmarkStart w:id="341" w:name="pg16732_263191"/>
    </w:p>
    <w:p>
      <w:pPr>
        <w:pStyle w:val="Heading4"/>
        <w:numPr>
          <w:ilvl w:val="3"/>
          <w:numId w:val="1"/>
        </w:numPr>
        <w:rPr/>
      </w:pPr>
      <w:bookmarkStart w:id="342" w:name="__RefHeading___Toc4555492_73709187"/>
      <w:bookmarkStart w:id="343" w:name="_Toc130"/>
      <w:bookmarkEnd w:id="341"/>
      <w:bookmarkEnd w:id="342"/>
      <w:r>
        <w:rPr/>
        <w:t>8333</w:t>
      </w:r>
      <w:r>
        <w:rPr>
          <w:rtl w:val="true"/>
        </w:rPr>
        <w:t xml:space="preserve"> - </w:t>
      </w:r>
      <w:r>
        <w:rPr>
          <w:rtl w:val="true"/>
        </w:rPr>
        <w:t>يزيد بن فضالة، أظنّه ابن سالم بن حميد أبو خالد اللّخمي</w:t>
      </w:r>
      <w:bookmarkEnd w:id="343"/>
    </w:p>
    <w:p>
      <w:pPr>
        <w:pStyle w:val="BookText"/>
        <w:rPr/>
      </w:pPr>
      <w:r>
        <w:rPr>
          <w:rFonts w:ascii="Amiri" w:hAnsi="Amiri" w:eastAsia="Amiri" w:cs="Amiri"/>
          <w:color w:val="111111"/>
          <w:sz w:val="28"/>
          <w:sz w:val="28"/>
          <w:szCs w:val="28"/>
          <w:rtl w:val="true"/>
          <w:lang w:bidi="ar-SA"/>
        </w:rPr>
        <w:t>حكى عن عبد الرّحمن بن ثابت 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الخالق بن عبد الصّمد بن علي، أنا أبو الحسين بن الطّيّوري، أنا أبو طاهر محمّد بن علي بن محمّد بن يوسف المعروف بابن العلاّف الواعظ‍‌، أنبأ أبي أبو الحسن علي بن محمّد، أنا أبو علي محمّد بن أحمد بن الحسن بن الصوّاف، أنبأ أبو يعقوب إسحاق بن إبراهيم بن أبي حسّان الأنماطي، نا أحمد بن أبي الحواري، نا أبو خالد يزيد بن فضالة اللّخمي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أضاف رجلان </w:t>
      </w:r>
      <w:r>
        <w:rPr>
          <w:rStyle w:val="FootnoteAnchor"/>
          <w:rtl w:val="true"/>
        </w:rPr>
        <w:footnoteReference w:id="1913"/>
      </w:r>
      <w:r>
        <w:rPr>
          <w:rFonts w:ascii="Amiri" w:hAnsi="Amiri" w:eastAsia="Amiri" w:cs="Amiri"/>
          <w:color w:val="111111"/>
          <w:sz w:val="28"/>
          <w:sz w:val="28"/>
          <w:szCs w:val="28"/>
          <w:rtl w:val="true"/>
          <w:lang w:bidi="ar-SA"/>
        </w:rPr>
        <w:t xml:space="preserve">بابن ثوبان، فسألا عنه، و هو في جنينة </w:t>
      </w:r>
      <w:r>
        <w:rPr>
          <w:rStyle w:val="FootnoteAnchor"/>
          <w:rtl w:val="true"/>
        </w:rPr>
        <w:footnoteReference w:id="1914"/>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في الجنينة </w:t>
      </w:r>
      <w:r>
        <w:rPr>
          <w:rStyle w:val="FootnoteAnchor"/>
          <w:rtl w:val="true"/>
        </w:rPr>
        <w:footnoteReference w:id="1915"/>
      </w:r>
      <w:r>
        <w:rPr>
          <w:rFonts w:ascii="IRNazanin" w:hAnsi="IRNazanin" w:eastAsia="IRNazanin"/>
          <w:color w:val="111111"/>
          <w:sz w:val="28"/>
          <w:sz w:val="28"/>
          <w:szCs w:val="28"/>
          <w:rtl w:val="true"/>
          <w:lang w:bidi="fa-IR"/>
        </w:rPr>
        <w:t xml:space="preserve">فلما راح للمغرب </w:t>
      </w:r>
      <w:r>
        <w:rPr>
          <w:rStyle w:val="FootnoteAnchor"/>
          <w:rtl w:val="true"/>
        </w:rPr>
        <w:footnoteReference w:id="1916"/>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مشي تحبان أن أمشي، فمشى معهما بمشيهما،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المغرب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تنصرفان فتتعشيان أم تثبتان إلى العتمة‌؟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العتمة صار معهما إلى المنزل، فجاءهم بثردة عليها 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فإنّا لم نتكلّف لكما، إنّ‌ اللّه لعن المتكلفين،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المتكلف</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أن يطعمه بدين أو خيانة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555494_73709187"/>
      <w:bookmarkStart w:id="345" w:name="_Toc131"/>
      <w:bookmarkEnd w:id="344"/>
      <w:r>
        <w:rPr/>
        <w:t>8334</w:t>
      </w:r>
      <w:r>
        <w:rPr>
          <w:rtl w:val="true"/>
        </w:rPr>
        <w:t xml:space="preserve"> - </w:t>
      </w:r>
      <w:r>
        <w:rPr>
          <w:rtl w:val="true"/>
        </w:rPr>
        <w:t>يزيد بن قبيس بن سليمان أبو سهل</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السليحي </w:t>
      </w:r>
      <w:r>
        <w:rPr>
          <w:rStyle w:val="FootnoteAnchor"/>
          <w:rtl w:val="true"/>
        </w:rPr>
        <w:footnoteReference w:id="1918"/>
      </w:r>
      <w:r>
        <w:rPr>
          <w:rFonts w:ascii="Amiri" w:hAnsi="Amiri" w:eastAsia="Amiri" w:cs="Amiri"/>
          <w:color w:val="111111"/>
          <w:sz w:val="28"/>
          <w:sz w:val="28"/>
          <w:szCs w:val="28"/>
          <w:rtl w:val="true"/>
          <w:lang w:bidi="ar-SA"/>
        </w:rPr>
        <w:t xml:space="preserve">الجبلي </w:t>
      </w:r>
      <w:r>
        <w:rPr>
          <w:rStyle w:val="FootnoteAnchor"/>
          <w:rtl w:val="true"/>
        </w:rPr>
        <w:footnoteReference w:id="1919"/>
      </w:r>
      <w:r>
        <w:rPr>
          <w:rFonts w:ascii="Amiri" w:hAnsi="Amiri" w:eastAsia="Amiri" w:cs="Amiri"/>
          <w:color w:val="111111"/>
          <w:sz w:val="28"/>
          <w:sz w:val="28"/>
          <w:szCs w:val="28"/>
          <w:rtl w:val="true"/>
          <w:lang w:bidi="ar-SA"/>
        </w:rPr>
        <w:t xml:space="preserve">من أهل جبلة </w:t>
      </w:r>
      <w:r>
        <w:rPr>
          <w:rStyle w:val="FootnoteAnchor"/>
          <w:rtl w:val="true"/>
        </w:rPr>
        <w:footnoteReference w:id="1920"/>
      </w:r>
      <w:r>
        <w:rPr>
          <w:rFonts w:ascii="IRNazanin" w:hAnsi="IRNazanin" w:eastAsia="IRNazanin"/>
          <w:color w:val="111111"/>
          <w:sz w:val="28"/>
          <w:sz w:val="28"/>
          <w:szCs w:val="28"/>
          <w:rtl w:val="true"/>
          <w:lang w:bidi="fa-IR"/>
        </w:rPr>
        <w:t>،من ساحل حمص</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محمّد بن شعيب بن شابور، و إسماعيل بن </w:t>
      </w:r>
    </w:p>
    <w:p>
      <w:pPr>
        <w:pStyle w:val="BookText"/>
        <w:rPr/>
      </w:pPr>
      <w:r>
        <w:rPr>
          <w:rFonts w:ascii="Amiri" w:hAnsi="Amiri" w:eastAsia="Amiri" w:cs="Amiri"/>
          <w:color w:val="111111"/>
          <w:sz w:val="28"/>
          <w:sz w:val="28"/>
          <w:szCs w:val="28"/>
          <w:rtl w:val="true"/>
          <w:lang w:bidi="ar-SA"/>
        </w:rPr>
        <w:t xml:space="preserve">يحيى بن عبيد اللّه، و عبد الملك بن الأحوص بن حكيم بن عمير الحمصي، و عبد المجيد بن أبي روّاد، و سعيد بن مسلمة بن هشام، و عبد الرحيم بن هارون، و الجرّاح بن مليح البهراني الحمصي، و المعافى بن عمران الظهيري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في سننه، و موسى بن عيسى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 xml:space="preserve">الحمصي، و أبو جعفر محمّد بن الخضر </w:t>
      </w:r>
      <w:r>
        <w:rPr>
          <w:rStyle w:val="FootnoteAnchor"/>
          <w:rtl w:val="true"/>
        </w:rPr>
        <w:footnoteReference w:id="1923"/>
      </w:r>
      <w:r>
        <w:rPr>
          <w:rFonts w:ascii="Amiri" w:hAnsi="Amiri" w:eastAsia="Amiri" w:cs="Amiri"/>
          <w:color w:val="111111"/>
          <w:sz w:val="28"/>
          <w:sz w:val="28"/>
          <w:szCs w:val="28"/>
          <w:rtl w:val="true"/>
          <w:lang w:bidi="ar-SA"/>
        </w:rPr>
        <w:t xml:space="preserve">بن علي البزّاز </w:t>
      </w:r>
      <w:r>
        <w:rPr>
          <w:rStyle w:val="FootnoteAnchor"/>
          <w:rtl w:val="true"/>
        </w:rPr>
        <w:footnoteReference w:id="1924"/>
      </w:r>
      <w:r>
        <w:rPr>
          <w:rFonts w:ascii="Amiri" w:hAnsi="Amiri" w:eastAsia="Amiri" w:cs="Amiri"/>
          <w:color w:val="111111"/>
          <w:sz w:val="28"/>
          <w:sz w:val="28"/>
          <w:szCs w:val="28"/>
          <w:rtl w:val="true"/>
          <w:lang w:bidi="ar-SA"/>
        </w:rPr>
        <w:t>الرّقّي، و أحمد بن عبد اللّه بن زياد بن زكريا الإيادي الأعرج الجبلي، و الهيثم بن خالد البصري نزيل بغداد، و عبد العزيز بن سليمان الحرملي الأنطاكي، و هو كنّاه أبا سهل، و أحمد بن عبد الوهّاب بن نجدة، و سليمان بن عبد الحميد البهراني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أيضا، أنبأ أبو القاسم بن أبي العلاء، أنا أبو بكر محمّد بن عبد الرّحمن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يعقوب إسحاق بن إبراهيم بن هاشم الأذرعي، ثنا محمّد بن الخضر بن علي </w:t>
      </w:r>
      <w:r>
        <w:rPr>
          <w:rStyle w:val="FootnoteAnchor"/>
          <w:rtl w:val="true"/>
        </w:rPr>
        <w:footnoteReference w:id="1925"/>
      </w:r>
      <w:r>
        <w:rPr>
          <w:rFonts w:ascii="Amiri" w:hAnsi="Amiri" w:eastAsia="Amiri" w:cs="Amiri"/>
          <w:color w:val="111111"/>
          <w:sz w:val="28"/>
          <w:sz w:val="28"/>
          <w:szCs w:val="28"/>
          <w:rtl w:val="true"/>
          <w:lang w:bidi="ar-SA"/>
        </w:rPr>
        <w:t xml:space="preserve">،نا يزيد بن قبيس أبو خالد من أهل جبلة، رفيق للحوطي </w:t>
      </w:r>
      <w:r>
        <w:rPr>
          <w:rStyle w:val="FootnoteAnchor"/>
          <w:rtl w:val="true"/>
        </w:rPr>
        <w:footnoteReference w:id="1926"/>
      </w:r>
      <w:r>
        <w:rPr>
          <w:rFonts w:ascii="Amiri" w:hAnsi="Amiri" w:eastAsia="Amiri" w:cs="Amiri"/>
          <w:color w:val="111111"/>
          <w:sz w:val="28"/>
          <w:sz w:val="28"/>
          <w:szCs w:val="28"/>
          <w:rtl w:val="true"/>
          <w:lang w:bidi="ar-SA"/>
        </w:rPr>
        <w:t>، ثقة، و أمرني الحوطي بالكتاب عنه، نا الوليد، عن شيبان، عن عبد الملك بن عمير، عن عمر بن أبي بكر بن عبد الرّحمن بن الحارث بن هشام، عن أم سلمة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كلمة قالها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حدّث به، و المحفوظ‍‌ عن عبد الملك بن عمير، عن أبي سلمة، عن أبي هريرة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عن عبد الملك كذلك شعبة، و سفيان الثوري، و زائدة بن قدامة، و إسرائيل بن يونس بن أبي إسحاق، و شريك بن عبد اللّه القاضي، و كذلك أخرج في الصحيحين من حديثهم</w:t>
      </w:r>
      <w:r>
        <w:rPr>
          <w:rFonts w:eastAsia="Amiri" w:cs="Amiri" w:ascii="Amiri" w:hAnsi="Amiri"/>
          <w:color w:val="111111"/>
          <w:sz w:val="28"/>
          <w:szCs w:val="28"/>
          <w:rtl w:val="true"/>
          <w:lang w:bidi="ar-SA"/>
        </w:rPr>
        <w:t xml:space="preserve">. </w:t>
      </w:r>
      <w:bookmarkStart w:id="346" w:name="pg16732_263193"/>
    </w:p>
    <w:p>
      <w:pPr>
        <w:pStyle w:val="BookText"/>
        <w:rPr/>
      </w:pPr>
      <w:bookmarkEnd w:id="346"/>
      <w:r>
        <w:rPr>
          <w:rFonts w:ascii="Amiri" w:hAnsi="Amiri" w:eastAsia="Amiri" w:cs="Amiri"/>
          <w:color w:val="111111"/>
          <w:sz w:val="28"/>
          <w:sz w:val="28"/>
          <w:szCs w:val="28"/>
          <w:rtl w:val="true"/>
          <w:lang w:bidi="ar-SA"/>
        </w:rPr>
        <w:t>و أخبرنا بحديث شريك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الشّحّامي، أنا أبو سعد محمّد بن عبد الرّحمن، أنا محمّد بن الحسين بن موسى، أنا محمّد بن إسحاق بن خزيمة، نا علي بن حجر، نا شريك، عن عبد الملك بن عمير، عن أبي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كلمة تكلمت بها العرب كلمة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علي بن حجر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عبد اللّه بن الحسن بن طلحة، أنا محمّد بن الفضل الفراء، نا عمر بن علي بن الحسن العتكي، ثنا أبو محمّد عبد العزيز بن سليمان بن عبد العزيز الحرملي، بالحرملية </w:t>
      </w:r>
      <w:r>
        <w:rPr>
          <w:rStyle w:val="FootnoteAnchor"/>
          <w:rtl w:val="true"/>
        </w:rPr>
        <w:footnoteReference w:id="1929"/>
      </w:r>
      <w:r>
        <w:rPr>
          <w:rFonts w:ascii="Amiri" w:hAnsi="Amiri" w:eastAsia="Amiri" w:cs="Amiri"/>
          <w:color w:val="111111"/>
          <w:sz w:val="28"/>
          <w:sz w:val="28"/>
          <w:szCs w:val="28"/>
          <w:rtl w:val="true"/>
          <w:lang w:bidi="ar-SA"/>
        </w:rPr>
        <w:t>سنة إحدى و ثلاثمائة، نا يزيد بن قبيس أبو سهل،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أنا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سهل يزيد بن قبيس السليحي، سمع الجرّاح بن مليح، روى عنه أحمد بن عبد اللّه أبو علي، كنّاه لي أبو جعفر الضبّي، نا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نصر بن إبراهيم، أنا أبو زكريا،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قبيس بالياء معجمة بواحدة، و ضم القاف، فهو يزيد بن قبيس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قال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قبيس بضم القاف و بعدها باء معجمة بواحدة مفتوحة فهو يزيد بن قبيس شامي</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555496_73709187"/>
      <w:bookmarkStart w:id="348" w:name="_Toc132"/>
      <w:bookmarkEnd w:id="347"/>
      <w:r>
        <w:rPr/>
        <w:t>8335</w:t>
      </w:r>
      <w:r>
        <w:rPr>
          <w:rtl w:val="true"/>
        </w:rPr>
        <w:t xml:space="preserve"> - </w:t>
      </w:r>
      <w:r>
        <w:rPr>
          <w:rtl w:val="true"/>
        </w:rPr>
        <w:t>يزيد بن القعقاع أبو جعفر المخزومي المدني القارئ</w:t>
      </w:r>
      <w:bookmarkEnd w:id="348"/>
    </w:p>
    <w:p>
      <w:pPr>
        <w:pStyle w:val="BookText"/>
        <w:rPr/>
      </w:pP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القعقاع أبو جعفر المخزومي المدني القارئ </w:t>
      </w:r>
      <w:r>
        <w:rPr>
          <w:rStyle w:val="FootnoteAnchor"/>
          <w:rtl w:val="true"/>
        </w:rPr>
        <w:footnoteReference w:id="193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عبد اللّه بن عيّاش بن أبي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 مولاه عبد اللّه بن عيّاش، و عبد اللّه بن عمر، و رأى أبا هريرة، و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إسماعيل بن جعفر، و عبيد اللّه بن عمر بن حفص، و سليمان بن مسلم بن جمّاز </w:t>
      </w:r>
      <w:r>
        <w:rPr>
          <w:rStyle w:val="FootnoteAnchor"/>
          <w:rtl w:val="true"/>
        </w:rPr>
        <w:footnoteReference w:id="1932"/>
      </w:r>
      <w:r>
        <w:rPr>
          <w:rFonts w:ascii="Amiri" w:hAnsi="Amiri" w:eastAsia="Amiri" w:cs="Amiri"/>
          <w:color w:val="111111"/>
          <w:sz w:val="28"/>
          <w:sz w:val="28"/>
          <w:szCs w:val="28"/>
          <w:rtl w:val="true"/>
          <w:lang w:bidi="ar-SA"/>
        </w:rPr>
        <w:t xml:space="preserve">الزهري، و عبد الرّحمن بن سعد بن عمارة بن سعد، و أبو معشر نجيح السّندي </w:t>
      </w:r>
      <w:r>
        <w:rPr>
          <w:rStyle w:val="FootnoteAnchor"/>
          <w:rtl w:val="true"/>
        </w:rPr>
        <w:footnoteReference w:id="1933"/>
      </w:r>
      <w:r>
        <w:rPr>
          <w:rFonts w:ascii="Amiri" w:hAnsi="Amiri" w:eastAsia="Amiri" w:cs="Amiri"/>
          <w:color w:val="111111"/>
          <w:sz w:val="28"/>
          <w:sz w:val="28"/>
          <w:szCs w:val="28"/>
          <w:rtl w:val="true"/>
          <w:lang w:bidi="ar-SA"/>
        </w:rPr>
        <w:t>،و عبد العزيز الدراوردي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اجتاز بدمشق، غزا مع مولاه أرض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هبة </w:t>
      </w:r>
      <w:r>
        <w:rPr>
          <w:rStyle w:val="FootnoteAnchor"/>
          <w:rtl w:val="true"/>
        </w:rPr>
        <w:footnoteReference w:id="1934"/>
      </w:r>
      <w:r>
        <w:rPr>
          <w:rFonts w:ascii="Amiri" w:hAnsi="Amiri" w:eastAsia="Amiri" w:cs="Amiri"/>
          <w:color w:val="111111"/>
          <w:sz w:val="28"/>
          <w:sz w:val="28"/>
          <w:szCs w:val="28"/>
          <w:rtl w:val="true"/>
          <w:lang w:bidi="ar-SA"/>
        </w:rPr>
        <w:t xml:space="preserve">اللّه بن سهل بن عمر، أنا أبو عثمان البحيري، أنا أبو علي زاهر بن أحمد، أنا أبو إسحاق إبراهيم بن عبد الصّمد، نا أبو مصعب الزهري، نا مالك، عن نعيم بن عبد اللّه المجمر، و أبي </w:t>
      </w:r>
      <w:r>
        <w:rPr>
          <w:rStyle w:val="FootnoteAnchor"/>
          <w:rtl w:val="true"/>
        </w:rPr>
        <w:footnoteReference w:id="1935"/>
      </w:r>
      <w:r>
        <w:rPr>
          <w:rFonts w:ascii="Amiri" w:hAnsi="Amiri" w:eastAsia="Amiri" w:cs="Amiri"/>
          <w:color w:val="111111"/>
          <w:sz w:val="28"/>
          <w:sz w:val="28"/>
          <w:szCs w:val="28"/>
          <w:rtl w:val="true"/>
          <w:lang w:bidi="ar-SA"/>
        </w:rPr>
        <w:t>جعفر القارئ أنهما أخبراه أن أبا هريرة كان يصلّي فيكبّر كلّما خفض و رفع، و كان يرفع يديه حين يكبّر يفتتح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مالك، عن أبي جعفر القارئ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عمر إذا هوى يسجد يمسح الحصا لوضع جبهته مسحا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مالك، عن أبي جعفر القارئ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و عبد اللّه بن عمر ورائي، و أنا لا أشعر، فالتفت فوضع يده في قفاي، فغمزني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مالك، عن أبي جعفر القارئ أنه رأى صاحب المقصورة في الفتنة حين حضرت الصّلاة خرج يتتبع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للناس، حتى انتهى إلى عبد اللّه بن عمر،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أنت فصلّ‌ بين يدي الناس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نا أبو عبد اللّه الحسين بن عمر بن عمران بن حبيش الضراب، نا حامد </w:t>
      </w:r>
      <w:r>
        <w:rPr>
          <w:rStyle w:val="FootnoteAnchor"/>
          <w:rtl w:val="true"/>
        </w:rPr>
        <w:footnoteReference w:id="1936"/>
      </w:r>
      <w:r>
        <w:rPr>
          <w:rFonts w:ascii="Amiri" w:hAnsi="Amiri" w:eastAsia="Amiri" w:cs="Amiri"/>
          <w:color w:val="111111"/>
          <w:sz w:val="28"/>
          <w:sz w:val="28"/>
          <w:szCs w:val="28"/>
          <w:rtl w:val="true"/>
          <w:lang w:bidi="ar-SA"/>
        </w:rPr>
        <w:t xml:space="preserve">بن محمّد البلخي، نا سريج </w:t>
      </w:r>
      <w:r>
        <w:rPr>
          <w:rStyle w:val="FootnoteAnchor"/>
          <w:rtl w:val="true"/>
        </w:rPr>
        <w:footnoteReference w:id="1937"/>
      </w:r>
      <w:r>
        <w:rPr>
          <w:rFonts w:ascii="Amiri" w:hAnsi="Amiri" w:eastAsia="Amiri" w:cs="Amiri"/>
          <w:color w:val="111111"/>
          <w:sz w:val="28"/>
          <w:sz w:val="28"/>
          <w:szCs w:val="28"/>
          <w:rtl w:val="true"/>
          <w:lang w:bidi="ar-SA"/>
        </w:rPr>
        <w:t>بن يونس، نا هشيم، نا محمّد بن عبد الرّحمن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مولى ابن عيّاش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يلقن مروان بن الحكم في صلاة العشاء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زيد بن بشر </w:t>
      </w:r>
      <w:r>
        <w:rPr>
          <w:rStyle w:val="FootnoteAnchor"/>
          <w:rtl w:val="true"/>
        </w:rPr>
        <w:footnoteReference w:id="1938"/>
      </w:r>
      <w:r>
        <w:rPr>
          <w:rFonts w:ascii="Amiri" w:hAnsi="Amiri" w:eastAsia="Amiri" w:cs="Amiri"/>
          <w:color w:val="111111"/>
          <w:sz w:val="28"/>
          <w:sz w:val="28"/>
          <w:szCs w:val="28"/>
          <w:rtl w:val="true"/>
          <w:lang w:bidi="ar-SA"/>
        </w:rPr>
        <w:t xml:space="preserve">،نا ابن وهب، حدّثني ابن </w:t>
      </w:r>
      <w:r>
        <w:rPr>
          <w:rStyle w:val="FootnoteAnchor"/>
          <w:rtl w:val="true"/>
        </w:rPr>
        <w:footnoteReference w:id="1939"/>
      </w:r>
      <w:r>
        <w:rPr>
          <w:rFonts w:ascii="Amiri" w:hAnsi="Amiri" w:eastAsia="Amiri" w:cs="Amiri"/>
          <w:color w:val="111111"/>
          <w:sz w:val="28"/>
          <w:sz w:val="28"/>
          <w:szCs w:val="28"/>
          <w:rtl w:val="true"/>
          <w:lang w:bidi="ar-SA"/>
        </w:rPr>
        <w:t xml:space="preserve">زيد أن أبا جعفر القارئ كان مع ابن عيّاش مولاه في الدرب </w:t>
      </w:r>
      <w:r>
        <w:rPr>
          <w:rStyle w:val="FootnoteAnchor"/>
          <w:rtl w:val="true"/>
        </w:rPr>
        <w:footnoteReference w:id="1940"/>
      </w:r>
      <w:r>
        <w:rPr>
          <w:rFonts w:ascii="Amiri" w:hAnsi="Amiri" w:eastAsia="Amiri" w:cs="Amiri"/>
          <w:color w:val="111111"/>
          <w:sz w:val="28"/>
          <w:sz w:val="28"/>
          <w:szCs w:val="28"/>
          <w:rtl w:val="true"/>
          <w:lang w:bidi="ar-SA"/>
        </w:rPr>
        <w:t>،و أنه إذا أتى أبا جعفر بعض الناس، فأتوا إلى مولاه يعتذرون إليه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حتى يرضى قارئنا </w:t>
      </w:r>
      <w:r>
        <w:rPr>
          <w:rStyle w:val="FootnoteAnchor"/>
          <w:rtl w:val="true"/>
        </w:rPr>
        <w:footnoteReference w:id="1941"/>
      </w:r>
      <w:r>
        <w:rPr>
          <w:rFonts w:ascii="Amiri" w:hAnsi="Amiri" w:eastAsia="Amiri" w:cs="Amiri"/>
          <w:color w:val="111111"/>
          <w:sz w:val="28"/>
          <w:sz w:val="28"/>
          <w:szCs w:val="28"/>
          <w:rtl w:val="true"/>
          <w:lang w:bidi="ar-SA"/>
        </w:rPr>
        <w:t xml:space="preserve">و سيّدنا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أنا محمّد بن أحمد بن إسحاق، نا أحمد بن عمران، نا موسى، نا خليفة قال </w:t>
      </w:r>
      <w:r>
        <w:rPr>
          <w:rStyle w:val="FootnoteAnchor"/>
          <w:rtl w:val="true"/>
        </w:rPr>
        <w:footnoteReference w:id="1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يزيد بن القعقاع مولى عبد اللّه بن عيّاش بن أبي ربيعة، مات سنة ثلاثين و مائة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أنا أحمد بن الحسن، أنبأ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القارئ، و اسمه يزيد بن القعقاع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45"/>
      </w:r>
      <w:r>
        <w:rPr>
          <w:rFonts w:ascii="Amiri" w:hAnsi="Amiri" w:eastAsia="Amiri" w:cs="Amiri"/>
          <w:color w:val="111111"/>
          <w:sz w:val="28"/>
          <w:sz w:val="28"/>
          <w:szCs w:val="28"/>
          <w:rtl w:val="true"/>
          <w:lang w:bidi="ar-SA"/>
        </w:rPr>
        <w:t>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جعفر القارئ المديني، يزيد بن القعقاع، و أبو جعفر القارئ ثقة، و هو مديني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w:t>
      </w:r>
    </w:p>
    <w:p>
      <w:pPr>
        <w:pStyle w:val="BookText"/>
        <w:rPr/>
      </w:pPr>
      <w:r>
        <w:rPr>
          <w:rFonts w:ascii="Amiri" w:hAnsi="Amiri" w:eastAsia="Amiri" w:cs="Amiri"/>
          <w:color w:val="111111"/>
          <w:sz w:val="28"/>
          <w:sz w:val="28"/>
          <w:szCs w:val="28"/>
          <w:rtl w:val="true"/>
          <w:lang w:bidi="ar-SA"/>
        </w:rPr>
        <w:t>مخلد، أنا علي بن محمّد بن خزفة،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مولى ابن عيّاش يزيد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محمود، أنبأ أبو بكر بن المقرئ، أنا محمّد بن جعفر، نا عبيد اللّه بن سعد الزهري،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اسمه عبد الرّحمن بن معاوية، و أبو جعفر مولى ابن عيّاش اسمه يزيد بن القعقاع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46"/>
      </w:r>
      <w:r>
        <w:rPr>
          <w:rFonts w:ascii="Amiri" w:hAnsi="Amiri" w:eastAsia="Amiri" w:cs="Amiri"/>
          <w:color w:val="111111"/>
          <w:sz w:val="28"/>
          <w:sz w:val="28"/>
          <w:szCs w:val="28"/>
          <w:rtl w:val="true"/>
          <w:lang w:bidi="ar-SA"/>
        </w:rPr>
        <w:t>أبو المظفّر بن القشيري، أنا أبو بكر البيهقي، أنا أبو عبد اللّه الحافظ‍‌، نا أبو بكر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البيهقي، أنا ابن </w:t>
      </w:r>
      <w:r>
        <w:rPr>
          <w:rStyle w:val="FootnoteAnchor"/>
          <w:rtl w:val="true"/>
        </w:rPr>
        <w:footnoteReference w:id="1947"/>
      </w:r>
      <w:r>
        <w:rPr>
          <w:rFonts w:ascii="IRNazanin" w:hAnsi="IRNazanin" w:eastAsia="IRNazanin"/>
          <w:color w:val="111111"/>
          <w:sz w:val="28"/>
          <w:sz w:val="28"/>
          <w:szCs w:val="28"/>
          <w:rtl w:val="true"/>
          <w:lang w:bidi="fa-IR"/>
        </w:rPr>
        <w:t>بشران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عمر بن عبيد اللّه، أنبأ أبو الحسين بن بشران، أنبأ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العبّاس بن العبّاس، 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مولى ابن عيّاش يزيد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أحمد بن محمّد بن الحجّاج بن رشدين </w:t>
      </w:r>
      <w:r>
        <w:rPr>
          <w:rStyle w:val="FootnoteAnchor"/>
          <w:rtl w:val="true"/>
        </w:rPr>
        <w:footnoteReference w:id="1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جعفر القارئ جندب بن فيروز، 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أنه روى عنه زيد بن أسلم، عن جندب مولى عبد اللّه بن عيّاش، و سألت أحمد بن صالح بعد ذلك بسنين عن اسم أبي جعفر القارئ،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القعقاع، فقلت لأحمد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يزيد بن القعقاع، و كان أحمد بن صالح قال لنا قبل ذلك بسنين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بن فيروز، 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جندب بن فيروز،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الوائلي، أنبأ الخصيب بن عبد اللّه، أخبرني عبد الكريم بن أبي عبد الرّحمن، أخبرني أبي، أنا </w:t>
      </w:r>
    </w:p>
    <w:p>
      <w:pPr>
        <w:pStyle w:val="BookText"/>
        <w:rPr/>
      </w:pPr>
      <w:r>
        <w:rPr>
          <w:rFonts w:ascii="Amiri" w:hAnsi="Amiri" w:eastAsia="Amiri" w:cs="Amiri"/>
          <w:color w:val="111111"/>
          <w:sz w:val="28"/>
          <w:sz w:val="28"/>
          <w:szCs w:val="28"/>
          <w:rtl w:val="true"/>
          <w:lang w:bidi="ar-SA"/>
        </w:rPr>
        <w:t>إبراهيم بن يعقوب، حدّثني أحمد بن عاصم أنه سمع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القارئ يزيد بن القعقاع، مولى عبد اللّه بن عيّاش بن أبي ربيعة المخزومي، كان يقرئ الناس بالمدينة، حدّثنا ذلك عنه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أنبأ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جعفر القارئ مولى عبد اللّه بن عيّاش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الواعظ‍‌، أنا نعمة اللّه بن محمّد المرندي </w:t>
      </w:r>
      <w:r>
        <w:rPr>
          <w:rStyle w:val="FootnoteAnchor"/>
          <w:rtl w:val="true"/>
        </w:rPr>
        <w:footnoteReference w:id="1949"/>
      </w:r>
      <w:r>
        <w:rPr>
          <w:rFonts w:ascii="Amiri" w:hAnsi="Amiri" w:eastAsia="Amiri" w:cs="Amiri"/>
          <w:color w:val="111111"/>
          <w:sz w:val="28"/>
          <w:sz w:val="28"/>
          <w:szCs w:val="28"/>
          <w:rtl w:val="true"/>
          <w:lang w:bidi="ar-SA"/>
        </w:rPr>
        <w:t>،أنا أحمد بن محمّد بن عبد اللّه، نا محمّد بن أحمد بن سليمان، أنبأ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يزيد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950"/>
      </w:r>
      <w:r>
        <w:rPr>
          <w:rFonts w:ascii="Amiri" w:hAnsi="Amiri" w:eastAsia="Amiri" w:cs="Amiri"/>
          <w:color w:val="111111"/>
          <w:sz w:val="28"/>
          <w:sz w:val="28"/>
          <w:szCs w:val="28"/>
          <w:rtl w:val="true"/>
          <w:lang w:bidi="ar-SA"/>
        </w:rPr>
        <w:t xml:space="preserve">،نا ابن أبي الدنيا، نا ابن سعد قال </w:t>
      </w:r>
      <w:r>
        <w:rPr>
          <w:rStyle w:val="FootnoteAnchor"/>
          <w:rtl w:val="true"/>
        </w:rPr>
        <w:footnoteReference w:id="1951"/>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القارئ، و اسمه يزيد بن القعقاع، يماني، مولى لعبد اللّه بن عيّاش بن أبي ربيعة، عتاقة، مات في زمن مروان بن محمّد، و كان ثقة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قال </w:t>
      </w:r>
      <w:r>
        <w:rPr>
          <w:rStyle w:val="FootnoteAnchor"/>
          <w:rtl w:val="true"/>
        </w:rPr>
        <w:footnoteReference w:id="1952"/>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القارئ، و اسمه يزيد بن القعقاع، مولى عبد اللّه بن عيّاش بن أبي ربيعة بن المغيرة المخزومي، عتاقة، روى عن أبي هريرة، و ابن عمر و غيرهما، و كان إمام أهل المدينة في القراءة، فسمّي القارئ بذلك، و كان ثقة قليل الحديث، و توفي في خلافة مروان بن محمّد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w:t>
      </w:r>
      <w:r>
        <w:rPr>
          <w:rStyle w:val="FootnoteAnchor"/>
          <w:rtl w:val="true"/>
        </w:rPr>
        <w:footnoteReference w:id="1954"/>
      </w:r>
      <w:r>
        <w:rPr>
          <w:rFonts w:ascii="Amiri" w:hAnsi="Amiri" w:eastAsia="Amiri" w:cs="Amiri"/>
          <w:color w:val="111111"/>
          <w:sz w:val="28"/>
          <w:sz w:val="28"/>
          <w:szCs w:val="28"/>
          <w:rtl w:val="true"/>
          <w:lang w:bidi="ar-SA"/>
        </w:rPr>
        <w:t>بن الحسن بن خيرون، أنا أبو العلاء محمّد بن علي،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القارئ مولى عبد اللّه بن عيّاش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ثابت بن بندار، أنا أبو العلاء، أنا أبو بكر، أنا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القارئ المديني، يزيد بن القعقاع، مولى عبد اللّه بن عيّاش بن أبي ربيعة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القعقاع أبو جعفر المديني القارئ، مولى عبد اللّه بن عيّاش بن أبي ربيعة المخزومي، سمع ابن عمر، روى عنه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القعقاع أبو جعفر القارئ المديني، مولى عبد اللّه بن عيّاش بن أبي ربيعة المخزومي، روى عن ابن عمر، و عبد اللّه بن عيّاش </w:t>
      </w:r>
      <w:r>
        <w:rPr>
          <w:rStyle w:val="FootnoteAnchor"/>
          <w:rtl w:val="true"/>
        </w:rPr>
        <w:footnoteReference w:id="1957"/>
      </w:r>
      <w:r>
        <w:rPr>
          <w:rFonts w:ascii="Amiri" w:hAnsi="Amiri" w:eastAsia="Amiri" w:cs="Amiri"/>
          <w:color w:val="111111"/>
          <w:sz w:val="28"/>
          <w:sz w:val="28"/>
          <w:szCs w:val="28"/>
          <w:rtl w:val="true"/>
          <w:lang w:bidi="ar-SA"/>
        </w:rPr>
        <w:t>بن أبي ربيعة، روى عنه مالك بن أنس، و إسماعيل بن جعفر،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مولى ابن عيّاش</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يزيد بن القعقاع مولى عبد اللّه بن </w:t>
      </w:r>
    </w:p>
    <w:p>
      <w:pPr>
        <w:pStyle w:val="BookText"/>
        <w:rPr/>
      </w:pPr>
      <w:r>
        <w:rPr>
          <w:rFonts w:ascii="Amiri" w:hAnsi="Amiri" w:eastAsia="Amiri" w:cs="Amiri"/>
          <w:color w:val="111111"/>
          <w:sz w:val="28"/>
          <w:sz w:val="28"/>
          <w:szCs w:val="28"/>
          <w:rtl w:val="true"/>
          <w:lang w:bidi="ar-SA"/>
        </w:rPr>
        <w:t xml:space="preserve">عياش، سمع ابن عمر، و ابن عباس </w:t>
      </w:r>
      <w:r>
        <w:rPr>
          <w:rStyle w:val="FootnoteAnchor"/>
          <w:rtl w:val="true"/>
        </w:rPr>
        <w:footnoteReference w:id="1958"/>
      </w:r>
      <w:r>
        <w:rPr>
          <w:rFonts w:ascii="Amiri" w:hAnsi="Amiri" w:eastAsia="Amiri" w:cs="Amiri"/>
          <w:color w:val="111111"/>
          <w:sz w:val="28"/>
          <w:sz w:val="28"/>
          <w:szCs w:val="28"/>
          <w:rtl w:val="true"/>
          <w:lang w:bidi="ar-SA"/>
        </w:rPr>
        <w:t>،روى عنه مالك، و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يزيد بن القعقاع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 نصر بن إبراهيم، أنا سليم بن أيوب، أنبأ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القارئ يزيد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يزيد بن القعقاع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قال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يزيد بن القعقاع القارئ المخزومي، مولى عبد اللّه بن عيّاش بن أبي ربيعة، سمع ابن عمر، و ابن عبّاس، روى عنه مالك بن أنس، و عبيد اللّه بن عمر بن حفص</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w:t>
      </w:r>
      <w:r>
        <w:rPr>
          <w:rStyle w:val="FootnoteAnchor"/>
          <w:rtl w:val="true"/>
        </w:rPr>
        <w:footnoteReference w:id="1960"/>
      </w:r>
      <w:r>
        <w:rPr>
          <w:rFonts w:ascii="IRNazanin" w:hAnsi="IRNazanin" w:eastAsia="IRNazanin"/>
          <w:color w:val="111111"/>
          <w:sz w:val="28"/>
          <w:sz w:val="28"/>
          <w:szCs w:val="28"/>
          <w:rtl w:val="true"/>
          <w:lang w:bidi="fa-IR"/>
        </w:rPr>
        <w:t xml:space="preserve">،أنا أبو حفص عمر </w:t>
      </w:r>
      <w:r>
        <w:rPr>
          <w:rStyle w:val="FootnoteAnchor"/>
          <w:rtl w:val="true"/>
        </w:rPr>
        <w:footnoteReference w:id="1961"/>
      </w:r>
      <w:r>
        <w:rPr>
          <w:rFonts w:ascii="Amiri" w:hAnsi="Amiri" w:eastAsia="Amiri" w:cs="Amiri"/>
          <w:color w:val="111111"/>
          <w:sz w:val="28"/>
          <w:sz w:val="28"/>
          <w:szCs w:val="28"/>
          <w:rtl w:val="true"/>
          <w:lang w:bidi="ar-SA"/>
        </w:rPr>
        <w:t xml:space="preserve">ابن إبراهيم الكتاني </w:t>
      </w:r>
      <w:r>
        <w:rPr>
          <w:rStyle w:val="FootnoteAnchor"/>
          <w:rtl w:val="true"/>
        </w:rPr>
        <w:footnoteReference w:id="1962"/>
      </w:r>
      <w:r>
        <w:rPr>
          <w:rFonts w:ascii="Amiri" w:hAnsi="Amiri" w:eastAsia="Amiri" w:cs="Amiri"/>
          <w:color w:val="111111"/>
          <w:sz w:val="28"/>
          <w:sz w:val="28"/>
          <w:szCs w:val="28"/>
          <w:rtl w:val="true"/>
          <w:lang w:bidi="ar-SA"/>
        </w:rPr>
        <w:t>،أنا أبو بكر أحمد بن موسى بن العبّاس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يزيد بن القعقاع، مولى </w:t>
      </w:r>
      <w:r>
        <w:rPr>
          <w:rStyle w:val="FootnoteAnchor"/>
          <w:rtl w:val="true"/>
        </w:rPr>
        <w:footnoteReference w:id="1963"/>
      </w:r>
      <w:r>
        <w:rPr>
          <w:rFonts w:ascii="Amiri" w:hAnsi="Amiri" w:eastAsia="Amiri" w:cs="Amiri"/>
          <w:color w:val="111111"/>
          <w:sz w:val="28"/>
          <w:sz w:val="28"/>
          <w:szCs w:val="28"/>
          <w:rtl w:val="true"/>
          <w:lang w:bidi="ar-SA"/>
        </w:rPr>
        <w:t xml:space="preserve">عبد اللّه بن عيّاش بن أبي ربيعة المخزومي، و كان أبو جعفر لا يتقدّمه أحد في عصره، أخذ القراءة عن ابن عبّاس، و أبي </w:t>
      </w:r>
    </w:p>
    <w:p>
      <w:pPr>
        <w:pStyle w:val="BookText"/>
        <w:rPr/>
      </w:pPr>
      <w:r>
        <w:rPr>
          <w:rFonts w:ascii="Amiri" w:hAnsi="Amiri" w:eastAsia="Amiri" w:cs="Amiri"/>
          <w:color w:val="111111"/>
          <w:sz w:val="28"/>
          <w:sz w:val="28"/>
          <w:szCs w:val="28"/>
          <w:rtl w:val="true"/>
          <w:lang w:bidi="ar-SA"/>
        </w:rPr>
        <w:t xml:space="preserve">هريرة، و عن مولاه عبد اللّه بن عيّاش </w:t>
      </w:r>
      <w:r>
        <w:rPr>
          <w:rStyle w:val="FootnoteAnchor"/>
          <w:rtl w:val="true"/>
        </w:rPr>
        <w:footnoteReference w:id="1964"/>
      </w:r>
      <w:r>
        <w:rPr>
          <w:rFonts w:ascii="Amiri" w:hAnsi="Amiri" w:eastAsia="Amiri" w:cs="Amiri"/>
          <w:color w:val="111111"/>
          <w:sz w:val="28"/>
          <w:sz w:val="28"/>
          <w:szCs w:val="28"/>
          <w:rtl w:val="true"/>
          <w:lang w:bidi="ar-SA"/>
        </w:rPr>
        <w:t>بن أبي ربيعة المخزومي، و كان عبد اللّه بن عيّاش قد قرأ على أبيّ‌ بن كعب، و قرأ أبيّ‌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مجاهد، و حدّثني محمّد بن الحسن، نا سليمان بن داود الهاشمي، نا إسماعيل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سليمان بن مسلم بن جمّاز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الزاغوني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أنا محمّد بن سعيد بن يعقوب بن إسحاق الصيدلاني، أنا عمر بن محمّد بن سيف، نا عبد اللّه بن أبي داود، نا يونس بن حبيب، عن قتيبة بن مهران، نا سليمان بن مسلم بن جماز </w:t>
      </w:r>
      <w:r>
        <w:rPr>
          <w:rStyle w:val="FootnoteAnchor"/>
          <w:rtl w:val="true"/>
        </w:rPr>
        <w:footnoteReference w:id="1966"/>
      </w:r>
      <w:r>
        <w:rPr>
          <w:rFonts w:ascii="Amiri" w:hAnsi="Amiri" w:eastAsia="Amiri" w:cs="Amiri"/>
          <w:color w:val="111111"/>
          <w:sz w:val="28"/>
          <w:sz w:val="28"/>
          <w:szCs w:val="28"/>
          <w:rtl w:val="true"/>
          <w:lang w:bidi="ar-SA"/>
        </w:rPr>
        <w:t xml:space="preserve">الزهري، أخبرني أبو جعفر أنه أتى به أم سلمة زوج النبي صلّى اللّه عليه و سلّم و هو صغير، فمسحت على رأسه و دعت فيه بالبركة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جعفر أنه كان يمسك على مولاه عبد اللّه بن عيّاش بن أبي ربيعة المخزومي المصحف، و كان أقرأ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أروي كلّما يقرأ، و أحدّث عنه قراءته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أحمد بن إبراهيم بن موسى بن أحمد المقرئ، أنا أبو بكر أحمد بن الحسين بن مهران المقرئ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من أوله إلى آخره بالكوفة على أبي القاسم زيد بن علي المقرئ </w:t>
      </w:r>
      <w:r>
        <w:rPr>
          <w:rStyle w:val="FootnoteAnchor"/>
          <w:rtl w:val="true"/>
        </w:rPr>
        <w:footnoteReference w:id="1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محمّد بن أحمد بن عمر بن سليمان الرملي الداجوني </w:t>
      </w:r>
      <w:r>
        <w:rPr>
          <w:rStyle w:val="FootnoteAnchor"/>
          <w:rtl w:val="true"/>
        </w:rPr>
        <w:footnoteReference w:id="1970"/>
      </w:r>
      <w:r>
        <w:rPr>
          <w:rFonts w:ascii="Amiri" w:hAnsi="Amiri" w:eastAsia="Amiri" w:cs="Amiri"/>
          <w:color w:val="111111"/>
          <w:sz w:val="28"/>
          <w:sz w:val="28"/>
          <w:szCs w:val="28"/>
          <w:rtl w:val="true"/>
          <w:lang w:bidi="ar-SA"/>
        </w:rPr>
        <w:t>،و أخبرني أنه قرأ على أبي بكر محمّد بن أحمد بن عثمان بن شبيب الرازي بمصر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أنه قرأ على الفضل بن شاذان المقرئ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الفضل أنه قرأ على أحمد بن يزيد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أنه قرأ على عيسى بن مينا قالون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عيسى أنه قرأ على عيسى بن وردان الحذاء، و أن عيسى قرأ </w:t>
      </w:r>
    </w:p>
    <w:p>
      <w:pPr>
        <w:pStyle w:val="BookText"/>
        <w:rPr/>
      </w:pPr>
      <w:r>
        <w:rPr>
          <w:rFonts w:ascii="Amiri" w:hAnsi="Amiri" w:eastAsia="Amiri" w:cs="Amiri"/>
          <w:color w:val="111111"/>
          <w:sz w:val="28"/>
          <w:sz w:val="28"/>
          <w:szCs w:val="28"/>
          <w:rtl w:val="true"/>
          <w:lang w:bidi="ar-SA"/>
        </w:rPr>
        <w:t xml:space="preserve">على أبي جعفر القارئ مولى عبد اللّه بن عيّاش بن أبي ربيعة المخزومي المدني هذه القراءة، و أخذ أبو جعفر القراءة عن ابن عباس </w:t>
      </w:r>
      <w:r>
        <w:rPr>
          <w:rStyle w:val="FootnoteAnchor"/>
          <w:rtl w:val="true"/>
        </w:rPr>
        <w:footnoteReference w:id="1971"/>
      </w:r>
      <w:r>
        <w:rPr>
          <w:rFonts w:ascii="Amiri" w:hAnsi="Amiri" w:eastAsia="Amiri" w:cs="Amiri"/>
          <w:color w:val="111111"/>
          <w:sz w:val="28"/>
          <w:sz w:val="28"/>
          <w:szCs w:val="28"/>
          <w:rtl w:val="true"/>
          <w:lang w:bidi="ar-SA"/>
        </w:rPr>
        <w:t>،و أبي هريرة، و عبد اللّه بن عيّاش، و غيرهم و هؤلاء قرءوا على أبيّ‌ بن كعب، و قرأ أبيّ‌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هزارمرد </w:t>
      </w:r>
      <w:r>
        <w:rPr>
          <w:rStyle w:val="FootnoteAnchor"/>
          <w:rtl w:val="true"/>
        </w:rPr>
        <w:footnoteReference w:id="1972"/>
      </w:r>
      <w:r>
        <w:rPr>
          <w:rFonts w:ascii="Amiri" w:hAnsi="Amiri" w:eastAsia="Amiri" w:cs="Amiri"/>
          <w:color w:val="111111"/>
          <w:sz w:val="28"/>
          <w:sz w:val="28"/>
          <w:szCs w:val="28"/>
          <w:rtl w:val="true"/>
          <w:lang w:bidi="ar-SA"/>
        </w:rPr>
        <w:t xml:space="preserve">أنا عمر بن إبراهيم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بن موسى بن العبّاس، حدّثني محمّد </w:t>
      </w:r>
      <w:r>
        <w:rPr>
          <w:rStyle w:val="FootnoteAnchor"/>
          <w:rtl w:val="true"/>
        </w:rPr>
        <w:footnoteReference w:id="1974"/>
      </w:r>
      <w:r>
        <w:rPr>
          <w:rFonts w:ascii="Amiri" w:hAnsi="Amiri" w:eastAsia="Amiri" w:cs="Amiri"/>
          <w:color w:val="111111"/>
          <w:sz w:val="28"/>
          <w:sz w:val="28"/>
          <w:szCs w:val="28"/>
          <w:rtl w:val="true"/>
          <w:lang w:bidi="ar-SA"/>
        </w:rPr>
        <w:t>بن أحمد بن محمّد بن يوسف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الفرج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جعفر على عبد اللّه بن عيّاش، و قرأ عبد اللّه بن عيّاش على أبيّ‌ بن كعب، و قرأ أبيّ‌ على النبي صلّى اللّه عليه و سلّم، و ممن قرأ على أبي جعفر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أبي نعيم القارئ، قارئ أهل المدينة، ذكر ذلك ورش عثمان بن سعيد </w:t>
      </w:r>
      <w:r>
        <w:rPr>
          <w:rStyle w:val="FootnoteAnchor"/>
          <w:rtl w:val="true"/>
        </w:rPr>
        <w:footnoteReference w:id="1975"/>
      </w:r>
      <w:r>
        <w:rPr>
          <w:rFonts w:ascii="Amiri" w:hAnsi="Amiri" w:eastAsia="Amiri" w:cs="Amiri"/>
          <w:color w:val="111111"/>
          <w:sz w:val="28"/>
          <w:sz w:val="28"/>
          <w:szCs w:val="28"/>
          <w:rtl w:val="true"/>
          <w:lang w:bidi="ar-SA"/>
        </w:rPr>
        <w:t>في روايته القرآن عن نافع، و نافع أحد أئمة القرّاء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976"/>
      </w:r>
      <w:r>
        <w:rPr>
          <w:rFonts w:ascii="Amiri" w:hAnsi="Amiri" w:eastAsia="Amiri" w:cs="Amiri"/>
          <w:color w:val="111111"/>
          <w:sz w:val="28"/>
          <w:sz w:val="28"/>
          <w:szCs w:val="28"/>
          <w:rtl w:val="true"/>
          <w:lang w:bidi="ar-SA"/>
        </w:rPr>
        <w:t>،حدّثني عبد اللّه بن ذكوان، نا إسحاق المسيبي أنه سمع نافع بن أبي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القراءة عن أبي جعفر القارئ، و عبد الرّحمن الأعرج </w:t>
      </w:r>
      <w:r>
        <w:rPr>
          <w:rStyle w:val="FootnoteAnchor"/>
          <w:rtl w:val="true"/>
        </w:rPr>
        <w:footnoteReference w:id="1977"/>
      </w:r>
      <w:r>
        <w:rPr>
          <w:rFonts w:ascii="IRNazanin" w:hAnsi="IRNazanin" w:eastAsia="IRNazanin"/>
          <w:color w:val="111111"/>
          <w:sz w:val="28"/>
          <w:sz w:val="28"/>
          <w:szCs w:val="28"/>
          <w:rtl w:val="true"/>
          <w:lang w:bidi="fa-IR"/>
        </w:rPr>
        <w:t xml:space="preserve">، و مسلم بن جندب </w:t>
      </w:r>
      <w:r>
        <w:rPr>
          <w:rStyle w:val="FootnoteAnchor"/>
          <w:rtl w:val="true"/>
        </w:rPr>
        <w:footnoteReference w:id="1978"/>
      </w:r>
      <w:r>
        <w:rPr>
          <w:rFonts w:ascii="Amiri" w:hAnsi="Amiri" w:eastAsia="Amiri" w:cs="Amiri"/>
          <w:color w:val="111111"/>
          <w:sz w:val="28"/>
          <w:sz w:val="28"/>
          <w:szCs w:val="28"/>
          <w:rtl w:val="true"/>
          <w:lang w:bidi="ar-SA"/>
        </w:rPr>
        <w:t xml:space="preserve">،و شيبة بن نصاح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محمّد الصريفيني، أنا أبو حفص الكتاني </w:t>
      </w:r>
      <w:r>
        <w:rPr>
          <w:rStyle w:val="FootnoteAnchor"/>
          <w:rtl w:val="true"/>
        </w:rPr>
        <w:footnoteReference w:id="1980"/>
      </w:r>
      <w:r>
        <w:rPr>
          <w:rFonts w:ascii="Amiri" w:hAnsi="Amiri" w:eastAsia="Amiri" w:cs="Amiri"/>
          <w:color w:val="111111"/>
          <w:sz w:val="28"/>
          <w:sz w:val="28"/>
          <w:szCs w:val="28"/>
          <w:rtl w:val="true"/>
          <w:lang w:bidi="ar-SA"/>
        </w:rPr>
        <w:t xml:space="preserve">،أنا أبو بكر </w:t>
      </w:r>
      <w:r>
        <w:rPr>
          <w:rStyle w:val="FootnoteAnchor"/>
          <w:rtl w:val="true"/>
        </w:rPr>
        <w:footnoteReference w:id="1981"/>
      </w:r>
      <w:r>
        <w:rPr>
          <w:rFonts w:ascii="Amiri" w:hAnsi="Amiri" w:eastAsia="Amiri" w:cs="Amiri"/>
          <w:color w:val="111111"/>
          <w:sz w:val="28"/>
          <w:sz w:val="28"/>
          <w:szCs w:val="28"/>
          <w:rtl w:val="true"/>
          <w:lang w:bidi="ar-SA"/>
        </w:rPr>
        <w:t xml:space="preserve">بن مجاهد، حدّثني محمّد بن الجهم، نا سليمان بن داود، نا إسماعيل بن جعفر </w:t>
      </w:r>
      <w:r>
        <w:rPr>
          <w:rStyle w:val="FootnoteAnchor"/>
          <w:rtl w:val="true"/>
        </w:rPr>
        <w:footnoteReference w:id="1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سليمان بن مسلم بن جمّاز </w:t>
      </w:r>
      <w:r>
        <w:rPr>
          <w:rStyle w:val="FootnoteAnchor"/>
          <w:rtl w:val="true"/>
        </w:rPr>
        <w:footnoteReference w:id="1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جعفر أنه </w:t>
      </w:r>
    </w:p>
    <w:p>
      <w:pPr>
        <w:pStyle w:val="BookText"/>
        <w:rPr/>
      </w:pPr>
      <w:r>
        <w:rPr>
          <w:rFonts w:ascii="Amiri" w:hAnsi="Amiri" w:eastAsia="Amiri" w:cs="Amiri"/>
          <w:color w:val="111111"/>
          <w:sz w:val="28"/>
          <w:sz w:val="28"/>
          <w:szCs w:val="28"/>
          <w:rtl w:val="true"/>
          <w:lang w:bidi="ar-SA"/>
        </w:rPr>
        <w:t xml:space="preserve">كان يقرئ القرآن في مسجد رسول اللّه صلّى اللّه عليه و سلّم قبل الحرة، و كانت الحرّة على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Style w:val="FootnoteAnchor"/>
          <w:rtl w:val="true"/>
        </w:rPr>
        <w:footnoteReference w:id="1984"/>
      </w:r>
      <w:r>
        <w:rPr>
          <w:rFonts w:ascii="Amiri" w:hAnsi="Amiri" w:eastAsia="Amiri" w:cs="Amiri"/>
          <w:color w:val="111111"/>
          <w:sz w:val="28"/>
          <w:sz w:val="28"/>
          <w:szCs w:val="28"/>
          <w:rtl w:val="true"/>
          <w:lang w:bidi="ar-SA"/>
        </w:rPr>
        <w:t>و ستين سنة من مقدم رسول اللّه صلّى اللّه عليه و سلّم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نصر أحمد بن محمّد، و أبو الحسن 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محمّد بن سعيد بن يعقوب، أنا عمر بن محمّد بن سيف، نا عبد اللّه بن أبي داود، نا يونس بن حبيب، عن قتيبة بن مهران، نا سليمان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أقرأت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أو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قبل الحرة في زمن يزيد بن معاوية، و كانت الحرّة بعد وفاة رسول اللّه صلّى اللّه عليه و سلّم بثلاث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رواية ابن مجاهد، و زاد </w:t>
      </w:r>
      <w:r>
        <w:rPr>
          <w:rStyle w:val="FootnoteAnchor"/>
          <w:rtl w:val="true"/>
        </w:rPr>
        <w:footnoteReference w:id="1986"/>
      </w:r>
      <w:r>
        <w:rPr>
          <w:rFonts w:ascii="Amiri" w:hAnsi="Amiri" w:eastAsia="Amiri" w:cs="Amiri"/>
          <w:color w:val="111111"/>
          <w:sz w:val="28"/>
          <w:sz w:val="28"/>
          <w:szCs w:val="28"/>
          <w:rtl w:val="true"/>
          <w:lang w:bidi="ar-SA"/>
        </w:rPr>
        <w:t>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Style w:val="FootnoteAnchor"/>
          <w:rtl w:val="true"/>
        </w:rPr>
        <w:footnoteReference w:id="1987"/>
      </w:r>
      <w:r>
        <w:rPr>
          <w:rFonts w:ascii="Amiri" w:hAnsi="Amiri" w:eastAsia="Amiri" w:cs="Amiri"/>
          <w:color w:val="111111"/>
          <w:sz w:val="28"/>
          <w:sz w:val="28"/>
          <w:szCs w:val="28"/>
          <w:rtl w:val="true"/>
          <w:lang w:bidi="ar-SA"/>
        </w:rPr>
        <w:t>على رأس ثلاث و ستين من مقدم رسول اللّه صلّى اللّه عليه و سلّم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أبو الحسين بن الآبنوسي، أنا أبو الحسن علي بن محمّد بن يوسف بن العلاف، أنبأ أبو الحسين أحمد بن عثمان بن جعفر بن بويان </w:t>
      </w:r>
      <w:r>
        <w:rPr>
          <w:rStyle w:val="FootnoteAnchor"/>
          <w:rtl w:val="true"/>
        </w:rPr>
        <w:footnoteReference w:id="1988"/>
      </w:r>
      <w:r>
        <w:rPr>
          <w:rFonts w:ascii="Amiri" w:hAnsi="Amiri" w:eastAsia="Amiri" w:cs="Amiri"/>
          <w:color w:val="111111"/>
          <w:sz w:val="28"/>
          <w:sz w:val="28"/>
          <w:szCs w:val="28"/>
          <w:rtl w:val="true"/>
          <w:lang w:bidi="ar-SA"/>
        </w:rPr>
        <w:t xml:space="preserve">المقرئ، نا أبو العبّاس أحمد بن يحيى ثعلب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خلف بن هشام البزار </w:t>
      </w:r>
      <w:r>
        <w:rPr>
          <w:rStyle w:val="FootnoteAnchor"/>
          <w:rtl w:val="true"/>
        </w:rPr>
        <w:footnoteReference w:id="1989"/>
      </w:r>
      <w:r>
        <w:rPr>
          <w:rFonts w:ascii="Amiri" w:hAnsi="Amiri" w:eastAsia="Amiri" w:cs="Amiri"/>
          <w:color w:val="111111"/>
          <w:sz w:val="28"/>
          <w:sz w:val="28"/>
          <w:szCs w:val="28"/>
          <w:rtl w:val="true"/>
          <w:lang w:bidi="ar-SA"/>
        </w:rPr>
        <w:t>،حدّثني إسحاق بن محمّد بن عبد الرّحمن بن عبد اللّه بن المسيّب المسيّبي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نافع بن عبد الرّحمن بن أبي نعيم المدني </w:t>
      </w:r>
      <w:r>
        <w:rPr>
          <w:rStyle w:val="FootnoteAnchor"/>
          <w:rtl w:val="true"/>
        </w:rPr>
        <w:footnoteReference w:id="19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يقتدى 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الأعرج بن هرمز، و يزيد بن رومان </w:t>
      </w:r>
      <w:r>
        <w:rPr>
          <w:rStyle w:val="FootnoteAnchor"/>
          <w:rtl w:val="true"/>
        </w:rPr>
        <w:footnoteReference w:id="1991"/>
      </w:r>
      <w:r>
        <w:rPr>
          <w:rFonts w:ascii="Amiri" w:hAnsi="Amiri" w:eastAsia="Amiri" w:cs="Amiri"/>
          <w:color w:val="111111"/>
          <w:sz w:val="28"/>
          <w:sz w:val="28"/>
          <w:szCs w:val="28"/>
          <w:rtl w:val="true"/>
          <w:lang w:bidi="ar-SA"/>
        </w:rPr>
        <w:t>،و شيبة بن نصاح، و أبو جعفر القارئ، و مسلم بن جندب، و أناس لم يذكرهم إسحاق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ما اجتمع عليه اثنان منهم فأخذته و ما شك فيه واحد فتركته، حتى ألقت هذه القراءة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92"/>
      </w:r>
      <w:r>
        <w:rPr>
          <w:rFonts w:ascii="Amiri" w:hAnsi="Amiri" w:eastAsia="Amiri" w:cs="Amiri"/>
          <w:color w:val="111111"/>
          <w:sz w:val="28"/>
          <w:sz w:val="28"/>
          <w:szCs w:val="28"/>
          <w:rtl w:val="true"/>
          <w:lang w:bidi="ar-SA"/>
        </w:rPr>
        <w:t>أبو القاسم بن السّمرقندي، أنا أبو محمّد الخطيب، أنا أبو حفص المقرئ، أنا ابن مجاهد، حدّثني محمّد بن أحمد بن واصل، حدّثنا محمّد بن سعدان، أنا يعقوب بن جعفر بن أبي كثير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 الناس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يزيد بن القعقاع، مولى عبد اللّه بن عيّاش بن أبي ربيعة المخزومي، و كان أخذ القراءة عن عبد اللّه بن عبّاس بن عبد المطّلب، و عن مولاه عبد اللّه بن عيّاش بن أبي ربيعة 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حدّثوني عن الأصمعي، عن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أقرأ للسنة من أبي جعفر، و كان يقدم في زمانه على عبد الرّحمن بن هرمز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محمّد، أنا علي بن محمّد بن خزفة، أنا محمّد بن الحسين، نا ابن أبي خيثمة، نا يحيى بن معين، نا حجّاج،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جعفر القارئ في جنازة، فجلس في سقيفة دار، فبكى،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يا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بن أسلم أن أهل النار لا يتنفسون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أنا علي بن محمّد، أنا محمّد بن الحسين، أنا ابن أبي خيثمة، أخبرني مصعب قال شيبة بن نصاح بن سرخس مولى أم سلمة روى عنه ابنه، و كان شيبة إمام أهل المدينة في القراءة في دهره هو و أبو جعفر يزيد بن القعقاع مولى عبد اللّه بن عيّاش بن أبي ربيعة، و عنهما أخذ نافع بن أبي نعيم القراءة، و عدد الآي، و نافع بن أبي نعيم الذي صار أهل المدينة إلى قراءته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أنا أبو القاسم نصر بن أحمد الهمداني </w:t>
      </w:r>
      <w:r>
        <w:rPr>
          <w:rStyle w:val="FootnoteAnchor"/>
          <w:rtl w:val="true"/>
        </w:rPr>
        <w:footnoteReference w:id="1994"/>
      </w:r>
      <w:r>
        <w:rPr>
          <w:rFonts w:ascii="Amiri" w:hAnsi="Amiri" w:eastAsia="Amiri" w:cs="Amiri"/>
          <w:color w:val="111111"/>
          <w:sz w:val="28"/>
          <w:sz w:val="28"/>
          <w:szCs w:val="28"/>
          <w:rtl w:val="true"/>
          <w:lang w:bidi="ar-SA"/>
        </w:rPr>
        <w:t>،أنبأ أبو بكر الخليل بن هبة اللّه بن الخليل، أنا أبو علي الحسن بن محمّد بن القاسم بن درستويه، نا أحمد بن محمّد بن إسماعيل أبو الدحداح،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الحجّاج بن محمّد، عن أبي معشر </w:t>
      </w:r>
      <w:r>
        <w:rPr>
          <w:rStyle w:val="FootnoteAnchor"/>
          <w:rtl w:val="true"/>
        </w:rPr>
        <w:footnoteReference w:id="19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مع أبي جعفر القارئ، فلمّا جلسنا عند القبر بكى أبو جعفر،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أسلم أن أهل النار لا يتنفسون، فذلك الذي أبكاني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 أنا أحمد بن جعفر بن حمدان، نا عبد اللّه بن أحمد بن حنبل، حدّثني أبي، نا إبراهيم بن إسحاق، نا ضمرة بن ربيعة، نا بلال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حازم بأبي جعفر المديني و هو مكتئب حزين،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مكتئبا حزينا و إن شئت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ولدك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تفعل، فإن كانوا للّه أولياء فلا تخف عليهم الضيعة، و إن كانوا للّه أعداء فلا تبال ما لقوا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أنبأ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نا نافع، عن أبي جعفر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مثل أحد ذهبا كنت أفعل كذا و أفعل كذا و كذا، و أفعل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الطوسي، و أبو الحسن بن الزغواني،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الصيرفي، أنبأ محمّد بن سعيد بن يعقوب، أنا عمر بن محمّد بن سيف، نا عبد اللّه بن أبي داود، نا يونس بن حبيب، عن قتيبة بن مهران، عن سليمان بن مسلم قال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أبا جعفر حين حضرته الوفاة جاءه أبو حازم الأعرج و مشيخة معه من جلسائه، فأكبّوا عليه يصرخون به فلم يجبهم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ختنه على ابنه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أريكم منه عجبا؟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فكشف عن صدره، فإذا دوّارة بيضاء مثل اللبن، فقال أبو حازم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نور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 ولده من بعد ما مات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البياض حين مات صار غرّة بيضاء بين عينيه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w:t>
      </w:r>
      <w:r>
        <w:rPr>
          <w:rStyle w:val="FootnoteAnchor"/>
          <w:rtl w:val="true"/>
        </w:rPr>
        <w:footnoteReference w:id="1997"/>
      </w:r>
      <w:r>
        <w:rPr>
          <w:rFonts w:ascii="Amiri" w:hAnsi="Amiri" w:eastAsia="Amiri" w:cs="Amiri"/>
          <w:color w:val="111111"/>
          <w:sz w:val="28"/>
          <w:sz w:val="28"/>
          <w:szCs w:val="28"/>
          <w:rtl w:val="true"/>
          <w:lang w:bidi="ar-SA"/>
        </w:rPr>
        <w:t>و خمسين و مائة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أبو جعفر القارئ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ولاية مروان مات أبو جعفر يزيد بن القعقاع القارئ مولى ابن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و قد تقدم عن خليفة في الطبقات أنه مات 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000"/>
      </w:r>
      <w:r>
        <w:rPr>
          <w:rFonts w:ascii="Amiri" w:hAnsi="Amiri" w:eastAsia="Amiri" w:cs="Amiri"/>
          <w:color w:val="111111"/>
          <w:sz w:val="28"/>
          <w:sz w:val="28"/>
          <w:szCs w:val="28"/>
          <w:rtl w:val="true"/>
          <w:lang w:bidi="ar-SA"/>
        </w:rPr>
        <w:t>،نا زيد بن بشر، عن ابن وهب، حدّثني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أبو الغنائم بن أبي عثمان، أنا أبو الحسين بن بشران، أنا أبو علي بن صفوان، نا ابن أبي الدنيا،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 xml:space="preserve">بن عبد العزيز، نا الحارث بن مسكين،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 xml:space="preserve">وهب، عن عبد الرّحمن بن زيد بن أسلم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العمري </w:t>
      </w:r>
      <w:r>
        <w:rPr>
          <w:rStyle w:val="FootnoteAnchor"/>
          <w:rtl w:val="true"/>
        </w:rPr>
        <w:footnoteReference w:id="2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القارئ على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طاوس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أقرئ إخواني مني السلام، و أخبرهم أن اللّه جعلني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الأحياء المرزوقين، و أقرئ أبا حازم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الكيس، فإنّ‌ اللّه و ملائكته يتراءون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مجلسك</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بالعشيات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سليمان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bookmarkStart w:id="349" w:name="pg16732_263208"/>
    </w:p>
    <w:p>
      <w:pPr>
        <w:pStyle w:val="Heading4"/>
        <w:numPr>
          <w:ilvl w:val="3"/>
          <w:numId w:val="1"/>
        </w:numPr>
        <w:rPr/>
      </w:pPr>
      <w:bookmarkStart w:id="350" w:name="__RefHeading___Toc4555498_73709187"/>
      <w:bookmarkStart w:id="351" w:name="_Toc133"/>
      <w:bookmarkEnd w:id="349"/>
      <w:bookmarkEnd w:id="350"/>
      <w:r>
        <w:rPr/>
        <w:t>8336</w:t>
      </w:r>
      <w:r>
        <w:rPr>
          <w:rtl w:val="true"/>
        </w:rPr>
        <w:t xml:space="preserve"> - </w:t>
      </w:r>
      <w:r>
        <w:rPr>
          <w:rtl w:val="true"/>
        </w:rPr>
        <w:t>يزيد بن أبي كبشة، و اسم أبي كبشة حيويل بن يسار بن حييّ‌</w:t>
      </w:r>
      <w:bookmarkEnd w:id="351"/>
    </w:p>
    <w:p>
      <w:pPr>
        <w:pStyle w:val="BookText"/>
        <w:rPr/>
      </w:pPr>
      <w:r>
        <w:rPr>
          <w:rFonts w:ascii="IRNazanin" w:hAnsi="IRNazanin" w:eastAsia="IRNazanin"/>
          <w:color w:val="111111"/>
          <w:sz w:val="28"/>
          <w:sz w:val="28"/>
          <w:szCs w:val="28"/>
          <w:rtl w:val="true"/>
          <w:lang w:bidi="fa-IR"/>
        </w:rPr>
        <w:t xml:space="preserve">ابن قرط‍‌ بن سنبل </w:t>
      </w:r>
      <w:r>
        <w:rPr>
          <w:rStyle w:val="FootnoteAnchor"/>
          <w:rtl w:val="true"/>
        </w:rPr>
        <w:footnoteReference w:id="2009"/>
      </w:r>
      <w:r>
        <w:rPr>
          <w:rFonts w:ascii="Amiri" w:hAnsi="Amiri" w:eastAsia="Amiri" w:cs="Amiri"/>
          <w:color w:val="111111"/>
          <w:sz w:val="28"/>
          <w:sz w:val="28"/>
          <w:szCs w:val="28"/>
          <w:rtl w:val="true"/>
          <w:lang w:bidi="ar-SA"/>
        </w:rPr>
        <w:t>بن المقلّد بن معدي كرب بن عريق بن السكسك</w:t>
      </w:r>
    </w:p>
    <w:p>
      <w:pPr>
        <w:pStyle w:val="BookText"/>
        <w:rPr/>
      </w:pPr>
      <w:r>
        <w:rPr>
          <w:rFonts w:ascii="Amiri" w:hAnsi="Amiri" w:eastAsia="Amiri" w:cs="Amiri"/>
          <w:color w:val="111111"/>
          <w:sz w:val="28"/>
          <w:sz w:val="28"/>
          <w:szCs w:val="28"/>
          <w:rtl w:val="true"/>
          <w:lang w:bidi="ar-SA"/>
        </w:rPr>
        <w:t xml:space="preserve">ابن أشرس بن كندة بن عفير بن عدي بن الحارث السّكسكي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من أهل بيت لهيا </w:t>
      </w:r>
      <w:r>
        <w:rPr>
          <w:rStyle w:val="FootnoteAnchor"/>
          <w:rtl w:val="true"/>
        </w:rPr>
        <w:footnoteReference w:id="2011"/>
      </w:r>
      <w:r>
        <w:rPr>
          <w:rFonts w:ascii="Amiri" w:hAnsi="Amiri" w:eastAsia="Amiri" w:cs="Amiri"/>
          <w:color w:val="111111"/>
          <w:sz w:val="28"/>
          <w:sz w:val="28"/>
          <w:szCs w:val="28"/>
          <w:rtl w:val="true"/>
          <w:lang w:bidi="ar-SA"/>
        </w:rPr>
        <w:t>،و كان عقبه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رجل من الصحابة، و أبيه أبي كبشة، 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و علي بن الأقمر، و مسرّة بن معبد، و إبراهيم السّكسكي، و إبراهيم بن ميمون، و الحكم بن عتينة، و محمّد بن قيس المرهبي، و أبو بشر جعفر بن أبي 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عريف السكاسك، و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 لعبد الملك بن مروان ثم ولي الصوائف، ثم ولي</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العراقين للوليد </w:t>
      </w:r>
      <w:r>
        <w:rPr>
          <w:rStyle w:val="FootnoteAnchor"/>
          <w:rtl w:val="true"/>
        </w:rPr>
        <w:footnoteReference w:id="2013"/>
      </w:r>
      <w:r>
        <w:rPr>
          <w:rFonts w:ascii="Amiri" w:hAnsi="Amiri" w:eastAsia="Amiri" w:cs="Amiri"/>
          <w:color w:val="111111"/>
          <w:sz w:val="28"/>
          <w:sz w:val="28"/>
          <w:szCs w:val="28"/>
          <w:rtl w:val="true"/>
          <w:lang w:bidi="ar-SA"/>
        </w:rPr>
        <w:t xml:space="preserve">بن عبد الملك، ثم خراج السند في أيام سليمان، و كان له قدر في </w:t>
      </w:r>
      <w:r>
        <w:rPr>
          <w:rStyle w:val="FootnoteAnchor"/>
          <w:rtl w:val="true"/>
        </w:rPr>
        <w:footnoteReference w:id="2014"/>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أنبأ تمام بن محمّد، و عبد الرّحمن بن عثمان بن القاسم، و عقيل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أنا أبو الحسن نجا بن أحمد بن عمرو بن حرب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العشائر محمّد بن الخليل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 أنبأ أبو القاسم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زرعة، نا سوار بن عمارة الربعي أبو عمارة، نا مسرّة بن معبد اللخمي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بنا يزيد بن أبي كبشة العصر، ثم انصرف إلينا بعد 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وراء مروان بن الحكم فسجد بنا مثل هاتين السجدتين، ثم انصرف إلينا بعد سلامه، فأعلمنا أنه صلّى وراء عثمان بن عفّان فسجد مثل هاتين السجدتين، ثم قال لنا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النبي صلّى اللّه عليه و سلّم أتاه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صلّيت، فلم أدر أ شفعت أم وترت ثلاثا يقولها، فأجابه نبي اللّه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يتلاعب بكم الشيطان في صلاتكم، من صلّى فلم يدر أشفع أم وتر فليسجد سجدتين، فإنهما تمام صلاته</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يقول هذا الحديث في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الحكم</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محمّد بن حمزة، أنا أبو القاسم عبيد اللّه بن عبد اللّه بن هشام بن سوار العنسي، أنا أبو عبد اللّه بن أبي كامل، نا أبو يعقوب إسحاق بن إبراهيم الأذرعي بدمشق، نا أبو زرعة عبد الرّحمن بن عمرو، نا سوار بن عمارة أبو عمارة الربعي بالرملة سنة أربع عشرة و مائتين و رأيته يملي على يحيى بن معين، نا مسرّة </w:t>
      </w:r>
      <w:r>
        <w:rPr>
          <w:rStyle w:val="FootnoteAnchor"/>
          <w:rtl w:val="true"/>
        </w:rPr>
        <w:footnoteReference w:id="2017"/>
      </w:r>
      <w:r>
        <w:rPr>
          <w:rFonts w:ascii="Amiri" w:hAnsi="Amiri" w:eastAsia="Amiri" w:cs="Amiri"/>
          <w:color w:val="111111"/>
          <w:sz w:val="28"/>
          <w:sz w:val="28"/>
          <w:szCs w:val="28"/>
          <w:rtl w:val="true"/>
          <w:lang w:bidi="ar-SA"/>
        </w:rPr>
        <w:t>بن معبد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يزيد بن أبي كبشة العصر، ثم انصرف إلينا بعد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صلّيت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الملك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بنا هاتين السجدتين ثم انصرف إلينا، فأعلمنا أنه صلّى وراء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r>
        <w:rPr>
          <w:rStyle w:val="FootnoteAnchor"/>
          <w:rtl w:val="true"/>
        </w:rPr>
        <w:footnoteReference w:id="2018"/>
      </w:r>
      <w:r>
        <w:rPr>
          <w:rFonts w:ascii="Amiri" w:hAnsi="Amiri" w:eastAsia="Amiri" w:cs="Amiri"/>
          <w:color w:val="111111"/>
          <w:sz w:val="28"/>
          <w:sz w:val="28"/>
          <w:szCs w:val="28"/>
          <w:rtl w:val="true"/>
          <w:lang w:bidi="ar-SA"/>
        </w:rPr>
        <w:t>مثل هاتين السجدتين، ثم قال لنا إنّي كنت عند نبيّكم صلّى اللّه عليه و سلّم إذ أتاه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صليت فلم أدر أ شفعت أم وترت، ثم صليت فلم أدر أ شفعت أم وترت ثلاثا يقولها، فأجابه نبي اللّه صلّى اللّه عليه و سلّم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تلاعب بكم الشيطان في صلاتكم‌؟ من صلّى فلم يدر أشفع أم وتر فليسجد سجدتين، فإنهما تمام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الخلعي، أنا أبو محمّد بن النحّاس، أنا أبو سعيد بن الأعرابي، نا محمّد بن عصمة أبو عبيد اللّه الرملي، ثنا سوار بن عمارة، حدّثنا مسرّة بن معبد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يزيد بن أبي كبشة العصر، ثم انصرف إلينا بعد 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صلّيت وراء </w:t>
      </w:r>
    </w:p>
    <w:p>
      <w:pPr>
        <w:pStyle w:val="BookText"/>
        <w:rPr/>
      </w:pPr>
      <w:r>
        <w:rPr>
          <w:rFonts w:ascii="Amiri" w:hAnsi="Amiri" w:eastAsia="Amiri" w:cs="Amiri"/>
          <w:color w:val="111111"/>
          <w:sz w:val="28"/>
          <w:sz w:val="28"/>
          <w:szCs w:val="28"/>
          <w:rtl w:val="true"/>
          <w:lang w:bidi="ar-SA"/>
        </w:rPr>
        <w:t>مروان بن الحكم فسجد بنا مثل هاتين السجدتين، ثم انصرف إلينا فأعلمنا أنه صلّى وراء عثمان بن عفّان فسجد مثل هاتين السجدتين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نبيّكم صلّى اللّه عليه و سلّم أتاه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صلّيت فلم أدر أ شفعت أو وترت، فأجابه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تلعّب الشيطان بكم في صلاتكم، من صلّى فلم يدر أشفع أم وتر فليسجد سجدتين فإنهما من تمام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معين عن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الفرج قوام بن زيد بن عيسى، و أبو القاسم إسماعيل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الحربي، أنا أحمد بن الحسن بن عبد الجبّار الصوفي، نا يحيى بن معين، نا سوّار أبو عمارة شيخ كان بالرملة، حدّثني مسرّة بن معبد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يزيد بن أبي كبشة العصر ثم انصرف إلينا بعد 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وراء مروان بن الحكم فسجد بنا مثل هاتين السجدتين، ثم انصرف إلينا فأعلمنا أنه صلّى وراء عثمان بن عفّان فسجد مثل هاتين السجدتين،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نبيّكم صلّى اللّه عليه و سلّم أتاه رجل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صلّيت فلم أدر أ شفعت أو وترت، فأجابه نبي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تلعّب بكم الشيطان في صلاتكم فلم تدر أشفعا أو وترا فليسجد سجدتين، فإنهما تمام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أبي كبشة من نحيب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أبي كبشة عن أبيه، و كان عريف السكاسك، روى عنه معاوية بن قرة </w:t>
      </w:r>
      <w:r>
        <w:rPr>
          <w:rStyle w:val="FootnoteAnchor"/>
          <w:rtl w:val="true"/>
        </w:rPr>
        <w:footnoteReference w:id="20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 بن الأقمر،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مسرة بن معبد</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و إبراهيم السّكسكي، و قال أبو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نا خالد بن الوليد السّكسكي، سمعت رجلا من أهل دمشق يحدّث ابن أبي كبشة بالهند و زعم أنه أدرك النبي صلّى اللّه عليه و سلّم في الجهاد، و قال 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السّكسكي، و قال </w:t>
      </w:r>
      <w:r>
        <w:rPr>
          <w:rStyle w:val="FootnoteAnchor"/>
          <w:rtl w:val="true"/>
        </w:rPr>
        <w:footnoteReference w:id="2023"/>
      </w:r>
      <w:r>
        <w:rPr>
          <w:rFonts w:ascii="Amiri" w:hAnsi="Amiri" w:eastAsia="Amiri" w:cs="Amiri"/>
          <w:color w:val="111111"/>
          <w:sz w:val="28"/>
          <w:sz w:val="28"/>
          <w:szCs w:val="28"/>
          <w:rtl w:val="true"/>
          <w:lang w:bidi="ar-SA"/>
        </w:rPr>
        <w:t>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سوار بن عمارة الرّملي، سمع مسرّة بن معبد، سمع يزيد بن أبي كبشة، سمع مروان بن الحكم، سمع عثمان،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فلم يدر أشفع أو وتر فليسجد سجدتين، فإنهما من تمام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أبي كبشة، و كان عريف السكاسك، شامي، روى عن أبيه، و مروان بن الحكم، روى عنه معاوية بن قرّة، و علي بن الأقمر، و مسرّة بن معبد، و إبراهيم بن ميمون،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الصّوفي، أنا تمام بن محمّد، أنا أبو عبد اللّه الكندي، نا أبو زرعة قال في الطبقة الثانية ممن ولي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كبشة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الصيرفي،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أنبأ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كبشة السكوني </w:t>
      </w:r>
      <w:r>
        <w:rPr>
          <w:rStyle w:val="FootnoteAnchor"/>
          <w:rtl w:val="true"/>
        </w:rPr>
        <w:footnoteReference w:id="2025"/>
      </w:r>
      <w:r>
        <w:rPr>
          <w:rFonts w:ascii="Amiri" w:hAnsi="Amiri" w:eastAsia="Amiri" w:cs="Amiri"/>
          <w:color w:val="111111"/>
          <w:sz w:val="28"/>
          <w:sz w:val="28"/>
          <w:szCs w:val="28"/>
          <w:rtl w:val="true"/>
          <w:lang w:bidi="ar-SA"/>
        </w:rPr>
        <w:t>،كان يلي الصوائف، دمشقي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 بن علي بن الحسين، و أبو الفتح المختار بن عبد الحميد بن المنتصر، و أبو المحاسن أسعد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w:t>
      </w:r>
    </w:p>
    <w:p>
      <w:pPr>
        <w:pStyle w:val="BookText"/>
        <w:rPr/>
      </w:pPr>
      <w:r>
        <w:rPr>
          <w:rFonts w:ascii="Amiri" w:hAnsi="Amiri" w:eastAsia="Amiri" w:cs="Amiri"/>
          <w:color w:val="111111"/>
          <w:sz w:val="28"/>
          <w:sz w:val="28"/>
          <w:szCs w:val="28"/>
          <w:rtl w:val="true"/>
          <w:lang w:bidi="ar-SA"/>
        </w:rPr>
        <w:t>عبد اللّه بن أحمد بن حمويه، أنا إبراهيم بن خزيم، نا عبد بن حميد، أنبأ يزيد بن هارون، أنا العوّام بن حوشب، حدّثني إبراهيم أبو إسماعيل السّكسكي،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بردة بن أبي موسى و هو يقول ليزيد بن أبي كبشة و اصطحبا في سفر فكان ابن أبي كبشة يصوم في السفر، فقال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مرارا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المسلم إذا مرض أو سافر كتب له من الأجر ما كان يعمل مقيما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026"/>
      </w:r>
      <w:r>
        <w:rPr>
          <w:rFonts w:ascii="Amiri" w:hAnsi="Amiri" w:eastAsia="Amiri" w:cs="Amiri"/>
          <w:color w:val="111111"/>
          <w:sz w:val="28"/>
          <w:sz w:val="28"/>
          <w:szCs w:val="28"/>
          <w:rtl w:val="true"/>
          <w:lang w:bidi="ar-SA"/>
        </w:rPr>
        <w:t>في تسمية ولاة عبد الملك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كبشة السّكسكي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عن ابن عيّاش قال في تسمية من ولي العراق و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كبشة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منصور بن </w:t>
      </w:r>
      <w:bookmarkStart w:id="352" w:name="pg16732_263213"/>
    </w:p>
    <w:p>
      <w:pPr>
        <w:pStyle w:val="BookText"/>
        <w:rPr/>
      </w:pPr>
      <w:bookmarkEnd w:id="352"/>
      <w:r>
        <w:rPr>
          <w:rFonts w:ascii="Amiri" w:hAnsi="Amiri" w:eastAsia="Amiri" w:cs="Amiri"/>
          <w:color w:val="111111"/>
          <w:sz w:val="28"/>
          <w:sz w:val="28"/>
          <w:szCs w:val="28"/>
          <w:rtl w:val="true"/>
          <w:lang w:bidi="ar-SA"/>
        </w:rPr>
        <w:t>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السكري، نا زكريا المنقري، نا الأصمعي </w:t>
      </w:r>
      <w:r>
        <w:rPr>
          <w:rStyle w:val="FootnoteAnchor"/>
          <w:rtl w:val="true"/>
        </w:rPr>
        <w:footnoteReference w:id="2028"/>
      </w:r>
      <w:r>
        <w:rPr>
          <w:rFonts w:ascii="Amiri" w:hAnsi="Amiri" w:eastAsia="Amiri" w:cs="Amiri"/>
          <w:color w:val="111111"/>
          <w:sz w:val="28"/>
          <w:sz w:val="28"/>
          <w:szCs w:val="28"/>
          <w:rtl w:val="true"/>
          <w:lang w:bidi="ar-SA"/>
        </w:rPr>
        <w:t>،نا سلمة بن بلال، عن مجالد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جمع له المصران البصرة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 ابنه عبيد اللّه بن زياد، و مصعب بن الزبير، و بشر بن مروان، و الحجّاج بن يوسف، و يزيد بن أبي كبشة السّكسكي، و يزيد بن المهلب، و مسلمة بن عبد الملك، و عمر بن هبيرة الفزاري، و خالد بن عبد اللّه القسري، و يوسف بن عمر الثقفي، و عبد اللّه بن عمر بن عبد العزيز، و يزيد بن عمر بن هبيرة، و لم يجمع لأحد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أبو عبد اللّه النهاوندي، نا أحمد بن عمران الأشناني، نا موسى بن زكريا، نا ابن خيّاط‍‌ قال </w:t>
      </w:r>
      <w:r>
        <w:rPr>
          <w:rStyle w:val="FootnoteAnchor"/>
          <w:rtl w:val="true"/>
        </w:rPr>
        <w:footnoteReference w:id="2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سليمان بن عبد الملك إلى صالح بن عبد الرّحمن أن يأخذ آل أبي عقيل و يحاسبهم، فولّى صالح حبيب بن المهلّب حرب الهند، و يزيد بن أبي كبشة الخراج، فأقام بها يزيد بن أبي كبشة أقل من شهر ثم مات</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555500_73709187"/>
      <w:bookmarkStart w:id="354" w:name="_Toc134"/>
      <w:bookmarkEnd w:id="353"/>
      <w:r>
        <w:rPr/>
        <w:t>8337</w:t>
      </w:r>
      <w:r>
        <w:rPr>
          <w:rtl w:val="true"/>
        </w:rPr>
        <w:t xml:space="preserve"> - </w:t>
      </w:r>
      <w:r>
        <w:rPr>
          <w:rtl w:val="true"/>
        </w:rPr>
        <w:t>يزيد بن محمّد بن عبد الصّمد بن عبد اللّه بن يزيد بن ذكوان</w:t>
      </w:r>
      <w:bookmarkEnd w:id="354"/>
    </w:p>
    <w:p>
      <w:pPr>
        <w:pStyle w:val="BookText"/>
        <w:rPr/>
      </w:pPr>
      <w:r>
        <w:rPr>
          <w:rFonts w:ascii="Amiri" w:hAnsi="Amiri" w:eastAsia="Amiri" w:cs="Amiri"/>
          <w:color w:val="111111"/>
          <w:sz w:val="28"/>
          <w:sz w:val="28"/>
          <w:szCs w:val="28"/>
          <w:rtl w:val="true"/>
          <w:lang w:bidi="ar-SA"/>
        </w:rPr>
        <w:t xml:space="preserve">أبو القاسم، مولى بني هاشم </w:t>
      </w:r>
      <w:r>
        <w:rPr>
          <w:rStyle w:val="FootnoteAnchor"/>
          <w:rtl w:val="true"/>
        </w:rPr>
        <w:footnoteReference w:id="203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الجماهر التنوخي، و عبد اللّه بن يزيد المقرئ، و آدم بن أبي إياس، و يحيى بن صالح الوحاظي، و يسرة بن صفوان، و أبي كلثم سلامة بن بشر بن بديل، و سليمان بن عبد الرّحمن، و أبي </w:t>
      </w:r>
      <w:r>
        <w:rPr>
          <w:rStyle w:val="FootnoteAnchor"/>
          <w:rtl w:val="true"/>
        </w:rPr>
        <w:footnoteReference w:id="2031"/>
      </w:r>
      <w:r>
        <w:rPr>
          <w:rFonts w:ascii="Amiri" w:hAnsi="Amiri" w:eastAsia="Amiri" w:cs="Amiri"/>
          <w:color w:val="111111"/>
          <w:sz w:val="28"/>
          <w:sz w:val="28"/>
          <w:szCs w:val="28"/>
          <w:rtl w:val="true"/>
          <w:lang w:bidi="ar-SA"/>
        </w:rPr>
        <w:t xml:space="preserve">العبّاس سلام بن سليمان، و عمرو بن هاشم، و سليمان بن حرب، و أبي الحارث العبّاس بن عبد الرّحمن بن الوليد بن نجيح، و عبيد بن جناد، و محمّد بن بكّار بن بلال، و حمّاد بن مالك الحرستاني </w:t>
      </w:r>
      <w:r>
        <w:rPr>
          <w:rStyle w:val="FootnoteAnchor"/>
          <w:rtl w:val="true"/>
        </w:rPr>
        <w:footnoteReference w:id="2032"/>
      </w:r>
      <w:r>
        <w:rPr>
          <w:rFonts w:ascii="Amiri" w:hAnsi="Amiri" w:eastAsia="Amiri" w:cs="Amiri"/>
          <w:color w:val="111111"/>
          <w:sz w:val="28"/>
          <w:sz w:val="28"/>
          <w:szCs w:val="28"/>
          <w:rtl w:val="true"/>
          <w:lang w:bidi="ar-SA"/>
        </w:rPr>
        <w:t xml:space="preserve">،و محمّد بن المبارك الصوري، و جنادة بن محمّد المري </w:t>
      </w:r>
      <w:r>
        <w:rPr>
          <w:rStyle w:val="FootnoteAnchor"/>
          <w:rtl w:val="true"/>
        </w:rPr>
        <w:footnoteReference w:id="2033"/>
      </w:r>
      <w:r>
        <w:rPr>
          <w:rFonts w:ascii="Amiri" w:hAnsi="Amiri" w:eastAsia="Amiri" w:cs="Amiri"/>
          <w:color w:val="111111"/>
          <w:sz w:val="28"/>
          <w:sz w:val="28"/>
          <w:szCs w:val="28"/>
          <w:rtl w:val="true"/>
          <w:lang w:bidi="ar-SA"/>
        </w:rPr>
        <w:t xml:space="preserve">،و أبي مسهر، و أبي الخطاب يحيى بن عمرو بن </w:t>
      </w:r>
    </w:p>
    <w:p>
      <w:pPr>
        <w:pStyle w:val="BookText"/>
        <w:rPr/>
      </w:pPr>
      <w:r>
        <w:rPr>
          <w:rFonts w:ascii="Amiri" w:hAnsi="Amiri" w:eastAsia="Amiri" w:cs="Amiri"/>
          <w:color w:val="111111"/>
          <w:sz w:val="28"/>
          <w:sz w:val="28"/>
          <w:szCs w:val="28"/>
          <w:rtl w:val="true"/>
          <w:lang w:bidi="ar-SA"/>
        </w:rPr>
        <w:t xml:space="preserve">عمارة، و هشام بن عمّار، و محمّد بن مثنّى، و الحميدي، و مطرف بن عبد اللّه، و عمرو بن حفص، و محمّد بن عبد اللّه بن عمّار، و هشام بن إسماعيل العطّار، و أبي اليمان الحكم بن نافع، و محمّد بن خالد السّكسكي، و عبد الرّحمن بن يحيى بن إسماعيل، و أبي النضر إسحاق بن إبراهيم، و عمران بن وهب الرملي، و هشام بن خالد، و أحمد بن أبي الحواري، و القاسم بن عثمان، و عباس </w:t>
      </w:r>
      <w:r>
        <w:rPr>
          <w:rStyle w:val="FootnoteAnchor"/>
          <w:rtl w:val="true"/>
        </w:rPr>
        <w:footnoteReference w:id="2034"/>
      </w:r>
      <w:r>
        <w:rPr>
          <w:rFonts w:ascii="IRNazanin" w:hAnsi="IRNazanin" w:eastAsia="IRNazanin"/>
          <w:color w:val="111111"/>
          <w:sz w:val="28"/>
          <w:sz w:val="28"/>
          <w:szCs w:val="28"/>
          <w:rtl w:val="true"/>
          <w:lang w:bidi="fa-IR"/>
        </w:rPr>
        <w:t>بن عثمان، و محمود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Style w:val="FootnoteAnchor"/>
          <w:rtl w:val="true"/>
        </w:rPr>
        <w:footnoteReference w:id="2035"/>
      </w:r>
      <w:r>
        <w:rPr>
          <w:rFonts w:ascii="Amiri" w:hAnsi="Amiri" w:eastAsia="Amiri" w:cs="Amiri"/>
          <w:color w:val="111111"/>
          <w:sz w:val="28"/>
          <w:sz w:val="28"/>
          <w:szCs w:val="28"/>
          <w:rtl w:val="true"/>
          <w:lang w:bidi="ar-SA"/>
        </w:rPr>
        <w:t xml:space="preserve">،و أبو داود في سننه، و أبو زرعة النصري، و أبو عبد الرّحمن النسائي، و أبو الحسن </w:t>
      </w:r>
      <w:r>
        <w:rPr>
          <w:rStyle w:val="FootnoteAnchor"/>
          <w:rtl w:val="true"/>
        </w:rPr>
        <w:footnoteReference w:id="2036"/>
      </w:r>
      <w:r>
        <w:rPr>
          <w:rFonts w:ascii="Amiri" w:hAnsi="Amiri" w:eastAsia="Amiri" w:cs="Amiri"/>
          <w:color w:val="111111"/>
          <w:sz w:val="28"/>
          <w:sz w:val="28"/>
          <w:szCs w:val="28"/>
          <w:rtl w:val="true"/>
          <w:lang w:bidi="ar-SA"/>
        </w:rPr>
        <w:t xml:space="preserve">بن حذلم، و جعفر بن محمّد بن جعفر بن بنت عديس، و أبو الميمون بن راشد، و أبو بكر محمّد بن أحمد بن عرفجة القرشي، و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 xml:space="preserve">بن حبيب الحصائري، و أبو الحسن بن جوصا، و أحمد بن المعلّى، و أبو عبد اللّه الحسين بن يحيى بن جزلان، و صاعد بن عبد الرّحمن بن صاعد النحّاس، و مكحول البيروتي، و محمّد بن عبد اللّه بن محمّد الطائي الحمصي، و أبو عبد اللّه الحسين بن عبد اللّه بن حشيش المصري، و محمّد بن محمّد بن أبي حذيفة، و أبو بكر أحمد بن عمرو بن جابر الرملي، و أحمد بن محمّد بن ساكن الزنجاني، و محمّد بن جعفر بن محمّد بن هشام بن ملاّس، و يحيى بن محمّد بن صاعد، و بكر بن أحمد البزّاز </w:t>
      </w:r>
      <w:r>
        <w:rPr>
          <w:rStyle w:val="FootnoteAnchor"/>
          <w:rtl w:val="true"/>
        </w:rPr>
        <w:footnoteReference w:id="2038"/>
      </w:r>
      <w:r>
        <w:rPr>
          <w:rFonts w:ascii="Amiri" w:hAnsi="Amiri" w:eastAsia="Amiri" w:cs="Amiri"/>
          <w:color w:val="111111"/>
          <w:sz w:val="28"/>
          <w:sz w:val="28"/>
          <w:szCs w:val="28"/>
          <w:rtl w:val="true"/>
          <w:lang w:bidi="ar-SA"/>
        </w:rPr>
        <w:t>،و محمّد بن يوسف الهروي، و أبو بكر محمّد بن حمدون بن خالد النيسابوري، و أبو نعيم عبد الملك بن محمّد بن عدي الجرجاني، و أبو العبّاس الأصم، و أبو القاسم علي بن الحسين بن محمّد بن السفر، و أبو يعقوب الأذرعي، و أبو عوانة الأسفرايني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بن الحسين، أنبأ أبو القاسم بن الفرات، أنا عبد الوهّاب الكلابي، نا أبو الحسن بن جوصا ثنا يزيد بن محمّد، ثنا سلامة بن بشر، نا يزيد بن السمط‍‌، عن الأوزاعي، عن الزهري، عن أبي سلمة،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و لا وال إلاّ و له بطانتان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تأمره بالمعروف و تنهاه عن </w:t>
      </w:r>
    </w:p>
    <w:p>
      <w:pPr>
        <w:pStyle w:val="BookText"/>
        <w:rPr/>
      </w:pPr>
      <w:r>
        <w:rPr>
          <w:rFonts w:ascii="Amiri" w:hAnsi="Amiri" w:eastAsia="Amiri" w:cs="Amiri"/>
          <w:color w:val="111111"/>
          <w:sz w:val="28"/>
          <w:sz w:val="28"/>
          <w:szCs w:val="28"/>
          <w:rtl w:val="true"/>
          <w:lang w:bidi="ar-SA"/>
        </w:rPr>
        <w:t>المنكر، و بطانة لا تألوه خبالا، فمن وقي شرها فقد وقي، و هو من التي تغلب عليه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 برد بن سنان، و قال يحيى بن سعيد و موسى بن عقبة، و ابن أبي عتيق، و شعيب،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عن أبي سعيد، أوقفه شعيب، و رفعوه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الوليد و بقية، و عمارة بن بشر </w:t>
      </w:r>
      <w:r>
        <w:rPr>
          <w:rStyle w:val="FootnoteAnchor"/>
          <w:rtl w:val="true"/>
        </w:rPr>
        <w:footnoteReference w:id="2039"/>
      </w:r>
      <w:r>
        <w:rPr>
          <w:rFonts w:ascii="Amiri" w:hAnsi="Amiri" w:eastAsia="Amiri" w:cs="Amiri"/>
          <w:color w:val="111111"/>
          <w:sz w:val="28"/>
          <w:sz w:val="28"/>
          <w:szCs w:val="28"/>
          <w:rtl w:val="true"/>
          <w:lang w:bidi="ar-SA"/>
        </w:rPr>
        <w:t xml:space="preserve">،و سويد بن عبد العزيز، و ابن سماعة، و الوليد بن مزيد، و عقبة بن علقمة، و هقل، و بشر بن بكر، و عمرو </w:t>
      </w:r>
      <w:r>
        <w:rPr>
          <w:rStyle w:val="FootnoteAnchor"/>
          <w:rtl w:val="true"/>
        </w:rPr>
        <w:footnoteReference w:id="2040"/>
      </w:r>
      <w:r>
        <w:rPr>
          <w:rFonts w:ascii="Amiri" w:hAnsi="Amiri" w:eastAsia="Amiri" w:cs="Amiri"/>
          <w:color w:val="111111"/>
          <w:sz w:val="28"/>
          <w:sz w:val="28"/>
          <w:szCs w:val="28"/>
          <w:rtl w:val="true"/>
          <w:lang w:bidi="ar-SA"/>
        </w:rPr>
        <w:t>بن أبي سلمة، عن الأوزاعي مثل رواية ابن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ثم أخبرني أبو القاسم أحمد بن منصور بن محمّد، و أبو الحسن علي بن محمّد بن إسحاق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الحيري، نا أبو العبّاس الأصم، نا يزيد بن محمّد بن عبد الصّمد الدّمشقي، نا هشام بن عمّار، نا بقية، عن ابن جريج، عن عطاء،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ينظرن أحد منكم إلى فرج زوجته و لا فرج جاريته إذا جامعها، فإن ذلك يورث العمى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ترّبوا الكتاب و سجّوه من أسفله، فإنه أنجح للحاجة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041"/>
      </w:r>
      <w:r>
        <w:rPr>
          <w:rFonts w:ascii="Amiri" w:hAnsi="Amiri" w:eastAsia="Amiri" w:cs="Amiri"/>
          <w:color w:val="111111"/>
          <w:sz w:val="28"/>
          <w:sz w:val="28"/>
          <w:szCs w:val="28"/>
          <w:rtl w:val="true"/>
          <w:lang w:bidi="ar-SA"/>
        </w:rPr>
        <w:t>القاسم يزيد بن محمّد بن عبد الصّمد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محمّد بن عبد الصّمد، أبو القاسم الدّمشقي، يروي عن هشام بن إسماعيل العطّار، و أبي مسهر، و سلامة بن بشر، و أبي الجماهر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و روى عنه أبي، و هو صدوق،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يزيد بن عبد الصّمد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يزيد بن محمّد بن عبد الصّمد الدّمشقي، سمع أبا بكر عبد اللّه بن يزيد، و منبّه بن عثمان، روى عنه أبو الحسن أحمد بن عمير، و أبو عمرو عبد الرّحمن بن عمرو الرحبي، كنّاه لنا أبو عمران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بن مندة، و حدّثني أبو بكر اللفتواني عنه، أنا عمّي أبو القاسم، عن أبيه أبي </w:t>
      </w:r>
      <w:r>
        <w:rPr>
          <w:rStyle w:val="FootnoteAnchor"/>
          <w:rtl w:val="true"/>
        </w:rPr>
        <w:footnoteReference w:id="2043"/>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بن عبد الصّمد الدّمشقي، مولى بني هاشم، يكنى أبا القاسم، قدم مصر، و كتب عنه، و رجع إلى دمشق، و توفي بها سنة سبع و سبعين و مائتين،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أبو الحسن سعد الخير بن محمّد بن سهل جزءا عن محمّد بن أحمد بن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أحمد بن شعيب النسائي أسماء شيوخه الذين روى عنهم،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محمّد بن عبد الصّمد،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الصّمد، و عبد الرّحمن بن عمرو أبو زرعة الدمشقيّان، كان أحمد بن عمير منهما يسأل حديثهم و بخاصة حديث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 الصّمد؟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أنا عبد الدائم بن الحسن، عن عبد الوهّاب بن الحسن الكلابي، أنا محمّد بن يوسف بن بشر الهروي، قال</w:t>
      </w:r>
      <w:r>
        <w:rPr>
          <w:rFonts w:eastAsia="Amiri" w:cs="Amiri" w:ascii="Amiri" w:hAnsi="Amiri"/>
          <w:color w:val="111111"/>
          <w:sz w:val="28"/>
          <w:szCs w:val="28"/>
          <w:rtl w:val="true"/>
          <w:lang w:bidi="ar-SA"/>
        </w:rPr>
        <w:t xml:space="preserve">: </w:t>
      </w:r>
      <w:bookmarkStart w:id="355" w:name="pg16732_263217"/>
    </w:p>
    <w:p>
      <w:pPr>
        <w:pStyle w:val="BookText"/>
        <w:rPr/>
      </w:pPr>
      <w:bookmarkEnd w:id="355"/>
      <w:r>
        <w:rPr>
          <w:rFonts w:ascii="Amiri" w:hAnsi="Amiri" w:eastAsia="Amiri" w:cs="Amiri"/>
          <w:color w:val="111111"/>
          <w:sz w:val="28"/>
          <w:sz w:val="28"/>
          <w:szCs w:val="28"/>
          <w:rtl w:val="true"/>
          <w:lang w:bidi="ar-SA"/>
        </w:rPr>
        <w:t>كنت عند الربيع في منزله إذ جاءه يزيد بن محمّد بن عبد الصّمد مسلّما عليه، فأقعده الربيع معه على السرير، ثم أقبل عليه، فألقى عليه مسئلة من كلام الشافعي، فأجابه يزيد بن عبد الصّمد بجواب غير مذهب الشافعي، فرأيت الربيع من إعجابه بأبي عبد اللّه الشافعي و مذهبه أن قال ليزيد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ينبغي لك أن تنظر في الفقه </w:t>
      </w:r>
      <w:r>
        <w:rPr>
          <w:rStyle w:val="FootnoteAnchor"/>
          <w:rtl w:val="true"/>
        </w:rPr>
        <w:footnoteReference w:id="2045"/>
      </w: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 تفقه،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يزيد بن محمّد بن عبد الصّمد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الفضل المقدسي فيما أخبره أبو عمرو بن مندة، عن أبيه، أنبأ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يزيد بدمشق ليلة الأربعاء لثلاث عشرة بقيت من شوال سنة ست و سبعين و مائتين، و كان مولده سنة ثمان و تسعين و مائة </w:t>
      </w:r>
      <w:r>
        <w:rPr>
          <w:rStyle w:val="FootnoteAnchor"/>
          <w:rtl w:val="true"/>
        </w:rPr>
        <w:footnoteReference w:id="2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أخبرنا أبو محمّد بن حمزة،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فطيس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عبد الصّمد سنة خمس أو ست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و هذا وهم،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سبعين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4555502_73709187"/>
      <w:bookmarkStart w:id="357" w:name="_Toc135"/>
      <w:bookmarkEnd w:id="356"/>
      <w:r>
        <w:rPr/>
        <w:t>8338</w:t>
      </w:r>
      <w:r>
        <w:rPr>
          <w:rtl w:val="true"/>
        </w:rPr>
        <w:t xml:space="preserve"> - </w:t>
      </w:r>
      <w:r>
        <w:rPr>
          <w:rtl w:val="true"/>
        </w:rPr>
        <w:t>يزيد بن محمّد بن القاسم الهمداني</w:t>
      </w:r>
      <w:bookmarkEnd w:id="357"/>
    </w:p>
    <w:p>
      <w:pPr>
        <w:pStyle w:val="BookText"/>
        <w:rPr/>
      </w:pP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محمّد بن القاسم الهمداني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ممن شهد ميز الأنهار بدمشق في خلافة هشام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قصة نهر يزيد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555504_73709187"/>
      <w:bookmarkStart w:id="359" w:name="_Toc136"/>
      <w:bookmarkEnd w:id="358"/>
      <w:r>
        <w:rPr/>
        <w:t>8339</w:t>
      </w:r>
      <w:r>
        <w:rPr>
          <w:rtl w:val="true"/>
        </w:rPr>
        <w:t xml:space="preserve"> - </w:t>
      </w:r>
      <w:r>
        <w:rPr>
          <w:rtl w:val="true"/>
        </w:rPr>
        <w:t>يزيد بن مالك</w:t>
      </w:r>
      <w:bookmarkEnd w:id="35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على فضالة بن عبيد القرآن العظيم</w:t>
      </w:r>
      <w:r>
        <w:rPr>
          <w:rFonts w:eastAsia="Amiri" w:cs="Amiri" w:ascii="Amiri" w:hAnsi="Amiri"/>
          <w:color w:val="111111"/>
          <w:sz w:val="28"/>
          <w:szCs w:val="28"/>
          <w:rtl w:val="true"/>
          <w:lang w:bidi="ar-SA"/>
        </w:rPr>
        <w:t xml:space="preserve">. </w:t>
      </w:r>
      <w:bookmarkStart w:id="360" w:name="pg16732_263218"/>
    </w:p>
    <w:p>
      <w:pPr>
        <w:pStyle w:val="BookText"/>
        <w:rPr/>
      </w:pPr>
      <w:bookmarkEnd w:id="360"/>
      <w:r>
        <w:rPr>
          <w:rFonts w:ascii="Amiri" w:hAnsi="Amiri" w:eastAsia="Amiri" w:cs="Amiri"/>
          <w:color w:val="111111"/>
          <w:sz w:val="28"/>
          <w:sz w:val="28"/>
          <w:szCs w:val="28"/>
          <w:rtl w:val="true"/>
          <w:lang w:bidi="ar-SA"/>
        </w:rPr>
        <w:t xml:space="preserve">و حكى عن عبد اللّه بن عامر اليحصبي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عليه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القاسم بن الفرات، أنا أبو علي أحمد بن محمّد بن أحمد الأصبهاني، حدّثني سليمان بن أحمد، نا يزيد بن عبد الصّمد، نا أبو مسهر عبد الأعلى بن مسهر، عن سعيد بن عبد العزيز، عن يزيد بن مالك، و كان يزيد ممن قرأ على فضالة بن عبيد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عبد اللّه بن عامر في جماعة من حفّاظ‍‌ القرآن، فذكر المغيرة بن أبي شهاب المخزومي مل‌؟؟؟ </w:t>
      </w:r>
      <w:r>
        <w:rPr>
          <w:rStyle w:val="FootnoteAnchor"/>
          <w:rtl w:val="true"/>
        </w:rPr>
        <w:footnoteReference w:id="2052"/>
      </w:r>
      <w:r>
        <w:rPr>
          <w:rFonts w:ascii="Amiri" w:hAnsi="Amiri" w:eastAsia="Amiri" w:cs="Amiri"/>
          <w:color w:val="111111"/>
          <w:sz w:val="28"/>
          <w:sz w:val="28"/>
          <w:szCs w:val="28"/>
          <w:rtl w:val="true"/>
          <w:lang w:bidi="ar-SA"/>
        </w:rPr>
        <w:t>منه،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منه، فقال عبد اللّه بن عامر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قرأت على المغيرة، و كان ممن قرأ على عثمان بن عفّان رضي اللّه عنه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555506_73709187"/>
      <w:bookmarkStart w:id="362" w:name="_Toc137"/>
      <w:bookmarkEnd w:id="361"/>
      <w:r>
        <w:rPr/>
        <w:t>8340</w:t>
      </w:r>
      <w:r>
        <w:rPr>
          <w:rtl w:val="true"/>
        </w:rPr>
        <w:t xml:space="preserve"> - </w:t>
      </w:r>
      <w:r>
        <w:rPr>
          <w:rtl w:val="true"/>
        </w:rPr>
        <w:t>يزيد بن مرثد  أبو عثمان الهمداني المدعي حيّ‌ من همدان</w:t>
      </w:r>
      <w:bookmarkEnd w:id="362"/>
    </w:p>
    <w:p>
      <w:pPr>
        <w:pStyle w:val="BookText"/>
        <w:rPr/>
      </w:pP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مرثد </w:t>
      </w:r>
      <w:r>
        <w:rPr>
          <w:rStyle w:val="FootnoteAnchor"/>
          <w:rtl w:val="true"/>
        </w:rPr>
        <w:footnoteReference w:id="2053"/>
      </w:r>
      <w:r>
        <w:rPr>
          <w:rFonts w:ascii="Amiri" w:hAnsi="Amiri" w:eastAsia="Amiri" w:cs="Amiri"/>
          <w:color w:val="111111"/>
          <w:sz w:val="28"/>
          <w:sz w:val="28"/>
          <w:szCs w:val="28"/>
          <w:rtl w:val="true"/>
          <w:lang w:bidi="ar-SA"/>
        </w:rPr>
        <w:t xml:space="preserve">أبو عثمان الهمداني المدعي حيّ‌ من همدان </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 xml:space="preserve">من أهل صنعاء دمشق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أدرك عبادة بن الصامت، و شداد بن أوس، و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الرّحمن بن عوف، و معاذ بن جبل، و أبي الدّرداء، و أبي ذرّ، و أبي رهم أحزاب بن أسيد السّماعي، و أبي صالح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خالد بن معدان، و الوضين بن عطاء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العبّاس محمّد بن يعقوب، نا أبو عتبة أحمد بن الفرج، نا بقية، نا الوضين، عن يزيد بن مرثد، أدرك ثلاثة من أصحاب النبي صلّى اللّه عليه و سلّم عبادة بن الصامت، و شدّاد بن أوس، و واثلة بن الأسقع،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تجشّأ أحدكم أو عطس فلا يرفعن بهما الصوت، فإنّ‌ الشيطان يحبّ‌ أن يرفع بهما 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السلمي، أنا أقضى القضاة أبو الحسن علي بن محمّد بن حبيب الماوردي، أنا أبو علي الحسن بن علي بن محمّد الجبلي، نا محمّد بن خالد بن يزيد الراسبي،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بكر السهمي، عن الوضين بن عطاء، عن يزيد بن مرثد،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عن راحلته عقبة </w:t>
      </w:r>
      <w:r>
        <w:rPr>
          <w:rStyle w:val="FootnoteAnchor"/>
          <w:rtl w:val="true"/>
        </w:rPr>
        <w:footnoteReference w:id="2056"/>
      </w:r>
      <w:r>
        <w:rPr>
          <w:rFonts w:ascii="Amiri" w:hAnsi="Amiri" w:eastAsia="Amiri" w:cs="Amiri"/>
          <w:color w:val="111111"/>
          <w:sz w:val="28"/>
          <w:sz w:val="28"/>
          <w:szCs w:val="28"/>
          <w:rtl w:val="true"/>
          <w:lang w:bidi="ar-SA"/>
        </w:rPr>
        <w:t>فكأنما أعتق نسمة، و من سافر منكم فليرجع إلى أهله بهدية، و لو بالحجارة في مخلاته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أحمد بن عبد الرحيم بن أحمد الإسماعيلي، أنا أبو عبد اللّه محمّد بن أحمد بن محمّد بن يعقوب، أخبرني أبو الحسن أحمد بن محمّد بن عبدوس الطرائفي، 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يزيد الدّمشقي، نا صدقة بن عبد اللّه، عن الوضين بن عطاء، عن يزيد بن مرثد، عن أبي الدّرداء أن رجلا أتى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عصم هذا الأمر و عراه، و وثائقه‌؟ فقال رسول اللّه صلّى اللّه عليه و سلّم 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 عبادة ربّكم، و أقيموا خمسكم، و أدّوا زكاة أموالكم طيّبة بها أنفسكم، و صوموا شهركم، و حجّوا بيتكم، تدخلوا جنّة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يحرك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13305</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أبي القاسم عبد اللّه بن أبي عبد اللّه الحسن بن أبي الحسن </w:t>
      </w:r>
      <w:r>
        <w:rPr>
          <w:rStyle w:val="FootnoteAnchor"/>
          <w:rtl w:val="true"/>
        </w:rPr>
        <w:footnoteReference w:id="2058"/>
      </w:r>
      <w:r>
        <w:rPr>
          <w:rFonts w:ascii="Amiri" w:hAnsi="Amiri" w:eastAsia="Amiri" w:cs="Amiri"/>
          <w:color w:val="111111"/>
          <w:sz w:val="28"/>
          <w:sz w:val="28"/>
          <w:szCs w:val="28"/>
          <w:rtl w:val="true"/>
          <w:lang w:bidi="ar-SA"/>
        </w:rPr>
        <w:t>أحمد بن عبد الواحد بن أبي الحديد السلمي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القاضي أبو عبد اللّه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موسى بن الحسن بن السمسار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دارنا بدمشق 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إبراهيم بن عبد الرّحمن بن مروان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بفائدة أبي عبد اللّه محمّد بن إسحاق بن مندة العبدي الأصبهاني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سليمان بن أيوب بن حذلم،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الوضين بن عطاء، عن زيد </w:t>
      </w:r>
      <w:r>
        <w:rPr>
          <w:rStyle w:val="FootnoteAnchor"/>
          <w:rtl w:val="true"/>
        </w:rPr>
        <w:footnoteReference w:id="2059"/>
      </w:r>
      <w:r>
        <w:rPr>
          <w:rFonts w:ascii="Amiri" w:hAnsi="Amiri" w:eastAsia="Amiri" w:cs="Amiri"/>
          <w:color w:val="111111"/>
          <w:sz w:val="28"/>
          <w:sz w:val="28"/>
          <w:szCs w:val="28"/>
          <w:rtl w:val="true"/>
          <w:lang w:bidi="ar-SA"/>
        </w:rPr>
        <w:t>بن مرثد،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فيما بقي غفر له ما مضى، و من أساء بما بقي أخذ بما مضى و 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لم نكتبه إلاّ من هذا الوجه،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مرثد خطأ، و إنما هو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مرثد أبو عثمان الهمداني الشامي، عن معاذ بن جبل، و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ذر</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سمع منه عبد الرّحمن بن يزيد بن جابر، و خالد بن معدان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عن جرير، عن خالد بن معدان، نا يزيد أبو عثمان الهمداني 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الإيمان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للحكم، و الرضا بالقدر، و الإخلاص و التوكّل، و الاستسلام للموت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63"/>
      </w:r>
      <w:r>
        <w:rPr>
          <w:rFonts w:ascii="Amiri" w:hAnsi="Amiri" w:eastAsia="Amiri" w:cs="Amiri"/>
          <w:color w:val="111111"/>
          <w:sz w:val="28"/>
          <w:sz w:val="28"/>
          <w:szCs w:val="28"/>
          <w:rtl w:val="true"/>
          <w:lang w:bidi="ar-SA"/>
        </w:rPr>
        <w:t>كذا فيه،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مرثد أبو عثمان الهمداني، روى عن معاذ بن جبل، و أبي الدّرداء مرسلين، روى عنه خالد بن معدان، و عبد الرّحمن بن يزيد بن جابر، و الوضين بن عطاء، سمعت أبي يقول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المزكي، نا أبو محمّد التميمي، أنا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مرثد الصنعاني يكنى أبا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نصر، أنبأ أبو الميمون، نا أبو زرعة قال </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عثمان الصّنعاني يزيد بن مرثد، صاحب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عبد اللّه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مرثد المدعي أبو عثمان من همدان،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يزيد بن مرثد الهمداني الشامي، عن معاذ، و أبي الدّرداء، روى عنه خالد بن معدان، و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يزيد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أيضا، عن أبي طاهر الخطيب،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يزيد بن مرثد، يحدّث عن أبي الدّرداء، يروي عنه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ابن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يزيد بن مرثد الهمداني، الشامي، عن معاذ بن جبل، و أبي الدّرداء، روى عنه خالد بن معدان،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القاسم هبة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مرثد أبو عثمان الهمداني </w:t>
      </w:r>
      <w:r>
        <w:rPr>
          <w:rStyle w:val="FootnoteAnchor"/>
          <w:rtl w:val="true"/>
        </w:rPr>
        <w:footnoteReference w:id="2066"/>
      </w:r>
      <w:r>
        <w:rPr>
          <w:rFonts w:ascii="Amiri" w:hAnsi="Amiri" w:eastAsia="Amiri" w:cs="Amiri"/>
          <w:color w:val="111111"/>
          <w:sz w:val="28"/>
          <w:sz w:val="28"/>
          <w:szCs w:val="28"/>
          <w:rtl w:val="true"/>
          <w:lang w:bidi="ar-SA"/>
        </w:rPr>
        <w:t>الشامي، يحدّث عن أبي ذرّ، و معاذ بن جبل، و أبي الدّرداء، روى عنه خالد بن معدان، و عبد الرّحمن بن يزيد بن جابر و غيرهما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لي </w:t>
      </w:r>
      <w:r>
        <w:rPr>
          <w:rStyle w:val="FootnoteAnchor"/>
          <w:rtl w:val="true"/>
        </w:rPr>
        <w:footnoteReference w:id="2067"/>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مرثد الهمداني، الشامي، كنّاه </w:t>
      </w:r>
    </w:p>
    <w:p>
      <w:pPr>
        <w:pStyle w:val="BookText"/>
        <w:rPr/>
      </w:pPr>
      <w:r>
        <w:rPr>
          <w:rFonts w:ascii="Amiri" w:hAnsi="Amiri" w:eastAsia="Amiri" w:cs="Amiri"/>
          <w:color w:val="111111"/>
          <w:sz w:val="28"/>
          <w:sz w:val="28"/>
          <w:szCs w:val="28"/>
          <w:rtl w:val="true"/>
          <w:lang w:bidi="ar-SA"/>
        </w:rPr>
        <w:t>خالد بن معدان أبا غفار، و 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عثمان، حدّث عن معاذ بن جبل، و أبي الدّرداء، روى عنه الوضين بن عطاء، و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مرثد براء و ثاء معجمة بثلاث، يزيد بن مرثد أبو عثمان الهمداني الشامي، عن أبي ذرّ، و معاذ، و أبي الدّرداء، روى عنه خالد بن معدان، و عبد الرّحمن بن يزيد بن جابر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غفار بغين معجمة و فاء و آخره راء، أبو غفار يزيد بن مرثد الهمداني الشامي، قاله خالد بن معدان، و 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عثمان، روى عن معاذ بن جبل، و أبي الدّرداء، روى عنه الوضين بن عطاء، و خالد بن معدان، و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أبو محمّد عبد اللّه بن أحمد بن عبد اللّه الأصبهاني، ثنا أحمد بن سلمان </w:t>
      </w:r>
      <w:r>
        <w:rPr>
          <w:rStyle w:val="FootnoteAnchor"/>
          <w:rtl w:val="true"/>
        </w:rPr>
        <w:footnoteReference w:id="2070"/>
      </w:r>
      <w:r>
        <w:rPr>
          <w:rFonts w:ascii="Amiri" w:hAnsi="Amiri" w:eastAsia="Amiri" w:cs="Amiri"/>
          <w:color w:val="111111"/>
          <w:sz w:val="28"/>
          <w:sz w:val="28"/>
          <w:szCs w:val="28"/>
          <w:rtl w:val="true"/>
          <w:lang w:bidi="ar-SA"/>
        </w:rPr>
        <w:t>بن الحسن النجّاد، نا عبد اللّه بن أحمد، حدّثني أبي، نا حيوة بن شريح، نا بقية، حدّثني يحيى بن سعد، عن خالد بن معدان، نا يزيد بن مرثد أبو غفار الهمداني 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 صلح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إعجاب المرء بنفسه،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أربع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للحكم، و الرضا بالقدر، و الإخلاص للتوكل و الاستسلام للربّ‌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71"/>
      </w:r>
      <w:r>
        <w:rPr>
          <w:rFonts w:ascii="Amiri" w:hAnsi="Amiri" w:eastAsia="Amiri" w:cs="Amiri"/>
          <w:color w:val="111111"/>
          <w:sz w:val="28"/>
          <w:sz w:val="28"/>
          <w:szCs w:val="28"/>
          <w:rtl w:val="true"/>
          <w:lang w:bidi="ar-SA"/>
        </w:rPr>
        <w:t>كذا كنّاه، و الصحيح أنه أبو عثمان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الحسين بن حمزة بن الحسين، أنا نجيب بن عمّار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خيثمة بن سليمان، نا أبو العبّاس أحمد بن محمّد البرتي، حدّثنا الهيثم بن خارجة المروزي، نا الوليد بن مسلم </w:t>
      </w:r>
      <w:r>
        <w:rPr>
          <w:rStyle w:val="FootnoteAnchor"/>
          <w:rtl w:val="true"/>
        </w:rPr>
        <w:footnoteReference w:id="2072"/>
      </w:r>
      <w:r>
        <w:rPr>
          <w:rFonts w:ascii="Amiri" w:hAnsi="Amiri" w:eastAsia="Amiri" w:cs="Amiri"/>
          <w:color w:val="111111"/>
          <w:sz w:val="28"/>
          <w:sz w:val="28"/>
          <w:szCs w:val="28"/>
          <w:rtl w:val="true"/>
          <w:lang w:bidi="ar-SA"/>
        </w:rPr>
        <w:t>،عن عبد الرّحمن بن يزيد بن جابر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مرثد بن عبد اللّه رجلا كثير البكاء،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Style w:val="FootnoteAnchor"/>
          <w:rtl w:val="true"/>
        </w:rPr>
        <w:footnoteReference w:id="2073"/>
      </w:r>
      <w:r>
        <w:rPr>
          <w:rFonts w:ascii="Amiri" w:hAnsi="Amiri" w:eastAsia="Amiri" w:cs="Amiri"/>
          <w:color w:val="111111"/>
          <w:sz w:val="28"/>
          <w:sz w:val="28"/>
          <w:szCs w:val="28"/>
          <w:rtl w:val="true"/>
          <w:lang w:bidi="ar-SA"/>
        </w:rPr>
        <w:t>لتكثر البكاء،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مسألتك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ينفعني،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ربّي تواعدني أن يحبسني في جهنم و لو كان يواعدني أن يحبسني في حمام لقد كان ينبغي أن لا يجف لي دمعة،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في خلواتك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مسألتك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ينفعني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إنّي في خلواتي كذلك حتى أنّي ربما أردت أهلي فأذكر قاتلي فيمنعني عن ذلك، و ربّما أردت الطعام، فأذكر قاتلي و يمنعني عن ذلك فيبكي أهلي </w:t>
      </w:r>
      <w:r>
        <w:rPr>
          <w:rStyle w:val="FootnoteAnchor"/>
          <w:rtl w:val="true"/>
        </w:rPr>
        <w:footnoteReference w:id="2074"/>
      </w:r>
      <w:r>
        <w:rPr>
          <w:rFonts w:ascii="Amiri" w:hAnsi="Amiri" w:eastAsia="Amiri" w:cs="Amiri"/>
          <w:color w:val="111111"/>
          <w:sz w:val="28"/>
          <w:sz w:val="28"/>
          <w:szCs w:val="28"/>
          <w:rtl w:val="true"/>
          <w:lang w:bidi="ar-SA"/>
        </w:rPr>
        <w:t>و تقول يا ويلها ما ذا بليت به من بين نساء العالمين بك، و تبكي صبياننا من أجلنا لا يدرون ما شأننا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الفضل بن يحيى، أنا أبو محمّد بن أبي شريح، أنا محمّد بن عقيل بن الأزهر، نا منصور بن محمّد بن منصور، نا الوليد بن مسلم،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يزيد،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لعينك لا تجف‌؟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وعدني إن أنا عصيته أن يسجنني في الحمام لكان بالحريّ‌ أن لا تجف دموعي،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أنت في الخلوات‌؟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مسألتك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لعل اللّه أن ينفعني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لأهمّ‌ بأهلي فأذكر منه، فأبكي، و تبكي أهلي لبكائي، و أنه ليقرّب إليّ‌ الطعام، فأذكر منه ما يعلم، فأبكي، و تبكي أهلي لبكائي، و يبكي </w:t>
      </w:r>
      <w:r>
        <w:rPr>
          <w:rStyle w:val="FootnoteAnchor"/>
          <w:rtl w:val="true"/>
        </w:rPr>
        <w:footnoteReference w:id="2075"/>
      </w:r>
      <w:r>
        <w:rPr>
          <w:rFonts w:ascii="Amiri" w:hAnsi="Amiri" w:eastAsia="Amiri" w:cs="Amiri"/>
          <w:color w:val="111111"/>
          <w:sz w:val="28"/>
          <w:sz w:val="28"/>
          <w:szCs w:val="28"/>
          <w:rtl w:val="true"/>
          <w:lang w:bidi="ar-SA"/>
        </w:rPr>
        <w:t>الصبيان لبكائنا، و تقول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ويحها لما خصت به من بين نساء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كذا قالا،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مرثد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بشران، أنا دعلج بن أحمد، نا إبراهيم بن أبي طالب، نا هدية بن عبد الوهّاب </w:t>
      </w:r>
      <w:r>
        <w:rPr>
          <w:rStyle w:val="FootnoteAnchor"/>
          <w:rtl w:val="true"/>
        </w:rPr>
        <w:footnoteReference w:id="2077"/>
      </w:r>
      <w:r>
        <w:rPr>
          <w:rFonts w:ascii="Amiri" w:hAnsi="Amiri" w:eastAsia="Amiri" w:cs="Amiri"/>
          <w:color w:val="111111"/>
          <w:sz w:val="28"/>
          <w:sz w:val="28"/>
          <w:szCs w:val="28"/>
          <w:rtl w:val="true"/>
          <w:lang w:bidi="ar-SA"/>
        </w:rPr>
        <w:t>،نا الوليد بن مسلم، 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عينيك لا تجف‌؟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ينفع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يوعدني إن أنا عصيته أن يسجنني في النار، و اللّه لو يوعدني أن يسجنني في الحمام كنت حريا أن لا يجف لي دمع،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خلواتك‌؟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لتوضع القصعة بين أيدينا فتعرض لي </w:t>
      </w:r>
      <w:r>
        <w:rPr>
          <w:rStyle w:val="FootnoteAnchor"/>
          <w:rtl w:val="true"/>
        </w:rPr>
        <w:footnoteReference w:id="2078"/>
      </w:r>
      <w:r>
        <w:rPr>
          <w:rFonts w:ascii="Amiri" w:hAnsi="Amiri" w:eastAsia="Amiri" w:cs="Amiri"/>
          <w:color w:val="111111"/>
          <w:sz w:val="28"/>
          <w:sz w:val="28"/>
          <w:szCs w:val="28"/>
          <w:rtl w:val="true"/>
          <w:lang w:bidi="ar-SA"/>
        </w:rPr>
        <w:t xml:space="preserve">فأبكي </w:t>
      </w:r>
    </w:p>
    <w:p>
      <w:pPr>
        <w:pStyle w:val="BookText"/>
        <w:rPr/>
      </w:pPr>
      <w:r>
        <w:rPr>
          <w:rFonts w:ascii="Amiri" w:hAnsi="Amiri" w:eastAsia="Amiri" w:cs="Amiri"/>
          <w:color w:val="111111"/>
          <w:sz w:val="28"/>
          <w:sz w:val="28"/>
          <w:szCs w:val="28"/>
          <w:rtl w:val="true"/>
          <w:lang w:bidi="ar-SA"/>
        </w:rPr>
        <w:t>و يبكي أهلي و تبكي صبياننا، لا يدرون ما أبكانا، و اللّه إني لأسكن إلى أهلي فتعرض لي فيحول بيني و بين ما أريد، فيقول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ويحها، ما خصت به معك من طول الحزن ما تقر لي معك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الحسين محمّد بن نفير </w:t>
      </w:r>
      <w:r>
        <w:rPr>
          <w:rStyle w:val="FootnoteAnchor"/>
          <w:rtl w:val="true"/>
        </w:rPr>
        <w:footnoteReference w:id="2079"/>
      </w:r>
      <w:r>
        <w:rPr>
          <w:rFonts w:ascii="Amiri" w:hAnsi="Amiri" w:eastAsia="Amiri" w:cs="Amiri"/>
          <w:color w:val="111111"/>
          <w:sz w:val="28"/>
          <w:sz w:val="28"/>
          <w:szCs w:val="28"/>
          <w:rtl w:val="true"/>
          <w:lang w:bidi="ar-SA"/>
        </w:rPr>
        <w:t xml:space="preserve">،نا عبد اللّه بن جعفر، نا يعقوب </w:t>
      </w:r>
      <w:r>
        <w:rPr>
          <w:rStyle w:val="FootnoteAnchor"/>
          <w:rtl w:val="true"/>
        </w:rPr>
        <w:footnoteReference w:id="2080"/>
      </w:r>
      <w:r>
        <w:rPr>
          <w:rFonts w:ascii="Amiri" w:hAnsi="Amiri" w:eastAsia="Amiri" w:cs="Amiri"/>
          <w:color w:val="111111"/>
          <w:sz w:val="28"/>
          <w:sz w:val="28"/>
          <w:szCs w:val="28"/>
          <w:rtl w:val="true"/>
          <w:lang w:bidi="ar-SA"/>
        </w:rPr>
        <w:t>،نا عبيد اللّه بن سعيد أبو قدامة، نا الوليد بن مسلم، حدّثنا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عينيك لا تجف‌؟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سؤالك عن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ينفعني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لو لم يتواعدني اللّه إن أنا عصيته إلاّ أن يحبسني </w:t>
      </w:r>
      <w:r>
        <w:rPr>
          <w:rStyle w:val="FootnoteAnchor"/>
          <w:rtl w:val="true"/>
        </w:rPr>
        <w:footnoteReference w:id="2081"/>
      </w:r>
      <w:r>
        <w:rPr>
          <w:rFonts w:ascii="Amiri" w:hAnsi="Amiri" w:eastAsia="Amiri" w:cs="Amiri"/>
          <w:color w:val="111111"/>
          <w:sz w:val="28"/>
          <w:sz w:val="28"/>
          <w:szCs w:val="28"/>
          <w:rtl w:val="true"/>
          <w:lang w:bidi="ar-SA"/>
        </w:rPr>
        <w:t>في حمّام لكان حريا أن لا تجف لي عين، فكيف و قد توعدني بنار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يكون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سؤالك عن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ينفع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دنوت من أهلي كما يأتي الرجل أهله، فيخطر على قلبي فيحول بيني و بين ما أريد، و ربما وضع الطعام فيخطر على قلبي، فأبكي، فتبكي أهلي لبكائي، و صبياننا ببكائنا، لا يدرون ما الذي أبكاني، و حتى ربما أضجرت امرأتي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ويحها، ما ذا خصت به من بين نساء العالمين بطول الحزن معك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الوليد بن مسلم، 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عينيك لا تجف‌؟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مسألتك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ينفع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اللّه يواعدني إن أنا عصيته أن يسجنني في النار، و لو تواعدني أن لا يسجنني إلاّ في الحمام لكنت حريا أن لا تجف لي عين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الوليد بن مسلم، أنا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ليزيد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أنت في خلواتك‌؟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مسألتك عن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ينفعني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ذلك ليعرض لي حين أسكن إلى أهلي، فيحول بيني و بين ما أريد، و إنه ليوضع </w:t>
      </w:r>
    </w:p>
    <w:p>
      <w:pPr>
        <w:pStyle w:val="BookText"/>
        <w:rPr/>
      </w:pPr>
      <w:r>
        <w:rPr>
          <w:rFonts w:ascii="Amiri" w:hAnsi="Amiri" w:eastAsia="Amiri" w:cs="Amiri"/>
          <w:color w:val="111111"/>
          <w:sz w:val="28"/>
          <w:sz w:val="28"/>
          <w:szCs w:val="28"/>
          <w:rtl w:val="true"/>
          <w:lang w:bidi="ar-SA"/>
        </w:rPr>
        <w:t xml:space="preserve">الطعام بين يدي فيعرض لي فيحول بيني و بين أكله، حتى تبكي امرأتي و يبكي صبياننا لا يدرون ما أبكانا </w:t>
      </w:r>
      <w:r>
        <w:rPr>
          <w:rStyle w:val="FootnoteAnchor"/>
          <w:rtl w:val="true"/>
        </w:rPr>
        <w:footnoteReference w:id="2082"/>
      </w:r>
      <w:r>
        <w:rPr>
          <w:rFonts w:ascii="Amiri" w:hAnsi="Amiri" w:eastAsia="Amiri" w:cs="Amiri"/>
          <w:color w:val="111111"/>
          <w:sz w:val="28"/>
          <w:sz w:val="28"/>
          <w:szCs w:val="28"/>
          <w:rtl w:val="true"/>
          <w:lang w:bidi="ar-SA"/>
        </w:rPr>
        <w:t>،فلربما أضجر من ذلك امرأتي،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ويحها، ما خصت به معك من طول الحزن في هذه الحياة الدنيا، ما تقر لي معك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الخالق بن عبد الصّمد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 xml:space="preserve">بن الطّيّوري، أنا أبو طاهر محمّد بن علي بن محمّد بن يوسف، أنا أبي أبو الحسن علي بن محمّد، أنا أبو علي محمّد بن أحمد بن الحسن بن الصوّاف، أنا أبو يعقوب إسحاق بن إبراهيم بن أبي حسّان </w:t>
      </w:r>
      <w:r>
        <w:rPr>
          <w:rStyle w:val="FootnoteAnchor"/>
          <w:rtl w:val="true"/>
        </w:rPr>
        <w:footnoteReference w:id="2084"/>
      </w:r>
      <w:r>
        <w:rPr>
          <w:rFonts w:ascii="Amiri" w:hAnsi="Amiri" w:eastAsia="Amiri" w:cs="Amiri"/>
          <w:color w:val="111111"/>
          <w:sz w:val="28"/>
          <w:sz w:val="28"/>
          <w:szCs w:val="28"/>
          <w:rtl w:val="true"/>
          <w:lang w:bidi="ar-SA"/>
        </w:rPr>
        <w:t xml:space="preserve">الأنماطي، نا أحمد بن أبي الحواري، 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العزيز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يزيد بن مرثد في السوق و في يده عرق </w:t>
      </w:r>
      <w:r>
        <w:rPr>
          <w:rStyle w:val="FootnoteAnchor"/>
          <w:rtl w:val="true"/>
        </w:rPr>
        <w:footnoteReference w:id="2086"/>
      </w:r>
      <w:r>
        <w:rPr>
          <w:rFonts w:ascii="Amiri" w:hAnsi="Amiri" w:eastAsia="Amiri" w:cs="Amiri"/>
          <w:color w:val="111111"/>
          <w:sz w:val="28"/>
          <w:sz w:val="28"/>
          <w:szCs w:val="28"/>
          <w:rtl w:val="true"/>
          <w:lang w:bidi="ar-SA"/>
        </w:rPr>
        <w:t>و رغيف يأكل، و كان طلب للقضاء ففعل ذلك حتى تخلص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سويد لم يدرك يزيد بن مرثد، و إنما روى هذه القصة عن الوضين بن عطاء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أنا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هارون، نا أحمد بن منصور، نا محمّد بن وهب، نا سويد بن عبد العزيز، عن الوضين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الوليد بن عبد الملك أن يولي يزيد بن مرثد القضاء، فبلغ ذلك يزيد، فلبس فروة قد قلبها، فجعل الجلد على ظهره و الصوف خارجا، و أخذ بيده رغيفان و عرق لحم، و خرج بلا رداء، و لا قلنسوة و لا نعل و لا خف و جعل يمشي في الأسواق و يأكل الخبز و اللحم، فقيل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مرثد قد اختلط‍‌، و أخبر بما فعل فتركه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88"/>
      </w:r>
      <w:r>
        <w:rPr>
          <w:rFonts w:ascii="Amiri" w:hAnsi="Amiri" w:eastAsia="Amiri" w:cs="Amiri"/>
          <w:color w:val="111111"/>
          <w:sz w:val="28"/>
          <w:sz w:val="28"/>
          <w:szCs w:val="28"/>
          <w:rtl w:val="true"/>
          <w:lang w:bidi="ar-SA"/>
        </w:rPr>
        <w:t>أبو الحسن علي بن المسلم،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بن أحمد </w:t>
      </w:r>
      <w:bookmarkStart w:id="363" w:name="pg16732_263226"/>
    </w:p>
    <w:p>
      <w:pPr>
        <w:pStyle w:val="BookText"/>
        <w:rPr/>
      </w:pPr>
      <w:bookmarkEnd w:id="363"/>
      <w:r>
        <w:rPr>
          <w:rFonts w:ascii="Amiri" w:hAnsi="Amiri" w:eastAsia="Amiri" w:cs="Amiri"/>
          <w:color w:val="111111"/>
          <w:sz w:val="28"/>
          <w:sz w:val="28"/>
          <w:szCs w:val="28"/>
          <w:rtl w:val="true"/>
          <w:lang w:bidi="ar-SA"/>
        </w:rPr>
        <w:t>المزني، أنا الحسن بن منير بن محمّد، أنا أبو بكر محمّد بن خريم، نا هشام بن عمّار، نا أبو فروة حاتم بن شفي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مرثد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راح أحدكم إلى الجمعة فبلغ السقليين </w:t>
      </w:r>
      <w:r>
        <w:rPr>
          <w:rStyle w:val="FootnoteAnchor"/>
          <w:rtl w:val="true"/>
        </w:rPr>
        <w:footnoteReference w:id="2089"/>
      </w:r>
      <w:r>
        <w:rPr>
          <w:rFonts w:ascii="Amiri" w:hAnsi="Amiri" w:eastAsia="Amiri" w:cs="Amiri"/>
          <w:color w:val="111111"/>
          <w:sz w:val="28"/>
          <w:sz w:val="28"/>
          <w:szCs w:val="28"/>
          <w:rtl w:val="true"/>
          <w:lang w:bidi="ar-SA"/>
        </w:rPr>
        <w:t>يوحد اللّه حتى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اللّه الصمد،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بقعة قل ما يوحّد اللّه فيها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555508_73709187"/>
      <w:bookmarkStart w:id="365" w:name="_Toc138"/>
      <w:bookmarkEnd w:id="364"/>
      <w:r>
        <w:rPr/>
        <w:t>8341</w:t>
      </w:r>
      <w:r>
        <w:rPr>
          <w:rtl w:val="true"/>
        </w:rPr>
        <w:t xml:space="preserve"> - </w:t>
      </w:r>
      <w:r>
        <w:rPr>
          <w:rtl w:val="true"/>
        </w:rPr>
        <w:t>يزيد بن مروان بن يزيد بن سليمان بن عبد الملك</w:t>
      </w:r>
      <w:bookmarkEnd w:id="365"/>
    </w:p>
    <w:p>
      <w:pPr>
        <w:pStyle w:val="BookText"/>
        <w:rPr/>
      </w:pPr>
      <w:r>
        <w:rPr>
          <w:rFonts w:ascii="Amiri" w:hAnsi="Amiri" w:eastAsia="Amiri" w:cs="Amiri"/>
          <w:color w:val="111111"/>
          <w:sz w:val="28"/>
          <w:sz w:val="28"/>
          <w:szCs w:val="28"/>
          <w:rtl w:val="true"/>
          <w:lang w:bidi="ar-SA"/>
        </w:rPr>
        <w:t>ممن كان بدمشق من بني أمية، و امرأته أم عبد الملك ابنة مروان بن الحارث بن سليمان بن عبد الملك، ذكرهما جميعا أبو الحسن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4555510_73709187"/>
      <w:bookmarkStart w:id="367" w:name="_Toc139"/>
      <w:bookmarkEnd w:id="366"/>
      <w:r>
        <w:rPr/>
        <w:t>8342</w:t>
      </w:r>
      <w:r>
        <w:rPr>
          <w:rtl w:val="true"/>
        </w:rPr>
        <w:t xml:space="preserve"> - </w:t>
      </w:r>
      <w:r>
        <w:rPr>
          <w:rtl w:val="true"/>
        </w:rPr>
        <w:t>يزيد بن مرة القبطي المصري</w:t>
      </w:r>
      <w:bookmarkEnd w:id="367"/>
    </w:p>
    <w:p>
      <w:pPr>
        <w:pStyle w:val="BookText"/>
        <w:rPr/>
      </w:pPr>
      <w:r>
        <w:rPr>
          <w:rFonts w:ascii="Amiri" w:hAnsi="Amiri" w:eastAsia="Amiri" w:cs="Amiri"/>
          <w:color w:val="111111"/>
          <w:sz w:val="28"/>
          <w:sz w:val="28"/>
          <w:szCs w:val="28"/>
          <w:rtl w:val="true"/>
          <w:lang w:bidi="ar-SA"/>
        </w:rPr>
        <w:t xml:space="preserve">ذكر أنه كان بدمشق، و خرج منها في الجيش الذي توجّه مع مسلمة بن عبد الملك إلى غزو القسطنطينية، و كان يزيد أميرا على مصر فيما حكى عن عبد اللّه بن سعيد بن قيس الهمداني </w:t>
      </w:r>
      <w:r>
        <w:rPr>
          <w:rStyle w:val="FootnoteAnchor"/>
          <w:rtl w:val="true"/>
        </w:rPr>
        <w:footnoteReference w:id="2090"/>
      </w:r>
      <w:r>
        <w:rPr>
          <w:rFonts w:ascii="Amiri" w:hAnsi="Amiri" w:eastAsia="Amiri" w:cs="Amiri"/>
          <w:color w:val="111111"/>
          <w:sz w:val="28"/>
          <w:sz w:val="28"/>
          <w:szCs w:val="28"/>
          <w:rtl w:val="true"/>
          <w:lang w:bidi="ar-SA"/>
        </w:rPr>
        <w:t>،و قد تقدم ذكر ذلك بإسناده في ترجمة أصبغ بن الأشعث الكندي</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555512_73709187"/>
      <w:bookmarkStart w:id="369" w:name="_Toc140"/>
      <w:bookmarkEnd w:id="368"/>
      <w:r>
        <w:rPr/>
        <w:t>8343</w:t>
      </w:r>
      <w:r>
        <w:rPr>
          <w:rtl w:val="true"/>
        </w:rPr>
        <w:t xml:space="preserve"> - </w:t>
      </w:r>
      <w:r>
        <w:rPr>
          <w:rtl w:val="true"/>
        </w:rPr>
        <w:t>يزيد بن أبي مريم بن أبي عطاء</w:t>
      </w:r>
      <w:bookmarkEnd w:id="369"/>
    </w:p>
    <w:p>
      <w:pPr>
        <w:pStyle w:val="BookText"/>
        <w:rPr/>
      </w:pPr>
      <w:r>
        <w:rPr>
          <w:rFonts w:ascii="IRNazanin" w:hAnsi="IRNazanin" w:eastAsia="IRNazanin"/>
          <w:color w:val="111111"/>
          <w:sz w:val="28"/>
          <w:sz w:val="28"/>
          <w:szCs w:val="28"/>
          <w:rtl w:val="true"/>
          <w:lang w:bidi="fa-IR"/>
        </w:rPr>
        <w:t xml:space="preserve">أبو عبد اللّه، مولى سهل </w:t>
      </w:r>
      <w:r>
        <w:rPr>
          <w:rStyle w:val="FootnoteAnchor"/>
          <w:rtl w:val="true"/>
        </w:rPr>
        <w:footnoteReference w:id="2091"/>
      </w:r>
      <w:r>
        <w:rPr>
          <w:rFonts w:ascii="Amiri" w:hAnsi="Amiri" w:eastAsia="Amiri" w:cs="Amiri"/>
          <w:color w:val="111111"/>
          <w:sz w:val="28"/>
          <w:sz w:val="28"/>
          <w:szCs w:val="28"/>
          <w:rtl w:val="true"/>
          <w:lang w:bidi="ar-SA"/>
        </w:rPr>
        <w:t xml:space="preserve">بن الحنظليّة الأنصاري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رأى واثلة بن الأسقع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معاوية مرسلا، و أبي إدريس الخولاني، و القاسم بن عبد الرّحمن، و القاسم بن مخيمرة، و سالم بن عبد اللّه بن عمر، و قزعة بن يحيى، و عطية بن قيس، و عباية بن رفاعة بن رافع </w:t>
      </w:r>
      <w:r>
        <w:rPr>
          <w:rStyle w:val="FootnoteAnchor"/>
          <w:rtl w:val="true"/>
        </w:rPr>
        <w:footnoteReference w:id="2093"/>
      </w:r>
      <w:r>
        <w:rPr>
          <w:rFonts w:ascii="Amiri" w:hAnsi="Amiri" w:eastAsia="Amiri" w:cs="Amiri"/>
          <w:color w:val="111111"/>
          <w:sz w:val="28"/>
          <w:sz w:val="28"/>
          <w:szCs w:val="28"/>
          <w:rtl w:val="true"/>
          <w:lang w:bidi="ar-SA"/>
        </w:rPr>
        <w:t xml:space="preserve">،و أبي عبيد اللّه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مشكم</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،و الوليد بن هشام المعيطي، و مجاهد، و عبادة بن أوفى النميري، و عطاء </w:t>
      </w:r>
    </w:p>
    <w:p>
      <w:pPr>
        <w:pStyle w:val="BookText"/>
        <w:rPr/>
      </w:pPr>
      <w:r>
        <w:rPr>
          <w:rFonts w:ascii="Amiri" w:hAnsi="Amiri" w:eastAsia="Amiri" w:cs="Amiri"/>
          <w:color w:val="111111"/>
          <w:sz w:val="28"/>
          <w:sz w:val="28"/>
          <w:szCs w:val="28"/>
          <w:rtl w:val="true"/>
          <w:lang w:bidi="ar-SA"/>
        </w:rPr>
        <w:t xml:space="preserve">شابور، و سويد بن عبد العزيز، و محمّد بن مهاجر، و يحيى بن حمزة، و عثمان بن حصن </w:t>
      </w:r>
      <w:r>
        <w:rPr>
          <w:rStyle w:val="FootnoteAnchor"/>
          <w:rtl w:val="true"/>
        </w:rPr>
        <w:footnoteReference w:id="2095"/>
      </w:r>
      <w:r>
        <w:rPr>
          <w:rFonts w:ascii="Amiri" w:hAnsi="Amiri" w:eastAsia="Amiri" w:cs="Amiri"/>
          <w:color w:val="111111"/>
          <w:sz w:val="28"/>
          <w:sz w:val="28"/>
          <w:szCs w:val="28"/>
          <w:rtl w:val="true"/>
          <w:lang w:bidi="ar-SA"/>
        </w:rPr>
        <w:t>بن عبيدة بن علاّق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في ناحية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عبد الباقي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بن الحسن بن الخلاّل، أنبأ عبد اللّه </w:t>
      </w:r>
      <w:r>
        <w:rPr>
          <w:rStyle w:val="FootnoteAnchor"/>
          <w:rtl w:val="true"/>
        </w:rPr>
        <w:footnoteReference w:id="2096"/>
      </w:r>
      <w:r>
        <w:rPr>
          <w:rFonts w:ascii="Amiri" w:hAnsi="Amiri" w:eastAsia="Amiri" w:cs="Amiri"/>
          <w:color w:val="111111"/>
          <w:sz w:val="28"/>
          <w:sz w:val="28"/>
          <w:szCs w:val="28"/>
          <w:rtl w:val="true"/>
          <w:lang w:bidi="ar-SA"/>
        </w:rPr>
        <w:t xml:space="preserve">بن أحمد الصيدلاني، نا يحيى بن محمّد بن صاعد، نا العبّاس بن الوليد بن مزيد </w:t>
      </w:r>
      <w:r>
        <w:rPr>
          <w:rStyle w:val="FootnoteAnchor"/>
          <w:rtl w:val="true"/>
        </w:rPr>
        <w:footnoteReference w:id="2097"/>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أبو محمّد عبد العزيز بن أحمد، أنا تمام بن محمّد، أنبأ أبو علي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العبّاس بن الوليد بن مزيد </w:t>
      </w:r>
      <w:r>
        <w:rPr>
          <w:rStyle w:val="FootnoteAnchor"/>
          <w:rtl w:val="true"/>
        </w:rPr>
        <w:footnoteReference w:id="2098"/>
      </w:r>
      <w:r>
        <w:rPr>
          <w:rFonts w:ascii="Amiri" w:hAnsi="Amiri" w:eastAsia="Amiri" w:cs="Amiri"/>
          <w:color w:val="111111"/>
          <w:sz w:val="28"/>
          <w:sz w:val="28"/>
          <w:szCs w:val="28"/>
          <w:rtl w:val="true"/>
          <w:lang w:bidi="ar-SA"/>
        </w:rPr>
        <w:t>البيروتي، نا محمّد بن شعيب، أخبرني يزيد بن أبي مريم، عن قزعة أنه أخبره عن أبي سعيد، و عبد اللّه بن عمرو بن العاص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المسجد الأقصى، و مسجدي هذا، و لا تسافر امرأة مسيرة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تسافر المرأة مسيرة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زوجها أو ذي محرم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القاسم علي بن الفضل بن الفرات المصري، أنا أبو الحسين عبد الوهّاب بن الحسن الكلابي، أنا أبو الحسن أحمد بن عمير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الكريم بن حمزة، حدّثنا عبد العزيز، أنبأ أبو محمّد بن أبي نصر، أنا خيثمة بن سليمان، نا </w:t>
      </w:r>
      <w:r>
        <w:rPr>
          <w:rStyle w:val="FootnoteAnchor"/>
          <w:rtl w:val="true"/>
        </w:rPr>
        <w:footnoteReference w:id="2099"/>
      </w:r>
      <w:r>
        <w:rPr>
          <w:rFonts w:ascii="Amiri" w:hAnsi="Amiri" w:eastAsia="Amiri" w:cs="Amiri"/>
          <w:color w:val="111111"/>
          <w:sz w:val="28"/>
          <w:sz w:val="28"/>
          <w:szCs w:val="28"/>
          <w:rtl w:val="true"/>
          <w:lang w:bidi="ar-SA"/>
        </w:rPr>
        <w:t xml:space="preserve">عبّاس بن الوليد،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بن شعيب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يزيد بن أبي مريم عن قزعة </w:t>
      </w:r>
      <w:r>
        <w:rPr>
          <w:rStyle w:val="FootnoteAnchor"/>
          <w:rtl w:val="true"/>
        </w:rPr>
        <w:footnoteReference w:id="2101"/>
      </w:r>
      <w:r>
        <w:rPr>
          <w:rFonts w:ascii="Amiri" w:hAnsi="Amiri" w:eastAsia="Amiri" w:cs="Amiri"/>
          <w:color w:val="111111"/>
          <w:sz w:val="28"/>
          <w:sz w:val="28"/>
          <w:szCs w:val="28"/>
          <w:rtl w:val="true"/>
          <w:lang w:bidi="ar-SA"/>
        </w:rPr>
        <w:t>أنه أخبره عن أبي سعيد الخدري، و عبد اللّه بن عمرو بن العاص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p>
    <w:p>
      <w:pPr>
        <w:pStyle w:val="BookText"/>
        <w:rPr/>
      </w:pPr>
      <w:r>
        <w:rPr>
          <w:rFonts w:ascii="Amiri" w:hAnsi="Amiri" w:eastAsia="Amiri" w:cs="Amiri"/>
          <w:color w:val="111111"/>
          <w:sz w:val="28"/>
          <w:sz w:val="28"/>
          <w:szCs w:val="28"/>
          <w:rtl w:val="true"/>
          <w:lang w:bidi="ar-SA"/>
        </w:rPr>
        <w:t>الحرام، و المسجد الأقصى، و مسجدي هذا، و لا تسافر امرأة مسيرة يومين إلاّ مع زوجها أو ذي محرم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شابور، أخبرني يزيد بن أبي مريم عن قزعة بن يحيى </w:t>
      </w:r>
      <w:r>
        <w:rPr>
          <w:rStyle w:val="FootnoteAnchor"/>
          <w:rtl w:val="true"/>
        </w:rPr>
        <w:footnoteReference w:id="2102"/>
      </w:r>
      <w:r>
        <w:rPr>
          <w:rFonts w:ascii="Amiri" w:hAnsi="Amiri" w:eastAsia="Amiri" w:cs="Amiri"/>
          <w:color w:val="111111"/>
          <w:sz w:val="28"/>
          <w:sz w:val="28"/>
          <w:szCs w:val="28"/>
          <w:rtl w:val="true"/>
          <w:lang w:bidi="ar-SA"/>
        </w:rPr>
        <w:t>عن أبي سعيد الخدري و عبد اللّه بن عمرو بن العاص،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المسجد الأقصى، و مسجدي هذا، و لا تسافر امرأة مسيرة يومين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ذي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الحكم بن موسى، و شجاع بن مخلد، و سريج </w:t>
      </w:r>
      <w:r>
        <w:rPr>
          <w:rStyle w:val="FootnoteAnchor"/>
          <w:rtl w:val="true"/>
        </w:rPr>
        <w:footnoteReference w:id="2103"/>
      </w:r>
      <w:r>
        <w:rPr>
          <w:rFonts w:ascii="Amiri" w:hAnsi="Amiri" w:eastAsia="Amiri" w:cs="Amiri"/>
          <w:color w:val="111111"/>
          <w:sz w:val="28"/>
          <w:sz w:val="28"/>
          <w:szCs w:val="28"/>
          <w:rtl w:val="true"/>
          <w:lang w:bidi="ar-SA"/>
        </w:rPr>
        <w:t>بن يونس،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عن يزيد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عباية بن رفاعة بن رافع بن خديج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عبس و قد أدرك رسول اللّه صلّى اللّه عليه و سلّم يقول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أغبرت قدماه في سبيل اللّه حرّمهما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إبراهيم بن منصور، أنا أبو بكر بن المقرئ، أنا أبو يعلى، نا الهيثم بن خارجة، نا الوليد بن مسلم، عن يزيد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أبا إدريس الخولاني يحدّث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 لمعاذ إنّي أحبك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بحبوتي فاجتذبني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إنك تحبني‌؟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إنّي أحبك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 في ظل عرشه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تجالس قوما لا محالة يخوضون في الحديث، فإذا رأيتهم قد غفلوا فارغب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عند ذلك رغبات أو زغبات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13311</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ثنا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الأوزاعي و يروي عنه الوليد هو يزيد بن أبي مريم، ليس هو يزيد بن أبي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أبي مريم أبو عبد اللّه الأنصاري الشامي عن القاسم بن مخيمرة، و عباية بن رفاعة </w:t>
      </w:r>
      <w:r>
        <w:rPr>
          <w:rStyle w:val="FootnoteAnchor"/>
          <w:rtl w:val="true"/>
        </w:rPr>
        <w:footnoteReference w:id="2105"/>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2106"/>
      </w:r>
      <w:r>
        <w:rPr>
          <w:rFonts w:ascii="Amiri" w:hAnsi="Amiri" w:eastAsia="Amiri" w:cs="Amiri"/>
          <w:color w:val="111111"/>
          <w:sz w:val="28"/>
          <w:sz w:val="28"/>
          <w:szCs w:val="28"/>
          <w:rtl w:val="true"/>
          <w:lang w:bidi="ar-SA"/>
        </w:rPr>
        <w:t>صدقة بن خالد،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حسّان، نا صدقة، نا يزيد، عن سالم بن عبد اللّه أنه كان مع الوليد بن عبد الملك </w:t>
      </w:r>
      <w:r>
        <w:rPr>
          <w:rStyle w:val="FootnoteAnchor"/>
          <w:rtl w:val="true"/>
        </w:rPr>
        <w:footnoteReference w:id="2107"/>
      </w:r>
      <w:r>
        <w:rPr>
          <w:rFonts w:ascii="Amiri" w:hAnsi="Amiri" w:eastAsia="Amiri" w:cs="Amiri"/>
          <w:color w:val="111111"/>
          <w:sz w:val="28"/>
          <w:sz w:val="28"/>
          <w:szCs w:val="28"/>
          <w:rtl w:val="true"/>
          <w:lang w:bidi="ar-SA"/>
        </w:rPr>
        <w:t xml:space="preserve">قريب </w:t>
      </w:r>
      <w:r>
        <w:rPr>
          <w:rStyle w:val="FootnoteAnchor"/>
          <w:rtl w:val="true"/>
        </w:rPr>
        <w:footnoteReference w:id="2108"/>
      </w:r>
      <w:r>
        <w:rPr>
          <w:rFonts w:ascii="Amiri" w:hAnsi="Amiri" w:eastAsia="Amiri" w:cs="Amiri"/>
          <w:color w:val="111111"/>
          <w:sz w:val="28"/>
          <w:sz w:val="28"/>
          <w:szCs w:val="28"/>
          <w:rtl w:val="true"/>
          <w:lang w:bidi="ar-SA"/>
        </w:rPr>
        <w:t>من شهرين أو ثلاثة، و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يصلّي 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w:t>
      </w:r>
      <w:r>
        <w:rPr>
          <w:rStyle w:val="FootnoteAnchor"/>
          <w:rtl w:val="true"/>
        </w:rPr>
        <w:footnoteReference w:id="2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w:t>
      </w:r>
      <w:r>
        <w:rPr>
          <w:rFonts w:eastAsia="Amiri" w:cs="Amiri" w:ascii="Amiri" w:hAnsi="Amiri"/>
          <w:color w:val="111111"/>
          <w:sz w:val="28"/>
          <w:szCs w:val="28"/>
          <w:rtl w:val="true"/>
          <w:lang w:bidi="ar-SA"/>
        </w:rPr>
        <w:t xml:space="preserve">] </w:t>
      </w:r>
      <w:r>
        <w:rPr>
          <w:rStyle w:val="FootnoteAnchor"/>
          <w:rtl w:val="true"/>
        </w:rPr>
        <w:footnoteReference w:id="2110"/>
      </w:r>
      <w:r>
        <w:rPr>
          <w:rFonts w:ascii="Amiri" w:hAnsi="Amiri" w:eastAsia="Amiri" w:cs="Amiri"/>
          <w:color w:val="111111"/>
          <w:sz w:val="28"/>
          <w:sz w:val="28"/>
          <w:szCs w:val="28"/>
          <w:rtl w:val="true"/>
          <w:lang w:bidi="ar-SA"/>
        </w:rPr>
        <w:t>مريم أبو عبد اللّه الأنصاري الشامي، روى عن القاسم بن مخيمرة، و عطية بن قيس، و قزعة، و عباية بن رفاعة بن رافع بن خديج، روى عنه صدقة بن خالد، و الوليد بن مسلم، و محمّد بن شعيب بن شابور، و سويد بن عبد العزيز،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يزيد بن أبي مريم عن القاسم بن مخيمرة، و عباية، روى عنه صدقة بن خالد،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الأصاغر من أصحاب واثلة و غيره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بن أبي مريم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الصيرفي،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مريم الأنصاري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يزيد بن أبي مريم،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يزيد بن أبي مريم الشّامي الأنصاري، رأى واثلة بن الأسقع، و سمع عباية بن رفاعة، و القاسم بن مخيمرة، روى عنه صدقة بن خالد، و الوليد بن مسلم، و يحيى بن حمزة، كنّاه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أبي مريم أبو عبد اللّه الأنصاري الشّامي، حدّث عن عباية بن رفاعة بن رافع بن خديج، روى عنه يحيى بن حمزة، و الوليد بن مسلم في الجمعة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تمام بن محمّد، أخبرني أبي، نا محمّد بن جعفر،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شهادة يزيد بن أبي مريم في وصية يحيى بن يحيى الغسّاني، شهد يزيد بن أبي مريم مولى ابن الحنظلية الأنصاري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أنه نقله من خط‍‌ أبي الحسين الرّازي في ذكر نسب أبي هاشم بن عليك و ساقه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ثابت بن أبي مريم بن أبي عطاء الأنصاري، مولى سهل بن الحنظليّة، و يزيد بن ثابت بن أبي مريم هذا هو الذي يروي عنه الوليد بن مسلم، فيقول في نسبه </w:t>
      </w:r>
      <w:r>
        <w:rPr>
          <w:rStyle w:val="FootnoteAnchor"/>
          <w:rtl w:val="true"/>
        </w:rPr>
        <w:footnoteReference w:id="2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يزيد بن أبي مريم الأنصاري، و كان يزيد بن أبي </w:t>
      </w:r>
    </w:p>
    <w:p>
      <w:pPr>
        <w:pStyle w:val="BookText"/>
        <w:rPr/>
      </w:pPr>
      <w:r>
        <w:rPr>
          <w:rFonts w:ascii="Amiri" w:hAnsi="Amiri" w:eastAsia="Amiri" w:cs="Amiri"/>
          <w:color w:val="111111"/>
          <w:sz w:val="28"/>
          <w:sz w:val="28"/>
          <w:szCs w:val="28"/>
          <w:rtl w:val="true"/>
          <w:lang w:bidi="ar-SA"/>
        </w:rPr>
        <w:t xml:space="preserve">مريم </w:t>
      </w:r>
      <w:r>
        <w:rPr>
          <w:rStyle w:val="FootnoteAnchor"/>
          <w:rtl w:val="true"/>
        </w:rPr>
        <w:footnoteReference w:id="2112"/>
      </w:r>
      <w:r>
        <w:rPr>
          <w:rFonts w:ascii="Amiri" w:hAnsi="Amiri" w:eastAsia="Amiri" w:cs="Amiri"/>
          <w:color w:val="111111"/>
          <w:sz w:val="28"/>
          <w:sz w:val="28"/>
          <w:szCs w:val="28"/>
          <w:rtl w:val="true"/>
          <w:lang w:bidi="ar-SA"/>
        </w:rPr>
        <w:t>هذا إمام مسجد الجامع بدمشق في أيام الوليد بن عبد الملك بن مروان حين بنى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أبو القاسم عبد العزيز بن علي بن أحمد بن الفضل، نا أبو سعيد الحسن بن جعفر بن الوضّاح السمسار، نا أبو بكر جعفر بن محمّد بن الحسن الفريابي، حدّثني داود بن مخراق الفريابي، نا الوليد بن مسلم، نا يزيد بن أبي مريم و كان قد أدرك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إدريس الخولاني،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عثمان، أنا أبو الميمون، نا أبو زرعة </w:t>
      </w:r>
      <w:r>
        <w:rPr>
          <w:rStyle w:val="FootnoteAnchor"/>
          <w:rtl w:val="true"/>
        </w:rPr>
        <w:footnoteReference w:id="2113"/>
      </w:r>
      <w:r>
        <w:rPr>
          <w:rFonts w:ascii="Amiri" w:hAnsi="Amiri" w:eastAsia="Amiri" w:cs="Amiri"/>
          <w:color w:val="111111"/>
          <w:sz w:val="28"/>
          <w:sz w:val="28"/>
          <w:szCs w:val="28"/>
          <w:rtl w:val="true"/>
          <w:lang w:bidi="ar-SA"/>
        </w:rPr>
        <w:t>،نا أبو مسهر، حدّثني صدقة بن خالد، حدّثني يزيد بن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واثلة بن الأسقع 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w:t>
      </w:r>
      <w:r>
        <w:rPr>
          <w:rStyle w:val="FootnoteAnchor"/>
          <w:rtl w:val="true"/>
        </w:rPr>
        <w:footnoteReference w:id="2114"/>
      </w:r>
      <w:r>
        <w:rPr>
          <w:rFonts w:ascii="Amiri" w:hAnsi="Amiri" w:eastAsia="Amiri" w:cs="Amiri"/>
          <w:color w:val="111111"/>
          <w:sz w:val="28"/>
          <w:sz w:val="28"/>
          <w:szCs w:val="28"/>
          <w:rtl w:val="true"/>
          <w:lang w:bidi="ar-SA"/>
        </w:rPr>
        <w:t>،أنا أبو محمّد بن أبي نصر، أنا أبو الميمون، نا أبو زرعة، نا أبو مسهر، حدّثني صدقة، حدّثني يزيد بن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واثلة على الجنائز، فكان إذا أتى بالرجل و المرأة جعل الرجل مما يلي الإمام و المرأة مما يلي القبلة، رأسها بازاء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بن أبي مريم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مريم الأنصاري، شامي، ثقة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70" w:name="pg16732_263232"/>
    </w:p>
    <w:p>
      <w:pPr>
        <w:pStyle w:val="BookText"/>
        <w:rPr/>
      </w:pPr>
      <w:bookmarkEnd w:id="370"/>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يزيد بن أبي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يزيد بن أبي مريم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قال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حمّاد بن يزيد بن أبي مريم و كان شيخا قديما عن موت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خمس و أربعين و مائة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أبي مريم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نا عبيد اللّه بن سعد، نا الهيثم بن خارجة، نا عثمان بن علاّق، عن يزيد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على خزائن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مات يزيد بن أبي مريم و هو مولى ابن الحنظلية سنة أربع و أربعين و مائة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4555514_73709187"/>
      <w:bookmarkStart w:id="372" w:name="_Toc141"/>
      <w:bookmarkEnd w:id="371"/>
      <w:r>
        <w:rPr/>
        <w:t>8344</w:t>
      </w:r>
      <w:r>
        <w:rPr>
          <w:rtl w:val="true"/>
        </w:rPr>
        <w:t xml:space="preserve"> - </w:t>
      </w:r>
      <w:r>
        <w:rPr>
          <w:rtl w:val="true"/>
        </w:rPr>
        <w:t>يزيد بن أبي مريم الثقفي المصّيصي</w:t>
      </w:r>
      <w:bookmarkEnd w:id="372"/>
    </w:p>
    <w:p>
      <w:pPr>
        <w:pStyle w:val="BookText"/>
        <w:rPr/>
      </w:pPr>
      <w:r>
        <w:rPr>
          <w:rFonts w:eastAsia="Amiri" w:cs="Amiri" w:ascii="Amiri" w:hAnsi="Amiri"/>
          <w:color w:val="111111"/>
          <w:sz w:val="28"/>
          <w:szCs w:val="28"/>
          <w:lang w:bidi="ar-SA"/>
        </w:rPr>
        <w:t>8344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مريم الثقفي المصّيصي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من أهل مصيصة دمشق </w:t>
      </w:r>
      <w:r>
        <w:rPr>
          <w:rStyle w:val="FootnoteAnchor"/>
          <w:rtl w:val="true"/>
        </w:rPr>
        <w:footnoteReference w:id="2121"/>
      </w:r>
      <w:r>
        <w:rPr>
          <w:rFonts w:ascii="Amiri" w:hAnsi="Amiri" w:eastAsia="Amiri" w:cs="Amiri"/>
          <w:color w:val="111111"/>
          <w:sz w:val="28"/>
          <w:sz w:val="28"/>
          <w:szCs w:val="28"/>
          <w:rtl w:val="true"/>
          <w:lang w:bidi="ar-SA"/>
        </w:rPr>
        <w:t>،قرية عند بيت لهيا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ولاّه هشام بن عبد الملك غازية البحر </w:t>
      </w:r>
      <w:r>
        <w:rPr>
          <w:rStyle w:val="FootnoteAnchor"/>
          <w:rtl w:val="true"/>
        </w:rPr>
        <w:footnoteReference w:id="2122"/>
      </w:r>
      <w:r>
        <w:rPr>
          <w:rFonts w:ascii="Amiri" w:hAnsi="Amiri" w:eastAsia="Amiri" w:cs="Amiri"/>
          <w:color w:val="111111"/>
          <w:sz w:val="28"/>
          <w:sz w:val="28"/>
          <w:szCs w:val="28"/>
          <w:rtl w:val="true"/>
          <w:lang w:bidi="ar-SA"/>
        </w:rPr>
        <w:t>،و لم تكن ولايته محمودة</w:t>
      </w:r>
      <w:r>
        <w:rPr>
          <w:rFonts w:eastAsia="Amiri" w:cs="Amiri" w:ascii="Amiri" w:hAnsi="Amiri"/>
          <w:color w:val="111111"/>
          <w:sz w:val="28"/>
          <w:szCs w:val="28"/>
          <w:rtl w:val="true"/>
          <w:lang w:bidi="ar-SA"/>
        </w:rPr>
        <w:t xml:space="preserve">. </w:t>
      </w:r>
      <w:bookmarkStart w:id="373" w:name="pg16732_263233"/>
    </w:p>
    <w:p>
      <w:pPr>
        <w:pStyle w:val="BookText"/>
        <w:rPr/>
      </w:pPr>
      <w:bookmarkEnd w:id="373"/>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بن أبي نصر، أنا أبو القاسم بن أبي العقب، أنا أحمد بن إبراهيم البسري، نا محمّد بن عائذ،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يزيد بن عبد الملك المغيرة بن عمير الأزدي من أهل حرستا </w:t>
      </w:r>
      <w:r>
        <w:rPr>
          <w:rStyle w:val="FootnoteAnchor"/>
          <w:rtl w:val="true"/>
        </w:rPr>
        <w:footnoteReference w:id="2123"/>
      </w:r>
      <w:r>
        <w:rPr>
          <w:rFonts w:ascii="Amiri" w:hAnsi="Amiri" w:eastAsia="Amiri" w:cs="Amiri"/>
          <w:color w:val="111111"/>
          <w:sz w:val="28"/>
          <w:sz w:val="28"/>
          <w:szCs w:val="28"/>
          <w:rtl w:val="true"/>
          <w:lang w:bidi="ar-SA"/>
        </w:rPr>
        <w:t>،فلم يزل حتى توفي يزيد، و ولي هشام بن عبد الملك، فأقرّه سنتين ثم عزله، فولّى يزيد بن أبي مريم الثقفي من مصيصة دمشق، فلم يزل مفلولا عند اللقاء حتى غزته الروم فقاتلته على باب ميناء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الوليد، حدّثني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تميم القارئ </w:t>
      </w:r>
      <w:r>
        <w:rPr>
          <w:rStyle w:val="FootnoteAnchor"/>
          <w:rtl w:val="true"/>
        </w:rPr>
        <w:footnoteReference w:id="2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الروم قاتلته على باب ميناء صور فأخرج إليهم خالد بن الحسفان </w:t>
      </w:r>
      <w:r>
        <w:rPr>
          <w:rStyle w:val="FootnoteAnchor"/>
          <w:rtl w:val="true"/>
        </w:rPr>
        <w:footnoteReference w:id="2125"/>
      </w:r>
      <w:r>
        <w:rPr>
          <w:rFonts w:ascii="Amiri" w:hAnsi="Amiri" w:eastAsia="Amiri" w:cs="Amiri"/>
          <w:color w:val="111111"/>
          <w:sz w:val="28"/>
          <w:sz w:val="28"/>
          <w:szCs w:val="28"/>
          <w:rtl w:val="true"/>
          <w:lang w:bidi="ar-SA"/>
        </w:rPr>
        <w:t>الفارسي فهزمهم و طلبهم فأرست سفينة من سفن الروم بأهلها على جزيرة صور، فأسرهم و كتب ابن أبي مريم إلى هشام يخبره بقتال الروم إيّاه على باب ميناء صور، فوجّه إليهم ابنه الشرف فهزمهم، و أدرك سفينة في جزيرة صور راسية، فأسر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صاحب البريد بطبرية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ولي قتالهم </w:t>
      </w:r>
      <w:r>
        <w:rPr>
          <w:rStyle w:val="FootnoteAnchor"/>
          <w:rtl w:val="true"/>
        </w:rPr>
        <w:footnoteReference w:id="2126"/>
      </w:r>
      <w:r>
        <w:rPr>
          <w:rFonts w:ascii="Amiri" w:hAnsi="Amiri" w:eastAsia="Amiri" w:cs="Amiri"/>
          <w:color w:val="111111"/>
          <w:sz w:val="28"/>
          <w:sz w:val="28"/>
          <w:szCs w:val="28"/>
          <w:rtl w:val="true"/>
          <w:lang w:bidi="ar-SA"/>
        </w:rPr>
        <w:t>و طلبهم خالد الفارسي، فكتب إليه هشام إنه ليس بالشرف و لكنه الوضيع، و كذبت، فنقل خالدا و أصحابه ذلك المركب إلاّ خمسة، و عزل يزيد و ولّى الأسود بن بلال المحاربي</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555516_73709187"/>
      <w:bookmarkStart w:id="375" w:name="_Toc142"/>
      <w:bookmarkEnd w:id="374"/>
      <w:r>
        <w:rPr/>
        <w:t>8345</w:t>
      </w:r>
      <w:r>
        <w:rPr>
          <w:rtl w:val="true"/>
        </w:rPr>
        <w:t xml:space="preserve"> - </w:t>
      </w:r>
      <w:r>
        <w:rPr>
          <w:rtl w:val="true"/>
        </w:rPr>
        <w:t>يزيد بن أبي مساحق السّلمي</w:t>
      </w:r>
      <w:bookmarkEnd w:id="375"/>
    </w:p>
    <w:p>
      <w:pPr>
        <w:pStyle w:val="BookText"/>
        <w:rPr/>
      </w:pPr>
      <w:r>
        <w:rPr>
          <w:rFonts w:ascii="Amiri" w:hAnsi="Amiri" w:eastAsia="Amiri" w:cs="Amiri"/>
          <w:color w:val="111111"/>
          <w:sz w:val="28"/>
          <w:sz w:val="28"/>
          <w:szCs w:val="28"/>
          <w:rtl w:val="true"/>
          <w:lang w:bidi="ar-SA"/>
        </w:rPr>
        <w:t>مؤدّب الوليد بن يزيد،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الأموي </w:t>
      </w:r>
      <w:r>
        <w:rPr>
          <w:rStyle w:val="FootnoteAnchor"/>
          <w:rtl w:val="true"/>
        </w:rPr>
        <w:footnoteReference w:id="2127"/>
      </w:r>
      <w:r>
        <w:rPr>
          <w:rFonts w:ascii="Amiri" w:hAnsi="Amiri" w:eastAsia="Amiri" w:cs="Amiri"/>
          <w:color w:val="111111"/>
          <w:sz w:val="28"/>
          <w:sz w:val="28"/>
          <w:szCs w:val="28"/>
          <w:rtl w:val="true"/>
          <w:lang w:bidi="ar-SA"/>
        </w:rPr>
        <w:t xml:space="preserve">،أخبرني أحمد بن عبد العزيز الجوهري، نا عمر بن شبّة </w:t>
      </w:r>
      <w:r>
        <w:rPr>
          <w:rStyle w:val="FootnoteAnchor"/>
          <w:rtl w:val="true"/>
        </w:rPr>
        <w:footnoteReference w:id="2128"/>
      </w:r>
      <w:r>
        <w:rPr>
          <w:rFonts w:ascii="Amiri" w:hAnsi="Amiri" w:eastAsia="Amiri" w:cs="Amiri"/>
          <w:color w:val="111111"/>
          <w:sz w:val="28"/>
          <w:sz w:val="28"/>
          <w:szCs w:val="28"/>
          <w:rtl w:val="true"/>
          <w:lang w:bidi="ar-SA"/>
        </w:rPr>
        <w:t>،نا عقيل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أبي مساحق السّلمي مؤدّب الوليد شعرا يعظه فيه، و بعث به إلى النوار جارية الوليد فغنته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الخلفاء بالأمر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المذمّة للوليد</w:t>
      </w:r>
    </w:p>
    <w:p>
      <w:pPr>
        <w:pStyle w:val="BookText"/>
        <w:rPr/>
      </w:pPr>
      <w:r>
        <w:rPr>
          <w:rFonts w:ascii="Amiri" w:hAnsi="Amiri" w:eastAsia="Amiri" w:cs="Amiri"/>
          <w:color w:val="111111"/>
          <w:sz w:val="28"/>
          <w:sz w:val="28"/>
          <w:szCs w:val="28"/>
          <w:rtl w:val="true"/>
          <w:lang w:bidi="ar-SA"/>
        </w:rPr>
        <w:t xml:space="preserve">تشاغل عن رعيته بلهو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فعل ذي الرأي الرشيد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 xml:space="preserve">: </w:t>
      </w:r>
      <w:bookmarkStart w:id="376" w:name="pg16732_263234"/>
    </w:p>
    <w:p>
      <w:pPr>
        <w:pStyle w:val="BookText"/>
        <w:rPr/>
      </w:pPr>
      <w:bookmarkEnd w:id="376"/>
      <w:r>
        <w:rPr>
          <w:rFonts w:ascii="Amiri" w:hAnsi="Amiri" w:eastAsia="Amiri" w:cs="Amiri"/>
          <w:color w:val="111111"/>
          <w:sz w:val="28"/>
          <w:sz w:val="28"/>
          <w:szCs w:val="28"/>
          <w:rtl w:val="true"/>
          <w:lang w:bidi="ar-SA"/>
        </w:rPr>
        <w:t xml:space="preserve">ليت حظي اليوم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معاش لي و زاد</w:t>
      </w:r>
    </w:p>
    <w:p>
      <w:pPr>
        <w:pStyle w:val="BookText"/>
        <w:rPr/>
      </w:pPr>
      <w:r>
        <w:rPr>
          <w:rFonts w:ascii="Amiri" w:hAnsi="Amiri" w:eastAsia="Amiri" w:cs="Amiri"/>
          <w:color w:val="111111"/>
          <w:sz w:val="28"/>
          <w:sz w:val="28"/>
          <w:szCs w:val="28"/>
          <w:rtl w:val="true"/>
          <w:lang w:bidi="ar-SA"/>
        </w:rPr>
        <w:t xml:space="preserve">قهوة أبذل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طارفي ثم تلادي</w:t>
      </w:r>
    </w:p>
    <w:p>
      <w:pPr>
        <w:pStyle w:val="BookText"/>
        <w:rPr/>
      </w:pPr>
      <w:r>
        <w:rPr>
          <w:rFonts w:ascii="Amiri" w:hAnsi="Amiri" w:eastAsia="Amiri" w:cs="Amiri"/>
          <w:color w:val="111111"/>
          <w:sz w:val="28"/>
          <w:sz w:val="28"/>
          <w:szCs w:val="28"/>
          <w:rtl w:val="true"/>
          <w:lang w:bidi="ar-SA"/>
        </w:rPr>
        <w:t xml:space="preserve">فيظل القلب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هائما في كل وادي</w:t>
      </w:r>
    </w:p>
    <w:p>
      <w:pPr>
        <w:pStyle w:val="BookText"/>
        <w:rPr/>
      </w:pPr>
      <w:r>
        <w:rPr>
          <w:rFonts w:ascii="Amiri" w:hAnsi="Amiri" w:eastAsia="Amiri" w:cs="Amiri"/>
          <w:color w:val="111111"/>
          <w:sz w:val="28"/>
          <w:sz w:val="28"/>
          <w:szCs w:val="28"/>
          <w:rtl w:val="true"/>
          <w:lang w:bidi="ar-SA"/>
        </w:rPr>
        <w:t xml:space="preserve">إنّ‌ في ذاك صلاحي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فلاحي و رشادي</w:t>
      </w:r>
    </w:p>
    <w:p>
      <w:pPr>
        <w:pStyle w:val="Heading4"/>
        <w:numPr>
          <w:ilvl w:val="3"/>
          <w:numId w:val="1"/>
        </w:numPr>
        <w:rPr/>
      </w:pPr>
      <w:bookmarkStart w:id="377" w:name="__RefHeading___Toc4555518_73709187"/>
      <w:bookmarkStart w:id="378" w:name="_Toc143"/>
      <w:bookmarkEnd w:id="377"/>
      <w:r>
        <w:rPr/>
        <w:t>8346</w:t>
      </w:r>
      <w:r>
        <w:rPr>
          <w:rtl w:val="true"/>
        </w:rPr>
        <w:t xml:space="preserve"> - </w:t>
      </w:r>
      <w:r>
        <w:rPr>
          <w:rtl w:val="true"/>
        </w:rPr>
        <w:t>يزيد بن مسلمة بن عبد الملك بن مروان بن الحكم الأموي</w:t>
      </w:r>
      <w:bookmarkEnd w:id="378"/>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4555520_73709187"/>
      <w:bookmarkStart w:id="380" w:name="_Toc144"/>
      <w:bookmarkEnd w:id="379"/>
      <w:r>
        <w:rPr/>
        <w:t>8437</w:t>
      </w:r>
      <w:r>
        <w:rPr>
          <w:rtl w:val="true"/>
        </w:rPr>
        <w:t xml:space="preserve"> - </w:t>
      </w:r>
      <w:r>
        <w:rPr>
          <w:rtl w:val="true"/>
        </w:rPr>
        <w:t>يزيد بن أبي مسلم أبو العلاء الثقفي مولاهم</w:t>
      </w:r>
      <w:bookmarkEnd w:id="380"/>
    </w:p>
    <w:p>
      <w:pPr>
        <w:pStyle w:val="BookText"/>
        <w:rPr/>
      </w:pPr>
      <w:r>
        <w:rPr>
          <w:rFonts w:ascii="Amiri" w:hAnsi="Amiri" w:eastAsia="Amiri" w:cs="Amiri"/>
          <w:color w:val="111111"/>
          <w:sz w:val="28"/>
          <w:sz w:val="28"/>
          <w:szCs w:val="28"/>
          <w:rtl w:val="true"/>
          <w:lang w:bidi="ar-SA"/>
        </w:rPr>
        <w:t>استكتبه الحجّاج بن يوسف، و كانت فيه كفاية و 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رقبة بن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سليمان بن عبد الملك، ثم استعمله يزيد بن عبد الملك على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عبد اللّه بن يوسف الأصبهاني، أنا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 xml:space="preserve">الأعرابي، نا الحسن بن محمّد الزعفراني </w:t>
      </w:r>
      <w:r>
        <w:rPr>
          <w:rStyle w:val="FootnoteAnchor"/>
          <w:rtl w:val="true"/>
        </w:rPr>
        <w:footnoteReference w:id="2130"/>
      </w:r>
      <w:r>
        <w:rPr>
          <w:rFonts w:ascii="Amiri" w:hAnsi="Amiri" w:eastAsia="Amiri" w:cs="Amiri"/>
          <w:color w:val="111111"/>
          <w:sz w:val="28"/>
          <w:sz w:val="28"/>
          <w:szCs w:val="28"/>
          <w:rtl w:val="true"/>
          <w:lang w:bidi="ar-SA"/>
        </w:rPr>
        <w:t>،نا سعيد بن سليمان، 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يزيد بن أبي مسلم من عند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الأمير بقضية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للرجل فهو للرجل، و ما كان للنساء فهو للمرأة،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رجل من أهل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عليّ‌ عهد اللّه و ميثاقه أن لا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الحجّاج، فأخبره،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ويحك، إنا لم ننقم على علي قضاءه، قد علمنا أن عليا كان أقضاهم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2131"/>
      </w:r>
      <w:r>
        <w:rPr>
          <w:rFonts w:ascii="Amiri" w:hAnsi="Amiri" w:eastAsia="Amiri" w:cs="Amiri"/>
          <w:color w:val="111111"/>
          <w:sz w:val="28"/>
          <w:sz w:val="28"/>
          <w:szCs w:val="28"/>
          <w:rtl w:val="true"/>
          <w:lang w:bidi="ar-SA"/>
        </w:rPr>
        <w:t xml:space="preserve">بن محمّد المقرئ، ثنا نصر بن إبراهيم، أنا عبد الوهّاب بن الحسين بن عمر، أنا أبو عبد اللّه الحسين بن محمّد بن عبيد الدقّاق، نا إبراهيم بن عبد اللّه بن أيوب المخرمي، نا سعيد الجرمي، نا محمّد بن سليمان الأصبهاني، </w:t>
      </w:r>
    </w:p>
    <w:p>
      <w:pPr>
        <w:pStyle w:val="BookText"/>
        <w:rPr/>
      </w:pPr>
      <w:r>
        <w:rPr>
          <w:rFonts w:ascii="Amiri" w:hAnsi="Amiri" w:eastAsia="Amiri" w:cs="Amiri"/>
          <w:color w:val="111111"/>
          <w:sz w:val="28"/>
          <w:sz w:val="28"/>
          <w:szCs w:val="28"/>
          <w:rtl w:val="true"/>
          <w:lang w:bidi="ar-SA"/>
        </w:rPr>
        <w:t>حدّثني رقبة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يزيد بن أبي مسلم كاتب الحجّاج من عند الحجّاج، فلقي الشعبي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الأمير اليوم بقضية، ما كنت أرى أن أحدا من أهل القبلة يقضي بها، 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متاع البيت للرجل إلاّ أن تقيم المرأة على شيء منه بيّنة،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بها رجل من أهل بدر،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أعرفك، اجعل لي موثقا لا تخبر به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فدخل يزيد على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قضيت أمس بقضية ما كان لي عجب غيرها، فخرجت فلقيت فقيها من أهل الكوفة على الباب، فذكرتها له، فزعم أنه قضى بها رجل من أهل بدر،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قد أخذ مني موثّقا،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 هو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عرفناه الآن، فمن البدري‌؟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قد أخذ مني موثّقا،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اللّه و ميثاقه لا أضرّ به أحدا من المسلمين،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هو علي بن أبي طالب،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إنّا لم ننقم على علي جهالة القضاء، كان أفضل </w:t>
      </w:r>
      <w:r>
        <w:rPr>
          <w:rStyle w:val="FootnoteAnchor"/>
          <w:rtl w:val="true"/>
        </w:rPr>
        <w:footnoteReference w:id="2133"/>
      </w:r>
      <w:r>
        <w:rPr>
          <w:rFonts w:ascii="Amiri" w:hAnsi="Amiri" w:eastAsia="Amiri" w:cs="Amiri"/>
          <w:color w:val="111111"/>
          <w:sz w:val="28"/>
          <w:sz w:val="28"/>
          <w:szCs w:val="28"/>
          <w:rtl w:val="true"/>
          <w:lang w:bidi="ar-SA"/>
        </w:rPr>
        <w:t>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بن الحسين، و أبو بكر محمّد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عبد اللّه بن الحسن بن محمّد الخلاّل، و أحمد بن الحسن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القاسم بن الحسن بن العلاء المعروف بابن الخلاّل الدبّاس، نا أبو بكر أحمد بن عبد اللّه بن محمّد صاحب أبي صخرة، نا علي بن مسلم، نا عباد بن عباد المهلبي، عن الزبير بن حريث عن نعيم بن أبي هند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إلى يزيد بن أبي مسلم أيام الحجّاج و هو يعذّب الناس، فذكر رجلا في السجن، فبعث إليه بغيظ‍‌ و غضب، فأتي به، و ما أشك أنه سيقع به، فلمّا قام بين يديه رأيت الرجل يحرّك شفتيه بشيء لم أسمعه، 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أو ردّوه،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إلى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هذا حين أرسل إليك بغيظ‍‌ و غضب، و لا أشك أنه سيقع بك، فلمّا قمت بين يديه رأيتك حرّكت شفتيك بشيء لم أسمعه، فأمر قبل بما أرى، </w:t>
      </w:r>
    </w:p>
    <w:p>
      <w:pPr>
        <w:pStyle w:val="BookText"/>
        <w:rPr/>
      </w:pPr>
      <w:r>
        <w:rPr>
          <w:rFonts w:ascii="Amiri" w:hAnsi="Amiri" w:eastAsia="Amiri" w:cs="Amiri"/>
          <w:color w:val="111111"/>
          <w:sz w:val="28"/>
          <w:sz w:val="28"/>
          <w:szCs w:val="28"/>
          <w:rtl w:val="true"/>
          <w:lang w:bidi="ar-SA"/>
        </w:rPr>
        <w:t>فما الذي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بقدرتك التي تمسك بها السماوات السبع أن يقع بعضهن على بعض أن تكفينيه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 أنا أبو إسحاق إبراهيم بن أحمد بن محمّد الطبري، نا أبو طلحة محمّد بن موسى الأنصاري، نا أبو السيار أحمد بن حمويه التستري، نا نهار بن عثمان أبو معاذ الليثي، ثنا مسعدة بن اليسع بن قيس أبو بشر الباهلي عن سليمان الجرمي عن همّام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 حبيب أبو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بن أبي مسلم صفريا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عبد اللّه بن أحمد بن ربيعة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أعرابي بين مكة و المدينة فسئل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الناس إلاّ بقرنائهم، انظروا إلى الحجّاج من قيّض </w:t>
      </w:r>
      <w:r>
        <w:rPr>
          <w:rStyle w:val="FootnoteAnchor"/>
          <w:rtl w:val="true"/>
        </w:rPr>
        <w:footnoteReference w:id="2136"/>
      </w:r>
      <w:r>
        <w:rPr>
          <w:rFonts w:ascii="Amiri" w:hAnsi="Amiri" w:eastAsia="Amiri" w:cs="Amiri"/>
          <w:color w:val="111111"/>
          <w:sz w:val="28"/>
          <w:sz w:val="28"/>
          <w:szCs w:val="28"/>
          <w:rtl w:val="true"/>
          <w:lang w:bidi="ar-SA"/>
        </w:rPr>
        <w:t>له ابن أبي مسلم‌؟ و إلى فرعون من قيّض له هامان‌؟ و انظروا إلى عمر بن عبد العزيز من قيّض له رجاء بن حيوة‌؟ فما أرى الناس إلاّ بقرنائهم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ثنا يعقوب </w:t>
      </w:r>
      <w:r>
        <w:rPr>
          <w:rStyle w:val="FootnoteAnchor"/>
          <w:rtl w:val="true"/>
        </w:rPr>
        <w:footnoteReference w:id="2137"/>
      </w:r>
      <w:r>
        <w:rPr>
          <w:rFonts w:ascii="Amiri" w:hAnsi="Amiri" w:eastAsia="Amiri" w:cs="Amiri"/>
          <w:color w:val="111111"/>
          <w:sz w:val="28"/>
          <w:sz w:val="28"/>
          <w:szCs w:val="28"/>
          <w:rtl w:val="true"/>
          <w:lang w:bidi="ar-SA"/>
        </w:rPr>
        <w:t xml:space="preserve">،حدّثني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حدّثني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يزيد بن أبي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فرضنا لك في كذا و كذا،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الحجّاج في بقية خلافة الوليد أقرّ الوليد يزيد بن أبي مسلم على العراق أربعة أشهر، فلمّا هلك الوليد و ولي سليمان عزله و ولّى يزيد بن المهلب العراق، فأشخصه إلى سليمان فقدم عليه و هو بالبلقاء، فأوقفه للناس، فما أتى أحد يتظلم منه بشيء، إلاّ أن رجلا من أهل المدينة أدلى بأن يزيدا </w:t>
      </w:r>
      <w:r>
        <w:rPr>
          <w:rStyle w:val="FootnoteAnchor"/>
          <w:rtl w:val="true"/>
        </w:rPr>
        <w:footnoteReference w:id="2138"/>
      </w:r>
      <w:r>
        <w:rPr>
          <w:rFonts w:ascii="Amiri" w:hAnsi="Amiri" w:eastAsia="Amiri" w:cs="Amiri"/>
          <w:color w:val="111111"/>
          <w:sz w:val="28"/>
          <w:sz w:val="28"/>
          <w:szCs w:val="28"/>
          <w:rtl w:val="true"/>
          <w:lang w:bidi="ar-SA"/>
        </w:rPr>
        <w:t xml:space="preserve">قد نال منه بالعراق لطمة، فسأل القود منه، فأقاده، فلطمه لطمة اخضرت عينه، فلمّا </w:t>
      </w:r>
    </w:p>
    <w:p>
      <w:pPr>
        <w:pStyle w:val="BookText"/>
        <w:rPr/>
      </w:pPr>
      <w:r>
        <w:rPr>
          <w:rFonts w:ascii="Amiri" w:hAnsi="Amiri" w:eastAsia="Amiri" w:cs="Amiri"/>
          <w:color w:val="111111"/>
          <w:sz w:val="28"/>
          <w:sz w:val="28"/>
          <w:szCs w:val="28"/>
          <w:rtl w:val="true"/>
          <w:lang w:bidi="ar-SA"/>
        </w:rPr>
        <w:t>رأى سليمان أن أحدا لا يتتبعه بمظلمة أدخله عليه و جعل يسائله عن أمور الناس، و عن سير الحجّاج و أعماله، فكلّما أخبره ببعض ما يكره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ما ترى اللّه صانعا بالحجّاج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يزيد، فلمّا أكثر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يا أمير المؤمنين، إن اللّه سيجعله ثالثا لأبيك و أخيك و بينهما فإن دخلا الجنّة فعاملهما و المنفذ لأمرهما، و إن دخلا النار فأسفل </w:t>
      </w:r>
      <w:r>
        <w:rPr>
          <w:rStyle w:val="FootnoteAnchor"/>
          <w:rtl w:val="true"/>
        </w:rPr>
        <w:footnoteReference w:id="2139"/>
      </w:r>
      <w:r>
        <w:rPr>
          <w:rFonts w:ascii="Amiri" w:hAnsi="Amiri" w:eastAsia="Amiri" w:cs="Amiri"/>
          <w:color w:val="111111"/>
          <w:sz w:val="28"/>
          <w:sz w:val="28"/>
          <w:szCs w:val="28"/>
          <w:rtl w:val="true"/>
          <w:lang w:bidi="ar-SA"/>
        </w:rPr>
        <w:t>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فلان، اكتب إلى العامة </w:t>
      </w:r>
      <w:r>
        <w:rPr>
          <w:rStyle w:val="FootnoteAnchor"/>
          <w:rtl w:val="true"/>
        </w:rPr>
        <w:footnoteReference w:id="2140"/>
      </w:r>
      <w:r>
        <w:rPr>
          <w:rFonts w:ascii="Amiri" w:hAnsi="Amiri" w:eastAsia="Amiri" w:cs="Amiri"/>
          <w:color w:val="111111"/>
          <w:sz w:val="28"/>
          <w:sz w:val="28"/>
          <w:szCs w:val="28"/>
          <w:rtl w:val="true"/>
          <w:lang w:bidi="ar-SA"/>
        </w:rPr>
        <w:t>أن يكفّوا عن لعن الحجّاج فلا يذكروه بلعنة و لا بصلاة،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كتب إلى العامة </w:t>
      </w:r>
      <w:r>
        <w:rPr>
          <w:rStyle w:val="FootnoteAnchor"/>
          <w:rtl w:val="true"/>
        </w:rPr>
        <w:footnoteReference w:id="2141"/>
      </w:r>
      <w:r>
        <w:rPr>
          <w:rFonts w:ascii="Amiri" w:hAnsi="Amiri" w:eastAsia="Amiri" w:cs="Amiri"/>
          <w:color w:val="111111"/>
          <w:sz w:val="28"/>
          <w:sz w:val="28"/>
          <w:szCs w:val="28"/>
          <w:rtl w:val="true"/>
          <w:lang w:bidi="ar-SA"/>
        </w:rPr>
        <w:t>ألاّ يذكروه إلاّ بلعنة،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له بالانصراف إلى أهله، فقدم دمشق، فتهيأ للرواح إلى المسجد، فراح معتما حتى قام من غرب المسجد، فقام يصلي فيه، فنظر أهل المسجد الذين يلونه بعضهم إلى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مسلم، قد صلّى و هو الآن يأتيكم للمجالسة و الألفة التي كانت بينكم و بينه، فقوموا إليه فازجروه عنكم قبل أن يأتيكم، فإنه إن أتاكم فزجرتموه كانت به عليكم شهرة و 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فلمّا رآهم ظن أنهم أتوه ليسلّموا عليه، و رحّب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إليك عنّا، كنت تجالسنا و قد فعلت بالعراق و فعلت، فلا تجالسنا و لا تقربنا،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يحركها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 فعلت، أم و اللّه ما أجدني آسى على شيء إلاّ على نفوس كثيرة تركتها في سجون العراق ألاّ أكون أتيت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أنبأ المعافى بن زكريا القاضي، نا محمّد بن القاسم الأنباري، حدّثني أبي، أخبرني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يزيد بن أبي مسلم كاتب الحجّاج على سليمان بن عبد الملك، و كان مصفرا،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أمّرك و سلّطك على المسلمين لعنة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رأيتني و الأمر عني مدبر، و لو رأيتني و الأمر عليّ‌ مقبل لاستعظمت مني ما استصغرت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بين أبيك و أخيك، فاجعله حيث شئت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ثنا عبد العزيز بن أحمد، أنا تمام بن محمّد، نا محمّد بن سليمان الربعي، نا محمّد بن الفيض، نا إبراهيم بن هشام بن يحيى، حدّثني أبي، عن جدي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يزيد بن أبي مسلم القيسي على سليمان بن عبد الملك بعد وفاة الحجّاج و كان يزيد دميما قصيرا،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من استكتبك‌؟ و من قلّدك‌؟ قبّحك اللّه،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نظرت إليّ‌ و قد أدبر أمري، فصغر في عينك ما عظم في عين غيرك،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صاحبك يهوي بعد في النار أم قد استقر؟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يحشر غدا بين أبيك و أخيك، فضعهما </w:t>
      </w:r>
      <w:r>
        <w:rPr>
          <w:rStyle w:val="FootnoteAnchor"/>
          <w:rtl w:val="true"/>
        </w:rPr>
        <w:footnoteReference w:id="2142"/>
      </w:r>
      <w:r>
        <w:rPr>
          <w:rFonts w:ascii="Amiri" w:hAnsi="Amiri" w:eastAsia="Amiri" w:cs="Amiri"/>
          <w:color w:val="111111"/>
          <w:sz w:val="28"/>
          <w:sz w:val="28"/>
          <w:szCs w:val="28"/>
          <w:rtl w:val="true"/>
          <w:lang w:bidi="ar-SA"/>
        </w:rPr>
        <w:t>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كشفه سليمان فلم يجد عليه خيانة </w:t>
      </w:r>
      <w:r>
        <w:rPr>
          <w:rStyle w:val="FootnoteAnchor"/>
          <w:rtl w:val="true"/>
        </w:rPr>
        <w:footnoteReference w:id="2143"/>
      </w:r>
      <w:r>
        <w:rPr>
          <w:rFonts w:ascii="Amiri" w:hAnsi="Amiri" w:eastAsia="Amiri" w:cs="Amiri"/>
          <w:color w:val="111111"/>
          <w:sz w:val="28"/>
          <w:sz w:val="28"/>
          <w:szCs w:val="28"/>
          <w:rtl w:val="true"/>
          <w:lang w:bidi="ar-SA"/>
        </w:rPr>
        <w:t>دينارا و لا درهما، فهمّ‌ باستكتابه فقال له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يا أمير المؤمنين أن تحيى ذكر الحجّاج باستكتابك كاتبه،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إني كشفته فلم أجد عليه خيانة </w:t>
      </w:r>
      <w:r>
        <w:rPr>
          <w:rStyle w:val="FootnoteAnchor"/>
          <w:rtl w:val="true"/>
        </w:rPr>
        <w:footnoteReference w:id="2144"/>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أوجدك من هو أعفّ‌ عن الدنيا و الدرهم منه،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ما مسّ‌ دينارا و لا درهما بيده، و قد أهلك هذا الخلق، فتركه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عبد المحسن بن عثمان بن غانم التنيسي بها،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أحمد بن عبيد اللّه بن محمّد بن إسحاق، نا أبو مسلم محمّد بن أحمد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بن دريد الأزدي، عن أبي حاتم، ثنا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وقف سليمان بن عبد الملك يزيد بن أبي مسلم للناس على درج مسجد دمشق و نصبه للمظالم أقبل جرير على راحلته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عني حتى وصل إليه،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في وعائك من أموال مؤتمة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صغار، و كم خربت من دار</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 أبو محمّد بن يوه، أنا أبو الحسن اللنباني </w:t>
      </w:r>
      <w:r>
        <w:rPr>
          <w:rStyle w:val="FootnoteAnchor"/>
          <w:rtl w:val="true"/>
        </w:rPr>
        <w:footnoteReference w:id="2145"/>
      </w:r>
      <w:r>
        <w:rPr>
          <w:rFonts w:ascii="Amiri" w:hAnsi="Amiri" w:eastAsia="Amiri" w:cs="Amiri"/>
          <w:color w:val="111111"/>
          <w:sz w:val="28"/>
          <w:sz w:val="28"/>
          <w:szCs w:val="28"/>
          <w:rtl w:val="true"/>
          <w:lang w:bidi="ar-SA"/>
        </w:rPr>
        <w:t>،نا ابن أبي الدنيا، حدّثني عبد الرّحمن بن عبد اللّه بن قريب، عن عمّه، عن جويرية بن أسماء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سليمان بن عبد الملك بيزيد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ثلاثون عنزا بالعراق، و بلغتي و سائسها و شيء من رزقي </w:t>
      </w:r>
      <w:r>
        <w:rPr>
          <w:rStyle w:val="FootnoteAnchor"/>
          <w:rtl w:val="true"/>
        </w:rPr>
        <w:footnoteReference w:id="2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يزيد بن المهلب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أشقى من أن يأخذ أو يعطي،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أقتله‌؟ كم كان للحجّاج يجري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أقم ببابي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المعدّل، نا أبو بكر الخطيب، أنا أبو الحسين بن بشران، أنا عثمان بن أحمد بن عبد اللّه الدقّاق، نا محمّد بن أحمد بن النّضر، نا معاوية بن عمرو، عن أبي إسحاق،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عمر ابن أبي مسلم من دابق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بمثله يستعين به المسلمون على قتال عدوهم، و كان عطاؤه ألفين فحطّ‍‌ إلى ثلاثين أو خمسة و عشرين، فرجع من دابق إلى طرابلس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ثنا سليمان </w:t>
      </w:r>
      <w:r>
        <w:rPr>
          <w:rStyle w:val="FootnoteAnchor"/>
          <w:rtl w:val="true"/>
        </w:rPr>
        <w:footnoteReference w:id="2148"/>
      </w:r>
      <w:r>
        <w:rPr>
          <w:rFonts w:ascii="Amiri" w:hAnsi="Amiri" w:eastAsia="Amiri" w:cs="Amiri"/>
          <w:color w:val="111111"/>
          <w:sz w:val="28"/>
          <w:sz w:val="28"/>
          <w:szCs w:val="28"/>
          <w:rtl w:val="true"/>
          <w:lang w:bidi="ar-SA"/>
        </w:rPr>
        <w:t>بن أحمد، نا يحيى بن عبد الباقي، نا المسيّب بن واضح، نا أبو إسحاق الفزاري، عن الأوزاعي أنّ‌ أبا مسلم لما خرج في بعث المسلمين ردّه عمر بن عبد العزيز من دابق،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بمثله يستعين المسلمون في قتال عدوهم، و كان عطاؤه ألفين فردّه عمر إلى ثلاثين، فرجع من دابق إلى طرابلس </w:t>
      </w:r>
      <w:r>
        <w:rPr>
          <w:rStyle w:val="FootnoteAnchor"/>
          <w:rtl w:val="true"/>
        </w:rPr>
        <w:footnoteReference w:id="2149"/>
      </w:r>
      <w:r>
        <w:rPr>
          <w:rFonts w:ascii="Amiri" w:hAnsi="Amiri" w:eastAsia="Amiri" w:cs="Amiri"/>
          <w:color w:val="111111"/>
          <w:sz w:val="28"/>
          <w:sz w:val="28"/>
          <w:szCs w:val="28"/>
          <w:rtl w:val="true"/>
          <w:lang w:bidi="ar-SA"/>
        </w:rPr>
        <w:t>،لأنه كان سيّافا للحجّاج، و كان ثقفيا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كذا قال، و هو ابن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2151"/>
      </w:r>
      <w:r>
        <w:rPr>
          <w:rFonts w:ascii="Amiri" w:hAnsi="Amiri" w:eastAsia="Amiri" w:cs="Amiri"/>
          <w:color w:val="111111"/>
          <w:sz w:val="28"/>
          <w:sz w:val="28"/>
          <w:szCs w:val="28"/>
          <w:rtl w:val="true"/>
          <w:lang w:bidi="ar-SA"/>
        </w:rPr>
        <w:t>،نا أبو بشر، نا سعيد بن عامر، حدّثني جويرية بن أسماء أن عمر بن عبد العزيز بلغه أن يزيد بن أبي مسلم في جيش من جيوش المسلمين، فكتب إلى عامل الجيش أن يردّه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استنصر بجيش هو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152"/>
      </w:r>
      <w:r>
        <w:rPr>
          <w:rFonts w:ascii="Amiri" w:hAnsi="Amiri" w:eastAsia="Amiri" w:cs="Amiri"/>
          <w:color w:val="111111"/>
          <w:sz w:val="28"/>
          <w:sz w:val="28"/>
          <w:szCs w:val="28"/>
          <w:rtl w:val="true"/>
          <w:lang w:bidi="ar-SA"/>
        </w:rPr>
        <w:t>،حدّثني سعيد بن أسد،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عبد العزيز عن يزيد بن أبي مسلم خليفة الحجّاج ما فعل‌؟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غزا الصائفة، فكتب بردّه،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أنتصر بجيش هو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الدرب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يزيد بن أبي مسلم على إفريقية، و نزع إسماعيل بن عبيد اللّه</w:t>
      </w:r>
      <w:r>
        <w:rPr>
          <w:rFonts w:eastAsia="Amiri" w:cs="Amiri" w:ascii="Amiri" w:hAnsi="Amiri"/>
          <w:color w:val="111111"/>
          <w:sz w:val="28"/>
          <w:szCs w:val="28"/>
          <w:rtl w:val="true"/>
          <w:lang w:bidi="ar-SA"/>
        </w:rPr>
        <w:t xml:space="preserve">. </w:t>
      </w:r>
      <w:bookmarkStart w:id="381" w:name="pg16732_263240"/>
    </w:p>
    <w:p>
      <w:pPr>
        <w:pStyle w:val="BookText"/>
        <w:rPr/>
      </w:pPr>
      <w:bookmarkEnd w:id="381"/>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الجند على يزيد بن أبي مسلم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يزيد بن أبي مسلم فأمّر بشر بن صفوان على إفريقية، و كذا ذكر الزيادي في تاريخ قتله</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555522_73709187"/>
      <w:bookmarkStart w:id="383" w:name="_Toc145"/>
      <w:bookmarkEnd w:id="382"/>
      <w:r>
        <w:rPr/>
        <w:t>8348</w:t>
      </w:r>
      <w:r>
        <w:rPr>
          <w:rtl w:val="true"/>
        </w:rPr>
        <w:t xml:space="preserve"> - </w:t>
      </w:r>
      <w:r>
        <w:rPr>
          <w:rtl w:val="true"/>
        </w:rPr>
        <w:t>يزيد بن مصاد بن زياد و يقال</w:t>
      </w:r>
      <w:r>
        <w:rPr>
          <w:rtl w:val="true"/>
        </w:rPr>
        <w:t xml:space="preserve">: </w:t>
      </w:r>
      <w:r>
        <w:rPr>
          <w:rtl w:val="true"/>
        </w:rPr>
        <w:t>زياد  بن زهير الكلبي</w:t>
      </w:r>
      <w:bookmarkEnd w:id="383"/>
    </w:p>
    <w:p>
      <w:pPr>
        <w:pStyle w:val="BookText"/>
        <w:rPr/>
      </w:pP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مصاد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Style w:val="FootnoteAnchor"/>
          <w:rtl w:val="true"/>
        </w:rPr>
        <w:footnoteReference w:id="2154"/>
      </w:r>
      <w:r>
        <w:rPr>
          <w:rFonts w:ascii="Amiri" w:hAnsi="Amiri" w:eastAsia="Amiri" w:cs="Amiri"/>
          <w:color w:val="111111"/>
          <w:sz w:val="28"/>
          <w:sz w:val="28"/>
          <w:szCs w:val="28"/>
          <w:rtl w:val="true"/>
          <w:lang w:bidi="ar-SA"/>
        </w:rPr>
        <w:t>بن زهير الكلبي</w:t>
      </w:r>
    </w:p>
    <w:p>
      <w:pPr>
        <w:pStyle w:val="BookText"/>
        <w:rPr/>
      </w:pPr>
      <w:r>
        <w:rPr>
          <w:rFonts w:ascii="Amiri" w:hAnsi="Amiri" w:eastAsia="Amiri" w:cs="Amiri"/>
          <w:color w:val="111111"/>
          <w:sz w:val="28"/>
          <w:sz w:val="28"/>
          <w:szCs w:val="28"/>
          <w:rtl w:val="true"/>
          <w:lang w:bidi="ar-SA"/>
        </w:rPr>
        <w:t>من أهل قرية المزّة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عمرو بن شراحيل العنسي، و أخيه عبد الرّحمن بن مصاد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المدائني، و عمر بن مروان الكلبي شيخ للمدائني، و النضر بن يحيى بن معرور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يزيد بن مصاد بطلا شديدا</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555524_73709187"/>
      <w:bookmarkStart w:id="385" w:name="_Toc146"/>
      <w:bookmarkEnd w:id="384"/>
      <w:r>
        <w:rPr/>
        <w:t>8349</w:t>
      </w:r>
      <w:r>
        <w:rPr>
          <w:rtl w:val="true"/>
        </w:rPr>
        <w:t xml:space="preserve"> - </w:t>
      </w:r>
      <w:r>
        <w:rPr>
          <w:rtl w:val="true"/>
        </w:rPr>
        <w:t>يزيد بن معاوية بن أبي سفيان بن حرب</w:t>
      </w:r>
      <w:bookmarkEnd w:id="385"/>
    </w:p>
    <w:p>
      <w:pPr>
        <w:pStyle w:val="BookText"/>
        <w:rPr/>
      </w:pPr>
      <w:r>
        <w:rPr>
          <w:rFonts w:ascii="Amiri" w:hAnsi="Amiri" w:eastAsia="Amiri" w:cs="Amiri"/>
          <w:color w:val="111111"/>
          <w:sz w:val="28"/>
          <w:sz w:val="28"/>
          <w:szCs w:val="28"/>
          <w:rtl w:val="true"/>
          <w:lang w:bidi="ar-SA"/>
        </w:rPr>
        <w:t xml:space="preserve">ابن أميّة بن عبد شمس أبو خالد الأموي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بويع له بالخلافة بعد أبيه، بعهد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خالد بن يزيد، و عبد الملك بن مروان، و أمّه ميسون بنت بجدل الكلبيّة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تمام بن محمّد، حدّثني أبي، حدّثني أبو بكر بن أبي قحافة الرملي، نا سعيد بن نفيس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تمام، حدّثني أبو محمّد الحسن بن علي بن عمر الحلبي، ثنا سعيد بن نفيس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خالد العمري، حدّثني أبي، حدّثني الهقل بن زياد، عن حريز </w:t>
      </w:r>
      <w:r>
        <w:rPr>
          <w:rStyle w:val="FootnoteAnchor"/>
          <w:rtl w:val="true"/>
        </w:rPr>
        <w:footnoteReference w:id="2157"/>
      </w:r>
      <w:r>
        <w:rPr>
          <w:rFonts w:ascii="Amiri" w:hAnsi="Amiri" w:eastAsia="Amiri" w:cs="Amiri"/>
          <w:color w:val="111111"/>
          <w:sz w:val="28"/>
          <w:sz w:val="28"/>
          <w:szCs w:val="28"/>
          <w:rtl w:val="true"/>
          <w:lang w:bidi="ar-SA"/>
        </w:rPr>
        <w:t>بن عثمان سمعه من عبد الملك بن مروان يخبره عن أبي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هو يزيد بن معاوية، و لعبد الملك عنه حديث في الوضوء، سيأتي في ترجمة أبي جميلة في باب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158"/>
      </w:r>
      <w:r>
        <w:rPr>
          <w:rFonts w:ascii="Amiri" w:hAnsi="Amiri" w:eastAsia="Amiri" w:cs="Amiri"/>
          <w:color w:val="111111"/>
          <w:sz w:val="28"/>
          <w:sz w:val="28"/>
          <w:szCs w:val="28"/>
          <w:rtl w:val="true"/>
          <w:lang w:bidi="ar-SA"/>
        </w:rPr>
        <w:t>بن الفراء، أنبأ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نا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ثنا الزبير قال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أمّه ميسون بنت بحدل بن أنيف بن دلجة بن قنافة </w:t>
      </w:r>
      <w:r>
        <w:rPr>
          <w:rStyle w:val="FootnoteAnchor"/>
          <w:rtl w:val="true"/>
        </w:rPr>
        <w:footnoteReference w:id="2160"/>
      </w:r>
      <w:r>
        <w:rPr>
          <w:rFonts w:ascii="Amiri" w:hAnsi="Amiri" w:eastAsia="Amiri" w:cs="Amiri"/>
          <w:color w:val="111111"/>
          <w:sz w:val="28"/>
          <w:sz w:val="28"/>
          <w:szCs w:val="28"/>
          <w:rtl w:val="true"/>
          <w:lang w:bidi="ar-SA"/>
        </w:rPr>
        <w:t>بن عدي بن زهير بن حارثة بن جناب، بايع له معاوية من بعده، و كان أوّل من جعل ولي العهد في صحته، و 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هوائي </w:t>
      </w:r>
      <w:r>
        <w:rPr>
          <w:rStyle w:val="FootnoteAnchor"/>
          <w:rtl w:val="true"/>
        </w:rPr>
        <w:footnoteReference w:id="2161"/>
      </w:r>
      <w:r>
        <w:rPr>
          <w:rFonts w:ascii="Amiri" w:hAnsi="Amiri" w:eastAsia="Amiri" w:cs="Amiri"/>
          <w:color w:val="111111"/>
          <w:sz w:val="28"/>
          <w:sz w:val="28"/>
          <w:szCs w:val="28"/>
          <w:rtl w:val="true"/>
          <w:lang w:bidi="ar-SA"/>
        </w:rPr>
        <w:t xml:space="preserve">في يزيد لأبصرت قصدي </w:t>
      </w:r>
      <w:r>
        <w:rPr>
          <w:rStyle w:val="FootnoteAnchor"/>
          <w:rtl w:val="true"/>
        </w:rPr>
        <w:footnoteReference w:id="2162"/>
      </w:r>
      <w:r>
        <w:rPr>
          <w:rFonts w:ascii="Amiri" w:hAnsi="Amiri" w:eastAsia="Amiri" w:cs="Amiri"/>
          <w:color w:val="111111"/>
          <w:sz w:val="28"/>
          <w:sz w:val="28"/>
          <w:szCs w:val="28"/>
          <w:rtl w:val="true"/>
          <w:lang w:bidi="ar-SA"/>
        </w:rPr>
        <w:t>، و تمثل له و هو ينظر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2163"/>
      </w:r>
      <w:r>
        <w:rPr>
          <w:rFonts w:ascii="Amiri" w:hAnsi="Amiri" w:eastAsia="Amiri" w:cs="Amiri"/>
          <w:color w:val="111111"/>
          <w:sz w:val="28"/>
          <w:sz w:val="28"/>
          <w:szCs w:val="28"/>
          <w:rtl w:val="true"/>
          <w:lang w:bidi="ar-SA"/>
        </w:rPr>
        <w:t xml:space="preserve">مات لم تصلح مزينة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فنوطي عليه يا مزين التمائما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الحسين بن علي إلى الكوفة ساخطا لولاية يزيد بن معاوية، فكتب يزيد بن معاوية إلى عبيد اللّه بن زياد و هو واليه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 حسينا سار إلى الكوفة </w:t>
      </w:r>
    </w:p>
    <w:p>
      <w:pPr>
        <w:pStyle w:val="BookText"/>
        <w:rPr/>
      </w:pPr>
      <w:r>
        <w:rPr>
          <w:rFonts w:ascii="Amiri" w:hAnsi="Amiri" w:eastAsia="Amiri" w:cs="Amiri"/>
          <w:color w:val="111111"/>
          <w:sz w:val="28"/>
          <w:sz w:val="28"/>
          <w:szCs w:val="28"/>
          <w:rtl w:val="true"/>
          <w:lang w:bidi="ar-SA"/>
        </w:rPr>
        <w:t>و قد ابتلي به زمانك من بين الأزمان، و بلدك من بين البلدان، و ابتليت به من بين العمّال، و عندها تعتق، أو تعود عبدا كما تعتبد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ذلك محمّد بن الضحّاك بن عثمان الحزامي،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عبيد اللّه بن زياد و بعث برأسه إليه، فلمّا وضع بين يديه تمثّل قول الحصين بن الحمام المرّي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يفلقن هاما من رجال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هم كانوا أعقّ‌ و أظلما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الذي أوقع بأهل المدينة، بعث إليهم مسلمة بن عقبة المرّي فأصابهم بالحرّة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الحسن بن الحمّامي، أنا علي بن أحمد </w:t>
      </w:r>
      <w:r>
        <w:rPr>
          <w:rStyle w:val="FootnoteAnchor"/>
          <w:rtl w:val="true"/>
        </w:rPr>
        <w:footnoteReference w:id="2166"/>
      </w:r>
      <w:r>
        <w:rPr>
          <w:rFonts w:ascii="Amiri" w:hAnsi="Amiri" w:eastAsia="Amiri" w:cs="Amiri"/>
          <w:color w:val="111111"/>
          <w:sz w:val="28"/>
          <w:sz w:val="28"/>
          <w:szCs w:val="28"/>
          <w:rtl w:val="true"/>
          <w:lang w:bidi="ar-SA"/>
        </w:rPr>
        <w:t>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 أبو منصور بن عبد العزيز، أنا أبو الحسين </w:t>
      </w:r>
      <w:r>
        <w:rPr>
          <w:rStyle w:val="FootnoteAnchor"/>
          <w:rtl w:val="true"/>
        </w:rPr>
        <w:footnoteReference w:id="2167"/>
      </w:r>
      <w:r>
        <w:rPr>
          <w:rFonts w:ascii="Amiri" w:hAnsi="Amiri" w:eastAsia="Amiri" w:cs="Amiri"/>
          <w:color w:val="111111"/>
          <w:sz w:val="28"/>
          <w:sz w:val="28"/>
          <w:szCs w:val="28"/>
          <w:rtl w:val="true"/>
          <w:lang w:bidi="ar-SA"/>
        </w:rPr>
        <w:t>بن بشران، أنبأ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يزيد أبا </w:t>
      </w:r>
      <w:r>
        <w:rPr>
          <w:rStyle w:val="FootnoteAnchor"/>
          <w:rtl w:val="true"/>
        </w:rPr>
        <w:footnoteReference w:id="2168"/>
      </w:r>
      <w:r>
        <w:rPr>
          <w:rFonts w:ascii="Amiri" w:hAnsi="Amiri" w:eastAsia="Amiri" w:cs="Amiri"/>
          <w:color w:val="111111"/>
          <w:sz w:val="28"/>
          <w:sz w:val="28"/>
          <w:szCs w:val="28"/>
          <w:rtl w:val="true"/>
          <w:lang w:bidi="ar-SA"/>
        </w:rPr>
        <w:t>خالد، و أم يزيد بن معاوية فيما حدّثني عبيد اللّه بن سعد الزهري عن عمّه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ميسون بنت بحدل بن أنيف بن دلجة بن قنافة بن عدي بن زهير بن حارثة بن جناب،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أنبأ الحسن بن أحمد، أنا علي بن الحسن،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 بن أبي سفيان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w:t>
      </w:r>
    </w:p>
    <w:p>
      <w:pPr>
        <w:pStyle w:val="BookText"/>
        <w:rPr/>
      </w:pPr>
      <w:r>
        <w:rPr>
          <w:rFonts w:ascii="IRNazanin" w:hAnsi="IRNazanin" w:eastAsia="IRNazanin"/>
          <w:color w:val="111111"/>
          <w:sz w:val="28"/>
          <w:sz w:val="28"/>
          <w:szCs w:val="28"/>
          <w:rtl w:val="true"/>
          <w:lang w:bidi="fa-IR"/>
        </w:rPr>
        <w:t xml:space="preserve">أبو أحمد قال </w:t>
      </w:r>
      <w:r>
        <w:rPr>
          <w:rStyle w:val="FootnoteAnchor"/>
          <w:rtl w:val="true"/>
        </w:rPr>
        <w:footnoteReference w:id="2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خالد يزيد بن معاوية بن أبي سفيان صخر بن حرب بن أميّة الأموي القرشي، الشامي، بويع للنصف من جمادى </w:t>
      </w:r>
      <w:r>
        <w:rPr>
          <w:rStyle w:val="FootnoteAnchor"/>
          <w:rtl w:val="true"/>
        </w:rPr>
        <w:footnoteReference w:id="2170"/>
      </w:r>
      <w:r>
        <w:rPr>
          <w:rFonts w:ascii="Amiri" w:hAnsi="Amiri" w:eastAsia="Amiri" w:cs="Amiri"/>
          <w:color w:val="111111"/>
          <w:sz w:val="28"/>
          <w:sz w:val="28"/>
          <w:szCs w:val="28"/>
          <w:rtl w:val="true"/>
          <w:lang w:bidi="ar-SA"/>
        </w:rPr>
        <w:t xml:space="preserve">الآخرة سنة ستين، فكانت ولايته ثلاث سنين و ثمانية أشهر، و يقال بل و لي أربع سنين و نصفا </w:t>
      </w:r>
      <w:r>
        <w:rPr>
          <w:rStyle w:val="FootnoteAnchor"/>
          <w:rtl w:val="true"/>
        </w:rPr>
        <w:footnoteReference w:id="2171"/>
      </w:r>
      <w:r>
        <w:rPr>
          <w:rFonts w:ascii="Amiri" w:hAnsi="Amiri" w:eastAsia="Amiri" w:cs="Amiri"/>
          <w:color w:val="111111"/>
          <w:sz w:val="28"/>
          <w:sz w:val="28"/>
          <w:szCs w:val="28"/>
          <w:rtl w:val="true"/>
          <w:lang w:bidi="ar-SA"/>
        </w:rPr>
        <w:t xml:space="preserve">،بايعه عبد اللّه بن عمر على بيعة </w:t>
      </w:r>
      <w:r>
        <w:rPr>
          <w:rStyle w:val="FootnoteAnchor"/>
          <w:rtl w:val="true"/>
        </w:rPr>
        <w:footnoteReference w:id="2172"/>
      </w:r>
      <w:r>
        <w:rPr>
          <w:rFonts w:ascii="Amiri" w:hAnsi="Amiri" w:eastAsia="Amiri" w:cs="Amiri"/>
          <w:color w:val="111111"/>
          <w:sz w:val="28"/>
          <w:sz w:val="28"/>
          <w:szCs w:val="28"/>
          <w:rtl w:val="true"/>
          <w:lang w:bidi="ar-SA"/>
        </w:rPr>
        <w:t xml:space="preserve">اللّه و رسوله، روى ذلك نافع مولى ابن عمر، و حدّث عنه ابن داب </w:t>
      </w:r>
      <w:r>
        <w:rPr>
          <w:rStyle w:val="FootnoteAnchor"/>
          <w:rtl w:val="true"/>
        </w:rPr>
        <w:footnoteReference w:id="217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w:t>
      </w:r>
      <w:r>
        <w:rPr>
          <w:rStyle w:val="FootnoteAnchor"/>
          <w:rtl w:val="true"/>
        </w:rPr>
        <w:footnoteReference w:id="2174"/>
      </w:r>
      <w:r>
        <w:rPr>
          <w:rFonts w:ascii="Amiri" w:hAnsi="Amiri" w:eastAsia="Amiri" w:cs="Amiri"/>
          <w:color w:val="111111"/>
          <w:sz w:val="28"/>
          <w:sz w:val="28"/>
          <w:szCs w:val="28"/>
          <w:rtl w:val="true"/>
          <w:lang w:bidi="ar-SA"/>
        </w:rPr>
        <w:t>بن الحسن، أنا أبو الحسين الصيرفي، أنا أبو القاسم بن جنيقا، ثنا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بن أبي سفيان، يكنى أبا خالد، و أمّه ميسون بنت بحدل الكلبيّة، ولاّه أبوه العهد في حياته، فولي الأمر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يزيد بن معاوية سنة خمس و عشرين، 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هو مولد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علي بن أبي جعفر، أنا أبو الحسن الحمّامي، أنا أبو علي بن الصوّاف، أنا الحسن بن علي القطّان، نا إسماعيل بن عيسى،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سنة خمس و عشرين و حجّها عثمان، و افتتح معاوية الحصن الذي كان خلفه بالشام، و ولد ليالي افتتح ذلك الحصن الذي خلفه بالشام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175"/>
      </w:r>
      <w:r>
        <w:rPr>
          <w:rFonts w:ascii="Amiri" w:hAnsi="Amiri" w:eastAsia="Amiri" w:cs="Amiri"/>
          <w:color w:val="111111"/>
          <w:sz w:val="28"/>
          <w:sz w:val="28"/>
          <w:szCs w:val="28"/>
          <w:rtl w:val="true"/>
          <w:lang w:bidi="ar-SA"/>
        </w:rPr>
        <w:t xml:space="preserve">،نا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بشير، عن محمّد بن إسحاق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يزيد بن معاوية، و عبد الملك بن مروان سنة ست و 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ولد يزيد بن معاوية، 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الفتح نصر بن إبراهيم، عن أبي خازم </w:t>
      </w:r>
      <w:r>
        <w:rPr>
          <w:rStyle w:val="FootnoteAnchor"/>
          <w:rtl w:val="true"/>
        </w:rPr>
        <w:footnoteReference w:id="2176"/>
      </w:r>
      <w:r>
        <w:rPr>
          <w:rFonts w:ascii="Amiri" w:hAnsi="Amiri" w:eastAsia="Amiri" w:cs="Amiri"/>
          <w:color w:val="111111"/>
          <w:sz w:val="28"/>
          <w:sz w:val="28"/>
          <w:szCs w:val="28"/>
          <w:rtl w:val="true"/>
          <w:lang w:bidi="ar-SA"/>
        </w:rPr>
        <w:t>محمّد بن الحسين، أنا منير بن أحمد بن الحسن، أنا علي بن أحمد بن إسحاق، نا أحمد بن مروان الرملي، نا الوليد بن طلحة، ثنا ضمرة بن ربيعة، عن يحيى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عثمان لمعاوية الشام في سنة سبع و عشرين، و فيها ولد يزيد </w:t>
      </w:r>
      <w:r>
        <w:rPr>
          <w:rStyle w:val="FootnoteAnchor"/>
          <w:rtl w:val="true"/>
        </w:rPr>
        <w:footnoteReference w:id="2177"/>
      </w:r>
      <w:r>
        <w:rPr>
          <w:rFonts w:ascii="Amiri" w:hAnsi="Amiri" w:eastAsia="Amiri" w:cs="Amiri"/>
          <w:color w:val="111111"/>
          <w:sz w:val="28"/>
          <w:sz w:val="28"/>
          <w:szCs w:val="28"/>
          <w:rtl w:val="true"/>
          <w:lang w:bidi="ar-SA"/>
        </w:rPr>
        <w:t xml:space="preserve">بن معاوية في بيت رأس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بكر الخطيب، أنا ابن الحمّامي، أنا علي بن أحمد بن أبي قيس، نا ابن أبي الدنيا، نا سليمان بن </w:t>
      </w:r>
      <w:r>
        <w:rPr>
          <w:rStyle w:val="FootnoteAnchor"/>
          <w:rtl w:val="true"/>
        </w:rPr>
        <w:footnoteReference w:id="2179"/>
      </w:r>
      <w:r>
        <w:rPr>
          <w:rFonts w:ascii="Amiri" w:hAnsi="Amiri" w:eastAsia="Amiri" w:cs="Amiri"/>
          <w:color w:val="111111"/>
          <w:sz w:val="28"/>
          <w:sz w:val="28"/>
          <w:szCs w:val="28"/>
          <w:rtl w:val="true"/>
          <w:lang w:bidi="ar-SA"/>
        </w:rPr>
        <w:t xml:space="preserve">الأشعث، عن أحمد بن أبي النجا، عن أبي مسهر، عن خالد بن يزيد بن </w:t>
      </w:r>
      <w:r>
        <w:rPr>
          <w:rStyle w:val="FootnoteAnchor"/>
          <w:rtl w:val="true"/>
        </w:rPr>
        <w:footnoteReference w:id="2180"/>
      </w:r>
      <w:r>
        <w:rPr>
          <w:rFonts w:ascii="Amiri" w:hAnsi="Amiri" w:eastAsia="Amiri" w:cs="Amiri"/>
          <w:color w:val="111111"/>
          <w:sz w:val="28"/>
          <w:sz w:val="28"/>
          <w:szCs w:val="28"/>
          <w:rtl w:val="true"/>
          <w:lang w:bidi="ar-SA"/>
        </w:rPr>
        <w:t>صبيح،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عمر بن الحسن، نا ابن أبي الدنيا، نا سليمان بن الأشعث، نا أحمد بن أبي النجا، نا أبو مسهر، نا خالد بن يزيد بن صبيح، ثنا سعيد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بن معاوية رجلا كثير اللحم، عظيم الجسم، كثير الشعر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سعيد بن كثير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جميلا، طويلا، ضخم الهامة، مخدّد الأصابع غليظها، مجدّرا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الدائم بن الحسن، عن عبد الوهّاب بن الحسن، نا إبراهيم بن عبد الرّحمن بن عبد الملك بن مروان، نا معاوية بن صالح، حدّثني محمّد بن عائذ، أنا أبو مسهر </w:t>
      </w:r>
      <w:r>
        <w:rPr>
          <w:rStyle w:val="FootnoteAnchor"/>
          <w:rtl w:val="true"/>
        </w:rPr>
        <w:footnoteReference w:id="2182"/>
      </w:r>
      <w:r>
        <w:rPr>
          <w:rFonts w:ascii="Amiri" w:hAnsi="Amiri" w:eastAsia="Amiri" w:cs="Amiri"/>
          <w:color w:val="111111"/>
          <w:sz w:val="28"/>
          <w:sz w:val="28"/>
          <w:szCs w:val="28"/>
          <w:rtl w:val="true"/>
          <w:lang w:bidi="ar-SA"/>
        </w:rPr>
        <w:t>،حدّثني زهير بن بشر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معاوية ميسون </w:t>
      </w:r>
    </w:p>
    <w:p>
      <w:pPr>
        <w:pStyle w:val="BookText"/>
        <w:rPr/>
      </w:pPr>
      <w:r>
        <w:rPr>
          <w:rFonts w:ascii="Amiri" w:hAnsi="Amiri" w:eastAsia="Amiri" w:cs="Amiri"/>
          <w:color w:val="111111"/>
          <w:sz w:val="28"/>
          <w:sz w:val="28"/>
          <w:szCs w:val="28"/>
          <w:rtl w:val="true"/>
          <w:lang w:bidi="ar-SA"/>
        </w:rPr>
        <w:t>بنت بحدل فطلّقها و هي حامل بيزيد، فرأت في النوم كأن قمرا خرج من قبلها، فقصّت رؤياها على أمّها،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رؤياك لتلدين من يبايع له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محمّد بن الحسين، أنا المعافى بن زكريا القاضي </w:t>
      </w:r>
      <w:r>
        <w:rPr>
          <w:rStyle w:val="FootnoteAnchor"/>
          <w:rtl w:val="true"/>
        </w:rPr>
        <w:footnoteReference w:id="2183"/>
      </w:r>
      <w:r>
        <w:rPr>
          <w:rFonts w:ascii="Amiri" w:hAnsi="Amiri" w:eastAsia="Amiri" w:cs="Amiri"/>
          <w:color w:val="111111"/>
          <w:sz w:val="28"/>
          <w:sz w:val="28"/>
          <w:szCs w:val="28"/>
          <w:rtl w:val="true"/>
          <w:lang w:bidi="ar-SA"/>
        </w:rPr>
        <w:t xml:space="preserve">،نا أحمد بن محمّد أبو عبد اللّه الأضاحي المعروف بحرمي، نا أبو سعيد عبد اللّه بن شبيب، حدّثني محمّد بن عبيد اللّه </w:t>
      </w:r>
      <w:r>
        <w:rPr>
          <w:rStyle w:val="FootnoteAnchor"/>
          <w:rtl w:val="true"/>
        </w:rPr>
        <w:footnoteReference w:id="2184"/>
      </w:r>
      <w:r>
        <w:rPr>
          <w:rFonts w:ascii="Amiri" w:hAnsi="Amiri" w:eastAsia="Amiri" w:cs="Amiri"/>
          <w:color w:val="111111"/>
          <w:sz w:val="28"/>
          <w:sz w:val="28"/>
          <w:szCs w:val="28"/>
          <w:rtl w:val="true"/>
          <w:lang w:bidi="ar-SA"/>
        </w:rPr>
        <w:t>بن عمرو بن معاوية بن عتبة بن أبي سفيان،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ميسون بنت بحدل الكلبيّة ترجّل ابنها يزيد بن معاوية و ميسون يومئذ مطلقة، و معاوية و فاختة بنت قرظة ينظران إليها، و يزيد و أمّه لا يعلمان، فلمّا فرغت من ترجيله نظرت إليه فأعجبها و قبّلت بين عينيه، فقال معاوية بيتا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لم تفلح مزينة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فنوطي عليه يا مزين التمائما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يزيد فأتبعته فاختة بصرها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سواد ساقي أمّك،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 رأيتها؟ أما و اللّه على ذلك لما فرجت عنه وركاها خير مما تفرّجت عنه وركاك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لمعاوية من بنت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كان أحمق الناس، قالت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لكنك تؤثر هذا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أبيّن لك ذلك حتى تعرفيه قبل أن تقومي من مجلسك، يا غلام أدع لي عبد اللّه، فدعاه،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قد أردت أن أسعفك و أن أصنع بك ما أنت أهله، فاسأل أمير المؤمنين فلست سائلا شيئا إلاّ أعطاكه،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تشتري لي كلبا، فارها و حمارا،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حمار و يشترى لك حمار، قم فاخرج،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غلام، ادع لي يزيد،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أمير المؤمنين قد أراد أن يسعفك و يوسّع عليك، و يصنع بك ما أنت أهله، فاسأله 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ثم قال حين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بلغ أمير المؤمنين هذه المدة، و أراه فيّ‌ هذا الرأي، حاجتي أن تعقد لي العهد من بعدك، و توليني العام صائفة المسلمين، و تحسّن جهازي و تقويني، فتكون الصائفة أول أسفاري، و تأذن لي في الحجّ‌ إذا رجعت، و توليني الموسم، و تزيد أهل الشام عشرة دنانير لكل رجل، و تجعل ذلك بشفاعتي </w:t>
      </w:r>
      <w:r>
        <w:rPr>
          <w:rStyle w:val="FootnoteAnchor"/>
          <w:rtl w:val="true"/>
        </w:rPr>
        <w:footnoteReference w:id="2185"/>
      </w:r>
      <w:r>
        <w:rPr>
          <w:rFonts w:ascii="Amiri" w:hAnsi="Amiri" w:eastAsia="Amiri" w:cs="Amiri"/>
          <w:color w:val="111111"/>
          <w:sz w:val="28"/>
          <w:sz w:val="28"/>
          <w:szCs w:val="28"/>
          <w:rtl w:val="true"/>
          <w:lang w:bidi="ar-SA"/>
        </w:rPr>
        <w:t xml:space="preserve">،و تفرض لأيتام بني جمح </w:t>
      </w:r>
    </w:p>
    <w:p>
      <w:pPr>
        <w:pStyle w:val="BookText"/>
        <w:rPr/>
      </w:pPr>
      <w:r>
        <w:rPr>
          <w:rFonts w:ascii="Amiri" w:hAnsi="Amiri" w:eastAsia="Amiri" w:cs="Amiri"/>
          <w:color w:val="111111"/>
          <w:sz w:val="28"/>
          <w:sz w:val="28"/>
          <w:szCs w:val="28"/>
          <w:rtl w:val="true"/>
          <w:lang w:bidi="ar-SA"/>
        </w:rPr>
        <w:t>و أيتام بني سهم و أيتام بني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لبني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حالفوني و انتقلوا إلى داري،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إذا رجعت ذلك بك، و قبّل وجهه و قال لابنة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أوصه بي، فأنت أعلم به،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2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روينا هذا الخبر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عبد اللّه سأل مالا و أرضا و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87"/>
      </w:r>
      <w:r>
        <w:rPr>
          <w:rFonts w:ascii="Amiri" w:hAnsi="Amiri" w:eastAsia="Amiri" w:cs="Amiri"/>
          <w:color w:val="111111"/>
          <w:sz w:val="28"/>
          <w:sz w:val="28"/>
          <w:szCs w:val="28"/>
          <w:rtl w:val="true"/>
          <w:lang w:bidi="ar-SA"/>
        </w:rPr>
        <w:t>لمعاوية أعتقني من النار، أعتق اللّه رقبتك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لأني وجدت في الأثر أنه من تقلّد أمر الأمّة ثلاثة أيام حرّمه اللّه على النار، فاعهد إليّ‌ من بعدك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المقرئ عنه، أنا أبو الفتح إبراهيم بن علي بن إبراهيم بن سيبخت، نا أبو بكر محمّد بن يحيى بن العبّاس الصولي، حدّثني إسماعيل بن محمّد بن داود، نا أبي، حدّثني سويد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آل بحدل أن معاوية بن أبي سفيان جلس ذات يوم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يدلني على جارية طرطبية أتزوجها، فسكت القوم و لم يعرفوا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بحدل الكلبي إلى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لمعاوية قد تكلم بكلمة ما سمعتها في العرب قط‍‌، 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الكلمة‌؟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منكم رجل يدلّني على جارية طرطبية أتزوجها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فأدلكه عليّ‌، فإني التي وصف، و الطراطبية التي في ثدييها طول في دقة لا تكاد تلد أنثى، فمكث ابن بحدل زمانا ثم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تكلمت بكلمة لم أعرفها، و كرهت أن أسأل عنها، فانصرفت إلى منزلي فذكرت ذلك لبعض أهلي فسمعتني 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أدلكه عليّ‌ فإني من بغية ما وصف،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تزوجتها، فزوّجه و بنى بها 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 امرأة قرشية، فولدت له عبد اللّه، و كان فيه حمق، فأرادت القرشية بعد ما استخلف معاوية أن يستخلف ابنها من بعده و ألحّت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تكلمت حتى يخرج إليك عبد اللّه من عندي، و بعث ابنها من بعده، و ألحّت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تكلمت حتى يخرج إليك عبد اللّه من عندي، و بعث ابنها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رأيت من الرأي أن لا تطلبن اليوم أمرا جسيما أو صغيرا خلافة أو غيرها إلاّ أعطيتكها </w:t>
      </w:r>
      <w:r>
        <w:rPr>
          <w:rStyle w:val="FootnoteAnchor"/>
          <w:rtl w:val="true"/>
        </w:rPr>
        <w:footnoteReference w:id="2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كذا </w:t>
      </w:r>
    </w:p>
    <w:p>
      <w:pPr>
        <w:pStyle w:val="BookText"/>
        <w:rPr/>
      </w:pPr>
      <w:r>
        <w:rPr>
          <w:rFonts w:ascii="Amiri" w:hAnsi="Amiri" w:eastAsia="Amiri" w:cs="Amiri"/>
          <w:color w:val="111111"/>
          <w:sz w:val="28"/>
          <w:sz w:val="28"/>
          <w:szCs w:val="28"/>
          <w:rtl w:val="true"/>
          <w:lang w:bidi="ar-SA"/>
        </w:rPr>
        <w:t>و كذا بازا و كلب بني فلان، و مزرعة بني فلان، فأعطاه كل ما سأل، ثم خرج و بعث إلى يزيد، و هو أصغر من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من الرأي ألاّ تطلبن اليوم أمرا إلاّ أجبتك فيه، و كنى عن الخلافة، فلم يخرج الكلام من فم معاوية حتى قام يزيد، فقبّل رأسه معاوية و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لقد بدهتني يا أمير المؤمنين بما لا كفء به، و لكني لست أجد بدا من أن أجيبك بما سألتني عنه و دعوتني إليه، و اعلم أن قولي ليس بمؤخر شيئا و لا مقدمه و لا يدفع أمرا قضاه اللّه، أسألك الخلافة بعدك، و أرجو أن أموت قبلك، فقام معاوية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ابني، اخرج، فخرج، و أقبل معاوية على القرشية،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أعلمت أن ابنك أحمق، و أودّ أنه كان على لب يزيد و عقله، فكان هو أولى بالخلافة،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منك حسد لابني، فبايع معاوية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أنا محمّد بن محمّد بن أحمد العكبري، أنا أبو الطيب محمّد بن أحمد بن خاقان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القاضي أبو محمّد عبد اللّه بن علي بن أيوب،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دريد،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عن العتبي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رأى </w:t>
      </w:r>
      <w:r>
        <w:rPr>
          <w:rStyle w:val="FootnoteAnchor"/>
          <w:rtl w:val="true"/>
        </w:rPr>
        <w:footnoteReference w:id="2189"/>
      </w:r>
      <w:r>
        <w:rPr>
          <w:rFonts w:ascii="Amiri" w:hAnsi="Amiri" w:eastAsia="Amiri" w:cs="Amiri"/>
          <w:color w:val="111111"/>
          <w:sz w:val="28"/>
          <w:sz w:val="28"/>
          <w:szCs w:val="28"/>
          <w:rtl w:val="true"/>
          <w:lang w:bidi="ar-SA"/>
        </w:rPr>
        <w:t>معاوية يزيد يضرب غلاما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تضرب من لا يستطيع أن يمتنع عليك‌؟ و اللّه لقد منعتني القدرة من ذوي الإحن، و إن أحق من عفا لمن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دريد، أنا أبو حاتم،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زياد على معاوية فأتاه بهدايا و أموال عظام، و سفط‍‌ مملوء جوهر، لم ير مثله، فسرّ به معاوية سرورا شديدا، فلما رأى زياد ذلك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أمير المؤمنين أقمت لك صعر العراق و جبيت لك مالها، و ألفظت إليك 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يزيد بن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تفعل ذلك يا زياد فنحن نقلناك من ولاء ثقيف إلى قريش، و من القلم إلى المنابر، و من زياد بن عبيد إلى حرب بن أمية،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فداك أبي و أمي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محمّد بن خلف بن المرزبان، نا أبو حفص التمامي، نا علي بن محمّد السمري، عن عبد اللّه بن المبارك، عن من حدّثه أن وفدا قدموا على معاوية من اليمن فقال لهم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السكري، ثنا أبو يعلى المنقري، نا الأصمعي، نا عبد اللّه بن المبارك، عن 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من وفود العرب على معاوية،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تعدون المروءة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الدين و الإصلاح في المعيشة،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أنبأ يحيى بن محمّد بن صاعد، نا الحسين بن الحسن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المبارك </w:t>
      </w:r>
      <w:r>
        <w:rPr>
          <w:rStyle w:val="FootnoteAnchor"/>
          <w:rtl w:val="true"/>
        </w:rPr>
        <w:footnoteReference w:id="21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وفدا وفدوا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تعدون المروءة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في الدين، و الإصلاح في المعيشة،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أنا أحمد بن مروان، نا أبو ميسرة محمّد بن أحمد الهمداني، نا أبو قديد عبيد اللّه بن فضالة، عن الفضل بن موسى الشيباني ذكره عن عطاء بن السائب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191"/>
      </w:r>
      <w:r>
        <w:rPr>
          <w:rFonts w:ascii="Amiri" w:hAnsi="Amiri" w:eastAsia="Amiri" w:cs="Amiri"/>
          <w:color w:val="111111"/>
          <w:sz w:val="28"/>
          <w:sz w:val="28"/>
          <w:szCs w:val="28"/>
          <w:rtl w:val="true"/>
          <w:lang w:bidi="ar-SA"/>
        </w:rPr>
        <w:t xml:space="preserve">أبو القاسم علي بن الحسن </w:t>
      </w:r>
      <w:r>
        <w:rPr>
          <w:rStyle w:val="FootnoteAnchor"/>
          <w:rtl w:val="true"/>
        </w:rPr>
        <w:footnoteReference w:id="2192"/>
      </w:r>
      <w:r>
        <w:rPr>
          <w:rFonts w:ascii="Amiri" w:hAnsi="Amiri" w:eastAsia="Amiri" w:cs="Amiri"/>
          <w:color w:val="111111"/>
          <w:sz w:val="28"/>
          <w:sz w:val="28"/>
          <w:szCs w:val="28"/>
          <w:rtl w:val="true"/>
          <w:lang w:bidi="ar-SA"/>
        </w:rPr>
        <w:t xml:space="preserve">،أنا رشأ بن نظيف، أنا الحسن بن إسماعيل، أنا أحمد بن مروان أنا محمّد بن موسى </w:t>
      </w:r>
      <w:r>
        <w:rPr>
          <w:rStyle w:val="FootnoteAnchor"/>
          <w:rtl w:val="true"/>
        </w:rPr>
        <w:footnoteReference w:id="2193"/>
      </w:r>
      <w:r>
        <w:rPr>
          <w:rFonts w:ascii="Amiri" w:hAnsi="Amiri" w:eastAsia="Amiri" w:cs="Amiri"/>
          <w:color w:val="111111"/>
          <w:sz w:val="28"/>
          <w:sz w:val="28"/>
          <w:szCs w:val="28"/>
          <w:rtl w:val="true"/>
          <w:lang w:bidi="ar-SA"/>
        </w:rPr>
        <w:t>،نا محمّد بن الحارث عن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معاوية إلى ابنه و هو يضرب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تفسد أدبك بأدبه، فلم يضرب غلاما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معاوية على ابنه فهجره، فقال له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أولادنا ثمار قلوبنا، و عماد ظهورنا، و نحن لهم سماء ظليلة، و أرض ذليلة، إن غضبوا فارضهم، و إن سألوا فأعطهم، و لا تكن عليهم قفلا فيملّوا حياتك و يتمنوا موتك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عبد الرّحمن، أنبأ عبيد اللّه بن عبد الرّحمن، نا زكريا بن يحيى، نا الأصمعي، ثنا عبد اللّه بن بكر السهمي، حدّثني </w:t>
      </w:r>
    </w:p>
    <w:p>
      <w:pPr>
        <w:pStyle w:val="BookText"/>
        <w:rPr/>
      </w:pPr>
      <w:r>
        <w:rPr>
          <w:rFonts w:ascii="Amiri" w:hAnsi="Amiri" w:eastAsia="Amiri" w:cs="Amiri"/>
          <w:color w:val="111111"/>
          <w:sz w:val="28"/>
          <w:sz w:val="28"/>
          <w:szCs w:val="28"/>
          <w:rtl w:val="true"/>
          <w:lang w:bidi="ar-SA"/>
        </w:rPr>
        <w:t>عمرو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معاوية بن أبي سفيان ذات ليلة، فبعث إلى الأحنف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كيف رضاك عن الولد؟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عتب على يزيد، فتكلمت بكلام لو كنت</w:t>
      </w:r>
      <w:r>
        <w:rPr>
          <w:rFonts w:eastAsia="Amiri" w:cs="Amiri" w:ascii="Amiri" w:hAnsi="Amiri"/>
          <w:color w:val="111111"/>
          <w:sz w:val="28"/>
          <w:szCs w:val="28"/>
          <w:rtl w:val="true"/>
          <w:lang w:bidi="ar-SA"/>
        </w:rPr>
        <w:t xml:space="preserve">.... </w:t>
      </w:r>
      <w:r>
        <w:rPr>
          <w:rStyle w:val="FootnoteAnchor"/>
          <w:rtl w:val="true"/>
        </w:rPr>
        <w:footnoteReference w:id="2194"/>
      </w:r>
      <w:r>
        <w:rPr>
          <w:rFonts w:ascii="Amiri" w:hAnsi="Amiri" w:eastAsia="Amiri" w:cs="Amiri"/>
          <w:color w:val="111111"/>
          <w:sz w:val="28"/>
          <w:sz w:val="28"/>
          <w:szCs w:val="28"/>
          <w:rtl w:val="true"/>
          <w:lang w:bidi="ar-SA"/>
        </w:rPr>
        <w:t>فيه سنة ما زدت،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هم ثمار قلوبنا، و عماد ظهورنا، و نحن لهم سماء ظليلة، و أرض ذليلة، بهم نصول على كلّ‌ حليلة </w:t>
      </w:r>
      <w:r>
        <w:rPr>
          <w:rStyle w:val="FootnoteAnchor"/>
          <w:rtl w:val="true"/>
        </w:rPr>
        <w:footnoteReference w:id="2195"/>
      </w:r>
      <w:r>
        <w:rPr>
          <w:rFonts w:ascii="Amiri" w:hAnsi="Amiri" w:eastAsia="Amiri" w:cs="Amiri"/>
          <w:color w:val="111111"/>
          <w:sz w:val="28"/>
          <w:sz w:val="28"/>
          <w:szCs w:val="28"/>
          <w:rtl w:val="true"/>
          <w:lang w:bidi="ar-SA"/>
        </w:rPr>
        <w:t>،فإن غضبوا فارضهم و إن سألوا فأعطهم يمحضوك ودّهم و يلطفوك جهدهم، و لا تكن عليهم قفلا لا تعطهم نزرا فيملوا حياتك و يكرهوا قربك،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بحر،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 يزيد، فأقره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أمر لك بمائة ألف درهم، و مائة ثوب، فقال يزيد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الأحنف،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لأقاسمنّه، فبعث إلى الأحنف بخمسين ألفا و خمسين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نا أبو بكر الخطيب، أنا أبو نعيم الحافظ‍‌، نا سليمان بن أحمد، نا محمّد بن زكريا الغلابي، نا ابن عائشة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معاوية في حداثته صاحب شراب يأخذ مآخذ الأحداث، فأحس معاوية بذلك، فأحبّ‌ أن يعظه في 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أقدرك على أن تصير إلى حاجتك من غير تهتك يذهب بمروءتك و قدرك،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منشدك أبياتا فتأدب بها، و احفظها،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انصب نهارا في طلاب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هجر الحبيب القريب</w:t>
      </w:r>
    </w:p>
    <w:p>
      <w:pPr>
        <w:pStyle w:val="BookText"/>
        <w:rPr/>
      </w:pPr>
      <w:r>
        <w:rPr>
          <w:rFonts w:ascii="Amiri" w:hAnsi="Amiri" w:eastAsia="Amiri" w:cs="Amiri"/>
          <w:color w:val="111111"/>
          <w:sz w:val="28"/>
          <w:sz w:val="28"/>
          <w:szCs w:val="28"/>
          <w:rtl w:val="true"/>
          <w:lang w:bidi="ar-SA"/>
        </w:rPr>
        <w:t xml:space="preserve">حتى إذا الليل أتى بالدجى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اكتحلت بالغمض عين الرقيب</w:t>
      </w:r>
    </w:p>
    <w:p>
      <w:pPr>
        <w:pStyle w:val="BookText"/>
        <w:rPr/>
      </w:pPr>
      <w:r>
        <w:rPr>
          <w:rFonts w:ascii="Amiri" w:hAnsi="Amiri" w:eastAsia="Amiri" w:cs="Amiri"/>
          <w:color w:val="111111"/>
          <w:sz w:val="28"/>
          <w:sz w:val="28"/>
          <w:szCs w:val="28"/>
          <w:rtl w:val="true"/>
          <w:lang w:bidi="ar-SA"/>
        </w:rPr>
        <w:t xml:space="preserve">فباشر الليل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الليل نهار الأريب</w:t>
      </w:r>
    </w:p>
    <w:p>
      <w:pPr>
        <w:pStyle w:val="BookText"/>
        <w:rPr/>
      </w:pPr>
      <w:r>
        <w:rPr>
          <w:rFonts w:ascii="Amiri" w:hAnsi="Amiri" w:eastAsia="Amiri" w:cs="Amiri"/>
          <w:color w:val="111111"/>
          <w:sz w:val="28"/>
          <w:sz w:val="28"/>
          <w:szCs w:val="28"/>
          <w:rtl w:val="true"/>
          <w:lang w:bidi="ar-SA"/>
        </w:rPr>
        <w:t xml:space="preserve">كم فاسق تحسبه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الليل بأمر عجيب</w:t>
      </w:r>
    </w:p>
    <w:p>
      <w:pPr>
        <w:pStyle w:val="BookText"/>
        <w:rPr/>
      </w:pPr>
      <w:r>
        <w:rPr>
          <w:rFonts w:ascii="Amiri" w:hAnsi="Amiri" w:eastAsia="Amiri" w:cs="Amiri"/>
          <w:color w:val="111111"/>
          <w:sz w:val="28"/>
          <w:sz w:val="28"/>
          <w:szCs w:val="28"/>
          <w:rtl w:val="true"/>
          <w:lang w:bidi="ar-SA"/>
        </w:rPr>
        <w:t xml:space="preserve">غطى عليه الليل أستاره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في أمن و عيش خصيب</w:t>
      </w:r>
    </w:p>
    <w:p>
      <w:pPr>
        <w:pStyle w:val="BookText"/>
        <w:rPr/>
      </w:pPr>
      <w:r>
        <w:rPr>
          <w:rFonts w:ascii="Amiri" w:hAnsi="Amiri" w:eastAsia="Amiri" w:cs="Amiri"/>
          <w:color w:val="111111"/>
          <w:sz w:val="28"/>
          <w:sz w:val="28"/>
          <w:szCs w:val="28"/>
          <w:rtl w:val="true"/>
          <w:lang w:bidi="ar-SA"/>
        </w:rPr>
        <w:t xml:space="preserve">و لذّة الأحمق 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بها كلّ‌ عدو غريب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الكتاب الذي أخبرنا ببعضه أبو بكر محمّد بن شجاع، أنا أبو عمرو بن مندة، أنا الحسن بن محمّد بن أحمد، أنا أحمد بن محمّد بن عمر، نا ابن أبي الدنيا، أخبرني أبو عبد اللّه، عن علي بن محمّد، عن غسّان بن عبد الحميد، عن جعفر بن عبد الرّحمن بن </w:t>
      </w:r>
    </w:p>
    <w:p>
      <w:pPr>
        <w:pStyle w:val="BookText"/>
        <w:rPr/>
      </w:pPr>
      <w:r>
        <w:rPr>
          <w:rFonts w:ascii="IRNazanin" w:hAnsi="IRNazanin" w:eastAsia="IRNazanin"/>
          <w:color w:val="111111"/>
          <w:sz w:val="28"/>
          <w:sz w:val="28"/>
          <w:szCs w:val="28"/>
          <w:rtl w:val="true"/>
          <w:lang w:bidi="fa-IR"/>
        </w:rPr>
        <w:t>المسور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عبد اللّه </w:t>
      </w:r>
      <w:r>
        <w:rPr>
          <w:rStyle w:val="FootnoteAnchor"/>
          <w:rtl w:val="true"/>
        </w:rPr>
        <w:footnoteReference w:id="2196"/>
      </w:r>
      <w:r>
        <w:rPr>
          <w:rFonts w:ascii="Amiri" w:hAnsi="Amiri" w:eastAsia="Amiri" w:cs="Amiri"/>
          <w:color w:val="111111"/>
          <w:sz w:val="28"/>
          <w:sz w:val="28"/>
          <w:szCs w:val="28"/>
          <w:rtl w:val="true"/>
          <w:lang w:bidi="ar-SA"/>
        </w:rPr>
        <w:t>بن عبّاس وافدا على معاوية، فأمر معاوية ابنه يزيد أن يأتيه، فأتاه في منزله، فرحّب به ابن عبّاس و حدّثه، فلما خرج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بنو حرب ذهب علماء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محمّد بن علي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اللّه السوسنجردي، أنا أبو جعفر أحمد بن أبي طالب علي بن محمّد بن الجهم الكاتب، أنا أبي، أنا أبو عمرو محمّد بن مروان بن عمر السعيدي، حدّثني محمّد بن عمر القرشي عن من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وفاة الحسن بن علي، و عبد اللّه بن عبّاس بباب معاوية، فخرج الرسول، فدعا ابن عبّاس،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حدث بالمدينة،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 ما علمت أن حسنا </w:t>
      </w:r>
      <w:r>
        <w:rPr>
          <w:rStyle w:val="FootnoteAnchor"/>
          <w:rtl w:val="true"/>
        </w:rPr>
        <w:footnoteReference w:id="2197"/>
      </w:r>
      <w:r>
        <w:rPr>
          <w:rFonts w:ascii="Amiri" w:hAnsi="Amiri" w:eastAsia="Amiri" w:cs="Amiri"/>
          <w:color w:val="111111"/>
          <w:sz w:val="28"/>
          <w:sz w:val="28"/>
          <w:szCs w:val="28"/>
          <w:rtl w:val="true"/>
          <w:lang w:bidi="ar-SA"/>
        </w:rPr>
        <w:t>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يسد للّه حفرة غيره </w:t>
      </w:r>
      <w:r>
        <w:rPr>
          <w:rStyle w:val="FootnoteAnchor"/>
          <w:rtl w:val="true"/>
        </w:rPr>
        <w:footnoteReference w:id="2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سنه‌؟،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بميلاده 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 قد ترك أولادا صغارا،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عيال من كانوا و كان في عياله،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اليوم سيّد قومك،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اللّه أبا عبد اللّه حسينا فلا؛ و خرج ابن عبّاس و جاء الناس يعزونه إذ رفعت الخيل، و إذا يزيد بن معاوية قد أتاه ماشيا، فلمّا دنا وسع له، فلم يرتفع و جلس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المعزي، لا مجلس المهني، ثم ذكر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محمّد، أوسع الرحمة، و أفسحها، و عظّم أجرك و أحسن عزاءك، و عوّضك من مصابك ما هو خير لك ثوابا و خير عقبى ثم قام، فاتبعه ابن عبّاس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آل حرب ذهب حلماء قريش،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مغاض عن العوراء لا ينطقونها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وراثات الحلوم الأوائل</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تسع و أربعين مغزى يزيد بن أمير المؤمنين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موسى، نا خليفة قال </w:t>
      </w:r>
      <w:r>
        <w:rPr>
          <w:rStyle w:val="FootnoteAnchor"/>
          <w:rtl w:val="true"/>
        </w:rPr>
        <w:footnoteReference w:id="2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غزا يزيد بن معاوية أرض الروم، و معه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بن علي، أنبأ إسماعيل بن سعيد بن إسماعيل، نا الحسين بن القاسم الكوكبي </w:t>
      </w:r>
      <w:r>
        <w:rPr>
          <w:rStyle w:val="FootnoteAnchor"/>
          <w:rtl w:val="true"/>
        </w:rPr>
        <w:footnoteReference w:id="2200"/>
      </w:r>
      <w:r>
        <w:rPr>
          <w:rFonts w:ascii="Amiri" w:hAnsi="Amiri" w:eastAsia="Amiri" w:cs="Amiri"/>
          <w:color w:val="111111"/>
          <w:sz w:val="28"/>
          <w:sz w:val="28"/>
          <w:szCs w:val="28"/>
          <w:rtl w:val="true"/>
          <w:lang w:bidi="ar-SA"/>
        </w:rPr>
        <w:t xml:space="preserve">،نا أحمد بن أبي خيثمة، نا مصعب قال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أم كلثوم بنت عبد اللّه بن عامر بن كريز </w:t>
      </w:r>
      <w:r>
        <w:rPr>
          <w:rStyle w:val="FootnoteAnchor"/>
          <w:rtl w:val="true"/>
        </w:rPr>
        <w:footnoteReference w:id="2202"/>
      </w:r>
      <w:r>
        <w:rPr>
          <w:rFonts w:ascii="Amiri" w:hAnsi="Amiri" w:eastAsia="Amiri" w:cs="Amiri"/>
          <w:color w:val="111111"/>
          <w:sz w:val="28"/>
          <w:sz w:val="28"/>
          <w:szCs w:val="28"/>
          <w:rtl w:val="true"/>
          <w:lang w:bidi="ar-SA"/>
        </w:rPr>
        <w:t xml:space="preserve">عند يزيد بن معاوية فأغزاه معاوية إلى الطّوانة </w:t>
      </w:r>
      <w:r>
        <w:rPr>
          <w:rStyle w:val="FootnoteAnchor"/>
          <w:rtl w:val="true"/>
        </w:rPr>
        <w:footnoteReference w:id="2203"/>
      </w:r>
      <w:r>
        <w:rPr>
          <w:rFonts w:ascii="IRNazanin" w:hAnsi="IRNazanin" w:eastAsia="IRNazanin"/>
          <w:color w:val="111111"/>
          <w:sz w:val="28"/>
          <w:sz w:val="28"/>
          <w:szCs w:val="28"/>
          <w:rtl w:val="true"/>
          <w:lang w:bidi="fa-IR"/>
        </w:rPr>
        <w:t xml:space="preserve">،فأصابهم موم </w:t>
      </w:r>
      <w:r>
        <w:rPr>
          <w:rStyle w:val="FootnoteAnchor"/>
          <w:rtl w:val="true"/>
        </w:rPr>
        <w:footnoteReference w:id="2204"/>
      </w:r>
      <w:r>
        <w:rPr>
          <w:rFonts w:ascii="Amiri" w:hAnsi="Amiri" w:eastAsia="Amiri" w:cs="Amiri"/>
          <w:color w:val="111111"/>
          <w:sz w:val="28"/>
          <w:sz w:val="28"/>
          <w:szCs w:val="28"/>
          <w:rtl w:val="true"/>
          <w:lang w:bidi="ar-SA"/>
        </w:rPr>
        <w:t xml:space="preserve">فرجع يزيد فقال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اتكأت على الانماط‍‌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سمعان عندي أم كلثوم</w:t>
      </w:r>
    </w:p>
    <w:p>
      <w:pPr>
        <w:pStyle w:val="BookText"/>
        <w:rPr/>
      </w:pPr>
      <w:r>
        <w:rPr>
          <w:rFonts w:ascii="Amiri" w:hAnsi="Amiri" w:eastAsia="Amiri" w:cs="Amiri"/>
          <w:color w:val="111111"/>
          <w:sz w:val="28"/>
          <w:sz w:val="28"/>
          <w:szCs w:val="28"/>
          <w:rtl w:val="true"/>
          <w:lang w:bidi="ar-SA"/>
        </w:rPr>
        <w:t xml:space="preserve">فما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بالفرقدانة من حمى و من موم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لتخرجن و ليصيبنّك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بكر الخطيب، أنا أبو نعيم الحافظ‍‌، ثنا سليمان بن أحمد، نا محمّد بن موسى بن حمّاد البربري، نا يعقوب بن إبراهيم، نا عمّي علي بن صالح، عن ابن داب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معاوية جيشا إلى الروم، فنزلوا منزلا يقال له الفرقدونة </w:t>
      </w:r>
      <w:r>
        <w:rPr>
          <w:rStyle w:val="FootnoteAnchor"/>
          <w:rtl w:val="true"/>
        </w:rPr>
        <w:footnoteReference w:id="2206"/>
      </w:r>
      <w:r>
        <w:rPr>
          <w:rFonts w:ascii="IRNazanin" w:hAnsi="IRNazanin" w:eastAsia="IRNazanin"/>
          <w:color w:val="111111"/>
          <w:sz w:val="28"/>
          <w:sz w:val="28"/>
          <w:szCs w:val="28"/>
          <w:rtl w:val="true"/>
          <w:lang w:bidi="fa-IR"/>
        </w:rPr>
        <w:t xml:space="preserve">،فأصابهم بها الموت </w:t>
      </w:r>
      <w:r>
        <w:rPr>
          <w:rStyle w:val="FootnoteAnchor"/>
          <w:rtl w:val="true"/>
        </w:rPr>
        <w:footnoteReference w:id="2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غلاء</w:t>
      </w:r>
      <w:r>
        <w:rPr>
          <w:rFonts w:eastAsia="IRNazanin" w:cs="IRNazanin"/>
          <w:color w:val="111111"/>
          <w:sz w:val="28"/>
          <w:szCs w:val="28"/>
          <w:rtl w:val="true"/>
          <w:lang w:bidi="fa-IR"/>
        </w:rPr>
        <w:t xml:space="preserve">] </w:t>
      </w:r>
      <w:r>
        <w:rPr>
          <w:rStyle w:val="FootnoteAnchor"/>
          <w:rtl w:val="true"/>
        </w:rPr>
        <w:footnoteReference w:id="2208"/>
      </w:r>
      <w:r>
        <w:rPr>
          <w:rFonts w:ascii="Amiri" w:hAnsi="Amiri" w:eastAsia="Amiri" w:cs="Amiri"/>
          <w:color w:val="111111"/>
          <w:sz w:val="28"/>
          <w:sz w:val="28"/>
          <w:szCs w:val="28"/>
          <w:rtl w:val="true"/>
          <w:lang w:bidi="ar-SA"/>
        </w:rPr>
        <w:t>شديد، فكبر ذلك على معاوية، فاطّلع يوما على ابنه يزيد و هو يشرب و عنده قينة تغنيه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أهون عليك بما تلقى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بالفرقدونة من وعك و من موم</w:t>
      </w:r>
    </w:p>
    <w:p>
      <w:pPr>
        <w:pStyle w:val="BookText"/>
        <w:rPr/>
      </w:pPr>
      <w:r>
        <w:rPr>
          <w:rFonts w:ascii="Amiri" w:hAnsi="Amiri" w:eastAsia="Amiri" w:cs="Amiri"/>
          <w:color w:val="111111"/>
          <w:sz w:val="28"/>
          <w:sz w:val="28"/>
          <w:szCs w:val="28"/>
          <w:rtl w:val="true"/>
          <w:lang w:bidi="ar-SA"/>
        </w:rPr>
        <w:t xml:space="preserve">إذا اتكأت على الأنماط‍‌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يا يزيد لترتحلن حتى تنزل مع القوم و إلاّ خلعتك، فتهيأ يزيد للرحيل، و كتب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تحنى لا تزال تعد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وصل حبلك من حبالي</w:t>
      </w:r>
    </w:p>
    <w:p>
      <w:pPr>
        <w:pStyle w:val="BookText"/>
        <w:rPr/>
      </w:pPr>
      <w:r>
        <w:rPr>
          <w:rFonts w:ascii="Amiri" w:hAnsi="Amiri" w:eastAsia="Amiri" w:cs="Amiri"/>
          <w:color w:val="111111"/>
          <w:sz w:val="28"/>
          <w:sz w:val="28"/>
          <w:szCs w:val="28"/>
          <w:rtl w:val="true"/>
          <w:lang w:bidi="ar-SA"/>
        </w:rPr>
        <w:t xml:space="preserve">فيوشك أن يريحك من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نزولي في المهالك و ارتحالي</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يزيد بن معاوية سنة إحدى و خمسين، ثم حجّ‌ بالناس يزيد بن معاوية سنة اثنتين و خمسين، ثم حجّ‌ بالناس يزيد بن معاوية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بعد أن قفل من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الخطيب، نا أبو بكر أحمد بن علي، ثنا أبو نعيم الحافظ‍‌، نا سليمان بن أحمد، نا إبراهيم بن جميل الأندلسي، 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الناس في خلافة معاوية جلس يزيد بالمدينة على شراب، فاستأذن عليه ابن عبّاس، و الحسين بن علي فأمر بشرابه فرفع،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إن وجد ريح شرابك عرفه، فحجبه و أذن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2210"/>
      </w:r>
      <w:r>
        <w:rPr>
          <w:rFonts w:ascii="Amiri" w:hAnsi="Amiri" w:eastAsia="Amiri" w:cs="Amiri"/>
          <w:color w:val="111111"/>
          <w:sz w:val="28"/>
          <w:sz w:val="28"/>
          <w:szCs w:val="28"/>
          <w:rtl w:val="true"/>
          <w:lang w:bidi="ar-SA"/>
        </w:rPr>
        <w:t>فلما دخل وجد رائحة الشراب مع الطيب، فقال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 طيبك هذا ما أطيبه، و ما كنت أحسب أحدا يتقدمنا في صنعة الطيب، فما هذا يا ابن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 طيب يصنع بالشام، ثم دعا بقدح فشربه، ثم دعا بآخر،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أبا عبد اللّه يا غلام،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شرابك أيها المرء، لا عين عليك مني، فشرب يزيد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صاح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ثم لم تجب</w:t>
      </w:r>
    </w:p>
    <w:p>
      <w:pPr>
        <w:pStyle w:val="BookText"/>
        <w:rPr/>
      </w:pPr>
      <w:r>
        <w:rPr>
          <w:rFonts w:ascii="Amiri" w:hAnsi="Amiri" w:eastAsia="Amiri" w:cs="Amiri"/>
          <w:color w:val="111111"/>
          <w:sz w:val="28"/>
          <w:sz w:val="28"/>
          <w:szCs w:val="28"/>
          <w:rtl w:val="true"/>
          <w:lang w:bidi="ar-SA"/>
        </w:rPr>
        <w:t xml:space="preserve">إلى القينات و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هوات و الصهباء و الطرب</w:t>
      </w:r>
    </w:p>
    <w:p>
      <w:pPr>
        <w:pStyle w:val="BookText"/>
        <w:rPr/>
      </w:pPr>
      <w:r>
        <w:rPr>
          <w:rFonts w:ascii="Amiri" w:hAnsi="Amiri" w:eastAsia="Amiri" w:cs="Amiri"/>
          <w:color w:val="111111"/>
          <w:sz w:val="28"/>
          <w:sz w:val="28"/>
          <w:szCs w:val="28"/>
          <w:rtl w:val="true"/>
          <w:lang w:bidi="ar-SA"/>
        </w:rPr>
        <w:t xml:space="preserve">و باطية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سادة العرب</w:t>
      </w:r>
    </w:p>
    <w:p>
      <w:pPr>
        <w:pStyle w:val="BookText"/>
        <w:rPr/>
      </w:pPr>
      <w:r>
        <w:rPr>
          <w:rFonts w:ascii="Amiri" w:hAnsi="Amiri" w:eastAsia="Amiri" w:cs="Amiri"/>
          <w:color w:val="111111"/>
          <w:sz w:val="28"/>
          <w:sz w:val="28"/>
          <w:szCs w:val="28"/>
          <w:rtl w:val="true"/>
          <w:lang w:bidi="ar-SA"/>
        </w:rPr>
        <w:t xml:space="preserve">و فيهن التي تبلت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فؤادك ثم لم تثب</w:t>
      </w:r>
    </w:p>
    <w:p>
      <w:pPr>
        <w:pStyle w:val="BookText"/>
        <w:rPr/>
      </w:pPr>
      <w:r>
        <w:rPr>
          <w:rFonts w:ascii="Amiri" w:hAnsi="Amiri" w:eastAsia="Amiri" w:cs="Amiri"/>
          <w:color w:val="111111"/>
          <w:sz w:val="28"/>
          <w:sz w:val="28"/>
          <w:szCs w:val="28"/>
          <w:rtl w:val="true"/>
          <w:lang w:bidi="ar-SA"/>
        </w:rPr>
        <w:t>فنهض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فؤادك يا ابن معاوية تبلت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الحكاية منقطعة عمر بن شيبة بينه و بين يزيد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 أبي أبو القاسم، أنا أبو نعيم عبد الملك بن الحسن، أنا أبو عوانة يعقوب بن إسحاق، نا أبو داود الحرّاني، نا محاضر، نا الأعمش بن إبراهيم،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قرني، ثم الذين يلونهم، ثم الذين يلونهم، ثم يجيء قوم تسبق أيمانهم شهادتهم، و شهادتهم أيمانهم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بن حبيب، نا أبو داود، 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بن محمّد القلانسي، نا آدم، 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أميّة، نا خضر بن محمّد، نا هشيم، عن أبي بشر، عن عبد اللّه بن شقيق،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أمّتي القرن الذي بعثت فيهم، ثم الذين يلونهم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أذكر الثالث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يجيء قوم يحبون السمانة </w:t>
      </w:r>
      <w:r>
        <w:rPr>
          <w:rStyle w:val="FootnoteAnchor"/>
          <w:rtl w:val="true"/>
        </w:rPr>
        <w:footnoteReference w:id="2211"/>
      </w:r>
      <w:r>
        <w:rPr>
          <w:rFonts w:ascii="Amiri" w:hAnsi="Amiri" w:eastAsia="Amiri" w:cs="Amiri"/>
          <w:color w:val="111111"/>
          <w:sz w:val="28"/>
          <w:sz w:val="28"/>
          <w:szCs w:val="28"/>
          <w:rtl w:val="true"/>
          <w:lang w:bidi="ar-SA"/>
        </w:rPr>
        <w:t>و يشهدون قبل أن يستشهدوا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أنا محمّد بن الحسين، نا ابن أبي خيثمة، نا موسى بن إسماعيل، نا حمّاد بن سلمة، عن أبي محمّد، عن زرارة بن أوفى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عشرون و مائة سنة، فبعث رسول اللّه صلّى اللّه عليه و سلّم في قرن، فكان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Style w:val="FootnoteAnchor"/>
          <w:rtl w:val="true"/>
        </w:rPr>
        <w:footnoteReference w:id="2212"/>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حارث بن أبي أسامة، أنا محمّد بن سعد، أنا عفّان بن مسلم، نا حمّاد بن سلمة، عن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زرارة بن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مائة و عشرون 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سلّم في قرن كان آخره العام الذي مات فيه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حدّثني أشهل، نا ابن عون، عن محمّد، عن عقبة بن أوس السدوسي،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المقدسة معاوية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الآبنوسي،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عبيد، أنا أبو عبد اللّه الزعفراني، أنا أحمد بن زهير، نا مسلم بن إبراهيم، نا قرة بن خالد، ثنا محمّد بن سيرين، عن عقبة بن أوس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الأرض المقدسة و ابنه السفّاح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هذان مختصران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البركات الأنماطي، أنا أبو الفضل بن خيرون، أنا أبو القاسم بن بشران، أنا أبو علي بن الصوّاف، نا محمّد بن عثمان بن أبي شيبة، نا أبي، نا أبو أسامة، نا سفيان، نا هشام </w:t>
      </w:r>
      <w:r>
        <w:rPr>
          <w:rStyle w:val="FootnoteAnchor"/>
          <w:rtl w:val="true"/>
        </w:rPr>
        <w:footnoteReference w:id="2213"/>
      </w:r>
      <w:r>
        <w:rPr>
          <w:rFonts w:ascii="Amiri" w:hAnsi="Amiri" w:eastAsia="Amiri" w:cs="Amiri"/>
          <w:color w:val="111111"/>
          <w:sz w:val="28"/>
          <w:sz w:val="28"/>
          <w:szCs w:val="28"/>
          <w:rtl w:val="true"/>
          <w:lang w:bidi="ar-SA"/>
        </w:rPr>
        <w:t>،نا محمّد بن سيرين، عن عقبة بن أوس السدوسي، عن عبد اللّه بن عمرو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على هذه الأمة اثنا عشر خليفة،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أصبتم اسمه، و عمر الفاروق قرن من حديد، أصبتم اسمه، و عثمان بن عفّان ذو النورين أوتي كفلين من الرحمة، قتل مظلوما </w:t>
      </w:r>
      <w:r>
        <w:rPr>
          <w:rStyle w:val="FootnoteAnchor"/>
          <w:rtl w:val="true"/>
        </w:rPr>
        <w:footnoteReference w:id="2214"/>
      </w:r>
      <w:r>
        <w:rPr>
          <w:rFonts w:ascii="Amiri" w:hAnsi="Amiri" w:eastAsia="Amiri" w:cs="Amiri"/>
          <w:color w:val="111111"/>
          <w:sz w:val="28"/>
          <w:sz w:val="28"/>
          <w:szCs w:val="28"/>
          <w:rtl w:val="true"/>
          <w:lang w:bidi="ar-SA"/>
        </w:rPr>
        <w:t>أصبتم اسمه، و ملك الأرض المقدسة و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سمّيتهما كما سميت أولئك،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ابنه، و سفّاح، و منصور، و رنر </w:t>
      </w:r>
      <w:r>
        <w:rPr>
          <w:rStyle w:val="FootnoteAnchor"/>
          <w:rtl w:val="true"/>
        </w:rPr>
        <w:footnoteReference w:id="2215"/>
      </w:r>
      <w:r>
        <w:rPr>
          <w:rFonts w:ascii="Amiri" w:hAnsi="Amiri" w:eastAsia="Amiri" w:cs="Amiri"/>
          <w:color w:val="111111"/>
          <w:sz w:val="28"/>
          <w:sz w:val="28"/>
          <w:szCs w:val="28"/>
          <w:rtl w:val="true"/>
          <w:lang w:bidi="ar-SA"/>
        </w:rPr>
        <w:t>و المهدي و الأمين، و سلام، و آخر أحسبه قد سماه، و أمير العصب كلهم صالح لا يرى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بن البغدادي، أنا محمّد بن أحمد بن علي بن شكرويه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إبراهيم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أنبأ أبو بكر بن زياد النيسابوري، نا يزيد بن سنان، نا أزهر </w:t>
      </w:r>
      <w:r>
        <w:rPr>
          <w:rStyle w:val="FootnoteAnchor"/>
          <w:rtl w:val="true"/>
        </w:rPr>
        <w:footnoteReference w:id="2217"/>
      </w:r>
      <w:r>
        <w:rPr>
          <w:rFonts w:ascii="Amiri" w:hAnsi="Amiri" w:eastAsia="Amiri" w:cs="Amiri"/>
          <w:color w:val="111111"/>
          <w:sz w:val="28"/>
          <w:sz w:val="28"/>
          <w:szCs w:val="28"/>
          <w:rtl w:val="true"/>
          <w:lang w:bidi="ar-SA"/>
        </w:rPr>
        <w:t>،عن ابن عون، عن محمّد، عن عقبة بن أوس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الصدّيق أصبتم اسمه، عمر الفاروق قرن من حديد، أصبتم اسمه، ابن عفّان ذو النورين قتل مظلوما يؤتى كفلين من الرحمة، معاوية و ابنه ملكا الأرض المقدسة، و السفّاح، و سلام، و منصور، و جابر، و المهدي، و الأمين، و أمير العصب كلهم من بني كعب بن لؤي، كلهم صالح لا يوجد مثله، منهم رجل من قحطان منهم من يكون يومين </w:t>
      </w:r>
      <w:r>
        <w:rPr>
          <w:rStyle w:val="FootnoteAnchor"/>
          <w:rtl w:val="true"/>
        </w:rPr>
        <w:footnoteReference w:id="2218"/>
      </w:r>
      <w:r>
        <w:rPr>
          <w:rFonts w:ascii="Amiri" w:hAnsi="Amiri" w:eastAsia="Amiri" w:cs="Amiri"/>
          <w:color w:val="111111"/>
          <w:sz w:val="28"/>
          <w:sz w:val="28"/>
          <w:szCs w:val="28"/>
          <w:rtl w:val="true"/>
          <w:lang w:bidi="ar-SA"/>
        </w:rPr>
        <w:t>،ثم يقال له لتبايعنا أو لنقتلنك فلو لا أنه يبايعهم لقتلوه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أنبأ أبو سعيد محمّد بن بشر بن العبّاس، أنا محمّد بن إدريس السامي </w:t>
      </w:r>
      <w:r>
        <w:rPr>
          <w:rStyle w:val="FootnoteAnchor"/>
          <w:rtl w:val="true"/>
        </w:rPr>
        <w:footnoteReference w:id="2219"/>
      </w:r>
      <w:r>
        <w:rPr>
          <w:rFonts w:ascii="Amiri" w:hAnsi="Amiri" w:eastAsia="Amiri" w:cs="Amiri"/>
          <w:color w:val="111111"/>
          <w:sz w:val="28"/>
          <w:sz w:val="28"/>
          <w:szCs w:val="28"/>
          <w:rtl w:val="true"/>
          <w:lang w:bidi="ar-SA"/>
        </w:rPr>
        <w:t xml:space="preserve">،نا سويد بن سعيد، ثنا يحيى بن سليم، عن هشام بن حسّان، عن ابن سيرين، عن أبي الجلد </w:t>
      </w:r>
      <w:r>
        <w:rPr>
          <w:rStyle w:val="FootnoteAnchor"/>
          <w:rtl w:val="true"/>
        </w:rPr>
        <w:footnoteReference w:id="2220"/>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لأجدهم مكتوبين في كتاب اللّه اثني عشر أميرا يملكون الناس،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أصبتم اسمه، و عمر الفاروق قرن من حديد، أصبتم اسمه، و منهم عثمان بن عفّان ذو النورين أوتي كفلين من الرحمة، قتل مظلوما، و منهم ملكا الشام،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و ابنه و لم يذكر منهما خيرا و لا شرا، و منصور، و جابر، و المهدي، و أمير العصب، و السفّاح، و سياح </w:t>
      </w:r>
      <w:r>
        <w:rPr>
          <w:rStyle w:val="FootnoteAnchor"/>
          <w:rtl w:val="true"/>
        </w:rPr>
        <w:footnoteReference w:id="2221"/>
      </w:r>
      <w:r>
        <w:rPr>
          <w:rFonts w:ascii="Amiri" w:hAnsi="Amiri" w:eastAsia="Amiri" w:cs="Amiri"/>
          <w:color w:val="111111"/>
          <w:sz w:val="28"/>
          <w:sz w:val="28"/>
          <w:szCs w:val="28"/>
          <w:rtl w:val="true"/>
          <w:lang w:bidi="ar-SA"/>
        </w:rPr>
        <w:t>،و سلام، و فلان القحطاني، سبعة كلّهم صالح لا يرى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أدركت منهم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عمر بن عبد العزيز</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w:t>
      </w:r>
    </w:p>
    <w:p>
      <w:pPr>
        <w:pStyle w:val="BookText"/>
        <w:rPr/>
      </w:pP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2222"/>
      </w:r>
      <w:r>
        <w:rPr>
          <w:rFonts w:ascii="Amiri" w:hAnsi="Amiri" w:eastAsia="Amiri" w:cs="Amiri"/>
          <w:color w:val="111111"/>
          <w:sz w:val="28"/>
          <w:sz w:val="28"/>
          <w:szCs w:val="28"/>
          <w:rtl w:val="true"/>
          <w:lang w:bidi="ar-SA"/>
        </w:rPr>
        <w:t xml:space="preserve">،نا ابن أبي الدنيا، نا أبو كريب، نا رشدين </w:t>
      </w:r>
      <w:r>
        <w:rPr>
          <w:rStyle w:val="FootnoteAnchor"/>
          <w:rtl w:val="true"/>
        </w:rPr>
        <w:footnoteReference w:id="2223"/>
      </w:r>
      <w:r>
        <w:rPr>
          <w:rFonts w:ascii="Amiri" w:hAnsi="Amiri" w:eastAsia="Amiri" w:cs="Amiri"/>
          <w:color w:val="111111"/>
          <w:sz w:val="28"/>
          <w:sz w:val="28"/>
          <w:szCs w:val="28"/>
          <w:rtl w:val="true"/>
          <w:lang w:bidi="ar-SA"/>
        </w:rPr>
        <w:t>بن سعد، عن عمرو بن الحارث، عن بكير 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أبي سفيان قال ليزيد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تراك فاعلا إن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يا أبه عاملا فيهم عمل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يا سبحان اللّه، و اللّه يا بني لقد جهدت على سيرة عثمان فما أطقتها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نا هارون بن معروف، ثنا ضمرة، عن رجاء بن أبي سليم، عن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عوف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معاوية أن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وليت لأنسيتهم سيرة عمر،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تستطيع ذلك‌؟ ما استطعته إلاّ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رجاء عن عبد 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على معاوية حين بايعوه أن يسير بهم سيرة عمر بن الخطّاب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أبي نصر المؤدّب، أنا أبو عمرو بن مندة، أنا أبو محمّد بن يوه، أنا أبو الحسن </w:t>
      </w:r>
      <w:r>
        <w:rPr>
          <w:rStyle w:val="FootnoteAnchor"/>
          <w:rtl w:val="true"/>
        </w:rPr>
        <w:footnoteReference w:id="2224"/>
      </w:r>
      <w:r>
        <w:rPr>
          <w:rFonts w:ascii="Amiri" w:hAnsi="Amiri" w:eastAsia="Amiri" w:cs="Amiri"/>
          <w:color w:val="111111"/>
          <w:sz w:val="28"/>
          <w:sz w:val="28"/>
          <w:szCs w:val="28"/>
          <w:rtl w:val="true"/>
          <w:lang w:bidi="ar-SA"/>
        </w:rPr>
        <w:t xml:space="preserve">،نا أبو بكر </w:t>
      </w:r>
      <w:r>
        <w:rPr>
          <w:rStyle w:val="FootnoteAnchor"/>
          <w:rtl w:val="true"/>
        </w:rPr>
        <w:footnoteReference w:id="2225"/>
      </w:r>
      <w:r>
        <w:rPr>
          <w:rFonts w:ascii="Amiri" w:hAnsi="Amiri" w:eastAsia="Amiri" w:cs="Amiri"/>
          <w:color w:val="111111"/>
          <w:sz w:val="28"/>
          <w:sz w:val="28"/>
          <w:szCs w:val="28"/>
          <w:rtl w:val="true"/>
          <w:lang w:bidi="ar-SA"/>
        </w:rPr>
        <w:t xml:space="preserve">بن أبي الدنيا، حدّثني سويد بن سعيد، نا سفيان بن عيينة، عن السري، عن الشعبي </w:t>
      </w:r>
      <w:r>
        <w:rPr>
          <w:rStyle w:val="FootnoteAnchor"/>
          <w:rtl w:val="true"/>
        </w:rPr>
        <w:footnoteReference w:id="2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Style w:val="FootnoteAnchor"/>
          <w:rtl w:val="true"/>
        </w:rPr>
        <w:footnoteReference w:id="2227"/>
      </w:r>
      <w:r>
        <w:rPr>
          <w:rFonts w:ascii="Amiri" w:hAnsi="Amiri" w:eastAsia="Amiri" w:cs="Amiri"/>
          <w:color w:val="111111"/>
          <w:sz w:val="28"/>
          <w:sz w:val="28"/>
          <w:szCs w:val="28"/>
          <w:rtl w:val="true"/>
          <w:lang w:bidi="ar-SA"/>
        </w:rPr>
        <w:t xml:space="preserve">بعض الوفد من سمع المغيرة بن شعبة يقول </w:t>
      </w:r>
      <w:r>
        <w:rPr>
          <w:rStyle w:val="FootnoteAnchor"/>
          <w:rtl w:val="true"/>
        </w:rPr>
        <w:footnoteReference w:id="2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وضعت رجلي معاوية في غرز طويل 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229"/>
      </w:r>
      <w:r>
        <w:rPr>
          <w:rFonts w:ascii="Amiri" w:hAnsi="Amiri" w:eastAsia="Amiri" w:cs="Amiri"/>
          <w:color w:val="111111"/>
          <w:sz w:val="28"/>
          <w:sz w:val="28"/>
          <w:szCs w:val="28"/>
          <w:rtl w:val="true"/>
          <w:lang w:bidi="ar-SA"/>
        </w:rPr>
        <w:t xml:space="preserve">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يزيد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6732_263259"/>
      <w:bookmarkStart w:id="387" w:name="pg16732_263259"/>
      <w:bookmarkEnd w:id="387"/>
    </w:p>
    <w:p>
      <w:pPr>
        <w:pStyle w:val="Heading2"/>
        <w:numPr>
          <w:ilvl w:val="1"/>
          <w:numId w:val="1"/>
        </w:numPr>
        <w:rPr/>
      </w:pPr>
      <w:bookmarkStart w:id="388" w:name="pg16732_263259"/>
      <w:bookmarkStart w:id="389" w:name="__RefHeading___Toc4555526_73709187"/>
      <w:bookmarkStart w:id="390" w:name="_Toc147"/>
      <w:bookmarkEnd w:id="388"/>
      <w:bookmarkEnd w:id="389"/>
      <w:r>
        <w:rPr>
          <w:rtl w:val="true"/>
        </w:rPr>
        <w:t>الفهرس</w:t>
      </w:r>
      <w:bookmarkEnd w:id="390"/>
    </w:p>
    <w:p>
      <w:pPr>
        <w:pStyle w:val="BookText"/>
        <w:rPr/>
      </w:pP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معين بن عون بن زياد بن بسطام بن عبد الرّحمن،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بن عتّاب ابن زياد بن عون بن بسطام أبو زكريا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البغدادي الحافظ‍‌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معيوف الحجوري الهمداني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منقذ الفراديسي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موسى بن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هارون القرشي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الورد الفرغاني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الوليد بن عبد الملك بن مروان بن الحكم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وهب بن عبد الملك بن أكيدر الكلبي،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هانئ بن عروة بن فضفاض،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قعاص المرادي الكوفي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هانئ أبو صفوان الرّعينيّ‌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هشام بن عبد الملك بن مروان بن الحكم بن أبي العاص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يحيى بن قيس بن حارثة بن عمرو بن زيد بن عبد مناة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الحسحاس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الحسحاس بن بكر بن عوف بن 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عمرو بن مازن بن الأزد أبو عثمان الغسّاني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يزيد أبي حفصة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يزيد بن عبد الملك بن مروان بن الحكم بن أبي العاص الأموي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يزيد الأفقم بن هشام بن عبد الملك بن مروان بن الحكم الأموي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أبو محروم مولى سليمان بن هشام بن عبد الملك بن مروان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8229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الطّويل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8230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أبو محمّد التّميمي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يخلف بن عبد اللّه بن بحر أبو سعيد المغربي العروضي المعروف بالعاكرسي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يرفا، مولى عمر بن الخطّاب و حاجبه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يريم بن حبيب المرادي اليماني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يزيد</w:t>
      </w:r>
    </w:p>
    <w:p>
      <w:pPr>
        <w:pStyle w:val="BookText"/>
        <w:rPr/>
      </w:pPr>
      <w:r>
        <w:rPr>
          <w:rFonts w:eastAsia="Amiri" w:cs="Amiri" w:ascii="Amiri" w:hAnsi="Amiri"/>
          <w:color w:val="111111"/>
          <w:sz w:val="28"/>
          <w:szCs w:val="28"/>
          <w:lang w:bidi="ar-SA"/>
        </w:rPr>
        <w:t>8234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أحمد بن يزيد بن عبد اللّه بن يزيد بن عبد اللّه بن تميم أبو عمرو السّلمي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أبان أبو عمرو الرّقاشي البصري القاصّ‌ </w:t>
      </w:r>
      <w:r>
        <w:rPr>
          <w:rFonts w:eastAsia="Amiri" w:cs="Amiri" w:ascii="Amiri" w:hAnsi="Amiri"/>
          <w:color w:val="111111"/>
          <w:sz w:val="28"/>
          <w:szCs w:val="28"/>
          <w:lang w:bidi="ar-SA"/>
        </w:rPr>
        <w:t>72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الأخنس بن حبيب بن جرّة بن زعب بن مالك بن خفاف بن امرئ القيس بن </w:t>
      </w:r>
    </w:p>
    <w:p>
      <w:pPr>
        <w:pStyle w:val="BookText"/>
        <w:rPr/>
      </w:pPr>
      <w:r>
        <w:rPr>
          <w:rFonts w:ascii="Amiri" w:hAnsi="Amiri" w:eastAsia="Amiri" w:cs="Amiri"/>
          <w:color w:val="111111"/>
          <w:sz w:val="28"/>
          <w:sz w:val="28"/>
          <w:szCs w:val="28"/>
          <w:rtl w:val="true"/>
          <w:lang w:bidi="ar-SA"/>
        </w:rPr>
        <w:t xml:space="preserve">بهثة بن سليم بن منصور أبو معن السّلمي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أرطاة النّخعي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إسحاق بن عبّاد بن زياد بن أبيه المعروف بزياد بن أبي سفيان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أسد بن كرز بن عامر بن عبد اللّه بن عبد شمس بن غمغمة بن جرير بن شقّ‌ بن الكاهن بن صعب بن يشكر ابن رهم بن أفرك بن نذير بن قسر بن عبقر بن أنمار أبو الهيثم القسري البجلي جد خالد بن عبد اللّه القسري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أسلم بن عبد اللّه،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الأسود أبو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الجرشيّ‌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أسيد بن زافر بن أبي أسماء بن أبي السيّد بن مفقذ بن مالك بن عوف بن امرئ القيس بن بهثة بن سليم بن منصور السّلمي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الأصمّ‌، و هو يزيد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عمرو بن عدس بن معاوية ابن عبادة بن البكاء بن عامر بن ربيعة بن صعصعة أبو عوف العامري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أوفى العدوي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السّكسكي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بن يزيد بن بشر الكلبي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العبسي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تميم بن حجر السّلمي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جابر الأزديّ‌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جميل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حاتم بن قبيصة بن المهلّب بن أبي صفرة الأزدي المهلبي البصري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الحارث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حازم أبو بكر الأزدي الجهضمي البصري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8255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حجوة الغسّاني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حجيّة بن عبد اللّه بن خالد بن حجيّة بن عبد اللّه بن عائذ بن ثعلبة بن الحارث ابن تيم اللات بن ثعلبة،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حجيّة ابن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حجيّة بن ربيعة التّيمي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حرّان العقيلي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زحر،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الحرام العبسيّ‌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حسّان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حسّان أبو حسّان الجرشي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حصين بن نمير بن ناتل بن لبيد ابن جعثنة السكوني الحمصيّ‌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الحكم بن أبي العاص بن بشر بن عبد دهمان بن عبد اللّه بن همّام بن أبان بن يسار بن مالك بن حطيط‍‌ بن جشم بن قسي، و هو ثقيف بن منبّه الثّقفيّ‌ البصري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بن عبد اللّه بن يزيد بن أسد بن كرز القسري البجلي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بن الوليد الكلبي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بن يزيد بن معاوية بن أبي سفيان صخر بن حرب بن أميّة بن عبد شمس ابن عبد مناف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أبو منبوت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أبو بشر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دحية بن خليفة الكلبي المزّي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ربيعة أبو كامل الرّحبي الصّنعاني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الرّقاع، هو يزيد بن يزيد بن يزيد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روح اللّخمي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8272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زحر، و يقال ابن الحر </w:t>
      </w:r>
      <w:r>
        <w:rPr>
          <w:rFonts w:eastAsia="Amiri" w:cs="Amiri" w:ascii="Amiri" w:hAnsi="Amiri"/>
          <w:color w:val="111111"/>
          <w:sz w:val="28"/>
          <w:szCs w:val="28"/>
          <w:lang w:bidi="ar-SA"/>
        </w:rPr>
        <w:t>178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بن ربيعة بن 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من آل ذي فلجان بن زرعة ابن يعفر بن السميفع بن يعفر بن باكور بن زيد </w:t>
      </w:r>
    </w:p>
    <w:p>
      <w:pPr>
        <w:pStyle w:val="BookText"/>
        <w:rPr/>
      </w:pPr>
      <w:r>
        <w:rPr>
          <w:rFonts w:ascii="Amiri" w:hAnsi="Amiri" w:eastAsia="Amiri" w:cs="Amiri"/>
          <w:color w:val="111111"/>
          <w:sz w:val="28"/>
          <w:sz w:val="28"/>
          <w:szCs w:val="28"/>
          <w:rtl w:val="true"/>
          <w:lang w:bidi="ar-SA"/>
        </w:rPr>
        <w:t xml:space="preserve">ابن شرحبيل بن الأسود بن عمرو بن مالك بن يزيد ذي الكلاعي الحميريّ‌ الكلاعي البصري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زفر الأحمري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القرشي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القرشي البصري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الكلبي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زيد بن مالك بن عدي بن الرقاع بن عصر العامليّ‌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سعيد بن ذي عصوان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الدّاراني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سعد أبو عثمان الحجوري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سعيد مولى المهري المديني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سمرة أبو هزّان الرّهاوي المذحجي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سفيان بن أبي بكر بن يزيد بن معاوية بن أبي سفيان الأموي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سليمان بن عبد الملك بن مروان بن الحكم بن أبي العاص بن أميّة بن عبد شمس الأموي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السّمط‍‌ أبو السّمط‍‌ الصّنعاني الفقيه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8286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سميّة أبو صخر الأيلي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سنان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شجرة أبو شجرة الرّهاوي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شجعة الحميريّ‌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شرحبيل بن السّمط‍‌ الكندي الحمصي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شريح الحضرميّ‌ الحمصيّ‌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صخر أبي سفيان بن حرب بن أميّة بن عبد شمس بن عبد مناف أبو خالد الأموي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بن صهيب أبو عثمان الفقير الكوفي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عاصم النميري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رزيق أبو خالد القرشي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أبي سفيان بن عبد اللّه بن يزيد بن معاوية بن أبي سفيان الأموي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خالد بن يزيد بن معاوية بن أبي سفيان الأموي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قسيط‍‌ أبو عبد اللّه اللّيثي المدني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مسعدة الفزاري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موهب أبو عبد الرّحمن القاضي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يزيد بن تميم السّلمي مولاهم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أبو خالد السراج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أبي يزيد النجراني، يكنّى أبا عبد اللّه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الحميد بن عاصم أبو خالد النصري الحمصي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الرّحمن بن أبي مالك هانئ الهمداني الفقيه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8307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الرّحمن أبو خالد الأحول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العزيز بن أبي يحيى التّنوخي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العزيز الدّمشقي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عبد المدان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الدّيّان، و الدّيّان هو الحاكم، و اسمه يزيد بن قطن بن زياد بن الحارث بن مالك بن ربيعة بن كعب بن الحارث بن كعب ابن عمرو بن علة بن جلد بن مالك بن أدد بن زيد بن يشجب بن عريب بن زيد بن كهلان بن سبأ أبو النّضر الحارثيّ‌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بن عبد العزيز بن الوليد بن عبد الملك بن مروان الأموي </w:t>
      </w:r>
      <w:r>
        <w:rPr>
          <w:rFonts w:eastAsia="Amiri" w:cs="Amiri" w:ascii="Amiri" w:hAnsi="Amiri"/>
          <w:color w:val="111111"/>
          <w:sz w:val="28"/>
          <w:szCs w:val="28"/>
          <w:lang w:bidi="ar-SA"/>
        </w:rPr>
        <w:t>299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بن محمّد بن عطية بن عروة السّعدي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بن مروان بن الحكم بن أبي العاص بن أميّة بن عبد شمس أبو خالد الأموي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عبيد اللّه بن يزيد بن عباد بن زياد المعروف بابن أبي سفيان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عبيدة بن أبي المهاجر السّكوني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8316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عتبة الأعور بن يزيد بن معاوية بن أبي سفيان الأموي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أبو سفيان العاملي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بن محمّد بن أبي سفيان صخر بن حرب بن أميّة بن عبد شمس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القرشي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بن سعيد بن عبد الرّحمن ابن يزيد بن معاوية بن أبي سفيان الأموي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عطاء،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عطاء السّكسكي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عطاء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العقار الكلبي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عقبة القرشي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 بن عبد العزيز بن مروان بن الحكم بن أبي العاص بن أميّة بن عبد شمس ابن عبد مناف الأموي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8326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 بن حرب بن خالد بن يزيد ابن معاوية بن أبي سفيان الأموي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عمر بن مورّق،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مورّد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عمر بن هبيرة بن معيّة بن سكين بن خديج بن بغيض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حممة بدل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عدي بن فزارة بن ذيبان بن بغيض بن ريث بن غطفان بن سعد بن قيس بن عيلان أبو خالد الفزاري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عميرة الزّبيدي، و يقال الكلبي، و يقال الكندي، حمصي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عنبسة بن أبي محمّد بن عبد اللّه ابن يزيد بن معاوية بن أبي سفيان الأموي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عنبسة السكسكي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فروة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فضالة، أظنّه ابن سالم بن حميد أبو خالد اللّخمي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قبيس بن سليمان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السليحي الجبلي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القعقاع أبو جعفر المخزومي المدني القارئ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كبشة، و اسم أبي كبشة حيويل بن يسار بن حييّ‌ بن قرط‍‌ بن سنبل بن المقلّد بن معدي كرب بن عريق بن السكسك ابن أشرس بن كندة بن عفير بن عدي بن الحارث السّكسكي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محمّد بن عبد الصّمد بن عبد اللّه بن يزيد بن ذكوان أبو القاسم، مولى بني هاشم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محمّد بن القاسم الهمداني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مالك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مرثد أبو عثمان الهمداني المدعي حيّ‌ من همدان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مروان بن يزيد بن سليمان بن عبد الملك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مرة القبطي المصري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8343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مريم بن أبي عطاء أبو عبد اللّه، مولى سهل بن الحنظليّة الأنصاري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8344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مريم الثقفي المصّيصي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مساحق السّلمي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مسلمة بن عبد الملك بن مروان بن الحكم الأموي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مسلم أبو العلاء الثقفي مولاهم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مصاد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زهير الكلبي </w:t>
      </w:r>
      <w:r>
        <w:rPr>
          <w:rFonts w:eastAsia="Amiri" w:cs="Amiri" w:ascii="Amiri" w:hAnsi="Amiri"/>
          <w:color w:val="111111"/>
          <w:sz w:val="28"/>
          <w:szCs w:val="28"/>
          <w:lang w:bidi="ar-SA"/>
        </w:rPr>
        <w:t>394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معاوية بن أبي سفيان بن حرب بن أميّة بن عبد شمس أبو خالد الأموي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بدون إعجام،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م و تهذيب الكمال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اللّه بن يزيد بن عبد اللّه بن أنيس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البيسني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بن حنبل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المسند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معين أبي زكريا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المثبت عن ابن عدي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هو مالك بن سعير بن الخمس التميمي، أبو محمد الأحوص راجع ترجمته في تهذيب الكمال </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متهم في هذه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ابن عدي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زكريا بن عدي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تهذيب الكمال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تهذيب الكمال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الدمشقي، و الخبر في تاريخه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جعفري، و المثبت يوافق عبارة تاريخ بغداد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البغدادي في تاريخ بغداد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بأصل تاريخ بغداد، و صححها محققه و كتب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نقيا قرية من نواحي الأنبار بالسواد و بها كان يحيى بن معين، راجع معجم البلدان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الكامل لابن عدي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الكامل لابن عدي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178/14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178/14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دفاتر،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علي بن راشد الطبري، و الذهبي في سير الأعلام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تاريخ بغداد، و قد سقط‍‌ من الكامل لابن عدي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 نا أبو سعيد 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يزيد بن مجالد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القمش هو جمعك الشيء من هاهنا و هاهنا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الحديث هو الذي يختار و ينتقي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ينفعه الندم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 سمك مشوي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 و تهذيب الكمال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سليمان الحافظ‍‌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ز، و م، و تاريخ بغداد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في تهذيب الكمال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178/14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ز، و 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225/20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 للإيضاح عن تهذيب الكمال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مكانه بياض في ز،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464/11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عبد اللّه ابن المديني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ابن محمد بن أبي شيبة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225/20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نقلا عن محمد بن طالب النسفي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معين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ز، و م، و تاريخ بغداد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و المثبت عن ز، و م، و تاريخ بغداد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تاريخ بغداد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ز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تكذيبه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داود الشاذكوني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ز، و م و تاريخ بغداد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ز، و م، و تاريخ بغداد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ابن المديني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داود الشاذكوني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معين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أبي حاتم، و الخبر في الجرح و التعديل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ز، و بعده صح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هنا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ز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يشتبه، و المثبت يوافق عبارة م، و تاريخ بغداد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ز، و تاريخ بغداد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ز، و 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ز،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العباس محمد بن يعقوب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و المثبت عن ز، و 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ز،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ز، و م، و تاريخ بغداد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ز، و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الإعلام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المثبت عن ز، و 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و سير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أعاد الذهبي الحكاية في سير الاعلام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حنبل، و ذكره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الأعلام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الحكاية اشتهرت على ألسنة الجماعة، و هي باطلة، أظن البلدي وضعها، و يعرف بالمعصوب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ترجمة منصور بن المعتمر في سير الأعلام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جعفر بن عثمان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هذا السند معروف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 و ابن عدي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عدي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البغل أو الحصان الهجين، و قد يشبه به الرجل البليد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أنّها لم تهمز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فراغ بمقدار كلمة،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اثنين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 آخر الجزء الرابع و العشرين بعد الخمسمائة يتلوه أنا أبو منصور بن زريق أنا و أبو الحسن بن سعيد نا الخطيب نا أبو سعيد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أبي القاسم علي بن الحسن فسمعه أخي حسن و ابني محمّد و كتب العالم بن علي في العشر الأول من شهر ربيع الأول سنة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الحفاظ‍‌ ناصر السنّة محدّث الشام أبي القاسم علي بن الحسن بن هبة اللّه الشافعي أيّده اللّه ابن أخيه أبو منصور عبد الرّحمن بن محمّد بن الحسن و الشيخ الفقيه جمال الدين أبو محمّد عبد اللّه بن محمّد بن سعد الحنفي و الشيخ الصالح أبو بكر محمّد بن بركة بن خلف بن كوما الصلحي و الأمين شمس الدولة أبو الحارث عبد الرّحمن بن محمّد بن بركة بن خلف بن كوما الصلحي و الأمين شمس الدولة أبو الحارث عبد الرّحمن بن مرشد بن منقذ الكناني و زين الدولة أبو علي الحسين بن المحسن بن الحسين بن أبي المضاء بقراءة القاضي بهاء الدين أبي المواهب الحسين بن هبة اللّه بن محفوظ‍‌ بن صصرى و الشيخ الفقيه أبو الثناء محمود بن غازي بن محمّد و أبو عبد الحسين بن عبد الرّحمن بن الحسين بن عبدان و القاضي أبو المعالي محمّد بن القاضي أبي الحسن علي بن محمّد ابن يحيى القرشي و أبو المحاسن سليمان بن الفضل بن الحسين بن سليمان و عمر بن أبي محمّد بن أبي القاسم القيرواني و عبد الرّحمن بن أبي طاهر بن سفيان و أبو عبد اللّه محمّد بن سيدهم بن هبة اللّه الأنصاري و يوسف بن أبي الحسين بن أحمد و إسماعيل بن حماد الدمشقي و حمزة بن إبراهيم بن عبد اللّه و بركان سابن قرحا و زين بن قريون الديلي و أبو الحسين بن علي بن خلدون و خليل بن حسان بن عبد المفرج النساخ و يوسف بن مجلى بن إبراهيم و ناصر بن كتائب بن أبي محمّد الفامي و محسن بن سراج بن محسن و إبراهيم بن مهدي بن علي الشاعر ريان و أبو الربيع سليمان بن إبراهيم بن عبد اللّه الصنهاجي و ممدود و صديق ابنا الياس بن سلامة الكتابيان و رفاعة ابن محمّد بن إبراهيم و رمضان بن علي بن أبي الفرج الأرجاني و أبو القاسم بن محمّد بن ناجية و أبو عبد اللّه بن الفضل بن الفتح الأنصاري و عبد الغني بن برهان بن عبد العزيز و عبد الخالق بن شعبان بن سالم و حسن بن مالاب ابن حسن الفراء و سلامة بن سلمان بن سلامة النحاس و حسين بن محمّد بن حسن الخياط‍‌ و علي بن بندار بن الحسين البصري و إسماعيل بن عمر بن أبي القاسم الإسفندآباذي و علي بن نجيم بن أحمد و عبد اللّه بن ياسين بن عبد اللّه اليمنيان و أبو محمّد بن علي بن أبيه و ابنه مكي و أبو ذكرى يحيى بن علي بن مؤمل القرشي و يوسف بن أبي الفرج بن أبي نصر الفارسي و يوسف بن فرج بن عبد اللّه الأندلسي و إبراهيم بن يوسف بن عبد اللّه و يوسف بن سليمان بن عبد اللّه الإسكندراني و عمر بن عامر بن عبد اللّه بن عطاء و إبراهيم بن عطاء بن إبراهيم و عيسى بن محمّد بن خلف الأندلسي و محمّد بن إسماعيل بن جواب و مسرور بن سعد بن علي الواسطي و أبو الفضل بن صبيح بن عبد الرّحمن التيماني و حسن بن إسماعيل بن حسن الإسكندري و أبو الفتوح بن عبدان بن بنان السنافيري و الياس بن إبراهيم بن أبي نصر الأندلسي و عبد الواحد بن بركات بن الحسين الصفار و أبو الحسين بن نعمة اللّه بن عبد اللّه القواس و محمّد بن عيسى بن عبد اللّه المغربي و ناصر بن عسكر بن أبي علي المربي و أبو عبد اللّه محمّد ابن سعد اللّه بن منصور و سالم بن إبراهيم بن منعة القرقسانيان و محمّد بن محمّد بن أبي الحسن الشقاني و علي بن عبد الكريم بن الكويس و كاتب الأسماء عبد الرّحمن بن أبي منصور بن نسيم بن الحسين بن علي الشافعي و ذلك في يوم الجمعة الثالث عشر من ربيع الأول سنة خمس و ستين و خمسمائة بجامع دمشق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من أوله إلى آخره على سيدنا الشيخ الفقيه الإمام العالم الحافظ‍‌ الأوحد الثقة بهاء الدين صدر الحفّاظ‍‌ ناصر السنة محدث الشام جمال الإسلام أبي محمّد القاسم بن الشيخ الإمام العالم الحافظ‍‌ شيخ الإسلام أبي القاسم علي بن الحسن بن هبة اللّه الشافعي رضي اللّه عنه و قدّس روح والده من لفظ‍‌ الشيخ الفقيه الإمام العالم بهاء الدين أبي المواهب الحسن بن هبة اللّه بن محفوظ‍‌ بن صصرى التغلبي أثابه اللّه ابنه أبو الغنائم سالم جبره اللّه و أخوه القاضي الإمام شمي الدين أبو القاسم الحسين بن هبة اللّه بن محفوظ‍‌ و ابنه أبو إبراهيم إسحاق جبره اللّه و أبو عبد اللّه و أبو منصور بن أحمد بن محمّد و أبو حفص عمر بن أبي الفتح بن محمّد و الشيوخ الفقيه الإمام أبو جعفر أحمد بن علي بن أبي بكر بن إسماعيل القرطبي و أبو العباس أحمد بن علي بن يعلى السلمي و أحمد بن ناصر بن طعان الطريفي و عبد الخالق بن عبد اللّه بن محمّد اللبودي و أبو الحسين هبة اللّه بن علي بن خلدون و بدل بن أبي المعمر بن إسماعيل التبريزي و أبو طالب بن علي بن أبي الفرج الكتاني و أبو عبد اللّه محمّد ابن ميمون بن مالك بن الأندلسي و محمّد بن سيدهم بن هبة اللّه و إبراهيم بن عبد اللّه بن يوسف و أبو حفص محمّد ابن أبي الفتح بن محمّد و إبراهيم بن محمّد بن عبد اللّه و علي بن أبي عبد اللّه بن محمّد القرشي و عبد الرّحمن ابن طالب بن سبع و أبو بكر بن عبد الرّحمن بن علي و الوجيه محمود بن محمّد بن معاذ الخرقاني و زكريا بن عثمان ابن خالو الموقاني و إسماعيل بن جوهر بن مطر الفراء و محمود بن أحمد بن دارا الأردبيلي و أبو بكر بن عبد اللّه بن علوان الأسدي الحلبي و عين الدولة بن جلدك بن عبد اللّه و أحمد بن مكارم بن أبي عبد اللّه و يوسف بن محمّد و السيد بن جعفر بن خلف و الحاج أبو علي حسن بن علي بن عبد الوارث و نعمة بن عزيمة بن أبي بكر و أخوه أبو بكر و مثبت الأسماء علي بن محمّد بن علي بن علي المعافري المالقي و ذلك في مجلسين آخرهما يوم الاثنين ثامن عشر صفر سنة اثنتين و ثمانين و خمسمائة بجامع دمشق عمره اللّه و الحمد للّه وحده و صلواته على سيدنا محمّد و آله و سلامه و صح و ثبت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سماعا لجميع هذا الجزء بقراءتي على سيدنا الشيخ الإمام العالم الحافظ‍‌ بهاء الدين جمال الإسلام ناصر السنّة محدث الشام أبي محمّد القاسم بن الإمام العالم الحافظ‍‌ أبي القاسم علي بن الحسن بن عبد اللّه الشافعي أحسن اللّه توفيقه و رحم والده عن سماعه من أبيه رحمه اللّه و له إجازة من بعض شيوخ أبيه و سماع من بعضهم و هو معلم في مواضعه و كذا المسمّع الفقيه الحافظ‍‌ أبو القاسم علي بن القاسم بن علي و الشيخ الإمام أبو جعفر أحمد بن علي بن أبي بكر القرطبي و ولداه أبو الحسن محمّد و أبو الحسين إسماعيل و فتاهم فرج بن عبد اللّه الحبشي و الشيخ الفقيه الأمين أبو القاسم الخضر بن الحسين بن الخضر بن عبدان الهروي و الفقيه أبو الطاهر إسماعيل بن عبد اللّه بن عبد المحسن الأنصاري الأنماطي و أبو سعد خلف بن محمّد بن شهدون الثوري و الشيخ أبو علي الحسن بن محمّد بن عبد الوارث التونسي و أبو الحسن علي بن محمّد بن إبراهيم الأنصاري الرياحي و أبو محمّد عبد العزيز بن عبد الملك بن هشيم الشيباني و إبراهيم بن سليمان بن إبراهيم بن يحيى الصنهاجي و حامد بن علي بن إبراهيم و كاتب الأسماء إبراهيم بن أبي اليسر شاكر بن عبد اللّه بن محمّد بن عبد اللّه بن سليمان التنوخي الشافعي نسأل اللّه له المغفرة و ذلك في السادس و العشرين من ذي حجة سنة خمس و تسعين و خمسمائة و ذلك بدار السنة بدمشق و الحمد للّه وحده و صلواته على سيدنا محمّد و آله و صحبه و سلامه و حسبنا اللّه و نعم الوكيل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هذا الجزء كله على شيخنا الإمام العالم العامل فخر الدين مفتي المسلمين فقيه أهل الشام أبي منصور عبد الرّحمن بن محمّد بن الحسن الشافعي بسماعه فيه من مؤلفه و الملحق بإجازته منه و سمع ابن أخيه أبو علي عبد اللطيف بن الحسن بن محمّد بن الحسن و الإمام المحدث محب الدين أبو محمّد عبد العزيز بن الحسين بن عبد العزيز بن هلالة الأندلسي و الفقيه أبو محمّد عبد العزيز بن عثمان بن أبي طاهر الإربلي و أبو المعالي عبد اللّه بن أبي طالب محمّد بن عبد اللّه بن عبد الرّحمن بن صابر السلمي و أبو بكر محمّد بن محمّد بن أبي بكر البلخي و أخوه سليمان و محمّد و حسين ابنا تمام بن يحيى بن الأمير عباس الحميري المصري و أبو بكر و عمر ابنا عبد الخالق بن بكر المؤذن بمسجد الرماحي و أبو محمّد عبد الواحد بن عبد السيد بن بركات الصقلي ثم المقدسي و ابني أبو بكر محمّد بن إسماعيل بن عبد الملك بن عبد المحسن بن الأنماطي و كتب أبوه رفق اللّه بهما بدمشق يوم الأحد سادس عشر جمادى الأولى سنة خمس عشرة و ستمائة بجامع دمشق بمقصورة الصحابة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الفقيه الإمام و العالم العامل مفتي الشام أبي منصور عبد الرّحمن بن محمّد بن الحسن ابن هبة اللّه بسماعه فيه و الملحق بالإجازة الفقيه العالم أبو عبد اللّه محمّد بن حسان بن رافع العامري و أبو بكر بن يوسف بن علي بن زوبزان الدمشقي و محمّد بن يوسف بن محمّد البرزالي الإشبيلي بقراءته و هذا خطه و عارض به نسخته يوم الأربعاء التاسع من جمادى الآخرة سنة تسع عشرة و ستمائة بالمدرسة الجارودية في دمشق حماها اللّه، و الحمد للّه وحده و صلواته على سيدنا محمّد و آله و صحبه و سلامه 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أخبرنا والدي الحافظ‍‌ أبو القاسم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و العشرون بعد الخمسمائة من الأصل من كتاب تاريخ مدينة دمشق حماها اللّه و ذكر فضلها و تسمية من حلّها من الأماثل أو اجتاز بنواحيها من وارديها و أهلها تصنيف الحافظ‍‌ أبي القاسم علي بن الحسن بن هبة اللّه الشافعي رحمه اللّه سماع ولده القاسم بن علي بن الحسن، و أجاز له من بعض شيوخ أبيه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تهذيب الكمال و سير الأعلام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و هو ما أثبت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الحسن، و هو أحمد بن الحسن بن علي بن الحسين، أبو علي المقرئ المعروف بدبيس، ترجمته في تاريخ بغداد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الأعلام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الطنافسي،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تهذيب الكمال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الأعلام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بن أحمد البغدادي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الدقاق، حدثني علي 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235/20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جعفر بن محمد بن كزال، و سير أعلام النبلاء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ينتهي عند حوادث سنة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نقله المزي في تهذيب الكمال </w:t>
      </w:r>
      <w:r>
        <w:rPr>
          <w:rFonts w:eastAsia="IRNazanin" w:cs="IRNazanin"/>
          <w:b w:val="false"/>
          <w:bCs w:val="false"/>
          <w:i w:val="false"/>
          <w:iCs w:val="false"/>
          <w:color w:val="333333"/>
          <w:sz w:val="20"/>
          <w:szCs w:val="20"/>
        </w:rPr>
        <w:t>235/20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بن خياط‍‌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بياض في 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من طريق آخر عن العباس بن محمد الدوري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ما أخبرنا أبو منصور القزاز، و أبو الحسن العطار، نا الخطيب نا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تتمة كلام الخطيب، و العبارة متصلة في تاريخ بغداد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اشتبه على النساخ و جعلوا العبارة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تعقيب من المصنف على كلام الخطيب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234/20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بغداد،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اللفظة من الأصل و 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الأعلام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مصحح تاريخ بغداد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مجلد الأنماطي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نضر من النضرة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عبدة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 بن أبي أنانة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عبدة بن أبي لبابة الأسدي الغاضري، أبو القاسم الكوفي ترجمته في تهذيب الكمال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أبي حاتم قال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الورد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على سبعة مراحل من دمشق بينها و بين المدينة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أكيدر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بياض أيضا في الجرح و التعديل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قارن مع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بشر،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فقدموا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ترجمة عبد اللّه بن سليمان بن الأشعث في سير الأعلام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بن المبارك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السابق ليس في التاريخ الكبير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ضبطه ابن ماكولا و قد يشتبه بتبيع ابن امرأة كعب فإن يحيى هذا يروي عنه كما في التهذيب و غيره، و قد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كنية تبيع أبو حمير قاله ابن ماكولا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التاريخ الكبير إلاّ ترجمة واحدة ليحيى بن هانئ</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يحيى بن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علي و يحيى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الدولابي في الكنى و الأسماء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الكنى و الأسماء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علاثة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تاريخ خليفة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النسب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قضاء الموصل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تصحيف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بدون إعجام في 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ليست في عامود نسبه، راجع ترجمة أبيه الحسن بن أحمد في سير الأعلام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فيها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طالب بن يوسف أنا الجوهري قراءة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عبارة التاريخ الكبير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عن تبصير المنتبه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راوي الأنواع لابن حبان، عن أبي الحسن الزوزني، و عنه زاهر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زرعة رواه المزي في تهذيب الكمال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عن المفضل بن غسان الغلابي في تهذيب الكمال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أبوه المدينة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ابنه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المعرفة و التاريخ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غير واضح و الذي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أما عن يحيى و هشام سمع منهما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الجملة فيها، و هي غير واضحة أيضا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الجروي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سقط‍‌ من الأصل، و استدركناه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كلفتم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 و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طاهر إبراهيم بن الحسن بن طاهر الجهني أنا ابن الأكفاني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تحريف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بأصل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قد صوبها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كما ذكر بالهامش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خصيف بن عبد الرحمن الجزري، أبو عون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طاوس بن كيسان اليماني، أبو محمّد الأبناوي ترجمته في تهذيب الكمال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تاريخ خليفة، و لم يذكره في من توفي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بل ذكره فيمن مات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المزي في تهذيب الكمال </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 في التاريخ</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التاريخ الكبير للبخاري في ترجمة يحيى بن يحيى، و قد ذكره عن يحيى بن بكير المزي في تهذيب الكمال </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موجود في تاريخ خليفة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الأصفهاني في الأغاني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مروان بن أبي حفصة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أبي حفصة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يحيى خطب إلى مقاتل بن طلبة ابنته و أختيه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الأبيات في الأغاني إلى القلاح بن حزن المنقري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أبرادا أجرّ لخزية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الخز و اللائي بحجر عليكم نشرن فكن المخزيات البواقيا</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فبرذنتم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البيت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ضيعتموا خيلا عرابا فأصبحت كواسد لا ينكحن إلاّ المواليا</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الزبيري في نسب قريش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إحدى قصبتي طوس، و قصبتها الأخرى طابران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شانذقي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عمر أبو نصر بن قتادة،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الزهد،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خالفتهم،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الزهد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الزهد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طريقتهم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يعلى حمزة بن علي الجنوي قالا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عبد اللّه بن ذكوان، و هو من أقرانه، ترجمته في تهذيب الكمال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سير أعلام النبلاء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مكانه 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راجع الحاشية السابقة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بالأصل و 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من طريق آخر عن يزيد بن أبان، حلية الأولياء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280/20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في أول، و الخاء في خليفة، 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تهذيب الكمال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إن كان صوابا عنى به أبا القاسم المذكر،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 إن كان صحيحا صاحب الترجمة يزيد بن أبان الرقاشي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للّه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أبو عمرو الفارسي،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الضعفاء الكبير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رواية العقيلي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سلمة نقله المزي في تهذيب الكمال </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زكريا بن يحيى الحلواني، راجع ترجمته في سير الأعلام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إسماعيل بن سعدة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274/20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عثمان التستري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الكامل لابن عدي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تهذيب الكمال، و قد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274/20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الكامل لابن عدي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274/20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الرقاشي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إسحاق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ابن عدي في تهذيب الكمال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و المثبت عن تهذيب الكمال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كثير الصنعاني رواه المزي في تهذيب الكمال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تهذيب الكمال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صام ثنتين و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أربعين سنة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الهيثم بن جماز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حماد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أظله اللّه في ظل عرشه ذلك اليوم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من طريق محمّد بن الحسين البرجلاني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مكرر بالأصل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شسويه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إسحاق بن منصور السلولي رواه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 و المثبت عن تهذيب الكمال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279/20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ينوح نواحا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يحيى بن عمر الواسطي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محلة البرجلانية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279/20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حوائجهم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روي الخبر في حلية الأولياء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بالإهمال،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الأصمعي رواه المزي في تهذيب الكمال </w:t>
      </w:r>
      <w:r>
        <w:rPr>
          <w:rFonts w:eastAsia="IRNazanin" w:cs="IRNazanin"/>
          <w:b w:val="false"/>
          <w:bCs w:val="false"/>
          <w:i w:val="false"/>
          <w:iCs w:val="false"/>
          <w:color w:val="333333"/>
          <w:sz w:val="20"/>
          <w:szCs w:val="20"/>
        </w:rPr>
        <w:t>279/20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إبراهيم الدورقي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كنانة بن جبلة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 و تهذيب الكمال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280/20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زيد بن الحباب، المزي في تهذيب الكمال </w:t>
      </w:r>
      <w:r>
        <w:rPr>
          <w:rFonts w:eastAsia="IRNazanin" w:cs="IRNazanin"/>
          <w:b w:val="false"/>
          <w:bCs w:val="false"/>
          <w:i w:val="false"/>
          <w:iCs w:val="false"/>
          <w:color w:val="333333"/>
          <w:sz w:val="20"/>
          <w:szCs w:val="20"/>
        </w:rPr>
        <w:t>280/20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أبي الدنيا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الحسين البرجلاني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281/20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و المثبت عن أسد الغابة، و نص ابن الأثير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بضم الجيم و بالراء المشددة و آخرها هاء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239/22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239/22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كالذباب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و المثبت عن ابن سعد،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سعد،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فراغ بسيط‍‌، و فيه ضبتان، و الكلام متصل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الأخيرتين بدون إعجام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زغب، و في م بدون إعجام،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ما جزم به ابن ماكولا في الاكمال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و تخفيف الفاء الأولى، نسبة إلى خفاف بن امرئ القيس بن بهثة بن سليم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و التصويب عن 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 آخر الجزء الخامس و العشرين بعد الخمسمائة يتلوه أنا أبو الحسن الفرضي نا عبد العزيز الكتاني، أنا مسدد بن علي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أبي القاسم علي بن الحسين فسمعه أخي الحسن و ابني محمّد و كتب العالم علي في عاشر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علي بن الحسين بن هبة اللّه الشافعي أيّده اللّه و الشيخ الفقيه الإمام جمال الدين أبو محمّد عبد اللّه بن محمّد بن سعد اللّه الحنفي و الشيخ الصالح أبو بكر محمّد ابن بركة بن خلف بن كوما الصالحي و الأمين شمس الدولة أبو الحسن بن عبد الرّحمن بن محمّد بن مرشد بن منقذ الكناني و زين الدولة أبو علي الحسن بن الحسن بن الحسين بن أبي المضاء الوزير بقراءة القاضي بهاء الدين أبي المواهب الحسن بن هبة اللّه بن محفوظ‍‌ بن صصرى و أبو عبد اللّه الحسين بن عبد الرّحمن بن الحسين بن عبدان و أبو ذكرى يحيى بن علي بن مؤمل و أبو المعالي محمّد بن القاضي ذكي الدين أبي الحسن علي بن محمّد ابن يحيى القرشي و يوسف بن أبي الحسن بن أحمد و إسماعيل بن حماد الدمشقي و أبو الربيع سليمان بن إبراهيم ابن يحيى الصنهاجي و عبد اللّه بن ياسين بن عبد اللّه اليمني و حمزة بن إبراهيم بن عبد اللّه و بركان شاه بن قرحا و زين قريون الديلمي و أبو الحسين بن علي بن خلدون البصري و أبو عبد اللّه بن الفضل بن الفتح الأنصاري و مكي ابن أبي محمّد بن علي بن أبيه و عين الدولة بن الكمش بن كمشتكين و عبد الواحد بن بركات بن 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 بن محلى بن إبراهيم و يوسف بن سليمان بن عبد اللّه الإسكندراني و إبراهيم بن عطاء بن إبراهيم و حسن ابن مالادن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ممدود و صديق ابنا إلياس بن سلامة الكنانيان و خضر بن أبي سعيد بن أبي زيد و إبراهيم بن غازي بن سلمان و إبراهيم بن مهدي بن علي الشاغوريان و علي بن يوسف بن سليمان الأذني و حسين بن محمّد بن حسن الخياط‍‌ و رافع بن محمّد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عبد الكريم بن الكويس و أبو الحسين بن نعمة اللّه بن عبد اللّه الفراش و كاتب الأسماء عبد الرّحمن بن أبي منصور بن نسيم بن الحسين بن علي الشافعي و سمع نصفه الأول ابن المسمع أبو الفتح الحسن و ابن أخيه أبو منصور بن عبد الرّحمن بن محمّد بن الحسن و عبد الرّحمن بن أبي طاهر بن سفيان بن علي بن نجيم بن أحمد اليمني و أبو عبد اللّه بن سيدهم بن هبة اللّه الأنصاري و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أبيه و مسرور بن سعد بن علي الواسطي و فارس بن أبي طالب بن عباد و سمع نصفه الآخر الشيخ الفقيه أبو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غازي بن محمّد و رمضان بن علي بن أبي الفرج الأرجاني و أبو القاسم بن محمّد بن ناجية و أبو المحاسن سليمان بن الفضل بن الحسين بن سليمان و رفاعة بن محمّد بن إبراهيم و أبو القاسم بن شبل بن الحسين و أبو الحسن بن معالي بن هبة اللّه الموصلي و نصر اللّه بن رافع بن مبارك و ذلك في يومي الاثنين و الخميس الثامن عشر من شهر ربيع الأول من سنة خمس و ستين و خمسمائة بالمسجد الجامع بدمشق و صح و ثبت و للّه الحمد و المنة و صلواته على خير العباد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الفقيه الإمام العالم الحافظ‍‌ الأوحد الثقة بهاء الدين شمس الحفاظ‍‌ ناصر السنة محدث الشام جمال الإسلام أبي محمّد القاسم ابن الشيخ الفقيه الإمام العالم الحافظ‍‌ الأوحد شيخ الإسلام أبي القاسم علي بن الحسن بن هبة اللّه بن عبد اللّه الشافعي رضي اللّه عنه و قدّس روح والده من لفظ‍‌ الشيخ الفقيه الإمام العالم الحافظ‍‌ الأوحد القاضي الإمام شمس الدين أبو القاسم الحسين بن هبة اللّه بن محفوظ‍‌ بن صصرى التغلبي أثابه اللّه أخوه القاضي الإمام شمس الدين أبو القاسم الحسين بن هبة اللّه و الشيوخ الفقيه الإمام أبو جعفر أحمد بن علي بن أبي بكر بن إسماعيل القرطبي و أبو العباس أحمد بن علي بن يعلى السلمي و أحمد بن ناصر بن طعان الطريفي و يوسف بن أبي الفرج بن مهذب و عبد السّلام بن أبي بكر بن أحمد و أبو الحسين هبة اللّه بن علي بن خلدون و أبو عبد اللّه محمّد بن سيدهم بن هبة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 و محمّد بن ميمون بن مالك الأنصاري و زكريا بن عثمان بن خالد الموفاني و أحمد بن أبي مكارم بن عبد اللّه و أبو علي حسن بن علي بن عبد الوارث و عبد الرّحمن بن طالب بن سبع و عين الدولة بن جلدك بن عبد اللّه و أبو بكر بن عبد الرّحمن بن علي و أبو طالب بن علي بن أبي الفرج الكناني و عبد الخالق بن عبد اللّه بن محمّد اللبودي و بدل بن أبي المعمر بن إسماعيل التبريزي و سمع الجزء سوى خمس قوائم من آخره الشيوخ حمزة بن إبراهيم بن عبد اللّه و إبراهيم بن منيع بن عبد اللّه السروجي و عبد الغني بن عبد الكريم بن أحمد المعلم و إبراهيم بن محمّد بن زياد الإشبيلي و مؤمن بن عبد اللّه ابن أبي طالب و إبراهيم بن عبد اللّه بن يوسف و علي بن عبد الوارث بن عبد القوي و أبو العز بن عبد الرّحمن بن عبد اللّه و أبو عبد اللّه محمّد بن أبي الفتح بن محمّد و أبو يعلى حمزة بن أبي الفضل بن أبي الفوارس الأنصاري و خليل بن أبي محمّد بن سلطان و عبد العزيز بن محمّد بن الحسن و إبراهيم بن محمّد بن عبد اللّه و سمع خمس قوائم من آخره فحسب الشيوخ أبو محمّد عبد اللّه بن محمّد بن الحسن بن أبيه الصالحي و علي بن أبي عبد اللّه بن محمّد القرشي و إسماعيل بن جوهر بن مطر الفراء و أبو الثناء زيد بن محمود بن أحمد بن دار الأردنبلي و الوجيه محمود بن محمّد بن معاذ الخرقاني و الفقيه أبو الفرج إبراهيم بن يوسف بن محمّد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الإمام الأوحد العالم الحافظ‍‌ الأصيل بهاء الدين شمس الحفاظ‍‌ جمال الإسلام محدّث الشام ثقة الثقات معتمد الرواة أبي محمّد القاسم بن الشيخ الإمام الحافظ‍‌ شيخ الإسلام ناصر الحديث أبي القاسم علي بن الحسن بن هبة اللّه الشافعي ولده أبو القاسم علي عمره اللّه و الشيخ الإمام أبو جعفر أحمد بن علي بن أبي بكر القرطبي و ولداه أبو الحسن مجد و أبو الحسين إسماعيل و فتاهم فرج الحبشي و الشيخ الفقيه الأمين أبو القاسم الخضر بن الحسين بن الخضر بن عبدان الأزدي بقراءاته و القاضي الإمام العالم الأمين بهاء الدين أبو إسحاق إبراهيم بن أبي اليسر شاكر بن عبد اللّه بن سليمان التنوخي و الشيخ أبو علي الحسن بن علي الحسن بن علي بن عبد الوارث التونسي و أبو محمّد خلف بن محمّد بن شهدون التوزري و أبو الحسن علي بن محمّد بن إبراهيم الأنصاري الرياحي و أبو الفضل حامد بن علي بن أحمد الرقي و أبو أحمد عبد العزيز بن عبد الملك بن تميم الشيباني و أبو صابر عبد الملك بن المحسن الأنصاري يعرف بابن الأنماطي و هذا خطه على الوجه و سمع الجزء عدا خمس قوائم من أوله أبو الحسن علي بن عمر بن عثمان الصقلي و أبو الحجّاج يوسف بن أبي الفرج المهذب التنوخي و ابنه عبد العزيز و أبو طالب علي بن أبي الفرج الكتاني و محمّد بن إبراهيم بن هراوة القفصي و سمع النصف الثاني منه أبو الحسن علي بن تميم بن عبد السّلام و صحّ‌ ذلك منهم بدار الحديث بدمشق في سادس عشر ذي الحجّة سنة خمس و تسعين و خمسمائة و الحمد للّه وحده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أول هذا الجزء إلى أول ترجمة يخلف و هو نصف الجزء على الشيخ الإمام الفقيه العالم العامل فخر الدين مفتي المسلمين فقيه أهل الشام أبي منصور عبد الرّحمن بن محمّد بن الحسن الشافعي بسماعه فيه من عمه مؤلفه بقراءة الشيخ الإمام العالم المحدث محب الدين أبي محمّد عبد العزيز بن الحسين بن عبد العزيز بن هلالة الأندلسي الفقيه أبو محمّد عبد العزيز بن عثمان بن طاهر الإربلي و ابن أخي المسمع و أبو علي عبد اللطيف بن الحسن بن محمّد و أبو القاسم تمام بن يحيى بن الفر عباس الحيري و ابناه محمّد و يحيى و أبو بكر محمّد بن محمّد ابن أبي بكر البلخي و أخوه سليمان و أبو بكر و عمر ابنا عبد الخالق بن أبي بكر المؤذن بمسجد الرماحين بدمشق و عبد الواحد بن عبد السيد بن بركات الصقلي المقدسي و أبو المعالي عبد اللّه بن أبي طالب محمّد بن عبد اللّه بن صابر السلمي و إسماعيل بن عبد اللّه بن الأنماطي و هذا خطه و ابنه أبو بكر محمّد رفق اللّه بهما و ذلك بالمسجد الجامع بدمشق في ليلة الاثنين سابع عشر جمادى الآخرة سنة خمس عشرة و ستمائة و الحمد للّه و صلواته على سيدنا محمّد و آله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أول ترجمة يخلف بن عبد اللّه بن بحر أبو سعيد المغربي و هي في نصف الجزء على الشيخ الإمام العالم تقي الدين أبي الوحش عبد الرّحمن بن أبي منصور بن نسيم المقدسي بسماعه من مؤلفه و ما فيه من الملحق بإجازته منه بقراءة القاضي الإمام العالم الفاضل المحدث محب الدين أبي محمّد عبد العزيز بن الحسين بن عبد العزيز بن هلالة الأندلسي الولد النجيب أبو بكر محمّد و والده الإمام العالم تقي الدين أبو الطاهر إسماعيل بن عبد اللّه بن عبد المحسن الأنصاري و أبو المعالي عبد اللّه بن محمّد بن عبد اللّه بن صابر السلمي و محمّد و يحيى ابنا تمام بن يحيى بن الأمير عباس الحميري و أبو بكر محمّد و أبو الفضل سليمان ابنا محمّد بن أبي بكر البلخي و أبو بكر و عمر ابنا عبد الخالق بن أبي بكر المؤذن بمسجد الرمّاحين و أبو المظفر يوسف بن يعقوب بن عثمان و عمه عبد العزيز بن عثمان بن أبي طاهر الإربلي عفا اللّه عنه و هذا خطه و ذلك في يوم الاثنين سابع عشر جمادى الآخرة سنة خمس عشرة و ستمائة و الحمد للّه وحده و صلّى اللّه على سيدنا محمّد و آله 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و العشرون بعد الخمسمائة من كتاب تاريخ مدينة دمشق حماها اللّه و ذكر فضلها و تسمية من حلها من الأماثل أو اجتاز بنواحيها من وارديها و أهلها تصنيف الحافظ‍‌ أبي القاسم علي بن الحسن بن هبة اللّه الشافعي رحمه اللّه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الحسن و أجازه له من بعض شيوخ أبيه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م قبلها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زغب، و المثبت عن م، و سينبه في آخر الخبر إلى أنها بالعين المهملة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فتداخل الخبران و اضطرب السياق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الكلام متصل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الكلام متصل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الإكمال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 سكون الراء و بعدها 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السند عن مسند أحمد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مسند أحمد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شق الكاهن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سقط‍‌ من طبقات ابن سعد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ليس في طبقات ابن سعد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انظر ما يلي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 الخطاب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خليفة بن خياط‍‌ في تاريخه في أسماء قادة جيش معاوية يوم صفين، راجع تاريخ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الجرشي بضم الجيم و فتح الراء نسبة إلى بني جرش، بطن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غوطة دمشق الشرقية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الذهبي في سير الأعلام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 مقروءة،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الجيلاني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الجبلافي، جميعه تصحيف، و الصواب ما أثبت، راجع ترجمته في سير الأعلام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هوية تصغير هوّة، بمعنى البئر البعيدة المهواة و الهوّة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المغطاة، عن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هوو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فيتواثبون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فسواسوا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الذهبي في سير الأعلام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حبلة،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قتله الضحاك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السحاب، جمعها قزع، بالتحريك، كما في القاموس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سعيد بن عبد العزيز رواه الذهبي في سير الأعلام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القومسي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بشر بن موسى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بياض، و كتب على الهامش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فليظن بي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م، و هذه الجملة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الإصابة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أشتات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الجيم، كما في الخلاصة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معروف بن عبد اللّه الخياط‍‌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تاريخ الطبري، و في جمهرة ابن حزم بفتح الهمزة و كسر السين، ضبط‍‌ قلم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 و المثبت عن جمهرة ابن حزم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خليفة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بني الحريش بن كعب بن ربيعة بن عامر بن صعصعة بن قيس و أكثرهم نزلوا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ذاذامسه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ذاد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ذاذافسه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 و لم أعثر على هذا الموضع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الأصم لقب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راجع ترجمته في تهذيب الكمال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مقبل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و عليه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تصحيف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الفتح نصر اللّه بن محمّد الأصولي قالا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طبقات خليفة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أخي ميمونة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انظر الخبر التالي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عمي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زبالة و الشقوق، دون الشقوق بميلين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بينه و بين المدينة أربعة و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الفضل الأنماطي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هريرة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 كسر الراء، موضع على ستة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الكتاب، في حلية الأولياء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ينفضوك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ينفضوك</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كالمسبق للسراب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انصدع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إسحاق سليمان بن أبي سليمان الشيباني، مولاهم، الكوفي، ترجمته في تهذيب التهذيب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عثمان بن عاصم الأسدي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الباء، و هو أحمد بن محمّد بن عمر بن أبان، ترجمته في سير الأعلام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أوفى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صيام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البيت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نزلنا 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 في أطراف الشام، بين الشام و وادي القرى، على طريق حاج الشام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ارقى،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المثبت عن المختصر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في الموضعين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في الموضعين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سعد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يزيد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الخبر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قبل الخبر السابق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بنائها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الخبر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بعد تاليه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و 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بالأصل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م، و قدمناها إلى بما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الجرح و التعديل،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مروان بن محمّد الأموي، و هو آخر خلفاء بني أمية، و نسبه هنا إلى مؤدبه جعد بن درهم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تستعتبني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عنهما فيما يأتي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وفيات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الأبيات في سير الأعلام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استبقوا، و المثبت عن وفيات الأعيان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وفيات الأعيان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وفيات الأعيان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عبد اللّه بن مسلم ابن المولى، شاعر، مخضرم عاش في الدولتين و مدح خلفاءهما، راجع أخباره في الأغاني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بياض،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الحاشية التالية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ثابت الأنصاري، يكنى أبا شبابة،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ثابت، نزل الرقة، و بها مولده و منشؤه، ترجمته في الأغاني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سير الأعلام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 بن عباد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وفد على سليمان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قدمناه إلى هنا بما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مكانه بياض في 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بالتصغير، كما في الإصابة، و هو مالك بن ربيعة الساعدي، بدري أحدي، و كان معه راية بني ساعدة يوم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بدون إعجام في 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غالب، أنا الجوهري قراءة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الرحمن بن أبي حاتم، و الخبر في الجرح و التعديل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جاء خبران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سقطا من الأصل، و مكانهما بياض في م، نستدركهما هنا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بن المبارك أنا ثابت بن بندار، أنا المبارك بن عبد الجبار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الشحامي، أنا أبو بكر البيهقي، أنا أبو عبد اللّه الحافظ‍‌،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العباس بن الأصم، نا إبراهيم بن سليمان البرلسي، نا سليمان بن حرب، نا جرير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مقصوص بالأصل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ثعلبة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صوّبناها و ضبطناها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كل المواضع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نواحي السند بين الديبل و المنصورة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كور نيسابور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الفرات من نواحي بغداد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العيي الأحمق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زياد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تخاطبه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سعد بن أبي وقاص</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 و المثبت عن تاريخ خليفة و 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في وقعة صفين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المطلب، كما في وقعة صفين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توافوا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كما في القاموس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أهل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أحايد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الحر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خضر بن حسان الجبيلي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و المثبت عن الجرح و التعديل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الشاميون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الحدباي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التاريخ الكبير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محمّد ابن أبي حاتم، و الخبر في الجرح و التعديل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حصين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الحسين قراءة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مقانب 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معايب معايب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معايب 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مفاتت مفاتت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المغيرة عبد اللّه و ابن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ينفخنّك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الكنى و الأسماء، و عنه يأخذ المصنف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 آخر الجزء السادس و العشرين بعد الخمسمائة يتلوه يزيد بن الحكم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أبي القاسم علي بن الحسن فسمعه ابني محمّد و أخي الحسن و كتب العالم علي في العشر الأول من شهر ربيع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الحافظ‍‌ ناصر السنة محدث الشام أبي القاسم علي بن الحسن بن هبة اللّه الشافعي أيّده اللّه الشيخ الفقيه الإمام جمال الدين أبو محمّد عبد اللّه ابن محمّد بن سعد اللّه الحنفي و الشيخ الصالح أبو بكر محمّد بن بركة بن خلف بن كوما المصلحي و الشيخ الفقيه أبو الثناء محمود بن غازي بن محمّد و الأمين شمس الدولة أبو الحارث عبد الرّحمن بن محمّد بن مرشد بن منقذ الكتاني و زين الدولة أبو علي الحسين بن المحسن بن أبي المضاء قراءة القاضي بهاء الدين بن أبي المواهب بن الحسن بن هبة اللّه بن محفوظ‍‌ بن صصرى و أبو عبد اللّه الحسين بن عبد الرّحمن بن الحسين بن عبدان و أبو زكرى يحيى بن علي بن مؤمل القرشي و القاضي أبو المعالي محمّد بن القاضي ذكي الدين أبي الحسن علي بن يحيى القرشي و عبد الرّحمن بن أبي طاهر بن سفيان و عمر بن أبي محمّد بن أبي القاسم القيرواني و المهذب أبو عبد اللّه محمّد بن سيّدهم بن عبد اللّه الأنصاري و محسن بن سراج بن محسن و إبراهيم بن غازي بن سليمان و إبراهيم بن مهدي بن علي الشواعرة و يوسف بن أبي الحسين بن أحمد و إسماعيل بن حماد و أبو الرويسيع سليمان ابن إبراهيم بن يحيى الصنهاجي و أبو محمّد بن علي بن أبية و عبد الرّحمن بن عبد العزيز بن أبي العجائز و أبو القاسم بن أبي طالب بن أحمد العطار و حسن بن محمّد بن حسن الخياط‍‌ و يوسف بن محلى بن إبراهيم و أبو القاسم بن شبل بن الحسين و رمضان بن علي بن إبراهيم الأرجاني و رفاعة بن محمّد بن إبراهيم و أبو عبد اللّه بن الفضل بن أبي الفتح الأنطاكي و إبراهيم بن عطاء بن إبراهيم و ممدود و صديق ابنا الياس بن سلامة الكنانيان و أبو العباس سليمان بن الفضل بن أبي طاهر بن سليمان و حسن بن مالان بن حسن و يوسف بن أبي الفرج و أبو نصر الفارسي و يوسف بن فرج بن عبد اللّه الأندلسي و علي بن بندار بن الحسين البصري و أبو الفضل بن صبح بن عبد الرّحمن البنجابي و شعبان بن عبد الخالق الدقاني و ابنه عبد الخالق و خليل بن حسان بن عبد المفرج و إسماعيل بن عمر بن أبي القاسم الإسفيدابادي و عبد الواحد بن بركات بن أبي الحسين الصفار و عبد الغني بن برهان بن عبد العزيز و عمر بن خضر بن بركيك و الياس بن إبراهيم بن أبي نصر و سلامة بن سلمان بن سلامة و ناصر بن كتائب بن أبي محمّد القايني و أبو النقاء بن صالح بن عبد العزيز و يوسف بن سليمان بن عبد اللّه المصريان و عيسى بن محمّد ابن خلف الأندلسي و إبراهيم بن عبد اللّه بن محمّد بن فضل الحوراني و علي بن عبد الكريم بن الكويس و أحمد بن سيدهم بن الكتاني و محمّد بن إسماعيل بن جواب و أبو الفضل بن عبد العزيز بن أبي بكر الموصلي و إبراهيم ابن عبد اللّه القيسي و محمّد بن عبد اللّه بن موسى الأندلسي و حماد بن قاسم بن إبراهيم و طالب بن فرج بن ثابت و كاتب الأسماء عبد الرّحمن بن أبي منصور بن نسيم بن الحسن بن علي الشافعي و سمعه إلا الصفحة الأولى مسرور بن سعد بن علي الواسطي و ذلك في يوم الجمعة تاسع عشر شهر ربيع الأول سنة خمس و ستين و خمسمائة بالمسجد الجامع بدمشق و صح و ثبت و للّه الحمد و المنة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من أوله إلى آخره على سيدنا الشيخ الفقيه الإمام العالم الحافظ‍‌ الأوحد الثقة بهاء الدين شمس الحفاظ‍‌ ناصر السنّة محدث الشام جمال الإسلام أبي محمّد القاسم بن الشيخ الفقيه الإمام العالم الحافظ‍‌ شيخ الإسلام مصنفه أبي القاسم علي بن الحسن بن هبة اللّه بن عبد اللّه الشافعي رضي اللّه عنه و قدّس روح والده من لفظ‍‌ الشيخ الفقيه الإمام العالم الحافظ‍‌ بهاء الدين القاضي أبي المواهب الحسن بن هبة اللّه بن محفوظ‍‌ بن صصرى التغلبي أثابه اللّه أخوه القاضي الإمام شمس الدين أبو القاسم الحسين بن هبة اللّه بن محفوظ‍‌ و الشيوخ الفقيه الإمام أبو جعفر أحمد بن علي بن أبي بكر بن إسماعيل القرطبي و أبو العباس أحمد بن علي بن يعلى السلمي و أحمد بن ناصر بن طحان الطريفي و يوسف بن أبي الفرج بن مهذب و عبد السّلام بن أبي بكر بن أحمد و أبو الحسين عبيد اللّه بن علي بن خلدون و عبد الرّحمن بن طالب بن سميع و أبو علي حسن بن علي بن عبد الوارث و أبو عبد اللّه محمّد بن سيدهم بن هبة اللّه الأنصاري و محمّد بن ميمون بن مالك الأندلسي و أبو بكر بن عبد الرّحمن بن علي و أبو طالب بن علي بن أبي الفرج الكتاني و زكريا بن عثمان بن جالو الموقاني و عبد الخالق بن عبد اللّه بن محمّد ابن عدي اللبودي و بدل بن أبي المعمر بن إسماعيل التبريزي و أبو الثناء محمود بن أحمد بن دارا الأردبيلي و الوجيه محمود بن محمّد بن معاذ الخرقاني و علامة و نعمة ابنا خليل بن حمدان و سمع النصف الأول منه فحسب عين الدولة بن جلدك بن عبد اللّه و أحمد بن مكارم بن أبي عبد اللّه و أبو الحسن علي بن أبي عبد اللّه ابن محمّد القرشي و أبو محمّد عبد اللّه بن محمّد بن الحسن بن أبيه الطائي و الفقيه أبو الفرج بن نعيم بن يوسف بن محمّد المعافري البوني و سمع النصف الأخير منه فحسب مؤمن بن عبد اللّه بن أبي طالب و أبو عبد اللّه و أبو منصور ابنا أحمد بن محمّد و أبو إسحاق إبراهيم بن أبي طاهر بركات بن إبراهيم الخشوعي و الفقيه أبو عبد اللّه محمّد بن علي بن الفرج بن محمّد المحامي و أبو علي حسن بن علي بن إبراهيم الأنصاري و نصر اللّه بن محمّد بن عبد الملك و عمر بن أحمد بن محمّد المفسّر و سمع الجزء كله من أوله إلى آخره مثبت الأسماء علي بن محمّد بن علي بن جميل المعافري المالقي و ذلك في نوبتين آخرهما يوم الخميس ثالث عشر ربيع الأول سنة إحدى و ثمانين و خمسمائة و الحمد للّه وحده و صلواته على سيدنا محمّد و آله و سلامه و صح و ثبت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هذا الجزء على الشيخ الإمام العالم الحافظ‍‌ بهاء الدين شمس الحفاظ‍‌ ناصر السنة محدث الشام أبي محمّد القاسم بن الإمام أبي القاسم علي بن الحسن بن هبة اللّه الشافعي رضي اللّه عنهما ولده أبو القاسم علي وفقه اللّه و الشيوخ الأمين أبو جعفر أحمد بن علي بن أبي بكر القرطبي و ولداه أبو الحسن محمّد و أبو الحسين إسماعيل و فتاه فرج بن عبيد و القاضي بهاء الدين أبو إسحاق إبراهيم بن شاكر بن عبد اللّه بن سليمان و تقي الدين أبو الطاهر إسماعيل بن عبد الملك بن عبد المحسن الأنصاري يعرف بابن الأنماطي و نصر اللّه بن صاعد بن علي بن أحمد الرافعي و أبو علي الحسن بن علي بن عبد الوارث التونسي و عبد العزيز بن عبد الملك بن علي الشيباني و خلف بن محمّد بن ممدود التوزري و علي بن محمّد بن إبراهيم الرياحي الأنصاري و سمع من ترجمة يزيد بن الأسود الجرشي إلى آخر هذا الجزء عبد الشاهد بن أبي بكر بن أحمد و سمع الجميع كاتب السماع الخضر ابن الحسين بن الخضر بن عبدان الأزدي في ذي الحجة و الحمد للّه وحده و صلواته على سيدنا محمّد و آله و سلامه 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و العشرون بعد الخمسمائة من كتاب تاريخ مدينة دمشق حماه اللّه و ذكر فضلها و تسمية من حلها من الأماثل أو اجتاز بنواحيها من وارديها و أهلها تصنيف الحافظ‍‌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الحسن و أجازه من بعض شيوخ أبيه رحمهم 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حطية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تحريف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الأصبهاني في الأغاني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نصر المهلبي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استدركت اللفظة عن الأغاني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ورثت 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معمورا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أبو علي أيضا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سقطت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خليفة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بياض في 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سير الأعلام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مولى كذئب السوء لو يستطيعني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إكرام غيره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أوعبه إيعابا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استوعبه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انتهاؤها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بثقوبه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تاريخ خليفة بن خياط‍‌ المطبوع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تميم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شهوات، هو موسى بن يسار مولى قريش، و يختلف في ولائه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مولى بني سهم،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تيم بن مرة،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عدي بن كعب، و شهوات لقب غلب عليه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فصوّت إذا أتيت دمشقا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بنجم السعود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مثبوت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المقارع واحدتها مقرعة، و هي خشبة تضرب بها البغال و الحمير، و المقرعة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صنعاء دمشق، و هي قرية على باب دمشق دون المزة و هي مقابل مسجد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رحبة دمشق، و هي قرية من قراها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الجماني بالجيم المضمومة و تشديد الميم المفتوحة في آخرها نون بعد الألف، هذه النسبة إلى 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الهذيل طويل الجمة، يعني الشعر الذي في 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الجماني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الرحبي الدمشقي الصنعاني، صنعاء دمشق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راجع ترجمته في تهذيب الكمال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بالأصل إلى 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قدمناه بما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 و قد سقطت العبارة من 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الخبر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الأخبار الأربعة السابقة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و المثبت عن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بحرف 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 بياض في م، و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أحمد البرقاني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زيد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ضم ثانيه و تشديده و سكون الواو، بلد بالأردن، بينه و بين طبرية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في الأصل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الجرح و التعديل،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يصلح الصدوع في الإناء، و في وفيات الأعيان أن مفرغا كان حدادا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اليمن، و 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مشهورة من أرض تهامة في طريق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مما يلي اليمن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تصحيف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 و تشديد القاف، حصن بين نجران و البحرين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عبد القيس،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قسو</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أبيات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العراق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طويلة في الأغاني </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عدس، لعله اسم البغلة، أو هي كلمة زجر للبغلة،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أنجاك</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المغلغلة عنى بها الرسالة التي تحمل من بلد إلى بلد آخر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الثلاثة الأول في الشعر و الشعراء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بغزاة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عيشي 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فباعهما عليه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274/18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صاحبه و مشكله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أر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و 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الخبب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الشعر و الشعراء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الشعر و الشعراء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الجبهة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غنة، الصوت من اللهاة و الأنف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أمن بعد أبيه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الأغاني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فشيعوا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فاتصف كرهنا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لننتفرن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لننعرف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الأغاني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الأغاني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معكوفتين، و هو مضطرب في 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 و التصويب عن 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 و طبقات الشعراء</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الشعراء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أضرمت حملك من لهامه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الصغيرة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الأذن و لزوقها بالرأس و قلة إشرافها، و 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عنيزة و الدمامة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طبقات الشعراء</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بومة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 يضحك</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طبقات الشعراء</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الشعراء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أخفروه إلى هنا مكانه بياض في 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نذروا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الكرابى</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المنغري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ثقيف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و البيت الأخير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الزاب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الزاب الأسفل، و عليه قتل عبيد اللّه بن زياد، 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الهجين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ذي يزن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بعدها صح</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لجن من دون أستار و أبواب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الشامي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 و المثبت عن المختصر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الخبر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بعد الخبرين اللذين يليان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الحفاف، تصحيف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اللفظتان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العورنجى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الفرذجي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فرزك، راجع الأنساب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إسحاق إبراهيم بن محمّد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مقتل مصعب بن الزبير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ثاويا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سعيد بن يزيد بن ذي عصوان و التاريخ الكبير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التاريخ الكبير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الحجوري نسبة إلى حجور، بطن من همدان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استدركناه لتقويم السند قياسا إلى السند السابق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رباح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التاريخ الكبير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أو بشير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بالراء، و المثبت و الضبط‍‌ عن التاريخ الكبير و ابن ماكولا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الرهاء، بلدة من بلاد الجزيرة بينها و بين حران ستة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الرهاوي بفتح الراء و الهاء نسبة إلى قبيلة رهاء و هو بطن من اليمن من مذحج، ذكره السمعاني 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يعرف بالرهاوي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حبيش،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محققه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الأنساب نقلا عن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يوسف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ضبطناها عن الأنساب،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رأيت بخطي مضبوطا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أن الرهاء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صهيا من إقليم بانياس من أعمال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الزبيري في نسب قريش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فالتقوا على نهر أبي فطرس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بكسر السين و سكون الميم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حدثني أبو مسعود عنه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عدن ثم 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 ثم 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سقط‍‌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مثل عدل عتق رقبة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هنا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ناس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الصامت أو ابن الصمت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التاريخ الكبير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تصحيف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من 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322/20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حاتم بن محمّد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322/20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سمية بالتصغير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التحتانية، كما في تقريب التهذيب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الجماني، راجع ترجمته في تهذيب الكمال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ز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لعلها سمينة،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بيده نسخة عن تاريخ البخاري تحرفت فيه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نقص عما جاء هنا بالأصل و م و 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الرهاوي بفتح الراء و الهاء نسبة إلى رهاء، و هي قبيلة من مذحج راجع الأنساب و أسد الغابة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اللفظة من الأصل بخطين فوقها، و هي مثبتة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الفيريابي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الكوز</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النجاد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استدرك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القلمون بفتح أوله و ثانيه، راجع معجم البلدان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خليفة بن خياط‍‌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المبارك</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خليفة بن خياط‍‌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عمي أبو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 للبخاري لم أعثر على ترجمة 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الرحمن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بالخاء المعجمة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و العشرين بعد الخمسمائة يتلوه أخبرنا أبو محمّد بن حمزة قراءة عن أبي زكريا البخاري ح و أخبرنا أبو القاسم بن السوسي بلغت سماعا على والدي الإمام العالم الحافظ‍‌ الثقة أبي القاسم علي بن الحسن فسمعه أخي حسين و ابني محمّد و كتب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محدّث الشام أبي القاسم علي بن الحسن بن هبة اللّه الشافعي أيده اللّه ابن أخيه أبو منصور عبد الرحمن ابن محمّد بن الحسن و الشيخ الفقيه جمال الدين أبو محمّد عبد اللّه بن محمّد بن سعد اللّه الحنفي و الشيخ الصالح أبو بكر محمّد بن خلف بن كرما الصالحي و الأمين شمس الدولة أبو الحارث عبد الرحمن بن محمّد بن مرشد بن منقذ الكناني و الشيخ الفقيه أبو الثناء محمود بن غازي بن محمّد و زين الدولة أبو علي الحسين بن المحسن بن الحسين ابن أبي المضاء بقراءة القاضي أبي المواهب الحسن بن هبة اللّه بن محفوظ‍‌ بن صصري و أبو عبد اللّه الحسين بن عبد الرحمن بن الحسين بن عبدان و القاضي أبو المعالي محمّد بن القاضي ذكي الدين أبي الحسن علي بن محمّد ابن يحيى القرشي و أبو ذكري يحيى بن علي بن مؤمل و يوسف بن أبي الحسين بن أحمد و اسماعيل بن حماد الدمشقي يوسف بن محلى بن إبراهيم و إبراهيم بن عطاء بن إبراهيم و بركات ساس قرحا و زين قريون و حمزة بن إبراهيم بن عبد اللّه و أبو الحسين بن علي بن خلدون و حسن بن محمّد بن محسن الخياط‍‌ و المهذب أبو عبد اللّه محمّد بن سيدهم الأنصاري و محسن بن سراج بن محسن الشاغوري و أبو عبد اللّه بن الفضل بن الفتح الأنصاري و حسن بن مالان بن حسن الفراء و أبو الحسين بن نعمة اللّه بن عبد اللّه الفراس و يوسف بن سليمان بن عبد اللّه المصري و صديق بن إلياس بن سلامة و أبو القاسم بن سيد بن الحسين و خضر بن أبي سعيد بن أبي زيد و علي بن عبد الكريم بن الكويس و كاتب الأسماء عبد الرّحمن بن أبي منصور بن الحسين بن علي الشافعي و سمعه غير الورقتين الأوليين أبو المحاسن سليمان بن الفضل بن الحسين بن سليمان و إبراهيم بن مهدي بن علي الشاغوري و سمع نصفه الأول عبد الرّحمن بن أبي طاهر بن سفيان و إبراهيم بن غازي بن سلمان الشاغوري و فارس بن أبي طالب بن نجا و علي بن نجيم بن أحمد التميمي و عمر بن خضر بن تركيك و عين الدولة بن الكمش بن كمشتكين و رمضان بن علي بن أبي الفرج الأرجاني و أبو محمّد بن أبي نصر بن عبد اللّه البغدادي و سمع نصفه الآخر إسماعيل بن علي بن شجاع و مسرور بن سعد بن علي الواسطي و رافع بن محمّد بن رافع الخزرجي و شعبان بن أبي بكر بن بشتكين و أبو الفضل بن قاسم بن حماد و ذلك في يومي الاثنين و الخميس الرابع و العشرين من شهر ربيع الأول سنة خمس و ستين و خمسمائة بجامع دمشق و صح و الحمد للّه وحده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جميع هذا الجزء من أوله إلى آخره على سيدنا الشيخ الفقيه الإمام العالم الحافظ‍‌ الأوحد الثقة شيخ الإسلام أبي القاسم بن الشيخ الفقيه الإمام العالم الحافظ‍‌ شيخ الإسلام أبي القاسم علي بن الحسن بن هبة اللّه بن عبد اللّه مصنفه من لفظ‍‌ الشيخ الفقيه الإمام العالم الحافظ‍‌ القاضي أبي المواهب الحسن بن هبة اللّه بن محفوظ‍‌ بن صصرى التغلبي أثابه اللّه أخوه القاضي الإمام شمس الدين أبو القاسم الحسين بن هبة اللّه بن محفوظ‍‌ و الشيوخ الفقيه الإمام أبو جعفر أحمد بن علي بن أبي بكر بن إسماعيل القرطبي و أبو العباس أحمد بن نصر بن طعان الطريني و يوسف ابن أبي الفرج بن مهذب و بدل بن أبي المعمر بن إسماعيل التبريزي و أبو علي حسن بن علي بن عبد الوارث و أبو عبد اللّه محمّد بن ميمون بن مالك الأنصاري و محمّد بن سيدهم بن هبة اللّه الأنصاري و أبو الحسين هبة اللّه بن علي بن خلدون و عبد الرّحمن بن طالب بن سبع و أبو طالب بن علي بن أبي الفرج الكناني و زكريا بن عثمان بن خالد الموفاني و أبو الثناء محمود بن محمّد بن معاذ الخرقاني و محمود بن أحمد بن دارا الأردبيلي و سمع الجزء كله سوى قائمة من آخره عبد السّلام بن أبي بكر بن أحمد و أبو العباس أحمد بن علي بن يعلى السلمي و أبو بكر ابن عبد الرّحمن بن علي و مؤمن بن عبد اللّه بن أبي طالب و عبد الخالق بن عبد اللّه بن مجد اللبودي و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أبو منصور ابنا أحمد بن محمّد و علامة بن خليفة بن حمدان و أخوه نعمة و آخرون بقراءة أسمائهم مثبتة في الفرع و سمع الجزء كله من أوله إلى آخره مثبت الأسماء علي بن محمّد بن علي بن جميل المعافري الطريفي و ذلك في نوب آخرها يوم الأحد سادس عشر ربيع الأوّل سنة إحدى و ثمانين و خمسمائة و الحمد للّه وحده و صلواته على سيدنا محمّد و آله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أول الجزء إلى آخره سماعا على الشيخ الأجل العالم الإمام الأوحد الحافظ‍‌ الأصيل بهاء الدين شمس الحفاظ‍‌ ناصر السنة زين الأئمة ثقة الثقات معتمد الرواة جمال الإسلام محدث الشام أبي محمّد القاسم بن الإمام الحافظ‍‌ شيخ الإسلام ناصر الحديث أبي القاسم علي بن الحسن الشافعي أيّده اللّه ولده بالأصل علي عمره اللّه و الشيخ الإمام أبو جعفر أحمد بن علي بن أبي بكر القرطبي و ابناه أبو الحسن محمّد و أبو الحسين إسماعيل و فتاهم فرج الحبشي و القاضي الأجل العالم الإمام بهاء الدين أبو إسحاق إبراهيم بن أبي اليسر شاكر بن عبد اللّه ابن سليمان التنوخي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 الفقيه الأجل الأمين شمس الدين أبو القاسم الخضر ابن الحسين بن الخضر بن عبدان الأزدي و سمع كل واحد منهما ما قرأه الآخر و سمع الجزء بالقراءتين الشيخ أبو علي الحسن بن علي بن عبد الوارث التونسي و أبو سعد خلف بن محمّد بن شهدون التوزري و أبو الفضل حامد بن علي ابن أحمد الرحبي و أبو الحسن يعلى بن محمّد بن سيدهم الأنصاري الرياحي و أبو محمّد عبد السّلام بن أبي بكر ابن أحمد الشافعي و عبد العزيز بن عبد الملك بن تميم الشيباني و إسماعيل بن عبد اللّه بن الأنماطي و هذا خطه و سمع بعضه من سمه له في العقد الذي سمعه في نسخة الفرع في مجلسين آخرهما ثامن عشر ذي الحجة سنة خمس و تسعين و خمسمائة و الحمد للّه وحده و صلواته على سيدنا محمّد و آله و صحبه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هذا الجزء كله على شيخنا الشيخ الإمام الفقيه العالم العامل فخر الدين مفتي المسلمين فقيه أهل الشام أبي منصور عبد الرّحمن بن محمّد بن الحسن الشافعي بسماعه فيه من عمه مؤلفه و الملحق بإجازته منه فسمعه ابن أخيه أبو علي عبد اللّطيف بن الحسن بن محمّد بن الحسن و الإمام محب الدين أبو محمّد عبد العزيز بن الحسين بن عبد العزيز بن هلالة الأندلسي و الفقيه أبو محمّد عبد العزيز بن عثمان بن طاهر الإربلي و أبو بكر محمّد بن محمّد ابن أبي بكر البلخي و أخوه سليمان و محمّد و يحيى ابنا تمام بن يحيى بن الأمير عباس الحميري البصري و أبو المعالي عبد اللّه بن محمّد بن عبد اللّه بن عبد الرّحمن بن صابر السلمي و أبو بكر و عمر ابنا عبد الخالق بن أبي بكر المؤذن و عبد الواحد بن عبد السيّد بن بركات الصقلي المقدسي و أبو بكر محمّد بن إسماعيل بن عبد اللّه بن الأنماطي و ذلك بجامع دمشق عشية يوم الأحد سادس عشر جمادى الآخرة سنة خمس عشرة و ستمائة و الحمد للّه وحده و صلواته على سيّدنا محمّد و آله و صحبه و سلامه 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و العشرون بعد الخمسمائة من كتاب تاريخ مدينة دمشق و ذكر فضلها و تسمية من حلها من الأمائل أو اجتاز بنواحيها من وارديها و أهلها تصنيف الإمام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الحافظ‍‌ القاسم بن علي و أجازه له من بعض شيوخ أبيه رحمهم اللّه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العين و فتح اللام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عن الاكمال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النسب لأبي عبيد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موجود في 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بسنده قريبا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حلالكم،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دك إذا كان عريض الظهر قصيرا،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البراذين،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جاء في الحزن و البكاء</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 المثبت عن الزهد و الرقائق</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أنى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فداؤنا،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أنى</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لوسعتاها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جدار الأسلمي، من طريق أبي معاذ الحكمي سعد بن عبد الحميد بن جعفر، و هو ما أثبت، 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أسد الغابة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أسد الغابة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ففداؤنا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قدآن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ففداؤنا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قدآن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ثمان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التصويب عن تهذيب الكمال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الحقن و الحاقن الذي له بول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بغير إذن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خطأ</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تقرأ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التاريخ الكبير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التاريخ الكبير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التاريخ الكبير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العامى</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عثمان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برمية سهم،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مدى البصر،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يألونك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أوصهما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بالخزف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الأحرى</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تحشروا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في الحرب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عوف الأعرابي، و قد رواه الذهبي في سير الأعلام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فاستغاث</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بيزيد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قبيس</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أبي مريم، أنا محمّد بن الحكم القرشي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عبد الرحمن بن مسلم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سكون و سين مهملة، بعد الألف راء ثم ياء مشددة بلد على ساحل بحر الشام تعد في أعمال فلسطين، قريبة من طبرية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شعبني، و المثبت عن المختصر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بهمذان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البياض فيها أكثر من سطرين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التاريخ الكبير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الخمسين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الراء، و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في تقريب التهذيب على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في الاكمال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رزيق بتقديم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بن عبد اللّه بن رزيق الدمشقي</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الرقني</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ذؤيب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ذؤيب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الملطى و الملطاة و الملطاء و هي القشر الرقيق بين لحم الرأس و عظمه يمنع الشجة أن 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التي تبدي وضح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عن هامش الأصل، و كتب بعدهما صح</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عدي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طبقات خليفة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القسم الضائع من تراجم أهل المدينة، من الطبقات الكبرى لابن سعد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ذؤيب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ذؤيب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ذؤيب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هو محمّد بن إسحاق بن يسار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إعجام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موهب الهمداني، أبو خالد الشامي القاضي، ترجمته في تهذيب الكمال </w:t>
      </w:r>
      <w:r>
        <w:rPr>
          <w:rFonts w:eastAsia="IRNazanin" w:cs="IRNazanin"/>
          <w:b w:val="false"/>
          <w:bCs w:val="false"/>
          <w:i w:val="false"/>
          <w:iCs w:val="false"/>
          <w:color w:val="333333"/>
          <w:sz w:val="20"/>
          <w:szCs w:val="20"/>
        </w:rPr>
        <w:t>571/10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الوزراء و الكتاب للجهشياري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يكتب ليزيد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الخلافة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اللّه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زرعة الدمشقي، تاريخه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حدثنا أبو الفضل، أنا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الأصل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التاريخ الكبير، 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الأملوكي</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معن و عبد اللّه بن صالح و معاوية بن صالح عن أبي عبد الرحمن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موسى بن يزيد بن موهب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رقم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الكادي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فأراها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يخامر أو أخامر السكسكي الألهاني الحمصي، راجع ترجمته في تهذيب التهذيب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رواية تاريخ أبي زرعة المطبوع الذي بين يدي</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بساحل بحر اليمن من بر مصر، فيه مرفأ سفن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الأسامي و الكنى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مهران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كمن أدرك</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عبد الرحمن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مسحر السكسكي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السكسكي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في الأنساب في المنسوبين إلى نجران اليمن، و قد وهم السمعاني في ذلك</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 الدارمي نا محمّد بن عثمان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يرزقون،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القاسم بن أبي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موجود في 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وهم المصنف، فقد ذكره البخاري في باب الكنى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 لعله اشتبه عليه فقد جاء في أصل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صوبه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النجراني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الكنى 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 بن أبي الحسن البصري، أبو سعيد، ترجمته في تهذيب الكمال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الهدلي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تهذيب الكمال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 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ربك فسله التخفيف</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فرضت على أمتك</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مقصوص</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 المرأة دحما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أبي هريرة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تطأ في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الذي نفسي بيده دحما دحما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النكاح و الوط‍‌ء بدفع و إزعاج، و التكرير للتأكيد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أنا أبو محمّد قراءة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بن النصري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العباس</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البيساني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 آخر الجزء الثامن و العشرين بعد الخمسمائة يتلوه أنا أبو محمّد بن حمزة نا أبو بكر الخطيب ح و أخبرنا أبو القاسم 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سماعا على والدي الإمام العالم الحافظ‍‌ الثقة أبي القاسم علي بن الحسن فسمعه أخي حسن و ابني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السنة محدث الشام أبي القاسم علي بن الحسين بن هبة اللّه الشافعي أيّده اللّه ابن أخيه أبو منصور عبد الرّحمن بن محمّد بن الحسن و الشيخ الفقيه جمال الدين أبو محمّد عبد اللّه بن محمّد بن سعد الحنفي و الشيخ الصالح أبو بكر محمّد بن بركة بن خلف بن كرما الصالحي و الأمين شمس الدولة أبو الحارث عبد الرّحمن بن محمّد بن مرشد بن منقذ الكناني و الشيخ الفقيه أبو الثناء محمود بن غازي بن محمّد و زين الدولة أبو علي الحسين بن المحسن بن الحسين بن أبي المضاء بقراءة القاضي بهاء الدين أبي المواهب الحسن بن هبة اللّه ابن محفوظ‍‌ بن صصرى و أبو عبد اللّه الحسين بن عبد الرّحمن بن الحسين بن عبدان و القاضي أبو المعالي بن القاضي بهاء الدين أبي الحسن علي بن محمّد بن يحيى القرشي و عمر بن أبي محمّد بن أبي القاسم القيرواني و أبو زكرى يحيى بن علي بن مؤمل القرشي و حمزة بن إبراهيم بن عبد اللّه و بركان سا ابن قرحا و زين فريون الديلي و أبو الحسين بن علي بن خلدون و أبو الربيع سليمان بن إبراهيم بن يحيى الصنهاجي و أبو محمّد بن علي بن أبيه و ابنه مكي و يوسف بن أبي الحسين بن أحمد و عبد الرّحمن بن أبي طاهر بن سفيان و ابنه عمر و رافع بن محمّد بن رافع الخزرجي و أبو عبد اللّه محمّد بن سيدهم بن هبة اللّه الأنصاري و أبو عبد اللّه بن الفضل بن الفتح الأنصاري و أبو المحاسن سليمان بن الفضل بن الحسين بن سليمان و يوسف بن مجلى بن إبراهيم و أبو القاسم بن سيد بن الحسين و خليل بن حسان بن عبد المفرج و علي بن نجيم بن أحمد و عبد اللّه بن ياسر بن عبد اللّه اليمنيان و ممدود و صديق ابنا الياس بن سلامة الكتابيان و حسن بن مالان بن حسن و ناصر بن كتائب بن أبي محمّد و أبو القاسم بن أبي طالب بن أحمد العطار و أبو الفهم عبد الرّحمن بن عبد العزيز بن أبي العجائز و رمضان بن علي بن أبي الفرج الأرجاني و إسماعيل بن علي بن شجاع و عمر بن إبراهيم بن عبد اللّه القيسي و عبد الغني بن برهان بن عبد العزيز و عبد الغني بن سليمان بن عبد اللّه المعري و يوسف بن أبي الفرج بن أبي نصر الفارسي و يوسف بن فرج بن عبد اللّه الأندلسي و رفاعة بن محمّد بن إبراهيم و يوسف بن سليمان بن عبد اللّه الإسكندراني و محسن بن سراج بن محسن الشغوري و عمر بن تمام بن عبد اللّه و عيسى بن محمّد بن خلف الأندلسي و شعبان بن سالم بن سالم و ابنه عبد الخالق الدقانيان و إسماعيل بن عمر بن أبي القاسم الأسفنداباذي و إبراهيم بن يوسف بن عبد اللّه و محمود بن عبد السيد بن حمزة و طالب بن فرج بن ثابت و أبو الفضل بن عبد العزيز بن أبي بكر و حسن بن إسماعيل بن حسن الاسكندراني و إبراهيم بن أبي الفضل بن سالم القلعجعبري و عبد الوهاب بن يعيش بن علي و مسرور بن سعد بن علي الواسطي و أبو الحسين بن نعمة اللّه بن عبد اللّه الفراش و عبد اللّه بن سلامة بن واصل الجوزاني و كاتب الأسماء عبد الرّحمن بن أبي منصور بن نسيم بن الحسين بن علي الشافعي و سمع الكل غير الصفحة الأولى علي ابن بندار بن الحسين البصري و علي بن عبد الكريم بن الكويس و أبو الفضل بن صبح بن عبد الرّحمن البنجاني و ذلك في يوم الجمعة الخامس و العشرين من شهر ربيع الأول سنة خمس و ستين و خمسمائة بجامع دمشق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من أوله إلى آخره على سيدنا الفقيه الشيخ الحافظ‍‌ الإمام الأوحد الثقة بهاء الدين شمس الحفّاظ‍‌ ناصر السنّة محدث الشام جمال الإسلام أبي محمّد القاسم بن الشيخ الفقيه الحافظ‍‌ الإمام شيخ الإسلام مصنفه أبي القاسم علي بن الحسن بن هبة اللّه بن عبد اللّه الشافعي رضي اللّه عنه و قدّس روح والده من لفظ‍‌ الشيخ الفقيه الإمام العالم القاضي بهاء الدين أبي المواهب الحسن بن هبة اللّه بن محفوظ‍‌ بن صصرى التغلبي أثابه اللّه أخوه القاضي الإمام شمس الدين أبو القاسم الحسين بن هبة اللّه بن محفوظ‍‌ و الشيوخ الفقيه الإمام أبو جعفر أحمد ابن علي بن أبي بكر بن إسماعيل القرطبي و ابنه أبو الحسن محمّد و أبو العباس أحمد بن ناصر بن طعان الطريفي و يوسف بن أبي الفرج بن مهذب و عبد السّلام بن أبي بكر بن أحمد و أبو الحسن هبة اللّه بن علي بن خلدون و أبو علي حسن بن علي بن عبد الوارث و أبو عبد اللّه محمّد بن سيّدهم بن هبة اللّه و محمّد بن ميمون بن مالك الأنصاريان و عبد الرّحمن بن طالب بن سبع و عين الدّولة بن جلدك بن عبد اللّه و أبو طالب بن علي بن أبي الفرج الكتاني و زكريا بن عثمان بن خالو الموفاني و بدل بن أبي المعمر بن إسماعيل التبريزي و أبو الثناء محمود بن أحمد ابن دارا الأردبيلي و الوجيه محمود بن محمّد بن معاذ الخرقاني و إبراهيم بن أبي طاهر بركات بن إبراهيم بن طاهر الخشوعي و عمر بن محمّد بن أحمد المفسر و عبد السّلام بن أبي القاسم بن حسين و القاضي عبد الرحيم بن أبي عبد اللّه بن الحسن بن هبة اللّه و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يوسف بن محمّد المعافري البوني و محمّد بن إبراهيم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ست قوائم من آخره الشيوخ الفقيه أبو العباس أحمد بن علي بن يعلى السلمي و إبراهيم بن علي الإشبيلي و أبو بكر بن عبد الرّحمن بن علي و إبراهيم بن محمّد بن عبد اللّه و إسماعيل بن جوهر بن مطر الفراء و أبو عبد اللّه و أبو منصور ابنا أحمد بن محمّد و علامة و نعمة ابنا خليفة بن حمدان و عمر بن محمّد بن حسن القضاعي و سمع الجزء كله من أوله إلى آخره مثبت الأسماء علي ابن محمّد بن علي بن جميل المعافري المالقي و ذلك في مجلسين آخرهما يوم الاثنين سابع عشر ربيع الأول سنة إحدى و ثمانين و خمسمائة بجامع دمشق عمره اللّه و الحمد للّه وحده و صلواته على سيدنا محمّد و آله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الإمام العالم الأوحد الحافظ‍‌ الأصيل بهاء الدين شمس الحفّاظ‍‌ ثقة الثقات معتمد الرواة جمال الإسلام محدث الشام ناصر السنة زين الأئمة أبي محمّد القاسم بن الإمام العالم الحافظ‍‌ الأوحد شيخ الإسلام أبي القاسم علي بن الحسن الشافعي أيّده اللّه ولده أبو القاسم علي وفقه اللّه و الشيخ الإمام العالم أبو جعفر أحمد بن علي بن أبي بكر القرطبي و ابناه أبو الحسن و أبو الحسين محمّد و إسماعيل و فتاهم فرج الحبشي و القاضي الأجل الإمام العالم بهاء الدين أبو إسحاق إبراهيم بن أبي اليسر شاكر بن عبد اللّه بن نسيم التنوخي و الشيخ الفقيه الإمام أبو القاسم الخضر بن الحسين بن الخضر بن عبدان الأزدي بقراءته و الشيخ الإمام أبو علي الحسن بن علي بن عبد الوارث التونسي و أبو سعيد خلف بن محمّد بن شهدون التوزري و الفقيهان أبو الحسن علي بن محمّد بن إبراهيم الأنصاري الرياحي و أبو الفضل حامد بن علي بن محمّد الرحبي و أبو محمّد عبد السّلام ابن أبي بكر بن أحمد الشافعي و عبد العزيز بن عبد الملك بن نجيم الشيباني المقرئ و إسماعيل بن عبد اللّه الأنماطي و هذا خطه في يوم الخميس ثامن و عشرين ذي الحجّة سنة خمس و تسعين و خمسمائة و الحمد للّه وحده و صلواته على سيدنا محمّد و آله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هذا الجزء جميعه على الشيخ الإمام العالم العامل فقيه أهل الشام فخر الدين مفتي المسلمين أبي منصور عبد الرّحمن بن محمّد بن الحسن الشافعي أثابه اللّه بسماعه فيه من عمه مؤلفه و الملحق بإجازته منه بقراءة الشيخ الإمام العالم محب الدين أبي محمّد عبد العزيز بن الحسن بن عبد العزيز بن هلالة الأندلسي بن أخي المسموع منه أبو علي عبد اللطيف بن الحسن بن محمّد بن الحسن و الفقيه أبو محمّد عبد العزيز بن عثمان بن صابر الإربلي و أبو بكر محمّد بن محمّد بن أبي بكر البلخي و أخوه سليمان و أبو بكر و عمر ابنا عبد الخالق بن أبي بكر المؤدب و أبو بكر عبد اللّه بن أبي طالب بن محمّد بن عبد اللّه بن عبد الرّحمن بن صابر السلمي و محمّد و يحيى ابنا تمام بن يحيى بن الأمير عباس الحميري المصري و عبد الواحد بن عبد السيد بن بركات الصقلي ثم المقدسي و أبو بكر محمّد بن إسماعيل بن عبد اللّه بن الأنماطي الأنصاري و هذا خطه رفق اللّه بهما و ذلك بمدرسة المسموع منه المعروف بالجاروفين بدمشق ظهر يوم الاثنين سابع عشر جمادى الآخرة سنة خمس عشرة و ستمائة و سمع من أول ترجمة يزيد بن عاصم النميري إلى آخر الجزء الولد النجيب أبو حامد الحسين بن الحافظ‍‌ عماد الدين أبي القاسم ابن الإمام الحافظ‍‌ أبي محمّد القاسم مؤلف الكتاب و صح و الحمد للّه وحده و صلواته على سيدنا محمّد و آله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و العشرون بعد الخمسمائة من كتاب تاريخ مدينة دمشق حماها اللّه و ذكر فضلها و تسمية من حلها من الأماثل أو اجتاز بنواحيها من وارديها و أهلها تصنيف أبي القاسم علي بن الحسن بن هبة اللّه الشافعي رضي اللّه عنه سماع ولده القاسم بن علي بن الحسن بن هبة اللّه و أجازه له من بعض شيوخ أبيه رحمهم اللّه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بين معكوفتين عن 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ثقة من الثقات</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بعدهما صح</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بدلا من الحسين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مسهر رواه المزي في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محمّد، 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أبي زرعة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استدركت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المغراني، و المثبت عن م، و في أخبار القضاة لوكيع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أيوب المعري</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أخبار القضاة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أخبار القضاة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هشام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 بالشام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عميانا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تاريخ أبي زرعة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أنساب العرب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الحارث بن كعب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أوقية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هشام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هشام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يقبلوا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قريط‍‌،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 و 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الضبابي نسبة إلى ضباب، بكسر الضاد، و ضباب في بني الحارث بن كعب، و في قريش، و في بني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ضباب بالفتح في نسب النابغة الذبياني، و ضباب بالضم في بني بكر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الشبعاء من قرى دمشق، من إقليم بيت الآبار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تداخلت أسانيدها ببعضها و اضطرب سياقها، قومناها و ضبطنا أسانيدها عن أسانيد مماثلة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الأحوص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الأحوص لقب، راجع أخباره في الأغاني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و المثبت عن الأسامي و الكنى</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عياش</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الفقم بالتحريك تقدم الثنايا العليا فلا تقع على السفلى</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 المثبت عن تاريخ الإسلام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الغياث</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الحجرة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كتاب الحج، باب فضل المدينة، رقم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أتى</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هذا لا يصح</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المنيوي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الاغترار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 الزلة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صاعد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القاف لم تعجم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غير واضحة القراءة،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التآزر، و المثبت عن المختصر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البداية و النهاية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كتاب يزيد إلى هشام و رد هشام عليه في مروج الذهب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البداية و النهاية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سلاّمة القسّ‌، و هي من مولدات المدينة، انظر أخبارها في الأغاني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بدون نسبة في الأغاني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و هي في الأغاني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لكثير بن كثير بن المطلب بن أبي وداعة السهمي،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لكثير عزة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رمي الجمار بمنى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الفرج في الأغاني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روى هذا الشعر لكثير عزة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الخضاب قد تركوني، و يزعم أن كثيرا قاله في خضاب خضبته عزة به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تتابعوا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طريق الزبير بن بكار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مولدة من مولدات المدينة، لرجل من أهلها يعرف بابن رمانة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مينا،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الأغاني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للأحوص،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الموفقيات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بهامش المختصر لكثير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المختلط‍‌ غير الصريح النسب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أعناق</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توفي عمر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أيضا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جرود بالفتح، من أعمال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بفتح العين، كما في تقريب التهذيب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تصحيف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أرطاة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بن عيسى القرشي</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و زريق</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عبيد اللّه مسلم بن مشكم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بالقلم بضمة فوق العين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قتلوا هذا من جملتهم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الصفوانية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دمشق خارج باب توما من إقليم خولان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معجم البلدان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بغوطة دمشق فيها عدة قرى، بها قوم من أشراف بني أمية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عبد الجبار الخولاني في تاريخ داريا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أفقي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هنا، و كتبت 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أخرناه إلى موقعها، بما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الطبني بضم الطاء المهملة و ضم الباء المنقوطة من تحتها بنقطة و كسر النون المشددة،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الباء و تخفيف النون هذه النسبة إلى الطبن و هي بلدة بالمغرب منن أرض الزاب، و الزاب في عدوة بلاد المغرب،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منصور الطبني يروي عن محمّد بن مخارق</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أن محققه أثبتها عن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الحصرى</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أنا أبو عبد اللّه محمّد بن عبد اللّه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 بن الحسن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 و التصويب عن الأنساب، ترجم له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النوبختي نسبة إلى نوبخت اسم جدّ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أضيفت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سير أعلام النبلاء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عمر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 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قنسرين ليزيد بن الوليد بن عبد الملك</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خليفة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عمر بن هبيرة الفزاري والي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لعله سقط‍‌ سهوا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يتنبه المحقق إلى هذا السقط‍‌</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الفرات من نواحي بغداد فوق الأنبار ذات نخل و خيرات 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القاسم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 بدون إعجام،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المهرجان، و هو يوم عيد عندهم، و هي كلمة فارسية مركبة من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و من معانيها الشمس، و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معانيها الحياة أو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الجام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صفحة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شغفني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عصابتها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قارن مع مشيخة ابن عساكر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الطائر الذي وفر جناحه و تهيأ للطيران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في الموضعين،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في الموضعين،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لصلاة الظهر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قد ضبطت عن تبصير المنتبه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لقب عيسى بن إسماعيل البصري روى عن الأصمعي و غيره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ذاك نزوع</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أعناقكم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 خطأ، و التصويب عن تاريخ خليفة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تحلبون،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محمّد بن جرير الطبري في تاريخه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زهير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فأطعمهم،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بتشاور، و المثبت عن الطبري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عند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ثلاثين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مباهيا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أبان و بشر ابنا عبد الملك بن بشر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في الموضعين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الكلمة ممحو، و الحرفان الأولان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برقت، و المثبت عن م، و تاريخ الطبري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شققت جيوب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هلكهم، و المثبت عن الطبري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مكاره القعر، و المثبت عن الطبري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فوارسنا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بفتح العين، كما في تقريب التهذيب و الاكمال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معيد، و التصويب عن تهذيب الكمال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خطأ</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الهمدوي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استدركناه قياسا على الروايات السابقة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خطأ</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لقيت</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المشتهرات</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يقتل و تلقي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اللفظة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و كتب محققه بالهامش أنه استدركها عن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يثنيك</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و المثبت عن سير الأعلام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362/20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فروة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الحديقة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راح للمغرب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السيلحيني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قيس السليخ الجبلي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اسم عدة مواضع، منها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مشهورة بساحل الشام من أعمال حلب قرب اللاذقية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قيس السليخ الجبلي أبو سهل، فيمن نسب إلى جبلة الشام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عبد الوهاب بن نجدة الحوطي، أبو عبد اللّه، ترجمته في سير الأعلام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للبيد، من قصيدة طويلة يرثي فيها النعمان بن المنذر، و تمامه كما في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كل شيء ما خلا اللّه باطل و كل نعيم لا محالة زائل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أنطاكية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للجزري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جماز بفتح الجيم و تشديد الميم و الزاي، كما في الاكمال لابن ماكولا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حامد البلخي</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بشير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طرسوس و بلاد الروم، لأنه مضيق كالدرب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العشرين بعد الخمسمائة يتلوه أنا أبو بكر وجيه بن طاهر أنا أبو بكر المؤذن نا أبو الحسن و أبو محمّد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أبي القاسم علي بن الحسن فسمعه ابني محمّد بن علي بن القاسم و كتب القاسم بن علي في رابع و عشرين ربيع الأول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 على مؤلفه سيدنا الشيخ الفقيه الإمام العالم الحافظ‍‌ الثقة ثقة الدين صدر الإسلام ناصر السنة محدث الشام أبي القاسم علي بن الحسن بن هبة اللّه الشافعي أدام اللّه عزّه ابنه أبو الفتح الحسن و ابن أخيه أبو منصور عبد الرّحمن بن محمّد بن الحسن و الشيخ الفقيه أبو محمّد عبد اللّه بن محمّد بن سعد اللّه الحنفي و الشيخ الصالح أبو بكر محمّد بن بركة بن خلف بن كرما الصلحي و الشيخ الفقيه و شمس الدولة أبو الحارث عبد الرّحمن ابن محمّد بن مرشد بن منقذ الكتاني أبو علي الحسين بن الحسن بن أبي المضاء بقراءة القاضي بهاء الدين أبي المواهب الحسن بن هبة اللّه بن محفوظ‍‌ بن صصرى و أبو عبد اللّه الحسين بن عبد الرّحمن بن الحسين بن عبدان و أبو زكرى يحيى بن علي بن مؤمل و أبو المعالي محمّد بن القاضي زكي الدين أبي الحسن علي بن محمّد ابن يحيى القرشي و يوسف بن الحسن بن أحمد و إسماعيل بن حماد الدمشقي و عبد الرّحمن بن أبي طاهر بن أبي سفيان و حمزة بن إبراهيم بن عبد اللّه و بركان سابن قرحا و زين قريون الديلمي و أبو الحسين بن علي بن خلدون و أبو عبد اللّه بن الفضل بن الفتح الأنصاري و محسن بن سراج بن محسن و إبراهيم بن مهدي بن علي الشاغوريان و يوسف بن سلمان بن عبد اللّه الإسكندراني و أبو القاسم بن سيد بن الحسين و حسن بن مالان بن حسن و أبو المحاسن سليمان بن الفضل بن الحسين بن سليمان و صديق بن إياس بن سلامة و أبو محمّد بن علي بن أبية و شعبان بن أبي بكر بن بشتكين و عبد اللّه بن ياسر بن عبد اللّه اليمني و خضر بن أبي سعيد بن أبي زيد و عبد الواحد ابن بركات بن أبي الحسين الصفار بن أبي علي بن أبي الفرج الأرجاني و أبو الحسين بن نعمة اللّه بن عبد اللّه الفراش بن سعد بن علي الواسطي و كاتب الأسماء عبد الرّحمن بن أبي منصور بن نسيم بن علي الشافعي و سمع غير الورقتين الأوليين حسن بن إسماعيل بن حسن الإسكندراني و علي بن عبد الكريم بن الكويس و سمع نصفه الأول يوسف بن مجلي بن إبراهيم و أبو الخير سلامة بن سلمان بن سلامة الصفار و عين الدولة بن الكمش بن كمشتكين و عمر بن خضر بن تركيك و عمر بن عبد الرّحمن بن أبي بكر و أبو الفضل بن قاسم بن حماد و سمع نصفه الآخر الشيخ المذهب أبو عبد اللّه محمّد بن سيدهم بن هبة اللّه الأنصاري و عمر بن أبي محمّد بن أبي القاسم القيرواني و رافع بن محمّد بن رافع الخزرجي و إبراهيم بن عطاء بن إبراهيم و رفاعة بن محمّد بن إبراهيم و علي بن نجيم بن أحمد اليمني و شعبان بن عبد اللّه و عمر بن هبة اللّه بن خليفة و عمر بن إبراهيم بن عبد اللّه القيسي و أبو القاسم بن أبي طالب بن أحمد و علي بن أبي محمّد بن أبية و خليل بن سلمان بن فتوح الفراء و خليل ابن أبي بن عبد اللّه و أبو الحسن بن معالي بن أبي المواهب الموصلي و ذلك في يومي الاثنين و الخميس الرابع من شهر ربيع الأول سنة خمس و ستين و خمسمائة بدمشق و الحمد للّه و المنة و صلواته على نبيه سيدنا محمّد و آله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من أوله إلى آخره على سيدنا الشيخ الفقيه الحافظ‍‌ الثقة الأوحد الإمام بهاء الدين شمس الحفاظ‍‌ ناصر السنة محدث الشام جمال الإسلام أبي محمّد القاسم ابن الشيخ الفقيه الإمام شيخ الإسلام أبي القاسم علي بن الحسن بن هبة اللّه بن عبد اللّه الشافعي مصنفه رضي اللّه عنه من لفظ‍‌ الشيخ الفقيه القاضي الإمام بهاء الدين أبي المواهب الحسن بن هبة اللّه بن محفوظ‍‌ بن صصرى أخوه القاضي الإمام شمس الدين أبو القاسم الحسن بن هبة اللّه بن محفوظ‍‌ و الشيوخ الفقيه الإمام محمّد بن علي بن أبي بكر إسماعيل القرطبي و ابنه أبو الحسن محمّد و أبو العباس أحمد بن علي بن يعلى السلمي و أحمد بن نصر بن طعان الطريفي و أبو علي حسن بن علي بن عبد الوارث و أبو الحسين هبة اللّه بن علي بن خلدون و يوسف بن أبي الفرج بن مهذب و عبد السّلام بن أبي بكر بن أحمد و عبد الرّحمن بن طالب بن سبع و بدل بن أبي المعمر بن إسماعيل التبريزي و أبو عبد اللّه محمّد بن سيدهم ابن هبة اللّه الأنصاري و أبو منصور بن مالك الأندلسي و زكريا بن عثمان بن خالو الموفاني و أبو بكر بن عبد الرّحمن بن علي و أبو طالب بن علي بن أبي الفرج و إبراهيم بن محمّد بن عبد اللّه و أبو يعلى حمزة بن أبي أبي الفوارس الأنصاري و أبو الثناء محمود بن أحمد بن دارا الأردبيلي و الوجيه محمود بن محمّد بن معاذ و أبو عبد اللّه و أبو منصور ابنا أحمد بن محمّد و نعمة بن خليفة بن حمدان و أبو حفص و أبو حفص عمر بن محمّد ابن الحسن الصنعاني و القاضي عبد الرحيم بن أبي عبد اللّه بن الحسن المعافري و سمع ثمان قوائم من أوله بمجلس إبراهيم بن محمّد بن زياد الإشبيلي و زين الدولة بن جلدك بن عبد اللّه و إسماعيل بن جوهر بن مطر الفراء و إبراهيم ابن أبي طاهر بركات الخشوعي و عبد السّلام بن أبي القاسم بن الحسن و سمع الجزء سوى ثماني قوائم من أوله بن عبد اللّه بن أبي طالب و أبو الفرج إبراهيم بن يوسف بن محمّد المعافري الفقيه القاضي الإمام بهاء الدين أبي المواهب الحسين بن هبة اللّه بن محفوظ‍‌ التغلبي و ابن عمه أبو إبراهيم إسحاق ابن القاضي الإمام شمس الدين أبي القاسم الحسين بن بن محفوظ‍‌ و فتاه اياس بن عبد اللّه و عمر بن أبي الفتح بن محمّد و صولح بن ياقوت بن عبد اللّه و صديق بن بيدكين بن عبيد اللّه و محمّد بن عسكر بن زغلوش المغربي و سمع الجزء كله من أوله إلى آخره مثبت الأسماء علي بن محمّد بن علي بن جميل المعافري المالقي و ذلك في مجلسين آخرهما يوم الخميس الموفى عشرين من ربيع الأول سنة إحدى و ثمانين و خمسمائة بدار السنة غربي دمشق و الحمد للّه وحده و صلواته على سيدنا محمّد و آله و سلامه و صح و ثبت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السماع لجميع هذا الجزء على سيدنا الشيخ الإمام العالم الحافظ‍‌ بهاء الدين جمال الإسلام ناصر السنة محدّث الشام أبي محمّد القاسم بن الإمام العالم الحافظ‍‌ أبي القاسم علي بن الحسن بن هبة اللّه أدام اللّه توفيقه و لحق سماعه من والده و له إجازات من الشيوخ معلم في مواضعه فسمع ولده بالأصل علي بن القاسم ابن علي و الشيخ الإمام أبو جعفر بن علي بن بن إسماعيل القرطبي و ولداه أبو الحسن محمّد و أبو الحسين إسماعيل و فتاهم فرج بن عبد اللّه الحبشي و الفقيه الأمين أبو القاسم الخضر بن الحسين بن الخضر بن عبدان الأزدي بقراءته و الشيخ الفقيه أبو القاسم إسماعيل بن عبد اللّه بن عبد المحسن الأنصاري عرف بابن الأنماطي و أبو علي الحسن بن علي بن التونسي و أبو الحسن علي بن محمّد بن إبراهيم الأنصاري الرياحي و أبو سعيد خلف بن محمّد بن شهدون التوزري و أبو محمّد عبد العزيز بن عبد الملك بن تميم الشيباني و عبد السّلام بن أبي أحمد الشافعي و كاتب الأسماء إبراهيم بن أبي اليسر شاكر بن عبد اللّه بن محمّد بن عبد اللّه بن محمّد بن عبد اللّه بن التنوخي الشافعي و سمع النصف الأخير من الجزء عبد العزيز بن يوسف بن أبي الفرج بن مهذب في غرة سنة ست و تسعين و خمسمائة و الحمد للّه وحده و صلواته على سيدنا محمّد و آله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هذا الجزء كله على شيخنا الإمام العلامة الفقيه فخر الدين مفتي المسلمين أبي منصور عبد الرّحمن بن محمّد ابن أبي بكر الشافعي بسماعه فيه و الملحق بإجازته منه فسمعه ابن أخيه أبو علي عبد اللطيف بن الحسن بن محمّد و الإمام محب الدين أبو محمّد عبد العزيز بن عبد العزيز بن هلالة الأندلسي و الفقيه أبو محمّد عبد العزيز بن عثمان ابن أبي طاهر الإربلي و أبو بكر محمّد بن محمّد بن سليم و أبو المعالي عبد الملك بن محمّد بن عبد الملك ابن صابر السلمي و أبو بكر و عمر ابنا عبد الخالق بن أبي بكر المؤذن بن عبد السيد بن بركات الصقلي ثم المقدسي و محمّد و يحيى ابنا تمام بن يحيى ابن الأمير عباس و محمّد و إبراهيم الجزء الثلاثون بعد الخمسمائة من كتاب تاريخ مدينة دمشق حماها اللّه و ذكر فضلها و تسمية من حلها من الأماثل أو اجتاز بنواحيها من وارديها و أهلها تصنيف الحافظ‍‌ أبي القاسم علي بن الحسن بن هبة اللّه الشافعي رحمه اللّه سماع ولده القاسم بن علي بن الحسن و أجازه له من بعض شيوخ أبيه رحمهم اللّه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بشران،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مقصوص بالأصل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القسم الضائع من تراجم أهل المدينة من الطبقات الكبرى لابن سعد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روى كما تقدم عن عبد اللّه بن عباس، و عبد اللّه بن عياش بن أبي ربيعة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م، راجع ترجمته في سير الأعلام </w:t>
      </w:r>
      <w:r>
        <w:rPr>
          <w:rFonts w:eastAsia="IRNazanin" w:cs="IRNazanin"/>
          <w:b w:val="false"/>
          <w:bCs w:val="false"/>
          <w:i w:val="false"/>
          <w:iCs w:val="false"/>
          <w:color w:val="333333"/>
          <w:sz w:val="20"/>
          <w:szCs w:val="20"/>
        </w:rPr>
        <w:t>483/16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معرفة القراء الكبار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ترجمة عمر بن إبراهيم بن أحمد في سير الأعلام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هرمز المدني الأعرج أبو داود، ترجمته في معرفة القراء الكبار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معرفة القراء الكبار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ممزق</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بويان و الصواب ما أثبت، راجع ترجمته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معرفة القراء الكبار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الخبر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الجزري في غاية النهاية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معرفة القراء الكبار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أبي سليمان العمري</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إعجام،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بيت الآلهة و هي قرية مشهورة من غوطة دمشق</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على هامش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الشام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أبو زرعة ثم صلّيت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المال، و الزيادة المثبتة عن م، و مكان الجملة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قرة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 و الاسم مستدرك فيه عن إحدى نسخه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التاريخ الكبير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خبر ليس فيه أي ذكر ليزيد بن أبي كبشة،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بكر محمّد بن محمّد بن علي بن كرتيلا، أنا أبو بكر محمّد بن علي الخياط‍‌، أنا أبو الحسين أحمد بن عبد اللّه بن الخضر، أنبأ أبو جعفر أحمد بن أبي طالب علي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علي بن محمّد حدثني أبو عمرو محمّد بن مروان بن عمر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 من كتاب عبد اللّه بن جعفر العامري بخطه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أنه كان عند معاوية بن أبي سفيان خطباء العرب فسألهم عن المروءة، فقال له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الدماثة و الزمانة،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الدماثة في الأخلاق شبه أخلاقك، و الزمانة حين يشبهك في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و ليست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تصبر على ما غاظك و أن تصمت إلى حين ينبغي لك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 بخ بخ و ليست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سخاء النفس و حسن الخلق و ليست هناك، فقال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المال إلاّ بوال و لا وال إلاّ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و ليست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أخبرك، فأعرض عنه، ثم أعاد الثانية، فأعرض عنه، ثم أعاد الثالثة،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إذ ذكرت، و إذا أعطيت شكرت، و إذا ابتليت صبرت، و إذا عصيت غفرت، و إذا أحسنت استبشرت و إذا ساءت استغفرت و إذا وعدت أنجزت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أنت مني و أنا منك</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368/20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خلف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الرازي</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تهذيب الكمال</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المزي في تهذيب الكمال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فطيس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 سبعين و مائتين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عامر بن يزيد بن تميم، أبو عمران، ترجمته في معرفة القراء الكبار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إعجام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المثلثة و سكون الراء، كما في تقريب التهذيب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راجع معجم البلدان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سينبه المصنف في آخر الخبر إلى الصواب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خطأ</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375/20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أرى عينيك لا تجف‌؟</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يبكون،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صالح هدية بن عبد الوهاب المروزي، ترجمته في تهذيب الكمال </w:t>
      </w:r>
      <w:r>
        <w:rPr>
          <w:rFonts w:eastAsia="IRNazanin" w:cs="IRNazanin"/>
          <w:b w:val="false"/>
          <w:bCs w:val="false"/>
          <w:i w:val="false"/>
          <w:iCs w:val="false"/>
          <w:color w:val="333333"/>
          <w:sz w:val="20"/>
          <w:szCs w:val="20"/>
        </w:rPr>
        <w:t>228/19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الحسين محمّد بن 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يجلسني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أبكاني</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375/20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السفيفة المنسوجة من الخوص قبل أن تجعل زنبيلا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مرّ في 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السفليين، بالفاء</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عباية بن رفاعة بن رافع بن خديج الأنصاري، أبو رفاعة المدني، ترجمته في تهذيب الكمال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 و المثبت عن 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استدركت عن 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قزعة بن حبيب</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رافع</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اللفظة في التاريخ الكبير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لابن أبي حاتم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للإيضاح، راجع الجرح و التعديل لابن أبي حاتم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عنه في تهذيب الكمال </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عاربة 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حرشيا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صورتها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الروم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قارن مع 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أفعنل، و فوقها ضبة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صفريا، نسبة إلى الصفرية، إحدى فرق الخوارج، أتباع زياد بن الأصفر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الفرق بين الفرق</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قيض اللّه فلانا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به، و أتاحه له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سؤالك عنه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الكساني</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أطرابلس</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أطرابلس</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نسب قريش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ثبتا بأسماء مصادر كثيرة ترجمت له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طريقي</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مخروم،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الطبري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بدون نسبة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سنة ثلاث و ستين، و قد مرّ ذلك في ترجمة مسلم بن عقبة المري</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خالد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الحاكم النيسابوري في الأسامي و الكنى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الأسامي و الكنى</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و المثبت عن الأسامي و الكنى</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داب، و داب بغير همز و بموحدة، ترجمته في تهذيب الكمال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 حازم، بالحاء المهملة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لقريتين، راجع معجم البلدان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حرب الأشعث</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من طريقه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القاضي الجريري</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أعطيناكها</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بن المبارك في الزهد و الرقائق</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النص عن 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الحسين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بياض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و صورتها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ممزق بالأصل</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البيتان ذكره المصنف في تراجم النساء، في ترجمة أم كلثوم بنت عبد اللّه بن عامر بن كريز</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خريث،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بحر بن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بعد الألف نون، بلد بثغور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غذقذونة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الموضع</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على، و استدركت اللفظة عن هامش م، و بعدها صح،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و غلاء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السمانة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اللفظة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تاريخ الإسلام في نهاية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نحوه محمّد بن عثمان بن أبي شيبة عن أبيه عن أبي أسامة عن الثوري، عن هشام بن حسان، ثنا محمّد بن سيرين، و له طريق آخر و لم يرفعه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الخبر الذي تقدم، و الخبر الذي سيلي</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حرف الدال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مقصوص</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بكر، خطأ، و هو أحمد بن محمّد بن عمر بن أبان أبو الحسن العبدي اللنباني الأصبهاني، ترجمته في سير الأعلام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المختصر، 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غرز غيّ‌ لا يزال فيه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الفقير أحمد نعمة اللّه الأشموني الشافعي غفر اللّه له و لوالديه و لجميع المسلمين و لمن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والديه و كتب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السعود المجلي، أنا أبو الحسين بن النقور ثم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هذا الجزء المبارك بحمد اللّه عونه و حسن توفيقه يوم الخميس المبارك التاسع و العشرون من شهر جمادى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القاضي شمس الدين أبو القاسم الحسين بن هبة اللّه بن محفوظ‍‌ ابنه أبو إبراهيم إسحاق جبره اللّه و الشيوخ الفقيه الإمام أبو جعفر أحمد بن علي بن أبي بكر بن إسماعيل القرطبي و أبو العباس أحمد بن علي بن يعلى السلمي و أحمد بن ناصر بن طعان الطريفي و أبو علي حسن بن علي بن عبد الوارث و يوسف بن أبي الفرج بن مهذب بن عبد السّلام بن أبي بكر بن أحمد و أبو عبد اللّه محمّد بن ميمون بن مالك الأندلسي و محمّد بن سيدهم بن هبة اللّه الدمشقي و أبو الحسين هبة اللّه بن علي بن خلدون و عبد الرّحمن بن مالك بن سبع و أبو بكر عبد الرّحمن بن علي و مؤمن بن عبد اللّه بن أبي طالب و أبو طالب بن علي بن الكتاني و زكريا بن عثمان بن خالو الموقاني و بدر بن أبي المعمّر بن إسماعيل التبريزي بن محمّد بن عبد اللّه و أبو الثناء محمود بن أحمد بن دارا الأردبيلي و الوجيه محمود بن محمّد بن أبو الفرج إبراهيم بن يوسف بن محمّد المعافري البوني و نعمة بن خليل بن حمدان و أبو عبد اللّه و أبو منصور ابنا أحمد بن محمّد بن الحسن القضاعي و عمر بن أبي الفتح بن محمّد بن صصرى و صويح بن ياقوت بن عبد اللّه و اياس بن عبد اللّه فتى إسحاق و سمع قائمتين من أوله فحسب أبو محمّد عبد العزيز بن أبي الطاهر بركات بن إبراهيم بن طاهر الخشوعي و عمر بن محمّد بن أحمد المفسر و القاضي عبد الرحيم بن أبي عبد اللّه بن الحسن بن هبة اللّه و أبو الحسن محمّد بن الشيخ الإمام أبي جعفر أحمد بن علي بن أبي بكر بن إسماعيل القرطبي و صديق بن بندكين بن عبد اللّه و محمّد بن عسكر بن زغلوش المعرى و سمع الجزء سوى قائمتين من أوله الحاج هبة اللّه بن المحسن بن سراج و عبد الواحد بن عبد الرّحمن بن المسلم بن هلال و عبد الغني بن برهان بن عبد العزيز و حمزة بن إبراهيم بن عبد اللّه و إبراهيم بن محمّد بن زياد الإشبيلي و عين الدولة بن جلدك بن عبد اللّه و إبراهيم بن عبد اللّه و يوسف بن علي بن عبد اللّه بن عبد القوي و أبو المكارم بن يحيى بن علي التيمي و أبو الورد عبد اللّه بن علي بن عبد اللّه و مكرم بن قاسم بن أبي الوحش و جفنة و محمّد بن عثمان و محمود بن همام بن محمود و سمع الجزء كله من أوله إلى آخره مثبت الأسماء علي بن محمّد ابن علي بن جميل المعافري المالقي و ذلك في مجلسين آخرهما يوم الجمعة و العشرون من ربيع الأول سنة اثنتين و ثمانين و خمسمائة و الحمد للّه وحده و صلواته على سيدنا محمّد و آله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الإمام العالم الأوحد الحافظ‍‌ الأصيل بهاء الدين شمس الحفاظ‍‌ ناصر السنّة زين الأئمة ثقة الثقات معتمد الرواة جمال الإسلام محدث الشام أبي محمّد القاسم بن الإمام الحافظ‍‌ شيخ الإسلام ناصر الحديث أبي القاسم علي بن الحسن الشافعي أيّده أبو بكر بن محمّد و سمع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الفراغ من كتابة هذا الجزء الحادي و العشرين من تاريخ الإمام أبي القاسم علي بن الحسن بن هبة اللّه المعروف بابن عساكر في اليوم الثاني من جمادى الثانية سنة ثمان و ثلاثين و مائتين بعد الألف من هجرة سيد الأنبياء و المرسلين سيدنا محمّد صلوات اللّه عليه و على آله و صحبه و تابعيه و جميع الأنبياء و المرسلين و آلهم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على يد أفقر الكتاب و أعجزهم محمود بن عبيد بن منصور المعروف بخليفة المدرس بالمدارس المصرية و الناسخ بدار الكتب السلطانية غفر اللّه ذنوبه و ستر عيوبه و المسلمين آمين 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98233</Words>
  <Characters>370500</Characters>
  <CharactersWithSpaces>465317</CharactersWithSpaces>
  <Paragraphs>2944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2026-08-22T01:33:31Z</dcterms:created>
  <dc:creator>ghaemiyeh.com</dc:creator>
  <dc:description/>
  <dc:language>en-US</dc:language>
  <cp:lastModifiedBy/>
  <dcterms:modified xsi:type="dcterms:W3CDTF">2026-08-22T05:03:54Z</dcterms:modified>
  <cp:revision>1</cp:revision>
  <dc:subject/>
  <dc:title>تاریخ مدینة دمشق جلد 65</dc:title>
</cp:coreProperties>
</file>

<file path=docProps/custom.xml><?xml version="1.0" encoding="utf-8"?>
<Properties xmlns="http://schemas.openxmlformats.org/officeDocument/2006/custom-properties" xmlns:vt="http://schemas.openxmlformats.org/officeDocument/2006/docPropsVTypes"/>
</file>