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8059_106777794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3248061_1067777946">
            <w:r>
              <w:rPr>
                <w:webHidden/>
                <w:rStyle w:val="IndexLink"/>
                <w:rtl w:val="true"/>
              </w:rPr>
              <w:t>(</w:t>
            </w:r>
            <w:r>
              <w:rPr>
                <w:rStyle w:val="IndexLink"/>
              </w:rPr>
              <w:t>37</w:t>
            </w:r>
            <w:r>
              <w:rPr>
                <w:rStyle w:val="IndexLink"/>
                <w:rtl w:val="true"/>
              </w:rPr>
              <w:t xml:space="preserve">) </w:t>
            </w:r>
            <w:r>
              <w:rPr>
                <w:rStyle w:val="IndexLink"/>
                <w:rtl w:val="true"/>
              </w:rPr>
              <w:t xml:space="preserve">سوره صافات </w:t>
            </w:r>
            <w:r>
              <w:rPr>
                <w:rStyle w:val="IndexLink"/>
                <w:rtl w:val="true"/>
              </w:rPr>
              <w:t>-</w:t>
            </w:r>
            <w:r>
              <w:rPr>
                <w:rStyle w:val="IndexLink"/>
                <w:rtl w:val="true"/>
              </w:rPr>
              <w:t xml:space="preserve">جزء </w:t>
            </w:r>
            <w:r>
              <w:rPr>
                <w:rStyle w:val="IndexLink"/>
              </w:rPr>
              <w:t>23</w:t>
            </w:r>
            <w:r>
              <w:rPr>
                <w:rStyle w:val="IndexLink"/>
                <w:rtl w:val="true"/>
              </w:rPr>
              <w:t xml:space="preserve"> </w:t>
            </w:r>
            <w:r>
              <w:rPr>
                <w:rStyle w:val="IndexLink"/>
                <w:rtl w:val="true"/>
              </w:rPr>
              <w:t>قرآن کریم 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شده،و </w:t>
            </w:r>
            <w:r>
              <w:rPr>
                <w:rStyle w:val="IndexLink"/>
              </w:rPr>
              <w:t>182</w:t>
            </w:r>
            <w:r>
              <w:rPr>
                <w:rStyle w:val="IndexLink"/>
                <w:rtl w:val="true"/>
              </w:rPr>
              <w:t xml:space="preserve"> </w:t>
            </w:r>
            <w:r>
              <w:rPr>
                <w:rStyle w:val="IndexLink"/>
                <w:rtl w:val="true"/>
              </w:rPr>
              <w:t>آیه است</w:t>
            </w:r>
            <w:r>
              <w:rPr>
                <w:rStyle w:val="IndexLink"/>
                <w:rtl w:val="true"/>
              </w:rPr>
              <w:tab/>
            </w:r>
            <w:r>
              <w:rPr>
                <w:rStyle w:val="IndexLink"/>
              </w:rPr>
              <w:t>12</w:t>
            </w:r>
          </w:hyperlink>
        </w:p>
        <w:p>
          <w:pPr>
            <w:pStyle w:val="Contents3"/>
            <w:tabs>
              <w:tab w:val="clear" w:pos="8459"/>
              <w:tab w:val="right" w:pos="9026" w:leader="dot"/>
            </w:tabs>
            <w:rPr/>
          </w:pPr>
          <w:hyperlink w:anchor="__RefHeading___Toc3248063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248065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16</w:t>
            </w:r>
          </w:hyperlink>
        </w:p>
        <w:p>
          <w:pPr>
            <w:pStyle w:val="Contents4"/>
            <w:tabs>
              <w:tab w:val="clear" w:pos="8176"/>
              <w:tab w:val="right" w:pos="9026" w:leader="dot"/>
            </w:tabs>
            <w:rPr/>
          </w:pPr>
          <w:hyperlink w:anchor="__RefHeading___Toc3248067_1067777946">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248069_1067777946">
            <w:r>
              <w:rPr>
                <w:webHidden/>
                <w:rStyle w:val="IndexLink"/>
                <w:rtl w:val="true"/>
              </w:rPr>
              <w:t>ترجمه</w:t>
            </w:r>
            <w:r>
              <w:rPr>
                <w:rStyle w:val="IndexLink"/>
                <w:rtl w:val="true"/>
              </w:rPr>
              <w:t>:</w:t>
              <w:tab/>
            </w:r>
            <w:r>
              <w:rPr>
                <w:rStyle w:val="IndexLink"/>
              </w:rPr>
              <w:t>16</w:t>
            </w:r>
          </w:hyperlink>
        </w:p>
        <w:p>
          <w:pPr>
            <w:pStyle w:val="Contents4"/>
            <w:tabs>
              <w:tab w:val="clear" w:pos="8176"/>
              <w:tab w:val="right" w:pos="9026" w:leader="dot"/>
            </w:tabs>
            <w:rPr/>
          </w:pPr>
          <w:hyperlink w:anchor="__RefHeading___Toc3248071_1067777946">
            <w:r>
              <w:rPr>
                <w:webHidden/>
                <w:rStyle w:val="IndexLink"/>
                <w:rtl w:val="true"/>
              </w:rPr>
              <w:t>تفسیر</w:t>
            </w:r>
            <w:r>
              <w:rPr>
                <w:rStyle w:val="IndexLink"/>
                <w:rtl w:val="true"/>
              </w:rPr>
              <w:t>:</w:t>
              <w:tab/>
            </w:r>
            <w:r>
              <w:rPr>
                <w:rStyle w:val="IndexLink"/>
              </w:rPr>
              <w:t>17</w:t>
            </w:r>
          </w:hyperlink>
        </w:p>
        <w:p>
          <w:pPr>
            <w:pStyle w:val="Contents3"/>
            <w:tabs>
              <w:tab w:val="clear" w:pos="8459"/>
              <w:tab w:val="right" w:pos="9026" w:leader="dot"/>
            </w:tabs>
            <w:rPr/>
          </w:pPr>
          <w:hyperlink w:anchor="__RefHeading___Toc3248073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25</w:t>
            </w:r>
          </w:hyperlink>
        </w:p>
        <w:p>
          <w:pPr>
            <w:pStyle w:val="Contents4"/>
            <w:tabs>
              <w:tab w:val="clear" w:pos="8176"/>
              <w:tab w:val="right" w:pos="9026" w:leader="dot"/>
            </w:tabs>
            <w:rPr/>
          </w:pPr>
          <w:hyperlink w:anchor="__RefHeading___Toc3248075_106777794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248077_1067777946">
            <w:r>
              <w:rPr>
                <w:webHidden/>
                <w:rStyle w:val="IndexLink"/>
                <w:rtl w:val="true"/>
              </w:rPr>
              <w:t>ترجمه</w:t>
            </w:r>
            <w:r>
              <w:rPr>
                <w:rStyle w:val="IndexLink"/>
                <w:rtl w:val="true"/>
              </w:rPr>
              <w:t>:</w:t>
              <w:tab/>
            </w:r>
            <w:r>
              <w:rPr>
                <w:rStyle w:val="IndexLink"/>
              </w:rPr>
              <w:t>25</w:t>
            </w:r>
          </w:hyperlink>
        </w:p>
        <w:p>
          <w:pPr>
            <w:pStyle w:val="Contents4"/>
            <w:tabs>
              <w:tab w:val="clear" w:pos="8176"/>
              <w:tab w:val="right" w:pos="9026" w:leader="dot"/>
            </w:tabs>
            <w:rPr/>
          </w:pPr>
          <w:hyperlink w:anchor="__RefHeading___Toc3248079_1067777946">
            <w:r>
              <w:rPr>
                <w:webHidden/>
                <w:rStyle w:val="IndexLink"/>
                <w:rtl w:val="true"/>
              </w:rPr>
              <w:t>تفسیر</w:t>
            </w:r>
            <w:r>
              <w:rPr>
                <w:rStyle w:val="IndexLink"/>
                <w:rtl w:val="true"/>
              </w:rPr>
              <w:t>:</w:t>
              <w:tab/>
            </w:r>
            <w:r>
              <w:rPr>
                <w:rStyle w:val="IndexLink"/>
              </w:rPr>
              <w:t>25</w:t>
            </w:r>
          </w:hyperlink>
        </w:p>
        <w:p>
          <w:pPr>
            <w:pStyle w:val="Contents5"/>
            <w:tabs>
              <w:tab w:val="clear" w:pos="7892"/>
              <w:tab w:val="right" w:pos="9026" w:leader="dot"/>
            </w:tabs>
            <w:rPr/>
          </w:pPr>
          <w:hyperlink w:anchor="__RefHeading___Toc3248081_1067777946">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3248083_1067777946">
            <w:r>
              <w:rPr>
                <w:webHidden/>
                <w:rStyle w:val="IndexLink"/>
                <w:rtl w:val="true"/>
              </w:rPr>
              <w:t>پاسداری آسمان از نفوذ شیاطین</w:t>
            </w:r>
            <w:r>
              <w:rPr>
                <w:rStyle w:val="IndexLink"/>
                <w:rtl w:val="true"/>
              </w:rPr>
              <w:t>!</w:t>
              <w:tab/>
            </w:r>
            <w:r>
              <w:rPr>
                <w:rStyle w:val="IndexLink"/>
              </w:rPr>
              <w:t>25</w:t>
            </w:r>
          </w:hyperlink>
        </w:p>
        <w:p>
          <w:pPr>
            <w:pStyle w:val="Contents5"/>
            <w:tabs>
              <w:tab w:val="clear" w:pos="7892"/>
              <w:tab w:val="right" w:pos="9026" w:leader="dot"/>
            </w:tabs>
            <w:rPr/>
          </w:pPr>
          <w:hyperlink w:anchor="__RefHeading___Toc3248085_1067777946">
            <w:r>
              <w:rPr>
                <w:webHidden/>
                <w:rStyle w:val="IndexLink"/>
                <w:rtl w:val="true"/>
              </w:rPr>
              <w:t>توضیح و تکمیل</w:t>
            </w:r>
            <w:r>
              <w:rPr>
                <w:rStyle w:val="IndexLink"/>
                <w:rtl w:val="true"/>
              </w:rPr>
              <w:tab/>
            </w:r>
            <w:r>
              <w:rPr>
                <w:rStyle w:val="IndexLink"/>
              </w:rPr>
              <w:t>30</w:t>
            </w:r>
          </w:hyperlink>
        </w:p>
        <w:p>
          <w:pPr>
            <w:pStyle w:val="Contents3"/>
            <w:tabs>
              <w:tab w:val="clear" w:pos="8459"/>
              <w:tab w:val="right" w:pos="9026" w:leader="dot"/>
            </w:tabs>
            <w:rPr/>
          </w:pPr>
          <w:hyperlink w:anchor="__RefHeading___Toc3248087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32</w:t>
            </w:r>
          </w:hyperlink>
        </w:p>
        <w:p>
          <w:pPr>
            <w:pStyle w:val="Contents4"/>
            <w:tabs>
              <w:tab w:val="clear" w:pos="8176"/>
              <w:tab w:val="right" w:pos="9026" w:leader="dot"/>
            </w:tabs>
            <w:rPr/>
          </w:pPr>
          <w:hyperlink w:anchor="__RefHeading___Toc3248089_106777794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248091_1067777946">
            <w:r>
              <w:rPr>
                <w:webHidden/>
                <w:rStyle w:val="IndexLink"/>
                <w:rtl w:val="true"/>
              </w:rPr>
              <w:t>ترجمه</w:t>
            </w:r>
            <w:r>
              <w:rPr>
                <w:rStyle w:val="IndexLink"/>
                <w:rtl w:val="true"/>
              </w:rPr>
              <w:t>:</w:t>
              <w:tab/>
            </w:r>
            <w:r>
              <w:rPr>
                <w:rStyle w:val="IndexLink"/>
              </w:rPr>
              <w:t>32</w:t>
            </w:r>
          </w:hyperlink>
        </w:p>
        <w:p>
          <w:pPr>
            <w:pStyle w:val="Contents4"/>
            <w:tabs>
              <w:tab w:val="clear" w:pos="8176"/>
              <w:tab w:val="right" w:pos="9026" w:leader="dot"/>
            </w:tabs>
            <w:rPr/>
          </w:pPr>
          <w:hyperlink w:anchor="__RefHeading___Toc3248093_1067777946">
            <w:r>
              <w:rPr>
                <w:webHidden/>
                <w:rStyle w:val="IndexLink"/>
                <w:rtl w:val="true"/>
              </w:rPr>
              <w:t>تفسیر</w:t>
            </w:r>
            <w:r>
              <w:rPr>
                <w:rStyle w:val="IndexLink"/>
                <w:rtl w:val="true"/>
              </w:rPr>
              <w:t>:</w:t>
              <w:tab/>
            </w:r>
            <w:r>
              <w:rPr>
                <w:rStyle w:val="IndexLink"/>
              </w:rPr>
              <w:t>33</w:t>
            </w:r>
          </w:hyperlink>
        </w:p>
        <w:p>
          <w:pPr>
            <w:pStyle w:val="Contents4"/>
            <w:tabs>
              <w:tab w:val="clear" w:pos="8176"/>
              <w:tab w:val="right" w:pos="9026" w:leader="dot"/>
            </w:tabs>
            <w:rPr/>
          </w:pPr>
          <w:hyperlink w:anchor="__RefHeading___Toc3248095_1067777946">
            <w:r>
              <w:rPr>
                <w:webHidden/>
                <w:rStyle w:val="IndexLink"/>
                <w:rtl w:val="true"/>
              </w:rPr>
              <w:t>نکته‌ها</w:t>
            </w:r>
            <w:r>
              <w:rPr>
                <w:rStyle w:val="IndexLink"/>
                <w:rtl w:val="true"/>
              </w:rPr>
              <w:t>:</w:t>
              <w:tab/>
            </w:r>
            <w:r>
              <w:rPr>
                <w:rStyle w:val="IndexLink"/>
              </w:rPr>
              <w:t>35</w:t>
            </w:r>
          </w:hyperlink>
        </w:p>
        <w:p>
          <w:pPr>
            <w:pStyle w:val="Contents3"/>
            <w:tabs>
              <w:tab w:val="clear" w:pos="8459"/>
              <w:tab w:val="right" w:pos="9026" w:leader="dot"/>
            </w:tabs>
            <w:rPr/>
          </w:pPr>
          <w:hyperlink w:anchor="__RefHeading___Toc3248097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37</w:t>
            </w:r>
          </w:hyperlink>
        </w:p>
        <w:p>
          <w:pPr>
            <w:pStyle w:val="Contents4"/>
            <w:tabs>
              <w:tab w:val="clear" w:pos="8176"/>
              <w:tab w:val="right" w:pos="9026" w:leader="dot"/>
            </w:tabs>
            <w:rPr/>
          </w:pPr>
          <w:hyperlink w:anchor="__RefHeading___Toc3248099_1067777946">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248101_1067777946">
            <w:r>
              <w:rPr>
                <w:webHidden/>
                <w:rStyle w:val="IndexLink"/>
                <w:rtl w:val="true"/>
              </w:rPr>
              <w:t>ترجمه</w:t>
            </w:r>
            <w:r>
              <w:rPr>
                <w:rStyle w:val="IndexLink"/>
                <w:rtl w:val="true"/>
              </w:rPr>
              <w:t>:</w:t>
              <w:tab/>
            </w:r>
            <w:r>
              <w:rPr>
                <w:rStyle w:val="IndexLink"/>
              </w:rPr>
              <w:t>37</w:t>
            </w:r>
          </w:hyperlink>
        </w:p>
        <w:p>
          <w:pPr>
            <w:pStyle w:val="Contents4"/>
            <w:tabs>
              <w:tab w:val="clear" w:pos="8176"/>
              <w:tab w:val="right" w:pos="9026" w:leader="dot"/>
            </w:tabs>
            <w:rPr/>
          </w:pPr>
          <w:hyperlink w:anchor="__RefHeading___Toc3248103_1067777946">
            <w:r>
              <w:rPr>
                <w:webHidden/>
                <w:rStyle w:val="IndexLink"/>
                <w:rtl w:val="true"/>
              </w:rPr>
              <w:t>تفسیر</w:t>
            </w:r>
            <w:r>
              <w:rPr>
                <w:rStyle w:val="IndexLink"/>
                <w:rtl w:val="true"/>
              </w:rPr>
              <w:t>:</w:t>
              <w:tab/>
            </w:r>
            <w:r>
              <w:rPr>
                <w:rStyle w:val="IndexLink"/>
              </w:rPr>
              <w:t>38</w:t>
            </w:r>
          </w:hyperlink>
        </w:p>
        <w:p>
          <w:pPr>
            <w:pStyle w:val="Contents3"/>
            <w:tabs>
              <w:tab w:val="clear" w:pos="8459"/>
              <w:tab w:val="right" w:pos="9026" w:leader="dot"/>
            </w:tabs>
            <w:rPr/>
          </w:pPr>
          <w:hyperlink w:anchor="__RefHeading___Toc3248105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44</w:t>
            </w:r>
          </w:hyperlink>
        </w:p>
        <w:p>
          <w:pPr>
            <w:pStyle w:val="Contents4"/>
            <w:tabs>
              <w:tab w:val="clear" w:pos="8176"/>
              <w:tab w:val="right" w:pos="9026" w:leader="dot"/>
            </w:tabs>
            <w:rPr/>
          </w:pPr>
          <w:hyperlink w:anchor="__RefHeading___Toc3248107_1067777946">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248109_1067777946">
            <w:r>
              <w:rPr>
                <w:webHidden/>
                <w:rStyle w:val="IndexLink"/>
                <w:rtl w:val="true"/>
              </w:rPr>
              <w:t>ترجمه</w:t>
            </w:r>
            <w:r>
              <w:rPr>
                <w:rStyle w:val="IndexLink"/>
                <w:rtl w:val="true"/>
              </w:rPr>
              <w:t>:</w:t>
              <w:tab/>
            </w:r>
            <w:r>
              <w:rPr>
                <w:rStyle w:val="IndexLink"/>
              </w:rPr>
              <w:t>44</w:t>
            </w:r>
          </w:hyperlink>
        </w:p>
        <w:p>
          <w:pPr>
            <w:pStyle w:val="Contents4"/>
            <w:tabs>
              <w:tab w:val="clear" w:pos="8176"/>
              <w:tab w:val="right" w:pos="9026" w:leader="dot"/>
            </w:tabs>
            <w:rPr/>
          </w:pPr>
          <w:hyperlink w:anchor="__RefHeading___Toc3248111_1067777946">
            <w:r>
              <w:rPr>
                <w:webHidden/>
                <w:rStyle w:val="IndexLink"/>
                <w:rtl w:val="true"/>
              </w:rPr>
              <w:t>تفسیر</w:t>
            </w:r>
            <w:r>
              <w:rPr>
                <w:rStyle w:val="IndexLink"/>
                <w:rtl w:val="true"/>
              </w:rPr>
              <w:t>:</w:t>
              <w:tab/>
            </w:r>
            <w:r>
              <w:rPr>
                <w:rStyle w:val="IndexLink"/>
              </w:rPr>
              <w:t>45</w:t>
            </w:r>
          </w:hyperlink>
        </w:p>
        <w:p>
          <w:pPr>
            <w:pStyle w:val="Contents4"/>
            <w:tabs>
              <w:tab w:val="clear" w:pos="8176"/>
              <w:tab w:val="right" w:pos="9026" w:leader="dot"/>
            </w:tabs>
            <w:rPr/>
          </w:pPr>
          <w:hyperlink w:anchor="__RefHeading___Toc3248113_1067777946">
            <w:r>
              <w:rPr>
                <w:webHidden/>
                <w:rStyle w:val="IndexLink"/>
                <w:rtl w:val="true"/>
              </w:rPr>
              <w:t>نکته‌ها</w:t>
            </w:r>
            <w:r>
              <w:rPr>
                <w:rStyle w:val="IndexLink"/>
                <w:rtl w:val="true"/>
              </w:rPr>
              <w:t>:</w:t>
              <w:tab/>
            </w:r>
            <w:r>
              <w:rPr>
                <w:rStyle w:val="IndexLink"/>
              </w:rPr>
              <w:t>50</w:t>
            </w:r>
          </w:hyperlink>
        </w:p>
        <w:p>
          <w:pPr>
            <w:pStyle w:val="Contents5"/>
            <w:tabs>
              <w:tab w:val="clear" w:pos="7892"/>
              <w:tab w:val="right" w:pos="9026" w:leader="dot"/>
            </w:tabs>
            <w:rPr/>
          </w:pPr>
          <w:hyperlink w:anchor="__RefHeading___Toc3248115_106777794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248117_1067777946">
            <w:r>
              <w:rPr>
                <w:webHidden/>
                <w:rStyle w:val="IndexLink"/>
              </w:rPr>
              <w:t>1</w:t>
            </w:r>
            <w:r>
              <w:rPr>
                <w:rStyle w:val="IndexLink"/>
                <w:rtl w:val="true"/>
              </w:rPr>
              <w:t>-</w:t>
            </w:r>
            <w:r>
              <w:rPr>
                <w:rStyle w:val="IndexLink"/>
                <w:rtl w:val="true"/>
              </w:rPr>
              <w:t>از ولایت علی</w:t>
            </w:r>
            <w:r>
              <w:rPr>
                <w:rStyle w:val="IndexLink"/>
                <w:rtl w:val="true"/>
              </w:rPr>
              <w:t>(</w:t>
            </w:r>
            <w:r>
              <w:rPr>
                <w:rStyle w:val="IndexLink"/>
                <w:rtl w:val="true"/>
              </w:rPr>
              <w:t>ع</w:t>
            </w:r>
            <w:r>
              <w:rPr>
                <w:rStyle w:val="IndexLink"/>
                <w:rtl w:val="true"/>
              </w:rPr>
              <w:t>)</w:t>
            </w:r>
            <w:r>
              <w:rPr>
                <w:rStyle w:val="IndexLink"/>
                <w:rtl w:val="true"/>
              </w:rPr>
              <w:t>نیز سؤال می‌شود</w:t>
            </w:r>
            <w:r>
              <w:rPr>
                <w:rStyle w:val="IndexLink"/>
                <w:rtl w:val="true"/>
              </w:rPr>
              <w:tab/>
            </w:r>
            <w:r>
              <w:rPr>
                <w:rStyle w:val="IndexLink"/>
              </w:rPr>
              <w:t>50</w:t>
            </w:r>
          </w:hyperlink>
        </w:p>
        <w:p>
          <w:pPr>
            <w:pStyle w:val="Contents5"/>
            <w:tabs>
              <w:tab w:val="clear" w:pos="7892"/>
              <w:tab w:val="right" w:pos="9026" w:leader="dot"/>
            </w:tabs>
            <w:rPr/>
          </w:pPr>
          <w:hyperlink w:anchor="__RefHeading___Toc3248119_1067777946">
            <w:r>
              <w:rPr>
                <w:webHidden/>
                <w:rStyle w:val="IndexLink"/>
              </w:rPr>
              <w:t>2</w:t>
            </w:r>
            <w:r>
              <w:rPr>
                <w:rStyle w:val="IndexLink"/>
                <w:rtl w:val="true"/>
              </w:rPr>
              <w:t>-</w:t>
            </w:r>
            <w:r>
              <w:rPr>
                <w:rStyle w:val="IndexLink"/>
                <w:rtl w:val="true"/>
              </w:rPr>
              <w:t>پیشوایان و پیروان گمراه</w:t>
            </w:r>
            <w:r>
              <w:rPr>
                <w:rStyle w:val="IndexLink"/>
                <w:rtl w:val="true"/>
              </w:rPr>
              <w:t>!</w:t>
              <w:tab/>
            </w:r>
            <w:r>
              <w:rPr>
                <w:rStyle w:val="IndexLink"/>
              </w:rPr>
              <w:t>52</w:t>
            </w:r>
          </w:hyperlink>
        </w:p>
        <w:p>
          <w:pPr>
            <w:pStyle w:val="Contents3"/>
            <w:tabs>
              <w:tab w:val="clear" w:pos="8459"/>
              <w:tab w:val="right" w:pos="9026" w:leader="dot"/>
            </w:tabs>
            <w:rPr/>
          </w:pPr>
          <w:hyperlink w:anchor="__RefHeading___Toc3248121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54</w:t>
            </w:r>
          </w:hyperlink>
        </w:p>
        <w:p>
          <w:pPr>
            <w:pStyle w:val="Contents4"/>
            <w:tabs>
              <w:tab w:val="clear" w:pos="8176"/>
              <w:tab w:val="right" w:pos="9026" w:leader="dot"/>
            </w:tabs>
            <w:rPr/>
          </w:pPr>
          <w:hyperlink w:anchor="__RefHeading___Toc3248123_1067777946">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3248125_1067777946">
            <w:r>
              <w:rPr>
                <w:webHidden/>
                <w:rStyle w:val="IndexLink"/>
                <w:rtl w:val="true"/>
              </w:rPr>
              <w:t>ترجمه</w:t>
            </w:r>
            <w:r>
              <w:rPr>
                <w:rStyle w:val="IndexLink"/>
                <w:rtl w:val="true"/>
              </w:rPr>
              <w:t>:</w:t>
              <w:tab/>
            </w:r>
            <w:r>
              <w:rPr>
                <w:rStyle w:val="IndexLink"/>
              </w:rPr>
              <w:t>54</w:t>
            </w:r>
          </w:hyperlink>
        </w:p>
        <w:p>
          <w:pPr>
            <w:pStyle w:val="Contents4"/>
            <w:tabs>
              <w:tab w:val="clear" w:pos="8176"/>
              <w:tab w:val="right" w:pos="9026" w:leader="dot"/>
            </w:tabs>
            <w:rPr/>
          </w:pPr>
          <w:hyperlink w:anchor="__RefHeading___Toc3248127_1067777946">
            <w:r>
              <w:rPr>
                <w:webHidden/>
                <w:rStyle w:val="IndexLink"/>
                <w:rtl w:val="true"/>
              </w:rPr>
              <w:t>تفسیر</w:t>
            </w:r>
            <w:r>
              <w:rPr>
                <w:rStyle w:val="IndexLink"/>
                <w:rtl w:val="true"/>
              </w:rPr>
              <w:t>:</w:t>
              <w:tab/>
            </w:r>
            <w:r>
              <w:rPr>
                <w:rStyle w:val="IndexLink"/>
              </w:rPr>
              <w:t>55</w:t>
            </w:r>
          </w:hyperlink>
        </w:p>
        <w:p>
          <w:pPr>
            <w:pStyle w:val="Contents4"/>
            <w:tabs>
              <w:tab w:val="clear" w:pos="8176"/>
              <w:tab w:val="right" w:pos="9026" w:leader="dot"/>
            </w:tabs>
            <w:rPr/>
          </w:pPr>
          <w:hyperlink w:anchor="__RefHeading___Toc3248129_1067777946">
            <w:r>
              <w:rPr>
                <w:webHidden/>
                <w:rStyle w:val="IndexLink"/>
                <w:rtl w:val="true"/>
              </w:rPr>
              <w:t>نکته</w:t>
            </w:r>
            <w:r>
              <w:rPr>
                <w:rStyle w:val="IndexLink"/>
                <w:rtl w:val="true"/>
              </w:rPr>
              <w:t>:</w:t>
              <w:tab/>
            </w:r>
            <w:r>
              <w:rPr>
                <w:rStyle w:val="IndexLink"/>
              </w:rPr>
              <w:t>58</w:t>
            </w:r>
          </w:hyperlink>
        </w:p>
        <w:p>
          <w:pPr>
            <w:pStyle w:val="Contents3"/>
            <w:tabs>
              <w:tab w:val="clear" w:pos="8459"/>
              <w:tab w:val="right" w:pos="9026" w:leader="dot"/>
            </w:tabs>
            <w:rPr/>
          </w:pPr>
          <w:hyperlink w:anchor="__RefHeading___Toc3248131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60</w:t>
            </w:r>
          </w:hyperlink>
        </w:p>
        <w:p>
          <w:pPr>
            <w:pStyle w:val="Contents4"/>
            <w:tabs>
              <w:tab w:val="clear" w:pos="8176"/>
              <w:tab w:val="right" w:pos="9026" w:leader="dot"/>
            </w:tabs>
            <w:rPr/>
          </w:pPr>
          <w:hyperlink w:anchor="__RefHeading___Toc3248133_106777794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248135_1067777946">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3248137_1067777946">
            <w:r>
              <w:rPr>
                <w:webHidden/>
                <w:rStyle w:val="IndexLink"/>
                <w:rtl w:val="true"/>
              </w:rPr>
              <w:t>تفسیر</w:t>
            </w:r>
            <w:r>
              <w:rPr>
                <w:rStyle w:val="IndexLink"/>
                <w:rtl w:val="true"/>
              </w:rPr>
              <w:t>:</w:t>
              <w:tab/>
            </w:r>
            <w:r>
              <w:rPr>
                <w:rStyle w:val="IndexLink"/>
              </w:rPr>
              <w:t>61</w:t>
            </w:r>
          </w:hyperlink>
        </w:p>
        <w:p>
          <w:pPr>
            <w:pStyle w:val="Contents4"/>
            <w:tabs>
              <w:tab w:val="clear" w:pos="8176"/>
              <w:tab w:val="right" w:pos="9026" w:leader="dot"/>
            </w:tabs>
            <w:rPr/>
          </w:pPr>
          <w:hyperlink w:anchor="__RefHeading___Toc3248139_1067777946">
            <w:r>
              <w:rPr>
                <w:webHidden/>
                <w:rStyle w:val="IndexLink"/>
                <w:rtl w:val="true"/>
              </w:rPr>
              <w:t>نکته</w:t>
            </w:r>
            <w:r>
              <w:rPr>
                <w:rStyle w:val="IndexLink"/>
                <w:rtl w:val="true"/>
              </w:rPr>
              <w:t>:</w:t>
              <w:tab/>
            </w:r>
            <w:r>
              <w:rPr>
                <w:rStyle w:val="IndexLink"/>
              </w:rPr>
              <w:t>67</w:t>
            </w:r>
          </w:hyperlink>
        </w:p>
        <w:p>
          <w:pPr>
            <w:pStyle w:val="Contents3"/>
            <w:tabs>
              <w:tab w:val="clear" w:pos="8459"/>
              <w:tab w:val="right" w:pos="9026" w:leader="dot"/>
            </w:tabs>
            <w:rPr/>
          </w:pPr>
          <w:hyperlink w:anchor="__RefHeading___Toc3248141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69</w:t>
            </w:r>
          </w:hyperlink>
        </w:p>
        <w:p>
          <w:pPr>
            <w:pStyle w:val="Contents4"/>
            <w:tabs>
              <w:tab w:val="clear" w:pos="8176"/>
              <w:tab w:val="right" w:pos="9026" w:leader="dot"/>
            </w:tabs>
            <w:rPr/>
          </w:pPr>
          <w:hyperlink w:anchor="__RefHeading___Toc3248143_106777794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248145_1067777946">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3248147_1067777946">
            <w:r>
              <w:rPr>
                <w:webHidden/>
                <w:rStyle w:val="IndexLink"/>
                <w:rtl w:val="true"/>
              </w:rPr>
              <w:t>تفسیر</w:t>
            </w:r>
            <w:r>
              <w:rPr>
                <w:rStyle w:val="IndexLink"/>
                <w:rtl w:val="true"/>
              </w:rPr>
              <w:t>:</w:t>
              <w:tab/>
            </w:r>
            <w:r>
              <w:rPr>
                <w:rStyle w:val="IndexLink"/>
              </w:rPr>
              <w:t>70</w:t>
            </w:r>
          </w:hyperlink>
        </w:p>
        <w:p>
          <w:pPr>
            <w:pStyle w:val="Contents4"/>
            <w:tabs>
              <w:tab w:val="clear" w:pos="8176"/>
              <w:tab w:val="right" w:pos="9026" w:leader="dot"/>
            </w:tabs>
            <w:rPr/>
          </w:pPr>
          <w:hyperlink w:anchor="__RefHeading___Toc3248149_1067777946">
            <w:r>
              <w:rPr>
                <w:webHidden/>
                <w:rStyle w:val="IndexLink"/>
                <w:rtl w:val="true"/>
              </w:rPr>
              <w:t>نکته‌ها</w:t>
            </w:r>
            <w:r>
              <w:rPr>
                <w:rStyle w:val="IndexLink"/>
                <w:rtl w:val="true"/>
              </w:rPr>
              <w:t>:</w:t>
              <w:tab/>
            </w:r>
            <w:r>
              <w:rPr>
                <w:rStyle w:val="IndexLink"/>
              </w:rPr>
              <w:t>74</w:t>
            </w:r>
          </w:hyperlink>
        </w:p>
        <w:p>
          <w:pPr>
            <w:pStyle w:val="Contents5"/>
            <w:tabs>
              <w:tab w:val="clear" w:pos="7892"/>
              <w:tab w:val="right" w:pos="9026" w:leader="dot"/>
            </w:tabs>
            <w:rPr/>
          </w:pPr>
          <w:hyperlink w:anchor="__RefHeading___Toc3248151_1067777946">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3248153_1067777946">
            <w:r>
              <w:rPr>
                <w:webHidden/>
                <w:rStyle w:val="IndexLink"/>
              </w:rPr>
              <w:t>1</w:t>
            </w:r>
            <w:r>
              <w:rPr>
                <w:rStyle w:val="IndexLink"/>
                <w:rtl w:val="true"/>
              </w:rPr>
              <w:t>-</w:t>
            </w:r>
            <w:r>
              <w:rPr>
                <w:rStyle w:val="IndexLink"/>
                <w:rtl w:val="true"/>
              </w:rPr>
              <w:t>ارتباط بهشتیان با دوزخیان</w:t>
            </w:r>
            <w:r>
              <w:rPr>
                <w:rStyle w:val="IndexLink"/>
                <w:rtl w:val="true"/>
              </w:rPr>
              <w:tab/>
            </w:r>
            <w:r>
              <w:rPr>
                <w:rStyle w:val="IndexLink"/>
              </w:rPr>
              <w:t>74</w:t>
            </w:r>
          </w:hyperlink>
        </w:p>
        <w:p>
          <w:pPr>
            <w:pStyle w:val="Contents5"/>
            <w:tabs>
              <w:tab w:val="clear" w:pos="7892"/>
              <w:tab w:val="right" w:pos="9026" w:leader="dot"/>
            </w:tabs>
            <w:rPr/>
          </w:pPr>
          <w:hyperlink w:anchor="__RefHeading___Toc3248155_1067777946">
            <w:r>
              <w:rPr>
                <w:webHidden/>
                <w:rStyle w:val="IndexLink"/>
              </w:rPr>
              <w:t>2</w:t>
            </w:r>
            <w:r>
              <w:rPr>
                <w:rStyle w:val="IndexLink"/>
                <w:rtl w:val="true"/>
              </w:rPr>
              <w:t>-</w:t>
            </w:r>
            <w:r>
              <w:rPr>
                <w:rStyle w:val="IndexLink"/>
                <w:rtl w:val="true"/>
              </w:rPr>
              <w:t>این آیات در باره چه کسی نازل شده؟</w:t>
            </w:r>
            <w:r>
              <w:rPr>
                <w:rStyle w:val="IndexLink"/>
                <w:rtl w:val="true"/>
              </w:rPr>
              <w:tab/>
            </w:r>
            <w:r>
              <w:rPr>
                <w:rStyle w:val="IndexLink"/>
              </w:rPr>
              <w:t>75</w:t>
            </w:r>
          </w:hyperlink>
        </w:p>
        <w:p>
          <w:pPr>
            <w:pStyle w:val="Contents5"/>
            <w:tabs>
              <w:tab w:val="clear" w:pos="7892"/>
              <w:tab w:val="right" w:pos="9026" w:leader="dot"/>
            </w:tabs>
            <w:rPr/>
          </w:pPr>
          <w:hyperlink w:anchor="__RefHeading___Toc3248157_1067777946">
            <w:r>
              <w:rPr>
                <w:webHidden/>
                <w:rStyle w:val="IndexLink"/>
              </w:rPr>
              <w:t>3</w:t>
            </w:r>
            <w:r>
              <w:rPr>
                <w:rStyle w:val="IndexLink"/>
                <w:rtl w:val="true"/>
              </w:rPr>
              <w:t>-</w:t>
            </w:r>
            <w:r>
              <w:rPr>
                <w:rStyle w:val="IndexLink"/>
                <w:rtl w:val="true"/>
              </w:rPr>
              <w:t>برای چنین مواهبی باید تلاش کرد</w:t>
            </w:r>
            <w:r>
              <w:rPr>
                <w:rStyle w:val="IndexLink"/>
                <w:rtl w:val="true"/>
              </w:rPr>
              <w:tab/>
            </w:r>
            <w:r>
              <w:rPr>
                <w:rStyle w:val="IndexLink"/>
              </w:rPr>
              <w:t>76</w:t>
            </w:r>
          </w:hyperlink>
        </w:p>
        <w:p>
          <w:pPr>
            <w:pStyle w:val="Contents3"/>
            <w:tabs>
              <w:tab w:val="clear" w:pos="8459"/>
              <w:tab w:val="right" w:pos="9026" w:leader="dot"/>
            </w:tabs>
            <w:rPr/>
          </w:pPr>
          <w:hyperlink w:anchor="__RefHeading___Toc3248159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78</w:t>
            </w:r>
          </w:hyperlink>
        </w:p>
        <w:p>
          <w:pPr>
            <w:pStyle w:val="Contents4"/>
            <w:tabs>
              <w:tab w:val="clear" w:pos="8176"/>
              <w:tab w:val="right" w:pos="9026" w:leader="dot"/>
            </w:tabs>
            <w:rPr/>
          </w:pPr>
          <w:hyperlink w:anchor="__RefHeading___Toc3248161_106777794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248163_1067777946">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3248165_1067777946">
            <w:r>
              <w:rPr>
                <w:webHidden/>
                <w:rStyle w:val="IndexLink"/>
                <w:rtl w:val="true"/>
              </w:rPr>
              <w:t>تفسیر</w:t>
            </w:r>
            <w:r>
              <w:rPr>
                <w:rStyle w:val="IndexLink"/>
                <w:rtl w:val="true"/>
              </w:rPr>
              <w:t>:</w:t>
              <w:tab/>
            </w:r>
            <w:r>
              <w:rPr>
                <w:rStyle w:val="IndexLink"/>
              </w:rPr>
              <w:t>79</w:t>
            </w:r>
          </w:hyperlink>
        </w:p>
        <w:p>
          <w:pPr>
            <w:pStyle w:val="Contents3"/>
            <w:tabs>
              <w:tab w:val="clear" w:pos="8459"/>
              <w:tab w:val="right" w:pos="9026" w:leader="dot"/>
            </w:tabs>
            <w:rPr/>
          </w:pPr>
          <w:hyperlink w:anchor="__RefHeading___Toc3248167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85</w:t>
            </w:r>
          </w:hyperlink>
        </w:p>
        <w:p>
          <w:pPr>
            <w:pStyle w:val="Contents4"/>
            <w:tabs>
              <w:tab w:val="clear" w:pos="8176"/>
              <w:tab w:val="right" w:pos="9026" w:leader="dot"/>
            </w:tabs>
            <w:rPr/>
          </w:pPr>
          <w:hyperlink w:anchor="__RefHeading___Toc3248169_106777794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248171_1067777946">
            <w:r>
              <w:rPr>
                <w:webHidden/>
                <w:rStyle w:val="IndexLink"/>
                <w:rtl w:val="true"/>
              </w:rPr>
              <w:t>ترجمه</w:t>
            </w:r>
            <w:r>
              <w:rPr>
                <w:rStyle w:val="IndexLink"/>
                <w:rtl w:val="true"/>
              </w:rPr>
              <w:t>:</w:t>
              <w:tab/>
            </w:r>
            <w:r>
              <w:rPr>
                <w:rStyle w:val="IndexLink"/>
              </w:rPr>
              <w:t>85</w:t>
            </w:r>
          </w:hyperlink>
        </w:p>
        <w:p>
          <w:pPr>
            <w:pStyle w:val="Contents4"/>
            <w:tabs>
              <w:tab w:val="clear" w:pos="8176"/>
              <w:tab w:val="right" w:pos="9026" w:leader="dot"/>
            </w:tabs>
            <w:rPr/>
          </w:pPr>
          <w:hyperlink w:anchor="__RefHeading___Toc3248173_1067777946">
            <w:r>
              <w:rPr>
                <w:webHidden/>
                <w:rStyle w:val="IndexLink"/>
                <w:rtl w:val="true"/>
              </w:rPr>
              <w:t>تفسیر</w:t>
            </w:r>
            <w:r>
              <w:rPr>
                <w:rStyle w:val="IndexLink"/>
                <w:rtl w:val="true"/>
              </w:rPr>
              <w:t>:</w:t>
              <w:tab/>
            </w:r>
            <w:r>
              <w:rPr>
                <w:rStyle w:val="IndexLink"/>
              </w:rPr>
              <w:t>85</w:t>
            </w:r>
          </w:hyperlink>
        </w:p>
        <w:p>
          <w:pPr>
            <w:pStyle w:val="Contents5"/>
            <w:tabs>
              <w:tab w:val="clear" w:pos="7892"/>
              <w:tab w:val="right" w:pos="9026" w:leader="dot"/>
            </w:tabs>
            <w:rPr/>
          </w:pPr>
          <w:hyperlink w:anchor="__RefHeading___Toc3248175_1067777946">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248177_1067777946">
            <w:r>
              <w:rPr>
                <w:webHidden/>
                <w:rStyle w:val="IndexLink"/>
                <w:rtl w:val="true"/>
              </w:rPr>
              <w:t>اقوام گمراه پیشین</w:t>
            </w:r>
            <w:r>
              <w:rPr>
                <w:rStyle w:val="IndexLink"/>
                <w:rtl w:val="true"/>
              </w:rPr>
              <w:tab/>
            </w:r>
            <w:r>
              <w:rPr>
                <w:rStyle w:val="IndexLink"/>
              </w:rPr>
              <w:t>85</w:t>
            </w:r>
          </w:hyperlink>
        </w:p>
        <w:p>
          <w:pPr>
            <w:pStyle w:val="Contents3"/>
            <w:tabs>
              <w:tab w:val="clear" w:pos="8459"/>
              <w:tab w:val="right" w:pos="9026" w:leader="dot"/>
            </w:tabs>
            <w:rPr/>
          </w:pPr>
          <w:hyperlink w:anchor="__RefHeading___Toc3248179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88</w:t>
            </w:r>
          </w:hyperlink>
        </w:p>
        <w:p>
          <w:pPr>
            <w:pStyle w:val="Contents4"/>
            <w:tabs>
              <w:tab w:val="clear" w:pos="8176"/>
              <w:tab w:val="right" w:pos="9026" w:leader="dot"/>
            </w:tabs>
            <w:rPr/>
          </w:pPr>
          <w:hyperlink w:anchor="__RefHeading___Toc3248181_106777794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248183_1067777946">
            <w:r>
              <w:rPr>
                <w:webHidden/>
                <w:rStyle w:val="IndexLink"/>
                <w:rtl w:val="true"/>
              </w:rPr>
              <w:t>ترجمه</w:t>
            </w:r>
            <w:r>
              <w:rPr>
                <w:rStyle w:val="IndexLink"/>
                <w:rtl w:val="true"/>
              </w:rPr>
              <w:t>:</w:t>
              <w:tab/>
            </w:r>
            <w:r>
              <w:rPr>
                <w:rStyle w:val="IndexLink"/>
              </w:rPr>
              <w:t>88</w:t>
            </w:r>
          </w:hyperlink>
        </w:p>
        <w:p>
          <w:pPr>
            <w:pStyle w:val="Contents4"/>
            <w:tabs>
              <w:tab w:val="clear" w:pos="8176"/>
              <w:tab w:val="right" w:pos="9026" w:leader="dot"/>
            </w:tabs>
            <w:rPr/>
          </w:pPr>
          <w:hyperlink w:anchor="__RefHeading___Toc3248185_1067777946">
            <w:r>
              <w:rPr>
                <w:webHidden/>
                <w:rStyle w:val="IndexLink"/>
                <w:rtl w:val="true"/>
              </w:rPr>
              <w:t>تفسیر</w:t>
            </w:r>
            <w:r>
              <w:rPr>
                <w:rStyle w:val="IndexLink"/>
                <w:rtl w:val="true"/>
              </w:rPr>
              <w:t>:</w:t>
              <w:tab/>
            </w:r>
            <w:r>
              <w:rPr>
                <w:rStyle w:val="IndexLink"/>
              </w:rPr>
              <w:t>89</w:t>
            </w:r>
          </w:hyperlink>
        </w:p>
        <w:p>
          <w:pPr>
            <w:pStyle w:val="Contents4"/>
            <w:tabs>
              <w:tab w:val="clear" w:pos="8176"/>
              <w:tab w:val="right" w:pos="9026" w:leader="dot"/>
            </w:tabs>
            <w:rPr/>
          </w:pPr>
          <w:hyperlink w:anchor="__RefHeading___Toc3248187_1067777946">
            <w:r>
              <w:rPr>
                <w:webHidden/>
                <w:rStyle w:val="IndexLink"/>
                <w:rtl w:val="true"/>
              </w:rPr>
              <w:t>نکته</w:t>
            </w:r>
            <w:r>
              <w:rPr>
                <w:rStyle w:val="IndexLink"/>
                <w:rtl w:val="true"/>
              </w:rPr>
              <w:t>:</w:t>
              <w:tab/>
            </w:r>
            <w:r>
              <w:rPr>
                <w:rStyle w:val="IndexLink"/>
              </w:rPr>
              <w:t>93</w:t>
            </w:r>
          </w:hyperlink>
        </w:p>
        <w:p>
          <w:pPr>
            <w:pStyle w:val="Contents3"/>
            <w:tabs>
              <w:tab w:val="clear" w:pos="8459"/>
              <w:tab w:val="right" w:pos="9026" w:leader="dot"/>
            </w:tabs>
            <w:rPr/>
          </w:pPr>
          <w:hyperlink w:anchor="__RefHeading___Toc3248189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95</w:t>
            </w:r>
          </w:hyperlink>
        </w:p>
        <w:p>
          <w:pPr>
            <w:pStyle w:val="Contents4"/>
            <w:tabs>
              <w:tab w:val="clear" w:pos="8176"/>
              <w:tab w:val="right" w:pos="9026" w:leader="dot"/>
            </w:tabs>
            <w:rPr/>
          </w:pPr>
          <w:hyperlink w:anchor="__RefHeading___Toc3248191_1067777946">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248193_1067777946">
            <w:r>
              <w:rPr>
                <w:webHidden/>
                <w:rStyle w:val="IndexLink"/>
                <w:rtl w:val="true"/>
              </w:rPr>
              <w:t>ترجمه</w:t>
            </w:r>
            <w:r>
              <w:rPr>
                <w:rStyle w:val="IndexLink"/>
                <w:rtl w:val="true"/>
              </w:rPr>
              <w:t>:</w:t>
              <w:tab/>
            </w:r>
            <w:r>
              <w:rPr>
                <w:rStyle w:val="IndexLink"/>
              </w:rPr>
              <w:t>96</w:t>
            </w:r>
          </w:hyperlink>
        </w:p>
        <w:p>
          <w:pPr>
            <w:pStyle w:val="Contents4"/>
            <w:tabs>
              <w:tab w:val="clear" w:pos="8176"/>
              <w:tab w:val="right" w:pos="9026" w:leader="dot"/>
            </w:tabs>
            <w:rPr/>
          </w:pPr>
          <w:hyperlink w:anchor="__RefHeading___Toc3248195_1067777946">
            <w:r>
              <w:rPr>
                <w:webHidden/>
                <w:rStyle w:val="IndexLink"/>
                <w:rtl w:val="true"/>
              </w:rPr>
              <w:t>تفسیر</w:t>
            </w:r>
            <w:r>
              <w:rPr>
                <w:rStyle w:val="IndexLink"/>
                <w:rtl w:val="true"/>
              </w:rPr>
              <w:t>:</w:t>
              <w:tab/>
            </w:r>
            <w:r>
              <w:rPr>
                <w:rStyle w:val="IndexLink"/>
              </w:rPr>
              <w:t>96</w:t>
            </w:r>
          </w:hyperlink>
        </w:p>
        <w:p>
          <w:pPr>
            <w:pStyle w:val="Contents4"/>
            <w:tabs>
              <w:tab w:val="clear" w:pos="8176"/>
              <w:tab w:val="right" w:pos="9026" w:leader="dot"/>
            </w:tabs>
            <w:rPr/>
          </w:pPr>
          <w:hyperlink w:anchor="__RefHeading___Toc3248197_1067777946">
            <w:r>
              <w:rPr>
                <w:webHidden/>
                <w:rStyle w:val="IndexLink"/>
                <w:rtl w:val="true"/>
              </w:rPr>
              <w:t>نکته‌ها</w:t>
            </w:r>
            <w:r>
              <w:rPr>
                <w:rStyle w:val="IndexLink"/>
                <w:rtl w:val="true"/>
              </w:rPr>
              <w:t>:</w:t>
              <w:tab/>
            </w:r>
            <w:r>
              <w:rPr>
                <w:rStyle w:val="IndexLink"/>
              </w:rPr>
              <w:t>105</w:t>
            </w:r>
          </w:hyperlink>
        </w:p>
        <w:p>
          <w:pPr>
            <w:pStyle w:val="Contents5"/>
            <w:tabs>
              <w:tab w:val="clear" w:pos="7892"/>
              <w:tab w:val="right" w:pos="9026" w:leader="dot"/>
            </w:tabs>
            <w:rPr/>
          </w:pPr>
          <w:hyperlink w:anchor="__RefHeading___Toc3248199_1067777946">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3248201_1067777946">
            <w:r>
              <w:rPr>
                <w:webHidden/>
                <w:rStyle w:val="IndexLink"/>
                <w:rtl w:val="true"/>
              </w:rPr>
              <w:t>آیا پیامبران هم توریه می‌کنند؟</w:t>
            </w:r>
            <w:r>
              <w:rPr>
                <w:rStyle w:val="IndexLink"/>
                <w:rtl w:val="true"/>
              </w:rPr>
              <w:tab/>
            </w:r>
            <w:r>
              <w:rPr>
                <w:rStyle w:val="IndexLink"/>
              </w:rPr>
              <w:t>105</w:t>
            </w:r>
          </w:hyperlink>
        </w:p>
        <w:p>
          <w:pPr>
            <w:pStyle w:val="Contents5"/>
            <w:tabs>
              <w:tab w:val="clear" w:pos="7892"/>
              <w:tab w:val="right" w:pos="9026" w:leader="dot"/>
            </w:tabs>
            <w:rPr/>
          </w:pPr>
          <w:hyperlink w:anchor="__RefHeading___Toc3248203_1067777946">
            <w:r>
              <w:rPr>
                <w:webHidden/>
                <w:rStyle w:val="IndexLink"/>
                <w:rtl w:val="true"/>
              </w:rPr>
              <w:t>ابراهیم و</w:t>
            </w:r>
            <w:r>
              <w:rPr>
                <w:rStyle w:val="IndexLink"/>
                <w:rtl w:val="true"/>
              </w:rPr>
              <w:t>"</w:t>
            </w:r>
            <w:r>
              <w:rPr>
                <w:rStyle w:val="IndexLink"/>
                <w:rtl w:val="true"/>
              </w:rPr>
              <w:t>قلب سلیم</w:t>
            </w:r>
            <w:r>
              <w:rPr>
                <w:rStyle w:val="IndexLink"/>
                <w:rtl w:val="true"/>
              </w:rPr>
              <w:t>"</w:t>
              <w:tab/>
            </w:r>
            <w:r>
              <w:rPr>
                <w:rStyle w:val="IndexLink"/>
              </w:rPr>
              <w:t>107</w:t>
            </w:r>
          </w:hyperlink>
        </w:p>
        <w:p>
          <w:pPr>
            <w:pStyle w:val="Contents3"/>
            <w:tabs>
              <w:tab w:val="clear" w:pos="8459"/>
              <w:tab w:val="right" w:pos="9026" w:leader="dot"/>
            </w:tabs>
            <w:rPr/>
          </w:pPr>
          <w:hyperlink w:anchor="__RefHeading___Toc3248205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109</w:t>
            </w:r>
          </w:hyperlink>
        </w:p>
        <w:p>
          <w:pPr>
            <w:pStyle w:val="Contents4"/>
            <w:tabs>
              <w:tab w:val="clear" w:pos="8176"/>
              <w:tab w:val="right" w:pos="9026" w:leader="dot"/>
            </w:tabs>
            <w:rPr/>
          </w:pPr>
          <w:hyperlink w:anchor="__RefHeading___Toc3248207_1067777946">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248209_1067777946">
            <w:r>
              <w:rPr>
                <w:webHidden/>
                <w:rStyle w:val="IndexLink"/>
                <w:rtl w:val="true"/>
              </w:rPr>
              <w:t>ترجمه</w:t>
            </w:r>
            <w:r>
              <w:rPr>
                <w:rStyle w:val="IndexLink"/>
                <w:rtl w:val="true"/>
              </w:rPr>
              <w:t>:</w:t>
              <w:tab/>
            </w:r>
            <w:r>
              <w:rPr>
                <w:rStyle w:val="IndexLink"/>
              </w:rPr>
              <w:t>109</w:t>
            </w:r>
          </w:hyperlink>
        </w:p>
        <w:p>
          <w:pPr>
            <w:pStyle w:val="Contents4"/>
            <w:tabs>
              <w:tab w:val="clear" w:pos="8176"/>
              <w:tab w:val="right" w:pos="9026" w:leader="dot"/>
            </w:tabs>
            <w:rPr/>
          </w:pPr>
          <w:hyperlink w:anchor="__RefHeading___Toc3248211_1067777946">
            <w:r>
              <w:rPr>
                <w:webHidden/>
                <w:rStyle w:val="IndexLink"/>
                <w:rtl w:val="true"/>
              </w:rPr>
              <w:t>تفسیر</w:t>
            </w:r>
            <w:r>
              <w:rPr>
                <w:rStyle w:val="IndexLink"/>
                <w:rtl w:val="true"/>
              </w:rPr>
              <w:t>:</w:t>
              <w:tab/>
            </w:r>
            <w:r>
              <w:rPr>
                <w:rStyle w:val="IndexLink"/>
              </w:rPr>
              <w:t>110</w:t>
            </w:r>
          </w:hyperlink>
        </w:p>
        <w:p>
          <w:pPr>
            <w:pStyle w:val="Contents5"/>
            <w:tabs>
              <w:tab w:val="clear" w:pos="7892"/>
              <w:tab w:val="right" w:pos="9026" w:leader="dot"/>
            </w:tabs>
            <w:rPr/>
          </w:pPr>
          <w:hyperlink w:anchor="__RefHeading___Toc3248213_1067777946">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3248215_1067777946">
            <w:r>
              <w:rPr>
                <w:webHidden/>
                <w:rStyle w:val="IndexLink"/>
                <w:rtl w:val="true"/>
              </w:rPr>
              <w:t>نقشه‌های مشرکان شکست می‌خورد</w:t>
            </w:r>
            <w:r>
              <w:rPr>
                <w:rStyle w:val="IndexLink"/>
                <w:rtl w:val="true"/>
              </w:rPr>
              <w:tab/>
            </w:r>
            <w:r>
              <w:rPr>
                <w:rStyle w:val="IndexLink"/>
              </w:rPr>
              <w:t>110</w:t>
            </w:r>
          </w:hyperlink>
        </w:p>
        <w:p>
          <w:pPr>
            <w:pStyle w:val="Contents4"/>
            <w:tabs>
              <w:tab w:val="clear" w:pos="8176"/>
              <w:tab w:val="right" w:pos="9026" w:leader="dot"/>
            </w:tabs>
            <w:rPr/>
          </w:pPr>
          <w:hyperlink w:anchor="__RefHeading___Toc3248217_1067777946">
            <w:r>
              <w:rPr>
                <w:webHidden/>
                <w:rStyle w:val="IndexLink"/>
                <w:rtl w:val="true"/>
              </w:rPr>
              <w:t>نکته‌ها</w:t>
            </w:r>
            <w:r>
              <w:rPr>
                <w:rStyle w:val="IndexLink"/>
                <w:rtl w:val="true"/>
              </w:rPr>
              <w:t>:</w:t>
              <w:tab/>
            </w:r>
            <w:r>
              <w:rPr>
                <w:rStyle w:val="IndexLink"/>
              </w:rPr>
              <w:t>115</w:t>
            </w:r>
          </w:hyperlink>
        </w:p>
        <w:p>
          <w:pPr>
            <w:pStyle w:val="Contents5"/>
            <w:tabs>
              <w:tab w:val="clear" w:pos="7892"/>
              <w:tab w:val="right" w:pos="9026" w:leader="dot"/>
            </w:tabs>
            <w:rPr/>
          </w:pPr>
          <w:hyperlink w:anchor="__RefHeading___Toc3248219_1067777946">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3248221_1067777946">
            <w:r>
              <w:rPr>
                <w:webHidden/>
                <w:rStyle w:val="IndexLink"/>
              </w:rPr>
              <w:t>1</w:t>
            </w:r>
            <w:r>
              <w:rPr>
                <w:rStyle w:val="IndexLink"/>
                <w:rtl w:val="true"/>
              </w:rPr>
              <w:t>-</w:t>
            </w:r>
            <w:r>
              <w:rPr>
                <w:rStyle w:val="IndexLink"/>
                <w:rtl w:val="true"/>
              </w:rPr>
              <w:t>خالق همه چیز او است</w:t>
            </w:r>
            <w:r>
              <w:rPr>
                <w:rStyle w:val="IndexLink"/>
                <w:rtl w:val="true"/>
              </w:rPr>
              <w:tab/>
            </w:r>
            <w:r>
              <w:rPr>
                <w:rStyle w:val="IndexLink"/>
              </w:rPr>
              <w:t>115</w:t>
            </w:r>
          </w:hyperlink>
        </w:p>
        <w:p>
          <w:pPr>
            <w:pStyle w:val="Contents5"/>
            <w:tabs>
              <w:tab w:val="clear" w:pos="7892"/>
              <w:tab w:val="right" w:pos="9026" w:leader="dot"/>
            </w:tabs>
            <w:rPr/>
          </w:pPr>
          <w:hyperlink w:anchor="__RefHeading___Toc3248223_1067777946">
            <w:r>
              <w:rPr>
                <w:webHidden/>
                <w:rStyle w:val="IndexLink"/>
              </w:rPr>
              <w:t>2</w:t>
            </w:r>
            <w:r>
              <w:rPr>
                <w:rStyle w:val="IndexLink"/>
                <w:rtl w:val="true"/>
              </w:rPr>
              <w:t>-</w:t>
            </w:r>
            <w:r>
              <w:rPr>
                <w:rStyle w:val="IndexLink"/>
                <w:rtl w:val="true"/>
              </w:rPr>
              <w:t>هجرت ابراهیم</w:t>
            </w:r>
            <w:r>
              <w:rPr>
                <w:rStyle w:val="IndexLink"/>
                <w:rtl w:val="true"/>
              </w:rPr>
              <w:t>(</w:t>
            </w:r>
            <w:r>
              <w:rPr>
                <w:rStyle w:val="IndexLink"/>
                <w:rtl w:val="true"/>
              </w:rPr>
              <w:t>ع</w:t>
            </w:r>
            <w:r>
              <w:rPr>
                <w:rStyle w:val="IndexLink"/>
                <w:rtl w:val="true"/>
              </w:rPr>
              <w:t>)</w:t>
              <w:tab/>
            </w:r>
            <w:r>
              <w:rPr>
                <w:rStyle w:val="IndexLink"/>
              </w:rPr>
              <w:t>116</w:t>
            </w:r>
          </w:hyperlink>
        </w:p>
        <w:p>
          <w:pPr>
            <w:pStyle w:val="Contents3"/>
            <w:tabs>
              <w:tab w:val="clear" w:pos="8459"/>
              <w:tab w:val="right" w:pos="9026" w:leader="dot"/>
            </w:tabs>
            <w:rPr/>
          </w:pPr>
          <w:hyperlink w:anchor="__RefHeading___Toc3248225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118</w:t>
            </w:r>
          </w:hyperlink>
        </w:p>
        <w:p>
          <w:pPr>
            <w:pStyle w:val="Contents4"/>
            <w:tabs>
              <w:tab w:val="clear" w:pos="8176"/>
              <w:tab w:val="right" w:pos="9026" w:leader="dot"/>
            </w:tabs>
            <w:rPr/>
          </w:pPr>
          <w:hyperlink w:anchor="__RefHeading___Toc3248227_1067777946">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248229_1067777946">
            <w:r>
              <w:rPr>
                <w:webHidden/>
                <w:rStyle w:val="IndexLink"/>
                <w:rtl w:val="true"/>
              </w:rPr>
              <w:t>ترجمه</w:t>
            </w:r>
            <w:r>
              <w:rPr>
                <w:rStyle w:val="IndexLink"/>
                <w:rtl w:val="true"/>
              </w:rPr>
              <w:t>:</w:t>
              <w:tab/>
            </w:r>
            <w:r>
              <w:rPr>
                <w:rStyle w:val="IndexLink"/>
              </w:rPr>
              <w:t>119</w:t>
            </w:r>
          </w:hyperlink>
        </w:p>
        <w:p>
          <w:pPr>
            <w:pStyle w:val="Contents4"/>
            <w:tabs>
              <w:tab w:val="clear" w:pos="8176"/>
              <w:tab w:val="right" w:pos="9026" w:leader="dot"/>
            </w:tabs>
            <w:rPr/>
          </w:pPr>
          <w:hyperlink w:anchor="__RefHeading___Toc3248231_1067777946">
            <w:r>
              <w:rPr>
                <w:webHidden/>
                <w:rStyle w:val="IndexLink"/>
                <w:rtl w:val="true"/>
              </w:rPr>
              <w:t>تفسیر</w:t>
            </w:r>
            <w:r>
              <w:rPr>
                <w:rStyle w:val="IndexLink"/>
                <w:rtl w:val="true"/>
              </w:rPr>
              <w:t>:</w:t>
              <w:tab/>
            </w:r>
            <w:r>
              <w:rPr>
                <w:rStyle w:val="IndexLink"/>
              </w:rPr>
              <w:t>119</w:t>
            </w:r>
          </w:hyperlink>
        </w:p>
        <w:p>
          <w:pPr>
            <w:pStyle w:val="Contents4"/>
            <w:tabs>
              <w:tab w:val="clear" w:pos="8176"/>
              <w:tab w:val="right" w:pos="9026" w:leader="dot"/>
            </w:tabs>
            <w:rPr/>
          </w:pPr>
          <w:hyperlink w:anchor="__RefHeading___Toc3248233_1067777946">
            <w:r>
              <w:rPr>
                <w:webHidden/>
                <w:rStyle w:val="IndexLink"/>
                <w:rtl w:val="true"/>
              </w:rPr>
              <w:t>نکته‌ها</w:t>
            </w:r>
            <w:r>
              <w:rPr>
                <w:rStyle w:val="IndexLink"/>
                <w:rtl w:val="true"/>
              </w:rPr>
              <w:t>:</w:t>
              <w:tab/>
            </w:r>
            <w:r>
              <w:rPr>
                <w:rStyle w:val="IndexLink"/>
              </w:rPr>
              <w:t>128</w:t>
            </w:r>
          </w:hyperlink>
        </w:p>
        <w:p>
          <w:pPr>
            <w:pStyle w:val="Contents5"/>
            <w:tabs>
              <w:tab w:val="clear" w:pos="7892"/>
              <w:tab w:val="right" w:pos="9026" w:leader="dot"/>
            </w:tabs>
            <w:rPr/>
          </w:pPr>
          <w:hyperlink w:anchor="__RefHeading___Toc3248235_1067777946">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3248237_1067777946">
            <w:r>
              <w:rPr>
                <w:webHidden/>
                <w:rStyle w:val="IndexLink"/>
              </w:rPr>
              <w:t>1</w:t>
            </w:r>
            <w:r>
              <w:rPr>
                <w:rStyle w:val="IndexLink"/>
                <w:rtl w:val="true"/>
              </w:rPr>
              <w:t>-</w:t>
            </w:r>
            <w:r>
              <w:rPr>
                <w:rStyle w:val="IndexLink"/>
                <w:rtl w:val="true"/>
              </w:rPr>
              <w:t>ذبیح اللّٰه کیست؟</w:t>
            </w:r>
            <w:r>
              <w:rPr>
                <w:rStyle w:val="IndexLink"/>
                <w:rtl w:val="true"/>
              </w:rPr>
              <w:tab/>
            </w:r>
            <w:r>
              <w:rPr>
                <w:rStyle w:val="IndexLink"/>
              </w:rPr>
              <w:t>128</w:t>
            </w:r>
          </w:hyperlink>
        </w:p>
        <w:p>
          <w:pPr>
            <w:pStyle w:val="Contents5"/>
            <w:tabs>
              <w:tab w:val="clear" w:pos="7892"/>
              <w:tab w:val="right" w:pos="9026" w:leader="dot"/>
            </w:tabs>
            <w:rPr/>
          </w:pPr>
          <w:hyperlink w:anchor="__RefHeading___Toc3248239_1067777946">
            <w:r>
              <w:rPr>
                <w:webHidden/>
                <w:rStyle w:val="IndexLink"/>
              </w:rPr>
              <w:t>2</w:t>
            </w:r>
            <w:r>
              <w:rPr>
                <w:rStyle w:val="IndexLink"/>
                <w:rtl w:val="true"/>
              </w:rPr>
              <w:t>-</w:t>
            </w:r>
            <w:r>
              <w:rPr>
                <w:rStyle w:val="IndexLink"/>
                <w:rtl w:val="true"/>
              </w:rPr>
              <w:t>آیا ابراهیم مامور به ذبح فرزند بود؟</w:t>
            </w:r>
            <w:r>
              <w:rPr>
                <w:rStyle w:val="IndexLink"/>
                <w:rtl w:val="true"/>
              </w:rPr>
              <w:tab/>
            </w:r>
            <w:r>
              <w:rPr>
                <w:rStyle w:val="IndexLink"/>
              </w:rPr>
              <w:t>131</w:t>
            </w:r>
          </w:hyperlink>
        </w:p>
        <w:p>
          <w:pPr>
            <w:pStyle w:val="Contents5"/>
            <w:tabs>
              <w:tab w:val="clear" w:pos="7892"/>
              <w:tab w:val="right" w:pos="9026" w:leader="dot"/>
            </w:tabs>
            <w:rPr/>
          </w:pPr>
          <w:hyperlink w:anchor="__RefHeading___Toc3248241_1067777946">
            <w:r>
              <w:rPr>
                <w:webHidden/>
                <w:rStyle w:val="IndexLink"/>
              </w:rPr>
              <w:t>3</w:t>
            </w:r>
            <w:r>
              <w:rPr>
                <w:rStyle w:val="IndexLink"/>
                <w:rtl w:val="true"/>
              </w:rPr>
              <w:t>-</w:t>
            </w:r>
            <w:r>
              <w:rPr>
                <w:rStyle w:val="IndexLink"/>
                <w:rtl w:val="true"/>
              </w:rPr>
              <w:t>چگونه خواب ابراهیم می‌توانست حجت باشد؟</w:t>
            </w:r>
            <w:r>
              <w:rPr>
                <w:rStyle w:val="IndexLink"/>
                <w:rtl w:val="true"/>
              </w:rPr>
              <w:tab/>
            </w:r>
            <w:r>
              <w:rPr>
                <w:rStyle w:val="IndexLink"/>
              </w:rPr>
              <w:t>132</w:t>
            </w:r>
          </w:hyperlink>
        </w:p>
        <w:p>
          <w:pPr>
            <w:pStyle w:val="Contents5"/>
            <w:tabs>
              <w:tab w:val="clear" w:pos="7892"/>
              <w:tab w:val="right" w:pos="9026" w:leader="dot"/>
            </w:tabs>
            <w:rPr/>
          </w:pPr>
          <w:hyperlink w:anchor="__RefHeading___Toc3248243_1067777946">
            <w:r>
              <w:rPr>
                <w:webHidden/>
                <w:rStyle w:val="IndexLink"/>
              </w:rPr>
              <w:t>4</w:t>
            </w:r>
            <w:r>
              <w:rPr>
                <w:rStyle w:val="IndexLink"/>
                <w:rtl w:val="true"/>
              </w:rPr>
              <w:t>-</w:t>
            </w:r>
            <w:r>
              <w:rPr>
                <w:rStyle w:val="IndexLink"/>
                <w:rtl w:val="true"/>
              </w:rPr>
              <w:t>وسوسه‌های شیطان در روح بزرگ ابراهیم اثر نگذاشت</w:t>
            </w:r>
            <w:r>
              <w:rPr>
                <w:rStyle w:val="IndexLink"/>
                <w:rtl w:val="true"/>
              </w:rPr>
              <w:tab/>
            </w:r>
            <w:r>
              <w:rPr>
                <w:rStyle w:val="IndexLink"/>
              </w:rPr>
              <w:t>133</w:t>
            </w:r>
          </w:hyperlink>
        </w:p>
        <w:p>
          <w:pPr>
            <w:pStyle w:val="Contents5"/>
            <w:tabs>
              <w:tab w:val="clear" w:pos="7892"/>
              <w:tab w:val="right" w:pos="9026" w:leader="dot"/>
            </w:tabs>
            <w:rPr/>
          </w:pPr>
          <w:hyperlink w:anchor="__RefHeading___Toc3248245_1067777946">
            <w:r>
              <w:rPr>
                <w:webHidden/>
                <w:rStyle w:val="IndexLink"/>
              </w:rPr>
              <w:t>5</w:t>
            </w:r>
            <w:r>
              <w:rPr>
                <w:rStyle w:val="IndexLink"/>
                <w:rtl w:val="true"/>
              </w:rPr>
              <w:t>-</w:t>
            </w:r>
            <w:r>
              <w:rPr>
                <w:rStyle w:val="IndexLink"/>
                <w:rtl w:val="true"/>
              </w:rPr>
              <w:t>فلسفه تکبیرات در</w:t>
            </w:r>
            <w:r>
              <w:rPr>
                <w:rStyle w:val="IndexLink"/>
                <w:rtl w:val="true"/>
              </w:rPr>
              <w:t>"</w:t>
            </w:r>
            <w:r>
              <w:rPr>
                <w:rStyle w:val="IndexLink"/>
                <w:rtl w:val="true"/>
              </w:rPr>
              <w:t>منی</w:t>
            </w:r>
            <w:r>
              <w:rPr>
                <w:rStyle w:val="IndexLink"/>
                <w:rtl w:val="true"/>
              </w:rPr>
              <w:t>"</w:t>
              <w:tab/>
            </w:r>
            <w:r>
              <w:rPr>
                <w:rStyle w:val="IndexLink"/>
              </w:rPr>
              <w:t>134</w:t>
            </w:r>
          </w:hyperlink>
        </w:p>
        <w:p>
          <w:pPr>
            <w:pStyle w:val="Contents5"/>
            <w:tabs>
              <w:tab w:val="clear" w:pos="7892"/>
              <w:tab w:val="right" w:pos="9026" w:leader="dot"/>
            </w:tabs>
            <w:rPr/>
          </w:pPr>
          <w:hyperlink w:anchor="__RefHeading___Toc3248247_1067777946">
            <w:r>
              <w:rPr>
                <w:webHidden/>
                <w:rStyle w:val="IndexLink"/>
              </w:rPr>
              <w:t>6</w:t>
            </w:r>
            <w:r>
              <w:rPr>
                <w:rStyle w:val="IndexLink"/>
                <w:rtl w:val="true"/>
              </w:rPr>
              <w:t>-"</w:t>
            </w:r>
            <w:r>
              <w:rPr>
                <w:rStyle w:val="IndexLink"/>
                <w:rtl w:val="true"/>
              </w:rPr>
              <w:t>حج</w:t>
            </w:r>
            <w:r>
              <w:rPr>
                <w:rStyle w:val="IndexLink"/>
                <w:rtl w:val="true"/>
              </w:rPr>
              <w:t>"</w:t>
            </w:r>
            <w:r>
              <w:rPr>
                <w:rStyle w:val="IndexLink"/>
                <w:rtl w:val="true"/>
              </w:rPr>
              <w:t>یک عبادت مهم انسان ساز</w:t>
            </w:r>
            <w:r>
              <w:rPr>
                <w:rStyle w:val="IndexLink"/>
                <w:rtl w:val="true"/>
              </w:rPr>
              <w:tab/>
            </w:r>
            <w:r>
              <w:rPr>
                <w:rStyle w:val="IndexLink"/>
              </w:rPr>
              <w:t>135</w:t>
            </w:r>
          </w:hyperlink>
        </w:p>
        <w:p>
          <w:pPr>
            <w:pStyle w:val="Contents3"/>
            <w:tabs>
              <w:tab w:val="clear" w:pos="8459"/>
              <w:tab w:val="right" w:pos="9026" w:leader="dot"/>
            </w:tabs>
            <w:rPr/>
          </w:pPr>
          <w:hyperlink w:anchor="__RefHeading___Toc3248249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138</w:t>
            </w:r>
          </w:hyperlink>
        </w:p>
        <w:p>
          <w:pPr>
            <w:pStyle w:val="Contents4"/>
            <w:tabs>
              <w:tab w:val="clear" w:pos="8176"/>
              <w:tab w:val="right" w:pos="9026" w:leader="dot"/>
            </w:tabs>
            <w:rPr/>
          </w:pPr>
          <w:hyperlink w:anchor="__RefHeading___Toc3248251_106777794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248253_1067777946">
            <w:r>
              <w:rPr>
                <w:webHidden/>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3248255_1067777946">
            <w:r>
              <w:rPr>
                <w:webHidden/>
                <w:rStyle w:val="IndexLink"/>
                <w:rtl w:val="true"/>
              </w:rPr>
              <w:t>تفسیر</w:t>
            </w:r>
            <w:r>
              <w:rPr>
                <w:rStyle w:val="IndexLink"/>
                <w:rtl w:val="true"/>
              </w:rPr>
              <w:t>:</w:t>
              <w:tab/>
            </w:r>
            <w:r>
              <w:rPr>
                <w:rStyle w:val="IndexLink"/>
              </w:rPr>
              <w:t>138</w:t>
            </w:r>
          </w:hyperlink>
        </w:p>
        <w:p>
          <w:pPr>
            <w:pStyle w:val="Contents5"/>
            <w:tabs>
              <w:tab w:val="clear" w:pos="7892"/>
              <w:tab w:val="right" w:pos="9026" w:leader="dot"/>
            </w:tabs>
            <w:rPr/>
          </w:pPr>
          <w:hyperlink w:anchor="__RefHeading___Toc3248257_1067777946">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3248259_1067777946">
            <w:r>
              <w:rPr>
                <w:webHidden/>
                <w:rStyle w:val="IndexLink"/>
                <w:rtl w:val="true"/>
              </w:rPr>
              <w:t>ابراهیم بنده مؤمن خدا</w:t>
            </w:r>
            <w:r>
              <w:rPr>
                <w:rStyle w:val="IndexLink"/>
                <w:rtl w:val="true"/>
              </w:rPr>
              <w:tab/>
            </w:r>
            <w:r>
              <w:rPr>
                <w:rStyle w:val="IndexLink"/>
              </w:rPr>
              <w:t>138</w:t>
            </w:r>
          </w:hyperlink>
        </w:p>
        <w:p>
          <w:pPr>
            <w:pStyle w:val="Contents3"/>
            <w:tabs>
              <w:tab w:val="clear" w:pos="8459"/>
              <w:tab w:val="right" w:pos="9026" w:leader="dot"/>
            </w:tabs>
            <w:rPr/>
          </w:pPr>
          <w:hyperlink w:anchor="__RefHeading___Toc3248261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142</w:t>
            </w:r>
          </w:hyperlink>
        </w:p>
        <w:p>
          <w:pPr>
            <w:pStyle w:val="Contents4"/>
            <w:tabs>
              <w:tab w:val="clear" w:pos="8176"/>
              <w:tab w:val="right" w:pos="9026" w:leader="dot"/>
            </w:tabs>
            <w:rPr/>
          </w:pPr>
          <w:hyperlink w:anchor="__RefHeading___Toc3248263_1067777946">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248265_1067777946">
            <w:r>
              <w:rPr>
                <w:webHidden/>
                <w:rStyle w:val="IndexLink"/>
                <w:rtl w:val="true"/>
              </w:rPr>
              <w:t>ترجمه</w:t>
            </w:r>
            <w:r>
              <w:rPr>
                <w:rStyle w:val="IndexLink"/>
                <w:rtl w:val="true"/>
              </w:rPr>
              <w:t>:</w:t>
              <w:tab/>
            </w:r>
            <w:r>
              <w:rPr>
                <w:rStyle w:val="IndexLink"/>
              </w:rPr>
              <w:t>142</w:t>
            </w:r>
          </w:hyperlink>
        </w:p>
        <w:p>
          <w:pPr>
            <w:pStyle w:val="Contents4"/>
            <w:tabs>
              <w:tab w:val="clear" w:pos="8176"/>
              <w:tab w:val="right" w:pos="9026" w:leader="dot"/>
            </w:tabs>
            <w:rPr/>
          </w:pPr>
          <w:hyperlink w:anchor="__RefHeading___Toc3248267_1067777946">
            <w:r>
              <w:rPr>
                <w:webHidden/>
                <w:rStyle w:val="IndexLink"/>
                <w:rtl w:val="true"/>
              </w:rPr>
              <w:t>تفسیر</w:t>
            </w:r>
            <w:r>
              <w:rPr>
                <w:rStyle w:val="IndexLink"/>
                <w:rtl w:val="true"/>
              </w:rPr>
              <w:t>:</w:t>
              <w:tab/>
            </w:r>
            <w:r>
              <w:rPr>
                <w:rStyle w:val="IndexLink"/>
              </w:rPr>
              <w:t>143</w:t>
            </w:r>
          </w:hyperlink>
        </w:p>
        <w:p>
          <w:pPr>
            <w:pStyle w:val="Contents3"/>
            <w:tabs>
              <w:tab w:val="clear" w:pos="8459"/>
              <w:tab w:val="right" w:pos="9026" w:leader="dot"/>
            </w:tabs>
            <w:rPr/>
          </w:pPr>
          <w:hyperlink w:anchor="__RefHeading___Toc3248269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148</w:t>
            </w:r>
          </w:hyperlink>
        </w:p>
        <w:p>
          <w:pPr>
            <w:pStyle w:val="Contents4"/>
            <w:tabs>
              <w:tab w:val="clear" w:pos="8176"/>
              <w:tab w:val="right" w:pos="9026" w:leader="dot"/>
            </w:tabs>
            <w:rPr/>
          </w:pPr>
          <w:hyperlink w:anchor="__RefHeading___Toc3248271_106777794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248273_1067777946">
            <w:r>
              <w:rPr>
                <w:webHidden/>
                <w:rStyle w:val="IndexLink"/>
                <w:rtl w:val="true"/>
              </w:rPr>
              <w:t>ترجمه</w:t>
            </w:r>
            <w:r>
              <w:rPr>
                <w:rStyle w:val="IndexLink"/>
                <w:rtl w:val="true"/>
              </w:rPr>
              <w:t>:</w:t>
              <w:tab/>
            </w:r>
            <w:r>
              <w:rPr>
                <w:rStyle w:val="IndexLink"/>
              </w:rPr>
              <w:t>149</w:t>
            </w:r>
          </w:hyperlink>
        </w:p>
        <w:p>
          <w:pPr>
            <w:pStyle w:val="Contents4"/>
            <w:tabs>
              <w:tab w:val="clear" w:pos="8176"/>
              <w:tab w:val="right" w:pos="9026" w:leader="dot"/>
            </w:tabs>
            <w:rPr/>
          </w:pPr>
          <w:hyperlink w:anchor="__RefHeading___Toc3248275_1067777946">
            <w:r>
              <w:rPr>
                <w:webHidden/>
                <w:rStyle w:val="IndexLink"/>
                <w:rtl w:val="true"/>
              </w:rPr>
              <w:t>تفسیر</w:t>
            </w:r>
            <w:r>
              <w:rPr>
                <w:rStyle w:val="IndexLink"/>
                <w:rtl w:val="true"/>
              </w:rPr>
              <w:t>:</w:t>
              <w:tab/>
            </w:r>
            <w:r>
              <w:rPr>
                <w:rStyle w:val="IndexLink"/>
              </w:rPr>
              <w:t>149</w:t>
            </w:r>
          </w:hyperlink>
        </w:p>
        <w:p>
          <w:pPr>
            <w:pStyle w:val="Contents4"/>
            <w:tabs>
              <w:tab w:val="clear" w:pos="8176"/>
              <w:tab w:val="right" w:pos="9026" w:leader="dot"/>
            </w:tabs>
            <w:rPr/>
          </w:pPr>
          <w:hyperlink w:anchor="__RefHeading___Toc3248277_1067777946">
            <w:r>
              <w:rPr>
                <w:webHidden/>
                <w:rStyle w:val="IndexLink"/>
                <w:rtl w:val="true"/>
              </w:rPr>
              <w:t>نکته‌ها</w:t>
            </w:r>
            <w:r>
              <w:rPr>
                <w:rStyle w:val="IndexLink"/>
                <w:rtl w:val="true"/>
              </w:rPr>
              <w:t>:</w:t>
              <w:tab/>
            </w:r>
            <w:r>
              <w:rPr>
                <w:rStyle w:val="IndexLink"/>
              </w:rPr>
              <w:t>153</w:t>
            </w:r>
          </w:hyperlink>
        </w:p>
        <w:p>
          <w:pPr>
            <w:pStyle w:val="Contents5"/>
            <w:tabs>
              <w:tab w:val="clear" w:pos="7892"/>
              <w:tab w:val="right" w:pos="9026" w:leader="dot"/>
            </w:tabs>
            <w:rPr/>
          </w:pPr>
          <w:hyperlink w:anchor="__RefHeading___Toc3248279_1067777946">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3248281_1067777946">
            <w:r>
              <w:rPr>
                <w:webHidden/>
                <w:rStyle w:val="IndexLink"/>
              </w:rPr>
              <w:t>1</w:t>
            </w:r>
            <w:r>
              <w:rPr>
                <w:rStyle w:val="IndexLink"/>
                <w:rtl w:val="true"/>
              </w:rPr>
              <w:t>-</w:t>
            </w:r>
            <w:r>
              <w:rPr>
                <w:rStyle w:val="IndexLink"/>
                <w:rtl w:val="true"/>
              </w:rPr>
              <w:t>الیاس کیست؟</w:t>
            </w:r>
            <w:r>
              <w:rPr>
                <w:rStyle w:val="IndexLink"/>
                <w:rtl w:val="true"/>
              </w:rPr>
              <w:tab/>
            </w:r>
            <w:r>
              <w:rPr>
                <w:rStyle w:val="IndexLink"/>
              </w:rPr>
              <w:t>153</w:t>
            </w:r>
          </w:hyperlink>
        </w:p>
        <w:p>
          <w:pPr>
            <w:pStyle w:val="Contents5"/>
            <w:tabs>
              <w:tab w:val="clear" w:pos="7892"/>
              <w:tab w:val="right" w:pos="9026" w:leader="dot"/>
            </w:tabs>
            <w:rPr/>
          </w:pPr>
          <w:hyperlink w:anchor="__RefHeading___Toc3248283_1067777946">
            <w:r>
              <w:rPr>
                <w:webHidden/>
                <w:rStyle w:val="IndexLink"/>
              </w:rPr>
              <w:t>2</w:t>
            </w:r>
            <w:r>
              <w:rPr>
                <w:rStyle w:val="IndexLink"/>
                <w:rtl w:val="true"/>
              </w:rPr>
              <w:t>-"</w:t>
            </w:r>
            <w:r>
              <w:rPr>
                <w:rStyle w:val="IndexLink"/>
                <w:rtl w:val="true"/>
              </w:rPr>
              <w:t>الیاسین</w:t>
            </w:r>
            <w:r>
              <w:rPr>
                <w:rStyle w:val="IndexLink"/>
                <w:rtl w:val="true"/>
              </w:rPr>
              <w:t>"</w:t>
            </w:r>
            <w:r>
              <w:rPr>
                <w:rStyle w:val="IndexLink"/>
                <w:rtl w:val="true"/>
              </w:rPr>
              <w:t>کیانند؟</w:t>
            </w:r>
            <w:r>
              <w:rPr>
                <w:rStyle w:val="IndexLink"/>
                <w:rtl w:val="true"/>
              </w:rPr>
              <w:tab/>
            </w:r>
            <w:r>
              <w:rPr>
                <w:rStyle w:val="IndexLink"/>
              </w:rPr>
              <w:t>154</w:t>
            </w:r>
          </w:hyperlink>
        </w:p>
        <w:p>
          <w:pPr>
            <w:pStyle w:val="Contents3"/>
            <w:tabs>
              <w:tab w:val="clear" w:pos="8459"/>
              <w:tab w:val="right" w:pos="9026" w:leader="dot"/>
            </w:tabs>
            <w:rPr/>
          </w:pPr>
          <w:hyperlink w:anchor="__RefHeading___Toc3248285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138</w:t>
            </w:r>
            <w:r>
              <w:rPr>
                <w:rStyle w:val="IndexLink"/>
                <w:rtl w:val="true"/>
              </w:rPr>
              <w:t>]</w:t>
              <w:tab/>
            </w:r>
            <w:r>
              <w:rPr>
                <w:rStyle w:val="IndexLink"/>
              </w:rPr>
              <w:t>157</w:t>
            </w:r>
          </w:hyperlink>
        </w:p>
        <w:p>
          <w:pPr>
            <w:pStyle w:val="Contents4"/>
            <w:tabs>
              <w:tab w:val="clear" w:pos="8176"/>
              <w:tab w:val="right" w:pos="9026" w:leader="dot"/>
            </w:tabs>
            <w:rPr/>
          </w:pPr>
          <w:hyperlink w:anchor="__RefHeading___Toc3248287_106777794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248289_1067777946">
            <w:r>
              <w:rPr>
                <w:webHidden/>
                <w:rStyle w:val="IndexLink"/>
                <w:rtl w:val="true"/>
              </w:rPr>
              <w:t>ترجمه</w:t>
            </w:r>
            <w:r>
              <w:rPr>
                <w:rStyle w:val="IndexLink"/>
                <w:rtl w:val="true"/>
              </w:rPr>
              <w:t>:</w:t>
              <w:tab/>
            </w:r>
            <w:r>
              <w:rPr>
                <w:rStyle w:val="IndexLink"/>
              </w:rPr>
              <w:t>157</w:t>
            </w:r>
          </w:hyperlink>
        </w:p>
        <w:p>
          <w:pPr>
            <w:pStyle w:val="Contents4"/>
            <w:tabs>
              <w:tab w:val="clear" w:pos="8176"/>
              <w:tab w:val="right" w:pos="9026" w:leader="dot"/>
            </w:tabs>
            <w:rPr/>
          </w:pPr>
          <w:hyperlink w:anchor="__RefHeading___Toc3248291_1067777946">
            <w:r>
              <w:rPr>
                <w:webHidden/>
                <w:rStyle w:val="IndexLink"/>
                <w:rtl w:val="true"/>
              </w:rPr>
              <w:t>تفسیر</w:t>
            </w:r>
            <w:r>
              <w:rPr>
                <w:rStyle w:val="IndexLink"/>
                <w:rtl w:val="true"/>
              </w:rPr>
              <w:t>:</w:t>
              <w:tab/>
            </w:r>
            <w:r>
              <w:rPr>
                <w:rStyle w:val="IndexLink"/>
              </w:rPr>
              <w:t>157</w:t>
            </w:r>
          </w:hyperlink>
        </w:p>
        <w:p>
          <w:pPr>
            <w:pStyle w:val="Contents3"/>
            <w:tabs>
              <w:tab w:val="clear" w:pos="8459"/>
              <w:tab w:val="right" w:pos="9026" w:leader="dot"/>
            </w:tabs>
            <w:rPr/>
          </w:pPr>
          <w:hyperlink w:anchor="__RefHeading___Toc3248293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139</w:t>
            </w:r>
            <w:r>
              <w:rPr>
                <w:rStyle w:val="IndexLink"/>
                <w:rtl w:val="true"/>
              </w:rPr>
              <w:t xml:space="preserve"> </w:t>
            </w:r>
            <w:r>
              <w:rPr>
                <w:rStyle w:val="IndexLink"/>
                <w:rtl w:val="true"/>
              </w:rPr>
              <w:t xml:space="preserve">تا </w:t>
            </w:r>
            <w:r>
              <w:rPr>
                <w:rStyle w:val="IndexLink"/>
              </w:rPr>
              <w:t>148</w:t>
            </w:r>
            <w:r>
              <w:rPr>
                <w:rStyle w:val="IndexLink"/>
                <w:rtl w:val="true"/>
              </w:rPr>
              <w:t>]</w:t>
              <w:tab/>
            </w:r>
            <w:r>
              <w:rPr>
                <w:rStyle w:val="IndexLink"/>
              </w:rPr>
              <w:t>161</w:t>
            </w:r>
          </w:hyperlink>
        </w:p>
        <w:p>
          <w:pPr>
            <w:pStyle w:val="Contents4"/>
            <w:tabs>
              <w:tab w:val="clear" w:pos="8176"/>
              <w:tab w:val="right" w:pos="9026" w:leader="dot"/>
            </w:tabs>
            <w:rPr/>
          </w:pPr>
          <w:hyperlink w:anchor="__RefHeading___Toc3248295_1067777946">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248297_1067777946">
            <w:r>
              <w:rPr>
                <w:webHidden/>
                <w:rStyle w:val="IndexLink"/>
                <w:rtl w:val="true"/>
              </w:rPr>
              <w:t>ترجمه</w:t>
            </w:r>
            <w:r>
              <w:rPr>
                <w:rStyle w:val="IndexLink"/>
                <w:rtl w:val="true"/>
              </w:rPr>
              <w:t>:</w:t>
              <w:tab/>
            </w:r>
            <w:r>
              <w:rPr>
                <w:rStyle w:val="IndexLink"/>
              </w:rPr>
              <w:t>162</w:t>
            </w:r>
          </w:hyperlink>
        </w:p>
        <w:p>
          <w:pPr>
            <w:pStyle w:val="Contents4"/>
            <w:tabs>
              <w:tab w:val="clear" w:pos="8176"/>
              <w:tab w:val="right" w:pos="9026" w:leader="dot"/>
            </w:tabs>
            <w:rPr/>
          </w:pPr>
          <w:hyperlink w:anchor="__RefHeading___Toc3248299_1067777946">
            <w:r>
              <w:rPr>
                <w:webHidden/>
                <w:rStyle w:val="IndexLink"/>
                <w:rtl w:val="true"/>
              </w:rPr>
              <w:t>تفسیر</w:t>
            </w:r>
            <w:r>
              <w:rPr>
                <w:rStyle w:val="IndexLink"/>
                <w:rtl w:val="true"/>
              </w:rPr>
              <w:t>:</w:t>
              <w:tab/>
            </w:r>
            <w:r>
              <w:rPr>
                <w:rStyle w:val="IndexLink"/>
              </w:rPr>
              <w:t>162</w:t>
            </w:r>
          </w:hyperlink>
        </w:p>
        <w:p>
          <w:pPr>
            <w:pStyle w:val="Contents4"/>
            <w:tabs>
              <w:tab w:val="clear" w:pos="8176"/>
              <w:tab w:val="right" w:pos="9026" w:leader="dot"/>
            </w:tabs>
            <w:rPr/>
          </w:pPr>
          <w:hyperlink w:anchor="__RefHeading___Toc3248301_1067777946">
            <w:r>
              <w:rPr>
                <w:webHidden/>
                <w:rStyle w:val="IndexLink"/>
                <w:rtl w:val="true"/>
              </w:rPr>
              <w:t>نکته‌ها</w:t>
            </w:r>
            <w:r>
              <w:rPr>
                <w:rStyle w:val="IndexLink"/>
                <w:rtl w:val="true"/>
              </w:rPr>
              <w:t>:</w:t>
              <w:tab/>
            </w:r>
            <w:r>
              <w:rPr>
                <w:rStyle w:val="IndexLink"/>
              </w:rPr>
              <w:t>172</w:t>
            </w:r>
          </w:hyperlink>
        </w:p>
        <w:p>
          <w:pPr>
            <w:pStyle w:val="Contents5"/>
            <w:tabs>
              <w:tab w:val="clear" w:pos="7892"/>
              <w:tab w:val="right" w:pos="9026" w:leader="dot"/>
            </w:tabs>
            <w:rPr/>
          </w:pPr>
          <w:hyperlink w:anchor="__RefHeading___Toc3248303_1067777946">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3248305_1067777946">
            <w:r>
              <w:rPr>
                <w:webHidden/>
                <w:rStyle w:val="IndexLink"/>
              </w:rPr>
              <w:t>1</w:t>
            </w:r>
            <w:r>
              <w:rPr>
                <w:rStyle w:val="IndexLink"/>
                <w:rtl w:val="true"/>
              </w:rPr>
              <w:t>-</w:t>
            </w:r>
            <w:r>
              <w:rPr>
                <w:rStyle w:val="IndexLink"/>
                <w:rtl w:val="true"/>
              </w:rPr>
              <w:t>تاریخچه کوتاهی از زندگی یونس</w:t>
            </w:r>
            <w:r>
              <w:rPr>
                <w:rStyle w:val="IndexLink"/>
                <w:rtl w:val="true"/>
              </w:rPr>
              <w:t>(</w:t>
            </w:r>
            <w:r>
              <w:rPr>
                <w:rStyle w:val="IndexLink"/>
                <w:rtl w:val="true"/>
              </w:rPr>
              <w:t>ع</w:t>
            </w:r>
            <w:r>
              <w:rPr>
                <w:rStyle w:val="IndexLink"/>
                <w:rtl w:val="true"/>
              </w:rPr>
              <w:t>)</w:t>
              <w:tab/>
            </w:r>
            <w:r>
              <w:rPr>
                <w:rStyle w:val="IndexLink"/>
              </w:rPr>
              <w:t>172</w:t>
            </w:r>
          </w:hyperlink>
        </w:p>
        <w:p>
          <w:pPr>
            <w:pStyle w:val="Contents5"/>
            <w:tabs>
              <w:tab w:val="clear" w:pos="7892"/>
              <w:tab w:val="right" w:pos="9026" w:leader="dot"/>
            </w:tabs>
            <w:rPr/>
          </w:pPr>
          <w:hyperlink w:anchor="__RefHeading___Toc3248307_1067777946">
            <w:r>
              <w:rPr>
                <w:webHidden/>
                <w:rStyle w:val="IndexLink"/>
              </w:rPr>
              <w:t>2</w:t>
            </w:r>
            <w:r>
              <w:rPr>
                <w:rStyle w:val="IndexLink"/>
                <w:rtl w:val="true"/>
              </w:rPr>
              <w:t>-</w:t>
            </w:r>
            <w:r>
              <w:rPr>
                <w:rStyle w:val="IndexLink"/>
                <w:rtl w:val="true"/>
              </w:rPr>
              <w:t>چگونه یونس در شکم ماهی زنده ماند؟</w:t>
            </w:r>
            <w:r>
              <w:rPr>
                <w:rStyle w:val="IndexLink"/>
                <w:rtl w:val="true"/>
              </w:rPr>
              <w:tab/>
            </w:r>
            <w:r>
              <w:rPr>
                <w:rStyle w:val="IndexLink"/>
              </w:rPr>
              <w:t>174</w:t>
            </w:r>
          </w:hyperlink>
        </w:p>
        <w:p>
          <w:pPr>
            <w:pStyle w:val="Contents5"/>
            <w:tabs>
              <w:tab w:val="clear" w:pos="7892"/>
              <w:tab w:val="right" w:pos="9026" w:leader="dot"/>
            </w:tabs>
            <w:rPr/>
          </w:pPr>
          <w:hyperlink w:anchor="__RefHeading___Toc3248309_1067777946">
            <w:r>
              <w:rPr>
                <w:webHidden/>
                <w:rStyle w:val="IndexLink"/>
              </w:rPr>
              <w:t>3</w:t>
            </w:r>
            <w:r>
              <w:rPr>
                <w:rStyle w:val="IndexLink"/>
                <w:rtl w:val="true"/>
              </w:rPr>
              <w:t>-</w:t>
            </w:r>
            <w:r>
              <w:rPr>
                <w:rStyle w:val="IndexLink"/>
                <w:rtl w:val="true"/>
              </w:rPr>
              <w:t>درسهایی بزرگ در داستانی کوچک</w:t>
            </w:r>
            <w:r>
              <w:rPr>
                <w:rStyle w:val="IndexLink"/>
                <w:rtl w:val="true"/>
              </w:rPr>
              <w:t>!</w:t>
              <w:tab/>
            </w:r>
            <w:r>
              <w:rPr>
                <w:rStyle w:val="IndexLink"/>
              </w:rPr>
              <w:t>175</w:t>
            </w:r>
          </w:hyperlink>
        </w:p>
        <w:p>
          <w:pPr>
            <w:pStyle w:val="Contents5"/>
            <w:tabs>
              <w:tab w:val="clear" w:pos="7892"/>
              <w:tab w:val="right" w:pos="9026" w:leader="dot"/>
            </w:tabs>
            <w:rPr/>
          </w:pPr>
          <w:hyperlink w:anchor="__RefHeading___Toc3248311_1067777946">
            <w:r>
              <w:rPr>
                <w:webHidden/>
                <w:rStyle w:val="IndexLink"/>
              </w:rPr>
              <w:t>4</w:t>
            </w:r>
            <w:r>
              <w:rPr>
                <w:rStyle w:val="IndexLink"/>
                <w:rtl w:val="true"/>
              </w:rPr>
              <w:t>-</w:t>
            </w:r>
            <w:r>
              <w:rPr>
                <w:rStyle w:val="IndexLink"/>
                <w:rtl w:val="true"/>
              </w:rPr>
              <w:t>پاسخ به یک سؤال</w:t>
            </w:r>
            <w:r>
              <w:rPr>
                <w:rStyle w:val="IndexLink"/>
                <w:rtl w:val="true"/>
              </w:rPr>
              <w:tab/>
            </w:r>
            <w:r>
              <w:rPr>
                <w:rStyle w:val="IndexLink"/>
              </w:rPr>
              <w:t>176</w:t>
            </w:r>
          </w:hyperlink>
        </w:p>
        <w:p>
          <w:pPr>
            <w:pStyle w:val="Contents5"/>
            <w:tabs>
              <w:tab w:val="clear" w:pos="7892"/>
              <w:tab w:val="right" w:pos="9026" w:leader="dot"/>
            </w:tabs>
            <w:rPr/>
          </w:pPr>
          <w:hyperlink w:anchor="__RefHeading___Toc3248313_1067777946">
            <w:r>
              <w:rPr>
                <w:webHidden/>
                <w:rStyle w:val="IndexLink"/>
              </w:rPr>
              <w:t>5</w:t>
            </w:r>
            <w:r>
              <w:rPr>
                <w:rStyle w:val="IndexLink"/>
                <w:rtl w:val="true"/>
              </w:rPr>
              <w:t>-"</w:t>
            </w:r>
            <w:r>
              <w:rPr>
                <w:rStyle w:val="IndexLink"/>
                <w:rtl w:val="true"/>
              </w:rPr>
              <w:t>قرعه</w:t>
            </w:r>
            <w:r>
              <w:rPr>
                <w:rStyle w:val="IndexLink"/>
                <w:rtl w:val="true"/>
              </w:rPr>
              <w:t>"</w:t>
            </w:r>
            <w:r>
              <w:rPr>
                <w:rStyle w:val="IndexLink"/>
                <w:rtl w:val="true"/>
              </w:rPr>
              <w:t>و مشروعیت آن در اسلام</w:t>
            </w:r>
            <w:r>
              <w:rPr>
                <w:rStyle w:val="IndexLink"/>
                <w:rtl w:val="true"/>
              </w:rPr>
              <w:tab/>
            </w:r>
            <w:r>
              <w:rPr>
                <w:rStyle w:val="IndexLink"/>
              </w:rPr>
              <w:t>177</w:t>
            </w:r>
          </w:hyperlink>
        </w:p>
        <w:p>
          <w:pPr>
            <w:pStyle w:val="Contents3"/>
            <w:tabs>
              <w:tab w:val="clear" w:pos="8459"/>
              <w:tab w:val="right" w:pos="9026" w:leader="dot"/>
            </w:tabs>
            <w:rPr/>
          </w:pPr>
          <w:hyperlink w:anchor="__RefHeading___Toc3248315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149</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179</w:t>
            </w:r>
          </w:hyperlink>
        </w:p>
        <w:p>
          <w:pPr>
            <w:pStyle w:val="Contents4"/>
            <w:tabs>
              <w:tab w:val="clear" w:pos="8176"/>
              <w:tab w:val="right" w:pos="9026" w:leader="dot"/>
            </w:tabs>
            <w:rPr/>
          </w:pPr>
          <w:hyperlink w:anchor="__RefHeading___Toc3248317_1067777946">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248319_1067777946">
            <w:r>
              <w:rPr>
                <w:webHidden/>
                <w:rStyle w:val="IndexLink"/>
                <w:rtl w:val="true"/>
              </w:rPr>
              <w:t>ترجمه</w:t>
            </w:r>
            <w:r>
              <w:rPr>
                <w:rStyle w:val="IndexLink"/>
                <w:rtl w:val="true"/>
              </w:rPr>
              <w:t>:</w:t>
              <w:tab/>
            </w:r>
            <w:r>
              <w:rPr>
                <w:rStyle w:val="IndexLink"/>
              </w:rPr>
              <w:t>180</w:t>
            </w:r>
          </w:hyperlink>
        </w:p>
        <w:p>
          <w:pPr>
            <w:pStyle w:val="Contents4"/>
            <w:tabs>
              <w:tab w:val="clear" w:pos="8176"/>
              <w:tab w:val="right" w:pos="9026" w:leader="dot"/>
            </w:tabs>
            <w:rPr/>
          </w:pPr>
          <w:hyperlink w:anchor="__RefHeading___Toc3248321_1067777946">
            <w:r>
              <w:rPr>
                <w:webHidden/>
                <w:rStyle w:val="IndexLink"/>
                <w:rtl w:val="true"/>
              </w:rPr>
              <w:t>تفسیر</w:t>
            </w:r>
            <w:r>
              <w:rPr>
                <w:rStyle w:val="IndexLink"/>
                <w:rtl w:val="true"/>
              </w:rPr>
              <w:t>:</w:t>
              <w:tab/>
            </w:r>
            <w:r>
              <w:rPr>
                <w:rStyle w:val="IndexLink"/>
              </w:rPr>
              <w:t>180</w:t>
            </w:r>
          </w:hyperlink>
        </w:p>
        <w:p>
          <w:pPr>
            <w:pStyle w:val="Contents3"/>
            <w:tabs>
              <w:tab w:val="clear" w:pos="8459"/>
              <w:tab w:val="right" w:pos="9026" w:leader="dot"/>
            </w:tabs>
            <w:rPr/>
          </w:pPr>
          <w:hyperlink w:anchor="__RefHeading___Toc3248323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170</w:t>
            </w:r>
            <w:r>
              <w:rPr>
                <w:rStyle w:val="IndexLink"/>
                <w:rtl w:val="true"/>
              </w:rPr>
              <w:t>]</w:t>
              <w:tab/>
            </w:r>
            <w:r>
              <w:rPr>
                <w:rStyle w:val="IndexLink"/>
              </w:rPr>
              <w:t>189</w:t>
            </w:r>
          </w:hyperlink>
        </w:p>
        <w:p>
          <w:pPr>
            <w:pStyle w:val="Contents4"/>
            <w:tabs>
              <w:tab w:val="clear" w:pos="8176"/>
              <w:tab w:val="right" w:pos="9026" w:leader="dot"/>
            </w:tabs>
            <w:rPr/>
          </w:pPr>
          <w:hyperlink w:anchor="__RefHeading___Toc3248325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248327_1067777946">
            <w:r>
              <w:rPr>
                <w:webHidden/>
                <w:rStyle w:val="IndexLink"/>
                <w:rtl w:val="true"/>
              </w:rPr>
              <w:t>ترجمه</w:t>
            </w:r>
            <w:r>
              <w:rPr>
                <w:rStyle w:val="IndexLink"/>
                <w:rtl w:val="true"/>
              </w:rPr>
              <w:t>:</w:t>
              <w:tab/>
            </w:r>
            <w:r>
              <w:rPr>
                <w:rStyle w:val="IndexLink"/>
              </w:rPr>
              <w:t>190</w:t>
            </w:r>
          </w:hyperlink>
        </w:p>
        <w:p>
          <w:pPr>
            <w:pStyle w:val="Contents4"/>
            <w:tabs>
              <w:tab w:val="clear" w:pos="8176"/>
              <w:tab w:val="right" w:pos="9026" w:leader="dot"/>
            </w:tabs>
            <w:rPr/>
          </w:pPr>
          <w:hyperlink w:anchor="__RefHeading___Toc3248329_1067777946">
            <w:r>
              <w:rPr>
                <w:webHidden/>
                <w:rStyle w:val="IndexLink"/>
                <w:rtl w:val="true"/>
              </w:rPr>
              <w:t>تفسیر</w:t>
            </w:r>
            <w:r>
              <w:rPr>
                <w:rStyle w:val="IndexLink"/>
                <w:rtl w:val="true"/>
              </w:rPr>
              <w:t>:</w:t>
              <w:tab/>
            </w:r>
            <w:r>
              <w:rPr>
                <w:rStyle w:val="IndexLink"/>
              </w:rPr>
              <w:t>190</w:t>
            </w:r>
          </w:hyperlink>
        </w:p>
        <w:p>
          <w:pPr>
            <w:pStyle w:val="Contents3"/>
            <w:tabs>
              <w:tab w:val="clear" w:pos="8459"/>
              <w:tab w:val="right" w:pos="9026" w:leader="dot"/>
            </w:tabs>
            <w:rPr/>
          </w:pPr>
          <w:hyperlink w:anchor="__RefHeading___Toc3248331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177</w:t>
            </w:r>
            <w:r>
              <w:rPr>
                <w:rStyle w:val="IndexLink"/>
                <w:rtl w:val="true"/>
              </w:rPr>
              <w:t>]</w:t>
              <w:tab/>
            </w:r>
            <w:r>
              <w:rPr>
                <w:rStyle w:val="IndexLink"/>
              </w:rPr>
              <w:t>196</w:t>
            </w:r>
          </w:hyperlink>
        </w:p>
        <w:p>
          <w:pPr>
            <w:pStyle w:val="Contents4"/>
            <w:tabs>
              <w:tab w:val="clear" w:pos="8176"/>
              <w:tab w:val="right" w:pos="9026" w:leader="dot"/>
            </w:tabs>
            <w:rPr/>
          </w:pPr>
          <w:hyperlink w:anchor="__RefHeading___Toc3248333_1067777946">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3248335_1067777946">
            <w:r>
              <w:rPr>
                <w:webHidden/>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3248337_1067777946">
            <w:r>
              <w:rPr>
                <w:webHidden/>
                <w:rStyle w:val="IndexLink"/>
                <w:rtl w:val="true"/>
              </w:rPr>
              <w:t>تفسیر</w:t>
            </w:r>
            <w:r>
              <w:rPr>
                <w:rStyle w:val="IndexLink"/>
                <w:rtl w:val="true"/>
              </w:rPr>
              <w:t>:</w:t>
              <w:tab/>
            </w:r>
            <w:r>
              <w:rPr>
                <w:rStyle w:val="IndexLink"/>
              </w:rPr>
              <w:t>197</w:t>
            </w:r>
          </w:hyperlink>
        </w:p>
        <w:p>
          <w:pPr>
            <w:pStyle w:val="Contents3"/>
            <w:tabs>
              <w:tab w:val="clear" w:pos="8459"/>
              <w:tab w:val="right" w:pos="9026" w:leader="dot"/>
            </w:tabs>
            <w:rPr/>
          </w:pPr>
          <w:hyperlink w:anchor="__RefHeading___Toc3248339_106777794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178</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204</w:t>
            </w:r>
          </w:hyperlink>
        </w:p>
        <w:p>
          <w:pPr>
            <w:pStyle w:val="Contents4"/>
            <w:tabs>
              <w:tab w:val="clear" w:pos="8176"/>
              <w:tab w:val="right" w:pos="9026" w:leader="dot"/>
            </w:tabs>
            <w:rPr/>
          </w:pPr>
          <w:hyperlink w:anchor="__RefHeading___Toc3248341_1067777946">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3248343_1067777946">
            <w:r>
              <w:rPr>
                <w:webHidden/>
                <w:rStyle w:val="IndexLink"/>
                <w:rtl w:val="true"/>
              </w:rPr>
              <w:t>ترجمه</w:t>
            </w:r>
            <w:r>
              <w:rPr>
                <w:rStyle w:val="IndexLink"/>
                <w:rtl w:val="true"/>
              </w:rPr>
              <w:t>:</w:t>
              <w:tab/>
            </w:r>
            <w:r>
              <w:rPr>
                <w:rStyle w:val="IndexLink"/>
              </w:rPr>
              <w:t>204</w:t>
            </w:r>
          </w:hyperlink>
        </w:p>
        <w:p>
          <w:pPr>
            <w:pStyle w:val="Contents4"/>
            <w:tabs>
              <w:tab w:val="clear" w:pos="8176"/>
              <w:tab w:val="right" w:pos="9026" w:leader="dot"/>
            </w:tabs>
            <w:rPr/>
          </w:pPr>
          <w:hyperlink w:anchor="__RefHeading___Toc3248345_1067777946">
            <w:r>
              <w:rPr>
                <w:webHidden/>
                <w:rStyle w:val="IndexLink"/>
                <w:rtl w:val="true"/>
              </w:rPr>
              <w:t>تفسیر</w:t>
            </w:r>
            <w:r>
              <w:rPr>
                <w:rStyle w:val="IndexLink"/>
                <w:rtl w:val="true"/>
              </w:rPr>
              <w:t>:</w:t>
              <w:tab/>
            </w:r>
            <w:r>
              <w:rPr>
                <w:rStyle w:val="IndexLink"/>
              </w:rPr>
              <w:t>204</w:t>
            </w:r>
          </w:hyperlink>
        </w:p>
        <w:p>
          <w:pPr>
            <w:pStyle w:val="Contents5"/>
            <w:tabs>
              <w:tab w:val="clear" w:pos="7892"/>
              <w:tab w:val="right" w:pos="9026" w:leader="dot"/>
            </w:tabs>
            <w:rPr/>
          </w:pPr>
          <w:hyperlink w:anchor="__RefHeading___Toc3248347_106777794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248349_1067777946">
            <w:r>
              <w:rPr>
                <w:webHidden/>
                <w:rStyle w:val="IndexLink"/>
                <w:rtl w:val="true"/>
              </w:rPr>
              <w:t>به آنها اعتنا مکن</w:t>
            </w:r>
            <w:r>
              <w:rPr>
                <w:rStyle w:val="IndexLink"/>
                <w:rtl w:val="true"/>
              </w:rPr>
              <w:t>!</w:t>
              <w:tab/>
            </w:r>
            <w:r>
              <w:rPr>
                <w:rStyle w:val="IndexLink"/>
              </w:rPr>
              <w:t>204</w:t>
            </w:r>
          </w:hyperlink>
        </w:p>
        <w:p>
          <w:pPr>
            <w:pStyle w:val="Contents4"/>
            <w:tabs>
              <w:tab w:val="clear" w:pos="8176"/>
              <w:tab w:val="right" w:pos="9026" w:leader="dot"/>
            </w:tabs>
            <w:rPr/>
          </w:pPr>
          <w:hyperlink w:anchor="__RefHeading___Toc3248351_1067777946">
            <w:r>
              <w:rPr>
                <w:webHidden/>
                <w:rStyle w:val="IndexLink"/>
                <w:rtl w:val="true"/>
              </w:rPr>
              <w:t>نکته</w:t>
            </w:r>
            <w:r>
              <w:rPr>
                <w:rStyle w:val="IndexLink"/>
                <w:rtl w:val="true"/>
              </w:rPr>
              <w:t>:</w:t>
              <w:tab/>
            </w:r>
            <w:r>
              <w:rPr>
                <w:rStyle w:val="IndexLink"/>
              </w:rPr>
              <w:t>208</w:t>
            </w:r>
          </w:hyperlink>
        </w:p>
        <w:p>
          <w:pPr>
            <w:pStyle w:val="Contents2"/>
            <w:tabs>
              <w:tab w:val="clear" w:pos="8743"/>
              <w:tab w:val="right" w:pos="9026" w:leader="dot"/>
            </w:tabs>
            <w:rPr/>
          </w:pPr>
          <w:hyperlink w:anchor="__RefHeading___Toc3248353_1067777946">
            <w:r>
              <w:rPr>
                <w:webHidden/>
                <w:rStyle w:val="IndexLink"/>
                <w:rtl w:val="true"/>
              </w:rPr>
              <w:t>(</w:t>
            </w:r>
            <w:r>
              <w:rPr>
                <w:rStyle w:val="IndexLink"/>
              </w:rPr>
              <w:t>38</w:t>
            </w:r>
            <w:r>
              <w:rPr>
                <w:rStyle w:val="IndexLink"/>
                <w:rtl w:val="true"/>
              </w:rPr>
              <w:t xml:space="preserve">) </w:t>
            </w:r>
            <w:r>
              <w:rPr>
                <w:rStyle w:val="IndexLink"/>
                <w:rtl w:val="true"/>
              </w:rPr>
              <w:t>سوره</w:t>
            </w:r>
            <w:r>
              <w:rPr>
                <w:rStyle w:val="IndexLink"/>
                <w:rtl w:val="true"/>
              </w:rPr>
              <w:t>"</w:t>
            </w:r>
            <w:r>
              <w:rPr>
                <w:rStyle w:val="IndexLink"/>
                <w:rtl w:val="true"/>
              </w:rPr>
              <w:t>ص</w:t>
            </w:r>
            <w:r>
              <w:rPr>
                <w:rStyle w:val="IndexLink"/>
                <w:rtl w:val="true"/>
              </w:rPr>
              <w:t xml:space="preserve">" </w:t>
            </w:r>
            <w:r>
              <w:rPr>
                <w:rStyle w:val="IndexLink"/>
                <w:rtl w:val="true"/>
              </w:rPr>
              <w:t xml:space="preserve">این سوره در مکه نازل شده و دارای </w:t>
            </w:r>
            <w:r>
              <w:rPr>
                <w:rStyle w:val="IndexLink"/>
              </w:rPr>
              <w:t>88</w:t>
            </w:r>
            <w:r>
              <w:rPr>
                <w:rStyle w:val="IndexLink"/>
                <w:rtl w:val="true"/>
              </w:rPr>
              <w:t xml:space="preserve"> </w:t>
            </w:r>
            <w:r>
              <w:rPr>
                <w:rStyle w:val="IndexLink"/>
                <w:rtl w:val="true"/>
              </w:rPr>
              <w:t>آیه است</w:t>
            </w:r>
            <w:r>
              <w:rPr>
                <w:rStyle w:val="IndexLink"/>
                <w:rtl w:val="true"/>
              </w:rPr>
              <w:tab/>
            </w:r>
            <w:r>
              <w:rPr>
                <w:rStyle w:val="IndexLink"/>
              </w:rPr>
              <w:t>210</w:t>
            </w:r>
          </w:hyperlink>
        </w:p>
        <w:p>
          <w:pPr>
            <w:pStyle w:val="Contents3"/>
            <w:tabs>
              <w:tab w:val="clear" w:pos="8459"/>
              <w:tab w:val="right" w:pos="9026" w:leader="dot"/>
            </w:tabs>
            <w:rPr/>
          </w:pPr>
          <w:hyperlink w:anchor="__RefHeading___Toc3248355_1067777946">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248357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214</w:t>
            </w:r>
          </w:hyperlink>
        </w:p>
        <w:p>
          <w:pPr>
            <w:pStyle w:val="Contents4"/>
            <w:tabs>
              <w:tab w:val="clear" w:pos="8176"/>
              <w:tab w:val="right" w:pos="9026" w:leader="dot"/>
            </w:tabs>
            <w:rPr/>
          </w:pPr>
          <w:hyperlink w:anchor="__RefHeading___Toc3248359_106777794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248361_1067777946">
            <w:r>
              <w:rPr>
                <w:webHidden/>
                <w:rStyle w:val="IndexLink"/>
                <w:rtl w:val="true"/>
              </w:rPr>
              <w:t>ترجمه</w:t>
            </w:r>
            <w:r>
              <w:rPr>
                <w:rStyle w:val="IndexLink"/>
                <w:rtl w:val="true"/>
              </w:rPr>
              <w:t>:</w:t>
              <w:tab/>
            </w:r>
            <w:r>
              <w:rPr>
                <w:rStyle w:val="IndexLink"/>
              </w:rPr>
              <w:t>214</w:t>
            </w:r>
          </w:hyperlink>
        </w:p>
        <w:p>
          <w:pPr>
            <w:pStyle w:val="Contents4"/>
            <w:tabs>
              <w:tab w:val="clear" w:pos="8176"/>
              <w:tab w:val="right" w:pos="9026" w:leader="dot"/>
            </w:tabs>
            <w:rPr/>
          </w:pPr>
          <w:hyperlink w:anchor="__RefHeading___Toc3248363_1067777946">
            <w:r>
              <w:rPr>
                <w:webHidden/>
                <w:rStyle w:val="IndexLink"/>
                <w:rtl w:val="true"/>
              </w:rPr>
              <w:t>شان نزول</w:t>
            </w:r>
            <w:r>
              <w:rPr>
                <w:rStyle w:val="IndexLink"/>
                <w:rtl w:val="true"/>
              </w:rPr>
              <w:t>:</w:t>
              <w:tab/>
            </w:r>
            <w:r>
              <w:rPr>
                <w:rStyle w:val="IndexLink"/>
              </w:rPr>
              <w:t>214</w:t>
            </w:r>
          </w:hyperlink>
        </w:p>
        <w:p>
          <w:pPr>
            <w:pStyle w:val="Contents4"/>
            <w:tabs>
              <w:tab w:val="clear" w:pos="8176"/>
              <w:tab w:val="right" w:pos="9026" w:leader="dot"/>
            </w:tabs>
            <w:rPr/>
          </w:pPr>
          <w:hyperlink w:anchor="__RefHeading___Toc3248365_1067777946">
            <w:r>
              <w:rPr>
                <w:webHidden/>
                <w:rStyle w:val="IndexLink"/>
                <w:rtl w:val="true"/>
              </w:rPr>
              <w:t>تفسیر</w:t>
            </w:r>
            <w:r>
              <w:rPr>
                <w:rStyle w:val="IndexLink"/>
                <w:rtl w:val="true"/>
              </w:rPr>
              <w:t>:</w:t>
              <w:tab/>
            </w:r>
            <w:r>
              <w:rPr>
                <w:rStyle w:val="IndexLink"/>
              </w:rPr>
              <w:t>216</w:t>
            </w:r>
          </w:hyperlink>
        </w:p>
        <w:p>
          <w:pPr>
            <w:pStyle w:val="Contents3"/>
            <w:tabs>
              <w:tab w:val="clear" w:pos="8459"/>
              <w:tab w:val="right" w:pos="9026" w:leader="dot"/>
            </w:tabs>
            <w:rPr/>
          </w:pPr>
          <w:hyperlink w:anchor="__RefHeading___Toc3248367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221</w:t>
            </w:r>
          </w:hyperlink>
        </w:p>
        <w:p>
          <w:pPr>
            <w:pStyle w:val="Contents4"/>
            <w:tabs>
              <w:tab w:val="clear" w:pos="8176"/>
              <w:tab w:val="right" w:pos="9026" w:leader="dot"/>
            </w:tabs>
            <w:rPr/>
          </w:pPr>
          <w:hyperlink w:anchor="__RefHeading___Toc3248369_106777794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3248371_1067777946">
            <w:r>
              <w:rPr>
                <w:webHidden/>
                <w:rStyle w:val="IndexLink"/>
                <w:rtl w:val="true"/>
              </w:rPr>
              <w:t>ترجمه</w:t>
            </w:r>
            <w:r>
              <w:rPr>
                <w:rStyle w:val="IndexLink"/>
                <w:rtl w:val="true"/>
              </w:rPr>
              <w:t>:</w:t>
              <w:tab/>
            </w:r>
            <w:r>
              <w:rPr>
                <w:rStyle w:val="IndexLink"/>
              </w:rPr>
              <w:t>221</w:t>
            </w:r>
          </w:hyperlink>
        </w:p>
        <w:p>
          <w:pPr>
            <w:pStyle w:val="Contents4"/>
            <w:tabs>
              <w:tab w:val="clear" w:pos="8176"/>
              <w:tab w:val="right" w:pos="9026" w:leader="dot"/>
            </w:tabs>
            <w:rPr/>
          </w:pPr>
          <w:hyperlink w:anchor="__RefHeading___Toc3248373_1067777946">
            <w:r>
              <w:rPr>
                <w:webHidden/>
                <w:rStyle w:val="IndexLink"/>
                <w:rtl w:val="true"/>
              </w:rPr>
              <w:t>شان نزول</w:t>
            </w:r>
            <w:r>
              <w:rPr>
                <w:rStyle w:val="IndexLink"/>
                <w:rtl w:val="true"/>
              </w:rPr>
              <w:t>:</w:t>
              <w:tab/>
            </w:r>
            <w:r>
              <w:rPr>
                <w:rStyle w:val="IndexLink"/>
              </w:rPr>
              <w:t>221</w:t>
            </w:r>
          </w:hyperlink>
        </w:p>
        <w:p>
          <w:pPr>
            <w:pStyle w:val="Contents4"/>
            <w:tabs>
              <w:tab w:val="clear" w:pos="8176"/>
              <w:tab w:val="right" w:pos="9026" w:leader="dot"/>
            </w:tabs>
            <w:rPr/>
          </w:pPr>
          <w:hyperlink w:anchor="__RefHeading___Toc3248375_1067777946">
            <w:r>
              <w:rPr>
                <w:webHidden/>
                <w:rStyle w:val="IndexLink"/>
                <w:rtl w:val="true"/>
              </w:rPr>
              <w:t>تفسیر</w:t>
            </w:r>
            <w:r>
              <w:rPr>
                <w:rStyle w:val="IndexLink"/>
                <w:rtl w:val="true"/>
              </w:rPr>
              <w:t>:</w:t>
              <w:tab/>
            </w:r>
            <w:r>
              <w:rPr>
                <w:rStyle w:val="IndexLink"/>
              </w:rPr>
              <w:t>223</w:t>
            </w:r>
          </w:hyperlink>
        </w:p>
        <w:p>
          <w:pPr>
            <w:pStyle w:val="Contents4"/>
            <w:tabs>
              <w:tab w:val="clear" w:pos="8176"/>
              <w:tab w:val="right" w:pos="9026" w:leader="dot"/>
            </w:tabs>
            <w:rPr/>
          </w:pPr>
          <w:hyperlink w:anchor="__RefHeading___Toc3248377_1067777946">
            <w:r>
              <w:rPr>
                <w:webHidden/>
                <w:rStyle w:val="IndexLink"/>
                <w:rtl w:val="true"/>
              </w:rPr>
              <w:t>نکته</w:t>
            </w:r>
            <w:r>
              <w:rPr>
                <w:rStyle w:val="IndexLink"/>
                <w:rtl w:val="true"/>
              </w:rPr>
              <w:t>:</w:t>
              <w:tab/>
            </w:r>
            <w:r>
              <w:rPr>
                <w:rStyle w:val="IndexLink"/>
              </w:rPr>
              <w:t>228</w:t>
            </w:r>
          </w:hyperlink>
        </w:p>
        <w:p>
          <w:pPr>
            <w:pStyle w:val="Contents3"/>
            <w:tabs>
              <w:tab w:val="clear" w:pos="8459"/>
              <w:tab w:val="right" w:pos="9026" w:leader="dot"/>
            </w:tabs>
            <w:rPr/>
          </w:pPr>
          <w:hyperlink w:anchor="__RefHeading___Toc3248379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230</w:t>
            </w:r>
          </w:hyperlink>
        </w:p>
        <w:p>
          <w:pPr>
            <w:pStyle w:val="Contents4"/>
            <w:tabs>
              <w:tab w:val="clear" w:pos="8176"/>
              <w:tab w:val="right" w:pos="9026" w:leader="dot"/>
            </w:tabs>
            <w:rPr/>
          </w:pPr>
          <w:hyperlink w:anchor="__RefHeading___Toc3248381_1067777946">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248383_1067777946">
            <w:r>
              <w:rPr>
                <w:webHidden/>
                <w:rStyle w:val="IndexLink"/>
                <w:rtl w:val="true"/>
              </w:rPr>
              <w:t>ترجمه</w:t>
            </w:r>
            <w:r>
              <w:rPr>
                <w:rStyle w:val="IndexLink"/>
                <w:rtl w:val="true"/>
              </w:rPr>
              <w:t>:</w:t>
              <w:tab/>
            </w:r>
            <w:r>
              <w:rPr>
                <w:rStyle w:val="IndexLink"/>
              </w:rPr>
              <w:t>230</w:t>
            </w:r>
          </w:hyperlink>
        </w:p>
        <w:p>
          <w:pPr>
            <w:pStyle w:val="Contents4"/>
            <w:tabs>
              <w:tab w:val="clear" w:pos="8176"/>
              <w:tab w:val="right" w:pos="9026" w:leader="dot"/>
            </w:tabs>
            <w:rPr/>
          </w:pPr>
          <w:hyperlink w:anchor="__RefHeading___Toc3248385_1067777946">
            <w:r>
              <w:rPr>
                <w:webHidden/>
                <w:rStyle w:val="IndexLink"/>
                <w:rtl w:val="true"/>
              </w:rPr>
              <w:t>تفسیر</w:t>
            </w:r>
            <w:r>
              <w:rPr>
                <w:rStyle w:val="IndexLink"/>
                <w:rtl w:val="true"/>
              </w:rPr>
              <w:t>:</w:t>
              <w:tab/>
            </w:r>
            <w:r>
              <w:rPr>
                <w:rStyle w:val="IndexLink"/>
              </w:rPr>
              <w:t>231</w:t>
            </w:r>
          </w:hyperlink>
        </w:p>
        <w:p>
          <w:pPr>
            <w:pStyle w:val="Contents3"/>
            <w:tabs>
              <w:tab w:val="clear" w:pos="8459"/>
              <w:tab w:val="right" w:pos="9026" w:leader="dot"/>
            </w:tabs>
            <w:rPr/>
          </w:pPr>
          <w:hyperlink w:anchor="__RefHeading___Toc3248387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236</w:t>
            </w:r>
          </w:hyperlink>
        </w:p>
        <w:p>
          <w:pPr>
            <w:pStyle w:val="Contents4"/>
            <w:tabs>
              <w:tab w:val="clear" w:pos="8176"/>
              <w:tab w:val="right" w:pos="9026" w:leader="dot"/>
            </w:tabs>
            <w:rPr/>
          </w:pPr>
          <w:hyperlink w:anchor="__RefHeading___Toc3248389_1067777946">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248391_1067777946">
            <w:r>
              <w:rPr>
                <w:webHidden/>
                <w:rStyle w:val="IndexLink"/>
                <w:rtl w:val="true"/>
              </w:rPr>
              <w:t>ترجمه</w:t>
            </w:r>
            <w:r>
              <w:rPr>
                <w:rStyle w:val="IndexLink"/>
                <w:rtl w:val="true"/>
              </w:rPr>
              <w:t>:</w:t>
              <w:tab/>
            </w:r>
            <w:r>
              <w:rPr>
                <w:rStyle w:val="IndexLink"/>
              </w:rPr>
              <w:t>236</w:t>
            </w:r>
          </w:hyperlink>
        </w:p>
        <w:p>
          <w:pPr>
            <w:pStyle w:val="Contents4"/>
            <w:tabs>
              <w:tab w:val="clear" w:pos="8176"/>
              <w:tab w:val="right" w:pos="9026" w:leader="dot"/>
            </w:tabs>
            <w:rPr/>
          </w:pPr>
          <w:hyperlink w:anchor="__RefHeading___Toc3248393_1067777946">
            <w:r>
              <w:rPr>
                <w:webHidden/>
                <w:rStyle w:val="IndexLink"/>
                <w:rtl w:val="true"/>
              </w:rPr>
              <w:t>تفسیر</w:t>
            </w:r>
            <w:r>
              <w:rPr>
                <w:rStyle w:val="IndexLink"/>
                <w:rtl w:val="true"/>
              </w:rPr>
              <w:t>:</w:t>
              <w:tab/>
            </w:r>
            <w:r>
              <w:rPr>
                <w:rStyle w:val="IndexLink"/>
              </w:rPr>
              <w:t>236</w:t>
            </w:r>
          </w:hyperlink>
        </w:p>
        <w:p>
          <w:pPr>
            <w:pStyle w:val="Contents3"/>
            <w:tabs>
              <w:tab w:val="clear" w:pos="8459"/>
              <w:tab w:val="right" w:pos="9026" w:leader="dot"/>
            </w:tabs>
            <w:rPr/>
          </w:pPr>
          <w:hyperlink w:anchor="__RefHeading___Toc3248395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244</w:t>
            </w:r>
          </w:hyperlink>
        </w:p>
        <w:p>
          <w:pPr>
            <w:pStyle w:val="Contents4"/>
            <w:tabs>
              <w:tab w:val="clear" w:pos="8176"/>
              <w:tab w:val="right" w:pos="9026" w:leader="dot"/>
            </w:tabs>
            <w:rPr/>
          </w:pPr>
          <w:hyperlink w:anchor="__RefHeading___Toc3248397_1067777946">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3248399_1067777946">
            <w:r>
              <w:rPr>
                <w:webHidden/>
                <w:rStyle w:val="IndexLink"/>
                <w:rtl w:val="true"/>
              </w:rPr>
              <w:t>ترجمه</w:t>
            </w:r>
            <w:r>
              <w:rPr>
                <w:rStyle w:val="IndexLink"/>
                <w:rtl w:val="true"/>
              </w:rPr>
              <w:t>:</w:t>
              <w:tab/>
            </w:r>
            <w:r>
              <w:rPr>
                <w:rStyle w:val="IndexLink"/>
              </w:rPr>
              <w:t>244</w:t>
            </w:r>
          </w:hyperlink>
        </w:p>
        <w:p>
          <w:pPr>
            <w:pStyle w:val="Contents4"/>
            <w:tabs>
              <w:tab w:val="clear" w:pos="8176"/>
              <w:tab w:val="right" w:pos="9026" w:leader="dot"/>
            </w:tabs>
            <w:rPr/>
          </w:pPr>
          <w:hyperlink w:anchor="__RefHeading___Toc3248401_1067777946">
            <w:r>
              <w:rPr>
                <w:webHidden/>
                <w:rStyle w:val="IndexLink"/>
                <w:rtl w:val="true"/>
              </w:rPr>
              <w:t>تفسیر</w:t>
            </w:r>
            <w:r>
              <w:rPr>
                <w:rStyle w:val="IndexLink"/>
                <w:rtl w:val="true"/>
              </w:rPr>
              <w:t>:</w:t>
              <w:tab/>
            </w:r>
            <w:r>
              <w:rPr>
                <w:rStyle w:val="IndexLink"/>
              </w:rPr>
              <w:t>244</w:t>
            </w:r>
          </w:hyperlink>
        </w:p>
        <w:p>
          <w:pPr>
            <w:pStyle w:val="Contents4"/>
            <w:tabs>
              <w:tab w:val="clear" w:pos="8176"/>
              <w:tab w:val="right" w:pos="9026" w:leader="dot"/>
            </w:tabs>
            <w:rPr/>
          </w:pPr>
          <w:hyperlink w:anchor="__RefHeading___Toc3248403_1067777946">
            <w:r>
              <w:rPr>
                <w:webHidden/>
                <w:rStyle w:val="IndexLink"/>
                <w:rtl w:val="true"/>
              </w:rPr>
              <w:t>نکته</w:t>
            </w:r>
            <w:r>
              <w:rPr>
                <w:rStyle w:val="IndexLink"/>
                <w:rtl w:val="true"/>
              </w:rPr>
              <w:t>:</w:t>
              <w:tab/>
            </w:r>
            <w:r>
              <w:rPr>
                <w:rStyle w:val="IndexLink"/>
              </w:rPr>
              <w:t>249</w:t>
            </w:r>
          </w:hyperlink>
        </w:p>
        <w:p>
          <w:pPr>
            <w:pStyle w:val="Contents3"/>
            <w:tabs>
              <w:tab w:val="clear" w:pos="8459"/>
              <w:tab w:val="right" w:pos="9026" w:leader="dot"/>
            </w:tabs>
            <w:rPr/>
          </w:pPr>
          <w:hyperlink w:anchor="__RefHeading___Toc3248405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251</w:t>
            </w:r>
          </w:hyperlink>
        </w:p>
        <w:p>
          <w:pPr>
            <w:pStyle w:val="Contents4"/>
            <w:tabs>
              <w:tab w:val="clear" w:pos="8176"/>
              <w:tab w:val="right" w:pos="9026" w:leader="dot"/>
            </w:tabs>
            <w:rPr/>
          </w:pPr>
          <w:hyperlink w:anchor="__RefHeading___Toc3248407_1067777946">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248409_1067777946">
            <w:r>
              <w:rPr>
                <w:webHidden/>
                <w:rStyle w:val="IndexLink"/>
                <w:rtl w:val="true"/>
              </w:rPr>
              <w:t>ترجمه</w:t>
            </w:r>
            <w:r>
              <w:rPr>
                <w:rStyle w:val="IndexLink"/>
                <w:rtl w:val="true"/>
              </w:rPr>
              <w:t>:</w:t>
              <w:tab/>
            </w:r>
            <w:r>
              <w:rPr>
                <w:rStyle w:val="IndexLink"/>
              </w:rPr>
              <w:t>252</w:t>
            </w:r>
          </w:hyperlink>
        </w:p>
        <w:p>
          <w:pPr>
            <w:pStyle w:val="Contents4"/>
            <w:tabs>
              <w:tab w:val="clear" w:pos="8176"/>
              <w:tab w:val="right" w:pos="9026" w:leader="dot"/>
            </w:tabs>
            <w:rPr/>
          </w:pPr>
          <w:hyperlink w:anchor="__RefHeading___Toc3248411_1067777946">
            <w:r>
              <w:rPr>
                <w:webHidden/>
                <w:rStyle w:val="IndexLink"/>
                <w:rtl w:val="true"/>
              </w:rPr>
              <w:t>تفسیر</w:t>
            </w:r>
            <w:r>
              <w:rPr>
                <w:rStyle w:val="IndexLink"/>
                <w:rtl w:val="true"/>
              </w:rPr>
              <w:t>:</w:t>
              <w:tab/>
            </w:r>
            <w:r>
              <w:rPr>
                <w:rStyle w:val="IndexLink"/>
              </w:rPr>
              <w:t>252</w:t>
            </w:r>
          </w:hyperlink>
        </w:p>
        <w:p>
          <w:pPr>
            <w:pStyle w:val="Contents4"/>
            <w:tabs>
              <w:tab w:val="clear" w:pos="8176"/>
              <w:tab w:val="right" w:pos="9026" w:leader="dot"/>
            </w:tabs>
            <w:rPr/>
          </w:pPr>
          <w:hyperlink w:anchor="__RefHeading___Toc3248413_1067777946">
            <w:r>
              <w:rPr>
                <w:webHidden/>
                <w:rStyle w:val="IndexLink"/>
                <w:rtl w:val="true"/>
              </w:rPr>
              <w:t>نکته‌ها</w:t>
            </w:r>
            <w:r>
              <w:rPr>
                <w:rStyle w:val="IndexLink"/>
                <w:rtl w:val="true"/>
              </w:rPr>
              <w:t>:</w:t>
              <w:tab/>
            </w:r>
            <w:r>
              <w:rPr>
                <w:rStyle w:val="IndexLink"/>
              </w:rPr>
              <w:t>257</w:t>
            </w:r>
          </w:hyperlink>
        </w:p>
        <w:p>
          <w:pPr>
            <w:pStyle w:val="Contents5"/>
            <w:tabs>
              <w:tab w:val="clear" w:pos="7892"/>
              <w:tab w:val="right" w:pos="9026" w:leader="dot"/>
            </w:tabs>
            <w:rPr/>
          </w:pPr>
          <w:hyperlink w:anchor="__RefHeading___Toc3248415_1067777946">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3248417_1067777946">
            <w:r>
              <w:rPr>
                <w:webHidden/>
                <w:rStyle w:val="IndexLink"/>
              </w:rPr>
              <w:t>1</w:t>
            </w:r>
            <w:r>
              <w:rPr>
                <w:rStyle w:val="IndexLink"/>
                <w:rtl w:val="true"/>
              </w:rPr>
              <w:t>-</w:t>
            </w:r>
            <w:r>
              <w:rPr>
                <w:rStyle w:val="IndexLink"/>
                <w:rtl w:val="true"/>
              </w:rPr>
              <w:t>ماجرای اصلی داستان داود چه بود؟</w:t>
            </w:r>
            <w:r>
              <w:rPr>
                <w:rStyle w:val="IndexLink"/>
                <w:rtl w:val="true"/>
              </w:rPr>
              <w:tab/>
            </w:r>
            <w:r>
              <w:rPr>
                <w:rStyle w:val="IndexLink"/>
              </w:rPr>
              <w:t>257</w:t>
            </w:r>
          </w:hyperlink>
        </w:p>
        <w:p>
          <w:pPr>
            <w:pStyle w:val="Contents5"/>
            <w:tabs>
              <w:tab w:val="clear" w:pos="7892"/>
              <w:tab w:val="right" w:pos="9026" w:leader="dot"/>
            </w:tabs>
            <w:rPr/>
          </w:pPr>
          <w:hyperlink w:anchor="__RefHeading___Toc3248419_1067777946">
            <w:r>
              <w:rPr>
                <w:webHidden/>
                <w:rStyle w:val="IndexLink"/>
              </w:rPr>
              <w:t>2</w:t>
            </w:r>
            <w:r>
              <w:rPr>
                <w:rStyle w:val="IndexLink"/>
                <w:rtl w:val="true"/>
              </w:rPr>
              <w:t>-</w:t>
            </w:r>
            <w:r>
              <w:rPr>
                <w:rStyle w:val="IndexLink"/>
                <w:rtl w:val="true"/>
              </w:rPr>
              <w:t>داستان خرافی تورات در مورد داود</w:t>
            </w:r>
            <w:r>
              <w:rPr>
                <w:rStyle w:val="IndexLink"/>
                <w:rtl w:val="true"/>
              </w:rPr>
              <w:tab/>
            </w:r>
            <w:r>
              <w:rPr>
                <w:rStyle w:val="IndexLink"/>
              </w:rPr>
              <w:t>258</w:t>
            </w:r>
          </w:hyperlink>
        </w:p>
        <w:p>
          <w:pPr>
            <w:pStyle w:val="Contents6"/>
            <w:tabs>
              <w:tab w:val="clear" w:pos="7609"/>
              <w:tab w:val="right" w:pos="9026" w:leader="dot"/>
            </w:tabs>
            <w:rPr/>
          </w:pPr>
          <w:hyperlink w:anchor="__RefHeading___Toc3248421_1067777946">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3248423_1067777946">
            <w:r>
              <w:rPr>
                <w:webHidden/>
                <w:rStyle w:val="IndexLink"/>
                <w:rtl w:val="true"/>
              </w:rPr>
              <w:t>اکنون ما سؤال می‌کنیم</w:t>
            </w:r>
            <w:r>
              <w:rPr>
                <w:rStyle w:val="IndexLink"/>
                <w:rtl w:val="true"/>
              </w:rPr>
              <w:t>:</w:t>
              <w:tab/>
            </w:r>
            <w:r>
              <w:rPr>
                <w:rStyle w:val="IndexLink"/>
              </w:rPr>
              <w:t>261</w:t>
            </w:r>
          </w:hyperlink>
        </w:p>
        <w:p>
          <w:pPr>
            <w:pStyle w:val="Contents5"/>
            <w:tabs>
              <w:tab w:val="clear" w:pos="7892"/>
              <w:tab w:val="right" w:pos="9026" w:leader="dot"/>
            </w:tabs>
            <w:rPr/>
          </w:pPr>
          <w:hyperlink w:anchor="__RefHeading___Toc3248425_1067777946">
            <w:r>
              <w:rPr>
                <w:webHidden/>
                <w:rStyle w:val="IndexLink"/>
              </w:rPr>
              <w:t>3</w:t>
            </w:r>
            <w:r>
              <w:rPr>
                <w:rStyle w:val="IndexLink"/>
                <w:rtl w:val="true"/>
              </w:rPr>
              <w:t>-</w:t>
            </w:r>
            <w:r>
              <w:rPr>
                <w:rStyle w:val="IndexLink"/>
                <w:rtl w:val="true"/>
              </w:rPr>
              <w:t>روایات اسلامی و ماجرای داود</w:t>
            </w:r>
            <w:r>
              <w:rPr>
                <w:rStyle w:val="IndexLink"/>
                <w:rtl w:val="true"/>
              </w:rPr>
              <w:t>(</w:t>
            </w:r>
            <w:r>
              <w:rPr>
                <w:rStyle w:val="IndexLink"/>
                <w:rtl w:val="true"/>
              </w:rPr>
              <w:t>ع</w:t>
            </w:r>
            <w:r>
              <w:rPr>
                <w:rStyle w:val="IndexLink"/>
                <w:rtl w:val="true"/>
              </w:rPr>
              <w:t>)</w:t>
              <w:tab/>
            </w:r>
            <w:r>
              <w:rPr>
                <w:rStyle w:val="IndexLink"/>
              </w:rPr>
              <w:t>262</w:t>
            </w:r>
          </w:hyperlink>
        </w:p>
        <w:p>
          <w:pPr>
            <w:pStyle w:val="Contents4"/>
            <w:tabs>
              <w:tab w:val="clear" w:pos="8176"/>
              <w:tab w:val="right" w:pos="9026" w:leader="dot"/>
            </w:tabs>
            <w:rPr/>
          </w:pPr>
          <w:hyperlink w:anchor="__RefHeading___Toc3248427_1067777946">
            <w:r>
              <w:rPr>
                <w:webHidden/>
                <w:rStyle w:val="IndexLink"/>
                <w:rtl w:val="true"/>
              </w:rPr>
              <w:t>توجیهات مفسران</w:t>
            </w:r>
            <w:r>
              <w:rPr>
                <w:rStyle w:val="IndexLink"/>
                <w:rtl w:val="true"/>
              </w:rPr>
              <w:tab/>
            </w:r>
            <w:r>
              <w:rPr>
                <w:rStyle w:val="IndexLink"/>
              </w:rPr>
              <w:t>266</w:t>
            </w:r>
          </w:hyperlink>
        </w:p>
        <w:p>
          <w:pPr>
            <w:pStyle w:val="Contents3"/>
            <w:tabs>
              <w:tab w:val="clear" w:pos="8459"/>
              <w:tab w:val="right" w:pos="9026" w:leader="dot"/>
            </w:tabs>
            <w:rPr/>
          </w:pPr>
          <w:hyperlink w:anchor="__RefHeading___Toc3248429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268</w:t>
            </w:r>
          </w:hyperlink>
        </w:p>
        <w:p>
          <w:pPr>
            <w:pStyle w:val="Contents4"/>
            <w:tabs>
              <w:tab w:val="clear" w:pos="8176"/>
              <w:tab w:val="right" w:pos="9026" w:leader="dot"/>
            </w:tabs>
            <w:rPr/>
          </w:pPr>
          <w:hyperlink w:anchor="__RefHeading___Toc3248431_106777794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248433_1067777946">
            <w:r>
              <w:rPr>
                <w:webHidden/>
                <w:rStyle w:val="IndexLink"/>
                <w:rtl w:val="true"/>
              </w:rPr>
              <w:t>ترجمه</w:t>
            </w:r>
            <w:r>
              <w:rPr>
                <w:rStyle w:val="IndexLink"/>
                <w:rtl w:val="true"/>
              </w:rPr>
              <w:t>:</w:t>
              <w:tab/>
            </w:r>
            <w:r>
              <w:rPr>
                <w:rStyle w:val="IndexLink"/>
              </w:rPr>
              <w:t>268</w:t>
            </w:r>
          </w:hyperlink>
        </w:p>
        <w:p>
          <w:pPr>
            <w:pStyle w:val="Contents4"/>
            <w:tabs>
              <w:tab w:val="clear" w:pos="8176"/>
              <w:tab w:val="right" w:pos="9026" w:leader="dot"/>
            </w:tabs>
            <w:rPr/>
          </w:pPr>
          <w:hyperlink w:anchor="__RefHeading___Toc3248435_1067777946">
            <w:r>
              <w:rPr>
                <w:webHidden/>
                <w:rStyle w:val="IndexLink"/>
                <w:rtl w:val="true"/>
              </w:rPr>
              <w:t>تفسیر</w:t>
            </w:r>
            <w:r>
              <w:rPr>
                <w:rStyle w:val="IndexLink"/>
                <w:rtl w:val="true"/>
              </w:rPr>
              <w:t>:</w:t>
              <w:tab/>
            </w:r>
            <w:r>
              <w:rPr>
                <w:rStyle w:val="IndexLink"/>
              </w:rPr>
              <w:t>269</w:t>
            </w:r>
          </w:hyperlink>
        </w:p>
        <w:p>
          <w:pPr>
            <w:pStyle w:val="Contents4"/>
            <w:tabs>
              <w:tab w:val="clear" w:pos="8176"/>
              <w:tab w:val="right" w:pos="9026" w:leader="dot"/>
            </w:tabs>
            <w:rPr/>
          </w:pPr>
          <w:hyperlink w:anchor="__RefHeading___Toc3248437_1067777946">
            <w:r>
              <w:rPr>
                <w:webHidden/>
                <w:rStyle w:val="IndexLink"/>
                <w:rtl w:val="true"/>
              </w:rPr>
              <w:t>نکته‌ها</w:t>
            </w:r>
            <w:r>
              <w:rPr>
                <w:rStyle w:val="IndexLink"/>
                <w:rtl w:val="true"/>
              </w:rPr>
              <w:t>:</w:t>
              <w:tab/>
            </w:r>
            <w:r>
              <w:rPr>
                <w:rStyle w:val="IndexLink"/>
              </w:rPr>
              <w:t>276</w:t>
            </w:r>
          </w:hyperlink>
        </w:p>
        <w:p>
          <w:pPr>
            <w:pStyle w:val="Contents5"/>
            <w:tabs>
              <w:tab w:val="clear" w:pos="7892"/>
              <w:tab w:val="right" w:pos="9026" w:leader="dot"/>
            </w:tabs>
            <w:rPr/>
          </w:pPr>
          <w:hyperlink w:anchor="__RefHeading___Toc3248439_1067777946">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3248441_1067777946">
            <w:r>
              <w:rPr>
                <w:webHidden/>
                <w:rStyle w:val="IndexLink"/>
              </w:rPr>
              <w:t>1</w:t>
            </w:r>
            <w:r>
              <w:rPr>
                <w:rStyle w:val="IndexLink"/>
                <w:rtl w:val="true"/>
              </w:rPr>
              <w:t>-</w:t>
            </w:r>
            <w:r>
              <w:rPr>
                <w:rStyle w:val="IndexLink"/>
                <w:rtl w:val="true"/>
              </w:rPr>
              <w:t>تقوا و فجور در برابر هم</w:t>
            </w:r>
            <w:r>
              <w:rPr>
                <w:rStyle w:val="IndexLink"/>
                <w:rtl w:val="true"/>
              </w:rPr>
              <w:tab/>
            </w:r>
            <w:r>
              <w:rPr>
                <w:rStyle w:val="IndexLink"/>
              </w:rPr>
              <w:t>276</w:t>
            </w:r>
          </w:hyperlink>
        </w:p>
        <w:p>
          <w:pPr>
            <w:pStyle w:val="Contents5"/>
            <w:tabs>
              <w:tab w:val="clear" w:pos="7892"/>
              <w:tab w:val="right" w:pos="9026" w:leader="dot"/>
            </w:tabs>
            <w:rPr/>
          </w:pPr>
          <w:hyperlink w:anchor="__RefHeading___Toc3248443_1067777946">
            <w:r>
              <w:rPr>
                <w:webHidden/>
                <w:rStyle w:val="IndexLink"/>
              </w:rPr>
              <w:t>2</w:t>
            </w:r>
            <w:r>
              <w:rPr>
                <w:rStyle w:val="IndexLink"/>
                <w:rtl w:val="true"/>
              </w:rPr>
              <w:t>-</w:t>
            </w:r>
            <w:r>
              <w:rPr>
                <w:rStyle w:val="IndexLink"/>
                <w:rtl w:val="true"/>
              </w:rPr>
              <w:t>این آیات ناظر به کیست؟</w:t>
            </w:r>
            <w:r>
              <w:rPr>
                <w:rStyle w:val="IndexLink"/>
                <w:rtl w:val="true"/>
              </w:rPr>
              <w:tab/>
            </w:r>
            <w:r>
              <w:rPr>
                <w:rStyle w:val="IndexLink"/>
              </w:rPr>
              <w:t>277</w:t>
            </w:r>
          </w:hyperlink>
        </w:p>
        <w:p>
          <w:pPr>
            <w:pStyle w:val="Contents3"/>
            <w:tabs>
              <w:tab w:val="clear" w:pos="8459"/>
              <w:tab w:val="right" w:pos="9026" w:leader="dot"/>
            </w:tabs>
            <w:rPr/>
          </w:pPr>
          <w:hyperlink w:anchor="__RefHeading___Toc3248445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278</w:t>
            </w:r>
          </w:hyperlink>
        </w:p>
        <w:p>
          <w:pPr>
            <w:pStyle w:val="Contents4"/>
            <w:tabs>
              <w:tab w:val="clear" w:pos="8176"/>
              <w:tab w:val="right" w:pos="9026" w:leader="dot"/>
            </w:tabs>
            <w:rPr/>
          </w:pPr>
          <w:hyperlink w:anchor="__RefHeading___Toc3248447_106777794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3248449_1067777946">
            <w:r>
              <w:rPr>
                <w:webHidden/>
                <w:rStyle w:val="IndexLink"/>
                <w:rtl w:val="true"/>
              </w:rPr>
              <w:t>ترجمه</w:t>
            </w:r>
            <w:r>
              <w:rPr>
                <w:rStyle w:val="IndexLink"/>
                <w:rtl w:val="true"/>
              </w:rPr>
              <w:t>:</w:t>
              <w:tab/>
            </w:r>
            <w:r>
              <w:rPr>
                <w:rStyle w:val="IndexLink"/>
              </w:rPr>
              <w:t>278</w:t>
            </w:r>
          </w:hyperlink>
        </w:p>
        <w:p>
          <w:pPr>
            <w:pStyle w:val="Contents4"/>
            <w:tabs>
              <w:tab w:val="clear" w:pos="8176"/>
              <w:tab w:val="right" w:pos="9026" w:leader="dot"/>
            </w:tabs>
            <w:rPr/>
          </w:pPr>
          <w:hyperlink w:anchor="__RefHeading___Toc3248451_1067777946">
            <w:r>
              <w:rPr>
                <w:webHidden/>
                <w:rStyle w:val="IndexLink"/>
                <w:rtl w:val="true"/>
              </w:rPr>
              <w:t>تفسیر</w:t>
            </w:r>
            <w:r>
              <w:rPr>
                <w:rStyle w:val="IndexLink"/>
                <w:rtl w:val="true"/>
              </w:rPr>
              <w:t>:</w:t>
              <w:tab/>
            </w:r>
            <w:r>
              <w:rPr>
                <w:rStyle w:val="IndexLink"/>
              </w:rPr>
              <w:t>278</w:t>
            </w:r>
          </w:hyperlink>
        </w:p>
        <w:p>
          <w:pPr>
            <w:pStyle w:val="Contents3"/>
            <w:tabs>
              <w:tab w:val="clear" w:pos="8459"/>
              <w:tab w:val="right" w:pos="9026" w:leader="dot"/>
            </w:tabs>
            <w:rPr/>
          </w:pPr>
          <w:hyperlink w:anchor="__RefHeading___Toc3248453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286</w:t>
            </w:r>
          </w:hyperlink>
        </w:p>
        <w:p>
          <w:pPr>
            <w:pStyle w:val="Contents4"/>
            <w:tabs>
              <w:tab w:val="clear" w:pos="8176"/>
              <w:tab w:val="right" w:pos="9026" w:leader="dot"/>
            </w:tabs>
            <w:rPr/>
          </w:pPr>
          <w:hyperlink w:anchor="__RefHeading___Toc3248455_1067777946">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248457_1067777946">
            <w:r>
              <w:rPr>
                <w:webHidden/>
                <w:rStyle w:val="IndexLink"/>
                <w:rtl w:val="true"/>
              </w:rPr>
              <w:t>ترجمه</w:t>
            </w:r>
            <w:r>
              <w:rPr>
                <w:rStyle w:val="IndexLink"/>
                <w:rtl w:val="true"/>
              </w:rPr>
              <w:t>:</w:t>
              <w:tab/>
            </w:r>
            <w:r>
              <w:rPr>
                <w:rStyle w:val="IndexLink"/>
              </w:rPr>
              <w:t>286</w:t>
            </w:r>
          </w:hyperlink>
        </w:p>
        <w:p>
          <w:pPr>
            <w:pStyle w:val="Contents4"/>
            <w:tabs>
              <w:tab w:val="clear" w:pos="8176"/>
              <w:tab w:val="right" w:pos="9026" w:leader="dot"/>
            </w:tabs>
            <w:rPr/>
          </w:pPr>
          <w:hyperlink w:anchor="__RefHeading___Toc3248459_1067777946">
            <w:r>
              <w:rPr>
                <w:webHidden/>
                <w:rStyle w:val="IndexLink"/>
                <w:rtl w:val="true"/>
              </w:rPr>
              <w:t>تفسیر</w:t>
            </w:r>
            <w:r>
              <w:rPr>
                <w:rStyle w:val="IndexLink"/>
                <w:rtl w:val="true"/>
              </w:rPr>
              <w:t>:</w:t>
              <w:tab/>
            </w:r>
            <w:r>
              <w:rPr>
                <w:rStyle w:val="IndexLink"/>
              </w:rPr>
              <w:t>287</w:t>
            </w:r>
          </w:hyperlink>
        </w:p>
        <w:p>
          <w:pPr>
            <w:pStyle w:val="Contents5"/>
            <w:tabs>
              <w:tab w:val="clear" w:pos="7892"/>
              <w:tab w:val="right" w:pos="9026" w:leader="dot"/>
            </w:tabs>
            <w:rPr/>
          </w:pPr>
          <w:hyperlink w:anchor="__RefHeading___Toc3248461_1067777946">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3248463_1067777946">
            <w:r>
              <w:rPr>
                <w:webHidden/>
                <w:rStyle w:val="IndexLink"/>
                <w:rtl w:val="true"/>
              </w:rPr>
              <w:t>در اینجا دو سؤال مطرح است</w:t>
            </w:r>
            <w:r>
              <w:rPr>
                <w:rStyle w:val="IndexLink"/>
                <w:rtl w:val="true"/>
              </w:rPr>
              <w:tab/>
            </w:r>
            <w:r>
              <w:rPr>
                <w:rStyle w:val="IndexLink"/>
              </w:rPr>
              <w:t>290</w:t>
            </w:r>
          </w:hyperlink>
        </w:p>
        <w:p>
          <w:pPr>
            <w:pStyle w:val="Contents4"/>
            <w:tabs>
              <w:tab w:val="clear" w:pos="8176"/>
              <w:tab w:val="right" w:pos="9026" w:leader="dot"/>
            </w:tabs>
            <w:rPr/>
          </w:pPr>
          <w:hyperlink w:anchor="__RefHeading___Toc3248465_1067777946">
            <w:r>
              <w:rPr>
                <w:webHidden/>
                <w:rStyle w:val="IndexLink"/>
                <w:rtl w:val="true"/>
              </w:rPr>
              <w:t>نکته‌ها</w:t>
            </w:r>
            <w:r>
              <w:rPr>
                <w:rStyle w:val="IndexLink"/>
                <w:rtl w:val="true"/>
              </w:rPr>
              <w:t>:</w:t>
              <w:tab/>
            </w:r>
            <w:r>
              <w:rPr>
                <w:rStyle w:val="IndexLink"/>
              </w:rPr>
              <w:t>297</w:t>
            </w:r>
          </w:hyperlink>
        </w:p>
        <w:p>
          <w:pPr>
            <w:pStyle w:val="Contents5"/>
            <w:tabs>
              <w:tab w:val="clear" w:pos="7892"/>
              <w:tab w:val="right" w:pos="9026" w:leader="dot"/>
            </w:tabs>
            <w:rPr/>
          </w:pPr>
          <w:hyperlink w:anchor="__RefHeading___Toc3248467_1067777946">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3248469_1067777946">
            <w:r>
              <w:rPr>
                <w:webHidden/>
                <w:rStyle w:val="IndexLink"/>
              </w:rPr>
              <w:t>1</w:t>
            </w:r>
            <w:r>
              <w:rPr>
                <w:rStyle w:val="IndexLink"/>
                <w:rtl w:val="true"/>
              </w:rPr>
              <w:t>-</w:t>
            </w:r>
            <w:r>
              <w:rPr>
                <w:rStyle w:val="IndexLink"/>
                <w:rtl w:val="true"/>
              </w:rPr>
              <w:t>حقایقی که داستان سلیمان به ما می‌آموزد</w:t>
            </w:r>
            <w:r>
              <w:rPr>
                <w:rStyle w:val="IndexLink"/>
                <w:rtl w:val="true"/>
              </w:rPr>
              <w:tab/>
            </w:r>
            <w:r>
              <w:rPr>
                <w:rStyle w:val="IndexLink"/>
              </w:rPr>
              <w:t>297</w:t>
            </w:r>
          </w:hyperlink>
        </w:p>
        <w:p>
          <w:pPr>
            <w:pStyle w:val="Contents5"/>
            <w:tabs>
              <w:tab w:val="clear" w:pos="7892"/>
              <w:tab w:val="right" w:pos="9026" w:leader="dot"/>
            </w:tabs>
            <w:rPr/>
          </w:pPr>
          <w:hyperlink w:anchor="__RefHeading___Toc3248471_1067777946">
            <w:r>
              <w:rPr>
                <w:webHidden/>
                <w:rStyle w:val="IndexLink"/>
              </w:rPr>
              <w:t>2</w:t>
            </w:r>
            <w:r>
              <w:rPr>
                <w:rStyle w:val="IndexLink"/>
                <w:rtl w:val="true"/>
              </w:rPr>
              <w:t>-</w:t>
            </w:r>
            <w:r>
              <w:rPr>
                <w:rStyle w:val="IndexLink"/>
                <w:rtl w:val="true"/>
              </w:rPr>
              <w:t>سلیمان در قرآن و تورات</w:t>
            </w:r>
            <w:r>
              <w:rPr>
                <w:rStyle w:val="IndexLink"/>
                <w:rtl w:val="true"/>
              </w:rPr>
              <w:tab/>
            </w:r>
            <w:r>
              <w:rPr>
                <w:rStyle w:val="IndexLink"/>
              </w:rPr>
              <w:t>298</w:t>
            </w:r>
          </w:hyperlink>
        </w:p>
        <w:p>
          <w:pPr>
            <w:pStyle w:val="Contents3"/>
            <w:tabs>
              <w:tab w:val="clear" w:pos="8459"/>
              <w:tab w:val="right" w:pos="9026" w:leader="dot"/>
            </w:tabs>
            <w:rPr/>
          </w:pPr>
          <w:hyperlink w:anchor="__RefHeading___Toc3248473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300</w:t>
            </w:r>
          </w:hyperlink>
        </w:p>
        <w:p>
          <w:pPr>
            <w:pStyle w:val="Contents4"/>
            <w:tabs>
              <w:tab w:val="clear" w:pos="8176"/>
              <w:tab w:val="right" w:pos="9026" w:leader="dot"/>
            </w:tabs>
            <w:rPr/>
          </w:pPr>
          <w:hyperlink w:anchor="__RefHeading___Toc3248475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248477_1067777946">
            <w:r>
              <w:rPr>
                <w:webHidden/>
                <w:rStyle w:val="IndexLink"/>
                <w:rtl w:val="true"/>
              </w:rPr>
              <w:t>ترجمه</w:t>
            </w:r>
            <w:r>
              <w:rPr>
                <w:rStyle w:val="IndexLink"/>
                <w:rtl w:val="true"/>
              </w:rPr>
              <w:t>:</w:t>
              <w:tab/>
            </w:r>
            <w:r>
              <w:rPr>
                <w:rStyle w:val="IndexLink"/>
              </w:rPr>
              <w:t>300</w:t>
            </w:r>
          </w:hyperlink>
        </w:p>
        <w:p>
          <w:pPr>
            <w:pStyle w:val="Contents4"/>
            <w:tabs>
              <w:tab w:val="clear" w:pos="8176"/>
              <w:tab w:val="right" w:pos="9026" w:leader="dot"/>
            </w:tabs>
            <w:rPr/>
          </w:pPr>
          <w:hyperlink w:anchor="__RefHeading___Toc3248479_1067777946">
            <w:r>
              <w:rPr>
                <w:webHidden/>
                <w:rStyle w:val="IndexLink"/>
                <w:rtl w:val="true"/>
              </w:rPr>
              <w:t>تفسیر</w:t>
            </w:r>
            <w:r>
              <w:rPr>
                <w:rStyle w:val="IndexLink"/>
                <w:rtl w:val="true"/>
              </w:rPr>
              <w:t>:</w:t>
              <w:tab/>
            </w:r>
            <w:r>
              <w:rPr>
                <w:rStyle w:val="IndexLink"/>
              </w:rPr>
              <w:t>301</w:t>
            </w:r>
          </w:hyperlink>
        </w:p>
        <w:p>
          <w:pPr>
            <w:pStyle w:val="Contents4"/>
            <w:tabs>
              <w:tab w:val="clear" w:pos="8176"/>
              <w:tab w:val="right" w:pos="9026" w:leader="dot"/>
            </w:tabs>
            <w:rPr/>
          </w:pPr>
          <w:hyperlink w:anchor="__RefHeading___Toc3248481_1067777946">
            <w:r>
              <w:rPr>
                <w:webHidden/>
                <w:rStyle w:val="IndexLink"/>
                <w:rtl w:val="true"/>
              </w:rPr>
              <w:t>نکته‌ها</w:t>
            </w:r>
            <w:r>
              <w:rPr>
                <w:rStyle w:val="IndexLink"/>
                <w:rtl w:val="true"/>
              </w:rPr>
              <w:t>:</w:t>
              <w:tab/>
            </w:r>
            <w:r>
              <w:rPr>
                <w:rStyle w:val="IndexLink"/>
              </w:rPr>
              <w:t>308</w:t>
            </w:r>
          </w:hyperlink>
        </w:p>
        <w:p>
          <w:pPr>
            <w:pStyle w:val="Contents5"/>
            <w:tabs>
              <w:tab w:val="clear" w:pos="7892"/>
              <w:tab w:val="right" w:pos="9026" w:leader="dot"/>
            </w:tabs>
            <w:rPr/>
          </w:pPr>
          <w:hyperlink w:anchor="__RefHeading___Toc3248483_1067777946">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3248485_1067777946">
            <w:r>
              <w:rPr>
                <w:webHidden/>
                <w:rStyle w:val="IndexLink"/>
              </w:rPr>
              <w:t>1</w:t>
            </w:r>
            <w:r>
              <w:rPr>
                <w:rStyle w:val="IndexLink"/>
                <w:rtl w:val="true"/>
              </w:rPr>
              <w:t>-</w:t>
            </w:r>
            <w:r>
              <w:rPr>
                <w:rStyle w:val="IndexLink"/>
                <w:rtl w:val="true"/>
              </w:rPr>
              <w:t>درسهای مهمی از داستان ایوب</w:t>
            </w:r>
            <w:r>
              <w:rPr>
                <w:rStyle w:val="IndexLink"/>
                <w:rtl w:val="true"/>
              </w:rPr>
              <w:tab/>
            </w:r>
            <w:r>
              <w:rPr>
                <w:rStyle w:val="IndexLink"/>
              </w:rPr>
              <w:t>308</w:t>
            </w:r>
          </w:hyperlink>
        </w:p>
        <w:p>
          <w:pPr>
            <w:pStyle w:val="Contents5"/>
            <w:tabs>
              <w:tab w:val="clear" w:pos="7892"/>
              <w:tab w:val="right" w:pos="9026" w:leader="dot"/>
            </w:tabs>
            <w:rPr/>
          </w:pPr>
          <w:hyperlink w:anchor="__RefHeading___Toc3248487_1067777946">
            <w:r>
              <w:rPr>
                <w:webHidden/>
                <w:rStyle w:val="IndexLink"/>
              </w:rPr>
              <w:t>2</w:t>
            </w:r>
            <w:r>
              <w:rPr>
                <w:rStyle w:val="IndexLink"/>
                <w:rtl w:val="true"/>
              </w:rPr>
              <w:t>-"</w:t>
            </w:r>
            <w:r>
              <w:rPr>
                <w:rStyle w:val="IndexLink"/>
                <w:rtl w:val="true"/>
              </w:rPr>
              <w:t>ایوب</w:t>
            </w:r>
            <w:r>
              <w:rPr>
                <w:rStyle w:val="IndexLink"/>
                <w:rtl w:val="true"/>
              </w:rPr>
              <w:t>"</w:t>
            </w:r>
            <w:r>
              <w:rPr>
                <w:rStyle w:val="IndexLink"/>
                <w:rtl w:val="true"/>
              </w:rPr>
              <w:t>در قرآن و تورات</w:t>
            </w:r>
            <w:r>
              <w:rPr>
                <w:rStyle w:val="IndexLink"/>
                <w:rtl w:val="true"/>
              </w:rPr>
              <w:tab/>
            </w:r>
            <w:r>
              <w:rPr>
                <w:rStyle w:val="IndexLink"/>
              </w:rPr>
              <w:t>311</w:t>
            </w:r>
          </w:hyperlink>
        </w:p>
        <w:p>
          <w:pPr>
            <w:pStyle w:val="Contents5"/>
            <w:tabs>
              <w:tab w:val="clear" w:pos="7892"/>
              <w:tab w:val="right" w:pos="9026" w:leader="dot"/>
            </w:tabs>
            <w:rPr/>
          </w:pPr>
          <w:hyperlink w:anchor="__RefHeading___Toc3248489_1067777946">
            <w:r>
              <w:rPr>
                <w:webHidden/>
                <w:rStyle w:val="IndexLink"/>
              </w:rPr>
              <w:t>3</w:t>
            </w:r>
            <w:r>
              <w:rPr>
                <w:rStyle w:val="IndexLink"/>
                <w:rtl w:val="true"/>
              </w:rPr>
              <w:t>-</w:t>
            </w:r>
            <w:r>
              <w:rPr>
                <w:rStyle w:val="IndexLink"/>
                <w:rtl w:val="true"/>
              </w:rPr>
              <w:t>توصیف پیامبران بزرگ به اواب</w:t>
            </w:r>
            <w:r>
              <w:rPr>
                <w:rStyle w:val="IndexLink"/>
                <w:rtl w:val="true"/>
              </w:rPr>
              <w:tab/>
            </w:r>
            <w:r>
              <w:rPr>
                <w:rStyle w:val="IndexLink"/>
              </w:rPr>
              <w:t>312</w:t>
            </w:r>
          </w:hyperlink>
        </w:p>
        <w:p>
          <w:pPr>
            <w:pStyle w:val="Contents3"/>
            <w:tabs>
              <w:tab w:val="clear" w:pos="8459"/>
              <w:tab w:val="right" w:pos="9026" w:leader="dot"/>
            </w:tabs>
            <w:rPr/>
          </w:pPr>
          <w:hyperlink w:anchor="__RefHeading___Toc3248491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314</w:t>
            </w:r>
          </w:hyperlink>
        </w:p>
        <w:p>
          <w:pPr>
            <w:pStyle w:val="Contents4"/>
            <w:tabs>
              <w:tab w:val="clear" w:pos="8176"/>
              <w:tab w:val="right" w:pos="9026" w:leader="dot"/>
            </w:tabs>
            <w:rPr/>
          </w:pPr>
          <w:hyperlink w:anchor="__RefHeading___Toc3248493_1067777946">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3248495_1067777946">
            <w:r>
              <w:rPr>
                <w:webHidden/>
                <w:rStyle w:val="IndexLink"/>
                <w:rtl w:val="true"/>
              </w:rPr>
              <w:t>ترجمه</w:t>
            </w:r>
            <w:r>
              <w:rPr>
                <w:rStyle w:val="IndexLink"/>
                <w:rtl w:val="true"/>
              </w:rPr>
              <w:t>:</w:t>
              <w:tab/>
            </w:r>
            <w:r>
              <w:rPr>
                <w:rStyle w:val="IndexLink"/>
              </w:rPr>
              <w:t>314</w:t>
            </w:r>
          </w:hyperlink>
        </w:p>
        <w:p>
          <w:pPr>
            <w:pStyle w:val="Contents4"/>
            <w:tabs>
              <w:tab w:val="clear" w:pos="8176"/>
              <w:tab w:val="right" w:pos="9026" w:leader="dot"/>
            </w:tabs>
            <w:rPr/>
          </w:pPr>
          <w:hyperlink w:anchor="__RefHeading___Toc3248497_1067777946">
            <w:r>
              <w:rPr>
                <w:webHidden/>
                <w:rStyle w:val="IndexLink"/>
                <w:rtl w:val="true"/>
              </w:rPr>
              <w:t>تفسیر</w:t>
            </w:r>
            <w:r>
              <w:rPr>
                <w:rStyle w:val="IndexLink"/>
                <w:rtl w:val="true"/>
              </w:rPr>
              <w:t>:</w:t>
              <w:tab/>
            </w:r>
            <w:r>
              <w:rPr>
                <w:rStyle w:val="IndexLink"/>
              </w:rPr>
              <w:t>314</w:t>
            </w:r>
          </w:hyperlink>
        </w:p>
        <w:p>
          <w:pPr>
            <w:pStyle w:val="Contents3"/>
            <w:tabs>
              <w:tab w:val="clear" w:pos="8459"/>
              <w:tab w:val="right" w:pos="9026" w:leader="dot"/>
            </w:tabs>
            <w:rPr/>
          </w:pPr>
          <w:hyperlink w:anchor="__RefHeading___Toc3248499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321</w:t>
            </w:r>
          </w:hyperlink>
        </w:p>
        <w:p>
          <w:pPr>
            <w:pStyle w:val="Contents4"/>
            <w:tabs>
              <w:tab w:val="clear" w:pos="8176"/>
              <w:tab w:val="right" w:pos="9026" w:leader="dot"/>
            </w:tabs>
            <w:rPr/>
          </w:pPr>
          <w:hyperlink w:anchor="__RefHeading___Toc3248501_1067777946">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3248503_1067777946">
            <w:r>
              <w:rPr>
                <w:webHidden/>
                <w:rStyle w:val="IndexLink"/>
                <w:rtl w:val="true"/>
              </w:rPr>
              <w:t>ترجمه</w:t>
            </w:r>
            <w:r>
              <w:rPr>
                <w:rStyle w:val="IndexLink"/>
                <w:rtl w:val="true"/>
              </w:rPr>
              <w:t>:</w:t>
              <w:tab/>
            </w:r>
            <w:r>
              <w:rPr>
                <w:rStyle w:val="IndexLink"/>
              </w:rPr>
              <w:t>321</w:t>
            </w:r>
          </w:hyperlink>
        </w:p>
        <w:p>
          <w:pPr>
            <w:pStyle w:val="Contents4"/>
            <w:tabs>
              <w:tab w:val="clear" w:pos="8176"/>
              <w:tab w:val="right" w:pos="9026" w:leader="dot"/>
            </w:tabs>
            <w:rPr/>
          </w:pPr>
          <w:hyperlink w:anchor="__RefHeading___Toc3248505_1067777946">
            <w:r>
              <w:rPr>
                <w:webHidden/>
                <w:rStyle w:val="IndexLink"/>
                <w:rtl w:val="true"/>
              </w:rPr>
              <w:t>تفسیر</w:t>
            </w:r>
            <w:r>
              <w:rPr>
                <w:rStyle w:val="IndexLink"/>
                <w:rtl w:val="true"/>
              </w:rPr>
              <w:t>:</w:t>
              <w:tab/>
            </w:r>
            <w:r>
              <w:rPr>
                <w:rStyle w:val="IndexLink"/>
              </w:rPr>
              <w:t>322</w:t>
            </w:r>
          </w:hyperlink>
        </w:p>
        <w:p>
          <w:pPr>
            <w:pStyle w:val="Contents3"/>
            <w:tabs>
              <w:tab w:val="clear" w:pos="8459"/>
              <w:tab w:val="right" w:pos="9026" w:leader="dot"/>
            </w:tabs>
            <w:rPr/>
          </w:pPr>
          <w:hyperlink w:anchor="__RefHeading___Toc3248507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326</w:t>
            </w:r>
          </w:hyperlink>
        </w:p>
        <w:p>
          <w:pPr>
            <w:pStyle w:val="Contents4"/>
            <w:tabs>
              <w:tab w:val="clear" w:pos="8176"/>
              <w:tab w:val="right" w:pos="9026" w:leader="dot"/>
            </w:tabs>
            <w:rPr/>
          </w:pPr>
          <w:hyperlink w:anchor="__RefHeading___Toc3248509_1067777946">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248511_1067777946">
            <w:r>
              <w:rPr>
                <w:webHidden/>
                <w:rStyle w:val="IndexLink"/>
                <w:rtl w:val="true"/>
              </w:rPr>
              <w:t>ترجمه</w:t>
            </w:r>
            <w:r>
              <w:rPr>
                <w:rStyle w:val="IndexLink"/>
                <w:rtl w:val="true"/>
              </w:rPr>
              <w:t>:</w:t>
              <w:tab/>
            </w:r>
            <w:r>
              <w:rPr>
                <w:rStyle w:val="IndexLink"/>
              </w:rPr>
              <w:t>326</w:t>
            </w:r>
          </w:hyperlink>
        </w:p>
        <w:p>
          <w:pPr>
            <w:pStyle w:val="Contents4"/>
            <w:tabs>
              <w:tab w:val="clear" w:pos="8176"/>
              <w:tab w:val="right" w:pos="9026" w:leader="dot"/>
            </w:tabs>
            <w:rPr/>
          </w:pPr>
          <w:hyperlink w:anchor="__RefHeading___Toc3248513_1067777946">
            <w:r>
              <w:rPr>
                <w:webHidden/>
                <w:rStyle w:val="IndexLink"/>
                <w:rtl w:val="true"/>
              </w:rPr>
              <w:t>تفسیر</w:t>
            </w:r>
            <w:r>
              <w:rPr>
                <w:rStyle w:val="IndexLink"/>
                <w:rtl w:val="true"/>
              </w:rPr>
              <w:t>:</w:t>
              <w:tab/>
            </w:r>
            <w:r>
              <w:rPr>
                <w:rStyle w:val="IndexLink"/>
              </w:rPr>
              <w:t>327</w:t>
            </w:r>
          </w:hyperlink>
        </w:p>
        <w:p>
          <w:pPr>
            <w:pStyle w:val="Contents3"/>
            <w:tabs>
              <w:tab w:val="clear" w:pos="8459"/>
              <w:tab w:val="right" w:pos="9026" w:leader="dot"/>
            </w:tabs>
            <w:rPr/>
          </w:pPr>
          <w:hyperlink w:anchor="__RefHeading___Toc3248515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333</w:t>
            </w:r>
          </w:hyperlink>
        </w:p>
        <w:p>
          <w:pPr>
            <w:pStyle w:val="Contents4"/>
            <w:tabs>
              <w:tab w:val="clear" w:pos="8176"/>
              <w:tab w:val="right" w:pos="9026" w:leader="dot"/>
            </w:tabs>
            <w:rPr/>
          </w:pPr>
          <w:hyperlink w:anchor="__RefHeading___Toc3248517_1067777946">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248519_1067777946">
            <w:r>
              <w:rPr>
                <w:webHidden/>
                <w:rStyle w:val="IndexLink"/>
                <w:rtl w:val="true"/>
              </w:rPr>
              <w:t>ترجمه</w:t>
            </w:r>
            <w:r>
              <w:rPr>
                <w:rStyle w:val="IndexLink"/>
                <w:rtl w:val="true"/>
              </w:rPr>
              <w:t>:</w:t>
              <w:tab/>
            </w:r>
            <w:r>
              <w:rPr>
                <w:rStyle w:val="IndexLink"/>
              </w:rPr>
              <w:t>333</w:t>
            </w:r>
          </w:hyperlink>
        </w:p>
        <w:p>
          <w:pPr>
            <w:pStyle w:val="Contents4"/>
            <w:tabs>
              <w:tab w:val="clear" w:pos="8176"/>
              <w:tab w:val="right" w:pos="9026" w:leader="dot"/>
            </w:tabs>
            <w:rPr/>
          </w:pPr>
          <w:hyperlink w:anchor="__RefHeading___Toc3248521_1067777946">
            <w:r>
              <w:rPr>
                <w:webHidden/>
                <w:rStyle w:val="IndexLink"/>
                <w:rtl w:val="true"/>
              </w:rPr>
              <w:t>تفسیر</w:t>
            </w:r>
            <w:r>
              <w:rPr>
                <w:rStyle w:val="IndexLink"/>
                <w:rtl w:val="true"/>
              </w:rPr>
              <w:t>:</w:t>
              <w:tab/>
            </w:r>
            <w:r>
              <w:rPr>
                <w:rStyle w:val="IndexLink"/>
              </w:rPr>
              <w:t>333</w:t>
            </w:r>
          </w:hyperlink>
        </w:p>
        <w:p>
          <w:pPr>
            <w:pStyle w:val="Contents4"/>
            <w:tabs>
              <w:tab w:val="clear" w:pos="8176"/>
              <w:tab w:val="right" w:pos="9026" w:leader="dot"/>
            </w:tabs>
            <w:rPr/>
          </w:pPr>
          <w:hyperlink w:anchor="__RefHeading___Toc3248523_1067777946">
            <w:r>
              <w:rPr>
                <w:webHidden/>
                <w:rStyle w:val="IndexLink"/>
                <w:rtl w:val="true"/>
              </w:rPr>
              <w:t>نکته</w:t>
            </w:r>
            <w:r>
              <w:rPr>
                <w:rStyle w:val="IndexLink"/>
                <w:rtl w:val="true"/>
              </w:rPr>
              <w:t>:</w:t>
              <w:tab/>
            </w:r>
            <w:r>
              <w:rPr>
                <w:rStyle w:val="IndexLink"/>
              </w:rPr>
              <w:t>335</w:t>
            </w:r>
          </w:hyperlink>
        </w:p>
        <w:p>
          <w:pPr>
            <w:pStyle w:val="Contents3"/>
            <w:tabs>
              <w:tab w:val="clear" w:pos="8459"/>
              <w:tab w:val="right" w:pos="9026" w:leader="dot"/>
            </w:tabs>
            <w:rPr/>
          </w:pPr>
          <w:hyperlink w:anchor="__RefHeading___Toc3248525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336</w:t>
            </w:r>
          </w:hyperlink>
        </w:p>
        <w:p>
          <w:pPr>
            <w:pStyle w:val="Contents4"/>
            <w:tabs>
              <w:tab w:val="clear" w:pos="8176"/>
              <w:tab w:val="right" w:pos="9026" w:leader="dot"/>
            </w:tabs>
            <w:rPr/>
          </w:pPr>
          <w:hyperlink w:anchor="__RefHeading___Toc3248527_1067777946">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3248529_1067777946">
            <w:r>
              <w:rPr>
                <w:webHidden/>
                <w:rStyle w:val="IndexLink"/>
                <w:rtl w:val="true"/>
              </w:rPr>
              <w:t>ترجمه</w:t>
            </w:r>
            <w:r>
              <w:rPr>
                <w:rStyle w:val="IndexLink"/>
                <w:rtl w:val="true"/>
              </w:rPr>
              <w:t>:</w:t>
              <w:tab/>
            </w:r>
            <w:r>
              <w:rPr>
                <w:rStyle w:val="IndexLink"/>
              </w:rPr>
              <w:t>336</w:t>
            </w:r>
          </w:hyperlink>
        </w:p>
        <w:p>
          <w:pPr>
            <w:pStyle w:val="Contents4"/>
            <w:tabs>
              <w:tab w:val="clear" w:pos="8176"/>
              <w:tab w:val="right" w:pos="9026" w:leader="dot"/>
            </w:tabs>
            <w:rPr/>
          </w:pPr>
          <w:hyperlink w:anchor="__RefHeading___Toc3248531_1067777946">
            <w:r>
              <w:rPr>
                <w:webHidden/>
                <w:rStyle w:val="IndexLink"/>
                <w:rtl w:val="true"/>
              </w:rPr>
              <w:t>تفسیر</w:t>
            </w:r>
            <w:r>
              <w:rPr>
                <w:rStyle w:val="IndexLink"/>
                <w:rtl w:val="true"/>
              </w:rPr>
              <w:t>:</w:t>
              <w:tab/>
            </w:r>
            <w:r>
              <w:rPr>
                <w:rStyle w:val="IndexLink"/>
              </w:rPr>
              <w:t>337</w:t>
            </w:r>
          </w:hyperlink>
        </w:p>
        <w:p>
          <w:pPr>
            <w:pStyle w:val="Contents3"/>
            <w:tabs>
              <w:tab w:val="clear" w:pos="8459"/>
              <w:tab w:val="right" w:pos="9026" w:leader="dot"/>
            </w:tabs>
            <w:rPr/>
          </w:pPr>
          <w:hyperlink w:anchor="__RefHeading___Toc3248533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342</w:t>
            </w:r>
          </w:hyperlink>
        </w:p>
        <w:p>
          <w:pPr>
            <w:pStyle w:val="Contents4"/>
            <w:tabs>
              <w:tab w:val="clear" w:pos="8176"/>
              <w:tab w:val="right" w:pos="9026" w:leader="dot"/>
            </w:tabs>
            <w:rPr/>
          </w:pPr>
          <w:hyperlink w:anchor="__RefHeading___Toc3248535_106777794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248537_1067777946">
            <w:r>
              <w:rPr>
                <w:webHidden/>
                <w:rStyle w:val="IndexLink"/>
                <w:rtl w:val="true"/>
              </w:rPr>
              <w:t>ترجمه</w:t>
            </w:r>
            <w:r>
              <w:rPr>
                <w:rStyle w:val="IndexLink"/>
                <w:rtl w:val="true"/>
              </w:rPr>
              <w:t>:</w:t>
              <w:tab/>
            </w:r>
            <w:r>
              <w:rPr>
                <w:rStyle w:val="IndexLink"/>
              </w:rPr>
              <w:t>343</w:t>
            </w:r>
          </w:hyperlink>
        </w:p>
        <w:p>
          <w:pPr>
            <w:pStyle w:val="Contents4"/>
            <w:tabs>
              <w:tab w:val="clear" w:pos="8176"/>
              <w:tab w:val="right" w:pos="9026" w:leader="dot"/>
            </w:tabs>
            <w:rPr/>
          </w:pPr>
          <w:hyperlink w:anchor="__RefHeading___Toc3248539_1067777946">
            <w:r>
              <w:rPr>
                <w:webHidden/>
                <w:rStyle w:val="IndexLink"/>
                <w:rtl w:val="true"/>
              </w:rPr>
              <w:t>تفسیر</w:t>
            </w:r>
            <w:r>
              <w:rPr>
                <w:rStyle w:val="IndexLink"/>
                <w:rtl w:val="true"/>
              </w:rPr>
              <w:t>:</w:t>
              <w:tab/>
            </w:r>
            <w:r>
              <w:rPr>
                <w:rStyle w:val="IndexLink"/>
              </w:rPr>
              <w:t>344</w:t>
            </w:r>
          </w:hyperlink>
        </w:p>
        <w:p>
          <w:pPr>
            <w:pStyle w:val="Contents4"/>
            <w:tabs>
              <w:tab w:val="clear" w:pos="8176"/>
              <w:tab w:val="right" w:pos="9026" w:leader="dot"/>
            </w:tabs>
            <w:rPr/>
          </w:pPr>
          <w:hyperlink w:anchor="__RefHeading___Toc3248541_1067777946">
            <w:r>
              <w:rPr>
                <w:webHidden/>
                <w:rStyle w:val="IndexLink"/>
                <w:rtl w:val="true"/>
              </w:rPr>
              <w:t>نکته‌ها</w:t>
            </w:r>
            <w:r>
              <w:rPr>
                <w:rStyle w:val="IndexLink"/>
                <w:rtl w:val="true"/>
              </w:rPr>
              <w:t>:</w:t>
              <w:tab/>
            </w:r>
            <w:r>
              <w:rPr>
                <w:rStyle w:val="IndexLink"/>
              </w:rPr>
              <w:t>353</w:t>
            </w:r>
          </w:hyperlink>
        </w:p>
        <w:p>
          <w:pPr>
            <w:pStyle w:val="Contents5"/>
            <w:tabs>
              <w:tab w:val="clear" w:pos="7892"/>
              <w:tab w:val="right" w:pos="9026" w:leader="dot"/>
            </w:tabs>
            <w:rPr/>
          </w:pPr>
          <w:hyperlink w:anchor="__RefHeading___Toc3248543_1067777946">
            <w:r>
              <w:rPr>
                <w:webHidden/>
                <w:rStyle w:val="IndexLink"/>
                <w:rtl w:val="true"/>
              </w:rPr>
              <w:t>اشاره</w:t>
            </w:r>
            <w:r>
              <w:rPr>
                <w:rStyle w:val="IndexLink"/>
                <w:rtl w:val="true"/>
              </w:rPr>
              <w:tab/>
            </w:r>
            <w:r>
              <w:rPr>
                <w:rStyle w:val="IndexLink"/>
              </w:rPr>
              <w:t>353</w:t>
            </w:r>
          </w:hyperlink>
        </w:p>
        <w:p>
          <w:pPr>
            <w:pStyle w:val="Contents5"/>
            <w:tabs>
              <w:tab w:val="clear" w:pos="7892"/>
              <w:tab w:val="right" w:pos="9026" w:leader="dot"/>
            </w:tabs>
            <w:rPr/>
          </w:pPr>
          <w:hyperlink w:anchor="__RefHeading___Toc3248545_1067777946">
            <w:r>
              <w:rPr>
                <w:webHidden/>
                <w:rStyle w:val="IndexLink"/>
              </w:rPr>
              <w:t>1</w:t>
            </w:r>
            <w:r>
              <w:rPr>
                <w:rStyle w:val="IndexLink"/>
                <w:rtl w:val="true"/>
              </w:rPr>
              <w:t>-</w:t>
            </w:r>
            <w:r>
              <w:rPr>
                <w:rStyle w:val="IndexLink"/>
                <w:rtl w:val="true"/>
              </w:rPr>
              <w:t>فلسفه وجود شیطان</w:t>
            </w:r>
            <w:r>
              <w:rPr>
                <w:rStyle w:val="IndexLink"/>
                <w:rtl w:val="true"/>
              </w:rPr>
              <w:tab/>
            </w:r>
            <w:r>
              <w:rPr>
                <w:rStyle w:val="IndexLink"/>
              </w:rPr>
              <w:t>353</w:t>
            </w:r>
          </w:hyperlink>
        </w:p>
        <w:p>
          <w:pPr>
            <w:pStyle w:val="Contents5"/>
            <w:tabs>
              <w:tab w:val="clear" w:pos="7892"/>
              <w:tab w:val="right" w:pos="9026" w:leader="dot"/>
            </w:tabs>
            <w:rPr/>
          </w:pPr>
          <w:hyperlink w:anchor="__RefHeading___Toc3248547_1067777946">
            <w:r>
              <w:rPr>
                <w:webHidden/>
                <w:rStyle w:val="IndexLink"/>
              </w:rPr>
              <w:t>2</w:t>
            </w:r>
            <w:r>
              <w:rPr>
                <w:rStyle w:val="IndexLink"/>
                <w:rtl w:val="true"/>
              </w:rPr>
              <w:t>-</w:t>
            </w:r>
            <w:r>
              <w:rPr>
                <w:rStyle w:val="IndexLink"/>
                <w:rtl w:val="true"/>
              </w:rPr>
              <w:t>آتش کبر و غرور سرمایه هستی را می سوزاند</w:t>
            </w:r>
            <w:r>
              <w:rPr>
                <w:rStyle w:val="IndexLink"/>
                <w:rtl w:val="true"/>
              </w:rPr>
              <w:tab/>
            </w:r>
            <w:r>
              <w:rPr>
                <w:rStyle w:val="IndexLink"/>
              </w:rPr>
              <w:t>355</w:t>
            </w:r>
          </w:hyperlink>
        </w:p>
        <w:p>
          <w:pPr>
            <w:pStyle w:val="Contents3"/>
            <w:tabs>
              <w:tab w:val="clear" w:pos="8459"/>
              <w:tab w:val="right" w:pos="9026" w:leader="dot"/>
            </w:tabs>
            <w:rPr/>
          </w:pPr>
          <w:hyperlink w:anchor="__RefHeading___Toc3248549_1067777946">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357</w:t>
            </w:r>
          </w:hyperlink>
        </w:p>
        <w:p>
          <w:pPr>
            <w:pStyle w:val="Contents4"/>
            <w:tabs>
              <w:tab w:val="clear" w:pos="8176"/>
              <w:tab w:val="right" w:pos="9026" w:leader="dot"/>
            </w:tabs>
            <w:rPr/>
          </w:pPr>
          <w:hyperlink w:anchor="__RefHeading___Toc3248551_1067777946">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3248553_1067777946">
            <w:r>
              <w:rPr>
                <w:webHidden/>
                <w:rStyle w:val="IndexLink"/>
                <w:rtl w:val="true"/>
              </w:rPr>
              <w:t>ترجمه</w:t>
            </w:r>
            <w:r>
              <w:rPr>
                <w:rStyle w:val="IndexLink"/>
                <w:rtl w:val="true"/>
              </w:rPr>
              <w:t>:</w:t>
              <w:tab/>
            </w:r>
            <w:r>
              <w:rPr>
                <w:rStyle w:val="IndexLink"/>
              </w:rPr>
              <w:t>357</w:t>
            </w:r>
          </w:hyperlink>
        </w:p>
        <w:p>
          <w:pPr>
            <w:pStyle w:val="Contents4"/>
            <w:tabs>
              <w:tab w:val="clear" w:pos="8176"/>
              <w:tab w:val="right" w:pos="9026" w:leader="dot"/>
            </w:tabs>
            <w:rPr/>
          </w:pPr>
          <w:hyperlink w:anchor="__RefHeading___Toc3248555_1067777946">
            <w:r>
              <w:rPr>
                <w:webHidden/>
                <w:rStyle w:val="IndexLink"/>
                <w:rtl w:val="true"/>
              </w:rPr>
              <w:t>تفسیر</w:t>
            </w:r>
            <w:r>
              <w:rPr>
                <w:rStyle w:val="IndexLink"/>
                <w:rtl w:val="true"/>
              </w:rPr>
              <w:t>:</w:t>
              <w:tab/>
            </w:r>
            <w:r>
              <w:rPr>
                <w:rStyle w:val="IndexLink"/>
              </w:rPr>
              <w:t>357</w:t>
            </w:r>
          </w:hyperlink>
        </w:p>
        <w:p>
          <w:pPr>
            <w:pStyle w:val="Contents5"/>
            <w:tabs>
              <w:tab w:val="clear" w:pos="7892"/>
              <w:tab w:val="right" w:pos="9026" w:leader="dot"/>
            </w:tabs>
            <w:rPr/>
          </w:pPr>
          <w:hyperlink w:anchor="__RefHeading___Toc3248557_1067777946">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3248559_1067777946">
            <w:r>
              <w:rPr>
                <w:webHidden/>
                <w:rStyle w:val="IndexLink"/>
                <w:rtl w:val="true"/>
              </w:rPr>
              <w:t>آخرین سخن در باره ابلیس</w:t>
            </w:r>
            <w:r>
              <w:rPr>
                <w:rStyle w:val="IndexLink"/>
                <w:rtl w:val="true"/>
              </w:rPr>
              <w:t>!</w:t>
              <w:tab/>
            </w:r>
            <w:r>
              <w:rPr>
                <w:rStyle w:val="IndexLink"/>
              </w:rPr>
              <w:t>357</w:t>
            </w:r>
          </w:hyperlink>
        </w:p>
        <w:p>
          <w:pPr>
            <w:pStyle w:val="Contents4"/>
            <w:tabs>
              <w:tab w:val="clear" w:pos="8176"/>
              <w:tab w:val="right" w:pos="9026" w:leader="dot"/>
            </w:tabs>
            <w:rPr/>
          </w:pPr>
          <w:hyperlink w:anchor="__RefHeading___Toc3248561_1067777946">
            <w:r>
              <w:rPr>
                <w:webHidden/>
                <w:rStyle w:val="IndexLink"/>
                <w:rtl w:val="true"/>
              </w:rPr>
              <w:t>نکته</w:t>
            </w:r>
            <w:r>
              <w:rPr>
                <w:rStyle w:val="IndexLink"/>
                <w:rtl w:val="true"/>
              </w:rPr>
              <w:t>:</w:t>
              <w:tab/>
            </w:r>
            <w:r>
              <w:rPr>
                <w:rStyle w:val="IndexLink"/>
              </w:rPr>
              <w:t>360</w:t>
            </w:r>
          </w:hyperlink>
        </w:p>
        <w:p>
          <w:pPr>
            <w:pStyle w:val="Contents2"/>
            <w:tabs>
              <w:tab w:val="clear" w:pos="8743"/>
              <w:tab w:val="right" w:pos="9026" w:leader="dot"/>
            </w:tabs>
            <w:rPr/>
          </w:pPr>
          <w:hyperlink w:anchor="__RefHeading___Toc3248563_1067777946">
            <w:r>
              <w:rPr>
                <w:webHidden/>
                <w:rStyle w:val="IndexLink"/>
                <w:rtl w:val="true"/>
              </w:rPr>
              <w:t>(</w:t>
            </w:r>
            <w:r>
              <w:rPr>
                <w:rStyle w:val="IndexLink"/>
              </w:rPr>
              <w:t>39</w:t>
            </w:r>
            <w:r>
              <w:rPr>
                <w:rStyle w:val="IndexLink"/>
                <w:rtl w:val="true"/>
              </w:rPr>
              <w:t xml:space="preserve">) </w:t>
            </w:r>
            <w:r>
              <w:rPr>
                <w:rStyle w:val="IndexLink"/>
                <w:rtl w:val="true"/>
              </w:rPr>
              <w:t xml:space="preserve">سوره زمر این سوره در مکه نازل شده و </w:t>
            </w:r>
            <w:r>
              <w:rPr>
                <w:rStyle w:val="IndexLink"/>
              </w:rPr>
              <w:t>75</w:t>
            </w:r>
            <w:r>
              <w:rPr>
                <w:rStyle w:val="IndexLink"/>
                <w:rtl w:val="true"/>
              </w:rPr>
              <w:t xml:space="preserve"> </w:t>
            </w:r>
            <w:r>
              <w:rPr>
                <w:rStyle w:val="IndexLink"/>
                <w:rtl w:val="true"/>
              </w:rPr>
              <w:t>آیه است</w:t>
            </w:r>
            <w:r>
              <w:rPr>
                <w:rStyle w:val="IndexLink"/>
                <w:rtl w:val="true"/>
              </w:rPr>
              <w:tab/>
            </w:r>
            <w:r>
              <w:rPr>
                <w:rStyle w:val="IndexLink"/>
              </w:rPr>
              <w:t>364</w:t>
            </w:r>
          </w:hyperlink>
        </w:p>
        <w:p>
          <w:pPr>
            <w:pStyle w:val="Contents3"/>
            <w:tabs>
              <w:tab w:val="clear" w:pos="8459"/>
              <w:tab w:val="right" w:pos="9026" w:leader="dot"/>
            </w:tabs>
            <w:rPr/>
          </w:pPr>
          <w:hyperlink w:anchor="__RefHeading___Toc3248565_1067777946">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3248567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368</w:t>
            </w:r>
          </w:hyperlink>
        </w:p>
        <w:p>
          <w:pPr>
            <w:pStyle w:val="Contents4"/>
            <w:tabs>
              <w:tab w:val="clear" w:pos="8176"/>
              <w:tab w:val="right" w:pos="9026" w:leader="dot"/>
            </w:tabs>
            <w:rPr/>
          </w:pPr>
          <w:hyperlink w:anchor="__RefHeading___Toc3248569_1067777946">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3248571_1067777946">
            <w:r>
              <w:rPr>
                <w:webHidden/>
                <w:rStyle w:val="IndexLink"/>
                <w:rtl w:val="true"/>
              </w:rPr>
              <w:t>ترجمه</w:t>
            </w:r>
            <w:r>
              <w:rPr>
                <w:rStyle w:val="IndexLink"/>
                <w:rtl w:val="true"/>
              </w:rPr>
              <w:t>:</w:t>
              <w:tab/>
            </w:r>
            <w:r>
              <w:rPr>
                <w:rStyle w:val="IndexLink"/>
              </w:rPr>
              <w:t>368</w:t>
            </w:r>
          </w:hyperlink>
        </w:p>
        <w:p>
          <w:pPr>
            <w:pStyle w:val="Contents4"/>
            <w:tabs>
              <w:tab w:val="clear" w:pos="8176"/>
              <w:tab w:val="right" w:pos="9026" w:leader="dot"/>
            </w:tabs>
            <w:rPr/>
          </w:pPr>
          <w:hyperlink w:anchor="__RefHeading___Toc3248573_1067777946">
            <w:r>
              <w:rPr>
                <w:webHidden/>
                <w:rStyle w:val="IndexLink"/>
                <w:rtl w:val="true"/>
              </w:rPr>
              <w:t>تفسیر</w:t>
            </w:r>
            <w:r>
              <w:rPr>
                <w:rStyle w:val="IndexLink"/>
                <w:rtl w:val="true"/>
              </w:rPr>
              <w:t>:</w:t>
              <w:tab/>
            </w:r>
            <w:r>
              <w:rPr>
                <w:rStyle w:val="IndexLink"/>
              </w:rPr>
              <w:t>369</w:t>
            </w:r>
          </w:hyperlink>
        </w:p>
        <w:p>
          <w:pPr>
            <w:pStyle w:val="Contents4"/>
            <w:tabs>
              <w:tab w:val="clear" w:pos="8176"/>
              <w:tab w:val="right" w:pos="9026" w:leader="dot"/>
            </w:tabs>
            <w:rPr/>
          </w:pPr>
          <w:hyperlink w:anchor="__RefHeading___Toc3248575_1067777946">
            <w:r>
              <w:rPr>
                <w:webHidden/>
                <w:rStyle w:val="IndexLink"/>
                <w:rtl w:val="true"/>
              </w:rPr>
              <w:t>نکته</w:t>
            </w:r>
            <w:r>
              <w:rPr>
                <w:rStyle w:val="IndexLink"/>
                <w:rtl w:val="true"/>
              </w:rPr>
              <w:t>:</w:t>
              <w:tab/>
            </w:r>
            <w:r>
              <w:rPr>
                <w:rStyle w:val="IndexLink"/>
              </w:rPr>
              <w:t>375</w:t>
            </w:r>
          </w:hyperlink>
        </w:p>
        <w:p>
          <w:pPr>
            <w:pStyle w:val="Contents3"/>
            <w:tabs>
              <w:tab w:val="clear" w:pos="8459"/>
              <w:tab w:val="right" w:pos="9026" w:leader="dot"/>
            </w:tabs>
            <w:rPr/>
          </w:pPr>
          <w:hyperlink w:anchor="__RefHeading___Toc3248577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379</w:t>
            </w:r>
          </w:hyperlink>
        </w:p>
        <w:p>
          <w:pPr>
            <w:pStyle w:val="Contents4"/>
            <w:tabs>
              <w:tab w:val="clear" w:pos="8176"/>
              <w:tab w:val="right" w:pos="9026" w:leader="dot"/>
            </w:tabs>
            <w:rPr/>
          </w:pPr>
          <w:hyperlink w:anchor="__RefHeading___Toc3248579_1067777946">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3248581_1067777946">
            <w:r>
              <w:rPr>
                <w:webHidden/>
                <w:rStyle w:val="IndexLink"/>
                <w:rtl w:val="true"/>
              </w:rPr>
              <w:t>ترجمه</w:t>
            </w:r>
            <w:r>
              <w:rPr>
                <w:rStyle w:val="IndexLink"/>
                <w:rtl w:val="true"/>
              </w:rPr>
              <w:t>:</w:t>
              <w:tab/>
            </w:r>
            <w:r>
              <w:rPr>
                <w:rStyle w:val="IndexLink"/>
              </w:rPr>
              <w:t>379</w:t>
            </w:r>
          </w:hyperlink>
        </w:p>
        <w:p>
          <w:pPr>
            <w:pStyle w:val="Contents4"/>
            <w:tabs>
              <w:tab w:val="clear" w:pos="8176"/>
              <w:tab w:val="right" w:pos="9026" w:leader="dot"/>
            </w:tabs>
            <w:rPr/>
          </w:pPr>
          <w:hyperlink w:anchor="__RefHeading___Toc3248583_1067777946">
            <w:r>
              <w:rPr>
                <w:webHidden/>
                <w:rStyle w:val="IndexLink"/>
                <w:rtl w:val="true"/>
              </w:rPr>
              <w:t>تفسیر</w:t>
            </w:r>
            <w:r>
              <w:rPr>
                <w:rStyle w:val="IndexLink"/>
                <w:rtl w:val="true"/>
              </w:rPr>
              <w:t>:</w:t>
              <w:tab/>
            </w:r>
            <w:r>
              <w:rPr>
                <w:rStyle w:val="IndexLink"/>
              </w:rPr>
              <w:t>379</w:t>
            </w:r>
          </w:hyperlink>
        </w:p>
        <w:p>
          <w:pPr>
            <w:pStyle w:val="Contents3"/>
            <w:tabs>
              <w:tab w:val="clear" w:pos="8459"/>
              <w:tab w:val="right" w:pos="9026" w:leader="dot"/>
            </w:tabs>
            <w:rPr/>
          </w:pPr>
          <w:hyperlink w:anchor="__RefHeading___Toc3248585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385</w:t>
            </w:r>
          </w:hyperlink>
        </w:p>
        <w:p>
          <w:pPr>
            <w:pStyle w:val="Contents4"/>
            <w:tabs>
              <w:tab w:val="clear" w:pos="8176"/>
              <w:tab w:val="right" w:pos="9026" w:leader="dot"/>
            </w:tabs>
            <w:rPr/>
          </w:pPr>
          <w:hyperlink w:anchor="__RefHeading___Toc3248587_1067777946">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3248589_1067777946">
            <w:r>
              <w:rPr>
                <w:webHidden/>
                <w:rStyle w:val="IndexLink"/>
                <w:rtl w:val="true"/>
              </w:rPr>
              <w:t>ترجمه</w:t>
            </w:r>
            <w:r>
              <w:rPr>
                <w:rStyle w:val="IndexLink"/>
                <w:rtl w:val="true"/>
              </w:rPr>
              <w:t>:</w:t>
              <w:tab/>
            </w:r>
            <w:r>
              <w:rPr>
                <w:rStyle w:val="IndexLink"/>
              </w:rPr>
              <w:t>385</w:t>
            </w:r>
          </w:hyperlink>
        </w:p>
        <w:p>
          <w:pPr>
            <w:pStyle w:val="Contents4"/>
            <w:tabs>
              <w:tab w:val="clear" w:pos="8176"/>
              <w:tab w:val="right" w:pos="9026" w:leader="dot"/>
            </w:tabs>
            <w:rPr/>
          </w:pPr>
          <w:hyperlink w:anchor="__RefHeading___Toc3248591_1067777946">
            <w:r>
              <w:rPr>
                <w:webHidden/>
                <w:rStyle w:val="IndexLink"/>
                <w:rtl w:val="true"/>
              </w:rPr>
              <w:t>تفسیر</w:t>
            </w:r>
            <w:r>
              <w:rPr>
                <w:rStyle w:val="IndexLink"/>
                <w:rtl w:val="true"/>
              </w:rPr>
              <w:t>:</w:t>
              <w:tab/>
            </w:r>
            <w:r>
              <w:rPr>
                <w:rStyle w:val="IndexLink"/>
              </w:rPr>
              <w:t>386</w:t>
            </w:r>
          </w:hyperlink>
        </w:p>
        <w:p>
          <w:pPr>
            <w:pStyle w:val="Contents3"/>
            <w:tabs>
              <w:tab w:val="clear" w:pos="8459"/>
              <w:tab w:val="right" w:pos="9026" w:leader="dot"/>
            </w:tabs>
            <w:rPr/>
          </w:pPr>
          <w:hyperlink w:anchor="__RefHeading___Toc3248593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395</w:t>
            </w:r>
          </w:hyperlink>
        </w:p>
        <w:p>
          <w:pPr>
            <w:pStyle w:val="Contents4"/>
            <w:tabs>
              <w:tab w:val="clear" w:pos="8176"/>
              <w:tab w:val="right" w:pos="9026" w:leader="dot"/>
            </w:tabs>
            <w:rPr/>
          </w:pPr>
          <w:hyperlink w:anchor="__RefHeading___Toc3248595_106777794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3248597_1067777946">
            <w:r>
              <w:rPr>
                <w:webHidden/>
                <w:rStyle w:val="IndexLink"/>
                <w:rtl w:val="true"/>
              </w:rPr>
              <w:t>ترجمه</w:t>
            </w:r>
            <w:r>
              <w:rPr>
                <w:rStyle w:val="IndexLink"/>
                <w:rtl w:val="true"/>
              </w:rPr>
              <w:t>:</w:t>
              <w:tab/>
            </w:r>
            <w:r>
              <w:rPr>
                <w:rStyle w:val="IndexLink"/>
              </w:rPr>
              <w:t>395</w:t>
            </w:r>
          </w:hyperlink>
        </w:p>
        <w:p>
          <w:pPr>
            <w:pStyle w:val="Contents4"/>
            <w:tabs>
              <w:tab w:val="clear" w:pos="8176"/>
              <w:tab w:val="right" w:pos="9026" w:leader="dot"/>
            </w:tabs>
            <w:rPr/>
          </w:pPr>
          <w:hyperlink w:anchor="__RefHeading___Toc3248599_1067777946">
            <w:r>
              <w:rPr>
                <w:webHidden/>
                <w:rStyle w:val="IndexLink"/>
                <w:rtl w:val="true"/>
              </w:rPr>
              <w:t>تفسیر</w:t>
            </w:r>
            <w:r>
              <w:rPr>
                <w:rStyle w:val="IndexLink"/>
                <w:rtl w:val="true"/>
              </w:rPr>
              <w:t>:</w:t>
              <w:tab/>
            </w:r>
            <w:r>
              <w:rPr>
                <w:rStyle w:val="IndexLink"/>
              </w:rPr>
              <w:t>396</w:t>
            </w:r>
          </w:hyperlink>
        </w:p>
        <w:p>
          <w:pPr>
            <w:pStyle w:val="Contents4"/>
            <w:tabs>
              <w:tab w:val="clear" w:pos="8176"/>
              <w:tab w:val="right" w:pos="9026" w:leader="dot"/>
            </w:tabs>
            <w:rPr/>
          </w:pPr>
          <w:hyperlink w:anchor="__RefHeading___Toc3248601_1067777946">
            <w:r>
              <w:rPr>
                <w:webHidden/>
                <w:rStyle w:val="IndexLink"/>
                <w:rtl w:val="true"/>
              </w:rPr>
              <w:t>نکته‌ها</w:t>
            </w:r>
            <w:r>
              <w:rPr>
                <w:rStyle w:val="IndexLink"/>
                <w:rtl w:val="true"/>
              </w:rPr>
              <w:t>:</w:t>
              <w:tab/>
            </w:r>
            <w:r>
              <w:rPr>
                <w:rStyle w:val="IndexLink"/>
              </w:rPr>
              <w:t>401</w:t>
            </w:r>
          </w:hyperlink>
        </w:p>
        <w:p>
          <w:pPr>
            <w:pStyle w:val="Contents3"/>
            <w:tabs>
              <w:tab w:val="clear" w:pos="8459"/>
              <w:tab w:val="right" w:pos="9026" w:leader="dot"/>
            </w:tabs>
            <w:rPr/>
          </w:pPr>
          <w:hyperlink w:anchor="__RefHeading___Toc3248603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405</w:t>
            </w:r>
          </w:hyperlink>
        </w:p>
        <w:p>
          <w:pPr>
            <w:pStyle w:val="Contents4"/>
            <w:tabs>
              <w:tab w:val="clear" w:pos="8176"/>
              <w:tab w:val="right" w:pos="9026" w:leader="dot"/>
            </w:tabs>
            <w:rPr/>
          </w:pPr>
          <w:hyperlink w:anchor="__RefHeading___Toc3248605_1067777946">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3248607_1067777946">
            <w:r>
              <w:rPr>
                <w:webHidden/>
                <w:rStyle w:val="IndexLink"/>
                <w:rtl w:val="true"/>
              </w:rPr>
              <w:t>ترجمه</w:t>
            </w:r>
            <w:r>
              <w:rPr>
                <w:rStyle w:val="IndexLink"/>
                <w:rtl w:val="true"/>
              </w:rPr>
              <w:t>:</w:t>
              <w:tab/>
            </w:r>
            <w:r>
              <w:rPr>
                <w:rStyle w:val="IndexLink"/>
              </w:rPr>
              <w:t>406</w:t>
            </w:r>
          </w:hyperlink>
        </w:p>
        <w:p>
          <w:pPr>
            <w:pStyle w:val="Contents4"/>
            <w:tabs>
              <w:tab w:val="clear" w:pos="8176"/>
              <w:tab w:val="right" w:pos="9026" w:leader="dot"/>
            </w:tabs>
            <w:rPr/>
          </w:pPr>
          <w:hyperlink w:anchor="__RefHeading___Toc3248609_1067777946">
            <w:r>
              <w:rPr>
                <w:webHidden/>
                <w:rStyle w:val="IndexLink"/>
                <w:rtl w:val="true"/>
              </w:rPr>
              <w:t>تفسیر</w:t>
            </w:r>
            <w:r>
              <w:rPr>
                <w:rStyle w:val="IndexLink"/>
                <w:rtl w:val="true"/>
              </w:rPr>
              <w:t>:</w:t>
              <w:tab/>
            </w:r>
            <w:r>
              <w:rPr>
                <w:rStyle w:val="IndexLink"/>
              </w:rPr>
              <w:t>406</w:t>
            </w:r>
          </w:hyperlink>
        </w:p>
        <w:p>
          <w:pPr>
            <w:pStyle w:val="Contents4"/>
            <w:tabs>
              <w:tab w:val="clear" w:pos="8176"/>
              <w:tab w:val="right" w:pos="9026" w:leader="dot"/>
            </w:tabs>
            <w:rPr/>
          </w:pPr>
          <w:hyperlink w:anchor="__RefHeading___Toc3248611_1067777946">
            <w:r>
              <w:rPr>
                <w:webHidden/>
                <w:rStyle w:val="IndexLink"/>
                <w:rtl w:val="true"/>
              </w:rPr>
              <w:t>نکته‌ها</w:t>
            </w:r>
            <w:r>
              <w:rPr>
                <w:rStyle w:val="IndexLink"/>
                <w:rtl w:val="true"/>
              </w:rPr>
              <w:t>:</w:t>
              <w:tab/>
            </w:r>
            <w:r>
              <w:rPr>
                <w:rStyle w:val="IndexLink"/>
              </w:rPr>
              <w:t>413</w:t>
            </w:r>
          </w:hyperlink>
        </w:p>
        <w:p>
          <w:pPr>
            <w:pStyle w:val="Contents5"/>
            <w:tabs>
              <w:tab w:val="clear" w:pos="7892"/>
              <w:tab w:val="right" w:pos="9026" w:leader="dot"/>
            </w:tabs>
            <w:rPr/>
          </w:pPr>
          <w:hyperlink w:anchor="__RefHeading___Toc3248613_1067777946">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3248615_1067777946">
            <w:r>
              <w:rPr>
                <w:webHidden/>
                <w:rStyle w:val="IndexLink"/>
                <w:rtl w:val="true"/>
              </w:rPr>
              <w:t>حقیقت خسران و زیان؟</w:t>
            </w:r>
            <w:r>
              <w:rPr>
                <w:rStyle w:val="IndexLink"/>
                <w:rtl w:val="true"/>
              </w:rPr>
              <w:tab/>
            </w:r>
            <w:r>
              <w:rPr>
                <w:rStyle w:val="IndexLink"/>
              </w:rPr>
              <w:t>413</w:t>
            </w:r>
          </w:hyperlink>
        </w:p>
        <w:p>
          <w:pPr>
            <w:pStyle w:val="Contents5"/>
            <w:tabs>
              <w:tab w:val="clear" w:pos="7892"/>
              <w:tab w:val="right" w:pos="9026" w:leader="dot"/>
            </w:tabs>
            <w:rPr/>
          </w:pPr>
          <w:hyperlink w:anchor="__RefHeading___Toc3248617_1067777946">
            <w:r>
              <w:rPr>
                <w:webHidden/>
                <w:rStyle w:val="IndexLink"/>
                <w:rtl w:val="true"/>
              </w:rPr>
              <w:t>منظور از</w:t>
            </w:r>
            <w:r>
              <w:rPr>
                <w:rStyle w:val="IndexLink"/>
                <w:rtl w:val="true"/>
              </w:rPr>
              <w:t>"</w:t>
            </w:r>
            <w:r>
              <w:rPr>
                <w:rStyle w:val="IndexLink"/>
                <w:rtl w:val="true"/>
              </w:rPr>
              <w:t>اهل</w:t>
            </w:r>
            <w:r>
              <w:rPr>
                <w:rStyle w:val="IndexLink"/>
                <w:rtl w:val="true"/>
              </w:rPr>
              <w:t>"</w:t>
            </w:r>
            <w:r>
              <w:rPr>
                <w:rStyle w:val="IndexLink"/>
                <w:rtl w:val="true"/>
              </w:rPr>
              <w:t>کیانند؟</w:t>
            </w:r>
            <w:r>
              <w:rPr>
                <w:rStyle w:val="IndexLink"/>
                <w:rtl w:val="true"/>
              </w:rPr>
              <w:tab/>
            </w:r>
            <w:r>
              <w:rPr>
                <w:rStyle w:val="IndexLink"/>
              </w:rPr>
              <w:t>415</w:t>
            </w:r>
          </w:hyperlink>
        </w:p>
        <w:p>
          <w:pPr>
            <w:pStyle w:val="Contents3"/>
            <w:tabs>
              <w:tab w:val="clear" w:pos="8459"/>
              <w:tab w:val="right" w:pos="9026" w:leader="dot"/>
            </w:tabs>
            <w:rPr/>
          </w:pPr>
          <w:hyperlink w:anchor="__RefHeading___Toc3248619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416</w:t>
            </w:r>
          </w:hyperlink>
        </w:p>
        <w:p>
          <w:pPr>
            <w:pStyle w:val="Contents4"/>
            <w:tabs>
              <w:tab w:val="clear" w:pos="8176"/>
              <w:tab w:val="right" w:pos="9026" w:leader="dot"/>
            </w:tabs>
            <w:rPr/>
          </w:pPr>
          <w:hyperlink w:anchor="__RefHeading___Toc3248621_1067777946">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3248623_1067777946">
            <w:r>
              <w:rPr>
                <w:webHidden/>
                <w:rStyle w:val="IndexLink"/>
                <w:rtl w:val="true"/>
              </w:rPr>
              <w:t>ترجمه</w:t>
            </w:r>
            <w:r>
              <w:rPr>
                <w:rStyle w:val="IndexLink"/>
                <w:rtl w:val="true"/>
              </w:rPr>
              <w:t>:</w:t>
              <w:tab/>
            </w:r>
            <w:r>
              <w:rPr>
                <w:rStyle w:val="IndexLink"/>
              </w:rPr>
              <w:t>416</w:t>
            </w:r>
          </w:hyperlink>
        </w:p>
        <w:p>
          <w:pPr>
            <w:pStyle w:val="Contents4"/>
            <w:tabs>
              <w:tab w:val="clear" w:pos="8176"/>
              <w:tab w:val="right" w:pos="9026" w:leader="dot"/>
            </w:tabs>
            <w:rPr/>
          </w:pPr>
          <w:hyperlink w:anchor="__RefHeading___Toc3248625_1067777946">
            <w:r>
              <w:rPr>
                <w:webHidden/>
                <w:rStyle w:val="IndexLink"/>
                <w:rtl w:val="true"/>
              </w:rPr>
              <w:t>تفسیر</w:t>
            </w:r>
            <w:r>
              <w:rPr>
                <w:rStyle w:val="IndexLink"/>
                <w:rtl w:val="true"/>
              </w:rPr>
              <w:t>:</w:t>
              <w:tab/>
            </w:r>
            <w:r>
              <w:rPr>
                <w:rStyle w:val="IndexLink"/>
              </w:rPr>
              <w:t>417</w:t>
            </w:r>
          </w:hyperlink>
        </w:p>
        <w:p>
          <w:pPr>
            <w:pStyle w:val="Contents4"/>
            <w:tabs>
              <w:tab w:val="clear" w:pos="8176"/>
              <w:tab w:val="right" w:pos="9026" w:leader="dot"/>
            </w:tabs>
            <w:rPr/>
          </w:pPr>
          <w:hyperlink w:anchor="__RefHeading___Toc3248627_1067777946">
            <w:r>
              <w:rPr>
                <w:webHidden/>
                <w:rStyle w:val="IndexLink"/>
                <w:rtl w:val="true"/>
              </w:rPr>
              <w:t>نکته‌ها</w:t>
            </w:r>
            <w:r>
              <w:rPr>
                <w:rStyle w:val="IndexLink"/>
                <w:rtl w:val="true"/>
              </w:rPr>
              <w:t>:</w:t>
              <w:tab/>
            </w:r>
            <w:r>
              <w:rPr>
                <w:rStyle w:val="IndexLink"/>
              </w:rPr>
              <w:t>421</w:t>
            </w:r>
          </w:hyperlink>
        </w:p>
        <w:p>
          <w:pPr>
            <w:pStyle w:val="Contents5"/>
            <w:tabs>
              <w:tab w:val="clear" w:pos="7892"/>
              <w:tab w:val="right" w:pos="9026" w:leader="dot"/>
            </w:tabs>
            <w:rPr/>
          </w:pPr>
          <w:hyperlink w:anchor="__RefHeading___Toc3248629_1067777946">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3248631_1067777946">
            <w:r>
              <w:rPr>
                <w:webHidden/>
                <w:rStyle w:val="IndexLink"/>
              </w:rPr>
              <w:t>1</w:t>
            </w:r>
            <w:r>
              <w:rPr>
                <w:rStyle w:val="IndexLink"/>
                <w:rtl w:val="true"/>
              </w:rPr>
              <w:t>-</w:t>
            </w:r>
            <w:r>
              <w:rPr>
                <w:rStyle w:val="IndexLink"/>
                <w:rtl w:val="true"/>
              </w:rPr>
              <w:t>منطق آزاداندیشی اسلام</w:t>
            </w:r>
            <w:r>
              <w:rPr>
                <w:rStyle w:val="IndexLink"/>
                <w:rtl w:val="true"/>
              </w:rPr>
              <w:tab/>
            </w:r>
            <w:r>
              <w:rPr>
                <w:rStyle w:val="IndexLink"/>
              </w:rPr>
              <w:t>421</w:t>
            </w:r>
          </w:hyperlink>
        </w:p>
        <w:p>
          <w:pPr>
            <w:pStyle w:val="Contents5"/>
            <w:tabs>
              <w:tab w:val="clear" w:pos="7892"/>
              <w:tab w:val="right" w:pos="9026" w:leader="dot"/>
            </w:tabs>
            <w:rPr/>
          </w:pPr>
          <w:hyperlink w:anchor="__RefHeading___Toc3248633_1067777946">
            <w:r>
              <w:rPr>
                <w:webHidden/>
                <w:rStyle w:val="IndexLink"/>
              </w:rPr>
              <w:t>2</w:t>
            </w:r>
            <w:r>
              <w:rPr>
                <w:rStyle w:val="IndexLink"/>
                <w:rtl w:val="true"/>
              </w:rPr>
              <w:t>-</w:t>
            </w:r>
            <w:r>
              <w:rPr>
                <w:rStyle w:val="IndexLink"/>
                <w:rtl w:val="true"/>
              </w:rPr>
              <w:t>پاسخ به چند سؤال</w:t>
            </w:r>
            <w:r>
              <w:rPr>
                <w:rStyle w:val="IndexLink"/>
                <w:rtl w:val="true"/>
              </w:rPr>
              <w:tab/>
            </w:r>
            <w:r>
              <w:rPr>
                <w:rStyle w:val="IndexLink"/>
              </w:rPr>
              <w:t>423</w:t>
            </w:r>
          </w:hyperlink>
        </w:p>
        <w:p>
          <w:pPr>
            <w:pStyle w:val="Contents6"/>
            <w:tabs>
              <w:tab w:val="clear" w:pos="7609"/>
              <w:tab w:val="right" w:pos="9026" w:leader="dot"/>
            </w:tabs>
            <w:rPr/>
          </w:pPr>
          <w:hyperlink w:anchor="__RefHeading___Toc3248635_1067777946">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3248637_1067777946">
            <w:r>
              <w:rPr>
                <w:webHidden/>
                <w:rStyle w:val="IndexLink"/>
                <w:rtl w:val="true"/>
              </w:rPr>
              <w:t>[</w:t>
            </w:r>
            <w:r>
              <w:rPr>
                <w:rStyle w:val="IndexLink"/>
                <w:rtl w:val="true"/>
              </w:rPr>
              <w:t>ممنوعیت مطالعه کتب ضلال</w:t>
            </w:r>
            <w:r>
              <w:rPr>
                <w:rStyle w:val="IndexLink"/>
                <w:rtl w:val="true"/>
              </w:rPr>
              <w:t>]</w:t>
              <w:tab/>
            </w:r>
            <w:r>
              <w:rPr>
                <w:rStyle w:val="IndexLink"/>
              </w:rPr>
              <w:t>423</w:t>
            </w:r>
          </w:hyperlink>
        </w:p>
        <w:p>
          <w:pPr>
            <w:pStyle w:val="Contents5"/>
            <w:tabs>
              <w:tab w:val="clear" w:pos="7892"/>
              <w:tab w:val="right" w:pos="9026" w:leader="dot"/>
            </w:tabs>
            <w:rPr/>
          </w:pPr>
          <w:hyperlink w:anchor="__RefHeading___Toc3248639_1067777946">
            <w:r>
              <w:rPr>
                <w:webHidden/>
                <w:rStyle w:val="IndexLink"/>
              </w:rPr>
              <w:t>3</w:t>
            </w:r>
            <w:r>
              <w:rPr>
                <w:rStyle w:val="IndexLink"/>
                <w:rtl w:val="true"/>
              </w:rPr>
              <w:t>-</w:t>
            </w:r>
            <w:r>
              <w:rPr>
                <w:rStyle w:val="IndexLink"/>
                <w:rtl w:val="true"/>
              </w:rPr>
              <w:t>نمونه‌ای از روایات اسلامی در زمینه آزاداندیشی</w:t>
            </w:r>
            <w:r>
              <w:rPr>
                <w:rStyle w:val="IndexLink"/>
                <w:rtl w:val="true"/>
              </w:rPr>
              <w:tab/>
            </w:r>
            <w:r>
              <w:rPr>
                <w:rStyle w:val="IndexLink"/>
              </w:rPr>
              <w:t>424</w:t>
            </w:r>
          </w:hyperlink>
        </w:p>
        <w:p>
          <w:pPr>
            <w:pStyle w:val="Contents5"/>
            <w:tabs>
              <w:tab w:val="clear" w:pos="7892"/>
              <w:tab w:val="right" w:pos="9026" w:leader="dot"/>
            </w:tabs>
            <w:rPr/>
          </w:pPr>
          <w:hyperlink w:anchor="__RefHeading___Toc3248641_1067777946">
            <w:r>
              <w:rPr>
                <w:webHidden/>
                <w:rStyle w:val="IndexLink"/>
              </w:rPr>
              <w:t>4</w:t>
            </w:r>
            <w:r>
              <w:rPr>
                <w:rStyle w:val="IndexLink"/>
                <w:rtl w:val="true"/>
              </w:rPr>
              <w:t>-</w:t>
            </w:r>
            <w:r>
              <w:rPr>
                <w:rStyle w:val="IndexLink"/>
                <w:rtl w:val="true"/>
              </w:rPr>
              <w:t>تطبیق یاشان نزول؟</w:t>
            </w:r>
            <w:r>
              <w:rPr>
                <w:rStyle w:val="IndexLink"/>
                <w:rtl w:val="true"/>
              </w:rPr>
              <w:tab/>
            </w:r>
            <w:r>
              <w:rPr>
                <w:rStyle w:val="IndexLink"/>
              </w:rPr>
              <w:t>425</w:t>
            </w:r>
          </w:hyperlink>
        </w:p>
        <w:p>
          <w:pPr>
            <w:pStyle w:val="Contents3"/>
            <w:tabs>
              <w:tab w:val="clear" w:pos="8459"/>
              <w:tab w:val="right" w:pos="9026" w:leader="dot"/>
            </w:tabs>
            <w:rPr/>
          </w:pPr>
          <w:hyperlink w:anchor="__RefHeading___Toc3248643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427</w:t>
            </w:r>
          </w:hyperlink>
        </w:p>
        <w:p>
          <w:pPr>
            <w:pStyle w:val="Contents4"/>
            <w:tabs>
              <w:tab w:val="clear" w:pos="8176"/>
              <w:tab w:val="right" w:pos="9026" w:leader="dot"/>
            </w:tabs>
            <w:rPr/>
          </w:pPr>
          <w:hyperlink w:anchor="__RefHeading___Toc3248645_1067777946">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3248647_1067777946">
            <w:r>
              <w:rPr>
                <w:webHidden/>
                <w:rStyle w:val="IndexLink"/>
                <w:rtl w:val="true"/>
              </w:rPr>
              <w:t>ترجمه</w:t>
            </w:r>
            <w:r>
              <w:rPr>
                <w:rStyle w:val="IndexLink"/>
                <w:rtl w:val="true"/>
              </w:rPr>
              <w:t>:</w:t>
              <w:tab/>
            </w:r>
            <w:r>
              <w:rPr>
                <w:rStyle w:val="IndexLink"/>
              </w:rPr>
              <w:t>427</w:t>
            </w:r>
          </w:hyperlink>
        </w:p>
        <w:p>
          <w:pPr>
            <w:pStyle w:val="Contents4"/>
            <w:tabs>
              <w:tab w:val="clear" w:pos="8176"/>
              <w:tab w:val="right" w:pos="9026" w:leader="dot"/>
            </w:tabs>
            <w:rPr/>
          </w:pPr>
          <w:hyperlink w:anchor="__RefHeading___Toc3248649_1067777946">
            <w:r>
              <w:rPr>
                <w:webHidden/>
                <w:rStyle w:val="IndexLink"/>
                <w:rtl w:val="true"/>
              </w:rPr>
              <w:t>تفسیر</w:t>
            </w:r>
            <w:r>
              <w:rPr>
                <w:rStyle w:val="IndexLink"/>
                <w:rtl w:val="true"/>
              </w:rPr>
              <w:t>:</w:t>
              <w:tab/>
            </w:r>
            <w:r>
              <w:rPr>
                <w:rStyle w:val="IndexLink"/>
              </w:rPr>
              <w:t>428</w:t>
            </w:r>
          </w:hyperlink>
        </w:p>
        <w:p>
          <w:pPr>
            <w:pStyle w:val="Contents4"/>
            <w:tabs>
              <w:tab w:val="clear" w:pos="8176"/>
              <w:tab w:val="right" w:pos="9026" w:leader="dot"/>
            </w:tabs>
            <w:rPr/>
          </w:pPr>
          <w:hyperlink w:anchor="__RefHeading___Toc3248651_1067777946">
            <w:r>
              <w:rPr>
                <w:webHidden/>
                <w:rStyle w:val="IndexLink"/>
                <w:rtl w:val="true"/>
              </w:rPr>
              <w:t>نکته</w:t>
            </w:r>
            <w:r>
              <w:rPr>
                <w:rStyle w:val="IndexLink"/>
                <w:rtl w:val="true"/>
              </w:rPr>
              <w:t>:</w:t>
              <w:tab/>
            </w:r>
            <w:r>
              <w:rPr>
                <w:rStyle w:val="IndexLink"/>
              </w:rPr>
              <w:t>432</w:t>
            </w:r>
          </w:hyperlink>
        </w:p>
        <w:p>
          <w:pPr>
            <w:pStyle w:val="Contents3"/>
            <w:tabs>
              <w:tab w:val="clear" w:pos="8459"/>
              <w:tab w:val="right" w:pos="9026" w:leader="dot"/>
            </w:tabs>
            <w:rPr/>
          </w:pPr>
          <w:hyperlink w:anchor="__RefHeading___Toc3248653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436</w:t>
            </w:r>
          </w:hyperlink>
        </w:p>
        <w:p>
          <w:pPr>
            <w:pStyle w:val="Contents4"/>
            <w:tabs>
              <w:tab w:val="clear" w:pos="8176"/>
              <w:tab w:val="right" w:pos="9026" w:leader="dot"/>
            </w:tabs>
            <w:rPr/>
          </w:pPr>
          <w:hyperlink w:anchor="__RefHeading___Toc3248655_106777794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3248657_1067777946">
            <w:r>
              <w:rPr>
                <w:webHidden/>
                <w:rStyle w:val="IndexLink"/>
                <w:rtl w:val="true"/>
              </w:rPr>
              <w:t>ترجمه</w:t>
            </w:r>
            <w:r>
              <w:rPr>
                <w:rStyle w:val="IndexLink"/>
                <w:rtl w:val="true"/>
              </w:rPr>
              <w:t>:</w:t>
              <w:tab/>
            </w:r>
            <w:r>
              <w:rPr>
                <w:rStyle w:val="IndexLink"/>
              </w:rPr>
              <w:t>436</w:t>
            </w:r>
          </w:hyperlink>
        </w:p>
        <w:p>
          <w:pPr>
            <w:pStyle w:val="Contents4"/>
            <w:tabs>
              <w:tab w:val="clear" w:pos="8176"/>
              <w:tab w:val="right" w:pos="9026" w:leader="dot"/>
            </w:tabs>
            <w:rPr/>
          </w:pPr>
          <w:hyperlink w:anchor="__RefHeading___Toc3248659_1067777946">
            <w:r>
              <w:rPr>
                <w:webHidden/>
                <w:rStyle w:val="IndexLink"/>
                <w:rtl w:val="true"/>
              </w:rPr>
              <w:t>شان نزول</w:t>
            </w:r>
            <w:r>
              <w:rPr>
                <w:rStyle w:val="IndexLink"/>
                <w:rtl w:val="true"/>
              </w:rPr>
              <w:t>:</w:t>
              <w:tab/>
            </w:r>
            <w:r>
              <w:rPr>
                <w:rStyle w:val="IndexLink"/>
              </w:rPr>
              <w:t>437</w:t>
            </w:r>
          </w:hyperlink>
        </w:p>
        <w:p>
          <w:pPr>
            <w:pStyle w:val="Contents4"/>
            <w:tabs>
              <w:tab w:val="clear" w:pos="8176"/>
              <w:tab w:val="right" w:pos="9026" w:leader="dot"/>
            </w:tabs>
            <w:rPr/>
          </w:pPr>
          <w:hyperlink w:anchor="__RefHeading___Toc3248661_1067777946">
            <w:r>
              <w:rPr>
                <w:webHidden/>
                <w:rStyle w:val="IndexLink"/>
                <w:rtl w:val="true"/>
              </w:rPr>
              <w:t>تفسیر</w:t>
            </w:r>
            <w:r>
              <w:rPr>
                <w:rStyle w:val="IndexLink"/>
                <w:rtl w:val="true"/>
              </w:rPr>
              <w:t>:</w:t>
              <w:tab/>
            </w:r>
            <w:r>
              <w:rPr>
                <w:rStyle w:val="IndexLink"/>
              </w:rPr>
              <w:t>437</w:t>
            </w:r>
          </w:hyperlink>
        </w:p>
        <w:p>
          <w:pPr>
            <w:pStyle w:val="Contents3"/>
            <w:tabs>
              <w:tab w:val="clear" w:pos="8459"/>
              <w:tab w:val="right" w:pos="9026" w:leader="dot"/>
            </w:tabs>
            <w:rPr/>
          </w:pPr>
          <w:hyperlink w:anchor="__RefHeading___Toc3248663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447</w:t>
            </w:r>
          </w:hyperlink>
        </w:p>
        <w:p>
          <w:pPr>
            <w:pStyle w:val="Contents4"/>
            <w:tabs>
              <w:tab w:val="clear" w:pos="8176"/>
              <w:tab w:val="right" w:pos="9026" w:leader="dot"/>
            </w:tabs>
            <w:rPr/>
          </w:pPr>
          <w:hyperlink w:anchor="__RefHeading___Toc3248665_1067777946">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3248667_1067777946">
            <w:r>
              <w:rPr>
                <w:webHidden/>
                <w:rStyle w:val="IndexLink"/>
                <w:rtl w:val="true"/>
              </w:rPr>
              <w:t>ترجمه</w:t>
            </w:r>
            <w:r>
              <w:rPr>
                <w:rStyle w:val="IndexLink"/>
                <w:rtl w:val="true"/>
              </w:rPr>
              <w:t>:</w:t>
              <w:tab/>
            </w:r>
            <w:r>
              <w:rPr>
                <w:rStyle w:val="IndexLink"/>
              </w:rPr>
              <w:t>447</w:t>
            </w:r>
          </w:hyperlink>
        </w:p>
        <w:p>
          <w:pPr>
            <w:pStyle w:val="Contents4"/>
            <w:tabs>
              <w:tab w:val="clear" w:pos="8176"/>
              <w:tab w:val="right" w:pos="9026" w:leader="dot"/>
            </w:tabs>
            <w:rPr/>
          </w:pPr>
          <w:hyperlink w:anchor="__RefHeading___Toc3248669_1067777946">
            <w:r>
              <w:rPr>
                <w:webHidden/>
                <w:rStyle w:val="IndexLink"/>
                <w:rtl w:val="true"/>
              </w:rPr>
              <w:t>تفسیر</w:t>
            </w:r>
            <w:r>
              <w:rPr>
                <w:rStyle w:val="IndexLink"/>
                <w:rtl w:val="true"/>
              </w:rPr>
              <w:t>:</w:t>
              <w:tab/>
            </w:r>
            <w:r>
              <w:rPr>
                <w:rStyle w:val="IndexLink"/>
              </w:rPr>
              <w:t>448</w:t>
            </w:r>
          </w:hyperlink>
        </w:p>
        <w:p>
          <w:pPr>
            <w:pStyle w:val="Contents3"/>
            <w:tabs>
              <w:tab w:val="clear" w:pos="8459"/>
              <w:tab w:val="right" w:pos="9026" w:leader="dot"/>
            </w:tabs>
            <w:rPr/>
          </w:pPr>
          <w:hyperlink w:anchor="__RefHeading___Toc3248671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455</w:t>
            </w:r>
          </w:hyperlink>
        </w:p>
        <w:p>
          <w:pPr>
            <w:pStyle w:val="Contents4"/>
            <w:tabs>
              <w:tab w:val="clear" w:pos="8176"/>
              <w:tab w:val="right" w:pos="9026" w:leader="dot"/>
            </w:tabs>
            <w:rPr/>
          </w:pPr>
          <w:hyperlink w:anchor="__RefHeading___Toc3248673_1067777946">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3248675_1067777946">
            <w:r>
              <w:rPr>
                <w:webHidden/>
                <w:rStyle w:val="IndexLink"/>
                <w:rtl w:val="true"/>
              </w:rPr>
              <w:t>ترجمه</w:t>
            </w:r>
            <w:r>
              <w:rPr>
                <w:rStyle w:val="IndexLink"/>
                <w:rtl w:val="true"/>
              </w:rPr>
              <w:t>:</w:t>
              <w:tab/>
            </w:r>
            <w:r>
              <w:rPr>
                <w:rStyle w:val="IndexLink"/>
              </w:rPr>
              <w:t>455</w:t>
            </w:r>
          </w:hyperlink>
        </w:p>
        <w:p>
          <w:pPr>
            <w:pStyle w:val="Contents4"/>
            <w:tabs>
              <w:tab w:val="clear" w:pos="8176"/>
              <w:tab w:val="right" w:pos="9026" w:leader="dot"/>
            </w:tabs>
            <w:rPr/>
          </w:pPr>
          <w:hyperlink w:anchor="__RefHeading___Toc3248677_1067777946">
            <w:r>
              <w:rPr>
                <w:webHidden/>
                <w:rStyle w:val="IndexLink"/>
                <w:rtl w:val="true"/>
              </w:rPr>
              <w:t>تفسیر</w:t>
            </w:r>
            <w:r>
              <w:rPr>
                <w:rStyle w:val="IndexLink"/>
                <w:rtl w:val="true"/>
              </w:rPr>
              <w:t>:</w:t>
              <w:tab/>
            </w:r>
            <w:r>
              <w:rPr>
                <w:rStyle w:val="IndexLink"/>
              </w:rPr>
              <w:t>456</w:t>
            </w:r>
          </w:hyperlink>
        </w:p>
        <w:p>
          <w:pPr>
            <w:pStyle w:val="Contents4"/>
            <w:tabs>
              <w:tab w:val="clear" w:pos="8176"/>
              <w:tab w:val="right" w:pos="9026" w:leader="dot"/>
            </w:tabs>
            <w:rPr/>
          </w:pPr>
          <w:hyperlink w:anchor="__RefHeading___Toc3248679_1067777946">
            <w:r>
              <w:rPr>
                <w:webHidden/>
                <w:rStyle w:val="IndexLink"/>
                <w:rtl w:val="true"/>
              </w:rPr>
              <w:t>نکته</w:t>
            </w:r>
            <w:r>
              <w:rPr>
                <w:rStyle w:val="IndexLink"/>
                <w:rtl w:val="true"/>
              </w:rPr>
              <w:t>:</w:t>
              <w:tab/>
            </w:r>
            <w:r>
              <w:rPr>
                <w:rStyle w:val="IndexLink"/>
              </w:rPr>
              <w:t>460</w:t>
            </w:r>
          </w:hyperlink>
        </w:p>
        <w:p>
          <w:pPr>
            <w:pStyle w:val="Contents3"/>
            <w:tabs>
              <w:tab w:val="clear" w:pos="8459"/>
              <w:tab w:val="right" w:pos="9026" w:leader="dot"/>
            </w:tabs>
            <w:rPr/>
          </w:pPr>
          <w:hyperlink w:anchor="__RefHeading___Toc3248681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462</w:t>
            </w:r>
          </w:hyperlink>
        </w:p>
        <w:p>
          <w:pPr>
            <w:pStyle w:val="Contents4"/>
            <w:tabs>
              <w:tab w:val="clear" w:pos="8176"/>
              <w:tab w:val="right" w:pos="9026" w:leader="dot"/>
            </w:tabs>
            <w:rPr/>
          </w:pPr>
          <w:hyperlink w:anchor="__RefHeading___Toc3248683_1067777946">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3248685_1067777946">
            <w:r>
              <w:rPr>
                <w:webHidden/>
                <w:rStyle w:val="IndexLink"/>
                <w:rtl w:val="true"/>
              </w:rPr>
              <w:t>ترجمه</w:t>
            </w:r>
            <w:r>
              <w:rPr>
                <w:rStyle w:val="IndexLink"/>
                <w:rtl w:val="true"/>
              </w:rPr>
              <w:t>:</w:t>
              <w:tab/>
            </w:r>
            <w:r>
              <w:rPr>
                <w:rStyle w:val="IndexLink"/>
              </w:rPr>
              <w:t>462</w:t>
            </w:r>
          </w:hyperlink>
        </w:p>
        <w:p>
          <w:pPr>
            <w:pStyle w:val="Contents4"/>
            <w:tabs>
              <w:tab w:val="clear" w:pos="8176"/>
              <w:tab w:val="right" w:pos="9026" w:leader="dot"/>
            </w:tabs>
            <w:rPr/>
          </w:pPr>
          <w:hyperlink w:anchor="__RefHeading___Toc3248687_1067777946">
            <w:r>
              <w:rPr>
                <w:webHidden/>
                <w:rStyle w:val="IndexLink"/>
                <w:rtl w:val="true"/>
              </w:rPr>
              <w:t>شان نزول</w:t>
            </w:r>
            <w:r>
              <w:rPr>
                <w:rStyle w:val="IndexLink"/>
                <w:rtl w:val="true"/>
              </w:rPr>
              <w:t>:</w:t>
              <w:tab/>
            </w:r>
            <w:r>
              <w:rPr>
                <w:rStyle w:val="IndexLink"/>
              </w:rPr>
              <w:t>462</w:t>
            </w:r>
          </w:hyperlink>
        </w:p>
        <w:p>
          <w:pPr>
            <w:pStyle w:val="Contents4"/>
            <w:tabs>
              <w:tab w:val="clear" w:pos="8176"/>
              <w:tab w:val="right" w:pos="9026" w:leader="dot"/>
            </w:tabs>
            <w:rPr/>
          </w:pPr>
          <w:hyperlink w:anchor="__RefHeading___Toc3248689_1067777946">
            <w:r>
              <w:rPr>
                <w:webHidden/>
                <w:rStyle w:val="IndexLink"/>
                <w:rtl w:val="true"/>
              </w:rPr>
              <w:t>تفسیر</w:t>
            </w:r>
            <w:r>
              <w:rPr>
                <w:rStyle w:val="IndexLink"/>
                <w:rtl w:val="true"/>
              </w:rPr>
              <w:t>:</w:t>
              <w:tab/>
            </w:r>
            <w:r>
              <w:rPr>
                <w:rStyle w:val="IndexLink"/>
              </w:rPr>
              <w:t>463</w:t>
            </w:r>
          </w:hyperlink>
        </w:p>
        <w:p>
          <w:pPr>
            <w:pStyle w:val="Contents4"/>
            <w:tabs>
              <w:tab w:val="clear" w:pos="8176"/>
              <w:tab w:val="right" w:pos="9026" w:leader="dot"/>
            </w:tabs>
            <w:rPr/>
          </w:pPr>
          <w:hyperlink w:anchor="__RefHeading___Toc3248691_1067777946">
            <w:r>
              <w:rPr>
                <w:webHidden/>
                <w:rStyle w:val="IndexLink"/>
                <w:rtl w:val="true"/>
              </w:rPr>
              <w:t>نکته</w:t>
            </w:r>
            <w:r>
              <w:rPr>
                <w:rStyle w:val="IndexLink"/>
                <w:rtl w:val="true"/>
              </w:rPr>
              <w:t>:</w:t>
              <w:tab/>
            </w:r>
            <w:r>
              <w:rPr>
                <w:rStyle w:val="IndexLink"/>
              </w:rPr>
              <w:t>466</w:t>
            </w:r>
          </w:hyperlink>
        </w:p>
        <w:p>
          <w:pPr>
            <w:pStyle w:val="Contents5"/>
            <w:tabs>
              <w:tab w:val="clear" w:pos="7892"/>
              <w:tab w:val="right" w:pos="9026" w:leader="dot"/>
            </w:tabs>
            <w:rPr/>
          </w:pPr>
          <w:hyperlink w:anchor="__RefHeading___Toc3248693_1067777946">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3248695_1067777946">
            <w:r>
              <w:rPr>
                <w:webHidden/>
                <w:rStyle w:val="IndexLink"/>
                <w:rtl w:val="true"/>
              </w:rPr>
              <w:t>هدایت و ضلالت از سوی خدا است</w:t>
            </w:r>
            <w:r>
              <w:rPr>
                <w:rStyle w:val="IndexLink"/>
                <w:rtl w:val="true"/>
              </w:rPr>
              <w:tab/>
            </w:r>
            <w:r>
              <w:rPr>
                <w:rStyle w:val="IndexLink"/>
              </w:rPr>
              <w:t>466</w:t>
            </w:r>
          </w:hyperlink>
        </w:p>
        <w:p>
          <w:pPr>
            <w:pStyle w:val="Contents6"/>
            <w:tabs>
              <w:tab w:val="clear" w:pos="7609"/>
              <w:tab w:val="right" w:pos="9026" w:leader="dot"/>
            </w:tabs>
            <w:rPr/>
          </w:pPr>
          <w:hyperlink w:anchor="__RefHeading___Toc3248697_1067777946">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3248699_1067777946">
            <w:r>
              <w:rPr>
                <w:webHidden/>
                <w:rStyle w:val="IndexLink"/>
                <w:rtl w:val="true"/>
              </w:rPr>
              <w:t>اکنون به توضیح زیر توجه نمائید</w:t>
            </w:r>
            <w:r>
              <w:rPr>
                <w:rStyle w:val="IndexLink"/>
                <w:rtl w:val="true"/>
              </w:rPr>
              <w:t>:</w:t>
              <w:tab/>
            </w:r>
            <w:r>
              <w:rPr>
                <w:rStyle w:val="IndexLink"/>
              </w:rPr>
              <w:t>470</w:t>
            </w:r>
          </w:hyperlink>
        </w:p>
        <w:p>
          <w:pPr>
            <w:pStyle w:val="Contents5"/>
            <w:tabs>
              <w:tab w:val="clear" w:pos="7892"/>
              <w:tab w:val="right" w:pos="9026" w:leader="dot"/>
            </w:tabs>
            <w:rPr/>
          </w:pPr>
          <w:hyperlink w:anchor="__RefHeading___Toc3248701_1067777946">
            <w:r>
              <w:rPr>
                <w:webHidden/>
                <w:rStyle w:val="IndexLink"/>
                <w:rtl w:val="true"/>
              </w:rPr>
              <w:t>تکیه بر لطف خدا</w:t>
            </w:r>
            <w:r>
              <w:rPr>
                <w:rStyle w:val="IndexLink"/>
                <w:rtl w:val="true"/>
              </w:rPr>
              <w:tab/>
            </w:r>
            <w:r>
              <w:rPr>
                <w:rStyle w:val="IndexLink"/>
              </w:rPr>
              <w:t>473</w:t>
            </w:r>
          </w:hyperlink>
        </w:p>
        <w:p>
          <w:pPr>
            <w:pStyle w:val="Contents3"/>
            <w:tabs>
              <w:tab w:val="clear" w:pos="8459"/>
              <w:tab w:val="right" w:pos="9026" w:leader="dot"/>
            </w:tabs>
            <w:rPr/>
          </w:pPr>
          <w:hyperlink w:anchor="__RefHeading___Toc3248703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475</w:t>
            </w:r>
          </w:hyperlink>
        </w:p>
        <w:p>
          <w:pPr>
            <w:pStyle w:val="Contents4"/>
            <w:tabs>
              <w:tab w:val="clear" w:pos="8176"/>
              <w:tab w:val="right" w:pos="9026" w:leader="dot"/>
            </w:tabs>
            <w:rPr/>
          </w:pPr>
          <w:hyperlink w:anchor="__RefHeading___Toc3248705_1067777946">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3248707_1067777946">
            <w:r>
              <w:rPr>
                <w:webHidden/>
                <w:rStyle w:val="IndexLink"/>
                <w:rtl w:val="true"/>
              </w:rPr>
              <w:t>ترجمه</w:t>
            </w:r>
            <w:r>
              <w:rPr>
                <w:rStyle w:val="IndexLink"/>
                <w:rtl w:val="true"/>
              </w:rPr>
              <w:t>:</w:t>
              <w:tab/>
            </w:r>
            <w:r>
              <w:rPr>
                <w:rStyle w:val="IndexLink"/>
              </w:rPr>
              <w:t>475</w:t>
            </w:r>
          </w:hyperlink>
        </w:p>
        <w:p>
          <w:pPr>
            <w:pStyle w:val="Contents4"/>
            <w:tabs>
              <w:tab w:val="clear" w:pos="8176"/>
              <w:tab w:val="right" w:pos="9026" w:leader="dot"/>
            </w:tabs>
            <w:rPr/>
          </w:pPr>
          <w:hyperlink w:anchor="__RefHeading___Toc3248709_1067777946">
            <w:r>
              <w:rPr>
                <w:webHidden/>
                <w:rStyle w:val="IndexLink"/>
                <w:rtl w:val="true"/>
              </w:rPr>
              <w:t>تفسیر</w:t>
            </w:r>
            <w:r>
              <w:rPr>
                <w:rStyle w:val="IndexLink"/>
                <w:rtl w:val="true"/>
              </w:rPr>
              <w:t>:</w:t>
              <w:tab/>
            </w:r>
            <w:r>
              <w:rPr>
                <w:rStyle w:val="IndexLink"/>
              </w:rPr>
              <w:t>476</w:t>
            </w:r>
          </w:hyperlink>
        </w:p>
        <w:p>
          <w:pPr>
            <w:pStyle w:val="Contents3"/>
            <w:tabs>
              <w:tab w:val="clear" w:pos="8459"/>
              <w:tab w:val="right" w:pos="9026" w:leader="dot"/>
            </w:tabs>
            <w:rPr/>
          </w:pPr>
          <w:hyperlink w:anchor="__RefHeading___Toc3248711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480</w:t>
            </w:r>
          </w:hyperlink>
        </w:p>
        <w:p>
          <w:pPr>
            <w:pStyle w:val="Contents4"/>
            <w:tabs>
              <w:tab w:val="clear" w:pos="8176"/>
              <w:tab w:val="right" w:pos="9026" w:leader="dot"/>
            </w:tabs>
            <w:rPr/>
          </w:pPr>
          <w:hyperlink w:anchor="__RefHeading___Toc3248713_1067777946">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3248715_1067777946">
            <w:r>
              <w:rPr>
                <w:webHidden/>
                <w:rStyle w:val="IndexLink"/>
                <w:rtl w:val="true"/>
              </w:rPr>
              <w:t>ترجمه</w:t>
            </w:r>
            <w:r>
              <w:rPr>
                <w:rStyle w:val="IndexLink"/>
                <w:rtl w:val="true"/>
              </w:rPr>
              <w:t>:</w:t>
              <w:tab/>
            </w:r>
            <w:r>
              <w:rPr>
                <w:rStyle w:val="IndexLink"/>
              </w:rPr>
              <w:t>480</w:t>
            </w:r>
          </w:hyperlink>
        </w:p>
        <w:p>
          <w:pPr>
            <w:pStyle w:val="Contents4"/>
            <w:tabs>
              <w:tab w:val="clear" w:pos="8176"/>
              <w:tab w:val="right" w:pos="9026" w:leader="dot"/>
            </w:tabs>
            <w:rPr/>
          </w:pPr>
          <w:hyperlink w:anchor="__RefHeading___Toc3248717_1067777946">
            <w:r>
              <w:rPr>
                <w:webHidden/>
                <w:rStyle w:val="IndexLink"/>
                <w:rtl w:val="true"/>
              </w:rPr>
              <w:t>تفسیر</w:t>
            </w:r>
            <w:r>
              <w:rPr>
                <w:rStyle w:val="IndexLink"/>
                <w:rtl w:val="true"/>
              </w:rPr>
              <w:t>:</w:t>
              <w:tab/>
            </w:r>
            <w:r>
              <w:rPr>
                <w:rStyle w:val="IndexLink"/>
              </w:rPr>
              <w:t>481</w:t>
            </w:r>
          </w:hyperlink>
        </w:p>
        <w:p>
          <w:pPr>
            <w:pStyle w:val="Contents4"/>
            <w:tabs>
              <w:tab w:val="clear" w:pos="8176"/>
              <w:tab w:val="right" w:pos="9026" w:leader="dot"/>
            </w:tabs>
            <w:rPr/>
          </w:pPr>
          <w:hyperlink w:anchor="__RefHeading___Toc3248719_1067777946">
            <w:r>
              <w:rPr>
                <w:webHidden/>
                <w:rStyle w:val="IndexLink"/>
                <w:rtl w:val="true"/>
              </w:rPr>
              <w:t>نکته‌ها</w:t>
            </w:r>
            <w:r>
              <w:rPr>
                <w:rStyle w:val="IndexLink"/>
                <w:rtl w:val="true"/>
              </w:rPr>
              <w:t>:</w:t>
              <w:tab/>
            </w:r>
            <w:r>
              <w:rPr>
                <w:rStyle w:val="IndexLink"/>
              </w:rPr>
              <w:t>486</w:t>
            </w:r>
          </w:hyperlink>
        </w:p>
        <w:p>
          <w:pPr>
            <w:pStyle w:val="Contents5"/>
            <w:tabs>
              <w:tab w:val="clear" w:pos="7892"/>
              <w:tab w:val="right" w:pos="9026" w:leader="dot"/>
            </w:tabs>
            <w:rPr/>
          </w:pPr>
          <w:hyperlink w:anchor="__RefHeading___Toc3248721_1067777946">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3248723_1067777946">
            <w:r>
              <w:rPr>
                <w:webHidden/>
                <w:rStyle w:val="IndexLink"/>
              </w:rPr>
              <w:t>1</w:t>
            </w:r>
            <w:r>
              <w:rPr>
                <w:rStyle w:val="IndexLink"/>
                <w:rtl w:val="true"/>
              </w:rPr>
              <w:t>-</w:t>
            </w:r>
            <w:r>
              <w:rPr>
                <w:rStyle w:val="IndexLink"/>
                <w:rtl w:val="true"/>
              </w:rPr>
              <w:t>جهان اسرار آمیز خواب</w:t>
            </w:r>
            <w:r>
              <w:rPr>
                <w:rStyle w:val="IndexLink"/>
                <w:rtl w:val="true"/>
              </w:rPr>
              <w:tab/>
            </w:r>
            <w:r>
              <w:rPr>
                <w:rStyle w:val="IndexLink"/>
              </w:rPr>
              <w:t>486</w:t>
            </w:r>
          </w:hyperlink>
        </w:p>
        <w:p>
          <w:pPr>
            <w:pStyle w:val="Contents5"/>
            <w:tabs>
              <w:tab w:val="clear" w:pos="7892"/>
              <w:tab w:val="right" w:pos="9026" w:leader="dot"/>
            </w:tabs>
            <w:rPr/>
          </w:pPr>
          <w:hyperlink w:anchor="__RefHeading___Toc3248725_1067777946">
            <w:r>
              <w:rPr>
                <w:webHidden/>
                <w:rStyle w:val="IndexLink"/>
              </w:rPr>
              <w:t>2</w:t>
            </w:r>
            <w:r>
              <w:rPr>
                <w:rStyle w:val="IndexLink"/>
                <w:rtl w:val="true"/>
              </w:rPr>
              <w:t>-"</w:t>
            </w:r>
            <w:r>
              <w:rPr>
                <w:rStyle w:val="IndexLink"/>
                <w:rtl w:val="true"/>
              </w:rPr>
              <w:t>خواب</w:t>
            </w:r>
            <w:r>
              <w:rPr>
                <w:rStyle w:val="IndexLink"/>
                <w:rtl w:val="true"/>
              </w:rPr>
              <w:t>"</w:t>
            </w:r>
            <w:r>
              <w:rPr>
                <w:rStyle w:val="IndexLink"/>
                <w:rtl w:val="true"/>
              </w:rPr>
              <w:t>در روایات اسلامی</w:t>
            </w:r>
            <w:r>
              <w:rPr>
                <w:rStyle w:val="IndexLink"/>
                <w:rtl w:val="true"/>
              </w:rPr>
              <w:tab/>
            </w:r>
            <w:r>
              <w:rPr>
                <w:rStyle w:val="IndexLink"/>
              </w:rPr>
              <w:t>489</w:t>
            </w:r>
          </w:hyperlink>
        </w:p>
        <w:p>
          <w:pPr>
            <w:pStyle w:val="Contents3"/>
            <w:tabs>
              <w:tab w:val="clear" w:pos="8459"/>
              <w:tab w:val="right" w:pos="9026" w:leader="dot"/>
            </w:tabs>
            <w:rPr/>
          </w:pPr>
          <w:hyperlink w:anchor="__RefHeading___Toc3248727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490</w:t>
            </w:r>
          </w:hyperlink>
        </w:p>
        <w:p>
          <w:pPr>
            <w:pStyle w:val="Contents4"/>
            <w:tabs>
              <w:tab w:val="clear" w:pos="8176"/>
              <w:tab w:val="right" w:pos="9026" w:leader="dot"/>
            </w:tabs>
            <w:rPr/>
          </w:pPr>
          <w:hyperlink w:anchor="__RefHeading___Toc3248729_1067777946">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3248731_1067777946">
            <w:r>
              <w:rPr>
                <w:webHidden/>
                <w:rStyle w:val="IndexLink"/>
                <w:rtl w:val="true"/>
              </w:rPr>
              <w:t>ترجمه</w:t>
            </w:r>
            <w:r>
              <w:rPr>
                <w:rStyle w:val="IndexLink"/>
                <w:rtl w:val="true"/>
              </w:rPr>
              <w:t>:</w:t>
              <w:tab/>
            </w:r>
            <w:r>
              <w:rPr>
                <w:rStyle w:val="IndexLink"/>
              </w:rPr>
              <w:t>490</w:t>
            </w:r>
          </w:hyperlink>
        </w:p>
        <w:p>
          <w:pPr>
            <w:pStyle w:val="Contents4"/>
            <w:tabs>
              <w:tab w:val="clear" w:pos="8176"/>
              <w:tab w:val="right" w:pos="9026" w:leader="dot"/>
            </w:tabs>
            <w:rPr/>
          </w:pPr>
          <w:hyperlink w:anchor="__RefHeading___Toc3248733_1067777946">
            <w:r>
              <w:rPr>
                <w:webHidden/>
                <w:rStyle w:val="IndexLink"/>
                <w:rtl w:val="true"/>
              </w:rPr>
              <w:t>تفسیر</w:t>
            </w:r>
            <w:r>
              <w:rPr>
                <w:rStyle w:val="IndexLink"/>
                <w:rtl w:val="true"/>
              </w:rPr>
              <w:t>:</w:t>
              <w:tab/>
            </w:r>
            <w:r>
              <w:rPr>
                <w:rStyle w:val="IndexLink"/>
              </w:rPr>
              <w:t>491</w:t>
            </w:r>
          </w:hyperlink>
        </w:p>
        <w:p>
          <w:pPr>
            <w:pStyle w:val="Contents3"/>
            <w:tabs>
              <w:tab w:val="clear" w:pos="8459"/>
              <w:tab w:val="right" w:pos="9026" w:leader="dot"/>
            </w:tabs>
            <w:rPr/>
          </w:pPr>
          <w:hyperlink w:anchor="__RefHeading___Toc3248735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496</w:t>
            </w:r>
          </w:hyperlink>
        </w:p>
        <w:p>
          <w:pPr>
            <w:pStyle w:val="Contents4"/>
            <w:tabs>
              <w:tab w:val="clear" w:pos="8176"/>
              <w:tab w:val="right" w:pos="9026" w:leader="dot"/>
            </w:tabs>
            <w:rPr/>
          </w:pPr>
          <w:hyperlink w:anchor="__RefHeading___Toc3248737_1067777946">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3248739_1067777946">
            <w:r>
              <w:rPr>
                <w:webHidden/>
                <w:rStyle w:val="IndexLink"/>
                <w:rtl w:val="true"/>
              </w:rPr>
              <w:t>ترجمه</w:t>
            </w:r>
            <w:r>
              <w:rPr>
                <w:rStyle w:val="IndexLink"/>
                <w:rtl w:val="true"/>
              </w:rPr>
              <w:t>:</w:t>
              <w:tab/>
            </w:r>
            <w:r>
              <w:rPr>
                <w:rStyle w:val="IndexLink"/>
              </w:rPr>
              <w:t>496</w:t>
            </w:r>
          </w:hyperlink>
        </w:p>
        <w:p>
          <w:pPr>
            <w:pStyle w:val="Contents4"/>
            <w:tabs>
              <w:tab w:val="clear" w:pos="8176"/>
              <w:tab w:val="right" w:pos="9026" w:leader="dot"/>
            </w:tabs>
            <w:rPr/>
          </w:pPr>
          <w:hyperlink w:anchor="__RefHeading___Toc3248741_1067777946">
            <w:r>
              <w:rPr>
                <w:webHidden/>
                <w:rStyle w:val="IndexLink"/>
                <w:rtl w:val="true"/>
              </w:rPr>
              <w:t>تفسیر</w:t>
            </w:r>
            <w:r>
              <w:rPr>
                <w:rStyle w:val="IndexLink"/>
                <w:rtl w:val="true"/>
              </w:rPr>
              <w:t>:</w:t>
              <w:tab/>
            </w:r>
            <w:r>
              <w:rPr>
                <w:rStyle w:val="IndexLink"/>
              </w:rPr>
              <w:t>497</w:t>
            </w:r>
          </w:hyperlink>
        </w:p>
        <w:p>
          <w:pPr>
            <w:pStyle w:val="Contents3"/>
            <w:tabs>
              <w:tab w:val="clear" w:pos="8459"/>
              <w:tab w:val="right" w:pos="9026" w:leader="dot"/>
            </w:tabs>
            <w:rPr/>
          </w:pPr>
          <w:hyperlink w:anchor="__RefHeading___Toc3248743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503</w:t>
            </w:r>
          </w:hyperlink>
        </w:p>
        <w:p>
          <w:pPr>
            <w:pStyle w:val="Contents4"/>
            <w:tabs>
              <w:tab w:val="clear" w:pos="8176"/>
              <w:tab w:val="right" w:pos="9026" w:leader="dot"/>
            </w:tabs>
            <w:rPr/>
          </w:pPr>
          <w:hyperlink w:anchor="__RefHeading___Toc3248745_1067777946">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3248747_1067777946">
            <w:r>
              <w:rPr>
                <w:webHidden/>
                <w:rStyle w:val="IndexLink"/>
                <w:rtl w:val="true"/>
              </w:rPr>
              <w:t>ترجمه</w:t>
            </w:r>
            <w:r>
              <w:rPr>
                <w:rStyle w:val="IndexLink"/>
                <w:rtl w:val="true"/>
              </w:rPr>
              <w:t>:</w:t>
              <w:tab/>
            </w:r>
            <w:r>
              <w:rPr>
                <w:rStyle w:val="IndexLink"/>
              </w:rPr>
              <w:t>503</w:t>
            </w:r>
          </w:hyperlink>
        </w:p>
        <w:p>
          <w:pPr>
            <w:pStyle w:val="Contents4"/>
            <w:tabs>
              <w:tab w:val="clear" w:pos="8176"/>
              <w:tab w:val="right" w:pos="9026" w:leader="dot"/>
            </w:tabs>
            <w:rPr/>
          </w:pPr>
          <w:hyperlink w:anchor="__RefHeading___Toc3248749_1067777946">
            <w:r>
              <w:rPr>
                <w:webHidden/>
                <w:rStyle w:val="IndexLink"/>
                <w:rtl w:val="true"/>
              </w:rPr>
              <w:t>تفسیر</w:t>
            </w:r>
            <w:r>
              <w:rPr>
                <w:rStyle w:val="IndexLink"/>
                <w:rtl w:val="true"/>
              </w:rPr>
              <w:t>:</w:t>
              <w:tab/>
            </w:r>
            <w:r>
              <w:rPr>
                <w:rStyle w:val="IndexLink"/>
              </w:rPr>
              <w:t>503</w:t>
            </w:r>
          </w:hyperlink>
        </w:p>
        <w:p>
          <w:pPr>
            <w:pStyle w:val="Contents4"/>
            <w:tabs>
              <w:tab w:val="clear" w:pos="8176"/>
              <w:tab w:val="right" w:pos="9026" w:leader="dot"/>
            </w:tabs>
            <w:rPr/>
          </w:pPr>
          <w:hyperlink w:anchor="__RefHeading___Toc3248751_1067777946">
            <w:r>
              <w:rPr>
                <w:webHidden/>
                <w:rStyle w:val="IndexLink"/>
                <w:rtl w:val="true"/>
              </w:rPr>
              <w:t>نکته‌ها</w:t>
            </w:r>
            <w:r>
              <w:rPr>
                <w:rStyle w:val="IndexLink"/>
                <w:rtl w:val="true"/>
              </w:rPr>
              <w:t>:</w:t>
              <w:tab/>
            </w:r>
            <w:r>
              <w:rPr>
                <w:rStyle w:val="IndexLink"/>
              </w:rPr>
              <w:t>509</w:t>
            </w:r>
          </w:hyperlink>
        </w:p>
        <w:p>
          <w:pPr>
            <w:pStyle w:val="Contents5"/>
            <w:tabs>
              <w:tab w:val="clear" w:pos="7892"/>
              <w:tab w:val="right" w:pos="9026" w:leader="dot"/>
            </w:tabs>
            <w:rPr/>
          </w:pPr>
          <w:hyperlink w:anchor="__RefHeading___Toc3248753_1067777946">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3248755_1067777946">
            <w:r>
              <w:rPr>
                <w:webHidden/>
                <w:rStyle w:val="IndexLink"/>
              </w:rPr>
              <w:t>1</w:t>
            </w:r>
            <w:r>
              <w:rPr>
                <w:rStyle w:val="IndexLink"/>
                <w:rtl w:val="true"/>
              </w:rPr>
              <w:t>-</w:t>
            </w:r>
            <w:r>
              <w:rPr>
                <w:rStyle w:val="IndexLink"/>
                <w:rtl w:val="true"/>
              </w:rPr>
              <w:t>راه توبه به روی همه باز است</w:t>
            </w:r>
            <w:r>
              <w:rPr>
                <w:rStyle w:val="IndexLink"/>
                <w:rtl w:val="true"/>
              </w:rPr>
              <w:tab/>
            </w:r>
            <w:r>
              <w:rPr>
                <w:rStyle w:val="IndexLink"/>
              </w:rPr>
              <w:t>509</w:t>
            </w:r>
          </w:hyperlink>
        </w:p>
        <w:p>
          <w:pPr>
            <w:pStyle w:val="Contents5"/>
            <w:tabs>
              <w:tab w:val="clear" w:pos="7892"/>
              <w:tab w:val="right" w:pos="9026" w:leader="dot"/>
            </w:tabs>
            <w:rPr/>
          </w:pPr>
          <w:hyperlink w:anchor="__RefHeading___Toc3248757_1067777946">
            <w:r>
              <w:rPr>
                <w:webHidden/>
                <w:rStyle w:val="IndexLink"/>
              </w:rPr>
              <w:t>2</w:t>
            </w:r>
            <w:r>
              <w:rPr>
                <w:rStyle w:val="IndexLink"/>
                <w:rtl w:val="true"/>
              </w:rPr>
              <w:t>-</w:t>
            </w:r>
            <w:r>
              <w:rPr>
                <w:rStyle w:val="IndexLink"/>
                <w:rtl w:val="true"/>
              </w:rPr>
              <w:t>سنگین باران</w:t>
            </w:r>
            <w:r>
              <w:rPr>
                <w:rStyle w:val="IndexLink"/>
                <w:rtl w:val="true"/>
              </w:rPr>
              <w:tab/>
            </w:r>
            <w:r>
              <w:rPr>
                <w:rStyle w:val="IndexLink"/>
              </w:rPr>
              <w:t>511</w:t>
            </w:r>
          </w:hyperlink>
        </w:p>
        <w:p>
          <w:pPr>
            <w:pStyle w:val="Contents3"/>
            <w:tabs>
              <w:tab w:val="clear" w:pos="8459"/>
              <w:tab w:val="right" w:pos="9026" w:leader="dot"/>
            </w:tabs>
            <w:rPr/>
          </w:pPr>
          <w:hyperlink w:anchor="__RefHeading___Toc3248759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514</w:t>
            </w:r>
          </w:hyperlink>
        </w:p>
        <w:p>
          <w:pPr>
            <w:pStyle w:val="Contents4"/>
            <w:tabs>
              <w:tab w:val="clear" w:pos="8176"/>
              <w:tab w:val="right" w:pos="9026" w:leader="dot"/>
            </w:tabs>
            <w:rPr/>
          </w:pPr>
          <w:hyperlink w:anchor="__RefHeading___Toc3248761_1067777946">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3248763_1067777946">
            <w:r>
              <w:rPr>
                <w:webHidden/>
                <w:rStyle w:val="IndexLink"/>
                <w:rtl w:val="true"/>
              </w:rPr>
              <w:t>ترجمه</w:t>
            </w:r>
            <w:r>
              <w:rPr>
                <w:rStyle w:val="IndexLink"/>
                <w:rtl w:val="true"/>
              </w:rPr>
              <w:t>:</w:t>
              <w:tab/>
            </w:r>
            <w:r>
              <w:rPr>
                <w:rStyle w:val="IndexLink"/>
              </w:rPr>
              <w:t>514</w:t>
            </w:r>
          </w:hyperlink>
        </w:p>
        <w:p>
          <w:pPr>
            <w:pStyle w:val="Contents4"/>
            <w:tabs>
              <w:tab w:val="clear" w:pos="8176"/>
              <w:tab w:val="right" w:pos="9026" w:leader="dot"/>
            </w:tabs>
            <w:rPr/>
          </w:pPr>
          <w:hyperlink w:anchor="__RefHeading___Toc3248765_1067777946">
            <w:r>
              <w:rPr>
                <w:webHidden/>
                <w:rStyle w:val="IndexLink"/>
                <w:rtl w:val="true"/>
              </w:rPr>
              <w:t>تفسیر</w:t>
            </w:r>
            <w:r>
              <w:rPr>
                <w:rStyle w:val="IndexLink"/>
                <w:rtl w:val="true"/>
              </w:rPr>
              <w:t>:</w:t>
              <w:tab/>
            </w:r>
            <w:r>
              <w:rPr>
                <w:rStyle w:val="IndexLink"/>
              </w:rPr>
              <w:t>515</w:t>
            </w:r>
          </w:hyperlink>
        </w:p>
        <w:p>
          <w:pPr>
            <w:pStyle w:val="Contents4"/>
            <w:tabs>
              <w:tab w:val="clear" w:pos="8176"/>
              <w:tab w:val="right" w:pos="9026" w:leader="dot"/>
            </w:tabs>
            <w:rPr/>
          </w:pPr>
          <w:hyperlink w:anchor="__RefHeading___Toc3248767_1067777946">
            <w:r>
              <w:rPr>
                <w:webHidden/>
                <w:rStyle w:val="IndexLink"/>
                <w:rtl w:val="true"/>
              </w:rPr>
              <w:t>نکته‌ها</w:t>
            </w:r>
            <w:r>
              <w:rPr>
                <w:rStyle w:val="IndexLink"/>
                <w:rtl w:val="true"/>
              </w:rPr>
              <w:t>:</w:t>
              <w:tab/>
            </w:r>
            <w:r>
              <w:rPr>
                <w:rStyle w:val="IndexLink"/>
              </w:rPr>
              <w:t>519</w:t>
            </w:r>
          </w:hyperlink>
        </w:p>
        <w:p>
          <w:pPr>
            <w:pStyle w:val="Contents5"/>
            <w:tabs>
              <w:tab w:val="clear" w:pos="7892"/>
              <w:tab w:val="right" w:pos="9026" w:leader="dot"/>
            </w:tabs>
            <w:rPr/>
          </w:pPr>
          <w:hyperlink w:anchor="__RefHeading___Toc3248769_1067777946">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3248771_1067777946">
            <w:r>
              <w:rPr>
                <w:webHidden/>
                <w:rStyle w:val="IndexLink"/>
              </w:rPr>
              <w:t>1</w:t>
            </w:r>
            <w:r>
              <w:rPr>
                <w:rStyle w:val="IndexLink"/>
                <w:rtl w:val="true"/>
              </w:rPr>
              <w:t>-</w:t>
            </w:r>
            <w:r>
              <w:rPr>
                <w:rStyle w:val="IndexLink"/>
                <w:rtl w:val="true"/>
              </w:rPr>
              <w:t>تفریط در جنب اللّٰه</w:t>
            </w:r>
            <w:r>
              <w:rPr>
                <w:rStyle w:val="IndexLink"/>
                <w:rtl w:val="true"/>
              </w:rPr>
              <w:t>:</w:t>
              <w:tab/>
            </w:r>
            <w:r>
              <w:rPr>
                <w:rStyle w:val="IndexLink"/>
              </w:rPr>
              <w:t>519</w:t>
            </w:r>
          </w:hyperlink>
        </w:p>
        <w:p>
          <w:pPr>
            <w:pStyle w:val="Contents5"/>
            <w:tabs>
              <w:tab w:val="clear" w:pos="7892"/>
              <w:tab w:val="right" w:pos="9026" w:leader="dot"/>
            </w:tabs>
            <w:rPr/>
          </w:pPr>
          <w:hyperlink w:anchor="__RefHeading___Toc3248773_1067777946">
            <w:r>
              <w:rPr>
                <w:webHidden/>
                <w:rStyle w:val="IndexLink"/>
              </w:rPr>
              <w:t>2</w:t>
            </w:r>
            <w:r>
              <w:rPr>
                <w:rStyle w:val="IndexLink"/>
                <w:rtl w:val="true"/>
              </w:rPr>
              <w:t>-</w:t>
            </w:r>
            <w:r>
              <w:rPr>
                <w:rStyle w:val="IndexLink"/>
                <w:rtl w:val="true"/>
              </w:rPr>
              <w:t>در آستانه مرگ یا در قیامت؟</w:t>
            </w:r>
            <w:r>
              <w:rPr>
                <w:rStyle w:val="IndexLink"/>
                <w:rtl w:val="true"/>
              </w:rPr>
              <w:tab/>
            </w:r>
            <w:r>
              <w:rPr>
                <w:rStyle w:val="IndexLink"/>
              </w:rPr>
              <w:t>520</w:t>
            </w:r>
          </w:hyperlink>
        </w:p>
        <w:p>
          <w:pPr>
            <w:pStyle w:val="Contents3"/>
            <w:tabs>
              <w:tab w:val="clear" w:pos="8459"/>
              <w:tab w:val="right" w:pos="9026" w:leader="dot"/>
            </w:tabs>
            <w:rPr/>
          </w:pPr>
          <w:hyperlink w:anchor="__RefHeading___Toc3248775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521</w:t>
            </w:r>
          </w:hyperlink>
        </w:p>
        <w:p>
          <w:pPr>
            <w:pStyle w:val="Contents4"/>
            <w:tabs>
              <w:tab w:val="clear" w:pos="8176"/>
              <w:tab w:val="right" w:pos="9026" w:leader="dot"/>
            </w:tabs>
            <w:rPr/>
          </w:pPr>
          <w:hyperlink w:anchor="__RefHeading___Toc3248777_1067777946">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3248779_1067777946">
            <w:r>
              <w:rPr>
                <w:webHidden/>
                <w:rStyle w:val="IndexLink"/>
                <w:rtl w:val="true"/>
              </w:rPr>
              <w:t>ترجمه</w:t>
            </w:r>
            <w:r>
              <w:rPr>
                <w:rStyle w:val="IndexLink"/>
                <w:rtl w:val="true"/>
              </w:rPr>
              <w:t>:</w:t>
              <w:tab/>
            </w:r>
            <w:r>
              <w:rPr>
                <w:rStyle w:val="IndexLink"/>
              </w:rPr>
              <w:t>521</w:t>
            </w:r>
          </w:hyperlink>
        </w:p>
        <w:p>
          <w:pPr>
            <w:pStyle w:val="Contents4"/>
            <w:tabs>
              <w:tab w:val="clear" w:pos="8176"/>
              <w:tab w:val="right" w:pos="9026" w:leader="dot"/>
            </w:tabs>
            <w:rPr/>
          </w:pPr>
          <w:hyperlink w:anchor="__RefHeading___Toc3248781_1067777946">
            <w:r>
              <w:rPr>
                <w:webHidden/>
                <w:rStyle w:val="IndexLink"/>
                <w:rtl w:val="true"/>
              </w:rPr>
              <w:t>تفسیر</w:t>
            </w:r>
            <w:r>
              <w:rPr>
                <w:rStyle w:val="IndexLink"/>
                <w:rtl w:val="true"/>
              </w:rPr>
              <w:t>:</w:t>
              <w:tab/>
            </w:r>
            <w:r>
              <w:rPr>
                <w:rStyle w:val="IndexLink"/>
              </w:rPr>
              <w:t>521</w:t>
            </w:r>
          </w:hyperlink>
        </w:p>
        <w:p>
          <w:pPr>
            <w:pStyle w:val="Contents3"/>
            <w:tabs>
              <w:tab w:val="clear" w:pos="8459"/>
              <w:tab w:val="right" w:pos="9026" w:leader="dot"/>
            </w:tabs>
            <w:rPr/>
          </w:pPr>
          <w:hyperlink w:anchor="__RefHeading___Toc3248783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531</w:t>
            </w:r>
          </w:hyperlink>
        </w:p>
        <w:p>
          <w:pPr>
            <w:pStyle w:val="Contents4"/>
            <w:tabs>
              <w:tab w:val="clear" w:pos="8176"/>
              <w:tab w:val="right" w:pos="9026" w:leader="dot"/>
            </w:tabs>
            <w:rPr/>
          </w:pPr>
          <w:hyperlink w:anchor="__RefHeading___Toc3248785_1067777946">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3248787_1067777946">
            <w:r>
              <w:rPr>
                <w:webHidden/>
                <w:rStyle w:val="IndexLink"/>
                <w:rtl w:val="true"/>
              </w:rPr>
              <w:t>ترجمه</w:t>
            </w:r>
            <w:r>
              <w:rPr>
                <w:rStyle w:val="IndexLink"/>
                <w:rtl w:val="true"/>
              </w:rPr>
              <w:t>:</w:t>
              <w:tab/>
            </w:r>
            <w:r>
              <w:rPr>
                <w:rStyle w:val="IndexLink"/>
              </w:rPr>
              <w:t>531</w:t>
            </w:r>
          </w:hyperlink>
        </w:p>
        <w:p>
          <w:pPr>
            <w:pStyle w:val="Contents4"/>
            <w:tabs>
              <w:tab w:val="clear" w:pos="8176"/>
              <w:tab w:val="right" w:pos="9026" w:leader="dot"/>
            </w:tabs>
            <w:rPr/>
          </w:pPr>
          <w:hyperlink w:anchor="__RefHeading___Toc3248789_1067777946">
            <w:r>
              <w:rPr>
                <w:webHidden/>
                <w:rStyle w:val="IndexLink"/>
                <w:rtl w:val="true"/>
              </w:rPr>
              <w:t>تفسیر</w:t>
            </w:r>
            <w:r>
              <w:rPr>
                <w:rStyle w:val="IndexLink"/>
                <w:rtl w:val="true"/>
              </w:rPr>
              <w:t>:</w:t>
              <w:tab/>
            </w:r>
            <w:r>
              <w:rPr>
                <w:rStyle w:val="IndexLink"/>
              </w:rPr>
              <w:t>531</w:t>
            </w:r>
          </w:hyperlink>
        </w:p>
        <w:p>
          <w:pPr>
            <w:pStyle w:val="Contents4"/>
            <w:tabs>
              <w:tab w:val="clear" w:pos="8176"/>
              <w:tab w:val="right" w:pos="9026" w:leader="dot"/>
            </w:tabs>
            <w:rPr/>
          </w:pPr>
          <w:hyperlink w:anchor="__RefHeading___Toc3248791_1067777946">
            <w:r>
              <w:rPr>
                <w:webHidden/>
                <w:rStyle w:val="IndexLink"/>
                <w:rtl w:val="true"/>
              </w:rPr>
              <w:t>نکته‌ها</w:t>
            </w:r>
            <w:r>
              <w:rPr>
                <w:rStyle w:val="IndexLink"/>
                <w:rtl w:val="true"/>
              </w:rPr>
              <w:t>:</w:t>
              <w:tab/>
            </w:r>
            <w:r>
              <w:rPr>
                <w:rStyle w:val="IndexLink"/>
              </w:rPr>
              <w:t>536</w:t>
            </w:r>
          </w:hyperlink>
        </w:p>
        <w:p>
          <w:pPr>
            <w:pStyle w:val="Contents5"/>
            <w:tabs>
              <w:tab w:val="clear" w:pos="7892"/>
              <w:tab w:val="right" w:pos="9026" w:leader="dot"/>
            </w:tabs>
            <w:rPr/>
          </w:pPr>
          <w:hyperlink w:anchor="__RefHeading___Toc3248793_1067777946">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3248795_1067777946">
            <w:r>
              <w:rPr>
                <w:webHidden/>
                <w:rStyle w:val="IndexLink"/>
              </w:rPr>
              <w:t>1</w:t>
            </w:r>
            <w:r>
              <w:rPr>
                <w:rStyle w:val="IndexLink"/>
                <w:rtl w:val="true"/>
              </w:rPr>
              <w:t>-</w:t>
            </w:r>
            <w:r>
              <w:rPr>
                <w:rStyle w:val="IndexLink"/>
                <w:rtl w:val="true"/>
              </w:rPr>
              <w:t>مساله</w:t>
            </w:r>
            <w:r>
              <w:rPr>
                <w:rStyle w:val="IndexLink"/>
                <w:rtl w:val="true"/>
              </w:rPr>
              <w:t>"</w:t>
            </w:r>
            <w:r>
              <w:rPr>
                <w:rStyle w:val="IndexLink"/>
                <w:rtl w:val="true"/>
              </w:rPr>
              <w:t>حبط اعمال</w:t>
            </w:r>
            <w:r>
              <w:rPr>
                <w:rStyle w:val="IndexLink"/>
                <w:rtl w:val="true"/>
              </w:rPr>
              <w:t>"</w:t>
              <w:tab/>
            </w:r>
            <w:r>
              <w:rPr>
                <w:rStyle w:val="IndexLink"/>
              </w:rPr>
              <w:t>536</w:t>
            </w:r>
          </w:hyperlink>
        </w:p>
        <w:p>
          <w:pPr>
            <w:pStyle w:val="Contents5"/>
            <w:tabs>
              <w:tab w:val="clear" w:pos="7892"/>
              <w:tab w:val="right" w:pos="9026" w:leader="dot"/>
            </w:tabs>
            <w:rPr/>
          </w:pPr>
          <w:hyperlink w:anchor="__RefHeading___Toc3248797_1067777946">
            <w:r>
              <w:rPr>
                <w:webHidden/>
                <w:rStyle w:val="IndexLink"/>
              </w:rPr>
              <w:t>2</w:t>
            </w:r>
            <w:r>
              <w:rPr>
                <w:rStyle w:val="IndexLink"/>
                <w:rtl w:val="true"/>
              </w:rPr>
              <w:t>-</w:t>
            </w:r>
            <w:r>
              <w:rPr>
                <w:rStyle w:val="IndexLink"/>
                <w:rtl w:val="true"/>
              </w:rPr>
              <w:t>آیا مؤمنان خدا را شناخته‌اند؟</w:t>
            </w:r>
            <w:r>
              <w:rPr>
                <w:rStyle w:val="IndexLink"/>
                <w:rtl w:val="true"/>
              </w:rPr>
              <w:tab/>
            </w:r>
            <w:r>
              <w:rPr>
                <w:rStyle w:val="IndexLink"/>
              </w:rPr>
              <w:t>537</w:t>
            </w:r>
          </w:hyperlink>
        </w:p>
        <w:p>
          <w:pPr>
            <w:pStyle w:val="Contents3"/>
            <w:tabs>
              <w:tab w:val="clear" w:pos="8459"/>
              <w:tab w:val="right" w:pos="9026" w:leader="dot"/>
            </w:tabs>
            <w:rPr/>
          </w:pPr>
          <w:hyperlink w:anchor="__RefHeading___Toc3248799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539</w:t>
            </w:r>
          </w:hyperlink>
        </w:p>
        <w:p>
          <w:pPr>
            <w:pStyle w:val="Contents4"/>
            <w:tabs>
              <w:tab w:val="clear" w:pos="8176"/>
              <w:tab w:val="right" w:pos="9026" w:leader="dot"/>
            </w:tabs>
            <w:rPr/>
          </w:pPr>
          <w:hyperlink w:anchor="__RefHeading___Toc3248801_1067777946">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3248803_1067777946">
            <w:r>
              <w:rPr>
                <w:webHidden/>
                <w:rStyle w:val="IndexLink"/>
                <w:rtl w:val="true"/>
              </w:rPr>
              <w:t>ترجمه</w:t>
            </w:r>
            <w:r>
              <w:rPr>
                <w:rStyle w:val="IndexLink"/>
                <w:rtl w:val="true"/>
              </w:rPr>
              <w:t>:</w:t>
              <w:tab/>
            </w:r>
            <w:r>
              <w:rPr>
                <w:rStyle w:val="IndexLink"/>
              </w:rPr>
              <w:t>539</w:t>
            </w:r>
          </w:hyperlink>
        </w:p>
        <w:p>
          <w:pPr>
            <w:pStyle w:val="Contents4"/>
            <w:tabs>
              <w:tab w:val="clear" w:pos="8176"/>
              <w:tab w:val="right" w:pos="9026" w:leader="dot"/>
            </w:tabs>
            <w:rPr/>
          </w:pPr>
          <w:hyperlink w:anchor="__RefHeading___Toc3248805_1067777946">
            <w:r>
              <w:rPr>
                <w:webHidden/>
                <w:rStyle w:val="IndexLink"/>
                <w:rtl w:val="true"/>
              </w:rPr>
              <w:t>تفسیر</w:t>
            </w:r>
            <w:r>
              <w:rPr>
                <w:rStyle w:val="IndexLink"/>
                <w:rtl w:val="true"/>
              </w:rPr>
              <w:t>:</w:t>
              <w:tab/>
            </w:r>
            <w:r>
              <w:rPr>
                <w:rStyle w:val="IndexLink"/>
              </w:rPr>
              <w:t>539</w:t>
            </w:r>
          </w:hyperlink>
        </w:p>
        <w:p>
          <w:pPr>
            <w:pStyle w:val="Contents4"/>
            <w:tabs>
              <w:tab w:val="clear" w:pos="8176"/>
              <w:tab w:val="right" w:pos="9026" w:leader="dot"/>
            </w:tabs>
            <w:rPr/>
          </w:pPr>
          <w:hyperlink w:anchor="__RefHeading___Toc3248807_1067777946">
            <w:r>
              <w:rPr>
                <w:webHidden/>
                <w:rStyle w:val="IndexLink"/>
                <w:rtl w:val="true"/>
              </w:rPr>
              <w:t>نکته‌ها</w:t>
            </w:r>
            <w:r>
              <w:rPr>
                <w:rStyle w:val="IndexLink"/>
                <w:rtl w:val="true"/>
              </w:rPr>
              <w:t>:</w:t>
              <w:tab/>
            </w:r>
            <w:r>
              <w:rPr>
                <w:rStyle w:val="IndexLink"/>
              </w:rPr>
              <w:t>542</w:t>
            </w:r>
          </w:hyperlink>
        </w:p>
        <w:p>
          <w:pPr>
            <w:pStyle w:val="Contents5"/>
            <w:tabs>
              <w:tab w:val="clear" w:pos="7892"/>
              <w:tab w:val="right" w:pos="9026" w:leader="dot"/>
            </w:tabs>
            <w:rPr/>
          </w:pPr>
          <w:hyperlink w:anchor="__RefHeading___Toc3248809_1067777946">
            <w:r>
              <w:rPr>
                <w:webHidden/>
                <w:rStyle w:val="IndexLink"/>
                <w:rtl w:val="true"/>
              </w:rPr>
              <w:t>اشاره</w:t>
            </w:r>
            <w:r>
              <w:rPr>
                <w:rStyle w:val="IndexLink"/>
                <w:rtl w:val="true"/>
              </w:rPr>
              <w:tab/>
            </w:r>
            <w:r>
              <w:rPr>
                <w:rStyle w:val="IndexLink"/>
              </w:rPr>
              <w:t>542</w:t>
            </w:r>
          </w:hyperlink>
        </w:p>
        <w:p>
          <w:pPr>
            <w:pStyle w:val="Contents5"/>
            <w:tabs>
              <w:tab w:val="clear" w:pos="7892"/>
              <w:tab w:val="right" w:pos="9026" w:leader="dot"/>
            </w:tabs>
            <w:rPr/>
          </w:pPr>
          <w:hyperlink w:anchor="__RefHeading___Toc3248811_1067777946">
            <w:r>
              <w:rPr>
                <w:webHidden/>
                <w:rStyle w:val="IndexLink"/>
              </w:rPr>
              <w:t>1</w:t>
            </w:r>
            <w:r>
              <w:rPr>
                <w:rStyle w:val="IndexLink"/>
                <w:rtl w:val="true"/>
              </w:rPr>
              <w:t>-</w:t>
            </w:r>
            <w:r>
              <w:rPr>
                <w:rStyle w:val="IndexLink"/>
                <w:rtl w:val="true"/>
              </w:rPr>
              <w:t>آیا نفخ صور دو بار انجام می‌گیرد یا بیشتر؟</w:t>
            </w:r>
            <w:r>
              <w:rPr>
                <w:rStyle w:val="IndexLink"/>
                <w:rtl w:val="true"/>
              </w:rPr>
              <w:tab/>
            </w:r>
            <w:r>
              <w:rPr>
                <w:rStyle w:val="IndexLink"/>
              </w:rPr>
              <w:t>542</w:t>
            </w:r>
          </w:hyperlink>
        </w:p>
        <w:p>
          <w:pPr>
            <w:pStyle w:val="Contents5"/>
            <w:tabs>
              <w:tab w:val="clear" w:pos="7892"/>
              <w:tab w:val="right" w:pos="9026" w:leader="dot"/>
            </w:tabs>
            <w:rPr/>
          </w:pPr>
          <w:hyperlink w:anchor="__RefHeading___Toc3248813_1067777946">
            <w:r>
              <w:rPr>
                <w:webHidden/>
                <w:rStyle w:val="IndexLink"/>
              </w:rPr>
              <w:t>2</w:t>
            </w:r>
            <w:r>
              <w:rPr>
                <w:rStyle w:val="IndexLink"/>
                <w:rtl w:val="true"/>
              </w:rPr>
              <w:t>-</w:t>
            </w:r>
            <w:r>
              <w:rPr>
                <w:rStyle w:val="IndexLink"/>
                <w:rtl w:val="true"/>
              </w:rPr>
              <w:t>صور اسرافیل چیست</w:t>
            </w:r>
            <w:r>
              <w:rPr>
                <w:rStyle w:val="IndexLink"/>
                <w:rtl w:val="true"/>
              </w:rPr>
              <w:tab/>
            </w:r>
            <w:r>
              <w:rPr>
                <w:rStyle w:val="IndexLink"/>
              </w:rPr>
              <w:t>543</w:t>
            </w:r>
          </w:hyperlink>
        </w:p>
        <w:p>
          <w:pPr>
            <w:pStyle w:val="Contents5"/>
            <w:tabs>
              <w:tab w:val="clear" w:pos="7892"/>
              <w:tab w:val="right" w:pos="9026" w:leader="dot"/>
            </w:tabs>
            <w:rPr/>
          </w:pPr>
          <w:hyperlink w:anchor="__RefHeading___Toc3248815_1067777946">
            <w:r>
              <w:rPr>
                <w:webHidden/>
                <w:rStyle w:val="IndexLink"/>
              </w:rPr>
              <w:t>3</w:t>
            </w:r>
            <w:r>
              <w:rPr>
                <w:rStyle w:val="IndexLink"/>
                <w:rtl w:val="true"/>
              </w:rPr>
              <w:t>-</w:t>
            </w:r>
            <w:r>
              <w:rPr>
                <w:rStyle w:val="IndexLink"/>
                <w:rtl w:val="true"/>
              </w:rPr>
              <w:t>چه کسانی مستثنی هستند؟</w:t>
            </w:r>
            <w:r>
              <w:rPr>
                <w:rStyle w:val="IndexLink"/>
                <w:rtl w:val="true"/>
              </w:rPr>
              <w:tab/>
            </w:r>
            <w:r>
              <w:rPr>
                <w:rStyle w:val="IndexLink"/>
              </w:rPr>
              <w:t>545</w:t>
            </w:r>
          </w:hyperlink>
        </w:p>
        <w:p>
          <w:pPr>
            <w:pStyle w:val="Contents5"/>
            <w:tabs>
              <w:tab w:val="clear" w:pos="7892"/>
              <w:tab w:val="right" w:pos="9026" w:leader="dot"/>
            </w:tabs>
            <w:rPr/>
          </w:pPr>
          <w:hyperlink w:anchor="__RefHeading___Toc3248817_1067777946">
            <w:r>
              <w:rPr>
                <w:webHidden/>
                <w:rStyle w:val="IndexLink"/>
              </w:rPr>
              <w:t>4</w:t>
            </w:r>
            <w:r>
              <w:rPr>
                <w:rStyle w:val="IndexLink"/>
                <w:rtl w:val="true"/>
              </w:rPr>
              <w:t>-</w:t>
            </w:r>
            <w:r>
              <w:rPr>
                <w:rStyle w:val="IndexLink"/>
                <w:rtl w:val="true"/>
              </w:rPr>
              <w:t>هر دو نفخه ناگهانی است؟</w:t>
            </w:r>
            <w:r>
              <w:rPr>
                <w:rStyle w:val="IndexLink"/>
                <w:rtl w:val="true"/>
              </w:rPr>
              <w:tab/>
            </w:r>
            <w:r>
              <w:rPr>
                <w:rStyle w:val="IndexLink"/>
              </w:rPr>
              <w:t>546</w:t>
            </w:r>
          </w:hyperlink>
        </w:p>
        <w:p>
          <w:pPr>
            <w:pStyle w:val="Contents5"/>
            <w:tabs>
              <w:tab w:val="clear" w:pos="7892"/>
              <w:tab w:val="right" w:pos="9026" w:leader="dot"/>
            </w:tabs>
            <w:rPr/>
          </w:pPr>
          <w:hyperlink w:anchor="__RefHeading___Toc3248819_1067777946">
            <w:r>
              <w:rPr>
                <w:webHidden/>
                <w:rStyle w:val="IndexLink"/>
              </w:rPr>
              <w:t>5</w:t>
            </w:r>
            <w:r>
              <w:rPr>
                <w:rStyle w:val="IndexLink"/>
                <w:rtl w:val="true"/>
              </w:rPr>
              <w:t>-</w:t>
            </w:r>
            <w:r>
              <w:rPr>
                <w:rStyle w:val="IndexLink"/>
                <w:rtl w:val="true"/>
              </w:rPr>
              <w:t>فاصله میان دو نفخه چه اندازه است؟</w:t>
            </w:r>
            <w:r>
              <w:rPr>
                <w:rStyle w:val="IndexLink"/>
                <w:rtl w:val="true"/>
              </w:rPr>
              <w:tab/>
            </w:r>
            <w:r>
              <w:rPr>
                <w:rStyle w:val="IndexLink"/>
              </w:rPr>
              <w:t>547</w:t>
            </w:r>
          </w:hyperlink>
        </w:p>
        <w:p>
          <w:pPr>
            <w:pStyle w:val="Contents3"/>
            <w:tabs>
              <w:tab w:val="clear" w:pos="8459"/>
              <w:tab w:val="right" w:pos="9026" w:leader="dot"/>
            </w:tabs>
            <w:rPr/>
          </w:pPr>
          <w:hyperlink w:anchor="__RefHeading___Toc3248821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548</w:t>
            </w:r>
          </w:hyperlink>
        </w:p>
        <w:p>
          <w:pPr>
            <w:pStyle w:val="Contents4"/>
            <w:tabs>
              <w:tab w:val="clear" w:pos="8176"/>
              <w:tab w:val="right" w:pos="9026" w:leader="dot"/>
            </w:tabs>
            <w:rPr/>
          </w:pPr>
          <w:hyperlink w:anchor="__RefHeading___Toc3248823_1067777946">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3248825_1067777946">
            <w:r>
              <w:rPr>
                <w:webHidden/>
                <w:rStyle w:val="IndexLink"/>
                <w:rtl w:val="true"/>
              </w:rPr>
              <w:t>ترجمه</w:t>
            </w:r>
            <w:r>
              <w:rPr>
                <w:rStyle w:val="IndexLink"/>
                <w:rtl w:val="true"/>
              </w:rPr>
              <w:t>:</w:t>
              <w:tab/>
            </w:r>
            <w:r>
              <w:rPr>
                <w:rStyle w:val="IndexLink"/>
              </w:rPr>
              <w:t>548</w:t>
            </w:r>
          </w:hyperlink>
        </w:p>
        <w:p>
          <w:pPr>
            <w:pStyle w:val="Contents4"/>
            <w:tabs>
              <w:tab w:val="clear" w:pos="8176"/>
              <w:tab w:val="right" w:pos="9026" w:leader="dot"/>
            </w:tabs>
            <w:rPr/>
          </w:pPr>
          <w:hyperlink w:anchor="__RefHeading___Toc3248827_1067777946">
            <w:r>
              <w:rPr>
                <w:webHidden/>
                <w:rStyle w:val="IndexLink"/>
                <w:rtl w:val="true"/>
              </w:rPr>
              <w:t>تفسیر</w:t>
            </w:r>
            <w:r>
              <w:rPr>
                <w:rStyle w:val="IndexLink"/>
                <w:rtl w:val="true"/>
              </w:rPr>
              <w:t>:</w:t>
              <w:tab/>
            </w:r>
            <w:r>
              <w:rPr>
                <w:rStyle w:val="IndexLink"/>
              </w:rPr>
              <w:t>548</w:t>
            </w:r>
          </w:hyperlink>
        </w:p>
        <w:p>
          <w:pPr>
            <w:pStyle w:val="Contents3"/>
            <w:tabs>
              <w:tab w:val="clear" w:pos="8459"/>
              <w:tab w:val="right" w:pos="9026" w:leader="dot"/>
            </w:tabs>
            <w:rPr/>
          </w:pPr>
          <w:hyperlink w:anchor="__RefHeading___Toc3248829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553</w:t>
            </w:r>
          </w:hyperlink>
        </w:p>
        <w:p>
          <w:pPr>
            <w:pStyle w:val="Contents4"/>
            <w:tabs>
              <w:tab w:val="clear" w:pos="8176"/>
              <w:tab w:val="right" w:pos="9026" w:leader="dot"/>
            </w:tabs>
            <w:rPr/>
          </w:pPr>
          <w:hyperlink w:anchor="__RefHeading___Toc3248831_1067777946">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3248833_1067777946">
            <w:r>
              <w:rPr>
                <w:webHidden/>
                <w:rStyle w:val="IndexLink"/>
                <w:rtl w:val="true"/>
              </w:rPr>
              <w:t>ترجمه</w:t>
            </w:r>
            <w:r>
              <w:rPr>
                <w:rStyle w:val="IndexLink"/>
                <w:rtl w:val="true"/>
              </w:rPr>
              <w:t>:</w:t>
              <w:tab/>
            </w:r>
            <w:r>
              <w:rPr>
                <w:rStyle w:val="IndexLink"/>
              </w:rPr>
              <w:t>553</w:t>
            </w:r>
          </w:hyperlink>
        </w:p>
        <w:p>
          <w:pPr>
            <w:pStyle w:val="Contents4"/>
            <w:tabs>
              <w:tab w:val="clear" w:pos="8176"/>
              <w:tab w:val="right" w:pos="9026" w:leader="dot"/>
            </w:tabs>
            <w:rPr/>
          </w:pPr>
          <w:hyperlink w:anchor="__RefHeading___Toc3248835_1067777946">
            <w:r>
              <w:rPr>
                <w:webHidden/>
                <w:rStyle w:val="IndexLink"/>
                <w:rtl w:val="true"/>
              </w:rPr>
              <w:t>تفسیر</w:t>
            </w:r>
            <w:r>
              <w:rPr>
                <w:rStyle w:val="IndexLink"/>
                <w:rtl w:val="true"/>
              </w:rPr>
              <w:t>:</w:t>
              <w:tab/>
            </w:r>
            <w:r>
              <w:rPr>
                <w:rStyle w:val="IndexLink"/>
              </w:rPr>
              <w:t>553</w:t>
            </w:r>
          </w:hyperlink>
        </w:p>
        <w:p>
          <w:pPr>
            <w:pStyle w:val="Contents3"/>
            <w:tabs>
              <w:tab w:val="clear" w:pos="8459"/>
              <w:tab w:val="right" w:pos="9026" w:leader="dot"/>
            </w:tabs>
            <w:rPr/>
          </w:pPr>
          <w:hyperlink w:anchor="__RefHeading___Toc3248837_1067777946">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558</w:t>
            </w:r>
          </w:hyperlink>
        </w:p>
        <w:p>
          <w:pPr>
            <w:pStyle w:val="Contents4"/>
            <w:tabs>
              <w:tab w:val="clear" w:pos="8176"/>
              <w:tab w:val="right" w:pos="9026" w:leader="dot"/>
            </w:tabs>
            <w:rPr/>
          </w:pPr>
          <w:hyperlink w:anchor="__RefHeading___Toc3248839_1067777946">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3248841_1067777946">
            <w:r>
              <w:rPr>
                <w:webHidden/>
                <w:rStyle w:val="IndexLink"/>
                <w:rtl w:val="true"/>
              </w:rPr>
              <w:t>ترجمه</w:t>
            </w:r>
            <w:r>
              <w:rPr>
                <w:rStyle w:val="IndexLink"/>
                <w:rtl w:val="true"/>
              </w:rPr>
              <w:t>:</w:t>
              <w:tab/>
            </w:r>
            <w:r>
              <w:rPr>
                <w:rStyle w:val="IndexLink"/>
              </w:rPr>
              <w:t>558</w:t>
            </w:r>
          </w:hyperlink>
        </w:p>
        <w:p>
          <w:pPr>
            <w:pStyle w:val="Contents4"/>
            <w:tabs>
              <w:tab w:val="clear" w:pos="8176"/>
              <w:tab w:val="right" w:pos="9026" w:leader="dot"/>
            </w:tabs>
            <w:rPr/>
          </w:pPr>
          <w:hyperlink w:anchor="__RefHeading___Toc3248843_1067777946">
            <w:r>
              <w:rPr>
                <w:webHidden/>
                <w:rStyle w:val="IndexLink"/>
                <w:rtl w:val="true"/>
              </w:rPr>
              <w:t>تفسیر</w:t>
            </w:r>
            <w:r>
              <w:rPr>
                <w:rStyle w:val="IndexLink"/>
                <w:rtl w:val="true"/>
              </w:rPr>
              <w:t>:</w:t>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39_95741"/>
      <w:bookmarkStart w:id="1" w:name="pg10239_95741"/>
      <w:bookmarkEnd w:id="1"/>
    </w:p>
    <w:p>
      <w:pPr>
        <w:pStyle w:val="Heading2"/>
        <w:numPr>
          <w:ilvl w:val="1"/>
          <w:numId w:val="1"/>
        </w:numPr>
        <w:rPr/>
      </w:pPr>
      <w:bookmarkStart w:id="2" w:name="pg10239_95741"/>
      <w:bookmarkStart w:id="3" w:name="__RefHeading___Toc3248059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3248061_1067777946"/>
      <w:bookmarkStart w:id="6" w:name="_Toc2"/>
      <w:bookmarkEnd w:id="5"/>
      <w:r>
        <w:rPr>
          <w:rtl w:val="true"/>
        </w:rPr>
        <w:t>(</w:t>
      </w:r>
      <w:r>
        <w:rPr/>
        <w:t>37</w:t>
      </w:r>
      <w:r>
        <w:rPr>
          <w:rtl w:val="true"/>
        </w:rPr>
        <w:t xml:space="preserve">) </w:t>
      </w:r>
      <w:r>
        <w:rPr>
          <w:rtl w:val="true"/>
        </w:rPr>
        <w:t xml:space="preserve">سوره صافات </w:t>
      </w:r>
      <w:r>
        <w:rPr>
          <w:rtl w:val="true"/>
        </w:rPr>
        <w:t>-</w:t>
      </w:r>
      <w:r>
        <w:rPr>
          <w:rtl w:val="true"/>
        </w:rPr>
        <w:t xml:space="preserve">جزء </w:t>
      </w:r>
      <w:r>
        <w:rPr/>
        <w:t>23</w:t>
      </w:r>
      <w:r>
        <w:rPr>
          <w:rtl w:val="true"/>
        </w:rPr>
        <w:t xml:space="preserve"> </w:t>
      </w:r>
      <w:r>
        <w:rPr>
          <w:rtl w:val="true"/>
        </w:rPr>
        <w:t>قرآن کریم این سوره در</w:t>
      </w:r>
      <w:r>
        <w:rPr>
          <w:rtl w:val="true"/>
        </w:rPr>
        <w:t>"</w:t>
      </w:r>
      <w:r>
        <w:rPr>
          <w:rtl w:val="true"/>
        </w:rPr>
        <w:t>مکه</w:t>
      </w:r>
      <w:r>
        <w:rPr>
          <w:rtl w:val="true"/>
        </w:rPr>
        <w:t>"</w:t>
      </w:r>
      <w:r>
        <w:rPr>
          <w:rtl w:val="true"/>
        </w:rPr>
        <w:t xml:space="preserve">نازل شده،و </w:t>
      </w:r>
      <w:r>
        <w:rPr/>
        <w:t>182</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248063_1067777946"/>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نیز به حکم آنکه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ویژگیهای کلی سوره‌های مکی را در بر دارد،و بیشتر از هر چیز روی اصول معارف و عقائد اسلامی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می‌کند،و ضمن تعبیرات قاطع و آیات کوتاه و کوبنده،مشرکان را مورد شدیدترین سرزنشها قرار می‌دهد،و با دلائل روشن و گویا بطلان عقائد آنها را برملا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محتوای این سوره در پنج بخش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پیرامون گروه‌هایی از ملائکه و فرشتگان خداوند، و در مقابل آنها گروهی از شیاطین سرکش و سرنوشت آنها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کفار،و انکارشان نسبت به نبوت و معاد،و عاقبت کار آنها در قیامت سخن می‌گوید،و در همین رابطه بحث آنها را با یکدیگر در روز قیامت، و انداختن گناه به گردن هم،و گرفتاری تمام آنها در چنگال عذاب الهی،و نیز بخشی از نعمتهای مهم بهشتی و لذات و زیبائیها و شادکامیهای بهشتیان را شرح می‌دهد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تاریخ انبیای بزرگی،مانند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صورت فشرده و در عین حال بسیار مؤثر و نافذ بازگو می‌کند،ولی در این میان بحث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بت‌شکن،و مواقف مختلف زندگی او مشروحتر آمده است، و هدف اصلی آن است که بیانات گذشته با ذکر این شواهد عینی از تاریخ انبیاء به صورت</w:t>
      </w:r>
    </w:p>
    <w:p>
      <w:pPr>
        <w:pStyle w:val="BookText"/>
        <w:rPr/>
      </w:pPr>
      <w:r>
        <w:rPr>
          <w:rFonts w:ascii="IRNazanin" w:hAnsi="IRNazanin" w:eastAsia="IRNazanin"/>
          <w:color w:val="111111"/>
          <w:sz w:val="28"/>
          <w:sz w:val="28"/>
          <w:szCs w:val="28"/>
          <w:rtl w:val="true"/>
          <w:lang w:bidi="fa-IR"/>
        </w:rPr>
        <w:t>محسوس و ملموس مطرح گردد،و حقائق کلی عقلی  در قالبهای حسی مجسم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انواع شرک که می‌توان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نوع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 به رابطه خویشاوندی میان خداوند و جن و خداوند و فرشتگان بحث می‌کند،و در جمله‌های کوتاهی چنان این عقیده پوشالی را در هم می‌کوبد که کمترین بهایی برای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بخش پنجم که آخرین بخش این سوره است،و در چند آیه کوتاه مطرح شده،پیروزی لشکر حق را بر لشکر کفر و شرک و نفاق،و گرفتار شدن آنها را در چنگال عذاب الهی،ضمن تنزیه و تقدیس پروردگار از نسبتهای ناروایی که مشرکان به او می‌دهند بیان می‌دارد و سوره را با حمد و ستایش پروردگار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گرامی اسلام 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صافات اعطی من الاجر عشر حسنات،بعدد کل جن و شیطان،و تباعدت عنه مردة الشیاطین،و برء من الشرک،و شهد له حافظاه یوم القیامة انه کان مؤمنا بالمرسلین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صافات را بخواند به عدد هر جن و شیطانی ده حسنه به او داده می‌شود،و شیاطین متمرد از او فاصله می‌گیرند،و از شرک پاک می‌شود و دو فرشته‌ای که مامور حفظ او هستند در قیامت در باره او شهادت می‌دهند که به رسولان خداوند ایمان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صادق ع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صافات فی کل جمعة لم یزل محفوظا من کل آفة،مدفوعا عنه کل بلیة فی حیاته الدنیا،مرزوقا فی الدنیا باوسع ما یکون من الرزق،و لم یصبه اللّٰه فی ماله و لا ولده و لا بدنه بسوء من شیطان رجیم،و لا جبار عنید،و ان مات فی یومه او لیلته بعثه اللّٰه شهیدا،و اماته شهیدا،و ادخله الجنة مع الشهداء فی درجة من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صافات را در هر روز جمعه بخواند از هر آفتی محفوظ می‌ماند،و هر بلائی در زندگی دنیا از او دفع می‌گردد،خداوند وسیعترین روزی را در اختیارش می‌گذارد،و او را در مال و فرزندان و بدن گرفتار زیانهای شیطان رجیم و گردنکشان عنود نمی‌سازد،و اگر در آن روز و شب از دنیا برود خداوند او را شهید مبعوث می‌کند،و شهید می‌میراند،و او را در بهشت با شهداء هم درجه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 توجه به محتوای این سوره که در فصل نخست آمد و شرح آن را خواهید خواند دلیل اینهمه ثوابهای عظیم برای تلاوت این سوره روشن می‌شود،زیرا می‌دانیم هدف از تلاوت اندیشه و سپس اعتقاد و بعد از آن عمل است،و بدون شک کسی که تلاوت این سوره را با این کیفیت انجام دهد هم از شر شیاطین محفوظ خواهد ماند،هم از شرک پاک می‌گردد،و هم با داشتن اعتقاد صحیح و محکم و اعمال صالح و پند آموختن از سرگذشت انبیاء و اقوام پیشین در زمره شهیدان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نامگذاری این سوره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آیه اول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نیز به حکم آنکه 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ویژگیهای کلی سوره‌های مکی را در بر دارد،و بیشتر از هر چیز روی اصول معارف و عقائد اسلامی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می‌کند،و ضمن تعبیرات قاطع و آیات کوتاه و کوبنده،مشرکان را مورد شدیدترین سرزنشها قرار می‌دهد،و با دلائل روشن و گویا بطلان عقائد آنها را برملا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محتوای این سوره در پنج بخش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پیرامون گروه‌هایی از ملائکه و فرشتگان خداوند، و در مقابل آنها گروهی از شیاطین سرکش و سرنوشت آنها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کفار،و انکارشان نسبت به نبوت و معاد،و عاقبت کار آنها در قیامت سخن می‌گوید،و در همین رابطه بحث آنها را با یکدیگر در روز قیامت، و انداختن گناه به گردن هم،و گرفتاری تمام آنها در چنگال عذاب الهی،و نیز بخشی از نعمتهای مهم بهشتی و لذات و زیبائیها و شادکامیهای بهشتیان را شرح می‌دهد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تاریخ انبیای بزرگی،مانند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صورت فشرده و در عین حال بسیار مؤثر و نافذ بازگو می‌کند،ولی در این میان بحث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بت‌شکن،و مواقف مختلف زندگی او مشروحتر آمده است، و هدف اصلی آن است که بیانات گذشته با ذکر این شواهد عینی از تاریخ انبیاء به صورت</w:t>
      </w:r>
      <w:bookmarkStart w:id="9" w:name="pg10239_95746"/>
    </w:p>
    <w:p>
      <w:pPr>
        <w:pStyle w:val="Heading3"/>
        <w:numPr>
          <w:ilvl w:val="2"/>
          <w:numId w:val="1"/>
        </w:numPr>
        <w:rPr/>
      </w:pPr>
      <w:bookmarkStart w:id="10" w:name="__RefHeading___Toc3248065_1067777946"/>
      <w:bookmarkStart w:id="11" w:name="_Toc4"/>
      <w:bookmarkEnd w:id="9"/>
      <w:bookmarkEnd w:id="1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1"/>
    </w:p>
    <w:p>
      <w:pPr>
        <w:pStyle w:val="Heading4"/>
        <w:numPr>
          <w:ilvl w:val="3"/>
          <w:numId w:val="1"/>
        </w:numPr>
        <w:rPr/>
      </w:pPr>
      <w:bookmarkStart w:id="12" w:name="__RefHeading___Toc3248067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3248069_1067777946"/>
      <w:bookmarkStart w:id="15" w:name="_Toc6"/>
      <w:bookmarkEnd w:id="14"/>
      <w:r>
        <w:rPr>
          <w:rtl w:val="true"/>
        </w:rPr>
        <w:t>ترجمه</w:t>
      </w:r>
      <w:r>
        <w:rPr>
          <w:rtl w:val="true"/>
        </w:rPr>
        <w:t>:</w:t>
      </w:r>
      <w:bookmarkEnd w:id="15"/>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آنها که صف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خود را منظم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قویا نهی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پی در پی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معبود شما مسلما یکتاست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در میان آنهاست و پروردگار مشرقها</w:t>
      </w:r>
      <w:r>
        <w:rPr>
          <w:rFonts w:eastAsia="IRNazanin" w:cs="IRNazanin"/>
          <w:color w:val="111111"/>
          <w:sz w:val="28"/>
          <w:szCs w:val="28"/>
          <w:rtl w:val="true"/>
          <w:lang w:bidi="fa-IR"/>
        </w:rPr>
        <w:t>!</w:t>
      </w:r>
      <w:bookmarkStart w:id="16" w:name="pg10239_95747"/>
    </w:p>
    <w:p>
      <w:pPr>
        <w:pStyle w:val="Heading4"/>
        <w:numPr>
          <w:ilvl w:val="3"/>
          <w:numId w:val="1"/>
        </w:numPr>
        <w:rPr/>
      </w:pPr>
      <w:bookmarkStart w:id="17" w:name="__RefHeading___Toc3248071_1067777946"/>
      <w:bookmarkStart w:id="18" w:name="_Toc7"/>
      <w:bookmarkEnd w:id="16"/>
      <w:bookmarkEnd w:id="17"/>
      <w:r>
        <w:rPr>
          <w:rtl w:val="true"/>
        </w:rPr>
        <w:t>تفسیر</w:t>
      </w:r>
      <w:r>
        <w:rPr>
          <w:rtl w:val="true"/>
        </w:rPr>
        <w:t>:</w:t>
      </w:r>
      <w:bookmarkEnd w:id="18"/>
    </w:p>
    <w:p>
      <w:pPr>
        <w:pStyle w:val="BookText"/>
        <w:rPr/>
      </w:pPr>
      <w:r>
        <w:rPr>
          <w:rFonts w:ascii="IRNazanin" w:hAnsi="IRNazanin" w:eastAsia="IRNazanin"/>
          <w:color w:val="111111"/>
          <w:sz w:val="28"/>
          <w:sz w:val="28"/>
          <w:szCs w:val="28"/>
          <w:rtl w:val="true"/>
          <w:lang w:bidi="fa-IR"/>
        </w:rPr>
        <w:t>فرشتگانی که آماده انجام ماموریتند</w:t>
      </w:r>
    </w:p>
    <w:p>
      <w:pPr>
        <w:pStyle w:val="BookText"/>
        <w:rPr/>
      </w:pPr>
      <w:r>
        <w:rPr>
          <w:rFonts w:ascii="IRNazanin" w:hAnsi="IRNazanin" w:eastAsia="IRNazanin"/>
          <w:color w:val="111111"/>
          <w:sz w:val="28"/>
          <w:sz w:val="28"/>
          <w:szCs w:val="28"/>
          <w:rtl w:val="true"/>
          <w:lang w:bidi="fa-IR"/>
        </w:rPr>
        <w:t>این سوره نخستین سوره از قرآن مجید است که اولین آیات آن با سوگندها شروع می‌شود،سوگندهایی پر معنا و اندیشه‌انگیز،سوگندهایی که فکر انسان را همراه خود به جوانب مختلف این جهان می‌کشاند،و آمادگی برای پذیرش حقایق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خداوند از همه راستگویان راستگوتر است،و نیازی به سوگند ندارد،بعلاوه سوگند اگر برای مؤمنان باشد که آنها بدون سوگند تسلیمند، و اگر برای منکران باشد که آنها اعتقادی به سوگندهای الهی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به دو نکته مشکل سوگند را در تمام آیات قرآن که از این به بعد گهگاه با آن سر و کار داریم حل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سوگند به امور پر ارزش و مهم یاد می‌کنند،بنا بر این سوگندهای قرآن دلیل بر عظمت و اهمیت اموری است که به آنها سوگند یاد شده،و همین امر سبب اندیشه هر چه بیشتر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سوگند به آن یاد شده می‌گردد،اندیشه‌ای که انسان را به حقایق تازه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سوگند همیشه برای تاکید است،و دلیل بر این است که اموری که برای آن سوگند یاد شده از امور کاملا جدی و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هر گاه گوینده،سخن خود را قاطعانه بیان کند از نظر روانی در قلب شنونده بیشتر اثر می‌گذارد،مؤمنان را قوی‌تر،و منکران را نرم‌تر می‌سازد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آغاز این سوره به نام سه گروه برخورد می‌کنیم که به آنها سوگند یاد شده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آنها که صف کشیده‌اند و صفوف خود را منظم ساخته‌اند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همانها که قویا نهی می‌کنند و باز می‌دارند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پی در پی تلاوت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فَالتّٰالِیٰاتِ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گروه‌های سه‌گانه کیانند؟و این توصیفات در باره چه کسانی است؟ و هدف نهایی از آن چیست؟مفسران در اینجا سخن بسیار گفته‌اند،اما معروف و مشهور آن است که اینها اوصافی است برای گروه‌هایی از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گروه‌هایی که برای انجام فرمان الهی در عالم هستی به صف ایستاده و آماده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گروه‌هایی از فرشتگان که انسانها را از معاصی و گناه باز می‌دارند، و وسوسه‌های شیاطین را در قلوب آنها خنثی می‌کنند،و یا مامور ابرهای آسمانند و آنها را به هر سو می‌رانند و آماده آبیاری سرزمینهای خشک می‌کنند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بالآخره گروه‌هایی از فرشتگان که آیات کتب آسمانی را به هنگام نزول وحی  بر پیامبران می‌خوانند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آن نیز به نوبه خود مفهوم جمعی دارد،و اشاره به گروهی است که صف کشیده‌اند،بنا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صفوف متعدد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چیزی با صدا 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در معنی گسترده‌تری به کار رفته که هر گونه طرد و منع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گروه‌هایی است که به منع و طرد و زجر دیگران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به معنی گروه‌هایی است که اقدام به تلاوت چیزی می‌کنند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وسعت و گستردگی مفاهیم این الفاظ جای تعجب نیست که مفسران تفسیرهای گوناگونی برای آن ذکر کرده‌اند که در عین حال تضادی با هم ندارد،و ممکن است همه آنها در مفهوم این آیات جمع باشد،و مثلا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صفوف فرشتگانی است که آماده اجرای اوامر الهی در عالم آفرینش هستند،و نیز فرشتگانی است که مامور نزول وحی بر پیامبران در عالم تشریعند، و همچنین صفوف رزمندگان  و مجاهدان راه خدا و یا صفوف نمازگزاران و عبادت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قرائن نشان می‌دهد که بیشتر مراد از آن فرشتگان است،و در بعضی از روایات نیز به آن اشاره شده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مانعی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فرشتگانی شود که وسوسه‌های شیاطین را از قلوب انسانها دور می‌کنند،و هم انسانهایی که به فریضه نهی از منکر می‌پردازند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تمام فرشتگان و جماعتهایی از مؤمنان باشد که آیات الهی و ذکر خدا را پی در پی تلاوت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ظاهر آیات به مقتضای عطف این سه جمله بر یکدیگر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سه گروه پشت سر یکدیگر قرار دارند،آیا این ترتیب از نظر انجام وظیفه است؟یا بر حسب مقام؟یا هر دو معنی؟ پیدا است صف کشیدن و آماده شدن در مرحله نخست قرار دارد،سپس طرد کردن موانع از سر راه،و بعد از آن بیان دستورات و اجرای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آنها که آماده اجرای فرمان می‌شوند مقامی دارند،و آنها که موانع را طرد می‌کنند مقامی برتر،و آنها که فرمانها را می‌خوانند و به اجراء در می‌آورند از همه بلند مقامترند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سوگند پروردگار به همه این گروه‌ها حاکی از عظمت مقام آنها در پیشگاه او است،و ضمنا الهام کننده این حقیقت است که رهروان راه حق نیز برای رسیدن به مقصود باید از این سه مرحله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صفوف خود را منظم سازند،و هر گروه در صف خود قرار 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طرد موانع  از سر راه،و رفع مزاحمات با فریاد بلند،همان فریادی که در مفهوم زجر نهفته شده است،بپردازند،و بعد از آن آیات الهی و فرمانهای پروردگار را بر قلوب آماده پی در پی بخوانند و در مقام تحقق بخشیدن به محتوای</w:t>
      </w:r>
    </w:p>
    <w:p>
      <w:pPr>
        <w:pStyle w:val="BookText"/>
        <w:rPr/>
      </w:pPr>
      <w:r>
        <w:rPr>
          <w:rFonts w:ascii="IRNazanin" w:hAnsi="IRNazanin" w:eastAsia="IRNazanin"/>
          <w:color w:val="111111"/>
          <w:sz w:val="28"/>
          <w:sz w:val="28"/>
          <w:szCs w:val="28"/>
          <w:rtl w:val="true"/>
          <w:lang w:bidi="fa-IR"/>
        </w:rPr>
        <w:t>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مجاهدان راه حق نیز راهی جز گذشتن از این سه مرحله ندارند،همانگونه که علما و دانشمندان راستین در تلاشهای جمعی خود نیز باید از همین برنامه الهام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قابل توجه اینکه بعضی از مفسران آیات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کرده‌اند،ولی محدود ساختن مفهوم آیات به این دو گروه بعید به نظر می‌رسد اما عمومیت آیات بعید نیست،و اگر هم آن را مخصوص فرشتگان بدانیم باز دیگران می‌توانند در زندگی خود از برنامه این فرشتگان الهام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نیز در نخستین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سخن از فرشتگان می‌گوید و آنها را به گروه‌های مختلفی تقسیم می‌کند،می‌فرماید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صافون لا یتزایلون،و مسبحون لا یسامون،لا یغشاهم نوم العیون،و لا سهو العقول،و لا فترة الأبدان،و لا غفلة النسیان،و منهم امناء علی وحیه،و السنة الی 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آنان در صفوفی که از هم پراکنده نمی‌شود قرار دارند،همواره تسبیح می‌گویند و خسته نمی‌شوند،هیچگاه خواب چشمانشان را نمی‌پوشاند، و عقولشان گرفتار سهو و نسیان نمی‌گردد،سستی بدن دامان آنها را نمی‌گیرد، و غفلت نسیان بر آنان عارض نمی‌شود،و گروهی از آنان امنای وحی اویند، و زبانهایش به سوی پیامبران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سخن در باره این آیات سه‌گانه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سوگند در این آیات به ذات پاک خدا یاد شده،و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اینها در تقدیر است،و در معنی چنین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الصافات صفا و رب الزاجرات زجرا و رب التالیات ذکرا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گروه‌هایی که صف می‌کشند و صفوف خود را منظم</w:t>
      </w:r>
    </w:p>
    <w:p>
      <w:pPr>
        <w:pStyle w:val="BookText"/>
        <w:rPr/>
      </w:pPr>
      <w:r>
        <w:rPr>
          <w:rFonts w:ascii="IRNazanin" w:hAnsi="IRNazanin" w:eastAsia="IRNazanin"/>
          <w:color w:val="111111"/>
          <w:sz w:val="28"/>
          <w:sz w:val="28"/>
          <w:szCs w:val="28"/>
          <w:rtl w:val="true"/>
          <w:lang w:bidi="fa-IR"/>
        </w:rPr>
        <w:t>می‌سازند،و سوگند به پروردگار آنها که طرد و زجر می‌کنند،و سوگند به پروردگار آنها که ذکر خدا را پی در پی تلاوت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آیات را چنین تفسیر کرده‌اند گویا چنین می‌پندارند که چون به بندگان دستور داده شده به غیر خدا قسم یاد نکنند پس خدا نیز به غیر ذات خود قسم یاد نمی‌کند،به علاوه قسم باید به امر مهمی باشد و مهم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از این نکته غفلت دارند که حساب خدا از بندگانش جدا است، او برای توجه دادن انسانها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قدرتش در زمین و آسمان،پیوسته به موجودات مختلف سوگند یاد می‌کند،تا آنها را به تفکر در این آیات وادارد،و از این راه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آیاتی از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سوره 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موجودات جهان در کنار سوگند به ذات پاکش قرار گرفته،و در آنجا تقدیر گرفتن چیزی ممکن نیست،می‌فرماید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مٰا بَنٰاهٰا وَ الْأَرْضِ وَ مٰا طَحٰاهٰا وَ نَفْسٍ وَ مٰا 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کسی که آسمان را بنا کرده،سوگند به زمین و آن کس که زمین را گسترده،و سوگند به روح و جان آدمی و آن کس که آن را منظم ساخته است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ظاهر آیات مورد بحث سوگند به این گروه‌های سه‌گانه است و تقدیرگرفتن چیزی خلاف ظاهر است،و بدون دلیل نمی‌توان آن را پذیرفت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این سوگندهای پر محتوا سوگند به صفوف فرشتگان و انسانها برای چه منظوری بوده است؟ آیه بعد این مطلب را روشن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مسلما یکتا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آن مقدساتی که گفته شد که بتها همه بر بادند،و هیچگونه شریک و شبیه و نظیری برای پروردگار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پروردگار آسمانها و زمین و آنچه در میان آن دو قرار دارد،و پروردگار مشرقها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وَ مٰا بَیْنَهُمٰا وَ رَبُّ الْمَشٰارِقِ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آسمانها و زمین و آنچه در میان آن دو قرار گرفته دیگر چه نیازی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این نیز جزئی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توجه به یک نکته روشن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اشاره به مشرقها و خاستگاههای خورشید در ایام سال بوده باشد،و یا مشرقهای ستارگان مختلف آسمان،همه دارای نظم و برنامه خاصی است که نظام آنها علاوه بر نظام آسمانها و زمین قدرت و علم بی‌پایان آفریننده و مدبر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آسمان در هر روز از سال از نقطه‌ای غیر از نقطه روز قبل و بعد طلوع می‌کند،و فاصله این نقاط با یکدیگر آن قدر منظم و دقیق است که حتی یک هزارم ثانیه کم و زیاد نمی‌شود،و هزاران هزار سال است که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طلوع و غروب ستارگان دیگر نیز همین نظام حکمفرما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خورشید این مسیر تدریجی را در طول سال نمی‌پیمود،فصول چهارگانه و برکات مختلفی که از آن حاصل می‌شود عاید ما نمی‌گشت،و این خود نشانه دیگری بر عظمت و تدبیر او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یکی دیگر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زمین به خاطر</w:t>
      </w:r>
    </w:p>
    <w:p>
      <w:pPr>
        <w:pStyle w:val="BookText"/>
        <w:rPr/>
      </w:pPr>
      <w:r>
        <w:rPr>
          <w:rFonts w:ascii="IRNazanin" w:hAnsi="IRNazanin" w:eastAsia="IRNazanin"/>
          <w:color w:val="111111"/>
          <w:sz w:val="28"/>
          <w:sz w:val="28"/>
          <w:szCs w:val="28"/>
          <w:rtl w:val="true"/>
          <w:lang w:bidi="fa-IR"/>
        </w:rPr>
        <w:t>کروی بودن هر نقطه‌ای از آن نسبت به نقطه دیگر مشرق یا مغرب محسوب می‌شود،و به این ترتیب آیه فوق ما را به کرویت زمین و مشرقها و مغربهای آن توجه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هر دو معنی از آیه نیز بی‌مانع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میان نیامده همانگونه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بِرَبِّ الْمَشٰارِقِ وَ الْمَغٰارِبِ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مشرقها و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گاه بخشی از کلام را به قرینه بخش دیگر حذف می‌کنند، و گاه هر دو را با هم می‌آورند،و در اینجا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قرینه‌ای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تنوع در بیان از فنون فصاحت محسوب می‌شود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گفته بعضی از مفسران این نکته نیز قابل توجه است که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طلوع وحی است که به وسیله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تالیات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قلب پاک پیامبر ص نازل گردید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9" w:name="pg10239_95755"/>
    </w:p>
    <w:p>
      <w:pPr>
        <w:pStyle w:val="Heading3"/>
        <w:numPr>
          <w:ilvl w:val="2"/>
          <w:numId w:val="1"/>
        </w:numPr>
        <w:rPr/>
      </w:pPr>
      <w:bookmarkStart w:id="20" w:name="__RefHeading___Toc3248073_1067777946"/>
      <w:bookmarkStart w:id="21" w:name="_Toc8"/>
      <w:bookmarkEnd w:id="19"/>
      <w:bookmarkEnd w:id="2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21"/>
    </w:p>
    <w:p>
      <w:pPr>
        <w:pStyle w:val="Heading4"/>
        <w:numPr>
          <w:ilvl w:val="3"/>
          <w:numId w:val="1"/>
        </w:numPr>
        <w:rPr/>
      </w:pPr>
      <w:bookmarkStart w:id="22" w:name="__RefHeading___Toc3248075_1067777946"/>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248077_1067777946"/>
      <w:bookmarkStart w:id="25" w:name="_Toc10"/>
      <w:bookmarkEnd w:id="24"/>
      <w:r>
        <w:rPr>
          <w:rtl w:val="true"/>
        </w:rPr>
        <w:t>ترجمه</w:t>
      </w:r>
      <w:r>
        <w:rPr>
          <w:rtl w:val="true"/>
        </w:rPr>
        <w:t>:</w:t>
      </w:r>
      <w:bookmarkEnd w:id="2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پائین را با ستارگان تزیین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شیطان خبیثی حفظ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نمی‌توانند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عالم بالا گوش فرا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چنین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هدف تیرها قرار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شدت به عقب رانده می‌شوند،و برای آنان عذاب دائم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در لحظه‌ای کوتاه برای استراق سمع به آسمان نزدیک 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تعقیب می‌کند</w:t>
      </w:r>
      <w:r>
        <w:rPr>
          <w:rFonts w:eastAsia="IRNazanin" w:cs="IRNazanin"/>
          <w:color w:val="111111"/>
          <w:sz w:val="28"/>
          <w:szCs w:val="28"/>
          <w:rtl w:val="true"/>
          <w:lang w:bidi="fa-IR"/>
        </w:rPr>
        <w:t>!</w:t>
      </w:r>
    </w:p>
    <w:p>
      <w:pPr>
        <w:pStyle w:val="Heading4"/>
        <w:numPr>
          <w:ilvl w:val="3"/>
          <w:numId w:val="1"/>
        </w:numPr>
        <w:rPr/>
      </w:pPr>
      <w:bookmarkStart w:id="26" w:name="__RefHeading___Toc3248079_1067777946"/>
      <w:bookmarkStart w:id="27" w:name="_Toc11"/>
      <w:bookmarkEnd w:id="26"/>
      <w:r>
        <w:rPr>
          <w:rtl w:val="true"/>
        </w:rPr>
        <w:t>تفسیر</w:t>
      </w:r>
      <w:r>
        <w:rPr>
          <w:rtl w:val="true"/>
        </w:rPr>
        <w:t>:</w:t>
      </w:r>
      <w:bookmarkEnd w:id="27"/>
    </w:p>
    <w:p>
      <w:pPr>
        <w:pStyle w:val="Heading5"/>
        <w:numPr>
          <w:ilvl w:val="4"/>
          <w:numId w:val="1"/>
        </w:numPr>
        <w:rPr/>
      </w:pPr>
      <w:bookmarkStart w:id="28" w:name="__RefHeading___Toc3248081_1067777946"/>
      <w:bookmarkStart w:id="29" w:name="_Toc12"/>
      <w:bookmarkEnd w:id="28"/>
      <w:r>
        <w:rPr>
          <w:rtl w:val="true"/>
        </w:rPr>
        <w:t>اشاره</w:t>
      </w:r>
      <w:bookmarkEnd w:id="29"/>
    </w:p>
    <w:p>
      <w:pPr>
        <w:pStyle w:val="Heading5"/>
        <w:numPr>
          <w:ilvl w:val="4"/>
          <w:numId w:val="1"/>
        </w:numPr>
        <w:rPr/>
      </w:pPr>
      <w:bookmarkStart w:id="30" w:name="__RefHeading___Toc3248083_1067777946"/>
      <w:bookmarkStart w:id="31" w:name="_Toc13"/>
      <w:bookmarkEnd w:id="30"/>
      <w:r>
        <w:rPr>
          <w:rtl w:val="true"/>
        </w:rPr>
        <w:t>پاسداری آسمان از نفوذ شیاطین</w:t>
      </w:r>
      <w:r>
        <w:rPr>
          <w:rtl w:val="true"/>
        </w:rPr>
        <w:t>!</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 صفوف مختلف فرشتگان الهی بود که ماموریتهای بزرگی بر عهده دارند،و در آیات مورد بحث از نقطه مقابل آنها،یعنی گروه‌های</w:t>
      </w:r>
    </w:p>
    <w:p>
      <w:pPr>
        <w:pStyle w:val="BookText"/>
        <w:rPr/>
      </w:pPr>
      <w:r>
        <w:rPr>
          <w:rFonts w:ascii="IRNazanin" w:hAnsi="IRNazanin" w:eastAsia="IRNazanin"/>
          <w:color w:val="111111"/>
          <w:sz w:val="28"/>
          <w:sz w:val="28"/>
          <w:szCs w:val="28"/>
          <w:rtl w:val="true"/>
          <w:lang w:bidi="fa-IR"/>
        </w:rPr>
        <w:t>شیاطین و سرنوشت آنها،سخن می‌گوید،و می‌تواند مقدمه‌ای باشد برای ابطال اعتقاد جمعی از مشرکان که شیاطین و جن را معبود خود قرار می‌دادند،و در ضمن درسی از توحید در لابلای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زینت ستارگان تزیین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یک نگاه به صفحه آسمان در شبهای تاریک و پر ستاره،چنان منظره زیبایی در نظر انسان مجسم می‌سازد که او را مسحور و مفتون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با زبان بی‌زبانی با ما سخن می‌گویند،و رازهای آفرینش را بازگو می‌کنند گویی همه شاعرند و زیباترین غزلهای عشقی و عرفانی را پی در پی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چشمک‌زدنهای آنها بیانگر رازهایی است که جز در میان عاشق و معشوق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منظره ستارگان آسمان آن قدر زیبا است که هرگز چشم از دیدن آن خسته نمی‌شود،بلکه خستگی را از تمام وجود انسان بیرون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مسائل در عصر و زمان ما برای شهرنشینانی که در دود کارخانه‌ها غوطه‌ورند، و طبعا آسمانی تاریک و سیاه دارند چندان مفهوم نیست،ولی روستانشینان هنوز می‌توانند ناظر این گفته قرآنی یعنی تزیین آسمان با ستارگان درخشان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پائین را با کواکب تزیین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فرضیه‌ای که در آن زمان بر افکار و دانشمندان حاکم بود می‌گفت فقط آسمان بالا آسمان ستارگان ثوابت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هشتم طبق فرضیه بطلمیوس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 که می‌دانیم بطلان این فرضیه اثبات شده و عدم پیروی قرآن از فرضیه نادرست مشهور آن زمان خود معجزه زنده‌ای از این کتاب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دیگر اینکه از نظر علم امروز مسلم است که چشمک زدن زیبای ستارگان به خاطر قشر هوایی است که اطراف زمین را فرا گرفته،و آنها را به این کار وامی‌دارد،و این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مناسب است، اما در بیرون جو زمین،ستارگان خیره خیره نگاه می‌کنند و فاقد تلألؤ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محفوظ بودن صحنه آسمان از نفوذ شیاطین اشاره کرده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را از هر شیطان خبیث و عاری از خیر و نیکی حفظ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سرزمین بلندی است که خالی از هر گونه گیاه باشد،به درختی که از برگ برهنه شود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گویند،و به همین مناسبت بر نوجوانی که مو در صورتش نروئیده این کلمه اطلاق می‌شود،و در اینجا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عاری از هر گونه خیر و برکت و به تعبیر خودمان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یکی از طرق حفظ آسمان از صعود شیاطین به وسیله گروهی از ستارگان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که در آیات بعد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نمی‌توانند به سخنان فرشتگان عالم بالا گوش فرا دهند، و اسرار غیب را از آنها نشنوند،و هر گاه بخواهند دست به چنین کاری زنند از هر سو هدف تیرهای شهاب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إِلَی الْمَلَإِ الْأَعْلیٰ وَ یُقْذَفُونَ مِنْ کُلِّ جٰانِبٍ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شدت به عقب رانده می‌شوند،و از صحنه آسمان طرد می‌گردند، و برای آنها عذاب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دُحُوراً وَ لَهُمْ عَذٰابٌ وٰاصِبٌ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لا یتسمعون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آنها می‌خواهند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بشنوند اما به آنها اجازه داده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فرشتگان عالم بالا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جماعت و گروهی گفته می‌شود که بر نظر واحدی اتفاق دارند و چشم دیگران را با این هماهنگی و وحدت پر می‌کنند،و اشراف و اعیان و اطرافیان  مراکز قدرت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زیرا که وضع ظاهری آنها چشم پرکن است،ولی هنگامی که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اشاره به ملائکه کرام و فرشتگان والا مقام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پرتاب کردن و تیر انداختن به مکان دور است،و منظور در اینجا 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بعدا به شرح و تفسیر آن خواهیم پرداخت،و این نشان می‌دهد که خداوند حتی به آنها اجازه نمی‌دهد به قلمرو ملا اعلی نزدیک شوند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راندن و دور ساختن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بیماریهای مزمن است،ولی به طور کلی به معنی دائم و مستمر و گاه به معنی خالص نیز آمده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اشاره به این است که نه تنها شیاطین از نزدیک‌شدن به عرصه آسمان منع و طرد می‌شوند بلکه سرانجام گرفتار عذاب دائم نیز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گروهی از شیاطین سرکش و جسور اشاره می‌کند که قصد صعود به عرصه بلند آسمان می‌کنند،می‌فرماید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در لحظات کوتاهی به عرصه آسمان برای استراق سمع نزدیک شوند که شهاب ثاقب آنها را تعقیب می‌کند و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خَطِفَ الْخَطْفَةَ فَأَتْبَعَهُ شِهٰابٌ ثٰاقِبٌ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به سرعت ربودن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شعله‌ای است که از آتش افروخته زبانه می‌کشد، و به شعله‌های آتشینی که در آسمان به صورت خط ممتد دیده می‌شود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اینها ستاره نیستند،بلکه شبیه ستارگانند،قطعات سنگهای کوچکی هستند که در فضا پراکنده‌اند،و هنگامی که در حوزه جاذبه زمین قرار گیرند به سوی زمین جذب شوند،و بر اثر سرعت و شدت برخورد آنها با هوای اطراف زمین مشتعل و برافروخته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نافذ و سوراخ کننده است،گویی بر اثر نور شدید صفحه چشم را سوراخ کرده و به درون چشم انسان نفوذ می‌کند،و در اینجا اشاره به این است که به هر موجودی اصابت کند آن را سوراخ کرده و آتش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دو گونه مانع در برابر نفوذ شیاطین به صحنه آسمانها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اول قذف و طرد از هر جانب است که ظاهرا آن نیز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دوم عبارت از نوع خاصی از شهاب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در انتظار آنها است که گاه و بی‌گاه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استراق سمع</w:t>
      </w:r>
      <w:bookmarkStart w:id="32" w:name="pg10239_95760"/>
    </w:p>
    <w:p>
      <w:pPr>
        <w:pStyle w:val="BookText"/>
        <w:rPr/>
      </w:pPr>
      <w:bookmarkEnd w:id="32"/>
      <w:r>
        <w:rPr>
          <w:rFonts w:ascii="IRNazanin" w:hAnsi="IRNazanin" w:eastAsia="IRNazanin"/>
          <w:color w:val="111111"/>
          <w:sz w:val="28"/>
          <w:sz w:val="28"/>
          <w:szCs w:val="28"/>
          <w:rtl w:val="true"/>
          <w:lang w:bidi="fa-IR"/>
        </w:rPr>
        <w:t>نزدیک می‌کنند،و مورد اصابت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معنی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آمده است آنجا که می‌گوید وَ حَفِظْنٰاهٰا مِنْ کُلِّ شَیْطٰانٍ رَجِیمٍ إِلاّٰ مَنِ اسْتَرَقَ السَّمْعَ فَأَتْبَعَهُ شِهٰابٌ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بروج آسمانی را از هر شیطان مطرودی حفظ می‌کنیم،مگر آنها که استراق سمع کنند که شهاب مبین آنان را تعقیب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 و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همین تعبیر در سوره ملک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زَیَّنَّا السَّمٰاءَ الدُّنْیٰا بِمَصٰابِیحَ وَ جَعَلْنٰاهٰا رُجُوماً لِلشَّیٰاطِینِ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پائین را به وسیله چراغ‌هایی تزیین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طرد شیاطین قرار دادیم</w:t>
      </w:r>
      <w:r>
        <w:rPr>
          <w:rFonts w:eastAsia="IRNazanin" w:cs="IRNazanin"/>
          <w:color w:val="111111"/>
          <w:sz w:val="28"/>
          <w:szCs w:val="28"/>
          <w:rtl w:val="true"/>
          <w:lang w:bidi="fa-IR"/>
        </w:rPr>
        <w:t>".</w:t>
      </w:r>
    </w:p>
    <w:p>
      <w:pPr>
        <w:pStyle w:val="Heading5"/>
        <w:numPr>
          <w:ilvl w:val="4"/>
          <w:numId w:val="1"/>
        </w:numPr>
        <w:rPr/>
      </w:pPr>
      <w:bookmarkStart w:id="33" w:name="__RefHeading___Toc3248085_1067777946"/>
      <w:bookmarkStart w:id="34" w:name="_Toc14"/>
      <w:bookmarkEnd w:id="33"/>
      <w:r>
        <w:rPr>
          <w:rtl w:val="true"/>
        </w:rPr>
        <w:t>توضیح و تکمیل</w:t>
      </w:r>
      <w:bookmarkEnd w:id="34"/>
    </w:p>
    <w:p>
      <w:pPr>
        <w:pStyle w:val="BookText"/>
        <w:rPr/>
      </w:pPr>
      <w:r>
        <w:rPr>
          <w:rFonts w:ascii="IRNazanin" w:hAnsi="IRNazanin" w:eastAsia="IRNazanin"/>
          <w:color w:val="111111"/>
          <w:sz w:val="28"/>
          <w:sz w:val="28"/>
          <w:szCs w:val="28"/>
          <w:rtl w:val="true"/>
          <w:lang w:bidi="fa-IR"/>
        </w:rPr>
        <w:t>در این که آیا باید ظواهر این الفاظ را حفظ کرد یا قرائنی در کار است که باید آنها را بر خلاف ظاهر تفسیر کنیم،و از قبیل تمثیل و تشبیه و کنایه بدانیم؟ در میان مفسران نظرهای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ظاهر این آیات را بر همان معانی که در بدو امر به نظر می‌رسد حفظ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آسمانهای نزدیک و دوردست گروه‌هایی از فرشتگان ساکنند و اخبار حوادث این جهان پیش از آنکه در زمین صورت گیرد در آنجا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شیاطین می‌خواهند به آسمانها صعود کنند و با استراق سمع چیزی از آن اخبار را بدانند،و به کاهنان یعنی عوامل مربوط خود در میان انسانها منتقل سازند،اینجا است که شهابها که همانند ستاره‌های متحرک و کشیده‌ای هستند به سوی آنها پرتاب می‌شود،و آنها را به عقب می‌راند،یا نابود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ما دقیقا مفاهیم این تعبیرات را امروز درک نکنیم اما موظف هستیم ظواهر آنها را حفظ کرده و اطلاع بیشتر را به آینده واگذاریم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را مرحوم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قطب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بعضی دیگر عقیده دارند آیات فوق شبیه آیاتی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می‌گوید،و از قبیل تمثیل و کنایه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این آیات از قبیل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مصداق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می‌باشد که می‌فرماید وَ تِلْکَ الْأَمْثٰالُ نَضْرِبُهٰا لِلنّٰاسِ وَ مٰا یَعْقِلُهٰا إِلاَّ الْعٰالِمُونَ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مثلهایی است که برای مردم می‌زنیم و جز عالمان 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آسمانهایی که فرشتگان ساکن آن هستند عوالم ملکوت است که افقش برتر از این عالم حسی است،و منظور از نزدیک شدن شیاطین به آسمان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شدن آنها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این شیاطین هر گاه به خواهند به عالم فرشتگان نزدیک شوند تا از اسرار خلقت و حوادث آینده با خبر گردند به وسیله نور ملکوت که طاقت تحمل آن را ندارد طرد می‌شوند،و به واسطه حق،اباطیل آنها نفی می‌گردد،ذکر این ماجرا به دنبال بحث از گروه‌های فرشتگان را در آغاز این سوره مؤید این معنی می‌شمرند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کنایه از آسمان ایمان و معنویت است که همواره شیاطین تلاش می‌کنند به این محدود راه بیابند،و از طریق وسوسه در دل مؤمنان راستین نفوذ کنند،اما پیامبران الهی و امامان معصوم ع و پیروان خط فکری و عملی آنها با شهاب ثاقب علم و تقوی بر آنها هجوم می‌برند و آنها را از نزدیک‌شدن به این آسمان منع می‌کنند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تفسیر را فقط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می‌آوریم و قرائن</w:t>
      </w:r>
      <w:bookmarkStart w:id="35" w:name="pg10239_95762"/>
    </w:p>
    <w:p>
      <w:pPr>
        <w:pStyle w:val="BookText"/>
        <w:rPr/>
      </w:pPr>
      <w:bookmarkEnd w:id="35"/>
      <w:r>
        <w:rPr>
          <w:rFonts w:ascii="IRNazanin" w:hAnsi="IRNazanin" w:eastAsia="IRNazanin"/>
          <w:color w:val="111111"/>
          <w:sz w:val="28"/>
          <w:sz w:val="28"/>
          <w:szCs w:val="28"/>
          <w:rtl w:val="true"/>
          <w:lang w:bidi="fa-IR"/>
        </w:rPr>
        <w:t xml:space="preserve">و شواهدی برای آن در جلد یازدهم 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ذکر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مورد این قرائن به صفحات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تفسیر متفاوت در معنی این آیات قرآن مجید و آیات مشابه آن بود</w:t>
      </w:r>
      <w:r>
        <w:rPr>
          <w:rFonts w:eastAsia="IRNazanin" w:cs="IRNazanin"/>
          <w:color w:val="111111"/>
          <w:sz w:val="28"/>
          <w:szCs w:val="28"/>
          <w:rtl w:val="true"/>
          <w:lang w:bidi="fa-IR"/>
        </w:rPr>
        <w:t>.</w:t>
      </w:r>
    </w:p>
    <w:p>
      <w:pPr>
        <w:pStyle w:val="Heading3"/>
        <w:numPr>
          <w:ilvl w:val="2"/>
          <w:numId w:val="1"/>
        </w:numPr>
        <w:rPr/>
      </w:pPr>
      <w:bookmarkStart w:id="36" w:name="__RefHeading___Toc3248087_1067777946"/>
      <w:bookmarkStart w:id="37" w:name="_Toc15"/>
      <w:bookmarkEnd w:id="36"/>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37"/>
    </w:p>
    <w:p>
      <w:pPr>
        <w:pStyle w:val="Heading4"/>
        <w:numPr>
          <w:ilvl w:val="3"/>
          <w:numId w:val="1"/>
        </w:numPr>
        <w:rPr/>
      </w:pPr>
      <w:bookmarkStart w:id="38" w:name="__RefHeading___Toc3248089_1067777946"/>
      <w:bookmarkStart w:id="39" w:name="_Toc16"/>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248091_1067777946"/>
      <w:bookmarkStart w:id="41" w:name="_Toc17"/>
      <w:bookmarkEnd w:id="40"/>
      <w:r>
        <w:rPr>
          <w:rtl w:val="true"/>
        </w:rPr>
        <w:t>ترجمه</w:t>
      </w:r>
      <w:r>
        <w:rPr>
          <w:rtl w:val="true"/>
        </w:rPr>
        <w:t>:</w:t>
      </w:r>
      <w:bookmarkEnd w:id="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سختتر است یا آفرینش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گل چسبنده‌ای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انکار آنها تعجب می‌کنی،ولی آنها مسخره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تذکر داده شود هرگز متذکر نمی‌شوند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معجزه‌ای را ببینند دیگران را نیز به استهزا دعوت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این فقط سحر آشکاری است</w:t>
      </w:r>
      <w:r>
        <w:rPr>
          <w:rFonts w:eastAsia="IRNazanin" w:cs="IRNazanin"/>
          <w:color w:val="111111"/>
          <w:sz w:val="28"/>
          <w:szCs w:val="28"/>
          <w:rtl w:val="true"/>
          <w:lang w:bidi="fa-IR"/>
        </w:rPr>
        <w:t>.</w:t>
      </w:r>
      <w:bookmarkStart w:id="42" w:name="pg10239_95763"/>
    </w:p>
    <w:p>
      <w:pPr>
        <w:pStyle w:val="Heading4"/>
        <w:numPr>
          <w:ilvl w:val="3"/>
          <w:numId w:val="1"/>
        </w:numPr>
        <w:rPr/>
      </w:pPr>
      <w:bookmarkStart w:id="43" w:name="__RefHeading___Toc3248093_1067777946"/>
      <w:bookmarkStart w:id="44" w:name="_Toc18"/>
      <w:bookmarkEnd w:id="42"/>
      <w:bookmarkEnd w:id="43"/>
      <w:r>
        <w:rPr>
          <w:rtl w:val="true"/>
        </w:rPr>
        <w:t>تفسیر</w:t>
      </w:r>
      <w:r>
        <w:rPr>
          <w:rtl w:val="true"/>
        </w:rPr>
        <w:t>:</w:t>
      </w:r>
      <w:bookmarkEnd w:id="44"/>
    </w:p>
    <w:p>
      <w:pPr>
        <w:pStyle w:val="BookText"/>
        <w:rPr/>
      </w:pPr>
      <w:r>
        <w:rPr>
          <w:rFonts w:ascii="IRNazanin" w:hAnsi="IRNazanin" w:eastAsia="IRNazanin"/>
          <w:color w:val="111111"/>
          <w:sz w:val="28"/>
          <w:sz w:val="28"/>
          <w:szCs w:val="28"/>
          <w:rtl w:val="true"/>
          <w:lang w:bidi="fa-IR"/>
        </w:rPr>
        <w:t>آنها که هرگز حق را پذیرا نمی‌شوند</w:t>
      </w:r>
    </w:p>
    <w:p>
      <w:pPr>
        <w:pStyle w:val="BookText"/>
        <w:rPr/>
      </w:pPr>
      <w:r>
        <w:rPr>
          <w:rFonts w:ascii="IRNazanin" w:hAnsi="IRNazanin" w:eastAsia="IRNazanin"/>
          <w:color w:val="111111"/>
          <w:sz w:val="28"/>
          <w:sz w:val="28"/>
          <w:szCs w:val="28"/>
          <w:rtl w:val="true"/>
          <w:lang w:bidi="fa-IR"/>
        </w:rPr>
        <w:t xml:space="preserve">این آیات هم چنان مساله رستاخیز و مخالفت منکران لجوج را تعقیب می‌کند و به دنبال بحث گذشته از قدرت خداوند و خالق آسمان و زمین بر همه 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 آیا آفرینش و معاد آنها سختتر است یا آفرینش فرشتگان و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فَاسْتَفْتِهِمْ أَ هُمْ أَشَدُّ خَلْقاً أَمْ مَنْ خَلَقْنٰا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موضوع ساده‌ای از گل چسبنده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خَلَقْنٰاهُمْ مِنْ طِینٍ لاٰزِبٍ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مشرکان که منکر معاد بودند بعد از شنیدن آیات گذشته در مورد آفرینش آسمان  و زمین و فرشتگان اظهار داشتند،آفرینش ما از آن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انسانها در مقابل آفرینش زمین و آسمان پهناور و فرشتگانی که در این عوالم هستند چیز مهمی نیست،چرا که مبدء آفرینش انسان یک مشت خاک چسبنده بیش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مطالبه اخبار جدید است، و اینکه به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نیز به خاطر تازگی جسم و روح او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اشاره به این است که اگر به راستی آنها آفرینش خود را مهمتر و محکمتر از آفرینش آسمان و فرشتگان می‌دانند مطلب جدید و بی‌سابقه‌ای می‌گویند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اکنون به همین صورت استعمال می‌شود،و در هر حال به معنی گل‌هایی است که ملازم یکدیگر یعنی چسبنده‌اند زیرا مبدأ آفرینش انسان نخست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سپس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شد،کم 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لجن بدبویی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درآمد،و بعد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چسبنده‌ای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بیان جمع میان تعبیرات گوناگون در آیات قرآن مجید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انکار آنها نسبت به معاد تعجب می‌کنی ولی آنها معاد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عَجِبْتَ وَ یَسْخَرُونَ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قدر با قلب پاکت مساله را واضح می‌بینی که از انکار آن در شگفتی فرو می‌روی،و اما این ناپاک‌دلان آن قدر آن را محال می‌شمرند که به استهزا برمی‌خیزند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زشتکاریها تنها نادانی و جهل نیست،بلکه لجاجت و عناد است،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یادآوری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دلائل معاد و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متذکر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به راه خویش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ذُکِّرُوا لاٰ یَذْکُرُونَ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معجزه‌ای از معجزات تو را ببینند نه تنها به سخریه و استهزاء می‌پردازند بلکه دیگران را نیز به مسخره کردن وامی‌دارند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رَأَوْا آیَةً یَسْتَسْخِرُونَ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 این فقط سحر آشکاری است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هٰذٰا إِلاّٰ سِحْرٌ مُبِینٌ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تحقیر و بی‌ارزش نشان دادن معجزات و آیات الهی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بوده است که از یک سو</w:t>
      </w:r>
      <w:bookmarkStart w:id="45" w:name="pg10239_95765"/>
    </w:p>
    <w:p>
      <w:pPr>
        <w:pStyle w:val="BookText"/>
        <w:rPr/>
      </w:pPr>
      <w:bookmarkEnd w:id="45"/>
      <w:r>
        <w:rPr>
          <w:rFonts w:ascii="IRNazanin" w:hAnsi="IRNazanin" w:eastAsia="IRNazanin"/>
          <w:color w:val="111111"/>
          <w:sz w:val="28"/>
          <w:sz w:val="28"/>
          <w:szCs w:val="28"/>
          <w:rtl w:val="true"/>
          <w:lang w:bidi="fa-IR"/>
        </w:rPr>
        <w:t>اعمال خارق العاده پیامبر اسلام ص قابل انکار نبود،و از سوی دیگر نمی‌خواستند به عنوان یک معجزه در برابر آن تسلیم شوند،تنها واژه‌ای که می‌توانسته شیطنت آنها را منعکس کند و هوسهای آنها را ارضا نماید همین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در عین حال اعتراف دشمن را به نفوذ عجیب و فوق العاده قرآن و معجزات پیامبر ص نشان می‌دهد</w:t>
      </w:r>
      <w:r>
        <w:rPr>
          <w:rFonts w:eastAsia="IRNazanin" w:cs="IRNazanin"/>
          <w:color w:val="111111"/>
          <w:sz w:val="28"/>
          <w:szCs w:val="28"/>
          <w:rtl w:val="true"/>
          <w:lang w:bidi="fa-IR"/>
        </w:rPr>
        <w:t>.</w:t>
      </w:r>
    </w:p>
    <w:p>
      <w:pPr>
        <w:pStyle w:val="Heading4"/>
        <w:numPr>
          <w:ilvl w:val="3"/>
          <w:numId w:val="1"/>
        </w:numPr>
        <w:rPr/>
      </w:pPr>
      <w:bookmarkStart w:id="46" w:name="__RefHeading___Toc3248095_1067777946"/>
      <w:bookmarkStart w:id="47" w:name="_Toc19"/>
      <w:bookmarkEnd w:id="46"/>
      <w:r>
        <w:rPr>
          <w:rtl w:val="true"/>
        </w:rPr>
        <w:t>نکته‌ها</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جمعی از مفسران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مسخره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در میان این دو تعبیر فرقی نیست،در حالی که بعضی دیگر برای این دو معنی متفاوتی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مفهومی که در باب استفعال نهفته شده به معنی دعوت‌کردن دیگران به سخریه نمودن دانسته‌اند، اشاره به اینکه نه تنها خودشان آیات الهی را به باد استهزاء می‌گرفتند بلکه تلاش و کوشش داشتند که دیگران نیز این کار را انجام دهند تا مساله به شکل عمومی در جامعه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تفاوت این دو را در تاکید بیشتری می‌دانند که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این جمله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سخریه بودن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یعنی آنها بر اثر انحراف شدید به راستی معتقد بودند که این معجزات سخریه‌ای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معنی دوم از همه مناسبتر به نظر می‌رسد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شان نزولی برای آیه فوق نیز آورده‌اند که خلاصه‌اش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یکی از مشرکان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کوه‌های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مکه در حالی که تنها بود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نیرومندترین و قوی‌ترین مردم مکه بود  پیامبر ص او را بر زمین فرو کوفت تا به او نشان دهد که از نیروی اعجاز برخوردار است،چرا که از طرق عادی پیروزی حریف مسلم بود،سپس بعضی از معجزات دیگر خود را به او نشان داد که آن نیز برای هدایت او به تنهایی کافی بود،ولی او نه تنها ایمان نیاورد بلکه به مکه آمد 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هاشم ساحروا بصاحبکم اهل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شما آن قدر در سحر نیرومند است که می‌توانید به وسیله او با تمام ساحران روی زمین مقابله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فوق در باره او و مانند او نازل گردید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48" w:name="pg10239_95767"/>
    </w:p>
    <w:p>
      <w:pPr>
        <w:pStyle w:val="Heading3"/>
        <w:numPr>
          <w:ilvl w:val="2"/>
          <w:numId w:val="1"/>
        </w:numPr>
        <w:rPr/>
      </w:pPr>
      <w:bookmarkStart w:id="49" w:name="__RefHeading___Toc3248097_1067777946"/>
      <w:bookmarkStart w:id="50" w:name="_Toc20"/>
      <w:bookmarkEnd w:id="48"/>
      <w:bookmarkEnd w:id="4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50"/>
    </w:p>
    <w:p>
      <w:pPr>
        <w:pStyle w:val="Heading4"/>
        <w:numPr>
          <w:ilvl w:val="3"/>
          <w:numId w:val="1"/>
        </w:numPr>
        <w:rPr/>
      </w:pPr>
      <w:bookmarkStart w:id="51" w:name="__RefHeading___Toc3248099_1067777946"/>
      <w:bookmarkStart w:id="52" w:name="_Toc21"/>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3248101_1067777946"/>
      <w:bookmarkStart w:id="54" w:name="_Toc22"/>
      <w:bookmarkEnd w:id="53"/>
      <w:r>
        <w:rPr>
          <w:rtl w:val="true"/>
        </w:rPr>
        <w:t>ترجمه</w:t>
      </w:r>
      <w:r>
        <w:rPr>
          <w:rtl w:val="true"/>
        </w:rPr>
        <w:t>:</w:t>
      </w:r>
      <w:bookmarkEnd w:id="54"/>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آیا هنگامی که ما مردیم و خاک و استخوان شدیم بار دیگر برانگیخته خواهیم 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پدران نخستین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آری،همه شما زنده می‌شوید،در حالی که خوار و کوچک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صیحه عظیم واقع می‌شود ناگهان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برمی‌خیزند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این روز جزا است؟</w:t>
      </w:r>
      <w:r>
        <w:rPr>
          <w:rFonts w:eastAsia="IRNazanin" w:cs="IRNazanin"/>
          <w:color w:val="111111"/>
          <w:sz w:val="28"/>
          <w:szCs w:val="28"/>
          <w:rtl w:val="true"/>
          <w:lang w:bidi="fa-IR"/>
        </w:rPr>
        <w:t>!</w:t>
      </w:r>
      <w:bookmarkStart w:id="55" w:name="pg10239_95768"/>
    </w:p>
    <w:p>
      <w:pPr>
        <w:pStyle w:val="BookText"/>
        <w:rPr/>
      </w:pPr>
      <w:bookmarkEnd w:id="55"/>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 جدایی است که شما آن را تکذیب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حق از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فرشتگان دستور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همردیفان آنها و آنچه را می‌پرستیدند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می‌پرستیدند جمع کنید و به سوی راه دوزخ هدایتشان نمائید</w:t>
      </w:r>
      <w:r>
        <w:rPr>
          <w:rFonts w:eastAsia="IRNazanin" w:cs="IRNazanin"/>
          <w:color w:val="111111"/>
          <w:sz w:val="28"/>
          <w:szCs w:val="28"/>
          <w:rtl w:val="true"/>
          <w:lang w:bidi="fa-IR"/>
        </w:rPr>
        <w:t>.</w:t>
      </w:r>
    </w:p>
    <w:p>
      <w:pPr>
        <w:pStyle w:val="Heading4"/>
        <w:numPr>
          <w:ilvl w:val="3"/>
          <w:numId w:val="1"/>
        </w:numPr>
        <w:rPr/>
      </w:pPr>
      <w:bookmarkStart w:id="56" w:name="__RefHeading___Toc3248103_1067777946"/>
      <w:bookmarkStart w:id="57" w:name="_Toc23"/>
      <w:bookmarkEnd w:id="56"/>
      <w:r>
        <w:rPr>
          <w:rtl w:val="true"/>
        </w:rPr>
        <w:t>تفسیر</w:t>
      </w:r>
      <w:r>
        <w:rPr>
          <w:rtl w:val="true"/>
        </w:rPr>
        <w:t>:</w:t>
      </w:r>
      <w:bookmarkEnd w:id="57"/>
    </w:p>
    <w:p>
      <w:pPr>
        <w:pStyle w:val="BookText"/>
        <w:rPr/>
      </w:pPr>
      <w:r>
        <w:rPr>
          <w:rFonts w:ascii="IRNazanin" w:hAnsi="IRNazanin" w:eastAsia="IRNazanin"/>
          <w:color w:val="111111"/>
          <w:sz w:val="28"/>
          <w:sz w:val="28"/>
          <w:szCs w:val="28"/>
          <w:rtl w:val="true"/>
          <w:lang w:bidi="fa-IR"/>
        </w:rPr>
        <w:t>آیا ما و پدرانمان زنده می‌شویم؟</w:t>
      </w:r>
    </w:p>
    <w:p>
      <w:pPr>
        <w:pStyle w:val="BookText"/>
        <w:rPr/>
      </w:pPr>
      <w:r>
        <w:rPr>
          <w:rFonts w:ascii="IRNazanin" w:hAnsi="IRNazanin" w:eastAsia="IRNazanin"/>
          <w:color w:val="111111"/>
          <w:sz w:val="28"/>
          <w:sz w:val="28"/>
          <w:szCs w:val="28"/>
          <w:rtl w:val="true"/>
          <w:lang w:bidi="fa-IR"/>
        </w:rPr>
        <w:t>این آیات نیز هم چنان گفتگوهای منکران معاد و پاسخ به آنها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استبعاد منکران رستاخیز را به این صورت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مردیم و خاک و استخوان شدیم بار دیگر برانگیخته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 کُنّٰا تُرٰاباً وَ عِظٰاماً أَ إِنّٰا لَمَبْعُوثُونَ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بالاتر اینکه آیا پدران نخستین ما نیز برانگیخته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آبٰاؤُنَا الْأَوَّلُونَ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جز مشتی استخوان پوسیده،یا خاکهای پراکنده وجودشان باقی نمانده است،چه کسی می‌تواند این اجزای متفرق را جمع کند؟و چه کسی می‌تواند لباس حیات بر آنان بپوشاند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کوردلان فراموش کرده بودند که روز نخست همه خاک بودند، و از خاک آفریده شدند،اگر در قدرت خدا شک داشتند باید بدانند خداوند یک بار قدرت خود را به اینها نشان داده بود،و اگر در قابلیت خاک مردد بودند،آنهم</w:t>
      </w:r>
    </w:p>
    <w:p>
      <w:pPr>
        <w:pStyle w:val="BookText"/>
        <w:rPr/>
      </w:pPr>
      <w:r>
        <w:rPr>
          <w:rFonts w:ascii="IRNazanin" w:hAnsi="IRNazanin" w:eastAsia="IRNazanin"/>
          <w:color w:val="111111"/>
          <w:sz w:val="28"/>
          <w:sz w:val="28"/>
          <w:szCs w:val="28"/>
          <w:rtl w:val="true"/>
          <w:lang w:bidi="fa-IR"/>
        </w:rPr>
        <w:t>یک بار به ثبوت رسیده بود،بعلاوه آفرینش آسمانها و زمین با آن همه عظمت جای تردید در قدرت بی‌پایان حق برای کسی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آنها گفته‌های خود را در مقام انکار با انواع تاکیدها مؤکد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جمله أَ إِنّٰا لَمَبْعُوثُونَ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برای تاکید می‌باشد در آن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دلیل جهل و لجاجت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دقت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داشته شده،این امر ممکن است اشاره به یکی از سه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گر چه انسان بعد از مرگ ابتداء به صورت استخوان و بعد خاک در می‌آید ولی چون بازگشت خاک به حیات عجیب‌تر است مقدم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هنگامی که بدن مردگان متلاشی می‌شود نخست گوشتها تبدیل به خاک می‌گردد و در کنار استخوانها قرار می‌گیرد،بنا بر این در آن واحد هم خاک است و هم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جسدهای نیاکان دور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بدنهای پدران است که هنوز کاملا تبدیل به خاک نشده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کوبنده‌ترین پاسخها در برابر آنها پرداخته،به پیغمبر اکرم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همه شما،و نیاکانتان مبعوث می‌شوید در حالی که ذلیل و خوار و کوچک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نَعَمْ وَ أَنْتُمْ دٰاخِرُونَ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زنده کردن شما و همه پیشینیان برای خداوند قادر و توانا کار مشکلی است،و عمل مهم سنگینی می‌باشد؟نه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صیحه و بانگ عظیم از ناحیه مامور پروردگار زده می‌شود،ناگهان همه از قبرها برمی‌خیزند،و جان میگیرند و با چشم خود صحنه محشر را که تا آن روز تکذیب می‌کردند نگاه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هِیَ زَجْرَةٌ وٰاحِدَةٌ فَإِذٰا هُمْ یَنْظُرُونَ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اشاره کردیم گاه به معنی طرد است،و گاه به معنی فریاد،و در اینجا منظور معنی دوم است،و اشاره به نفخه دوم و صیحه ثانی اسرافیل می‌باشد که شرح پیرامون آن را به خواست خدا ذیل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نگاه کردن خیره خیره آنها به عرصه محشر یا نگاه کردن به عنوان انتظار عذاب است و در هر صورت منظور این است که نه تنها زنده می‌شوند بلکه درک و دید خود را با همان یک صیحه باز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محتوای این دو کلمه اشاره به سرعت و ناگهانی بودن رستاخیز و سهولت آن در برابر قدرت خدا است که با یک فریاد آمرانه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روبراه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است که ناله این مشرکان مغرور و خیره‌سر که نشانه ضعف و زبونی و بیچارگی آنها است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ای وای بر ما این روز جزا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یٰا وَیْلَنٰا هٰذٰا یَوْمُ الدِّینِ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هنگامی که چشمشان به دادگاه عدل الهی،و شهود و قضات این دادگاه،و علائم و نشانه‌های مجازات می‌افتد بی‌اختیار ناله و فریاد سر می‌دهند</w:t>
      </w:r>
    </w:p>
    <w:p>
      <w:pPr>
        <w:pStyle w:val="BookText"/>
        <w:rPr/>
      </w:pPr>
      <w:r>
        <w:rPr>
          <w:rFonts w:ascii="IRNazanin" w:hAnsi="IRNazanin" w:eastAsia="IRNazanin"/>
          <w:color w:val="111111"/>
          <w:sz w:val="28"/>
          <w:sz w:val="28"/>
          <w:szCs w:val="28"/>
          <w:rtl w:val="true"/>
          <w:lang w:bidi="fa-IR"/>
        </w:rPr>
        <w:t>و با تمام وجود اعتراف به حقانیت رستاخیز می‌کنند،اعترافی که نمی‌تواند هیچ مشکلی را برای آنها حل کند،و یا کمترین تخفیف در مجازات آنها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از ناحیه خداوند یا فرشتگان او به آنها خطاب می‌شود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همان روز جدایی است که شما آن را تکذیب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حق از باطل،جدایی صفوف بدکاران از نیکوکاران،و روز داوری پروردگار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یَوْمُ الْفَصْلِ الَّذِی کُنْتُمْ بِهِ تُکَذِّبُونَ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تعبیر در آیات دیگر قرآن به چشم می‌خورد که از روز قیامت به یوم الفصل یا روز جدایی تعبیر شده،چه تعبیر عجیب و گویا و وحشتناکی؟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قابل توجه اینکه کافران که در قیامت در باره آن روز سخن می‌گویند تعبیر به روز جزا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وَیْلَنٰا هٰذٰا یَوْمُ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خداوند به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یاد می‌نماید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تفاوت تعبیر ممکن است از این نظر باشد که مجرمان تنها به کیفر و مجازات خود می‌اندیشند،ولی خداوند به معنی گسترده‌تری اشاره می‌کند که مساله مجازات یکی از ابعاد آن است و آن اینکه روز قیامت روز جدایی‌ها است،آری روز جدایی صفوف زشتکاران از نیکوکاران چنان که در سوره یس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امْتٰازُوا الْیَوْمَ أَیُّهَا الْمُجْرِمُونَ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مجرمان از دیگران جدا شوید که اینجا دار دنیا نیست که بدکاران خود را در صف بندگان خدا جا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دردناک است که آنها مشاهده می‌کنند بستگان و فرزندان با ایمانشان از آنها جدا می‌شوند و راه بهشت پیش می‌گیرند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آن روز روز جدایی حق از باطل است،مکتبها و خطوط متضاد و برنامه‌های</w:t>
      </w:r>
    </w:p>
    <w:p>
      <w:pPr>
        <w:pStyle w:val="BookText"/>
        <w:rPr/>
      </w:pPr>
      <w:r>
        <w:rPr>
          <w:rFonts w:ascii="IRNazanin" w:hAnsi="IRNazanin" w:eastAsia="IRNazanin"/>
          <w:color w:val="111111"/>
          <w:sz w:val="28"/>
          <w:sz w:val="28"/>
          <w:szCs w:val="28"/>
          <w:rtl w:val="true"/>
          <w:lang w:bidi="fa-IR"/>
        </w:rPr>
        <w:t>راستین و دروغین همچون عالم دنیا بهم آمیخته نیست،باید هر کدام در جایگاه خویش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گذشته آن روز،روز فصل به معنی روز داوری است، و خداوند عالم و عادل در مقام قضاوت دقیق‌ترین حکم را درباره بندگانش صادر می‌کند،و اینجا است که رسوایی همه جانبه برای مشرکان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طبیعت این دنیا آمیزش و اختلاط حق و باطل است،در حالی که طبیعت رستاخیز طبیعت جدایی این دو از یکدیگر می‌باشد،و به همین دلیل یکی از نامهای قیامت در قرآن مجید که بارها تکرار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اصولا در روزی که همه نهانها آشکار می‌شود جدایی صفوف اجتناب‌ناپذیر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فرشتگانی که مامور کوچ دادن مجرمان به دوزخند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همردیفان آنها و آنچه را می‌پرستیدند جمع‌آوری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اُحْشُرُوا الَّذِینَ ظَلَمُوا وَ أَزْوٰاجَهُمْ وَ مٰا کٰانُوا یَعْبُدُونَ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جز خدا می‌پرستیدند حرکت دهید و به سوی دوزخ هدایتشان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فَاهْدُوهُمْ إِلیٰ صِرٰاطِ الْجَحِیمِ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راغب در مفردات به معنی خارج کردن گروهی از مقر خود و گسیل داشتن آنها به میدان جنگ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بسیاری از موارد به معنی جمع کردن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سخن یا از ناحیه خداوند است،و یا از سوی گروهی از فرشتگان به گروه دیگری که مامور گردآوری و حرکت دادن مجرمان به دوزخند،و نتیجه یکی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یا اشاره به همسران مجرم و بت‌پرست آنها است،</w:t>
      </w:r>
    </w:p>
    <w:p>
      <w:pPr>
        <w:pStyle w:val="BookText"/>
        <w:rPr/>
      </w:pPr>
      <w:r>
        <w:rPr>
          <w:rFonts w:ascii="IRNazanin" w:hAnsi="IRNazanin" w:eastAsia="IRNazanin"/>
          <w:color w:val="111111"/>
          <w:sz w:val="28"/>
          <w:sz w:val="28"/>
          <w:szCs w:val="28"/>
          <w:rtl w:val="true"/>
          <w:lang w:bidi="fa-IR"/>
        </w:rPr>
        <w:t xml:space="preserve">و یا همفکران و همکاران و همشکلان آنها،زیرا این کلمه به هر دو معنی آمده است، چنان که در سوره واقعه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أَزْوٰاجاً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روز قیامت به سه گروه تقسیم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مشرکان،با مشرکان،و بدکاران و تاریک‌دلان،با اشباه و نظائر خود در صفوفی به سوی جهنم گسیل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منظور شیاطینی است که هم شکل و هم عمل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معانی سه‌گانه با هم منافاتی ندارد و ممکن است در مفهوم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معبودهای مشرکان اعم از بتها و شیاطین و انسانهای جباری همچون فراعنه و نمرودان است،و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یَعْبُدُونَ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را که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به خاطر این باشد که اغلب معبودهای آنها موجودات بیجان و غیر عاقل بوده،و این تعبیر به اصطلاح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دوزخ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برافروختگی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تعبیر می‌کند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کنید،چه عبارت عجیبی؟یک روز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شدند ولی پذیرا نگشتند، اما امروز 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شوند و مجبورند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سرزنشی است گرانبار که اعماق روح آنها را می‌سوزاند</w:t>
      </w:r>
      <w:r>
        <w:rPr>
          <w:rFonts w:eastAsia="IRNazanin" w:cs="IRNazanin"/>
          <w:color w:val="111111"/>
          <w:sz w:val="28"/>
          <w:szCs w:val="28"/>
          <w:rtl w:val="true"/>
          <w:lang w:bidi="fa-IR"/>
        </w:rPr>
        <w:t>.</w:t>
      </w:r>
      <w:bookmarkStart w:id="58" w:name="pg10239_95774"/>
    </w:p>
    <w:p>
      <w:pPr>
        <w:pStyle w:val="Heading3"/>
        <w:numPr>
          <w:ilvl w:val="2"/>
          <w:numId w:val="1"/>
        </w:numPr>
        <w:rPr/>
      </w:pPr>
      <w:bookmarkStart w:id="59" w:name="__RefHeading___Toc3248105_1067777946"/>
      <w:bookmarkStart w:id="60" w:name="_Toc24"/>
      <w:bookmarkEnd w:id="58"/>
      <w:bookmarkEnd w:id="5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24</w:t>
      </w:r>
      <w:r>
        <w:rPr>
          <w:rtl w:val="true"/>
        </w:rPr>
        <w:t xml:space="preserve"> </w:t>
      </w:r>
      <w:r>
        <w:rPr>
          <w:rtl w:val="true"/>
        </w:rPr>
        <w:t xml:space="preserve">تا </w:t>
      </w:r>
      <w:r>
        <w:rPr/>
        <w:t>32</w:t>
      </w:r>
      <w:r>
        <w:rPr>
          <w:rtl w:val="true"/>
        </w:rPr>
        <w:t>]</w:t>
      </w:r>
      <w:bookmarkEnd w:id="60"/>
    </w:p>
    <w:p>
      <w:pPr>
        <w:pStyle w:val="Heading4"/>
        <w:numPr>
          <w:ilvl w:val="3"/>
          <w:numId w:val="1"/>
        </w:numPr>
        <w:rPr/>
      </w:pPr>
      <w:bookmarkStart w:id="61" w:name="__RefHeading___Toc3248107_1067777946"/>
      <w:bookmarkStart w:id="62" w:name="_Toc25"/>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248109_1067777946"/>
      <w:bookmarkStart w:id="64" w:name="_Toc26"/>
      <w:bookmarkEnd w:id="63"/>
      <w:r>
        <w:rPr>
          <w:rtl w:val="true"/>
        </w:rPr>
        <w:t>ترجمه</w:t>
      </w:r>
      <w:r>
        <w:rPr>
          <w:rtl w:val="true"/>
        </w:rPr>
        <w:t>:</w:t>
      </w:r>
      <w:bookmarkEnd w:id="64"/>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متوقف سازید که باید بازپرسی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از هم یاری نمی‌طلبید؟</w:t>
      </w:r>
      <w:bookmarkStart w:id="65" w:name="pg10239_95775"/>
    </w:p>
    <w:p>
      <w:pPr>
        <w:pStyle w:val="BookText"/>
        <w:rPr/>
      </w:pPr>
      <w:bookmarkEnd w:id="65"/>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در آن روز تسلیم قدرت خداوندند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 به یکدیگر کرده و از هم سؤال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رهبران گمراه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خیرخواهی و نیکی وارد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 مکر و فریب چیزی در کارتان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خودتان اهل ایمان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هیچگونه سلطه‌ای بر شما نداشتیم،بلکه شما خود قومی طغیانگر بودید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فرمان خدا بر همه ما مسلم شده،و همگی از عذاب او می‌چشیم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گمراه کردیم همانگونه که خود گمراه بودیم</w:t>
      </w:r>
      <w:r>
        <w:rPr>
          <w:rFonts w:eastAsia="IRNazanin" w:cs="IRNazanin"/>
          <w:color w:val="111111"/>
          <w:sz w:val="28"/>
          <w:szCs w:val="28"/>
          <w:rtl w:val="true"/>
          <w:lang w:bidi="fa-IR"/>
        </w:rPr>
        <w:t>.</w:t>
      </w:r>
    </w:p>
    <w:p>
      <w:pPr>
        <w:pStyle w:val="Heading4"/>
        <w:numPr>
          <w:ilvl w:val="3"/>
          <w:numId w:val="1"/>
        </w:numPr>
        <w:rPr/>
      </w:pPr>
      <w:bookmarkStart w:id="66" w:name="__RefHeading___Toc3248111_1067777946"/>
      <w:bookmarkStart w:id="67" w:name="_Toc27"/>
      <w:bookmarkEnd w:id="66"/>
      <w:r>
        <w:rPr>
          <w:rtl w:val="true"/>
        </w:rPr>
        <w:t>تفسیر</w:t>
      </w:r>
      <w:r>
        <w:rPr>
          <w:rtl w:val="true"/>
        </w:rPr>
        <w:t>:</w:t>
      </w:r>
      <w:bookmarkEnd w:id="67"/>
    </w:p>
    <w:p>
      <w:pPr>
        <w:pStyle w:val="BookText"/>
        <w:rPr/>
      </w:pPr>
      <w:r>
        <w:rPr>
          <w:rFonts w:ascii="IRNazanin" w:hAnsi="IRNazanin" w:eastAsia="IRNazanin"/>
          <w:color w:val="111111"/>
          <w:sz w:val="28"/>
          <w:sz w:val="28"/>
          <w:szCs w:val="28"/>
          <w:rtl w:val="true"/>
          <w:lang w:bidi="fa-IR"/>
        </w:rPr>
        <w:t>گفتگوی رهبران و پیروان گمراه در دوزخ</w:t>
      </w:r>
    </w:p>
    <w:p>
      <w:pPr>
        <w:pStyle w:val="BookText"/>
        <w:rPr/>
      </w:pPr>
      <w:r>
        <w:rPr>
          <w:rFonts w:ascii="IRNazanin" w:hAnsi="IRNazanin" w:eastAsia="IRNazanin"/>
          <w:color w:val="111111"/>
          <w:sz w:val="28"/>
          <w:sz w:val="28"/>
          <w:szCs w:val="28"/>
          <w:rtl w:val="true"/>
          <w:lang w:bidi="fa-IR"/>
        </w:rPr>
        <w:t>بطوری که در آیات گذشته دانستیم فرشتگان مجازات ظالمان و همفکران آنها را به ضمیمه بتها و معبودان دروغین یک جا کوچ می‌دهند و به سوی جاده جهنم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خطاب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متوقف سازید چون باید مورد بازپرسی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باید متوقف گردند و به سؤالات مختلف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آنها پیرامون چه چیز سؤال می‌شود؟ بعضی گفته‌اند از بدعتهایی که گذارده‌اند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زشت و خطاهایشان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و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جوانی،تندرستی،عمر،مال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معروفی که از طرق اهل سنت و شیعه نقل شده آمده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 سؤال می‌شود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تفاسیر با هم منافاتی ندارد،چرا که در آن روز از همه چیز سؤال می‌شود،از عقائد،از توحید،و ولایت،از گفتار و کردار،و از نعمتها و مواهبی که خدا در اختیار انسان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چگونه نخست آنها را به سوی راه دوزخ می‌برند و سپس آنها را برای بازپرسی متوقف می‌سازند؟ آیا نباید بازپرسی و دادرسی مقدم بر این کار صورت گیرد؟ این سؤال را از دو طریق می‌توان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جهنمی بودن این گروه بر همه واضح است،حتی بر خودشان، و بازپرسی و سؤال برای این است که حد و حدود و میزان جرمشان را برای آنها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سؤالها برای داوری نیست،بلکه یک نوع سرزنش و مجازات روانی می‌باشد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اینها همه در صورتی است که سؤالات مربوط به آنچه در بالا آوردیم بوده باشد اما اگر مربوط  به آیه بعد باشد که از آنها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یاری هم بر نمی‌خیزند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هیچ مشکلی در آیه باقی نمی‌ماند،ولی این تفسیر با روایات متعددی که در این زمینه وارد شده سازگار نیست مگر اینکه این سؤال</w:t>
      </w:r>
    </w:p>
    <w:p>
      <w:pPr>
        <w:pStyle w:val="BookText"/>
        <w:rPr/>
      </w:pPr>
      <w:r>
        <w:rPr>
          <w:rFonts w:ascii="IRNazanin" w:hAnsi="IRNazanin" w:eastAsia="IRNazanin"/>
          <w:color w:val="111111"/>
          <w:sz w:val="28"/>
          <w:sz w:val="28"/>
          <w:szCs w:val="28"/>
          <w:rtl w:val="true"/>
          <w:lang w:bidi="fa-IR"/>
        </w:rPr>
        <w:t>نیز جزئی از سؤالات مختلفی می‌باشد که از آنها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دوزخیان بینوا هنگامی که به مسیر جهنم هدایت می‌شوند دستشان از همه جا بریده و کوتاه می‌گردد،به آنها گفته می‌شود شما که در دنیا در مشکلات به هم پناه می‌بردید،و از یکدیگر کمک می‌گرفتید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اینجا از هم یاری نمی‌طلبید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تَنٰاصَرُونَ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تکیه‌گاه‌هایی که در دنیا برای خود می‌پنداشتید همه در اینجا ویران گشته است،نه از یکدیگر می‌توانید کمک بگیرید،و نه معبودهایتان به یاری شما می‌شتابند،که آنها خود نیز بیچاره و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نحن جمیع 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به یاری هم بر مسلمانان پیروز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 مجید سخن او را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نَحْنُ جَمِیعٌ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قیامت از ابو جهل‌ها و ابو جهل صفتان سؤال می‌شود چرا به یاری هم قیام نمی‌کنید؟اما آنها پاسخی برای این سؤال ندارند و جز سکوت ذلت‌بار کاری انجام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در آن روز در برابر فرمان خدا تسلیم و خاضعند و هیچگونه قدرت اظهار وجود تا چه رسد به مخالفت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الْیَوْمَ مُسْتَسْلِمُونَ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آنها به سرزنش یکدیگر برمی‌خیزند و هر یک اصرار دارد</w:t>
      </w:r>
    </w:p>
    <w:p>
      <w:pPr>
        <w:pStyle w:val="BookText"/>
        <w:rPr/>
      </w:pPr>
      <w:r>
        <w:rPr>
          <w:rFonts w:ascii="IRNazanin" w:hAnsi="IRNazanin" w:eastAsia="IRNazanin"/>
          <w:color w:val="111111"/>
          <w:sz w:val="28"/>
          <w:sz w:val="28"/>
          <w:szCs w:val="28"/>
          <w:rtl w:val="true"/>
          <w:lang w:bidi="fa-IR"/>
        </w:rPr>
        <w:t>گناه خویش را به گردن دیگری بیندازد،دنباله‌روان رؤساء و پیشوایان خود را مقصر می‌شمرند،و پیشوایان پیروان خود را،چنان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 به سوی یکدیگر می‌کنند و یکدیگر را مورد سؤال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أَقْبَلَ بَعْضُهُمْ عَلیٰ بَعْضٍ یَتَسٰاءَلُونَ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گمراه به پیشوایان گمراه کننده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شیطان صفتان از طریق نصیحت و خیرخواهی و دلسوزی و به عنوان هدایت و راهنمایی به سراغ ما می‌آمدید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 مکر و فریب چیزی در کار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إِنَّکُمْ کُنْتُمْ تَأْتُونَنٰا عَنِ 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به حکم فطرت طالب نیکیها و پاکیها و سعادتها بودیم دعوت شما را لبیک گفتیم،بیخبر از اینکه در پشت این چهره خیرخواهانه چهره دیوسیرتی نهفته است که ما را به پرتگاه بدبختی می‌کشاند،آری تمام گناهان ما به گردن شما است،ما جز حسن نیت و پاکدلی سرمایه‌ای نداشتیم و شما دیوسیرتان دروغگو نیز جز فریب و نیرنگ چیزی در بساط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میان عرب گاهی کنایه از خیر و برکت و نصیحت می‌آید،و اصولا عربها آنچه را از طرف راست به آنها می‌رسید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می‌گرفتند،لذا بسیاری از مفسران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تَأْتُونَنٰا عَنِ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همانگونه که در بالا آوردیم تفسیر به اظهار خیرخواهی و نصیحت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یک فرهنگ عمومی است که عضو راست و طرف راست را شریف،و چپ را غیر شریف می‌شمرند،و همین سبب شده که یمین در نیکیها و خیرات به کار رود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در اینجا تفسیر دیگری ذکر کرده‌اند و گفته‌اند منظور</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اتکاء بر قدرت به سراغ ما می‌آمدید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معمولا سمت راست قویتر است،به همین دلیل غالب مردم کارهای مهم را با دست راست انجام می‌دهند لذا این تعبیر 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دیگری نیز ذکر کرده‌اند که به دو تفسیر بالا باز می‌گردد ولی بدون شک تفسیر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پیشوایان آنها نیز سکوت نخواهند کرد و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خودتان اهل ایمان نبودید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مزاج شما آماده انحراف نبود،اگر شما خود طالب شر و شیطنت نبودید، کجا به سراغ ما می‌آمدید؟چرا به دعوت انبیا و نیکان و پاکان پاسخ نگفتید؟و همین که ما یک اشارت کردیم با سر دویدید؟پس معلوم می‌شود عیب در خود شما است،بروید و خودتان را ملامت کنید و هر چه لعن و نفرین دارید بر خود بفرستید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هیچگونه سلطه‌ای بر شما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زور و اجباری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لَنٰا عَلَیْکُمْ مِنْ سُلْطٰانٍ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شما قومی طغیانگر و متجاوز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خوی ستمگری شما باعث بدبختیتان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کُنْتُمْ قَوْماً طٰاغِینَ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دردناک است که انسان ببیند رهبر و پیشوای او که یک عمر دل به او بسته بود موجبات بدبختی او را فراهم کرده سپس اینگونه از او بیزاری می‌جوید و تمام گناه را به گردن او می‌اندازد و خویش را به کلی تبرئه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هر کدام از این دو گروه از جهتی راست می‌گویند، نه اینها بی‌گناهند و نه آنها،از آنها اغواگری و شیطنت بود و از اینها اغواپذیری</w:t>
      </w:r>
      <w:bookmarkStart w:id="68" w:name="pg10239_95780"/>
    </w:p>
    <w:p>
      <w:pPr>
        <w:pStyle w:val="BookText"/>
        <w:rPr/>
      </w:pPr>
      <w:bookmarkEnd w:id="68"/>
      <w:r>
        <w:rPr>
          <w:rFonts w:ascii="IRNazanin" w:hAnsi="IRNazanin" w:eastAsia="IRNazanin"/>
          <w:color w:val="111111"/>
          <w:sz w:val="28"/>
          <w:sz w:val="28"/>
          <w:szCs w:val="28"/>
          <w:rtl w:val="true"/>
          <w:lang w:bidi="fa-IR"/>
        </w:rPr>
        <w:t>و تسلیم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این گفتگوها به جایی نمی‌رسد،و سرانجام این پیشوایان گمراه به این واقعیت اعتراف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فرمان پروردگار ما بر همه ما تثبیت شده و حکم عذاب در باره همه صادر گردیده،و همگی از عذاب او خواهیم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عَلَیْنٰا قَوْلُ رَبِّنٰا إِنّٰا لَذٰائِقُونَ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طاغی بودید و سرنوشت طغیانگران همین است،و ما هم گمراه و گمراه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گمراه کردیم همانگونه که خود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فَأَغْوَیْنٰاکُمْ إِنّٰا کُنّٰا غٰاوِینَ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چه جای تعجب که همگی در این مصائب و عذابها شریک باشیم؟ </w:t>
      </w:r>
      <w:r>
        <w:rPr>
          <w:rFonts w:eastAsia="IRNazanin" w:cs="IRNazanin"/>
          <w:color w:val="111111"/>
          <w:sz w:val="28"/>
          <w:szCs w:val="28"/>
          <w:rtl w:val="true"/>
          <w:lang w:bidi="fa-IR"/>
        </w:rPr>
        <w:t>***</w:t>
      </w:r>
    </w:p>
    <w:p>
      <w:pPr>
        <w:pStyle w:val="Heading4"/>
        <w:numPr>
          <w:ilvl w:val="3"/>
          <w:numId w:val="1"/>
        </w:numPr>
        <w:rPr/>
      </w:pPr>
      <w:bookmarkStart w:id="69" w:name="__RefHeading___Toc3248113_1067777946"/>
      <w:bookmarkStart w:id="70" w:name="_Toc28"/>
      <w:bookmarkEnd w:id="69"/>
      <w:r>
        <w:rPr>
          <w:rtl w:val="true"/>
        </w:rPr>
        <w:t>نکته‌ها</w:t>
      </w:r>
      <w:r>
        <w:rPr>
          <w:rtl w:val="true"/>
        </w:rPr>
        <w:t>:</w:t>
      </w:r>
      <w:bookmarkEnd w:id="70"/>
    </w:p>
    <w:p>
      <w:pPr>
        <w:pStyle w:val="Heading5"/>
        <w:numPr>
          <w:ilvl w:val="4"/>
          <w:numId w:val="1"/>
        </w:numPr>
        <w:rPr/>
      </w:pPr>
      <w:bookmarkStart w:id="71" w:name="__RefHeading___Toc3248115_1067777946"/>
      <w:bookmarkStart w:id="72" w:name="_Toc29"/>
      <w:bookmarkEnd w:id="71"/>
      <w:r>
        <w:rPr>
          <w:rtl w:val="true"/>
        </w:rPr>
        <w:t>اشاره</w:t>
      </w:r>
      <w:bookmarkEnd w:id="72"/>
    </w:p>
    <w:p>
      <w:pPr>
        <w:pStyle w:val="Heading5"/>
        <w:numPr>
          <w:ilvl w:val="4"/>
          <w:numId w:val="1"/>
        </w:numPr>
        <w:rPr/>
      </w:pPr>
      <w:bookmarkStart w:id="73" w:name="__RefHeading___Toc3248117_1067777946"/>
      <w:bookmarkStart w:id="74" w:name="_Toc30"/>
      <w:bookmarkEnd w:id="73"/>
      <w:r>
        <w:rPr/>
        <w:t>1</w:t>
      </w:r>
      <w:r>
        <w:rPr>
          <w:rtl w:val="true"/>
        </w:rPr>
        <w:t>-</w:t>
      </w:r>
      <w:r>
        <w:rPr>
          <w:rtl w:val="true"/>
        </w:rPr>
        <w:t>از ولایت علی</w:t>
      </w:r>
      <w:r>
        <w:rPr>
          <w:rtl w:val="true"/>
        </w:rPr>
        <w:t>(</w:t>
      </w:r>
      <w:r>
        <w:rPr>
          <w:rtl w:val="true"/>
        </w:rPr>
        <w:t>ع</w:t>
      </w:r>
      <w:r>
        <w:rPr>
          <w:rtl w:val="true"/>
        </w:rPr>
        <w:t>)</w:t>
      </w:r>
      <w:r>
        <w:rPr>
          <w:rtl w:val="true"/>
        </w:rPr>
        <w:t>نیز سؤال می‌شود</w:t>
      </w:r>
      <w:bookmarkEnd w:id="74"/>
    </w:p>
    <w:p>
      <w:pPr>
        <w:pStyle w:val="BookText"/>
        <w:rPr/>
      </w:pPr>
      <w:r>
        <w:rPr>
          <w:rFonts w:ascii="IRNazanin" w:hAnsi="IRNazanin" w:eastAsia="IRNazanin"/>
          <w:color w:val="111111"/>
          <w:sz w:val="28"/>
          <w:sz w:val="28"/>
          <w:szCs w:val="28"/>
          <w:rtl w:val="true"/>
          <w:lang w:bidi="fa-IR"/>
        </w:rPr>
        <w:t>به طوری که قبلا هم اشاره کردیم روایات متعددی در منابع شیعه و اهل سنت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که نشان می‌دهد از جمله مسائلی که آن روز از مجرمان سؤال می‌شود ولایت امیر مؤمنان علی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گرامی اسلام ص نقل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کان یوم القیامه و نصب الصراط علی جهنم لم یجز علیه الا من معه جواز فیه ولایة علی بن ابی طالب،و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قِفُوهُمْ إِنَّهُمْ مَسْؤُلُونَ یعنی عن ولایة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می‌شود و صراط بر روی جهنم نصب می‌گردد هیچکس نمی‌تواند از روی آن</w:t>
      </w:r>
    </w:p>
    <w:p>
      <w:pPr>
        <w:pStyle w:val="BookText"/>
        <w:rPr/>
      </w:pPr>
      <w:r>
        <w:rPr>
          <w:rFonts w:ascii="IRNazanin" w:hAnsi="IRNazanin" w:eastAsia="IRNazanin"/>
          <w:color w:val="111111"/>
          <w:sz w:val="28"/>
          <w:sz w:val="28"/>
          <w:szCs w:val="28"/>
          <w:rtl w:val="true"/>
          <w:lang w:bidi="fa-IR"/>
        </w:rPr>
        <w:t>عبور کند مگر اینکه جوازی در دست داشته باشد که در آن ولایت علی ع باشد و این همان است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کتب اهل سنت نیز تفسیر این آیه به سؤال شدن از ولایت علی بن ابی طالب ع،از ابن عباس و ابو سعید خدری،از پیغمبر گرامی اسلام ص نقل شده است،از جمله کسانی که این حدیث را نقل کرده‌اند این دانشمندان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نقل کشف الغمه صفحه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 المعانی ذیل آیه مورد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نقل کفایة الخصال صفحه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دیگر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همانگونه که بارها گفته‌ایم این گونه روایات مفهوم گسترده آیات را محدود نمی‌سازد،بلکه در حقیقت مصداقهای روشن آیات را منعکس می‌کند، بنا بر این هیچ مانعی ندارد که سؤال از همه عقائد شود،ولی از آنجا که مساله ولایت موقعیت خاصی در بحث عقائد دارد بالخصوص روی آن تکیه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شایان توجه است که ولایت به معنی یک دوستی ساده و یا اعتقاد خشک نیست،بلکه هدف قبول رهبری علی ع در مسائل اعتقادی و عملی  و اخلاقی و اجتماعی بعد از پیغمبر گرامی اسلام ص است،مسائلی که نمونه‌هایی از آن در خطبه‌های غرای نهج البلاغه و کلمات منقول از آن حضرت ع منعکس است،</w:t>
      </w:r>
      <w:bookmarkStart w:id="75" w:name="pg10239_95782"/>
    </w:p>
    <w:p>
      <w:pPr>
        <w:pStyle w:val="BookText"/>
        <w:rPr/>
      </w:pPr>
      <w:bookmarkEnd w:id="75"/>
      <w:r>
        <w:rPr>
          <w:rFonts w:ascii="IRNazanin" w:hAnsi="IRNazanin" w:eastAsia="IRNazanin"/>
          <w:color w:val="111111"/>
          <w:sz w:val="28"/>
          <w:sz w:val="28"/>
          <w:szCs w:val="28"/>
          <w:rtl w:val="true"/>
          <w:lang w:bidi="fa-IR"/>
        </w:rPr>
        <w:t>مسائلی که ایمان به آن و هماهنگ ساختن اعمال با آنها وسیله مؤثری برای خروج از صف دوزخیان و قرار گرفتن در صراط مستقیم پروردگار است</w:t>
      </w:r>
      <w:r>
        <w:rPr>
          <w:rFonts w:eastAsia="IRNazanin" w:cs="IRNazanin"/>
          <w:color w:val="111111"/>
          <w:sz w:val="28"/>
          <w:szCs w:val="28"/>
          <w:rtl w:val="true"/>
          <w:lang w:bidi="fa-IR"/>
        </w:rPr>
        <w:t>.</w:t>
      </w:r>
    </w:p>
    <w:p>
      <w:pPr>
        <w:pStyle w:val="Heading5"/>
        <w:numPr>
          <w:ilvl w:val="4"/>
          <w:numId w:val="1"/>
        </w:numPr>
        <w:rPr/>
      </w:pPr>
      <w:bookmarkStart w:id="76" w:name="__RefHeading___Toc3248119_1067777946"/>
      <w:bookmarkStart w:id="77" w:name="_Toc31"/>
      <w:bookmarkEnd w:id="76"/>
      <w:r>
        <w:rPr/>
        <w:t>2</w:t>
      </w:r>
      <w:r>
        <w:rPr>
          <w:rtl w:val="true"/>
        </w:rPr>
        <w:t>-</w:t>
      </w:r>
      <w:r>
        <w:rPr>
          <w:rtl w:val="true"/>
        </w:rPr>
        <w:t>پیشوایان و پیروان گمراه</w:t>
      </w:r>
      <w:r>
        <w:rPr>
          <w:rtl w:val="true"/>
        </w:rPr>
        <w:t>!</w:t>
      </w:r>
      <w:bookmarkEnd w:id="77"/>
    </w:p>
    <w:p>
      <w:pPr>
        <w:pStyle w:val="BookText"/>
        <w:rPr/>
      </w:pPr>
      <w:r>
        <w:rPr>
          <w:rFonts w:ascii="IRNazanin" w:hAnsi="IRNazanin" w:eastAsia="IRNazanin"/>
          <w:color w:val="111111"/>
          <w:sz w:val="28"/>
          <w:sz w:val="28"/>
          <w:szCs w:val="28"/>
          <w:rtl w:val="true"/>
          <w:lang w:bidi="fa-IR"/>
        </w:rPr>
        <w:t>در آیات فوق و آیات دیگر قرآن مجید اشاراتی پر معنی به مخاصمه رهبران و پیروان گمراه در روز قیامت یا در جهنم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هشداری است آموزنده به همه کسانی که عقل و دین خود را در اختیار رهبران گمراه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گر چه هر کدام سعی می‌کنند از دیگری برائت جویند،و حتی گناه خود را به گردن او بیندازند،ولی با این حال هیچ کدام قادر به اثبات بی‌گناهی خویش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بالا دیدیم که پیشوایان اغواگر به تابعین خود صریحا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نفوذ ما در شما همان روح طغیانگری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کُنْتُمْ قَوْماً طٰاغِینَ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طغیانگری زمینه‌های تاثرپذیری شما را در برابر اغواگری ما فراهم ساخت،و ما توانستیم انحرافاتی را که داشتیم از این طریق به شما منتقل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فَأَغْوَیْنٰاکُمْ إِنّٰا کُنّٰا غٰاوِینَ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معنی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مطلب را روشنتر می‌سازد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جهلی است که از اعتقاد فاسد سرچشمه می‌گیرد،این پیشوایان گمراه از حقایق هستی و زندگی بیخبر ماندند،و این جهل و اعتقاد فاسد را به پیروان خود که روح طغیان در برابر فرمان خدا داشتند منتقل نمودند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در آنجا اعتراف می‌کنند که هم خودشان مستحق عذابند و هم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 عَلَیْنٰا  قَوْلُ رَبِّنٰا إِنّٰا لَذٰائِقُونَ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تکیه روی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معنی است یعنی کار انسان بجایی می‌رسد که خداوندی که مالک و مربی او است و جز خیر و سعادت او را نمی‌خواهد او را مشمول مجازات دردناک خویش قرار می‌دهد،و البته این نیز از شؤون ربوبیت او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روز 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است،روزی است که هم پیشوایان گمراه کننده،و هم پیروان گمراهشان از برنامه‌های خود نادم می‌شوند اما چه فایده که راهی برای بازگشت نیست</w:t>
      </w:r>
      <w:r>
        <w:rPr>
          <w:rFonts w:eastAsia="IRNazanin" w:cs="IRNazanin"/>
          <w:color w:val="111111"/>
          <w:sz w:val="28"/>
          <w:szCs w:val="28"/>
          <w:rtl w:val="true"/>
          <w:lang w:bidi="fa-IR"/>
        </w:rPr>
        <w:t>.</w:t>
      </w:r>
      <w:bookmarkStart w:id="78" w:name="pg10239_95784"/>
    </w:p>
    <w:p>
      <w:pPr>
        <w:pStyle w:val="Heading3"/>
        <w:numPr>
          <w:ilvl w:val="2"/>
          <w:numId w:val="1"/>
        </w:numPr>
        <w:rPr/>
      </w:pPr>
      <w:bookmarkStart w:id="79" w:name="__RefHeading___Toc3248121_1067777946"/>
      <w:bookmarkStart w:id="80" w:name="_Toc32"/>
      <w:bookmarkEnd w:id="78"/>
      <w:bookmarkEnd w:id="7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33</w:t>
      </w:r>
      <w:r>
        <w:rPr>
          <w:rtl w:val="true"/>
        </w:rPr>
        <w:t xml:space="preserve"> </w:t>
      </w:r>
      <w:r>
        <w:rPr>
          <w:rtl w:val="true"/>
        </w:rPr>
        <w:t xml:space="preserve">تا </w:t>
      </w:r>
      <w:r>
        <w:rPr/>
        <w:t>40</w:t>
      </w:r>
      <w:r>
        <w:rPr>
          <w:rtl w:val="true"/>
        </w:rPr>
        <w:t>]</w:t>
      </w:r>
      <w:bookmarkEnd w:id="80"/>
    </w:p>
    <w:p>
      <w:pPr>
        <w:pStyle w:val="Heading4"/>
        <w:numPr>
          <w:ilvl w:val="3"/>
          <w:numId w:val="1"/>
        </w:numPr>
        <w:rPr/>
      </w:pPr>
      <w:bookmarkStart w:id="81" w:name="__RefHeading___Toc3248123_1067777946"/>
      <w:bookmarkStart w:id="82" w:name="_Toc33"/>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3248125_1067777946"/>
      <w:bookmarkStart w:id="84" w:name="_Toc34"/>
      <w:bookmarkEnd w:id="83"/>
      <w:r>
        <w:rPr>
          <w:rtl w:val="true"/>
        </w:rPr>
        <w:t>ترجمه</w:t>
      </w:r>
      <w:r>
        <w:rPr>
          <w:rtl w:val="true"/>
        </w:rPr>
        <w:t>:</w:t>
      </w:r>
      <w:bookmarkEnd w:id="84"/>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و پیروان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عذاب الهی مشترکند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با مجرمان رفتار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وقتی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 استکبار می‌کردند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خدایان خود را به خاطر شاعر دیوانه‌ای رها کنیم؟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نیست،او حق آورده،و پیامبران پیشین را تصدیق کرده است</w:t>
      </w:r>
      <w:r>
        <w:rPr>
          <w:rFonts w:eastAsia="IRNazanin" w:cs="IRNazanin"/>
          <w:color w:val="111111"/>
          <w:sz w:val="28"/>
          <w:szCs w:val="28"/>
          <w:rtl w:val="true"/>
          <w:lang w:bidi="fa-IR"/>
        </w:rPr>
        <w:t>.</w:t>
      </w:r>
      <w:bookmarkStart w:id="85" w:name="pg10239_95785"/>
    </w:p>
    <w:p>
      <w:pPr>
        <w:pStyle w:val="BookText"/>
        <w:rPr/>
      </w:pPr>
      <w:bookmarkEnd w:id="85"/>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 کوردل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عذاب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خواهید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به اعمالی که انجام می‌دادید جزا داده نمی‌شوید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بندگان مخلص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این مجازاتها برکنارند</w:t>
      </w:r>
      <w:r>
        <w:rPr>
          <w:rFonts w:eastAsia="IRNazanin" w:cs="IRNazanin"/>
          <w:color w:val="111111"/>
          <w:sz w:val="28"/>
          <w:szCs w:val="28"/>
          <w:rtl w:val="true"/>
          <w:lang w:bidi="fa-IR"/>
        </w:rPr>
        <w:t>).</w:t>
      </w:r>
    </w:p>
    <w:p>
      <w:pPr>
        <w:pStyle w:val="Heading4"/>
        <w:numPr>
          <w:ilvl w:val="3"/>
          <w:numId w:val="1"/>
        </w:numPr>
        <w:rPr/>
      </w:pPr>
      <w:bookmarkStart w:id="86" w:name="__RefHeading___Toc3248127_1067777946"/>
      <w:bookmarkStart w:id="87" w:name="_Toc35"/>
      <w:bookmarkEnd w:id="86"/>
      <w:r>
        <w:rPr>
          <w:rtl w:val="true"/>
        </w:rPr>
        <w:t>تفسیر</w:t>
      </w:r>
      <w:r>
        <w:rPr>
          <w:rtl w:val="true"/>
        </w:rPr>
        <w:t>:</w:t>
      </w:r>
      <w:bookmarkEnd w:id="87"/>
    </w:p>
    <w:p>
      <w:pPr>
        <w:pStyle w:val="BookText"/>
        <w:rPr/>
      </w:pPr>
      <w:r>
        <w:rPr>
          <w:rFonts w:ascii="IRNazanin" w:hAnsi="IRNazanin" w:eastAsia="IRNazanin"/>
          <w:color w:val="111111"/>
          <w:sz w:val="28"/>
          <w:sz w:val="28"/>
          <w:szCs w:val="28"/>
          <w:rtl w:val="true"/>
          <w:lang w:bidi="fa-IR"/>
        </w:rPr>
        <w:t>سرنوشت این پیشوایان و آن پیروان</w:t>
      </w:r>
    </w:p>
    <w:p>
      <w:pPr>
        <w:pStyle w:val="BookText"/>
        <w:rPr/>
      </w:pPr>
      <w:r>
        <w:rPr>
          <w:rFonts w:ascii="IRNazanin" w:hAnsi="IRNazanin" w:eastAsia="IRNazanin"/>
          <w:color w:val="111111"/>
          <w:sz w:val="28"/>
          <w:sz w:val="28"/>
          <w:szCs w:val="28"/>
          <w:rtl w:val="true"/>
          <w:lang w:bidi="fa-IR"/>
        </w:rPr>
        <w:t>به دنبال بیان مخاصمه پیروان و پیشوایان گمراه در قیامت در کنار دوزخ که در آیات گذشته آمد،در آیات مورد بحث سرنوشت هر دو گروه را یک جا بیان کرده،و عوامل بدبختی آنها را شرح می‌دهد که هم بیان درد است و هم ذکر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در آن روز،تابع و متبوع،پیرو و پیشوا، در عذاب الهی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یَوْمَئِذٍ فِی الْعَذٰابِ مُشْتَرِکُونَ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اشتراک آنها در اصل عذاب مانع تفاوتها و اختلاف درکات آنها در دوزخ و عذاب الهی نیست،چرا که مسلما کسی که مایه انحراف هزاران انسان شده است هرگز در مجازات همسان یک فرد عادی گمراه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شبیه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است که مستکبران خودخواه به مستضعفین در عقائد بعد از محاجه و مخاصمه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در دوزخیم چرا که خداوند میان بندگانش حکمی عادلانه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اسْتَکْبَرُوا إِنّٰا کُلٌّ فِیهٰا إِنَّ اللّٰهَ قَدْ حَکَمَ بَیْنَ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منافاتی با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ندارد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لَیَحْمِلُنَّ أَثْقٰالَهُمْ وَ أَثْقٰالاً مَعَ أَثْقٰالِهِمْ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قیامت هم بارهای سنگین خود را بر دوش می‌کشند و هم بارهای دیگری را اضافه بر بارهای سنگین خویش که بر اثر اغوا و اضلال دیگران و تشویق به گناه و بدعت گذاردن حاصل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با مجرمان رفتار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سنت همیشگی ما است،سنتی که از قانون عدالت نشات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بیان ریشه اصلی بدبختی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بودند که وقتی کلمه توحید و لا اله الا اللّٰه به آنان گفته می‌شد استکبار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کٰانُوا إِذٰا قِیلَ لَهُمْ لاٰ إِلٰهَ إِلاَّ اللّٰهُ یَسْتَکْبِرُونَ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ریشه تمام انحرافات آنها تکبر و خود برتربینی،و زیر بار حق نرفتن و بر سر سنتهای غلط و تقالید باطل اصرار و لجاجت ورزیدن،و به همه چیز غیر از آن با دیده تحقیر نگریستن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روح استکبار همان خضوع و تسلیم در برابر حق است که اسلام واقعی همین است و بس،آن استکبار مایه تیره روزی است،و این خضوع و تسلیم خمیرمایه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بعضی از آیات قرآن عذاب الهی مستقیما در ارتباط با استکبار معرفی شده،چنان که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تُجْزَوْنَ عَذٰابَ الْهُونِ بِمٰا کُنْتُمْ تَسْتَکْبِرُونَ فِی الْأَرْضِ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عذاب خوارکننده جزای شما است به خاطر آنکه در زمین به ناحق استکبار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برای این گناه بزرگ خود عذری بدتر از گناه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خدایان و بتهای خود را به خاطر شاعر دیوانه‌ای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أَ إِنّٰا لَتٰارِکُوا آلِهَتِنٰا لِشٰاعِرٍ مَجْنُونٍ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شاعرش می‌نامیدند چون سخنانش آن چنان در دلها نفوذ داشت و عواطف انسانها را همراه خود می‌برد که گویی موزون‌ترین اشعار را می‌سراید،در حالی که گفتارش ابدا شعر نبود،و مجنونش می‌خواندند به خاطر اینکه رنگ محیط بخود</w:t>
      </w:r>
    </w:p>
    <w:p>
      <w:pPr>
        <w:pStyle w:val="BookText"/>
        <w:rPr/>
      </w:pPr>
      <w:r>
        <w:rPr>
          <w:rFonts w:ascii="IRNazanin" w:hAnsi="IRNazanin" w:eastAsia="IRNazanin"/>
          <w:color w:val="111111"/>
          <w:sz w:val="28"/>
          <w:sz w:val="28"/>
          <w:szCs w:val="28"/>
          <w:rtl w:val="true"/>
          <w:lang w:bidi="fa-IR"/>
        </w:rPr>
        <w:t>نمی‌گرفت،و در برابر عقاید خرافی انبوه متعصبان لجوج ایستاده بود،کاری که از نظر توده‌های گمراه یک نوع انتحار و خودکشی جنون‌آمیز است،در حالی که بزرگترین افتخار پیغمبر ص همین بود که تسلیم این شرائط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قرآن برای نفی این سخنان بی‌اساس و دفاع از مقام وحی و رسالت پیامبر ص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نیست،او حق آورده و پیامبران پیشین را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 بِالْحَقِّ وَ صَدَّقَ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سخنان او از یک سو،و هماهنگی آن با دعوت انبیاء از سوی دیگر دلیل صدق گفتار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شما ای مستکبران کوردل و گمراهان بدزبان بطور مسلم عذاب دردناک الهی را خواهید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لَذٰائِقُوا الْعَذٰابِ الْأَلِیمِ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نکنید که خداوند انتقامجو است و می‌خواهد انتقام پیامبرش را از شما بگیرد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به اعمالتان جزا داده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تُجْزَوْنَ إِلاّٰ 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همان اعمال شما است که در برابر شما مجسم می‌شود و با شما می‌ماند و شما را شکنجه و آزار می‌دهد،کیفر شما همان عمل خودتان است، همان استکبار و کفر و بی‌ایمانی، همان تهمت شعر و جنون به آیات الهی و پیامبرش بستن،همان ظلم و بیدادگریها و زشتکاریها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که در حقیقت مقدمه‌ای است برای بحثهای آینده یک گروه را استثناء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بندگان مخلص پروردگار که</w:t>
      </w:r>
      <w:bookmarkStart w:id="88" w:name="pg10239_95788"/>
    </w:p>
    <w:p>
      <w:pPr>
        <w:pStyle w:val="BookText"/>
        <w:rPr/>
      </w:pPr>
      <w:bookmarkEnd w:id="88"/>
      <w:r>
        <w:rPr>
          <w:rFonts w:ascii="Amiri" w:hAnsi="Amiri" w:eastAsia="Amiri" w:cs="Amiri"/>
          <w:color w:val="111111"/>
          <w:sz w:val="28"/>
          <w:sz w:val="28"/>
          <w:szCs w:val="28"/>
          <w:rtl w:val="true"/>
          <w:lang w:bidi="ar-SA"/>
        </w:rPr>
        <w:t>از همه این کیفرها بدور و برکنارند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برای بیان ارتباط این گروه به خداوند کافی است،ولی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آن قرار می‌گیرد عمق و جان دیگری به آن می‌بخشد،آن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او را خالص کرده است،خالص از هر گونه شرک و ریا،و از هر گونه وسوسه‌های شیطانی و شوائب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این گروهند که به اعمالشان جزا داده نمی‌شوند،بلکه خدا با فضل و کرم با آنها رفتار می‌کند و بیحساب پاداش می‌گیرند</w:t>
      </w:r>
      <w:r>
        <w:rPr>
          <w:rFonts w:eastAsia="IRNazanin" w:cs="IRNazanin"/>
          <w:color w:val="111111"/>
          <w:sz w:val="28"/>
          <w:szCs w:val="28"/>
          <w:rtl w:val="true"/>
          <w:lang w:bidi="fa-IR"/>
        </w:rPr>
        <w:t>.</w:t>
      </w:r>
    </w:p>
    <w:p>
      <w:pPr>
        <w:pStyle w:val="Heading4"/>
        <w:numPr>
          <w:ilvl w:val="3"/>
          <w:numId w:val="1"/>
        </w:numPr>
        <w:rPr/>
      </w:pPr>
      <w:bookmarkStart w:id="89" w:name="__RefHeading___Toc3248129_1067777946"/>
      <w:bookmarkStart w:id="90" w:name="_Toc36"/>
      <w:bookmarkEnd w:id="89"/>
      <w:r>
        <w:rPr>
          <w:rtl w:val="true"/>
        </w:rPr>
        <w:t>نکته</w:t>
      </w:r>
      <w:r>
        <w:rPr>
          <w:rtl w:val="true"/>
        </w:rPr>
        <w:t>:</w:t>
      </w:r>
      <w:bookmarkEnd w:id="90"/>
    </w:p>
    <w:p>
      <w:pPr>
        <w:pStyle w:val="BookText"/>
        <w:rPr/>
      </w:pPr>
      <w:r>
        <w:rPr>
          <w:rFonts w:ascii="IRNazanin" w:hAnsi="IRNazanin" w:eastAsia="IRNazanin"/>
          <w:color w:val="111111"/>
          <w:sz w:val="28"/>
          <w:sz w:val="28"/>
          <w:szCs w:val="28"/>
          <w:rtl w:val="true"/>
          <w:lang w:bidi="fa-IR"/>
        </w:rPr>
        <w:t>پاداش مخلصین</w:t>
      </w:r>
    </w:p>
    <w:p>
      <w:pPr>
        <w:pStyle w:val="BookText"/>
        <w:rPr/>
      </w:pPr>
      <w:r>
        <w:rPr>
          <w:rFonts w:ascii="IRNazanin" w:hAnsi="IRNazanin" w:eastAsia="IRNazanin"/>
          <w:color w:val="111111"/>
          <w:sz w:val="28"/>
          <w:sz w:val="28"/>
          <w:szCs w:val="28"/>
          <w:rtl w:val="true"/>
          <w:lang w:bidi="fa-IR"/>
        </w:rPr>
        <w:t>دقت در آیات قرآن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مواردی به کار رفته که انسان در مراحل خودسازی است،و هنوز به تکامل لازم نرسیده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مرحله‌ای گفته می‌شود که انسان بعد از مدتی جهاد با نفس و طی مراحل معرفت و ایمان به مقامی می‌رسد که از نفوذ وسوسه‌های شیاطین مصونیت پیدا می‌کند،چنان که قرآن از قول ابلیس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فَبِعِزَّتِکَ لَأُغْوِیَنَّهُمْ أَجْمَعِینَ 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که همه آنها را جز بندگان مخلصت گمراه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که مکرر در آیات قرآن آمده عظمت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روشن می‌سازد  این مقام،مقام یوسفهای صدیق بعد از عبور از آن میدان آزمایش بزرگ است، کَذٰلِکَ لِنَصْرِفَ عَنْهُ السُّوءَ وَ الْفَحْشٰاءَ إِنَّهُ مِنْ عِبٰادِنَا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w:t>
      </w:r>
    </w:p>
    <w:p>
      <w:pPr>
        <w:pStyle w:val="BookText"/>
        <w:rPr/>
      </w:pPr>
      <w:r>
        <w:rPr>
          <w:rFonts w:ascii="IRNazanin" w:hAnsi="IRNazanin" w:eastAsia="IRNazanin"/>
          <w:color w:val="111111"/>
          <w:sz w:val="28"/>
          <w:sz w:val="28"/>
          <w:szCs w:val="28"/>
          <w:rtl w:val="true"/>
          <w:lang w:bidi="fa-IR"/>
        </w:rPr>
        <w:t>چنین برهان خویش را به یوسف نشان دادیم تا بدی و فحشاء را از او دور سازیم، چرا که او از بندگان مخلص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کسانی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می‌شوند و دست لطف پروردگار تمام ناخالصی‌ها را از وجودشان بر می‌چیند،و در کوره حوادث آن چنان ذوب می‌شوند که جز طلای معرفت خالص در آنها چیزی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است که پاداش آنها به معیار عمل داده نمی‌شود،بلکه پاداششان به معیار فضل و رحمت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سخنی دارد که فشرده‌اش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پاداش اعمالشان را می‌گیرند جز بندگان مخلص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آنها به حکم مقام عبودیت خود را مالک هیچ چیز نمی‌دانند،جز آنچه خدا می‌خواهد اراده نمی‌کنند،و جز آنچه او می‌طلبد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حکم مخلص بودن،خدا آنان را برای خویش برگزیده،و تعلق خاطری به غیر ذات پاک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زرق و برق دنیا و نه نعمتهای عقبی،و در دل آنها چیزی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کسی که دارای این ویژگی است لذت و نعمت و موهبت و روزیش چیزی است غیر از آنچه دیگران دارند،چنان که در آیات بعد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روزی خاص و ویژه‌ای دارند که از دیگران جدا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آنها همچون سایر بهشتیان در بهشت زندگی دارند اما بهره آنها شباهتی به بهره‌های دیگران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جلوه‌های ذات پاک خدا از لذات باطنی او بهره می‌برند و قلبشان از پیمانه شوق او لبریز،و غرق عشق و وصال او هستند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91" w:name="pg10239_95790"/>
    </w:p>
    <w:p>
      <w:pPr>
        <w:pStyle w:val="Heading3"/>
        <w:numPr>
          <w:ilvl w:val="2"/>
          <w:numId w:val="1"/>
        </w:numPr>
        <w:rPr/>
      </w:pPr>
      <w:bookmarkStart w:id="92" w:name="__RefHeading___Toc3248131_1067777946"/>
      <w:bookmarkStart w:id="93" w:name="_Toc37"/>
      <w:bookmarkEnd w:id="91"/>
      <w:bookmarkEnd w:id="9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41</w:t>
      </w:r>
      <w:r>
        <w:rPr>
          <w:rtl w:val="true"/>
        </w:rPr>
        <w:t xml:space="preserve"> </w:t>
      </w:r>
      <w:r>
        <w:rPr>
          <w:rtl w:val="true"/>
        </w:rPr>
        <w:t xml:space="preserve">تا </w:t>
      </w:r>
      <w:r>
        <w:rPr/>
        <w:t>49</w:t>
      </w:r>
      <w:r>
        <w:rPr>
          <w:rtl w:val="true"/>
        </w:rPr>
        <w:t>]</w:t>
      </w:r>
      <w:bookmarkEnd w:id="93"/>
    </w:p>
    <w:p>
      <w:pPr>
        <w:pStyle w:val="Heading4"/>
        <w:numPr>
          <w:ilvl w:val="3"/>
          <w:numId w:val="1"/>
        </w:numPr>
        <w:rPr/>
      </w:pPr>
      <w:bookmarkStart w:id="94" w:name="__RefHeading___Toc3248133_1067777946"/>
      <w:bookmarkStart w:id="95" w:name="_Toc38"/>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248135_1067777946"/>
      <w:bookmarkStart w:id="97" w:name="_Toc39"/>
      <w:bookmarkEnd w:id="96"/>
      <w:r>
        <w:rPr>
          <w:rtl w:val="true"/>
        </w:rPr>
        <w:t>ترجمه</w:t>
      </w:r>
      <w:r>
        <w:rPr>
          <w:rtl w:val="true"/>
        </w:rPr>
        <w:t>:</w:t>
      </w:r>
      <w:bookmarkEnd w:id="97"/>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معین و ویژه‌ای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گوناگون پر ارزش،و آنها مورد احترامند</w:t>
      </w:r>
      <w:r>
        <w:rPr>
          <w:rFonts w:eastAsia="IRNazanin" w:cs="IRNazanin"/>
          <w:color w:val="111111"/>
          <w:sz w:val="28"/>
          <w:szCs w:val="28"/>
          <w:rtl w:val="true"/>
          <w:lang w:bidi="fa-IR"/>
        </w:rPr>
        <w:t>.</w:t>
      </w:r>
      <w:bookmarkStart w:id="98" w:name="pg10239_95791"/>
    </w:p>
    <w:p>
      <w:pPr>
        <w:pStyle w:val="BookText"/>
        <w:rPr/>
      </w:pPr>
      <w:bookmarkEnd w:id="98"/>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باغهای پرنعمت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 روبروی یکدیگر تکیه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آنها قدحهای لبریز از شراب طهور را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 که سفید و درخشنده و لذتبخش برای نوشندگان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 که نه در آن مایه فساد عقل است نه موجب مستی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آنها همسرانی است که جز به شوهران خود عشق نمی‌ورزند و چشمانی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لطافت و 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تخم مرغهایی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بال و پر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انسانی هرگز آن را لمس نکرده است</w:t>
      </w:r>
      <w:r>
        <w:rPr>
          <w:rFonts w:eastAsia="IRNazanin" w:cs="IRNazanin"/>
          <w:color w:val="111111"/>
          <w:sz w:val="28"/>
          <w:szCs w:val="28"/>
          <w:rtl w:val="true"/>
          <w:lang w:bidi="fa-IR"/>
        </w:rPr>
        <w:t>).</w:t>
      </w:r>
    </w:p>
    <w:p>
      <w:pPr>
        <w:pStyle w:val="Heading4"/>
        <w:numPr>
          <w:ilvl w:val="3"/>
          <w:numId w:val="1"/>
        </w:numPr>
        <w:rPr/>
      </w:pPr>
      <w:bookmarkStart w:id="99" w:name="__RefHeading___Toc3248137_1067777946"/>
      <w:bookmarkStart w:id="100" w:name="_Toc40"/>
      <w:bookmarkEnd w:id="99"/>
      <w:r>
        <w:rPr>
          <w:rtl w:val="true"/>
        </w:rPr>
        <w:t>تفسیر</w:t>
      </w:r>
      <w:r>
        <w:rPr>
          <w:rtl w:val="true"/>
        </w:rPr>
        <w:t>:</w:t>
      </w:r>
      <w:bookmarkEnd w:id="100"/>
    </w:p>
    <w:p>
      <w:pPr>
        <w:pStyle w:val="BookText"/>
        <w:rPr/>
      </w:pPr>
      <w:r>
        <w:rPr>
          <w:rFonts w:ascii="IRNazanin" w:hAnsi="IRNazanin" w:eastAsia="IRNazanin"/>
          <w:color w:val="111111"/>
          <w:sz w:val="28"/>
          <w:sz w:val="28"/>
          <w:szCs w:val="28"/>
          <w:rtl w:val="true"/>
          <w:lang w:bidi="fa-IR"/>
        </w:rPr>
        <w:t>گوشه‌ای از نعمتهای بهشتی</w:t>
      </w:r>
    </w:p>
    <w:p>
      <w:pPr>
        <w:pStyle w:val="BookText"/>
        <w:rPr/>
      </w:pPr>
      <w:r>
        <w:rPr>
          <w:rFonts w:ascii="IRNazanin" w:hAnsi="IRNazanin" w:eastAsia="IRNazanin"/>
          <w:color w:val="111111"/>
          <w:sz w:val="28"/>
          <w:sz w:val="28"/>
          <w:szCs w:val="28"/>
          <w:rtl w:val="true"/>
          <w:lang w:bidi="fa-IR"/>
        </w:rPr>
        <w:t>در آخرین آیه بحث گذشته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 آیات مورد بحث مواهب و نعمتهای بی‌شماری را که خداوند به آنها ارزانی می‌دارد، بیان می‌کند که می‌توان آن را در هفت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روزی معلوم و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خلاصه همان نعمتهایی است که در آیات بعد تشریح شده و بیانگر نعمتهای آنها است که در اینجا به صورت سربسته بیان گشته است؟ یا اشاره به نعمتهای ناشناخته معنوی و غیر قابل توصیفی است که در صدر نعمتهای  بهشتی قرار گرفته؟ جمعی از مفسران آن را به صورت اول تفسیر کرده‌اند،در حالی که بعضی دیگر آن را به صورت دوم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بحث و جامعیت نعمتها با معنی دوم سازگارتر است،و به این ترتیب نخستین نعمت از نعمتهای هفتگانه که در آیات مورد بحث آمده مواهب معنوی و لذات</w:t>
      </w:r>
    </w:p>
    <w:p>
      <w:pPr>
        <w:pStyle w:val="BookText"/>
        <w:rPr/>
      </w:pPr>
      <w:r>
        <w:rPr>
          <w:rFonts w:ascii="IRNazanin" w:hAnsi="IRNazanin" w:eastAsia="IRNazanin"/>
          <w:color w:val="111111"/>
          <w:sz w:val="28"/>
          <w:sz w:val="28"/>
          <w:szCs w:val="28"/>
          <w:rtl w:val="true"/>
          <w:lang w:bidi="fa-IR"/>
        </w:rPr>
        <w:t>روحانی و درک جلوه‌های ذات پاک حق،و سرمست شدن از باده طهور عشق او است، همان لذتی که تا کس نبیند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مواهب مادی بهشت در آیات قرآن به تفصیل آمده،اما مواهب معنوی و لذات روحانی به صورت سربسته بیان شده به خاطر همین است که اولی قابل توصیف است و دومی غیر قابل 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فراوان دیگری نیز گفته شده،آیا وقتش معلوم است؟یا بقاء و دوامش؟و یا سائر مشخصات آن؟اما بنا بر آنچه در بالا گفتیم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سربسته‌ای است برای این مواهب توصیف ناشدنی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نعمتهای دیگر پرداخته،و قبل از هر چیز از نعمتهای بهشتی نام می‌برد،آنهم نعمتهایی که با نهایت احترام به بهشتیان داده می‌شود،می‌گوید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میوه‌های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گرامی و مکرمند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مُکْرَمُونَ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همچون حیواناتی که آذوقه در مقابل آنها می‌ریزند،بلکه به صورت میهمانهای عزیزی با نهایت احترام از آنها پذیرایی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میوه‌های رنگارنگ و احترام و گرامیداشت که بگذریم سخن از جایگاه آنها به میان می‌آید،می‌فرماید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آنها در باغهای سرسبز و پر نعمت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النَّعِیمِ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نعمتی بخواهند در آنجا هست و هر چه اراده کنند در برابر آنها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یکی از بزرگترین لذات انسان بهره‌گرفتن از مجلس انس با دوستان یک رنگ و باصفا است،در چهارمین مرحله به این نعمت اشاره کرده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بر تختها روبروی یکدیگر نشسته‌اند و چشم در چشم هم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سُرُرٍ مُتَقٰابِلِینَ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دری سخن می‌گویند،گاه از گذشته خویش در دنیا،و زمانی از نعمتهای عظیم پروردگار در آخرت،گاه از صفات جمال و جلال خدا سخن می‌گویند، و گاه از مقامات اولیاء و کرامات آنها،و از مسائل دیگری که آگاهی بر آنها برای ما زندانیان این دنیا قابل درک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تختهایی گفته می‌شود که در مجلس سرور و انس بر آن قرار می‌گیرند،هر چند گاهی به معنی وسیعتری نیز اطلاق شده است، تا آنجا که گاه به تابوت میت نیز سریر گفته می‌شود،شاید به این امید که مرکب سروری برای او به سوی آمرزش الهی و بهشت جاودانش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مرحله از بیان مواهب بهشتیان سخن از نوشابه و شراب طهور آنها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قدحهای لبریز از شراب طهور گرداگرد آنها در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لحظه اراده کنند از پیمانه آن سیراب می‌شوند و در عالمی از نشاط و معنویت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بِکَأْسٍ مِنْ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ظرفها در گوشه‌ای قرار نگرفته که آنها تقاضای جامی از آن کنند، بلکه به مقتضای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آنها می‌گردانند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لغت به ظرفی گفته می‌شود که پر و لبریز باشد،و اگر خالی باشد معمولا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الکاس الاناء بما فیه من 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 به معنی ظرفی است که پر از نوشیدنی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جاری است،اشاره به اینکه در آنجا چشمه‌هایی از شراب طهور در جریان است که هر لحظه پیمانه‌ها را از آن پر می‌کنند و گرداگرد بهشتیان می‌گردانند،چنان نیست که این شراب</w:t>
      </w:r>
    </w:p>
    <w:p>
      <w:pPr>
        <w:pStyle w:val="BookText"/>
        <w:rPr/>
      </w:pPr>
      <w:r>
        <w:rPr>
          <w:rFonts w:ascii="IRNazanin" w:hAnsi="IRNazanin" w:eastAsia="IRNazanin"/>
          <w:color w:val="111111"/>
          <w:sz w:val="28"/>
          <w:sz w:val="28"/>
          <w:szCs w:val="28"/>
          <w:rtl w:val="true"/>
          <w:lang w:bidi="fa-IR"/>
        </w:rPr>
        <w:t>طهور پایان گیرد و یا برای تهیه آن نیاز به زحمت و درد و رنجی باشد یا کهنه و خراب و فاسد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توصیفی از ظروف آن شراب طهور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سفید و درخشنده است و لذت‌بخش برای نوشندگان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لَذَّةٍ لِلشّٰارِبِینَ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شراب گرفته‌اند و بعضی توصیفی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شراب همچون شرابهای خوشرنگ دنیا نیست،شرابی است پاک،خالی از رنگهای شیطانی،سفید و شفاف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معنی دوم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لَذَّةٍ لِلشّٰارِبِینَ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نام شراب و پیمانه و مانند اینها ممکن است مفاهیم دیگری در اذهان تداعی کند بلافاصله در آیه بعد با ذکر جمله کوتاه و گویایی همه این مفاهیم را از ذهن شنوندگان می‌شوید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خمر شراب طهور نه مایه فساد عقل است،و نه موجب مستی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فِیهٰا غَوْلٌ وَ لاٰ هُمْ عَنْهٰا یُنْزَفُونَ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هوشیاری و نشاط و لذت روحانی چیزی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فسادی است که به طور پنهانی در چیزی نفوذ می‌کند و اینکه به قتلهای مخفی و ترور در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از همین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بین بردن چیزی به صورت تدریجی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هنگامی که در مورد آب چاه به کار رود مفهومش این است که آب را تدریجا از چاه بکشند تا پایان یابد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خونریزی تدریجی که منتهی به ریختن تمام خون بدن شود نیز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نزف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منظور از آن در آیه مورد بحث از بین رفتن تدریجی عقل و رسیدن به حد سکرات که در مورد شراب طهور بهشت مطلقا وجود ندارد،نه از عقل می‌کاهد و نه فساد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تعبیر به طور ضمنی بیان بسیار ظریف و دقیقی است در مورد شرابهای دنیا و مواد الکلی که به صورت تدریجی و مخفیانه در وجود انسان نفوذ می‌کند و فساد و تباهی می‌آفریند،نه تنها عقل و سلسله اعصاب را  به ویرانی می‌کشد، که در تمام دستگاههای بدن انسان از قلب گرفته تا عروق،و از معده تا کلیه‌ها و کبد،تاثیر مخرب غیر قابل انکاری دارد،گویی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عقل و هوش انسان را همانند آب چاه تدریجا می‌کشد تا آن را خشک و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شراب طهور الهی در قیامت از همه این صفات خالی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ششمین مرحله به همسران پاک بهشتی اشاره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 همسرانی است که جز به شوهران خود عشق نمی‌ورزند،به غیر آنان نگاه نمی‌کنند و چشمان درشت و زیبا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عِنْدَهُمْ قٰاصِرٰاتُ الطَّرْفِ عِینٌ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پلک چشمها است و از آنجا که به هنگام نگاه</w:t>
      </w:r>
    </w:p>
    <w:p>
      <w:pPr>
        <w:pStyle w:val="BookText"/>
        <w:rPr/>
      </w:pPr>
      <w:r>
        <w:rPr>
          <w:rFonts w:ascii="IRNazanin" w:hAnsi="IRNazanin" w:eastAsia="IRNazanin"/>
          <w:color w:val="111111"/>
          <w:sz w:val="28"/>
          <w:sz w:val="28"/>
          <w:szCs w:val="28"/>
          <w:rtl w:val="true"/>
          <w:lang w:bidi="fa-IR"/>
        </w:rPr>
        <w:t>کردن پلکها به حرکت در می‌آیند این کلمه کنایه از نگاه‌کردن است،بنا بر این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قٰاصِرٰاتُ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زنانی است که نگاهی کوتاه دارند و در تفسیر آن احتمالات متعددی داده شده که در عین حال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به همسران خود نگاه می‌کنند،چشم خود را از همه چیز برگرفته،و به آنان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کنایه از این است که آنها فقط به همسرانشان عشق می‌ورزند،و جز مهر آنها مهر دیگری را در دل ندارند که این خود یکی از بزرگترین امتیازات یک همسر است که جز به همسرش نیندیشد و جز به او عشق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 اینکه آنها چشمانی خمار دارند،همان حالت مخصوصی که در بسیاری از اشعار شعرا به عنوان یک توصیف زیبا از چشم مطرح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معنی اول و دوم مناسبتر به نظر می‌رسد هر چند جمع میان معانی نیز بی‌مانع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زن درشت چشم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آخرین آیه مورد بحث توصیف دیگری برای همین همسران بهشتی بیان کرده و پاکی و قداست آنها را با این عبارت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آنها از شدت پاکی و ظرافت و سفیدی و صفا همچون تخم مرغهایی است که نه دست انسان آن را لمس کرده و نه گرد و غباری بر آن نشسته،بلکه در زیر بال و پر مرغ پنهان و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کَأَنَّهُنَّ بَیْضٌ مَکْنُونٌ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تخم مرغ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bookmarkStart w:id="101" w:name="pg10239_95797"/>
    </w:p>
    <w:p>
      <w:pPr>
        <w:pStyle w:val="BookText"/>
        <w:rPr/>
      </w:pPr>
      <w:bookmarkEnd w:id="101"/>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پوشیده و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قرآن هنگامی به درستی روشن می‌شود که انسان در آن لحظاتی که تخم از مرغ جدا می‌شود،و هنوز دست انسانی به آن نرسیده،و زیر بال و پر مرغ قرار دارد آن را از نزدیک بنگرد،که شفافیت و صفای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محتوای تخم مرغ گرفته‌اند که در زیر پوست پنهان است،و در واقع تشبیه مزبور اشاره به موقعی است که تخم مرغ را پخته و پوست آن را یک جا جدا کنند که در آن حالت علاوه بر سفیدی و درخشندگی،لطافت و نرمی خاصی دارد،به هر حال تعبیرات قرآن در بیان حقائق به قدری عمیق و پر محتوای است که با یک تعبیر کوتاه و لطیف مطالب زیادی را با لطافت خاصی منعکس می‌کند</w:t>
      </w:r>
      <w:r>
        <w:rPr>
          <w:rFonts w:eastAsia="IRNazanin" w:cs="IRNazanin"/>
          <w:color w:val="111111"/>
          <w:sz w:val="28"/>
          <w:szCs w:val="28"/>
          <w:rtl w:val="true"/>
          <w:lang w:bidi="fa-IR"/>
        </w:rPr>
        <w:t>.</w:t>
      </w:r>
    </w:p>
    <w:p>
      <w:pPr>
        <w:pStyle w:val="Heading4"/>
        <w:numPr>
          <w:ilvl w:val="3"/>
          <w:numId w:val="1"/>
        </w:numPr>
        <w:rPr/>
      </w:pPr>
      <w:bookmarkStart w:id="102" w:name="__RefHeading___Toc3248139_1067777946"/>
      <w:bookmarkStart w:id="103" w:name="_Toc41"/>
      <w:bookmarkEnd w:id="102"/>
      <w:r>
        <w:rPr>
          <w:rtl w:val="true"/>
        </w:rPr>
        <w:t>نکته</w:t>
      </w:r>
      <w:r>
        <w:rPr>
          <w:rtl w:val="true"/>
        </w:rPr>
        <w:t>:</w:t>
      </w:r>
      <w:bookmarkEnd w:id="103"/>
    </w:p>
    <w:p>
      <w:pPr>
        <w:pStyle w:val="BookText"/>
        <w:rPr/>
      </w:pPr>
      <w:r>
        <w:rPr>
          <w:rFonts w:ascii="IRNazanin" w:hAnsi="IRNazanin" w:eastAsia="IRNazanin"/>
          <w:color w:val="111111"/>
          <w:sz w:val="28"/>
          <w:sz w:val="28"/>
          <w:szCs w:val="28"/>
          <w:rtl w:val="true"/>
          <w:lang w:bidi="fa-IR"/>
        </w:rPr>
        <w:t>نظری بر مجموع آیات گذشته</w:t>
      </w:r>
    </w:p>
    <w:p>
      <w:pPr>
        <w:pStyle w:val="BookText"/>
        <w:rPr/>
      </w:pPr>
      <w:r>
        <w:rPr>
          <w:rFonts w:ascii="IRNazanin" w:hAnsi="IRNazanin" w:eastAsia="IRNazanin"/>
          <w:color w:val="111111"/>
          <w:sz w:val="28"/>
          <w:sz w:val="28"/>
          <w:szCs w:val="28"/>
          <w:rtl w:val="true"/>
          <w:lang w:bidi="fa-IR"/>
        </w:rPr>
        <w:t>مواهب گوناگونی که در باره بهشتیان در آیات گذشته ذکر شد مجموعه‌ای از مواهب مادی و معنوی است،و همانگونه که گفتیم نخستین موهبت که از جمله سربسته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مربوط به مواهب معنوی و روحانی است که با هیچ زبانی قابل شرح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شش قسمت دیگر که میوه‌های بهشتی،و مشروب طهور و همسران خوب،و احترام کافی،و مسکن پاک،و همنشینان شایسته و لایق است ابعاد مختلفی از نعمتهای بهشتی را بازگو می‌کند که غالبا آمیخته‌ای است از مواهب 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اینها همه سخنانی است که با زبان ما مطرح شده و هرگز نمی‌تواند تمام جوانب نعمتهای بهشتی را منعکس 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همانگونه که گفتیم زبان و گوش و درک و دید دیگری لازم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الفاظ و جمله‌بندیها و سخنان دیگری تا بتواند شرح این ماجرا را بگوید و به تعبیر دیگر حقیقت نعمتهای بهشتی آن گونه که هست از اهل دنیا مکتوم خواهد بود،جز اینکه بروند و ببینند و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مرحله کمال علم و ایمان رسیده‌اند آن قدر در پیشگاه خدا عزیزند که الطاف بیکران الهی در حق آنها به وصف نمی‌گنجد و هر چه فکر کنیم از آن برتر و بالاتر است</w:t>
      </w:r>
      <w:r>
        <w:rPr>
          <w:rFonts w:eastAsia="IRNazanin" w:cs="IRNazanin"/>
          <w:color w:val="111111"/>
          <w:sz w:val="28"/>
          <w:szCs w:val="28"/>
          <w:rtl w:val="true"/>
          <w:lang w:bidi="fa-IR"/>
        </w:rPr>
        <w:t>.</w:t>
      </w:r>
      <w:bookmarkStart w:id="104" w:name="pg10239_95799"/>
    </w:p>
    <w:p>
      <w:pPr>
        <w:pStyle w:val="Heading3"/>
        <w:numPr>
          <w:ilvl w:val="2"/>
          <w:numId w:val="1"/>
        </w:numPr>
        <w:rPr/>
      </w:pPr>
      <w:bookmarkStart w:id="105" w:name="__RefHeading___Toc3248141_1067777946"/>
      <w:bookmarkStart w:id="106" w:name="_Toc42"/>
      <w:bookmarkEnd w:id="104"/>
      <w:bookmarkEnd w:id="105"/>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50</w:t>
      </w:r>
      <w:r>
        <w:rPr>
          <w:rtl w:val="true"/>
        </w:rPr>
        <w:t xml:space="preserve"> </w:t>
      </w:r>
      <w:r>
        <w:rPr>
          <w:rtl w:val="true"/>
        </w:rPr>
        <w:t xml:space="preserve">تا </w:t>
      </w:r>
      <w:r>
        <w:rPr/>
        <w:t>61</w:t>
      </w:r>
      <w:r>
        <w:rPr>
          <w:rtl w:val="true"/>
        </w:rPr>
        <w:t>]</w:t>
      </w:r>
      <w:bookmarkEnd w:id="106"/>
    </w:p>
    <w:p>
      <w:pPr>
        <w:pStyle w:val="Heading4"/>
        <w:numPr>
          <w:ilvl w:val="3"/>
          <w:numId w:val="1"/>
        </w:numPr>
        <w:rPr/>
      </w:pPr>
      <w:bookmarkStart w:id="107" w:name="__RefHeading___Toc3248143_1067777946"/>
      <w:bookmarkStart w:id="108" w:name="_Toc43"/>
      <w:bookmarkEnd w:id="107"/>
      <w:r>
        <w:rPr>
          <w:rtl w:val="true"/>
        </w:rPr>
        <w:t>اشاره</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109" w:name="pg10239_95800"/>
    </w:p>
    <w:p>
      <w:pPr>
        <w:pStyle w:val="Heading4"/>
        <w:numPr>
          <w:ilvl w:val="3"/>
          <w:numId w:val="1"/>
        </w:numPr>
        <w:rPr/>
      </w:pPr>
      <w:bookmarkStart w:id="110" w:name="__RefHeading___Toc3248145_1067777946"/>
      <w:bookmarkStart w:id="111" w:name="_Toc44"/>
      <w:bookmarkEnd w:id="109"/>
      <w:bookmarkEnd w:id="110"/>
      <w:r>
        <w:rPr>
          <w:rtl w:val="true"/>
        </w:rPr>
        <w:t>ترجمه</w:t>
      </w:r>
      <w:r>
        <w:rPr>
          <w:rtl w:val="true"/>
        </w:rPr>
        <w:t>:</w:t>
      </w:r>
      <w:bookmarkEnd w:id="11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غرق گفتگو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رو به بعضی دیگر کرده سؤال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همنشینی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سخن را باور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ما مردیم و خاک و استخوان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می‌شویم،و جزا داده خواهیم شد؟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می‌توانید از او خبری بگیرید؟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به جستجو برمی‌خیزد و نگاهی می‌کند ناگهان او را در وسط جهنم می‌بیند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چیزی نمانده بود که مرا نیز به هلاکت بکشانی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نعمت پروردگارم نبود من نیز از احضار شدگان در دوزخ بودم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هرگز نمی‌میریم؟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جاودانه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همان مرگ اول مرگی به سراغ ما نخواهد آمد و ما هرگز مجازات نخواهیم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نعمتی برای خدای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این پیروزی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مثل این پاداش تلاشگران باید بکوشند</w:t>
      </w:r>
      <w:r>
        <w:rPr>
          <w:rFonts w:eastAsia="IRNazanin" w:cs="IRNazanin"/>
          <w:color w:val="111111"/>
          <w:sz w:val="28"/>
          <w:szCs w:val="28"/>
          <w:rtl w:val="true"/>
          <w:lang w:bidi="fa-IR"/>
        </w:rPr>
        <w:t>.</w:t>
      </w:r>
    </w:p>
    <w:p>
      <w:pPr>
        <w:pStyle w:val="Heading4"/>
        <w:numPr>
          <w:ilvl w:val="3"/>
          <w:numId w:val="1"/>
        </w:numPr>
        <w:rPr/>
      </w:pPr>
      <w:bookmarkStart w:id="112" w:name="__RefHeading___Toc3248147_1067777946"/>
      <w:bookmarkStart w:id="113" w:name="_Toc45"/>
      <w:bookmarkEnd w:id="112"/>
      <w:r>
        <w:rPr>
          <w:rtl w:val="true"/>
        </w:rPr>
        <w:t>تفسیر</w:t>
      </w:r>
      <w:r>
        <w:rPr>
          <w:rtl w:val="true"/>
        </w:rPr>
        <w:t>:</w:t>
      </w:r>
      <w:bookmarkEnd w:id="113"/>
    </w:p>
    <w:p>
      <w:pPr>
        <w:pStyle w:val="BookText"/>
        <w:rPr/>
      </w:pPr>
      <w:r>
        <w:rPr>
          <w:rFonts w:ascii="IRNazanin" w:hAnsi="IRNazanin" w:eastAsia="IRNazanin"/>
          <w:color w:val="111111"/>
          <w:sz w:val="28"/>
          <w:sz w:val="28"/>
          <w:szCs w:val="28"/>
          <w:rtl w:val="true"/>
          <w:lang w:bidi="fa-IR"/>
        </w:rPr>
        <w:t>جستجو از دوست جهنمی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مخلص پروردگار که طبق آیات گذشته غرق انواع نعمتهای معنوی و مادی بهشتند،انواع میوه‌های بهشتی در یک سو و حوریان بهشتی در سوی دیگر، جامهای شراب طهور گرداگرد آنها در حرکت،و بر تختهای بهشتی تکیه داده و با دوستان با صفا به راز و نیاز مشغولند،ناگهان بعضی از آنها به فکر گذشته</w:t>
      </w:r>
    </w:p>
    <w:p>
      <w:pPr>
        <w:pStyle w:val="BookText"/>
        <w:rPr/>
      </w:pPr>
      <w:r>
        <w:rPr>
          <w:rFonts w:ascii="IRNazanin" w:hAnsi="IRNazanin" w:eastAsia="IRNazanin"/>
          <w:color w:val="111111"/>
          <w:sz w:val="28"/>
          <w:sz w:val="28"/>
          <w:szCs w:val="28"/>
          <w:rtl w:val="true"/>
          <w:lang w:bidi="fa-IR"/>
        </w:rPr>
        <w:t>خود و  دوستان دنیا می‌افتد،همان دوستانی که راه خود را جدا کردند و جای آنها در جمع بهشتیان خالی است،می‌خواهند بدانند سرنوشت آنها به کجا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غرق گفتگو هستند و از هر دری سخنی می‌گویند و بعضی رو به بعضی دیگر کرده سؤال می‌کنند و جواب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بَعْضُهُمْ عَلیٰ بَعْضٍ یَتَسٰاءَلُونَ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خاطراتی در نظرش مجسم می‌شود رو به سوی دیگران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و همنشینی در دنیا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مِنْهُمْ إِنِّی کٰانَ لِی قَرِینٌ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او به انحراف کشیده شده و در خط منکران رستاخیز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پیوسته به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راستی تو این سخن را باور کرده‌ای و تصدیق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 إِنَّکَ لَمِنَ الْمُصَدِّقِینَ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وقتی ما مردیم و خاک و استخوان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 و به پای حساب و کتاب می‌آئیم و در برابر اعمالمان مجازات و کیفر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این سخنان را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مِتْنٰا وَ کُنّٰا تُرٰاباً وَ عِظٰاماً أَ إِنّٰا لَمَدِینُونَ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می‌دانستم الان او کجاست؟و در چه شرائطی است؟، آه جای او در میان ما خالی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می‌توانید نظری بیفکنید و از او</w:t>
      </w:r>
    </w:p>
    <w:p>
      <w:pPr>
        <w:pStyle w:val="BookText"/>
        <w:rPr/>
      </w:pPr>
      <w:r>
        <w:rPr>
          <w:rFonts w:ascii="IRNazanin" w:hAnsi="IRNazanin" w:eastAsia="IRNazanin"/>
          <w:color w:val="111111"/>
          <w:sz w:val="28"/>
          <w:sz w:val="28"/>
          <w:szCs w:val="28"/>
          <w:rtl w:val="true"/>
          <w:lang w:bidi="fa-IR"/>
        </w:rPr>
        <w:t>خبری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هَلْ أَنْتُمْ مُطَّلِعُونَ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است که او نیز به جستجو برمی‌خیزد و نگاهی به سوی دوزخ می‌افکند ناگهان دوست خود را در وسط جهنم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 فَرَآهُ فِی سَوٰاءِ الْجَحِیمِ </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مخاطب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چیزی نمانده بود که مرا نیز سقوط دهی و به هلاکت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تَاللّٰهِ إِنْ کِدْتَ لَتُرْدِینِ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وسوسه‌های تو در قلب صاف من اثر بگذارد،و مرا به همان خط انحرافی که در آن بودی وارد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لطف الهی یار من نشده بود و نعمت پروردگارم به کمکم نمی‌شتافت من نیز امروز با تو در آتش دوزخ احضار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نِعْمَةُ رَبِّی لَکُنْتُ مِنَ الْمُحْضَرِینَ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توفیق الهی بود که رفیق راه من شد،و این دست لطف هدایتش بود که مرا نوازش داد و رهبری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دوست جهنمیش رو می‌کند و این سخن را به عنوان سرزنش به یاد او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نبودی که در دنیا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نمی‌میریم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فَمٰا نَحْنُ بِمَیِّتِینَ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همان یک مرگ اول در دنیا و بعد از آن نه حیات مجددی است و نه ما هرگز مجازات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مَوْتَتَنَا الْأُولیٰ وَ مٰا نَحْنُ بِمُعَذَّبِینَ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 و ببین چه اشتباه بزرگی کردی؟بعد از مرگ چنین حیاتی بود و چنین ثواب و جزاء و کیفری،اکنون همه حقائق بر تو آشکار شده ولی چه سود که راه بازگشتی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دو آیه اخیر از گفتار این فرد بهشتی با رفیق دوزخیش می‌باشد که گفته‌های او را در زمینه انکار معاد به خاطرش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جمعی از مفسران احتمال دیگری در تفسیر این دو آیه داده‌اند و آن اینکه گفتگوی فرد بهشتی با رفیق دوزخی پایان یافته،و دوستان بهشتی بار دیگر با هم سخن می‌گویند،یکی از آنها از فرط خوشحالی صدا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راستی دیگر ما نمی‌میریم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حیات جاودان داریم؟آیا جز مرگ اول مرگ دیگری در کار نخواهد بود؟و این لطف الهی بر ما جاودان می‌ماند و هرگز عذاب نخواهیم شد؟ البته این سخنان از روی شک و تردید نیست،از فرط وجد و سرور است، درست مثل اینکه گاهی انسان بعد از مدتی آرزو و انتظار به منزل وسیع و مرفهی دست می‌یابد،با تعجب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مال من است؟ای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من گرفته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گفتگو را با یک جمله پر معنی و بسیار احساس‌انگیز و مؤکد به انواع تاکیدات پایان داده،و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این رستگاری و پیروزی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الْفَوْزُ الْعَظِیمُ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پیروزی و رستگاری از این برتر که انسان غرق نعمت جاودانی و حیات</w:t>
      </w:r>
      <w:bookmarkStart w:id="114" w:name="pg10239_95804"/>
    </w:p>
    <w:p>
      <w:pPr>
        <w:pStyle w:val="BookText"/>
        <w:rPr/>
      </w:pPr>
      <w:bookmarkEnd w:id="114"/>
      <w:r>
        <w:rPr>
          <w:rFonts w:ascii="IRNazanin" w:hAnsi="IRNazanin" w:eastAsia="IRNazanin"/>
          <w:color w:val="111111"/>
          <w:sz w:val="28"/>
          <w:sz w:val="28"/>
          <w:szCs w:val="28"/>
          <w:rtl w:val="true"/>
          <w:lang w:bidi="fa-IR"/>
        </w:rPr>
        <w:t xml:space="preserve">ابدی و مشمول انواع الطاف الهی باشد؟از این برتر و بالاتر چه چیزی تصور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خداوند بزرگ با یک جمله کوتاه و بیدار کننده و پر معنی به این بحث خاتمه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مثل این مردم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این مواهب تلاشگران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فَلْیَعْمَلِ الْعٰامِلُونَ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از مفسران احتمال داده‌اند که آیه اخیر نیز از گفته‌های بهشتیان باشد بسیار بعید به نظر می‌رسد،چرا که در آن روز دیگر عملی در کار نیست،و به تعبیر دیگر در آن روز برنامه عمل وجود ندارد که با این عبارت بخواهند افراد را به آن تشویق کنند،در حالی که ظاهر آیه نشان می‌دهد هدف این است که از تمام آیات گذشته با ذکر این جمله نتیجه‌گیری گردد و مردم به سوی ایمان و عمل سوق داده شوند،لذا مناسب این است که این سخن خداوند در پایان این بحث بوده باشد</w:t>
      </w:r>
      <w:r>
        <w:rPr>
          <w:rFonts w:eastAsia="IRNazanin" w:cs="IRNazanin"/>
          <w:color w:val="111111"/>
          <w:sz w:val="28"/>
          <w:szCs w:val="28"/>
          <w:rtl w:val="true"/>
          <w:lang w:bidi="fa-IR"/>
        </w:rPr>
        <w:t>.</w:t>
      </w:r>
    </w:p>
    <w:p>
      <w:pPr>
        <w:pStyle w:val="Heading4"/>
        <w:numPr>
          <w:ilvl w:val="3"/>
          <w:numId w:val="1"/>
        </w:numPr>
        <w:rPr/>
      </w:pPr>
      <w:bookmarkStart w:id="115" w:name="__RefHeading___Toc3248149_1067777946"/>
      <w:bookmarkStart w:id="116" w:name="_Toc46"/>
      <w:bookmarkEnd w:id="115"/>
      <w:r>
        <w:rPr>
          <w:rtl w:val="true"/>
        </w:rPr>
        <w:t>نکته‌ها</w:t>
      </w:r>
      <w:r>
        <w:rPr>
          <w:rtl w:val="true"/>
        </w:rPr>
        <w:t>:</w:t>
      </w:r>
      <w:bookmarkEnd w:id="116"/>
    </w:p>
    <w:p>
      <w:pPr>
        <w:pStyle w:val="Heading5"/>
        <w:numPr>
          <w:ilvl w:val="4"/>
          <w:numId w:val="1"/>
        </w:numPr>
        <w:rPr/>
      </w:pPr>
      <w:bookmarkStart w:id="117" w:name="__RefHeading___Toc3248151_1067777946"/>
      <w:bookmarkStart w:id="118" w:name="_Toc47"/>
      <w:bookmarkEnd w:id="117"/>
      <w:r>
        <w:rPr>
          <w:rtl w:val="true"/>
        </w:rPr>
        <w:t>اشاره</w:t>
      </w:r>
      <w:bookmarkEnd w:id="118"/>
    </w:p>
    <w:p>
      <w:pPr>
        <w:pStyle w:val="Heading5"/>
        <w:numPr>
          <w:ilvl w:val="4"/>
          <w:numId w:val="1"/>
        </w:numPr>
        <w:rPr/>
      </w:pPr>
      <w:bookmarkStart w:id="119" w:name="__RefHeading___Toc3248153_1067777946"/>
      <w:bookmarkStart w:id="120" w:name="_Toc48"/>
      <w:bookmarkEnd w:id="119"/>
      <w:r>
        <w:rPr/>
        <w:t>1</w:t>
      </w:r>
      <w:r>
        <w:rPr>
          <w:rtl w:val="true"/>
        </w:rPr>
        <w:t>-</w:t>
      </w:r>
      <w:r>
        <w:rPr>
          <w:rtl w:val="true"/>
        </w:rPr>
        <w:t>ارتباط بهشتیان با دوزخیان</w:t>
      </w:r>
      <w:bookmarkEnd w:id="120"/>
    </w:p>
    <w:p>
      <w:pPr>
        <w:pStyle w:val="BookText"/>
        <w:rPr/>
      </w:pPr>
      <w:r>
        <w:rPr>
          <w:rFonts w:ascii="IRNazanin" w:hAnsi="IRNazanin" w:eastAsia="IRNazanin"/>
          <w:color w:val="111111"/>
          <w:sz w:val="28"/>
          <w:sz w:val="28"/>
          <w:szCs w:val="28"/>
          <w:rtl w:val="true"/>
          <w:lang w:bidi="fa-IR"/>
        </w:rPr>
        <w:t>از آیات فوق برمی‌آید که گاه نوعی ارتباط میان بهشتیان و دوزخیان برقرار می‌شود،گویی بهشتیان که در بالا قرار دارند به دوزخیان که در پائین هستند می‌نگرند و وضع حال آنها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تعبیر فاطلع که به معنی اشراف از بالا است استفاده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دلیل بر آن نیست که فاصله بهشت و دوزخ کم است،بلکه در آن شرائط قدرت دید فوق العاده‌ای به آنها داده می‌شود که مساله فاصله و مکان در برابر آن مطرح نیست</w:t>
      </w:r>
      <w:r>
        <w:rPr>
          <w:rFonts w:eastAsia="IRNazanin" w:cs="IRNazanin"/>
          <w:color w:val="111111"/>
          <w:sz w:val="28"/>
          <w:szCs w:val="28"/>
          <w:rtl w:val="true"/>
          <w:lang w:bidi="fa-IR"/>
        </w:rPr>
        <w:t>.</w:t>
      </w:r>
      <w:bookmarkStart w:id="121" w:name="pg10239_95805"/>
    </w:p>
    <w:p>
      <w:pPr>
        <w:pStyle w:val="BookText"/>
        <w:rPr/>
      </w:pPr>
      <w:bookmarkEnd w:id="121"/>
      <w:r>
        <w:rPr>
          <w:rFonts w:ascii="IRNazanin" w:hAnsi="IRNazanin" w:eastAsia="IRNazanin"/>
          <w:color w:val="111111"/>
          <w:sz w:val="28"/>
          <w:sz w:val="28"/>
          <w:szCs w:val="28"/>
          <w:rtl w:val="true"/>
          <w:lang w:bidi="fa-IR"/>
        </w:rPr>
        <w:t>در بعضی از کلمات مفسران آمده است که در بهشت روزنه‌ای وجود دارد که از آن می‌توان جهنم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سوره اعراف نیز به خوبی این ارتباط روشن می‌شود،آنجا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دوزخیان را بانگ می‌زنند و می‌گویند ما آنچه را پروردگارمان وعده داده بود حقا یافتیم،آیا شما هم آنچه را پروردگارتان وعده داده بود به حق یافتید؟می‌گویند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کسی در میان آنها بانگ برمی‌آورد که لعنت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سوره اعراف نیز استفاده می‌شود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میان اهل بهشت و دوزخ حجابی برقرار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بَیْنَهُمٰا حِجٰابٌ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موارد سخن گفتن از دور به کار می‌رود نشانه بعد مکانی یا مقامی این دو گروه است،اما به هر حال همانگونه که بارها گفته‌ایم شرائط و احوال روز قیامت با وضع این جهان بسیار متفاوت است و ما نمی‌توانیم با معیارهای این جهان آنها را ارزیابی کنیم</w:t>
      </w:r>
      <w:r>
        <w:rPr>
          <w:rFonts w:eastAsia="IRNazanin" w:cs="IRNazanin"/>
          <w:color w:val="111111"/>
          <w:sz w:val="28"/>
          <w:szCs w:val="28"/>
          <w:rtl w:val="true"/>
          <w:lang w:bidi="fa-IR"/>
        </w:rPr>
        <w:t>.</w:t>
      </w:r>
    </w:p>
    <w:p>
      <w:pPr>
        <w:pStyle w:val="Heading5"/>
        <w:numPr>
          <w:ilvl w:val="4"/>
          <w:numId w:val="1"/>
        </w:numPr>
        <w:rPr/>
      </w:pPr>
      <w:bookmarkStart w:id="122" w:name="__RefHeading___Toc3248155_1067777946"/>
      <w:bookmarkStart w:id="123" w:name="_Toc49"/>
      <w:bookmarkEnd w:id="122"/>
      <w:r>
        <w:rPr/>
        <w:t>2</w:t>
      </w:r>
      <w:r>
        <w:rPr>
          <w:rtl w:val="true"/>
        </w:rPr>
        <w:t>-</w:t>
      </w:r>
      <w:r>
        <w:rPr>
          <w:rtl w:val="true"/>
        </w:rPr>
        <w:t>این آیات در باره چه کسی نازل شده؟</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شان نزولهایی برای آیات فوق نقل کرده‌اند که مطابق آنها این آیات اشاره به آن دو نفر می‌کند که در سوره کهف به عنوان یک مثال مطرح شده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مَثَلاً رَجُلَیْنِ جَعَلْنٰا لِأَحَدِهِمٰا جَنَّتَیْنِ مِنْ أَعْنٰابٍ وَ حَفَفْنٰاهُمٰا بِنَخْلٍ وَ جَعَلْنٰا بَیْنَهُمٰا زَرْعاً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مثالی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دو مرد را که برای یکی از آنها دو باغ از انواع انگورها قرار دادیم،و در گرداگرد آن درختان نخل،و در میان این دو زراعتی</w:t>
      </w:r>
      <w:bookmarkStart w:id="124" w:name="pg10239_95806"/>
    </w:p>
    <w:p>
      <w:pPr>
        <w:pStyle w:val="BookText"/>
        <w:rPr/>
      </w:pPr>
      <w:bookmarkEnd w:id="124"/>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آمده است که یکی از آن دو نفر فردی بود بسیار خودخواه و مغرور و کم‌ظرفیت و منکر معاد و دیگری مؤمن و معتقد به قیامت و سرانجام آن مرد بی‌ایمان مغرور در همین جهان نیز به مجازات الهی گرفتار شد و تمام اموال و ثروتش بر باد رفت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لحن آیات مورد بحث با آیات سوره کهف چندان هماهنگ نیست و حکایت از دو داستان جداگانه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مفسران آن را ناظر به دو نفر شریک یا رفیق می‌دانند که ثروت زیادی داشتند،یکی انفاق‌های زیادی کرد،و دیگری که به این امور اعتقادی نداشت خودداری نمود،بعد از مدتی انفاق کننده نیازمند شد و مورد سرزنش رفیقش قرار گرفت،و با استهزاء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إِنَّکَ لَمِنَ الْمُصَدِّقِینَ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در راه خدا انفاق می‌کنی</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شان نزول متوقف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آیات مورد بحث با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بخوانیم که مربوط به انفاق و صدقه دادن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 بر این شان نزول مزبور با قرائت مشهور سازگار نیست</w:t>
      </w:r>
      <w:r>
        <w:rPr>
          <w:rFonts w:eastAsia="IRNazanin" w:cs="IRNazanin"/>
          <w:color w:val="111111"/>
          <w:sz w:val="28"/>
          <w:szCs w:val="28"/>
          <w:rtl w:val="true"/>
          <w:lang w:bidi="fa-IR"/>
        </w:rPr>
        <w:t>.</w:t>
      </w:r>
    </w:p>
    <w:p>
      <w:pPr>
        <w:pStyle w:val="Heading5"/>
        <w:numPr>
          <w:ilvl w:val="4"/>
          <w:numId w:val="1"/>
        </w:numPr>
        <w:rPr/>
      </w:pPr>
      <w:bookmarkStart w:id="125" w:name="__RefHeading___Toc3248157_1067777946"/>
      <w:bookmarkStart w:id="126" w:name="_Toc50"/>
      <w:bookmarkEnd w:id="125"/>
      <w:r>
        <w:rPr/>
        <w:t>3</w:t>
      </w:r>
      <w:r>
        <w:rPr>
          <w:rtl w:val="true"/>
        </w:rPr>
        <w:t>-</w:t>
      </w:r>
      <w:r>
        <w:rPr>
          <w:rtl w:val="true"/>
        </w:rPr>
        <w:t>برای چنین مواهبی باید تلاش کرد</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سزاوار است انسان سرمایه گران‌بهای عمر و استعدادهای خلاق خداداد را در اموری مصرف کند که همانند حباب بر روی آب ناپایدار است؟متاعی است کم‌ارزش و بی‌دوام،متاعی است پرآفت و پر دردسر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نیروهای پر ارزش را در مسیری به کار گیرد که نتیجه آن حیات جاویدان و مواهب بی‌پایان و خشنودی پروردگار است؟ قرآن در آیات فوق چه تعبیر زیبایی دارد می‌گوید تلاشگران برای این چنین هدفی باید تلاش کنند،برای بهشتی مملو از لذات روحانی،و پر از نعمت‌های جسمانی  که شراب طهورش انسان را در نشئه‌ای ملکوتی فرو می‌برد،و همنشینی دوستان با صفایش غمی بر دل نمی‌گذارد،نه محدودیتی در آن است و نه ممنوعیتی، نه اندوه زوال در آن راه دارد و نه دردسر حفظ و نگهداری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مثل این باید سعی و عمل کرد</w:t>
      </w:r>
      <w:r>
        <w:rPr>
          <w:rFonts w:eastAsia="IRNazanin" w:cs="IRNazanin"/>
          <w:color w:val="111111"/>
          <w:sz w:val="28"/>
          <w:szCs w:val="28"/>
          <w:rtl w:val="true"/>
          <w:lang w:bidi="fa-IR"/>
        </w:rPr>
        <w:t>.</w:t>
      </w:r>
      <w:bookmarkStart w:id="127" w:name="pg10239_95808"/>
    </w:p>
    <w:p>
      <w:pPr>
        <w:pStyle w:val="Heading3"/>
        <w:numPr>
          <w:ilvl w:val="2"/>
          <w:numId w:val="1"/>
        </w:numPr>
        <w:rPr/>
      </w:pPr>
      <w:bookmarkStart w:id="128" w:name="__RefHeading___Toc3248159_1067777946"/>
      <w:bookmarkStart w:id="129" w:name="_Toc51"/>
      <w:bookmarkEnd w:id="127"/>
      <w:bookmarkEnd w:id="12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62</w:t>
      </w:r>
      <w:r>
        <w:rPr>
          <w:rtl w:val="true"/>
        </w:rPr>
        <w:t xml:space="preserve"> </w:t>
      </w:r>
      <w:r>
        <w:rPr>
          <w:rtl w:val="true"/>
        </w:rPr>
        <w:t xml:space="preserve">تا </w:t>
      </w:r>
      <w:r>
        <w:rPr/>
        <w:t>70</w:t>
      </w:r>
      <w:r>
        <w:rPr>
          <w:rtl w:val="true"/>
        </w:rPr>
        <w:t>]</w:t>
      </w:r>
      <w:bookmarkEnd w:id="129"/>
    </w:p>
    <w:p>
      <w:pPr>
        <w:pStyle w:val="Heading4"/>
        <w:numPr>
          <w:ilvl w:val="3"/>
          <w:numId w:val="1"/>
        </w:numPr>
        <w:rPr/>
      </w:pPr>
      <w:bookmarkStart w:id="130" w:name="__RefHeading___Toc3248161_1067777946"/>
      <w:bookmarkStart w:id="131" w:name="_Toc52"/>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248163_1067777946"/>
      <w:bookmarkStart w:id="133" w:name="_Toc53"/>
      <w:bookmarkEnd w:id="132"/>
      <w:r>
        <w:rPr>
          <w:rtl w:val="true"/>
        </w:rPr>
        <w:t>ترجمه</w:t>
      </w:r>
      <w:r>
        <w:rPr>
          <w:rtl w:val="true"/>
        </w:rPr>
        <w:t>:</w:t>
      </w:r>
      <w:bookmarkEnd w:id="133"/>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جاویدان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یا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مایه درد و رنج ظالمان قرار دادیم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که از قعر جهنم می‌روید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آن مانند کله‌های شیاطین است</w:t>
      </w:r>
      <w:r>
        <w:rPr>
          <w:rFonts w:eastAsia="IRNazanin" w:cs="IRNazanin"/>
          <w:color w:val="111111"/>
          <w:sz w:val="28"/>
          <w:szCs w:val="28"/>
          <w:rtl w:val="true"/>
          <w:lang w:bidi="fa-IR"/>
        </w:rPr>
        <w:t>.</w:t>
      </w:r>
      <w:bookmarkStart w:id="134" w:name="pg10239_95809"/>
    </w:p>
    <w:p>
      <w:pPr>
        <w:pStyle w:val="BookText"/>
        <w:rPr/>
      </w:pPr>
      <w:bookmarkEnd w:id="134"/>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می‌خورند و شکم خود را از آن پر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روی آن آب داغ متعفنی می‌نوشند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آنها به سوی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پدران خود را گمراه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با سرعت به دنبال آنان می‌دوند</w:t>
      </w:r>
      <w:r>
        <w:rPr>
          <w:rFonts w:eastAsia="IRNazanin" w:cs="IRNazanin"/>
          <w:color w:val="111111"/>
          <w:sz w:val="28"/>
          <w:szCs w:val="28"/>
          <w:rtl w:val="true"/>
          <w:lang w:bidi="fa-IR"/>
        </w:rPr>
        <w:t>.</w:t>
      </w:r>
    </w:p>
    <w:p>
      <w:pPr>
        <w:pStyle w:val="Heading4"/>
        <w:numPr>
          <w:ilvl w:val="3"/>
          <w:numId w:val="1"/>
        </w:numPr>
        <w:rPr/>
      </w:pPr>
      <w:bookmarkStart w:id="135" w:name="__RefHeading___Toc3248165_1067777946"/>
      <w:bookmarkStart w:id="136" w:name="_Toc54"/>
      <w:bookmarkEnd w:id="135"/>
      <w:r>
        <w:rPr>
          <w:rtl w:val="true"/>
        </w:rPr>
        <w:t>تفسیر</w:t>
      </w:r>
      <w:r>
        <w:rPr>
          <w:rtl w:val="true"/>
        </w:rPr>
        <w:t>:</w:t>
      </w:r>
      <w:bookmarkEnd w:id="136"/>
    </w:p>
    <w:p>
      <w:pPr>
        <w:pStyle w:val="BookText"/>
        <w:rPr/>
      </w:pPr>
      <w:r>
        <w:rPr>
          <w:rFonts w:ascii="IRNazanin" w:hAnsi="IRNazanin" w:eastAsia="IRNazanin"/>
          <w:color w:val="111111"/>
          <w:sz w:val="28"/>
          <w:sz w:val="28"/>
          <w:szCs w:val="28"/>
          <w:rtl w:val="true"/>
          <w:lang w:bidi="fa-IR"/>
        </w:rPr>
        <w:t>گوشه‌ای از عذابهای جانکاه دوزخیان</w:t>
      </w:r>
    </w:p>
    <w:p>
      <w:pPr>
        <w:pStyle w:val="BookText"/>
        <w:rPr/>
      </w:pPr>
      <w:r>
        <w:rPr>
          <w:rFonts w:ascii="IRNazanin" w:hAnsi="IRNazanin" w:eastAsia="IRNazanin"/>
          <w:color w:val="111111"/>
          <w:sz w:val="28"/>
          <w:sz w:val="28"/>
          <w:szCs w:val="28"/>
          <w:rtl w:val="true"/>
          <w:lang w:bidi="fa-IR"/>
        </w:rPr>
        <w:t>بعد از بیان نعمتهای روحبخش و پرارزش بهشتی،در آیات مورد بحث به بیان عذابهای دردناک و غم‌انگیز دوزخی می‌پردازد،و آن چنان ترسیمی از آن می‌کند که در مقایسه با نعمتهای پیشین در نفوس مستعد عمیقا اثر می‌گذارد و آنها را از هر گونه زشتی و ناپاکی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نعمتهای جاویدان و لذت‌بخش که بهشتیان را با آن پذیرایی می‌کنند بهتر است یا درخت نفرت‌انگیز 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ذٰلِکَ خَیْرٌ نُزُلاً أَمْ شَجَرَةُ الزَّقُّومِ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مفهوم آن به چیزی گفته می‌شود که برای پذیرایی میهمان آماده می‌کنند،و بعضی گفته‌اند نخستین چیزی است که با آن از میهمان تازه وارد پذیرایی می‌کنند نشان می‌دهد که بهشتیان همچون میهمانهای عزیز و محترم پذیرایی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بهتر است یا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نیست که درخت زقوم چیز خوبی است، و نعمت بهشتیان از آن بهتر است،چرا که این تعبیرات در لغت عرب گاه در مواردی به کار می‌رود که در یک سو هیچگونه خوبی اصلا وجود ندارد،ولی این احتمال وجود دارد که این یک نوع کنایه است،درست به این می‌ماند که شخصی بر اثر آلودگی</w:t>
      </w:r>
    </w:p>
    <w:p>
      <w:pPr>
        <w:pStyle w:val="BookText"/>
        <w:rPr/>
      </w:pPr>
      <w:r>
        <w:rPr>
          <w:rFonts w:ascii="IRNazanin" w:hAnsi="IRNazanin" w:eastAsia="IRNazanin"/>
          <w:color w:val="111111"/>
          <w:sz w:val="28"/>
          <w:sz w:val="28"/>
          <w:szCs w:val="28"/>
          <w:rtl w:val="true"/>
          <w:lang w:bidi="fa-IR"/>
        </w:rPr>
        <w:t>به انواع گناهان در میان مردم سخت رسوا شده است و به او می‌گوئیم آیا این رسوایی بهتر است یا افتخار و آبرومندی؟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اهل لغت اسم گیاهی است تلخ و بد بو و بد طعم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گفته بعضی از مفسران اسم گیاهی است که دارای برگهای کوچک و تلخ و بد بو است و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می‌روید و مشرکان با آن آشنا بودند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می‌کند این گیاه شیره‌ای دارد که وقتی به بدن انسان می‌رسد ورم می‌کند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 هر نوع غذای تنفرآمیز دوزخیان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در اصل به معنی بلعیدن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 هنگامی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درختی در سرزمین ما نمی‌روید،چه کسی از شما معنی زقوم را می‌داند؟ در آنجا مردی بود از آفریقا گفت زقوم به لغت افریقائیان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به عنوان سخریه صدا زد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خرما و کره بیاور تا زقوم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می‌خوردند و مسخره می‌کردند و می‌گفتند محمد ص  در آخرت ما را به اینها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نازل شد و پاسخ دندانشکنی به آنها داد که در آیات بعد می‌خوانیم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گاه به معنی گیاه نیز می‌آید،و قرائن نشان می‌دهد که منظور از آن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بعضی از ویژگیهای این گیاه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مایه عذاب و رنج ظالمان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جَعَلْنٰاهٰا فِتْنَةً لِلظّٰالِمِینَ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معنی رنج و عذاب باشد،و ممکن است به معنی آزمایش،همانگونه که در غالب موارد در قرآن به این معنی آمده است،اشاره به اینکه آنها هنگامی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به سخریه و استهزاء پرداختند و از این رو وسیله‌ای برای آزمایش این ستمگران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درختی است که از قعر جهنم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شَجَرَةٌ تَخْرُجُ فِی أَصْلِ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ظالمان مغرور به سخریه ادامه دادند و گفتند مگر ممکن است گیاه یا درختی از قعر جهنم بروید؟آتش کجا و درخت و گیاه کجا؟بنا بر این شنیدن نام این گیاه و اوصاف آن مایه آزمایش آنها در این دنیا،و خود آن در آخرت مایه درد و رنج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آنها از این نکته غافل بودند که اصولی که بر زندگی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با این جهان بسیار تفاوت دارد،گیاه و درختی که از قعر جهنم می‌روید به رنگ جهنم است،و در شرائط جهنم پرورش یافته،نه گیاهی است همانند گیاهی که در باغهای این جهان می‌روید،و شاید از این نکته بیخبر نبودند بلکه هدفشان تنها سخریه و استهزاء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 آن مانند کله‌های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طَلْعُهٰا کَأَنَّهُ رُؤُسُ الشَّیٰاطِینِ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شکوفه خرما گفته می‌شود که دارای پوسته سبز رنگی</w:t>
      </w:r>
    </w:p>
    <w:p>
      <w:pPr>
        <w:pStyle w:val="BookText"/>
        <w:rPr/>
      </w:pPr>
      <w:r>
        <w:rPr>
          <w:rFonts w:ascii="IRNazanin" w:hAnsi="IRNazanin" w:eastAsia="IRNazanin"/>
          <w:color w:val="111111"/>
          <w:sz w:val="28"/>
          <w:sz w:val="28"/>
          <w:szCs w:val="28"/>
          <w:rtl w:val="true"/>
          <w:lang w:bidi="fa-IR"/>
        </w:rPr>
        <w:t>است و در درون آن  رشته‌های سفیدی است که بعدا تبدیل به خوشه خرما می‌شود،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مناسبت است که نخستین میوه‌ای است که بر درخت ظاهر می‌شود و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مگر مردم کله‌های شیاطین را دیده بودند که قرآن شکوفه‌های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تشبیه می‌کند؟ مفسران در اینجا پاسخ‌های متعددی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مار بد منظر است که شکوفه زقوم به آن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گیاه بد چهره است چنان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صحیحتر به نظر می‌رسد این است که این تشبیه برای بیان نهایت زشتی و چهره تنفرآمیز آن است،زیرا انسان از چیزی که متنفر باشد در ذهن خود برای آن قیافه‌ای زشت و وحشتناک ترسیم می‌کند،و به هر چه علاقه‌مند است برای آن قیافه‌ای زیبا و دوست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عکسهایی که مردم برای فرشتگان می‌کشند زیباترین چهره‌ها را ترسیم می‌کنند و به عکس برای شیاطین و دیوان بدترین چهره‌ها را،در حالی که نه فرشته را دیده‌اند و نه دیو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تعبیرات روزمره بسیار دیده می‌شود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مانند عفریت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دیو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تشبیهاتی است بر اساس انعکاسات ذهنی انسانها از مفاهیم مختلف، تشبیهاتی است لطیف و گویا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ظالمان مغرور مسلما از این گیاه می‌خورند</w:t>
      </w:r>
    </w:p>
    <w:p>
      <w:pPr>
        <w:pStyle w:val="BookText"/>
        <w:rPr/>
      </w:pPr>
      <w:r>
        <w:rPr>
          <w:rFonts w:ascii="IRNazanin" w:hAnsi="IRNazanin" w:eastAsia="IRNazanin"/>
          <w:color w:val="111111"/>
          <w:sz w:val="28"/>
          <w:sz w:val="28"/>
          <w:szCs w:val="28"/>
          <w:rtl w:val="true"/>
          <w:lang w:bidi="fa-IR"/>
        </w:rPr>
        <w:t>و شکم را از آن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لَآکِلُونَ مِنْهٰا فَمٰالِؤُنَ مِنْهَا الْبُطُونَ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فتنه و عذابی است که در آیات قبل به آن اشاره شد،خوردن از این گیاه دوزخی با آن بوی بد و طعم تلخ با آن شیره‌ای که تماسش با بدن مایه سوزندگی و تورم است،آنهم خوردن به مقدار زیاد،عذابی است دردناک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خوردن از این غذای ناگوار و تلخ تشنگی‌آور است،اما به هنگامی که تشنه می‌شوند چه می‌نوشند؟قرآن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دوزخیان بعد از این زقوم آب داغ و کثیفی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لَهُمْ عَلَیْهٰا لَشَوْباً مِنْ حَمِیمٍ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با شیء دیگر مخلوط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 داغ و سوزان است،بنا بر این حتی آب داغی که آنها می‌نوشند خالص نیست بلکه آلوده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غذای دوزخیان،و اینهم نوشابه آنان،اما بعد از این پذیرایی به کجا می‌روند،قرآن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آنها به سوی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مَرْجِعَهُمْ لَإِلَی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از این تعبیر چنین استفاده کرده‌اند که این آب داغ آلوده از چشمه‌ای در بیرون دوزخ است،دوزخیان را قبلا برای نوشیدن آن همچون حیواناتی که به آبگاه می‌برند به آنجا می‌خوانند،و بعد از نوشیدن از آن بار دیگر بازگشتشان به سوی دوزخ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این اشاره به مواقف و جایگاههای مختلف دوزخ است که ظالمان و مجرمان را از منطقه‌ای به منطقه دیگر می‌برند تا از آن آب سوزان</w:t>
      </w:r>
    </w:p>
    <w:p>
      <w:pPr>
        <w:pStyle w:val="BookText"/>
        <w:rPr/>
      </w:pPr>
      <w:r>
        <w:rPr>
          <w:rFonts w:ascii="IRNazanin" w:hAnsi="IRNazanin" w:eastAsia="IRNazanin"/>
          <w:color w:val="111111"/>
          <w:sz w:val="28"/>
          <w:sz w:val="28"/>
          <w:szCs w:val="28"/>
          <w:rtl w:val="true"/>
          <w:lang w:bidi="fa-IR"/>
        </w:rPr>
        <w:t>بنوشند و بعد آنها را به جایگاه اصلیشان باز می‌گردانند،اما تفسیر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نیز اشاره کردیم نه ترسیم نعمتهای بهشتی آن چنان که هست در این دنیا برای ما ممکن است و نه عذابهای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شبحی از دور با عباراتی کوتاه از آن در ذهن ما ترسیم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در پناه لطفت از این عذابها محفوظ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آیات مورد بحث قرآن دلیل اصلی گرفتاری دوزخیان را در چنگال این مجازاتهای دردناک در دو جمله کوتاه و پرمعنی بیان می‌کند،و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پدران خود را گمراه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أَلْفَوْا آبٰاءَهُمْ ضٰالِّینَ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با این حال با سرعت و بی‌اختیار به دنبال آنها می‌دوند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با سرعت دویدن است آمده،اشاره به اینکه چنان دل و دین بر تقلید نیاکان باخته‌اند که گویی آنها را به سرعت و بی‌اختیار به دنبالشان می‌دوانند گویی از خود اراده‌ای ندارند و این اشاره به نهایت تعصب و شیفتگی آنها به خرافات نیاکان است</w:t>
      </w:r>
      <w:r>
        <w:rPr>
          <w:rFonts w:eastAsia="IRNazanin" w:cs="IRNazanin"/>
          <w:color w:val="111111"/>
          <w:sz w:val="28"/>
          <w:szCs w:val="28"/>
          <w:rtl w:val="true"/>
          <w:lang w:bidi="fa-IR"/>
        </w:rPr>
        <w:t>.</w:t>
      </w:r>
      <w:bookmarkStart w:id="137" w:name="pg10239_95815"/>
    </w:p>
    <w:p>
      <w:pPr>
        <w:pStyle w:val="Heading3"/>
        <w:numPr>
          <w:ilvl w:val="2"/>
          <w:numId w:val="1"/>
        </w:numPr>
        <w:rPr/>
      </w:pPr>
      <w:bookmarkStart w:id="138" w:name="__RefHeading___Toc3248167_1067777946"/>
      <w:bookmarkStart w:id="139" w:name="_Toc55"/>
      <w:bookmarkEnd w:id="137"/>
      <w:bookmarkEnd w:id="13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71</w:t>
      </w:r>
      <w:r>
        <w:rPr>
          <w:rtl w:val="true"/>
        </w:rPr>
        <w:t xml:space="preserve"> </w:t>
      </w:r>
      <w:r>
        <w:rPr>
          <w:rtl w:val="true"/>
        </w:rPr>
        <w:t xml:space="preserve">تا </w:t>
      </w:r>
      <w:r>
        <w:rPr/>
        <w:t>74</w:t>
      </w:r>
      <w:r>
        <w:rPr>
          <w:rtl w:val="true"/>
        </w:rPr>
        <w:t>]</w:t>
      </w:r>
      <w:bookmarkEnd w:id="139"/>
    </w:p>
    <w:p>
      <w:pPr>
        <w:pStyle w:val="Heading4"/>
        <w:numPr>
          <w:ilvl w:val="3"/>
          <w:numId w:val="1"/>
        </w:numPr>
        <w:rPr/>
      </w:pPr>
      <w:bookmarkStart w:id="140" w:name="__RefHeading___Toc3248169_1067777946"/>
      <w:bookmarkStart w:id="141" w:name="_Toc56"/>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3248171_1067777946"/>
      <w:bookmarkStart w:id="143" w:name="_Toc57"/>
      <w:bookmarkEnd w:id="142"/>
      <w:r>
        <w:rPr>
          <w:rtl w:val="true"/>
        </w:rPr>
        <w:t>ترجمه</w:t>
      </w:r>
      <w:r>
        <w:rPr>
          <w:rtl w:val="true"/>
        </w:rPr>
        <w:t>:</w:t>
      </w:r>
      <w:bookmarkEnd w:id="143"/>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آنها اکثر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آنها انذارکنندگانی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عاقبت انذارشوندگان چگونه بود؟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ما</w:t>
      </w:r>
      <w:r>
        <w:rPr>
          <w:rFonts w:eastAsia="IRNazanin" w:cs="IRNazanin"/>
          <w:color w:val="111111"/>
          <w:sz w:val="28"/>
          <w:szCs w:val="28"/>
          <w:rtl w:val="true"/>
          <w:lang w:bidi="fa-IR"/>
        </w:rPr>
        <w:t>!</w:t>
      </w:r>
    </w:p>
    <w:p>
      <w:pPr>
        <w:pStyle w:val="Heading4"/>
        <w:numPr>
          <w:ilvl w:val="3"/>
          <w:numId w:val="1"/>
        </w:numPr>
        <w:rPr/>
      </w:pPr>
      <w:bookmarkStart w:id="144" w:name="__RefHeading___Toc3248173_1067777946"/>
      <w:bookmarkStart w:id="145" w:name="_Toc58"/>
      <w:bookmarkEnd w:id="144"/>
      <w:r>
        <w:rPr>
          <w:rtl w:val="true"/>
        </w:rPr>
        <w:t>تفسیر</w:t>
      </w:r>
      <w:r>
        <w:rPr>
          <w:rtl w:val="true"/>
        </w:rPr>
        <w:t>:</w:t>
      </w:r>
      <w:bookmarkEnd w:id="145"/>
    </w:p>
    <w:p>
      <w:pPr>
        <w:pStyle w:val="Heading5"/>
        <w:numPr>
          <w:ilvl w:val="4"/>
          <w:numId w:val="1"/>
        </w:numPr>
        <w:rPr/>
      </w:pPr>
      <w:bookmarkStart w:id="146" w:name="__RefHeading___Toc3248175_1067777946"/>
      <w:bookmarkStart w:id="147" w:name="_Toc59"/>
      <w:bookmarkEnd w:id="146"/>
      <w:r>
        <w:rPr>
          <w:rtl w:val="true"/>
        </w:rPr>
        <w:t>اشاره</w:t>
      </w:r>
      <w:bookmarkEnd w:id="147"/>
    </w:p>
    <w:p>
      <w:pPr>
        <w:pStyle w:val="Heading5"/>
        <w:numPr>
          <w:ilvl w:val="4"/>
          <w:numId w:val="1"/>
        </w:numPr>
        <w:rPr/>
      </w:pPr>
      <w:bookmarkStart w:id="148" w:name="__RefHeading___Toc3248177_1067777946"/>
      <w:bookmarkStart w:id="149" w:name="_Toc60"/>
      <w:bookmarkEnd w:id="148"/>
      <w:r>
        <w:rPr>
          <w:rtl w:val="true"/>
        </w:rPr>
        <w:t>اقوام گمراه پیشین</w:t>
      </w:r>
      <w:bookmarkEnd w:id="149"/>
    </w:p>
    <w:p>
      <w:pPr>
        <w:pStyle w:val="BookText"/>
        <w:rPr/>
      </w:pPr>
      <w:r>
        <w:rPr>
          <w:rFonts w:ascii="IRNazanin" w:hAnsi="IRNazanin" w:eastAsia="IRNazanin"/>
          <w:color w:val="111111"/>
          <w:sz w:val="28"/>
          <w:sz w:val="28"/>
          <w:szCs w:val="28"/>
          <w:rtl w:val="true"/>
          <w:lang w:bidi="fa-IR"/>
        </w:rPr>
        <w:t>از آنجا که مسائل گذشته در رابطه با مجرمان و ظالمان اختصاص به مقطع خاصی از زمان و مکان ندارد قرآن در آیات مورد بحث به تعمیم و گسترش آن می‌پردازد، و ضمن چند آیه کوتاه و فشرده زمینه را برای شرح احوال بسیاری از امتهای پیشین که اطلاع بر احوالشان سند گویایی برای مباحث گذشته است فراهم می‌سازد، اقوامی همچون قوم نوح و ابراهیم و موسی و هارون و لوط و یونس و مانند آنها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آنها بیشتر پیشینیان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ضَلَّ قَبْلَهُمْ أَکْثَرُ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مشرکان مکه نیستند که به تقلید نیاکانشان در گمراهی عمیقی گرفتارند، بلکه پیش از آنها نیز اکثر اقوام گذشته به چنین سرنوشتی گرفتار شدند،و مؤمنان آنها در برابر گمراهان آنها اندک بودند،و این تسلی خاطری است برای پیامبر ص و مؤمنان اندک نخستین در آن زمان که در مکه بودند و از هر سو در محاصره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می‌کند گمراهی آنها به خاطر نداشتن رهبر و راهنما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میان آنها انذارکنندگانی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فِیهِمْ 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که آنها را از شرک و کفر و ظلم و بیدادگری و تقلید کورکورانه از دیگران بیم می‌دادند،و آنها را به مسئولیتهایشان آشنا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پیامبران در یک دست نامه انذار و در دست دیگر نامه بشارت داشتند ولی چون رکن اعظم تبلیغ آنها مخصوصا نسبت به چنین اقوام گمراه و سرکش همان انذار بود در اینجا تنها روی آن تکیه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جمله کوتاه و پرمعنی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 عاقبت انذار شوندگان و این اقوام لجوج گمراه به کجا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الْمُنْذَرِینَ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شخص پیامبر ص باشد و یا هر فرد عاقل و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جمله اشاره به پایان کار اقوامی است که در آیات بعد شرح حال آنها خواهد آمد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به عنوان یک استثنا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این جمله اشاره به آن است که عاقبت این اقوام را بنگر که چگونه آنها را به عذاب دردناکی گرفتار کردیم،و هلاک نمودیم،و جز بندگان با ایمان و مخلص که از این مهلکه جان سالم بدر بردند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در این سوره پنج بار روی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آیات مختلف تکیه شده،و این نشانه‌ای است از عظمت مقام آنها،و همانگونه که قبلا اشاره کردیم آنها کسانی هستند که در معرفت و ایمان و جهاد نفس آن چنان پیروز شده‌اند که خداوند آنها را برگزیده و خالص کرده،و به همین دلیل  در برابر انحرافات و لغزشها مصونیت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نفوذ در آنها عاجز و مایوس است و از روز نخست در برابر آنها سپر انداخته و اظهار عجز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غوغای محیط،وسوسه‌های اغواگران،تقلید نیاکان و فرهنگهای غلط و طاغوتی هرگز نمی‌تواند آنها را از مسیرشان منحرف 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حقیقت پیامی است الهام بخش برای مؤمنان مقاوم آن روز در مکه و برای ما مسلمانان در دنیای پرغوغای امروز که از انبوه دشمنان نهراسیم و بگوییم در صف عباد اللّٰه مخلصین جای گیریم</w:t>
      </w:r>
      <w:r>
        <w:rPr>
          <w:rFonts w:eastAsia="IRNazanin" w:cs="IRNazanin"/>
          <w:color w:val="111111"/>
          <w:sz w:val="28"/>
          <w:szCs w:val="28"/>
          <w:rtl w:val="true"/>
          <w:lang w:bidi="fa-IR"/>
        </w:rPr>
        <w:t>.</w:t>
      </w:r>
      <w:bookmarkStart w:id="150" w:name="pg10239_95818"/>
    </w:p>
    <w:p>
      <w:pPr>
        <w:pStyle w:val="Heading3"/>
        <w:numPr>
          <w:ilvl w:val="2"/>
          <w:numId w:val="1"/>
        </w:numPr>
        <w:rPr/>
      </w:pPr>
      <w:bookmarkStart w:id="151" w:name="__RefHeading___Toc3248179_1067777946"/>
      <w:bookmarkStart w:id="152" w:name="_Toc61"/>
      <w:bookmarkEnd w:id="150"/>
      <w:bookmarkEnd w:id="15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75</w:t>
      </w:r>
      <w:r>
        <w:rPr>
          <w:rtl w:val="true"/>
        </w:rPr>
        <w:t xml:space="preserve"> </w:t>
      </w:r>
      <w:r>
        <w:rPr>
          <w:rtl w:val="true"/>
        </w:rPr>
        <w:t xml:space="preserve">تا </w:t>
      </w:r>
      <w:r>
        <w:rPr/>
        <w:t>82</w:t>
      </w:r>
      <w:r>
        <w:rPr>
          <w:rtl w:val="true"/>
        </w:rPr>
        <w:t>]</w:t>
      </w:r>
      <w:bookmarkEnd w:id="152"/>
    </w:p>
    <w:p>
      <w:pPr>
        <w:pStyle w:val="Heading4"/>
        <w:numPr>
          <w:ilvl w:val="3"/>
          <w:numId w:val="1"/>
        </w:numPr>
        <w:rPr/>
      </w:pPr>
      <w:bookmarkStart w:id="153" w:name="__RefHeading___Toc3248181_1067777946"/>
      <w:bookmarkStart w:id="154" w:name="_Toc62"/>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248183_1067777946"/>
      <w:bookmarkStart w:id="156" w:name="_Toc63"/>
      <w:bookmarkEnd w:id="155"/>
      <w:r>
        <w:rPr>
          <w:rtl w:val="true"/>
        </w:rPr>
        <w:t>ترجمه</w:t>
      </w:r>
      <w:r>
        <w:rPr>
          <w:rtl w:val="true"/>
        </w:rPr>
        <w:t>:</w:t>
      </w:r>
      <w:bookmarkEnd w:id="156"/>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ما را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دعای او را اجابت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اجابت کننده‌ای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خاندانش را از اندوه بزرگ رهایی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 را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نیک او را در میان امتهای بعد باقی گذاردیم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باد بر نوح در میان جهانیان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نیکوکاران را پاداش می‌دهیم</w:t>
      </w:r>
      <w:r>
        <w:rPr>
          <w:rFonts w:eastAsia="IRNazanin" w:cs="IRNazanin"/>
          <w:color w:val="111111"/>
          <w:sz w:val="28"/>
          <w:szCs w:val="28"/>
          <w:rtl w:val="true"/>
          <w:lang w:bidi="fa-IR"/>
        </w:rPr>
        <w:t>.</w:t>
      </w:r>
      <w:bookmarkStart w:id="157" w:name="pg10239_95819"/>
    </w:p>
    <w:p>
      <w:pPr>
        <w:pStyle w:val="BookText"/>
        <w:rPr/>
      </w:pPr>
      <w:bookmarkEnd w:id="157"/>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بندگان با ایمان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غرق کردیم</w:t>
      </w:r>
      <w:r>
        <w:rPr>
          <w:rFonts w:eastAsia="IRNazanin" w:cs="IRNazanin"/>
          <w:color w:val="111111"/>
          <w:sz w:val="28"/>
          <w:szCs w:val="28"/>
          <w:rtl w:val="true"/>
          <w:lang w:bidi="fa-IR"/>
        </w:rPr>
        <w:t>.</w:t>
      </w:r>
    </w:p>
    <w:p>
      <w:pPr>
        <w:pStyle w:val="Heading4"/>
        <w:numPr>
          <w:ilvl w:val="3"/>
          <w:numId w:val="1"/>
        </w:numPr>
        <w:rPr/>
      </w:pPr>
      <w:bookmarkStart w:id="158" w:name="__RefHeading___Toc3248185_1067777946"/>
      <w:bookmarkStart w:id="159" w:name="_Toc64"/>
      <w:bookmarkEnd w:id="158"/>
      <w:r>
        <w:rPr>
          <w:rtl w:val="true"/>
        </w:rPr>
        <w:t>تفسیر</w:t>
      </w:r>
      <w:r>
        <w:rPr>
          <w:rtl w:val="true"/>
        </w:rPr>
        <w:t>:</w:t>
      </w:r>
      <w:bookmarkEnd w:id="159"/>
    </w:p>
    <w:p>
      <w:pPr>
        <w:pStyle w:val="BookText"/>
        <w:rPr/>
      </w:pPr>
      <w:r>
        <w:rPr>
          <w:rFonts w:ascii="IRNazanin" w:hAnsi="IRNazanin" w:eastAsia="IRNazanin"/>
          <w:color w:val="111111"/>
          <w:sz w:val="28"/>
          <w:sz w:val="28"/>
          <w:szCs w:val="28"/>
          <w:rtl w:val="true"/>
          <w:lang w:bidi="fa-IR"/>
        </w:rPr>
        <w:t>گوشه‌ای از داستان نوح</w:t>
      </w:r>
    </w:p>
    <w:p>
      <w:pPr>
        <w:pStyle w:val="BookText"/>
        <w:rPr/>
      </w:pPr>
      <w:r>
        <w:rPr>
          <w:rFonts w:ascii="IRNazanin" w:hAnsi="IRNazanin" w:eastAsia="IRNazanin"/>
          <w:color w:val="111111"/>
          <w:sz w:val="28"/>
          <w:sz w:val="28"/>
          <w:szCs w:val="28"/>
          <w:rtl w:val="true"/>
          <w:lang w:bidi="fa-IR"/>
        </w:rPr>
        <w:t>از اینجا شرح داستان نه نفر از پیامبران بزرگ خدا آغاز می‌شود که در آیات پیشین بطور سربسته به آن اشاره شده بود،نخست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الانبیاء و نخستین پیامبر اولوا العزم شروع می‌کند،و قبل از هر چیز به دعای پرسوز او هنگامی که از هدایت قومش مایوس شد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ما را ندا کرد،ما هم اجابت کردیم،و چه خوب اجابت کننده‌ای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نٰادٰانٰا نُوحٌ فَلَنِعْمَ الْمُجِیبُونَ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ممکن است اشاره به همان باشد که در سوره نوح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نُوحٌ رَبِّ لاٰ تَذَرْ عَلَی الْأَرْضِ مِنَ الْکٰافِرِینَ دَیّٰاراً إِنَّکَ إِنْ تَذَرْهُمْ یُضِلُّوا عِبٰادَکَ وَ لاٰ یَلِدُوا إِلاّٰ فٰاجِراً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کافران را بر روی زمین مگذار،چرا که اگر آنها را به حال خود واگذاری بندگانت را گمراه می‌کنند،و جز افرادی فاجر و کافر نسلی از آنها متولد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خود فاسدند و هم نسل آینده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دعائی که به هنگام سوار شدن بر کشتی به پیشگاه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أَنْزِلْنِی مُنْزَلاً مُبٰارَکاً وَ أَنْتَ خَیْرُ الْمُنْزِلِینَ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منزلگاهی پر برکت فرود آور و تو بهترین فرودآورندگانی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دعائی که در سوره قمر 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p>
    <w:p>
      <w:pPr>
        <w:pStyle w:val="BookText"/>
        <w:rPr/>
      </w:pPr>
      <w:r>
        <w:rPr>
          <w:rFonts w:ascii="IRNazanin" w:hAnsi="IRNazanin" w:eastAsia="IRNazanin"/>
          <w:color w:val="111111"/>
          <w:sz w:val="28"/>
          <w:sz w:val="28"/>
          <w:szCs w:val="28"/>
          <w:rtl w:val="true"/>
          <w:lang w:bidi="fa-IR"/>
        </w:rPr>
        <w:t>پروردگارش را چنین خواند من در چنگال این قوم مغلوبم مرا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مانعی ندارد که آیه مورد بحث اشاره به همه این دعاها بوده باشد،و خداوند به بهترین وجهی همه را اجابت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آیه بعد 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خاندانش را از اندوه بزرگ نجات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 وَ أَهْلَهُ مِنَ الْکَرْبِ الْعَظِیمِ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اندوه بزرگ کدام اندوه بوده است که نوح را سخت رنج می‌داده؟ ممکن است اشاره به سخریه‌های قوم کافر و مغرور،و آزارهای زبانی آنها و هتاکی و توهین نسبت به او و پیروانش باشد،و یا اشاره به تکذیب‌های پی در پی این قوم لجوج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نَرٰاکَ اتَّبَعَکَ إِلاَّ الَّذِینَ هُمْ أَرٰاذِلُنٰا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نمی‌بینیم کسی از تو پیروی کند مگر یک مشت اوباش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قَدْ جٰادَلْتَنٰا فَأَکْثَرْتَ جِدٰالَنٰا فَأْتِنٰا بِمٰا تَعِدُنٰا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زیاد با ما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حرفی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عذابی را که وعده می‌دهی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چنان که قرآن می‌گوید وَ یَصْنَعُ الْفُلْکَ وَ کُلَّمٰا مَرَّ عَلَیْهِ مَلَأٌ مِنْ قَوْمِهِ سَخِرُوا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مشغول ساختن کشتی بود،و هر زمان گروهی از قومش از کنار او عبور می‌کردند وی را مسخره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این مرد دیوانه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نوح این پیامبر پر حوصله را ناراحت کردند و اسائه ادب نمودند و نسبت جنون به او دادند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انْصُرْنِی بِمٰا 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تکذیب آنها مرا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مجموعه‌ای از این حوادث ناگوار و زخم زبانهای شدید قلب پاک او را سخت می‌فشرد،تا اینکه طوفان فرا رسید،و خداوند او را از چنگال این قوم ستمگر،و آن کرب عظیم و اندوه بزرگ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احتمال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طوفان بوده است که جز نوح و یارانش از آن نجات نیافتند،ولی این معنی بعید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نوح را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ذُرِّیَّتَهُ هُمُ الْبٰاقِینَ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تمام انسانهایی که اکنون روی زمین زندگی می‌کنند از فرزندان نوح هستند؟و آیه فوق همین را می‌گوید؟ و یا گروه عظیمی از انبیاء و اولیاء و صلحاء از دودمان او باقی ماندند هر چند همه مردم از دودمان او نیستند؟ در این زمینه بحثی داریم که به خواست خدا در نکات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خیر و ثناء جمیل و نام نیک برای نوح در میان امتهای بعد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به عنوان یک پیامبر مقاوم و شجاع و صبور و دلسوز و مهربان یاد می‌کنند،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او اسطوره مقاومت و ایستادگی است،و برنامه او الهام بخش برای همه رهروان راه حق در برابر کارشکنیهای سخت دشمنان و نابخردیهای آنها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و درود باد بر نوح در میان جهانیان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افتخاری از این برتر و بالاتر که خداوند بر او سلام می‌فرستد،سلامی که در میان جهان و جهانیان باقی می‌ماند،و تا دامنه قیامت گسترده می‌شود،سلام خدا توأم با ثناء جمیل و ذکر خیر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کمتر سلامی در قرآن به این گستردگی و وسعت در باره کسی دیده می‌شود،بخصوص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اینکه جمع است و توأم با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معنی وسیعی دارد که نه تنها همه انسانها،بلکه عوالم فرشتگان و ملکوتیان را نیز ممکن است در بر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این برنامه برای دیگران الهام بخش گردد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نیکوکاران را جزا و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او از بندگان با ایمان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مقام عبودیت و بندگی،و همچنین ایمان توأم با احسان و نیکوکاری که در دو آیه اخیر آمده،دلیل اصلی لطف خداوند نسبت به نوح و نجاتش از اندوه بزرگ و سلام و درود الهی بر او بود که اگر این برنامه از ناحیه دیگران نیز تعقیب شود مشمول همان رحمت و لطفند که نوح بود چرا که معیارهای الطاف پروردگار تخلف ناپذیر است و جنبه شخصی و خصوصی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با جمله‌ای کوتاه و کوبنده سرنوشت آن قوم ظالم و شرور و کینه‌توز را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أَغْرَقْنَا الْآخَرِینَ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 سیلاب آمد،و از زمین آب جوشید،و سرتاسر کره زمین به اقیانوس پر تلاطمی مبدل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 بیدادگران را در هم کوبید،و جسدهای بیجانشان</w:t>
      </w:r>
      <w:bookmarkStart w:id="160" w:name="pg10239_95823"/>
    </w:p>
    <w:p>
      <w:pPr>
        <w:pStyle w:val="BookText"/>
        <w:rPr/>
      </w:pPr>
      <w:bookmarkEnd w:id="160"/>
      <w:r>
        <w:rPr>
          <w:rFonts w:ascii="IRNazanin" w:hAnsi="IRNazanin" w:eastAsia="IRNazanin"/>
          <w:color w:val="111111"/>
          <w:sz w:val="28"/>
          <w:sz w:val="28"/>
          <w:szCs w:val="28"/>
          <w:rtl w:val="true"/>
          <w:lang w:bidi="fa-IR"/>
        </w:rPr>
        <w:t>بر صفحه آب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الطاف خود را با نوح ضمن چندین آیه بیان می‌کند،اما عذاب آن قوم سرکش را در یک جمله کوتاه توأم با تحقیر و بی‌اعتنایی،چرا که مقام بیان افتخارات و پیروزیهای مؤمنان و یاری خداوند نسبت به آنها مقام توضیح است و مقام بیان حال سرکشان مقام بی‌اعتنایی</w:t>
      </w:r>
      <w:r>
        <w:rPr>
          <w:rFonts w:eastAsia="IRNazanin" w:cs="IRNazanin"/>
          <w:color w:val="111111"/>
          <w:sz w:val="28"/>
          <w:szCs w:val="28"/>
          <w:rtl w:val="true"/>
          <w:lang w:bidi="fa-IR"/>
        </w:rPr>
        <w:t>.</w:t>
      </w:r>
    </w:p>
    <w:p>
      <w:pPr>
        <w:pStyle w:val="Heading4"/>
        <w:numPr>
          <w:ilvl w:val="3"/>
          <w:numId w:val="1"/>
        </w:numPr>
        <w:rPr/>
      </w:pPr>
      <w:bookmarkStart w:id="161" w:name="__RefHeading___Toc3248187_1067777946"/>
      <w:bookmarkStart w:id="162" w:name="_Toc65"/>
      <w:bookmarkEnd w:id="161"/>
      <w:r>
        <w:rPr>
          <w:rtl w:val="true"/>
        </w:rPr>
        <w:t>نکته</w:t>
      </w:r>
      <w:r>
        <w:rPr>
          <w:rtl w:val="true"/>
        </w:rPr>
        <w:t>:</w:t>
      </w:r>
      <w:bookmarkEnd w:id="162"/>
    </w:p>
    <w:p>
      <w:pPr>
        <w:pStyle w:val="BookText"/>
        <w:rPr/>
      </w:pPr>
      <w:r>
        <w:rPr>
          <w:rFonts w:ascii="IRNazanin" w:hAnsi="IRNazanin" w:eastAsia="IRNazanin"/>
          <w:color w:val="111111"/>
          <w:sz w:val="28"/>
          <w:sz w:val="28"/>
          <w:szCs w:val="28"/>
          <w:rtl w:val="true"/>
          <w:lang w:bidi="fa-IR"/>
        </w:rPr>
        <w:t>آیا مردم روی زمین همه از دودمان نوحند؟</w:t>
      </w:r>
    </w:p>
    <w:p>
      <w:pPr>
        <w:pStyle w:val="BookText"/>
        <w:rPr/>
      </w:pPr>
      <w:r>
        <w:rPr>
          <w:rFonts w:ascii="IRNazanin" w:hAnsi="IRNazanin" w:eastAsia="IRNazanin"/>
          <w:color w:val="111111"/>
          <w:sz w:val="28"/>
          <w:sz w:val="28"/>
          <w:szCs w:val="28"/>
          <w:rtl w:val="true"/>
          <w:lang w:bidi="fa-IR"/>
        </w:rPr>
        <w:t>جمعی از بزرگان مفسرین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ذُرِّیَّتَهُ هُمُ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نوح را بازماندگان در زمین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کرده‌اند که تمام نسل بشر بعد از نوح از دودمان او به وجود آمدند و هم اکنون همه از فرزندان نوحند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بسیاری از مورخان نقل کرده‌اند که از نوح سه فرزند باقی ماند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نژادهای امروز کره زمین به آنها منتهی می‌شوند،نژاد عرب و فارس و روم را نژاد سامی می‌دانند،و نژاد ترک و گروهی دیگر را از اولاد یافث،و نژاد سودان و سند و هند و نوبه و حبشه و قبط و بربر را از اولاد حام می‌شمرند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مساله نیست که این نژاد از کدامین فرزند نوح است چرا که در این مساله در میان مورخان و مفسران تعبیرهای مختلفی دیده می‌شود،بحث در این است که آیا همه نژادهای انسانی به این سه بازمی‌گردد؟ در اینجا این سؤال پیش می‌آید که مگر مؤمنان دیگری با نوح در کشتی سوار نشدند سرنوشت آنها چه شد؟آیا آنها همگی از دنیا رفتند بی‌آنکه فرزندی از آنها باقی بماند؟و یا اگر فرزندانی داشتند فرزند دختر بود که با اولاد نوح ازدواج کردند؟این مساله از نظر تاریخی چندان روشن نیست،بلکه از بعضی</w:t>
      </w:r>
    </w:p>
    <w:p>
      <w:pPr>
        <w:pStyle w:val="BookText"/>
        <w:rPr/>
      </w:pPr>
      <w:r>
        <w:rPr>
          <w:rFonts w:ascii="IRNazanin" w:hAnsi="IRNazanin" w:eastAsia="IRNazanin"/>
          <w:color w:val="111111"/>
          <w:sz w:val="28"/>
          <w:sz w:val="28"/>
          <w:szCs w:val="28"/>
          <w:rtl w:val="true"/>
          <w:lang w:bidi="fa-IR"/>
        </w:rPr>
        <w:t>روایات پاره‌ای اشارات در آیات قرآن ممکن است استفاده کرد که از آنها نیز فرزندانی در روی زمین مانده،و اقوامی از اولاد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تفسیر علی بن ابراهیم از امام باقر ع در توضیح آیه فوق نقل شده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و النبوة و الکتاب و الایمان فی عقبه،و لیس کل من فی  الارض من بنی آدم من ولد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فی کتابه اِحْمِلْ فِیهٰا مِنْ کُلٍّ زَوْجَیْنِ اثْنَیْنِ وَ أَهْلَکَ إِلاّٰ مَنْ سَبَقَ عَلَیْهِ الْقَوْلُ منهم وَ مَنْ آمَنَ وَ مٰا آمَنَ مَعَهُ إِلاّٰ قَلِیلٌ ،و قال اللّٰه عز و جل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ذُرِّیَّتَهُ هُمُ الْبٰاقِینَ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حق و نبوت و کتاب آسمانی و ایمان در دودمان نوح باقیماند،ولی تمام کسانی که از فرزندان آدم در روی زمین زندگی می‌کنند از اولاد نوح نیستند،چرا که خداوند متعال در کتابش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نوح دستور دادیم که از هر جفتی از حیوانات یک زوج بر کشتی سوار کن،و همچنین اهل خانواده‌ات را،مگر آنها که قبلا وعده هلاکشان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همسر نوح و یکی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مؤمنان را،جز گروه اندکی به نوح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بنی اسرائیل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کسانی که با نوح بر کشتی سوار کردیم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آنچه در باره منتهی شدن تمام نژادهای روی زمین به فرزندان نوح مشهور است ثابت نیست</w:t>
      </w:r>
      <w:r>
        <w:rPr>
          <w:rFonts w:eastAsia="IRNazanin" w:cs="IRNazanin"/>
          <w:color w:val="111111"/>
          <w:sz w:val="28"/>
          <w:szCs w:val="28"/>
          <w:rtl w:val="true"/>
          <w:lang w:bidi="fa-IR"/>
        </w:rPr>
        <w:t>.</w:t>
      </w:r>
      <w:bookmarkStart w:id="163" w:name="pg10239_95825"/>
    </w:p>
    <w:p>
      <w:pPr>
        <w:pStyle w:val="Heading3"/>
        <w:numPr>
          <w:ilvl w:val="2"/>
          <w:numId w:val="1"/>
        </w:numPr>
        <w:rPr/>
      </w:pPr>
      <w:bookmarkStart w:id="164" w:name="__RefHeading___Toc3248189_1067777946"/>
      <w:bookmarkStart w:id="165" w:name="_Toc66"/>
      <w:bookmarkEnd w:id="163"/>
      <w:bookmarkEnd w:id="16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83</w:t>
      </w:r>
      <w:r>
        <w:rPr>
          <w:rtl w:val="true"/>
        </w:rPr>
        <w:t xml:space="preserve"> </w:t>
      </w:r>
      <w:r>
        <w:rPr>
          <w:rtl w:val="true"/>
        </w:rPr>
        <w:t xml:space="preserve">تا </w:t>
      </w:r>
      <w:r>
        <w:rPr/>
        <w:t>94</w:t>
      </w:r>
      <w:r>
        <w:rPr>
          <w:rtl w:val="true"/>
        </w:rPr>
        <w:t>]</w:t>
      </w:r>
      <w:bookmarkEnd w:id="165"/>
    </w:p>
    <w:p>
      <w:pPr>
        <w:pStyle w:val="Heading4"/>
        <w:numPr>
          <w:ilvl w:val="3"/>
          <w:numId w:val="1"/>
        </w:numPr>
        <w:rPr/>
      </w:pPr>
      <w:bookmarkStart w:id="166" w:name="__RefHeading___Toc3248191_1067777946"/>
      <w:bookmarkStart w:id="167" w:name="_Toc67"/>
      <w:bookmarkEnd w:id="166"/>
      <w:r>
        <w:rPr>
          <w:rtl w:val="true"/>
        </w:rPr>
        <w:t>اشاره</w:t>
      </w:r>
      <w:bookmarkEnd w:id="16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bookmarkStart w:id="168" w:name="pg10239_95826"/>
    </w:p>
    <w:p>
      <w:pPr>
        <w:pStyle w:val="Heading4"/>
        <w:numPr>
          <w:ilvl w:val="3"/>
          <w:numId w:val="1"/>
        </w:numPr>
        <w:rPr/>
      </w:pPr>
      <w:bookmarkStart w:id="169" w:name="__RefHeading___Toc3248193_1067777946"/>
      <w:bookmarkStart w:id="170" w:name="_Toc68"/>
      <w:bookmarkEnd w:id="168"/>
      <w:bookmarkEnd w:id="169"/>
      <w:r>
        <w:rPr>
          <w:rtl w:val="true"/>
        </w:rPr>
        <w:t>ترجمه</w:t>
      </w:r>
      <w:r>
        <w:rPr>
          <w:rtl w:val="true"/>
        </w:rPr>
        <w:t>:</w:t>
      </w:r>
      <w:bookmarkEnd w:id="170"/>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با قلب سلیم به پیشگاه پروردگارش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چیز است که می‌پرستید؟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غیر از خدا،به سراغ این معبودان دروغین می‌روید؟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باره پروردگار عالمیان چه گمان می‌برید؟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نگاهی به ستارگان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نمی‌آیم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او روی برتافته و به او پشت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وارد بتخانه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 نگاهی به معبودان آنها کرد و از روی تمسخر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این غذاها نمی‌خورید؟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نمی‌گوئید؟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ضربه‌ای محکم با دست راست و با توجه بر پیکر آنها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جز بت بزرگ در 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سرعت به سراغ او آمدند</w:t>
      </w:r>
      <w:r>
        <w:rPr>
          <w:rFonts w:eastAsia="IRNazanin" w:cs="IRNazanin"/>
          <w:color w:val="111111"/>
          <w:sz w:val="28"/>
          <w:szCs w:val="28"/>
          <w:rtl w:val="true"/>
          <w:lang w:bidi="fa-IR"/>
        </w:rPr>
        <w:t>.</w:t>
      </w:r>
    </w:p>
    <w:p>
      <w:pPr>
        <w:pStyle w:val="Heading4"/>
        <w:numPr>
          <w:ilvl w:val="3"/>
          <w:numId w:val="1"/>
        </w:numPr>
        <w:rPr/>
      </w:pPr>
      <w:bookmarkStart w:id="171" w:name="__RefHeading___Toc3248195_1067777946"/>
      <w:bookmarkStart w:id="172" w:name="_Toc69"/>
      <w:bookmarkEnd w:id="171"/>
      <w:r>
        <w:rPr>
          <w:rtl w:val="true"/>
        </w:rPr>
        <w:t>تفسیر</w:t>
      </w:r>
      <w:r>
        <w:rPr>
          <w:rtl w:val="true"/>
        </w:rPr>
        <w:t>:</w:t>
      </w:r>
      <w:bookmarkEnd w:id="172"/>
    </w:p>
    <w:p>
      <w:pPr>
        <w:pStyle w:val="BookText"/>
        <w:rPr/>
      </w:pPr>
      <w:r>
        <w:rPr>
          <w:rFonts w:ascii="IRNazanin" w:hAnsi="IRNazanin" w:eastAsia="IRNazanin"/>
          <w:color w:val="111111"/>
          <w:sz w:val="28"/>
          <w:sz w:val="28"/>
          <w:szCs w:val="28"/>
          <w:rtl w:val="true"/>
          <w:lang w:bidi="fa-IR"/>
        </w:rPr>
        <w:t>طرح جالب بت شکنی ابراهیم</w:t>
      </w:r>
    </w:p>
    <w:p>
      <w:pPr>
        <w:pStyle w:val="BookText"/>
        <w:rPr/>
      </w:pPr>
      <w:r>
        <w:rPr>
          <w:rFonts w:ascii="IRNazanin" w:hAnsi="IRNazanin" w:eastAsia="IRNazanin"/>
          <w:color w:val="111111"/>
          <w:sz w:val="28"/>
          <w:sz w:val="28"/>
          <w:szCs w:val="28"/>
          <w:rtl w:val="true"/>
          <w:lang w:bidi="fa-IR"/>
        </w:rPr>
        <w:t>در این آیات بخش قابل ملاحظه‌ای از زندگی ابراهیم قهرمان بت‌شکن ع به دنبال گوشه‌هایی از تاریخ پر ماجرای نوح ع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نخست از ماجرای بت‌شکنی ابراهیم و برخورد شدید بت‌پرستان با او سخن می‌گوید،و در قسمت دیگری پیرامون  بزرگترین صحنه فداکاری ابراهیم خلیل و مساله قربانی فرزندش بحث می‌کند،و این قسمت در قرآن مجید منحصرا</w:t>
      </w:r>
    </w:p>
    <w:p>
      <w:pPr>
        <w:pStyle w:val="BookText"/>
        <w:rPr/>
      </w:pPr>
      <w:r>
        <w:rPr>
          <w:rFonts w:ascii="IRNazanin" w:hAnsi="IRNazanin" w:eastAsia="IRNazanin"/>
          <w:color w:val="111111"/>
          <w:sz w:val="28"/>
          <w:sz w:val="28"/>
          <w:szCs w:val="28"/>
          <w:rtl w:val="true"/>
          <w:lang w:bidi="fa-IR"/>
        </w:rPr>
        <w:t>در همین 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ماجرای ابراهیم را به این صورت با ماجرای نوح پیوند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پیروان نوح و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شِیعَتِهِ لَإِبْرٰاهِیمَ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خط توحید و عدل،در همان مسیر تقوا و اخلاص که سنت نوح بود گام بر می‌داشت،که انبیاء همه مبلغان یک مکتب و استادان یک دانشگاهند، و هر کدام برنامه دیگری را تداوم می‌بخشند و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جالبی؟ابراهیم از شیعیان نوح بود،با اینکه فاصله زمانی زیادی آن دو را از هم جدا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گفته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می‌دانیم در پیوند مکتبی زمان کمترین تاثیری ندارد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اجمال به تفصیل آن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ابراهیم با قلب سلیم به پیشگاه 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 رَبَّهُ بِقَلْبٍ 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متعددی بیان کرده‌اند که هر کدام به یکی از ابعاد این مساله اشاره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قلبی که پاک از شرک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خالص از معاصی و کینه و نفاق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از عشق دنیا تهی باشد که حب دنیا سرچشمه همه خطاها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قلبی که جز خدا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سلامت به طور مطلق مطرح می‌شود سلامتی از هر گونه بیماری اخلاقی و اعتقادی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باره منافقان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فَزٰادَهُمُ اللّٰهُ 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آنها یک نوع بیماری است و خداوند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لجاجت و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بیماری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جالبترین تفسیر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السلیم الذی یلقی ربه و لیس فیه احد سواه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سلیم قلبی است که خدا را ملاقات کند در حالی که هیچ کس جز او در آن نباشد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تعبیر،جامع همه اوصاف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دیگری از همان امام ع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النیة الصادقة صاحب القلب السلیم،لان سلامة القلب من هواجس المذکورات تخلص النیة للّٰه فی الامور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نیت صادقی دارد صاحب قلب سلیم است چرا که سلامت قلب از شرک و شک نیت را در همه چیز خالص 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اهمیت قلب سلیم همین بس که قرآن مجید آن را تنها سرمایه نجات روز قیامت شمرده،چنان که در سوره شعراء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همین پیامبر بزرگ ابراهیم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اموال و فرزندان سودی به حال انسان نمی‌بخشند،جز کسی</w:t>
      </w:r>
    </w:p>
    <w:p>
      <w:pPr>
        <w:pStyle w:val="BookText"/>
        <w:rPr/>
      </w:pPr>
      <w:r>
        <w:rPr>
          <w:rFonts w:ascii="IRNazanin" w:hAnsi="IRNazanin" w:eastAsia="IRNazanin"/>
          <w:color w:val="111111"/>
          <w:sz w:val="28"/>
          <w:sz w:val="28"/>
          <w:szCs w:val="28"/>
          <w:rtl w:val="true"/>
          <w:lang w:bidi="fa-IR"/>
        </w:rPr>
        <w:t>که با قلب سلیم در پیشگاه خداوند حضور یابد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ابراهیم با قلب سلیم و روح پاک و اراده نیرومند و عزم راسخ مامور مبارزه با بت‌پرستان شد،و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خودش آغاز کرد،چنان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به 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چیز است که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لِأَبِیهِ وَ قَوْمِهِ مٰا ذٰا تَعْبُدُونَ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نیست انسان با آن شرافت ذاتی و عقل و خرد در مقابل مشتی سنگ و چوب بی‌ارزش تعظیم کند؟عقلتان کجا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این تعبیر را که توأم با تحقیر آشکار بتها بود با جمله دیگری تکمیل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جز اللّٰه که بر حق است به سراغ خدایان دروغین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إِفْکاً آلِهَةً دُونَ اللّٰهِ تُرِیدُونَ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دروغ بزرگ،و یا زشترین دروغها است، قاطعیت سخن ابراهیم در باره بتها روشنتر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سخنش را با جمله کوبنده دیگری در این مقطع پایان داد و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باره پروردگار عالمیان چه گمان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ظَنُّکُمْ بِرَبِّ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می‌خورید،مواهب او سراسر وجود شما را احاطه کرده،</w:t>
      </w:r>
    </w:p>
    <w:p>
      <w:pPr>
        <w:pStyle w:val="BookText"/>
        <w:rPr/>
      </w:pPr>
      <w:r>
        <w:rPr>
          <w:rFonts w:ascii="IRNazanin" w:hAnsi="IRNazanin" w:eastAsia="IRNazanin"/>
          <w:color w:val="111111"/>
          <w:sz w:val="28"/>
          <w:sz w:val="28"/>
          <w:szCs w:val="28"/>
          <w:rtl w:val="true"/>
          <w:lang w:bidi="fa-IR"/>
        </w:rPr>
        <w:t>با اینحال موجودات بی‌ارزشی را همردیف او قرار داده‌اید،با اینحال باز انتظار دارید به شما رحم کند،و شما را با اشد مجازات کیفر ندهد؟چه اشتباه بزرگی؟ چه گمراهی خطرناکی؟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تمام عالم در سایه ربوبیت او اداره می‌شوند شما او را رها ساخته به سراغ یک مشت پندار و اوهامی که هیچ منشا اثر نیست رفته‌اید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و تفاسیر آمده است که بت‌پرستان بابل هر سال مراسم عید مخصوصی داشتند غذاهایی در بتخانه آماده می‌کردند و در آنجا می‌چیدند به این پندار که غذاها متبرک شود،سپس دستجمعی به بیرون شهر می‌رفتند و در پایان روز باز می‌گشتند و برای نیایش و صرف غذا به بتخانه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شهر خالی شد و فرصت خوبی برای در هم کوبیدن بتها به دست ابراهیم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که ابراهیم مدتها انتظار آن را می‌کشید و مایل نبود به آسانی از دست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هنگامی که در شب از او دعوت به شرکت در این مراسم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نگاهی به ستارگان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إِنِّی سَقِیمٌ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عذر خود را خواست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به او پشت کرده و به سرعت از او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مراسم خود</w:t>
      </w:r>
    </w:p>
    <w:p>
      <w:pPr>
        <w:pStyle w:val="BookText"/>
        <w:rPr/>
      </w:pPr>
      <w:r>
        <w:rPr>
          <w:rFonts w:ascii="Amiri" w:hAnsi="Amiri" w:eastAsia="Amiri" w:cs="Amiri"/>
          <w:color w:val="111111"/>
          <w:sz w:val="28"/>
          <w:sz w:val="28"/>
          <w:szCs w:val="28"/>
          <w:rtl w:val="true"/>
          <w:lang w:bidi="ar-SA"/>
        </w:rPr>
        <w:t>شتافتند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دو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ابراهیم به ستارگان نگاه کرد،هدفش از این نگاه چه بود؟دیگر اینکه آیا به راستی بیمار بود که گفت بیمارم؟چه بیماری داشت؟ پاسخ سؤال اول با توجه به اعتقادات مردم بابل و رسوم و عادات آنها روشن است،آنها در علم نجوم مطالعاتی داشتند،و حتی می‌گویند بتهای آنها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بود،و به این خاطر به آنها احترام می‌گذاشتند که سمبل ستارگان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اطلاعات نجومی خرافات بسیار نیز در این زمینه در میان آنها شایع بود،از جمله اینکه ستارگان را در سرنوشت خود مؤثر می‌دانستند،و از آنها خیر و برکت می‌طلبیدند،و از وضع آنها بر حوادث آینده استدلال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 برای اینکه آنها را متقاعد کند طبق رسوم آنها نگاهی به ستارگان آسمان افکند تا چنان تصور کنند که پیش بینی بیماری خود را از مطالعه اوضاع کواکب کرده است و قانع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بزرگ این احتمال را نیز داده‌اند که او می‌خواست از حرکت ستارگان وقت بیماری خود را دقیقا دریابد،زیرا یک نوع بیماری همچون تب در فواصل زمانی خاصی به سراغش می‌آمد،ولی با توجه به وضع افکار مردم بابل احتمال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نگاه او به آسمان در واقع نگاه مطالعه در اسرار آفرینش بود،هر چند آنها نگاه او را نگاه یک منجم می‌پنداشتند که می‌خواهد از اوضاع  کواکب حوادث آینده را پیش‌بینی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سؤال دوم پاسخهای متعددی داده‌اند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او واقعا بیمار بود،هر چند اگر سالم هم بود هرگز در مراسم</w:t>
      </w:r>
    </w:p>
    <w:p>
      <w:pPr>
        <w:pStyle w:val="BookText"/>
        <w:rPr/>
      </w:pPr>
      <w:r>
        <w:rPr>
          <w:rFonts w:ascii="IRNazanin" w:hAnsi="IRNazanin" w:eastAsia="IRNazanin"/>
          <w:color w:val="111111"/>
          <w:sz w:val="28"/>
          <w:sz w:val="28"/>
          <w:szCs w:val="28"/>
          <w:rtl w:val="true"/>
          <w:lang w:bidi="fa-IR"/>
        </w:rPr>
        <w:t>جشن بتها شرکت نمی‌کرد،ولی بیماریش بهانه خوبی برای عدم شرکت در آن مراسم و استفاده از فرصت طلایی برای درهم کوبیدن بتها بود،و دلیلی ندارد که ما بگوئیم او در اینجا توریه کرده،چرا که توریه برای انبیاء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که ابراهیم واقعا بیماری جسمی نداشت اما روحش بر اثر اعمال ناموزون این جمعیت و کفر و شرک و ظلم و فسادشان بیمار بود،بنا بر این او واقعیتی را بیان کرد،هر چند آنها طور دیگری فکر کردند،و او را از نظر جسمی بیمار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او در این سخن توریه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کسی بر در منزل می‌آید و سؤال می‌کند فلان کس در منزل است آنها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نیست و منظورشان از کلمه اینجا پشت در خانه است،نه مجموع خانه،در حالی که شنونده این چنین 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تعبیرات را که دروغ نیست اما ظاهرش چیز دیگر است در فقه توریه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ابراهیم از این سخن این بود که من در آینده ممکن است بیمار شوم تا دست از سر او بردارند و به سراغ کار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اول و دوم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ابراهیم ع تنها در شهر ماند و بت‌پرستان شهر را خالی کرده و بیرون رفتند،ابراهیم نگاهی به اطراف خود کرد،برق شوق در چشمانش نمایان گشت،لحظاتی را که از مدتها قبل انتظارش را می‌کشید فرا رسید،باید یک تنه برخیزد و به جنگ بتها برود،و ضربه سختی بر پیکر آنان وارد سازد،ضربه‌ای که مغزهای خفته بت‌پرستان را تکان دهد و بیدار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سراغ خدایان آنها آمد،نگاهی به آنها و ظروف غذایی که در اطرافشان بود افکند و از روی تمسخر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غذاها</w:t>
      </w:r>
    </w:p>
    <w:p>
      <w:pPr>
        <w:pStyle w:val="BookText"/>
        <w:rPr/>
      </w:pPr>
      <w:r>
        <w:rPr>
          <w:rFonts w:ascii="Amiri" w:hAnsi="Amiri" w:eastAsia="Amiri" w:cs="Amiri"/>
          <w:color w:val="111111"/>
          <w:sz w:val="28"/>
          <w:sz w:val="28"/>
          <w:szCs w:val="28"/>
          <w:rtl w:val="true"/>
          <w:lang w:bidi="ar-SA"/>
        </w:rPr>
        <w:t>نمی‌خورید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غذاها را عبادت‌کنندگانتان فراهم کرده‌اند،غذاهای چرب و شیرین متنوع و رنگین است،چرا میل نمی‌کنید؟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چرا حرف نمی‌زنید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لال و بسته دهن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لَکُمْ لاٰ تَنْطِقُونَ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تمام معتقدات خرافی آنها را به سخریه کشید،بدون شک او به خوبی می‌دانست نه آنها غذا می‌خورند،و نه سخن می‌گویند،موجودات بیجانی بیش نیستند،اما در حقیقت می‌خواست دلیل برنامه بت‌شکنی خود را به این صورت زیبا و لطیف ارائه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آستین را بالا زد،تبر را به دست گرفت،و با قدرت حرکت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ضربه‌ای محکم بر پیکر آنها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عَلَیْهِمْ ضَرْباً بِالْیَمِینِ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واقعا همان دست راست است که انسان غالب کارهای خود را با آن انجام می‌دهد و یا کنایه از قدرت و قوت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معنی نیز با هم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چیزی نگذشت که از آن بتخانه آباد و زیبا ویرانه‌ای وحشتناک ساخت بتها همه لت‌وپار شدند،و دست و پا شکسته هر کدام به گوشه‌ای افتادند و به راستی برای بت‌پرستان منظره‌ای دلخراش و اسفبار و غم‌انگیز پیدا 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کار خود را کرد و مطمئن و آرام از بتکده بیرون آمد،و به سراغ خانه خود رفت در حالی که خود را برای حوادث آینده آماده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انفجار عظیمی در شهر،بلکه در سراسر کشور بابل ایجاد کرده که صدای آن بعدا بلند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از خشم و غضب به راه می‌افتد که او در میان طوفان تنها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خدا را دارد،و همین او را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به شهر بازگشتند و به سراغ بتخانه آمدند،چه منظره وحشتناک و بهت‌آوری؟گویی بر سر جایشان خشکشان زده؟لحظاتی چند رشته افکارشان از دست رفت،و مات و مبهوت، خیره خیره به آن ویرانه نگاه کردند و بتهایی را که پناه روز بی‌پناهی خود می‌پنداشتند بی‌پناه در آنجا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سکوت جای خود را به خروش و نعره و فریاد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کار را کرده؟کدام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به خاطرشان آمد جوان خداپرستی در این شهر وجود دارد،به نام ابراهیم که بتها را به باد استهزاء می‌گرفت،و تهدید کرده بود من نقشه خطرناکی برای بتهای شما کشیده‌ام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کار،کار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جمعیت به سوی او حرکت کردند در حالی که با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فَأَقْبَلُوا إِلَیْهِ یَزِفُّونَ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در مورد وزش باد و حرکت سریع شترمرغ که مخلوطی از راه رفتن و پریدن است به کار رفته سپس این کلمه بطور کنایه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بردن عروس به خانه داماد استعمال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منظور این است که بت‌پرستان با سرعت به سوی ابراهیم آمدند که دنباله ماجرایش را در آیات بعد خواهیم خواند</w:t>
      </w:r>
      <w:r>
        <w:rPr>
          <w:rFonts w:eastAsia="IRNazanin" w:cs="IRNazanin"/>
          <w:color w:val="111111"/>
          <w:sz w:val="28"/>
          <w:szCs w:val="28"/>
          <w:rtl w:val="true"/>
          <w:lang w:bidi="fa-IR"/>
        </w:rPr>
        <w:t>.</w:t>
      </w:r>
      <w:bookmarkStart w:id="173" w:name="pg10239_95835"/>
    </w:p>
    <w:p>
      <w:pPr>
        <w:pStyle w:val="Heading4"/>
        <w:numPr>
          <w:ilvl w:val="3"/>
          <w:numId w:val="1"/>
        </w:numPr>
        <w:rPr/>
      </w:pPr>
      <w:bookmarkStart w:id="174" w:name="__RefHeading___Toc3248197_1067777946"/>
      <w:bookmarkStart w:id="175" w:name="_Toc70"/>
      <w:bookmarkEnd w:id="173"/>
      <w:bookmarkEnd w:id="174"/>
      <w:r>
        <w:rPr>
          <w:rtl w:val="true"/>
        </w:rPr>
        <w:t>نکته‌ها</w:t>
      </w:r>
      <w:r>
        <w:rPr>
          <w:rtl w:val="true"/>
        </w:rPr>
        <w:t>:</w:t>
      </w:r>
      <w:bookmarkEnd w:id="175"/>
    </w:p>
    <w:p>
      <w:pPr>
        <w:pStyle w:val="Heading5"/>
        <w:numPr>
          <w:ilvl w:val="4"/>
          <w:numId w:val="1"/>
        </w:numPr>
        <w:rPr/>
      </w:pPr>
      <w:bookmarkStart w:id="176" w:name="__RefHeading___Toc3248199_1067777946"/>
      <w:bookmarkStart w:id="177" w:name="_Toc71"/>
      <w:bookmarkEnd w:id="176"/>
      <w:r>
        <w:rPr>
          <w:rtl w:val="true"/>
        </w:rPr>
        <w:t>اشاره</w:t>
      </w:r>
      <w:bookmarkEnd w:id="177"/>
    </w:p>
    <w:p>
      <w:pPr>
        <w:pStyle w:val="Heading5"/>
        <w:numPr>
          <w:ilvl w:val="4"/>
          <w:numId w:val="1"/>
        </w:numPr>
        <w:rPr/>
      </w:pPr>
      <w:bookmarkStart w:id="178" w:name="__RefHeading___Toc3248201_1067777946"/>
      <w:bookmarkStart w:id="179" w:name="_Toc72"/>
      <w:bookmarkEnd w:id="178"/>
      <w:r>
        <w:rPr>
          <w:rtl w:val="true"/>
        </w:rPr>
        <w:t>آیا پیامبران هم توریه می‌کنند؟</w:t>
      </w:r>
      <w:bookmarkEnd w:id="179"/>
    </w:p>
    <w:p>
      <w:pPr>
        <w:pStyle w:val="BookText"/>
        <w:rPr/>
      </w:pPr>
      <w:r>
        <w:rPr>
          <w:rFonts w:ascii="IRNazanin" w:hAnsi="IRNazanin" w:eastAsia="IRNazanin"/>
          <w:color w:val="111111"/>
          <w:sz w:val="28"/>
          <w:sz w:val="28"/>
          <w:szCs w:val="28"/>
          <w:rtl w:val="true"/>
          <w:lang w:bidi="fa-IR"/>
        </w:rPr>
        <w:t>قبلا لازم است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می‌شود این است که سخنی بگویند که ظاهری دارد اما منظور گوینده چیز دیگر است،هر چند شنونده نظرش متوجه همان ظاهر می‌شود،فی المثل کسی از دیگری سؤال می‌کند کی از سفر آمدی؟او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غروب در حالی که پیش از ظهر آمده است،شنونده از ظاهر این کلام کمی قبل از غروب را می‌فهمد، در حالی که گوینده قبل از ظهر را اراده کرده،چرا که آنهم قبل از غروب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از دیگری سؤال می‌کند غذا خورده‌ای؟می‌گوید آری،شنونده از این سخن چنین می‌فهمد که  امروز غذا خورده در صورتی که منظورش این است دیروز غذا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کتب فقهی مطرح است که آیا توریه دروغ محسوب می‌شود یا نه؟جمعی از فقهای بزرگ از جمله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که توریه جزء دروغ نیست،نه عرفا کذب بر آن صادق است،و نه از روایات اسلامی الحاق آن به کذب استفاده می‌شود،بلکه در پاره‌ای از روایات عنوان کذب رسما از آن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یستاذن علیه فیقول للجاریة قولی لیس هو هاهنا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باس لیس بکذب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دم در می‌آید و اجازه ورود به خانه می‌طلبد صاحب‌خانه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مانعی از پذیرش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اینجا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آن مثلا همان پشت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ع فرمود این دروغ نیست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حق این است که در اینجا باید تفصیلی داد،و به عنوان یک ضابطه کلی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لفظ از نظر مفهوم لغوی و عرفی قابلیت دو معنا دارد ولی ذهنیات مخاطب آن را بر معنی خاصی تطبیق می‌کند در حالی که گوینده اراده معنی دیگری را دارد این چنین توریه‌ای دروغ نیست مثل این که لفظ مشترک را به کار برند ذهن شنونده متوجه یک معنی شود در حالی که گوینده نظرش معنی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حالات سعید ابن جبیر آمده است که حجاج از او پرسید نظر تو در باره من چگونه است گفت به عقیده من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شاد شدند حجاج گفت او با این سخن حکم کفر مرا صادر کرد زیرا یک معنای عادل عدول کننده از حق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لفظ از نظر مفهوم لغوی و عرفی تنها یک معنی دارد و گوینده آن را رها می‌کند و به سوی معنای مجاز می‌رود بی آنکه قرینه مجاز را ذکر کند این چنین توریه‌ای بدون شک حرام است،و ممکن است با این تفصیل میان نظرات مختلف فقها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حتی در مواردی که توریه مصداق کذب و دروغ نیست گاهی مفاسد آن را در بر دارد و سبب اغراء به جهل و افکندن مردم در خطا می‌شود و از این نظر گاه ممکن است به مرحله حرام برسد اما  هر گاه نه چنین مفسده‌ای دارد،و نه مصداق کذب و دروغ است،دلیلی بر حرمت آن نداریم،و روایت امام صادق ع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تنها دروغ نبودن برای توریه کردن کافی نیست،بلکه باید مفاسد دیگر نیز در آن نباشد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در مواردی که ضرورتی ایجاب کند که انسان دروغی بگوید مسلما</w:t>
      </w:r>
      <w:bookmarkStart w:id="180" w:name="pg10239_95837"/>
    </w:p>
    <w:p>
      <w:pPr>
        <w:pStyle w:val="BookText"/>
        <w:rPr/>
      </w:pPr>
      <w:bookmarkEnd w:id="180"/>
      <w:r>
        <w:rPr>
          <w:rFonts w:ascii="IRNazanin" w:hAnsi="IRNazanin" w:eastAsia="IRNazanin"/>
          <w:color w:val="111111"/>
          <w:sz w:val="28"/>
          <w:sz w:val="28"/>
          <w:szCs w:val="28"/>
          <w:rtl w:val="true"/>
          <w:lang w:bidi="fa-IR"/>
        </w:rPr>
        <w:t>ما دام که توریه ممکن است باید توریه کرد،تا سخن مصداق دروغ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آیا برای پیامبران توریه جایز است یا نه؟باید گفت در صورتی که موجب تزلزل اعتماد عمومی مردم شود جایز نیست،چرا که سرمایه انبیاء در طریق تبلیغ همان سرمایه اعتماد عمومی مردم است،و اما در مواردی مانند آنچه در داستان ابراهیم ع در آیات فوق آمده که اظهار بیماری کند و یا همچون منجمان نگاه در ستارگان آسمان بیفکند،و هدف مهمی در این کار باشد،بی آنکه پایه‌های اعتماد حق‌جویان را متزلزل سازد،به هیچ وجه اشکالی ندارد</w:t>
      </w:r>
      <w:r>
        <w:rPr>
          <w:rFonts w:eastAsia="IRNazanin" w:cs="IRNazanin"/>
          <w:color w:val="111111"/>
          <w:sz w:val="28"/>
          <w:szCs w:val="28"/>
          <w:rtl w:val="true"/>
          <w:lang w:bidi="fa-IR"/>
        </w:rPr>
        <w:t>.</w:t>
      </w:r>
    </w:p>
    <w:p>
      <w:pPr>
        <w:pStyle w:val="Heading5"/>
        <w:numPr>
          <w:ilvl w:val="4"/>
          <w:numId w:val="1"/>
        </w:numPr>
        <w:rPr/>
      </w:pPr>
      <w:bookmarkStart w:id="181" w:name="__RefHeading___Toc3248203_1067777946"/>
      <w:bookmarkStart w:id="182" w:name="_Toc73"/>
      <w:bookmarkEnd w:id="181"/>
      <w:r>
        <w:rPr>
          <w:rtl w:val="true"/>
        </w:rPr>
        <w:t>ابراهیم و</w:t>
      </w:r>
      <w:r>
        <w:rPr>
          <w:rtl w:val="true"/>
        </w:rPr>
        <w:t>"</w:t>
      </w:r>
      <w:r>
        <w:rPr>
          <w:rtl w:val="true"/>
        </w:rPr>
        <w:t>قلب سلیم</w:t>
      </w:r>
      <w:r>
        <w:rPr>
          <w:rtl w:val="true"/>
        </w:rPr>
        <w:t>"</w:t>
      </w:r>
      <w:bookmarkEnd w:id="182"/>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قرآن به معنی روح و عقل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 پاک و سالمی گفته می‌شود که از هر گونه شرک و شک و فساد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بعضی از قلوب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قلوبی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قلبهایی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می‌کند که هیچیک از این عیوب در آن نیست،هم پاک است،و هم نرم و پر عطوفت،هم سالم است و هم انعطاف‌پذیر در مقابل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قلبی است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توصیف شده، چنان که در حدیثی از امام صادق ع می‌خوانیم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حرم خدا است غیر خدا را در حرم خدا ساکن مکن</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قلبی است که می‌تواند حقائق غیب را ببیند و به ملکوت عالم بالا نظر کند،چنان که در حدیثی از پیامبر 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ان الشیاطین یحومون علی قلوب بنی آدم لنظروا الی الملکوت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شیاطین قلوب فرزندان آدم را احاطه نکنند می‌توانند به جهان ملکوت نظر افکنند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بهترین سرمایه برای نجات در قیامت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همان بود که ابراهیم ع با آن به بارگاه پروردگارش شتافت و فرمان رسالت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با حدیث دیگری پایان می‌دهیم 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فی عباده آنیة و هو القلب فاحبها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اصلبها فی دین امه،و اصفاها من الذنوب،و ارقها علی الاخوان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میان بندگانش ظرف و پیمانه‌ای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آنها بهتر همان ظرفی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باشد،از همه محکمتر در دین خدا،از همه پاکتر از گناهان،از همه لطیفتر در مقابل برادران دینی</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183" w:name="pg10239_95839"/>
    </w:p>
    <w:p>
      <w:pPr>
        <w:pStyle w:val="Heading3"/>
        <w:numPr>
          <w:ilvl w:val="2"/>
          <w:numId w:val="1"/>
        </w:numPr>
        <w:rPr/>
      </w:pPr>
      <w:bookmarkStart w:id="184" w:name="__RefHeading___Toc3248205_1067777946"/>
      <w:bookmarkStart w:id="185" w:name="_Toc74"/>
      <w:bookmarkEnd w:id="183"/>
      <w:bookmarkEnd w:id="18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95</w:t>
      </w:r>
      <w:r>
        <w:rPr>
          <w:rtl w:val="true"/>
        </w:rPr>
        <w:t xml:space="preserve"> </w:t>
      </w:r>
      <w:r>
        <w:rPr>
          <w:rtl w:val="true"/>
        </w:rPr>
        <w:t xml:space="preserve">تا </w:t>
      </w:r>
      <w:r>
        <w:rPr/>
        <w:t>100</w:t>
      </w:r>
      <w:r>
        <w:rPr>
          <w:rtl w:val="true"/>
        </w:rPr>
        <w:t>]</w:t>
      </w:r>
      <w:bookmarkEnd w:id="185"/>
    </w:p>
    <w:p>
      <w:pPr>
        <w:pStyle w:val="Heading4"/>
        <w:numPr>
          <w:ilvl w:val="3"/>
          <w:numId w:val="1"/>
        </w:numPr>
        <w:rPr/>
      </w:pPr>
      <w:bookmarkStart w:id="186" w:name="__RefHeading___Toc3248207_1067777946"/>
      <w:bookmarkStart w:id="187" w:name="_Toc75"/>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248209_1067777946"/>
      <w:bookmarkStart w:id="189" w:name="_Toc76"/>
      <w:bookmarkEnd w:id="188"/>
      <w:r>
        <w:rPr>
          <w:rtl w:val="true"/>
        </w:rPr>
        <w:t>ترجمه</w:t>
      </w:r>
      <w:r>
        <w:rPr>
          <w:rtl w:val="true"/>
        </w:rPr>
        <w:t>:</w:t>
      </w:r>
      <w:bookmarkEnd w:id="189"/>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چیزی را می‌پرستید که با دست خود می‌تراشید؟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هم شما را آفریده و هم بتهایی را که می‌سازید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بنای مرتفعی برای او بسازید،و او را در جهنمی از آتش بیفکنید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طرحی برای نابودی ابراهیم ریخته بودند ولی ما آنها را پست و مغلوب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مهلکه به سلامت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می‌روم او مرا هدایت خواهد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ببخش</w:t>
      </w:r>
      <w:r>
        <w:rPr>
          <w:rFonts w:eastAsia="IRNazanin" w:cs="IRNazanin"/>
          <w:color w:val="111111"/>
          <w:sz w:val="28"/>
          <w:szCs w:val="28"/>
          <w:rtl w:val="true"/>
          <w:lang w:bidi="fa-IR"/>
        </w:rPr>
        <w:t>.</w:t>
      </w:r>
      <w:bookmarkStart w:id="190" w:name="pg10239_95840"/>
    </w:p>
    <w:p>
      <w:pPr>
        <w:pStyle w:val="Heading4"/>
        <w:numPr>
          <w:ilvl w:val="3"/>
          <w:numId w:val="1"/>
        </w:numPr>
        <w:rPr/>
      </w:pPr>
      <w:bookmarkStart w:id="191" w:name="__RefHeading___Toc3248211_1067777946"/>
      <w:bookmarkStart w:id="192" w:name="_Toc77"/>
      <w:bookmarkEnd w:id="190"/>
      <w:bookmarkEnd w:id="191"/>
      <w:r>
        <w:rPr>
          <w:rtl w:val="true"/>
        </w:rPr>
        <w:t>تفسیر</w:t>
      </w:r>
      <w:r>
        <w:rPr>
          <w:rtl w:val="true"/>
        </w:rPr>
        <w:t>:</w:t>
      </w:r>
      <w:bookmarkEnd w:id="192"/>
    </w:p>
    <w:p>
      <w:pPr>
        <w:pStyle w:val="Heading5"/>
        <w:numPr>
          <w:ilvl w:val="4"/>
          <w:numId w:val="1"/>
        </w:numPr>
        <w:rPr/>
      </w:pPr>
      <w:bookmarkStart w:id="193" w:name="__RefHeading___Toc3248213_1067777946"/>
      <w:bookmarkStart w:id="194" w:name="_Toc78"/>
      <w:bookmarkEnd w:id="193"/>
      <w:r>
        <w:rPr>
          <w:rtl w:val="true"/>
        </w:rPr>
        <w:t>اشاره</w:t>
      </w:r>
      <w:bookmarkEnd w:id="194"/>
    </w:p>
    <w:p>
      <w:pPr>
        <w:pStyle w:val="Heading5"/>
        <w:numPr>
          <w:ilvl w:val="4"/>
          <w:numId w:val="1"/>
        </w:numPr>
        <w:rPr/>
      </w:pPr>
      <w:bookmarkStart w:id="195" w:name="__RefHeading___Toc3248215_1067777946"/>
      <w:bookmarkStart w:id="196" w:name="_Toc79"/>
      <w:bookmarkEnd w:id="195"/>
      <w:r>
        <w:rPr>
          <w:rtl w:val="true"/>
        </w:rPr>
        <w:t>نقشه‌های مشرکان شکست می‌خورد</w:t>
      </w:r>
      <w:bookmarkEnd w:id="196"/>
    </w:p>
    <w:p>
      <w:pPr>
        <w:pStyle w:val="BookText"/>
        <w:rPr/>
      </w:pPr>
      <w:r>
        <w:rPr>
          <w:rFonts w:ascii="IRNazanin" w:hAnsi="IRNazanin" w:eastAsia="IRNazanin"/>
          <w:color w:val="111111"/>
          <w:sz w:val="28"/>
          <w:sz w:val="28"/>
          <w:szCs w:val="28"/>
          <w:rtl w:val="true"/>
          <w:lang w:bidi="fa-IR"/>
        </w:rPr>
        <w:t>سرانجام بعد از ماجرای بت‌شکنی،ابراهیم را به همین اتهام به دادگاه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مورد سؤال قرار داده و از او خواستند توضیح دهد که حادثه وحشتناک بتخانه به دست چه کسی انجام یافته؟قرآن شرح این ماجرا را در سوره انبیاء بیان کرده و در آیات مورد بحث تنها به یک فراز حساس آن قناعت می‌کند و آن آخرین سخن ابراهیم با آنان در زمینه باطل بودن بت‌پرستی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آیا چیزی را پرستش می‌کنید که با دست خود می‌تراشید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 تَعْبُدُونَ مٰا تَنْحِتُونَ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آدم عاقلی مصنوع خود را پرستش می‌کند؟هیچ ذی شعوری در برابر مخلوق خود زانو به زمین می‌زند؟کدام عقل و منطق به شما چنین اجازه‌ای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باید خالق انسان باشد نه مخلوق او،اکنون درست بنگرید و معبود حقیقی را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شما را آفریده،و هم بتهایی را که می‌سازید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خَلَقَکُمْ وَ 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همه مخلوق اویند و زمان و مکان همه از او است،باید سر بر آستان چنین خالقی نهاد و او را پرستش و نیایش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دلیلی است بسیار قوی و دندان‌شکن که هیچ پاسخی در مقابل آن نداشتند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مصدریه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خدا هم شما را آفریده،و هم مصنوعاتتان را،اگر بر بتها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اطلاق شود به خاطر شکلی است که انسان به آن می‌دهد،و گر نه ماده آن را هم خدا آفریده است،این درست به این می‌ماند که می‌گویند این فرش،آن خانه،و آن اتومبیل ساخته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منظور این نیست که انسان مواد آنها را ساخته بلکه صورت آنها به دست انسان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مصدریه بگیریم مفهومش این است که خداوند هم شما را آفریده و هم اعمال شما را،البته این معنی غلط نیست و بر خلاف پندار بعضی سر از جبر در نمی‌آورد،چرا که اعمال ما هر چند به اراده ما انجام می‌گیرد اما اراده و قدرت بر تصمیم‌گیری و نیروهای دیگری را که افعال خود را با آن انجام می‌دهیم همه از ناحیه خدا است،ولی با اینحال آیه ناظر به این معنی نیست،بلکه ناظر به بتها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خالق شما است و هم بتهایی که ساخته و 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سخن نیز در همین است،چرا که بحث از بتها بوده نه از اعمال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 شبیه مطلبی است که در داستان موسی و ساحران آمده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هِیَ تَلْقَفُ مٰا یَأْفِکُونَ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عصا را رها کرد مار عظیمی شد و آنچه را به دروغ ساخته بودند بلعید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مارهای  ساختگی ساحران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زورگویان و قلدران هرگز با منطق و استدلال آشنا نبوده‌اند، به همین دلیل این برهان گویا و نیرومند ابراهیم ع در قلب سردمداران نظام جبار بابل اثر نگذاشت،هر چند گروهی از توده مردم مستضعف را بیدار کرد،اما مستکبران که پیشرفت این منطق توحیدی را مزاحم منافع خویش می‌دیدند با منطق زور و سرنیزه و آتش به میدان آمدند،منطقی که هرگز جز آن را نمی‌فهمند، تکیه بر قدرت خویش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زدند برای او بنای مرتفعی بسازید و در میان آن</w:t>
      </w:r>
    </w:p>
    <w:p>
      <w:pPr>
        <w:pStyle w:val="BookText"/>
        <w:rPr/>
      </w:pPr>
      <w:r>
        <w:rPr>
          <w:rFonts w:ascii="Amiri" w:hAnsi="Amiri" w:eastAsia="Amiri" w:cs="Amiri"/>
          <w:color w:val="111111"/>
          <w:sz w:val="28"/>
          <w:sz w:val="28"/>
          <w:szCs w:val="28"/>
          <w:rtl w:val="true"/>
          <w:lang w:bidi="ar-SA"/>
        </w:rPr>
        <w:t>آتش بیفروزید و او را در جهنمی سوزان بیفکنید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تعبیر استفاده می‌شود که قبلا دستور داده شد چهار دیواری بزرگی ساختند،سپس در درون آن آتش افروختند،شاید به این منظور که هم آتش را از پراکنده شدن و خطرات احتمالی مهار کنند،و هم دوزخی را که ابراهیم، بت‌پرستان را با آن تهدید می‌کرد عملا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برای سوزاندن انسانی همچون ابراهیم یک بار کوچک هیزم کافی بود،ولی برای اینکه سوز دل خود را از شکستن بتها فرو بنشانند،و به اصطلاح انتقام خویش را به حد اعلی بگیرند،و در ضمن شکوه و عظمتی به بتها بخشند که آبروی بر باد رفته آنها شاید برگردد،و نیز زهر چشمی از همه مخالفان خود بگیرند که این حادثه دیگر در تاریخ بابل تکرار نگردد،این دریای آتش را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آتشهایی است که روی هم متراکم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که وسیله پرتاب اشیاء سنگین از فاصله‌های دور بود،ولی غالب مفسران همان تفسیر اول را برگزیده‌اند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ساختمان و چهار دیواری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به ریزه‌کاریها و جزئیات این مساله که در سوره انبیاء آمده است اشاره نمی‌کند،تنها در یک جمع‌بندی فشرده و جالب پایان این ماجرا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نابودی ابراهیم نقشه دقیقی طرح کرده بودند،ولی ما آنها را پست و مغلوب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بِهِ کَیْداً فَجَعَلْنٰاهُمُ الْأَسْفَلِینَ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است،خواه در طریق صحیح باشد یا غلط،هر چند غالبا در موارد مذموم استعمال می‌شود،و با توجه</w:t>
      </w:r>
    </w:p>
    <w:p>
      <w:pPr>
        <w:pStyle w:val="BookText"/>
        <w:rPr/>
      </w:pPr>
      <w:r>
        <w:rPr>
          <w:rFonts w:ascii="IRNazanin" w:hAnsi="IRNazanin" w:eastAsia="IRNazanin"/>
          <w:color w:val="111111"/>
          <w:sz w:val="28"/>
          <w:sz w:val="28"/>
          <w:szCs w:val="28"/>
          <w:rtl w:val="true"/>
          <w:lang w:bidi="fa-IR"/>
        </w:rPr>
        <w:t>به اینکه در اینجا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آمده،نکره‌ای که دلالت بر عظمت و اهمیت می‌کند،اشاره به نقشه وسیع و گسترده‌ای است که آنها برای نابود ساختن ابراهیم و برچیدن اثرات تبلیغ قولی و عملی او طرح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پائین قرار داد،و ابراهیم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منطقش برتری داشت در حادثه آتش‌سوزی نیز خدا او را برتر قرار داد،و دشمنان نیرومندش را به سقوط کشانید،آتش را بر او سرد و سالم ساخت و بی آنکه حتی یک تار موی او بسوزد از آن دریای آتش سالم به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نوح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می‌دهد،و روز دیگر ابراهیم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فرمان او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می‌گوید خدا آن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 از این حادثه هولناک و توطئه خطرناکی که دشمن برای او چیده بود سالم و سربلند بیرون آمد،و چون رسالت خود را در بابل پایان یافته می‌دید تصمیم بر مهاجرت به اراضی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من به سوی پروردگارم می‌روم،او مرا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إِنِّی ذٰاهِبٌ إِلیٰ رَبِّی سَیَهْدِینِ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خداوند مکانی ندارد اما مهاجرت از محیط آلوده به محیط پاک مهاجرت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سرزمین انبیاء و اولیا و کانونهای وحی الهی مهاجرت به سوی خدا است همانگونه که سفر 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مهاجرت برای انجام وظیفه و رسالت الهی سفر به سوی دوست محسوب می‌گردد،و در این سفر،هادی و راهنما در همه جا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نخستین تقاضایش از خدا که در آیات فوق منعکس است تقاضای فرزند صالح بود،فرزندی که بتواند خط رسالت او را تداوم بخشد،و برنامه‌های نیمه تمامش را به پایان برساند،اینجا بود که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از فرزندان صالح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از نظر اعتقاد و ایمان، شایسته از نظر گفتار و عمل،و شایسته از تمام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یک جا ابراهیم خودش تقاضا می‌کند که در زمره صالحان باشد،چنان که قرآن از قول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حُکْماً وَ أَلْحِقْنِی بِالصّٰالِحِینَ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علم و دانش مرحمت فرما،و مرا به صالحان ملحق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تقاضا می‌کند که فرزندان صالح به من مرحمت فرما،چرا که صالح وصفی است جامع که تمام شایستگی‌های یک انسان کامل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این دعا را مستجاب کرد،و فرزندان صالحی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مرحمت فرمود،چنان که در آیات بعد همین سوره می‌خوانیم وَ بَشَّرْنٰاهُ بِإِسْحٰاقَ نَبِیًّا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بشارت دادیم به تولد اسحاق پیامبری از صالحان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إِسْمٰاعِیلَ وَ إِدْرِیسَ وَ ذَا الْکِفْلِ کُلٌّ مِنَ الصّٰابِرِینَ وَ أَدْخَلْنٰاهُمْ فِی رَحْمَتِنٰا إِنَّهُمْ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ادریس و ذا الکفل را به یاد آور که همه از صابران بودند،و ما آنها را در رحمت خود وارد کردیم چرا که از صالحان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bookmarkStart w:id="197" w:name="pg10239_95845"/>
    </w:p>
    <w:p>
      <w:pPr>
        <w:pStyle w:val="Heading4"/>
        <w:numPr>
          <w:ilvl w:val="3"/>
          <w:numId w:val="1"/>
        </w:numPr>
        <w:rPr/>
      </w:pPr>
      <w:bookmarkStart w:id="198" w:name="__RefHeading___Toc3248217_1067777946"/>
      <w:bookmarkStart w:id="199" w:name="_Toc80"/>
      <w:bookmarkEnd w:id="197"/>
      <w:bookmarkEnd w:id="198"/>
      <w:r>
        <w:rPr>
          <w:rtl w:val="true"/>
        </w:rPr>
        <w:t>نکته‌ها</w:t>
      </w:r>
      <w:r>
        <w:rPr>
          <w:rtl w:val="true"/>
        </w:rPr>
        <w:t>:</w:t>
      </w:r>
      <w:bookmarkEnd w:id="199"/>
    </w:p>
    <w:p>
      <w:pPr>
        <w:pStyle w:val="Heading5"/>
        <w:numPr>
          <w:ilvl w:val="4"/>
          <w:numId w:val="1"/>
        </w:numPr>
        <w:rPr/>
      </w:pPr>
      <w:bookmarkStart w:id="200" w:name="__RefHeading___Toc3248219_1067777946"/>
      <w:bookmarkStart w:id="201" w:name="_Toc81"/>
      <w:bookmarkEnd w:id="200"/>
      <w:r>
        <w:rPr>
          <w:rtl w:val="true"/>
        </w:rPr>
        <w:t>اشاره</w:t>
      </w:r>
      <w:bookmarkEnd w:id="201"/>
    </w:p>
    <w:p>
      <w:pPr>
        <w:pStyle w:val="Heading5"/>
        <w:numPr>
          <w:ilvl w:val="4"/>
          <w:numId w:val="1"/>
        </w:numPr>
        <w:rPr/>
      </w:pPr>
      <w:bookmarkStart w:id="202" w:name="__RefHeading___Toc3248221_1067777946"/>
      <w:bookmarkStart w:id="203" w:name="_Toc82"/>
      <w:bookmarkEnd w:id="202"/>
      <w:r>
        <w:rPr/>
        <w:t>1</w:t>
      </w:r>
      <w:r>
        <w:rPr>
          <w:rtl w:val="true"/>
        </w:rPr>
        <w:t>-</w:t>
      </w:r>
      <w:r>
        <w:rPr>
          <w:rtl w:val="true"/>
        </w:rPr>
        <w:t>خالق همه چیز او است</w:t>
      </w:r>
      <w:bookmarkEnd w:id="203"/>
    </w:p>
    <w:p>
      <w:pPr>
        <w:pStyle w:val="BookText"/>
        <w:rPr/>
      </w:pPr>
      <w:r>
        <w:rPr>
          <w:rFonts w:ascii="IRNazanin" w:hAnsi="IRNazanin" w:eastAsia="IRNazanin"/>
          <w:color w:val="111111"/>
          <w:sz w:val="28"/>
          <w:sz w:val="28"/>
          <w:szCs w:val="28"/>
          <w:rtl w:val="true"/>
          <w:lang w:bidi="fa-IR"/>
        </w:rPr>
        <w:t xml:space="preserve">در آیات مورد بحث خواندیم وَ اللّٰهُ خَلَقَکُمْ وَ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بت‌پرستان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خودتان مخلوق خدا هستید و هم بتهای ساختگی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آیه فوق را توجیهی برای مذهب فاسد جبر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جمله این می‌شود که خداوند شما و اعمالتان را آفریده است،و هنگامی که اعمال ما مخلوق خدا است پس ما از خودمان اختیاری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چند جهت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چنان که گفتیم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بتهایی است که با دست خود می‌ساختند،نه اعمال انسانها،و بدون شک آنها این مواد را از عالم خلقت می‌گرفتند ولی به آن شکل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موصوله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مفهوم آیه آن باشد که آنها پنداشته‌اند دلیلی می‌شد به نفع بت‌پرستان،نه بر ضد آنها،چرا که آنها می‌توانستند بگویند چون عمل بت‌سازی و بت‌پرستی ما را خدا آفریده پس ما در این میان بی تقصیر هستیم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به فرض اینکه معنی آیه چنین باشد باز دلیل بر جبر نیست،زیرا در عین آزادی اراده و اختیار باز هم به یک معنی خداوند خالق اعمال ما است، چرا که این آزادی اراده و قدرت بر تصمیم‌گیری و نیروهای جسمی و فکری و مادی و معنوی را چه کسی به ما داده است جز خدا؟پس خالق او است در عین اینکه فعل،فعل اختیاری ما است</w:t>
      </w:r>
      <w:r>
        <w:rPr>
          <w:rFonts w:eastAsia="IRNazanin" w:cs="IRNazanin"/>
          <w:color w:val="111111"/>
          <w:sz w:val="28"/>
          <w:szCs w:val="28"/>
          <w:rtl w:val="true"/>
          <w:lang w:bidi="fa-IR"/>
        </w:rPr>
        <w:t>.</w:t>
      </w:r>
      <w:bookmarkStart w:id="204" w:name="pg10239_95846"/>
    </w:p>
    <w:p>
      <w:pPr>
        <w:pStyle w:val="Heading5"/>
        <w:numPr>
          <w:ilvl w:val="4"/>
          <w:numId w:val="1"/>
        </w:numPr>
        <w:rPr/>
      </w:pPr>
      <w:bookmarkStart w:id="205" w:name="__RefHeading___Toc3248223_1067777946"/>
      <w:bookmarkStart w:id="206" w:name="_Toc83"/>
      <w:bookmarkEnd w:id="204"/>
      <w:bookmarkEnd w:id="205"/>
      <w:r>
        <w:rPr/>
        <w:t>2</w:t>
      </w:r>
      <w:r>
        <w:rPr>
          <w:rtl w:val="true"/>
        </w:rPr>
        <w:t>-</w:t>
      </w:r>
      <w:r>
        <w:rPr>
          <w:rtl w:val="true"/>
        </w:rPr>
        <w:t>هجرت ابراهیم</w:t>
      </w:r>
      <w:r>
        <w:rPr>
          <w:rtl w:val="true"/>
        </w:rPr>
        <w:t>(</w:t>
      </w:r>
      <w:r>
        <w:rPr>
          <w:rtl w:val="true"/>
        </w:rPr>
        <w:t>ع</w:t>
      </w:r>
      <w:r>
        <w:rPr>
          <w:rtl w:val="true"/>
        </w:rPr>
        <w:t>)</w:t>
      </w:r>
      <w:bookmarkEnd w:id="206"/>
    </w:p>
    <w:p>
      <w:pPr>
        <w:pStyle w:val="BookText"/>
        <w:rPr/>
      </w:pPr>
      <w:r>
        <w:rPr>
          <w:rFonts w:ascii="IRNazanin" w:hAnsi="IRNazanin" w:eastAsia="IRNazanin"/>
          <w:color w:val="111111"/>
          <w:sz w:val="28"/>
          <w:sz w:val="28"/>
          <w:szCs w:val="28"/>
          <w:rtl w:val="true"/>
          <w:lang w:bidi="fa-IR"/>
        </w:rPr>
        <w:t>بسیاری از پیامبران در طول عمر خود برای ادای رسالت خویش اقدام به هجرت کردند که از جمله آنها ابراهیم بود که در آیات مختلف قرآن روی مساله هجرت او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سوره عنکبوت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إِنِّی مُهٰاجِرٌ إِلیٰ رَبِّی إِنَّهُ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سوی پروردگارم هجرت می‌کنم که او عزیز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این سخن را بعد از مساله آتش‌سوزی ابراهیم در آنجا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رهبران الهی هنگامی که رسالت خویش را در یک نقطه به اتمام می‌رساندند، و یا محیط را آماده برای گسترش دعوت خویش نمی‌دیدند، برای اینکه رسالت آنها متوقف نگردد دست به مهاجرت می‌زدند،و این مهاجرتها سرچشمه برکات فراوانی در طول تاریخ ادیان شد،تا آنجا که تاریخ اسلام از نظر ظاهر و معنا بر محور هجرت پیامبر ص دور می‌زند،و اگر هجرت نبود اسلام در باتلاق بت‌پرستان مکه برای همیشه فرو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بود که به اسلام و مسلمین جان تازه داد،و همه چیز را به نفع آنها دگرگون ساخت،و بشریت را در مسیر جدیدی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یک معنی هجرت یک برنامه عمومی برای فرد فرد مؤمنان است که هر وقت در طول زندگی آنها محیط را نامناسب برای اهداف مقدس خود دیدند و آن را به صورت باتلاق عفن یافتند که همه چیز در آن می‌پوسد موظف به هجرتند باید رخت سفر بربندند و به سرزمین آماده‌تری کوچ کنند که ملک خدا محدود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هجرت پیش از آنکه جنبه برون ذاتی داشته باشد جنبه درون ذاتی دارد،نخست در درون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w:t>
      </w:r>
    </w:p>
    <w:p>
      <w:pPr>
        <w:pStyle w:val="BookText"/>
        <w:rPr/>
      </w:pPr>
      <w:r>
        <w:rPr>
          <w:rFonts w:ascii="IRNazanin" w:hAnsi="IRNazanin" w:eastAsia="IRNazanin"/>
          <w:color w:val="111111"/>
          <w:sz w:val="28"/>
          <w:sz w:val="28"/>
          <w:szCs w:val="28"/>
          <w:rtl w:val="true"/>
          <w:lang w:bidi="fa-IR"/>
        </w:rPr>
        <w:t>پروردگار بزرگ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هجرت درونی سرآغازی خواهد بود برای تحول فرد و جامعه،و مقدمه‌ای برای هجرت برونی در جلد چهارم تفسیر نمونه بحث مشروحی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آورده‌ایم</w:t>
      </w:r>
      <w:r>
        <w:rPr>
          <w:rFonts w:eastAsia="IRNazanin" w:cs="IRNazanin"/>
          <w:color w:val="111111"/>
          <w:sz w:val="28"/>
          <w:szCs w:val="28"/>
          <w:rtl w:val="true"/>
          <w:lang w:bidi="fa-IR"/>
        </w:rPr>
        <w:t>.</w:t>
      </w:r>
      <w:bookmarkStart w:id="207" w:name="pg10239_95848"/>
    </w:p>
    <w:p>
      <w:pPr>
        <w:pStyle w:val="Heading3"/>
        <w:numPr>
          <w:ilvl w:val="2"/>
          <w:numId w:val="1"/>
        </w:numPr>
        <w:rPr/>
      </w:pPr>
      <w:bookmarkStart w:id="208" w:name="__RefHeading___Toc3248225_1067777946"/>
      <w:bookmarkStart w:id="209" w:name="_Toc84"/>
      <w:bookmarkEnd w:id="207"/>
      <w:bookmarkEnd w:id="20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101</w:t>
      </w:r>
      <w:r>
        <w:rPr>
          <w:rtl w:val="true"/>
        </w:rPr>
        <w:t xml:space="preserve"> </w:t>
      </w:r>
      <w:r>
        <w:rPr>
          <w:rtl w:val="true"/>
        </w:rPr>
        <w:t xml:space="preserve">تا </w:t>
      </w:r>
      <w:r>
        <w:rPr/>
        <w:t>110</w:t>
      </w:r>
      <w:r>
        <w:rPr>
          <w:rtl w:val="true"/>
        </w:rPr>
        <w:t>]</w:t>
      </w:r>
      <w:bookmarkEnd w:id="209"/>
    </w:p>
    <w:p>
      <w:pPr>
        <w:pStyle w:val="Heading4"/>
        <w:numPr>
          <w:ilvl w:val="3"/>
          <w:numId w:val="1"/>
        </w:numPr>
        <w:rPr/>
      </w:pPr>
      <w:bookmarkStart w:id="210" w:name="__RefHeading___Toc3248227_1067777946"/>
      <w:bookmarkStart w:id="211" w:name="_Toc85"/>
      <w:bookmarkEnd w:id="210"/>
      <w:r>
        <w:rPr>
          <w:rtl w:val="true"/>
        </w:rPr>
        <w:t>اشاره</w:t>
      </w:r>
      <w:bookmarkEnd w:id="21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212" w:name="pg10239_95849"/>
    </w:p>
    <w:p>
      <w:pPr>
        <w:pStyle w:val="Heading4"/>
        <w:numPr>
          <w:ilvl w:val="3"/>
          <w:numId w:val="1"/>
        </w:numPr>
        <w:rPr/>
      </w:pPr>
      <w:bookmarkStart w:id="213" w:name="__RefHeading___Toc3248229_1067777946"/>
      <w:bookmarkStart w:id="214" w:name="_Toc86"/>
      <w:bookmarkEnd w:id="212"/>
      <w:bookmarkEnd w:id="213"/>
      <w:r>
        <w:rPr>
          <w:rtl w:val="true"/>
        </w:rPr>
        <w:t>ترجمه</w:t>
      </w:r>
      <w:r>
        <w:rPr>
          <w:rtl w:val="true"/>
        </w:rPr>
        <w:t>:</w:t>
      </w:r>
      <w:bookmarkEnd w:id="214"/>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نوجوانی بردبار و پر استقامت بشارت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او به مقام سعی و کوشش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من در خواب دیدم که باید تو را ذبح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نظر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هر چه دستور داری اجرا کن،به خواست خدا مرا از صابران خواهی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هر دو تسلیم و آماده شدند و ابراهیم جبین او را بر خاک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ندا دادیم که ای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خواب ماموریت یافتی انجام دادی،ما اینگونه نیکوکاران را جزا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 امتحان مهم و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عظیمی را فدای او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نیک او را در امتهای بعد باقی گذاردیم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ابراهیم باد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نیکوکاران را پاداش می‌دهیم</w:t>
      </w:r>
      <w:r>
        <w:rPr>
          <w:rFonts w:eastAsia="IRNazanin" w:cs="IRNazanin"/>
          <w:color w:val="111111"/>
          <w:sz w:val="28"/>
          <w:szCs w:val="28"/>
          <w:rtl w:val="true"/>
          <w:lang w:bidi="fa-IR"/>
        </w:rPr>
        <w:t>.</w:t>
      </w:r>
    </w:p>
    <w:p>
      <w:pPr>
        <w:pStyle w:val="Heading4"/>
        <w:numPr>
          <w:ilvl w:val="3"/>
          <w:numId w:val="1"/>
        </w:numPr>
        <w:rPr/>
      </w:pPr>
      <w:bookmarkStart w:id="215" w:name="__RefHeading___Toc3248231_1067777946"/>
      <w:bookmarkStart w:id="216" w:name="_Toc87"/>
      <w:bookmarkEnd w:id="215"/>
      <w:r>
        <w:rPr>
          <w:rtl w:val="true"/>
        </w:rPr>
        <w:t>تفسیر</w:t>
      </w:r>
      <w:r>
        <w:rPr>
          <w:rtl w:val="true"/>
        </w:rPr>
        <w:t>:</w:t>
      </w:r>
      <w:bookmarkEnd w:id="216"/>
    </w:p>
    <w:p>
      <w:pPr>
        <w:pStyle w:val="BookText"/>
        <w:rPr/>
      </w:pPr>
      <w:r>
        <w:rPr>
          <w:rFonts w:ascii="IRNazanin" w:hAnsi="IRNazanin" w:eastAsia="IRNazanin"/>
          <w:color w:val="111111"/>
          <w:sz w:val="28"/>
          <w:sz w:val="28"/>
          <w:szCs w:val="28"/>
          <w:rtl w:val="true"/>
          <w:lang w:bidi="fa-IR"/>
        </w:rPr>
        <w:t>ابراهیم در قربانگاه</w:t>
      </w:r>
    </w:p>
    <w:p>
      <w:pPr>
        <w:pStyle w:val="BookText"/>
        <w:rPr/>
      </w:pPr>
      <w:r>
        <w:rPr>
          <w:rFonts w:ascii="IRNazanin" w:hAnsi="IRNazanin" w:eastAsia="IRNazanin"/>
          <w:color w:val="111111"/>
          <w:sz w:val="28"/>
          <w:sz w:val="28"/>
          <w:szCs w:val="28"/>
          <w:rtl w:val="true"/>
          <w:lang w:bidi="fa-IR"/>
        </w:rPr>
        <w:t>در آیات گذشته به اینجا رسیدیم که ابراهیم بعد از ادای رسالت خویش در بابل از آنجا هجرت کرد،و نخستین تقاضایش از پروردگار این بود که فرزند صالحی به او عطا فرماید،زیرا تا آن روز صاحب فرزندی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مورد بحث سخن از اجابت این دعای ابراهیم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نوجوانی حلیم و بردبار و پر استقامت بشارت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فَبَشَّرْنٰاهُ بِغُلاٰمٍ حَلِیمٍ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سه بشارت در این جمله جمع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تولد فرزندی</w:t>
      </w:r>
    </w:p>
    <w:p>
      <w:pPr>
        <w:pStyle w:val="BookText"/>
        <w:rPr/>
      </w:pPr>
      <w:r>
        <w:rPr>
          <w:rFonts w:ascii="IRNazanin" w:hAnsi="IRNazanin" w:eastAsia="IRNazanin"/>
          <w:color w:val="111111"/>
          <w:sz w:val="28"/>
          <w:sz w:val="28"/>
          <w:szCs w:val="28"/>
          <w:rtl w:val="true"/>
          <w:lang w:bidi="fa-IR"/>
        </w:rPr>
        <w:t>پسر،و بشارت رسیدن او به سنین نوجوانی،و بشارت به صفت والای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کسی است که در عین توانایی در هیچ کاری قبل از وقتش شتاب نمی‌کند،و در کیفر مجرمان عجله‌ای به خرج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بزرگ دارد و بر احساسات خویش مسلط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به معنی خویشتنداری به هنگام هیجان غضب است،و از آنجا که این حالت از عقل و خرد ناشی می‌شود گاه به معنی عقل و خرد نیز به کار رفته،و گر نه معنی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در اول گفته شد، ضمنا از این توصیف استفاده می‌شود که خداوند بشارت بقای این فرزند را تا زمانی که به سنی برسد که قابل توصیف به حلم باشد داده است،و چنان که در آیات بعد خواهیم دید او مقام حلیم بودن خود را به هنگام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داد،همانگونه که ابراهیم نیز حلیم بودن خود را در آن هنگام،و هم در موقع آتش‌سوزی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مرتبه در قرآن مجید تکرار شده، و غالبا وصفی است برای خداوند جز در دو مورد که به صورت توصیفی برای ابراهیم و فرزندش در کلام خدا آمده است،و در یک مورد توصیفی است برای شعیب از زبان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به هر کودکی قبل از رسیدن به سن جوانی گفته می‌شود و بعضی آن را به کودکی که از ده سال گذشته و هنوز به سن بلوغ نرسیده است اطلاق کرده‌اند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تعبیرات مختلفی که در لغت عرب آمده می‌توان استفاده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زبان فارسی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فرزند موعود ابراهیم طبق بشارت الهی متولد شد،و قلب پدر را که در انتظار فرزندی صالح سالها چشم به راه بود روشن ساخت،دوران طفولیت را پشت سر گذاشت و  به سن نوجوانی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او به مقام سعی و کوشش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بَلَغَ مَعَهُ السَّعْیَ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مرحله‌ای رسید که می‌توانست در مسائل مختلف زندگی همراه پدر تلاش و کوشش کند و او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عبادت و کار برای خدا دانسته‌اند،البته سعی مفهوم وسیعی دارد که این معنی را نیز شامل می‌شود ولی منحصر به آن نیست،و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منظور معاونت پدر در امور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گفته جمعی از مفسران،فرزندش در آن وقت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ابراهیم خواب عجیب و شگفت‌انگیزی می‌بیند که بیانگر شروع یک آزمایش بزرگ دیگر در مورد این پیامبر عظیم الشان است،در خواب می‌بیند که از سوی خداوند به او دستور داده شد تا فرزند یگانه‌اش را با دست خود قربانی کند و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وحشت‌زده از خواب بیدار شد،می‌دانست که خواب پیامبران واقعیت دارد و از وسوسه‌های شیطانی دور است،اما با این حال دو شب دیگر همان خواب تکرار شد که تاکیدی بود بر لزوم این امر و فوریت آن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نخستین بار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ماه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را دید،و در شبهای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و دهم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تکرار گردید،لذا برای او کمترین شکی باقی نماند که این فرمان قطعی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بارها از کوره داغ امتحان الهی سرافراز بیرون آمده بود،این بار نیز باید دل به دریا بزند و سر بر فرمان حق بگذارد،و فرزندی را که یک عمر در انتظارش بوده و اکنون نوجوانی برومند شده است با دست خود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قبل از هر چیز فرزند را آماده این کار کند،رو به سوی او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من در خواب دیدم که باید تو را ذبح کنم،بنگر نظر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بُنَیَّ إِنِّی أَریٰ فِی الْمَنٰامِ أَنِّی أَذْبَحُکَ فَانْظُرْ مٰا ذٰا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که نسخه‌ای از وجود پدر ایثارگر بود و درس صبر و استقامت و ایمان را در همین عمر کوتاهش در مکتب او خوانده بود،با آغوش  باز و از روی طیب خاطر از این فرمان الهی استقبال کرد،و با صراحت و قاطعیت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هر دستوری به تو داده شده است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أَبَتِ افْعَلْ مٰا تُؤْمَرُ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ناحیه من فکر تو راحت باشد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خواست خدا مرا از صابران خواهی یافت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سَتَجِدُنِی إِنْ شٰاءَ اللّٰهُ مِنَ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تعبیرات پدر و پسر چقدر پر معنی است و چه ریزه‌کاریهایی در آن نهفته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سو پدر با صراحت مساله ذبح را با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مطرح می‌کند و از او نظرخواهی می‌کند،برای او شخصیت مستقل و آزادی اراده قائل می‌شود، او هرگز نمی‌خواهد فرزندش را بفریبد،و کورکورانه به این میدان بزرگ امتحان دعوت کند،او می‌خواهد فرزند نیز در این پیکار بزرگ با نفس شرکت جوید،و لذت تسلیم و رضا را همچون پدر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فرزند هم می‌خواهد پدر در عزم و تصمیمش راسخ باشد، نمی‌گوید مرا ذبح کن،بلکه می‌گوید هر ماموریتی داری انجام ده،من تسلیم امر و فرمان او هستم،و مخصوصا پدر را با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می‌سازد،</w:t>
      </w:r>
    </w:p>
    <w:p>
      <w:pPr>
        <w:pStyle w:val="BookText"/>
        <w:rPr/>
      </w:pPr>
      <w:r>
        <w:rPr>
          <w:rFonts w:ascii="IRNazanin" w:hAnsi="IRNazanin" w:eastAsia="IRNazanin"/>
          <w:color w:val="111111"/>
          <w:sz w:val="28"/>
          <w:sz w:val="28"/>
          <w:szCs w:val="28"/>
          <w:rtl w:val="true"/>
          <w:lang w:bidi="fa-IR"/>
        </w:rPr>
        <w:t>تا نشان دهد این مساله از عواطف فرزندی و پدری سر سوزنی نمی‌کاهد که فرمان خدا حاکم بر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مراتب ادب را در پیشگاه پروردگار به عالی‌ترین وجهی نگه می‌دارد،هرگز به نیروی ایمان و اراده و تصمیم خویش تکیه نمی‌کند،بلکه بر مشیت خدا و اراده او تکیه می‌نماید و با این عبارت از او توفیق پایمردی و استقامت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هم پدر و هم پسر نخستین مرحله این آزمایش بزرگ را با پیروزی کامل می‌گذرانند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چه‌ها گذشت؟قرآن از شرح آن خودداری کرده،و تنها روی نقاط حساس این ماجرای عجیب انگشت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فداکار برای اینکه پدر را در انجام این ماموریت کمک کند،و هم از رنج و اندوه مادر بکاهد،هنگامی که او را به قربانگاه در میان کوه‌های خشک و سوزان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ریسمان را محکم ببند تا هنگام اجرای فرمان الهی دست و پا نزنم،می‌ترسم از پاداشم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کارد را تیز کن و با سرعت بر گلویم بگذران تا تحملش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قبلا پیراهنم را از تن بیرون کن که به خون آلوده نشود،چرا که بیم دارم چون مادرم آن را ببیند عنان صبر از کفش بیرون رود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افزود سلامم را به مادرم برسان و اگر مانعی ندیدی پیراهنم را برایش ببر که باعث تسلی خاطر و تسکین دردهای او است،چرا که بوی فرزندش را از آن خواهد یافت،و هر گاه دلتنگ شود آن را در آغوش می‌فشارد و سوز درونش را تخفیف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حساسی فرا رسید،فرمان الهی باید اجرا می‌شد،ابراهیم که مقام تسلیم فرزند را دید او را در آغوش کشید،و گونه‌هایش را بوسه داد،و هر دو در این لحظه به گریه افتادند،گریه‌ای که بیانگر عواطف و مقدمه شوق لقای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همین اندازه در عبارتی کوتاه و پر معنی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هر دو تسلیم و آماده شدند و ابراهیم جبین فرزند را بر خاک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وَ تَلَّهُ لِلْجَبِینِ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قرآن اینجا را به اختصار برگزار کرده و به شنونده اجازه می‌دهد تا با امواج عواطفش قصه را هم چنان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لِلْجَبِینِ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پیشانی پسر را به پیشنهاد خودش بر خاک نهاد،مبادا چشمش در صورت فرزند بیفتد و عواطف پدری به هیجان در آید و مانع اجرای فرمان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ابراهیم صورت فرزند را بر خاک نهاد و کارد را به حرکت در آورد و با سرعت و قدرت بر گلوی فرزند گذارد در حالی که روحش در هیجان فرو رفته بود،و تنها عشق خدا بود که او را در مسیرش بی تردید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کارد برنده در گلوی لطیف فرزند کمترین اثری نگذارد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حیرت فرو رفت بار دیگر کارد را به حرکت در آورد ولی باز کارگر نیفتاد،آری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 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کارد تنها گوش بر فرمان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قرآن با یک جمله کوتاه و پر معنی به همه انتظارها پایان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او را ندا دادیم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نٰادَیْنٰاهُ أَنْ یٰا 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خواب ماموریت یافتی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نیکوکاران را جزا و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به آنها توفیق پیروزی در امتحان می‌دهیم،و هم نمی‌گذاریم فرزند دلبندشان از دست برود،آری کسی که سر تا پا تسلیم فرمان ما است و نیکی را به حد اعلا رسانده جز این پاداشی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 امتحان مهم و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الْبَلاٰءُ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کردن فرزند با دست خود،آنهم فرزندی برومند و لایق،برای پدری که یک عمر در انتظار چنین فرزندی بوده،کار ساده و آسانی نیست،چگونه می‌توان دل از چنین فرزندی برکند؟و از آن بالاتر با نهایت تسلیم و رضا بی آنکه خم به ابرو آورد به امتثال این فرمان بشتابد،و تمام مقدمات را تا آخرین مرحله انجام دهد،بطوری که از نظر آمادگی‌های روانی و عملی چیزی فروگذار نکند؟ و از آن عجیب‌تر تسلیم مطلق این نوجوان در برابر این فرمان بود،که با آغوش باز و با اطمینان خاطر به لطف پروردگار و تسلیم در برابر اراده او به استقبال ذبح شتافت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بعضی از روایات آمده است هنگامی که این کار انجام گرفت جبرئیل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روی اعجاب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 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 ابراهیم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قهرمان فداکار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و للّٰه الحمد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شبیه تکبیراتی است که ما روز عید قربان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برنامه ابراهیم ناتمام نماند،و در پیشگاه خدا قربانی کرده باشد و آرزوی ابراهیم برآورده شود،خداوند قوچی بزرگ فرستاد تا به جای فرزند قربانی کند و سنتی برای آیندگان در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بگذارد،چنان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 عظیمی را فدای او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عظمت این ذبح از چه نظر بوده از نظر جسمانی و ظاهری؟و یا از جهت اینکه فدای فرزند ابراهیم شد؟و یا از نظر اینکه برای خدا و در راه خدا بود؟ و یا از این نظر که این قربانی از سوی خدا برای ابراهیم فرستاده شد؟ مفسران گفتگوهای فراوانی دارند،ولی هیچ مانعی ندارد که تمام این جهات در ذبح عظیم جمع،و از دیدگاههای مختلف دارای عظمت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عظمت این ذبح آن است که با گذشت زمان سال به سال وسعت بیشتری یافته،و الان در هر سال بیش از یک میلیون به یاد آن ذبح عظیم ذبح می‌کنند و خاطره‌اش را زنده نگه می‌دارد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قرار دادن چیزی به عنوان بلاگردان و دفع ضرر از شخص یا چیز دیگر است،لذا مالی را که برای آزاد کردن اسیر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نیز کفاره‌ای را که بعضی از بیماران بجای روزه می‌دهند به این نام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قوچ بزرگ چگونه به ابراهیم ع داده شد  بسیاری معتقدند جبرئیل آورد،بعضی نیز گفته‌اند از دامنه کوه‌های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شد،هر چه بود به فرمان خدا و به اراده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خداوند پیروزی ابراهیم را در این امتحان بزرگ در آن روز ستود،بلکه خاطره آن را جاویدان ساخت،چنان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 نیک ابراهیم را در امتهای بعد باقی و برقرار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عَلَیْهِ فِی الْآخِرِینَ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شد برای همه آیندگان،و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 تمام پاکبازان و عاشقان دلداده کوی دوست،و برنامه او را به صورت سنت حج در اعصار و قرون آینده تا پایان جهان جاودان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پیامبران بزرگ،او پدر امت اسلام و پیامبر 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مخلص و پاکباز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پاداشی به عظمت دنیا،پاداشی جاودان در سراسر زمان،پاداشی درخور سلام و درود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اینجا ذکر شده،و یک بار در چند آیه قبل،این تکرار حتما نکته‌ای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دلیلش این بوده باشد که در مرحله اول خداوند پیروزی ابراهیم را در امتحان بزرگش تصدیق می‌کند،و کارنامه قبولی او را امضا</w:t>
      </w:r>
      <w:bookmarkStart w:id="217" w:name="pg10239_95858"/>
    </w:p>
    <w:p>
      <w:pPr>
        <w:pStyle w:val="BookText"/>
        <w:rPr/>
      </w:pPr>
      <w:bookmarkEnd w:id="217"/>
      <w:r>
        <w:rPr>
          <w:rFonts w:ascii="IRNazanin" w:hAnsi="IRNazanin" w:eastAsia="IRNazanin"/>
          <w:color w:val="111111"/>
          <w:sz w:val="28"/>
          <w:sz w:val="28"/>
          <w:szCs w:val="28"/>
          <w:rtl w:val="true"/>
          <w:lang w:bidi="fa-IR"/>
        </w:rPr>
        <w:t>می‌فرماید،این خود جزا و پاداش بزرگی است،و این مهمترین مژده‌ای بود که خداوند به ابراهیم داد،سپس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کردن 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 ماندن نام و سنت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سه موهبت بزرگ دیگر است مطرح کرده و آن را به عنوان پاداش نیکوکاران معرفی می‌کند</w:t>
      </w:r>
      <w:r>
        <w:rPr>
          <w:rFonts w:eastAsia="IRNazanin" w:cs="IRNazanin"/>
          <w:color w:val="111111"/>
          <w:sz w:val="28"/>
          <w:szCs w:val="28"/>
          <w:rtl w:val="true"/>
          <w:lang w:bidi="fa-IR"/>
        </w:rPr>
        <w:t>.</w:t>
      </w:r>
    </w:p>
    <w:p>
      <w:pPr>
        <w:pStyle w:val="Heading4"/>
        <w:numPr>
          <w:ilvl w:val="3"/>
          <w:numId w:val="1"/>
        </w:numPr>
        <w:rPr/>
      </w:pPr>
      <w:bookmarkStart w:id="218" w:name="__RefHeading___Toc3248233_1067777946"/>
      <w:bookmarkStart w:id="219" w:name="_Toc88"/>
      <w:bookmarkEnd w:id="218"/>
      <w:r>
        <w:rPr>
          <w:rtl w:val="true"/>
        </w:rPr>
        <w:t>نکته‌ها</w:t>
      </w:r>
      <w:r>
        <w:rPr>
          <w:rtl w:val="true"/>
        </w:rPr>
        <w:t>:</w:t>
      </w:r>
      <w:bookmarkEnd w:id="219"/>
    </w:p>
    <w:p>
      <w:pPr>
        <w:pStyle w:val="Heading5"/>
        <w:numPr>
          <w:ilvl w:val="4"/>
          <w:numId w:val="1"/>
        </w:numPr>
        <w:rPr/>
      </w:pPr>
      <w:bookmarkStart w:id="220" w:name="__RefHeading___Toc3248235_1067777946"/>
      <w:bookmarkStart w:id="221" w:name="_Toc89"/>
      <w:bookmarkEnd w:id="220"/>
      <w:r>
        <w:rPr>
          <w:rtl w:val="true"/>
        </w:rPr>
        <w:t>اشاره</w:t>
      </w:r>
      <w:bookmarkEnd w:id="221"/>
    </w:p>
    <w:p>
      <w:pPr>
        <w:pStyle w:val="Heading5"/>
        <w:numPr>
          <w:ilvl w:val="4"/>
          <w:numId w:val="1"/>
        </w:numPr>
        <w:rPr/>
      </w:pPr>
      <w:bookmarkStart w:id="222" w:name="__RefHeading___Toc3248237_1067777946"/>
      <w:bookmarkStart w:id="223" w:name="_Toc90"/>
      <w:bookmarkEnd w:id="222"/>
      <w:r>
        <w:rPr/>
        <w:t>1</w:t>
      </w:r>
      <w:r>
        <w:rPr>
          <w:rtl w:val="true"/>
        </w:rPr>
        <w:t>-</w:t>
      </w:r>
      <w:r>
        <w:rPr>
          <w:rtl w:val="true"/>
        </w:rPr>
        <w:t>ذبیح اللّٰه کیست؟</w:t>
      </w:r>
      <w:bookmarkEnd w:id="223"/>
    </w:p>
    <w:p>
      <w:pPr>
        <w:pStyle w:val="BookText"/>
        <w:rPr/>
      </w:pPr>
      <w:r>
        <w:rPr>
          <w:rFonts w:ascii="IRNazanin" w:hAnsi="IRNazanin" w:eastAsia="IRNazanin"/>
          <w:color w:val="111111"/>
          <w:sz w:val="28"/>
          <w:sz w:val="28"/>
          <w:szCs w:val="28"/>
          <w:rtl w:val="true"/>
          <w:lang w:bidi="fa-IR"/>
        </w:rPr>
        <w:t>در اینکه کدام یک از فرزندان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یا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قربانگاه برده شد و لقب ذبیح اللّٰه یافت؟در میان مفسران سخت گفتگو است،گروهی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را،نظر اول را بسیاری از مفسران اهل سنت و نظر دوم را مفسران شیعه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با ظواهر آیات مختلف قرآن هماهنگ است این است که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بَشَّرْنٰاهُ بِإِسْحٰاقَ نَبِیًّا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بشارت به اسحاق دادیم که پیامبری بود از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خوبی نشان می‌دهد که خداوند بشارت به تولد اسحاق را بعد از این ماجرا و به خاطر فداکاریهای ابراهیم به او داد،بنا بر این ماجرای ذبح مربوط به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هنگامی که خداوند نبوت کسی را بشارت می‌دهد،مفهومش این است که زنده می‌ماند،و این با مساله ذبح در کودکی سازگار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فَبَشَّرْنٰاهٰا بِإِسْحٰاقَ وَ مِنْ وَرٰاءِ إِسْحٰاقَ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او را به تولد اسحاق بشارت دادیم و نیز به تولد یعقوب بعد از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آیه نشان می‌دهد که ابراهیم مطمئن بود اسحاق می‌ماند و فرزندی</w:t>
      </w:r>
    </w:p>
    <w:p>
      <w:pPr>
        <w:pStyle w:val="BookText"/>
        <w:rPr/>
      </w:pPr>
      <w:r>
        <w:rPr>
          <w:rFonts w:ascii="IRNazanin" w:hAnsi="IRNazanin" w:eastAsia="IRNazanin"/>
          <w:color w:val="111111"/>
          <w:sz w:val="28"/>
          <w:sz w:val="28"/>
          <w:szCs w:val="28"/>
          <w:rtl w:val="true"/>
          <w:lang w:bidi="fa-IR"/>
        </w:rPr>
        <w:t>همچون یعقوب از او به وجود می‌آید،بنا بر این نوبتی برای ذبح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ذبیح را اسحاق می‌دانند در حقیقت این آیات را نادیده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بسیاری در منابع اسلامی آمده است که نشان می‌دهد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معتبری که از پیامبر گرامی اسلام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ابن الذبیحین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دو ذبیحم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دو ذبیح یکی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پیامبر ص نذر کرده بود او را برای خدا قربانی کند سپس یکصد شتر به فرمان خدا فداء او قرار داد و داستانش مشهور است،و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بود،زیرا مسلم است که پیامبر اسلام ص از فرزندان اسماعیل است،نه اسحاق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دعائی که از علی ع از پیامبر گرامی ص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فدا اسماعیل من الذبح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فدایی برای ذبح اسماعیل قرار دادی</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احادیثی که از امام باقر و امام صادق ع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از امام علی بن موسی الرضا ع نقل شده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علم اللّٰه عز و جل شیئا اکرم من الضان لفدی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حیوانی بهتر از گوسفند پیدا می‌شد آن را فدیه اسماعیل قرار می‌داد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روایات در این زمینه بسیار است که اگر بخواهیم همه آنها را نقل</w:t>
      </w:r>
    </w:p>
    <w:p>
      <w:pPr>
        <w:pStyle w:val="BookText"/>
        <w:rPr/>
      </w:pPr>
      <w:r>
        <w:rPr>
          <w:rFonts w:ascii="IRNazanin" w:hAnsi="IRNazanin" w:eastAsia="IRNazanin"/>
          <w:color w:val="111111"/>
          <w:sz w:val="28"/>
          <w:sz w:val="28"/>
          <w:szCs w:val="28"/>
          <w:rtl w:val="true"/>
          <w:lang w:bidi="fa-IR"/>
        </w:rPr>
        <w:t xml:space="preserve">کنیم سخن به درازا می‌کشد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روایات فراوان که هماهنگ با ظاهر آیات قرآن است روایت شاذی بر ذبیح بودن اسحاق دلالت دارد که نمی‌تواند مقابله با روایات گروه اول کند،و نه با ظاهر آیات قرآن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این مساله مسلم است کودکی را که ابراهیم او را با مادرش به فرمان خدا به مکه آورد و در آنجا رها نمود،و سپس خانه کعبه را با کمک او ساخت،و طواف و سعی با او بجا آورد اسماعیل بود،و این نشان می‌دهد که ذبیح نیز اسماعیل بوده است،زیرا برنامه ذبح مکمل برنامه‌های فوق محسوب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از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می‌آید این است که ذبیح،اسحاق بوده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چنین به نظر می‌رسد که بعضی از روایات غیر معروف اسلامی که اسحاق را ذبیح معرفی می‌کند تحت تاثیر روایات اسرائیلی است و احتمالا از مجعولات یهود است،یهود چون از دودمان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مایل بودند این افتخار را برای خود ثبت کنند و از مسلمانان که پیامبرشان زاده اسماعیل بود سلب کنند، هر چند از طریق انکار واقعیات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برای ما از همه محکمتر است ظواهر آیات قرآن است که به خوبی نشان می‌دهد که ذبیح اسماعیل بوده است،گر چه برای ما تفاوتی نمی‌کند که ذبیح اسماعیل باشد یا اسحاق هر دو فرزند ابراهیم و پیامبر بزرگ خدا بودند،هدف روشن شدن این ماجرای تاریخی است</w:t>
      </w:r>
      <w:r>
        <w:rPr>
          <w:rFonts w:eastAsia="IRNazanin" w:cs="IRNazanin"/>
          <w:color w:val="111111"/>
          <w:sz w:val="28"/>
          <w:szCs w:val="28"/>
          <w:rtl w:val="true"/>
          <w:lang w:bidi="fa-IR"/>
        </w:rPr>
        <w:t>.</w:t>
      </w:r>
      <w:bookmarkStart w:id="224" w:name="pg10239_95861"/>
    </w:p>
    <w:p>
      <w:pPr>
        <w:pStyle w:val="Heading5"/>
        <w:numPr>
          <w:ilvl w:val="4"/>
          <w:numId w:val="1"/>
        </w:numPr>
        <w:rPr/>
      </w:pPr>
      <w:bookmarkStart w:id="225" w:name="__RefHeading___Toc3248239_1067777946"/>
      <w:bookmarkStart w:id="226" w:name="_Toc91"/>
      <w:bookmarkEnd w:id="224"/>
      <w:bookmarkEnd w:id="225"/>
      <w:r>
        <w:rPr/>
        <w:t>2</w:t>
      </w:r>
      <w:r>
        <w:rPr>
          <w:rtl w:val="true"/>
        </w:rPr>
        <w:t>-</w:t>
      </w:r>
      <w:r>
        <w:rPr>
          <w:rtl w:val="true"/>
        </w:rPr>
        <w:t>آیا ابراهیم مامور به ذبح فرزند بود؟</w:t>
      </w:r>
      <w:bookmarkEnd w:id="226"/>
    </w:p>
    <w:p>
      <w:pPr>
        <w:pStyle w:val="BookText"/>
        <w:rPr/>
      </w:pPr>
      <w:r>
        <w:rPr>
          <w:rFonts w:ascii="IRNazanin" w:hAnsi="IRNazanin" w:eastAsia="IRNazanin"/>
          <w:color w:val="111111"/>
          <w:sz w:val="28"/>
          <w:sz w:val="28"/>
          <w:szCs w:val="28"/>
          <w:rtl w:val="true"/>
          <w:lang w:bidi="fa-IR"/>
        </w:rPr>
        <w:t>از سؤالات مهم دیگری که در این بحث برای مفسران مطرح است این است که آیا ابراهیم راستی مامور به ذبح فرزند بود،یا به مقدمات آن دستور داشت؟ اگر مامور به ذبح بوده،چگونه پیش از انجام آن،این حکم الهی نسخ شد؟در حالی که نسخ قبل از عمل جایز نیست،و این معنی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مامور به مقدمات ذبح بوده است این افتخار مهمی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گفته‌اند اهمیت مساله از اینجا ناشی می‌شود که ابراهیم احتمال می‌داد بعد از انجام این ماموریت و فراهم کردن مقدمات دستور به اصل ذبح داده شود، و امتحان بزرگ او همین جا بود،مطلب جالبی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این گفتگوها از اینجا ناشی می‌شود که میان اوامر امتحانی و غیر امتحانی فرق نگذاشته‌اند،امری که به ابراهیم شد یک امر امتحانی بود، می‌دانیم در اوامر امتحانی اراده جدی تعلق به اصل عمل نگرفته است،بلکه هدف آن است که  روشن شود شخص مورد آزمایش تا چه اندازه آمادگی اطاعت فرمان دارد؟و این در جایی است که شخص مورد آزمایش از اسرار پشت پرده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اینجا نسخ واقع نشده است که در صحت آن قبل از عمل بحث و گفتگو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خداوند بعد از این ماجرا به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را که دیده بودی تحقق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آنچه در توان داشت در زمینه ذبح فرزند دلبند انجام داد،و آمادگی روحی خود را در این زمینه از هر جهت به ثبوت رسانید و از عهده این آزمایش به خوبی برآمد</w:t>
      </w:r>
      <w:r>
        <w:rPr>
          <w:rFonts w:eastAsia="IRNazanin" w:cs="IRNazanin"/>
          <w:color w:val="111111"/>
          <w:sz w:val="28"/>
          <w:szCs w:val="28"/>
          <w:rtl w:val="true"/>
          <w:lang w:bidi="fa-IR"/>
        </w:rPr>
        <w:t>.</w:t>
      </w:r>
      <w:bookmarkStart w:id="227" w:name="pg10239_95862"/>
    </w:p>
    <w:p>
      <w:pPr>
        <w:pStyle w:val="Heading5"/>
        <w:numPr>
          <w:ilvl w:val="4"/>
          <w:numId w:val="1"/>
        </w:numPr>
        <w:rPr/>
      </w:pPr>
      <w:bookmarkStart w:id="228" w:name="__RefHeading___Toc3248241_1067777946"/>
      <w:bookmarkStart w:id="229" w:name="_Toc92"/>
      <w:bookmarkEnd w:id="227"/>
      <w:bookmarkEnd w:id="228"/>
      <w:r>
        <w:rPr/>
        <w:t>3</w:t>
      </w:r>
      <w:r>
        <w:rPr>
          <w:rtl w:val="true"/>
        </w:rPr>
        <w:t>-</w:t>
      </w:r>
      <w:r>
        <w:rPr>
          <w:rtl w:val="true"/>
        </w:rPr>
        <w:t>چگونه خواب ابراهیم می‌توانست حجت باشد؟</w:t>
      </w:r>
      <w:bookmarkEnd w:id="229"/>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بسیار است که ما شرح مبسوطی از آن را در تفسیر سوره یوسف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اینجا لازم است به آن توجه شود این است که چگونه ابراهیم خواب را حجت دانست و آن را معیار عمل خود قرار داد؟در پاسخ این سؤال گاه گفته می‌شود که خوابهای انبیاء هرگز خواب شیطانی،یا مولود فعالیت قوه واهمه نیست بلکه گوشه‌ای از برنامه نبوت و وحی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ارتباط انبیاء با مصدر وحی گاهی به صورت القاء به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طریق دیدن فرشته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راه شنیدن امواج صوتی که به فرمان خدا ایجاد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طریق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در خوابهای آنها هیچگونه خطا و اشتباهی رخ نمی‌دهد، و آنچه در خواب می‌بینند درست همانند چیزی است که در بیداری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می‌شود که ابراهیم ع در حال بیداری از طریق وحی آگاهی یافت که باید به خوابی که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مختلفی که در این خواب بود،و از جمله اینکه در سه شب متوالی عینا تکرار شد،برای او علم و یقین ایجاد کرد که این یک ماموریت الهی است و نه غیر 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همه این تفسیرها ممکن است صحیح باشد و منافاتی با هم ندارد و مخالف ظواهر آیات نیز نمی‌باشد</w:t>
      </w:r>
      <w:r>
        <w:rPr>
          <w:rFonts w:eastAsia="IRNazanin" w:cs="IRNazanin"/>
          <w:color w:val="111111"/>
          <w:sz w:val="28"/>
          <w:szCs w:val="28"/>
          <w:rtl w:val="true"/>
          <w:lang w:bidi="fa-IR"/>
        </w:rPr>
        <w:t>.</w:t>
      </w:r>
      <w:bookmarkStart w:id="230" w:name="pg10239_95863"/>
    </w:p>
    <w:p>
      <w:pPr>
        <w:pStyle w:val="Heading5"/>
        <w:numPr>
          <w:ilvl w:val="4"/>
          <w:numId w:val="1"/>
        </w:numPr>
        <w:rPr/>
      </w:pPr>
      <w:bookmarkStart w:id="231" w:name="__RefHeading___Toc3248243_1067777946"/>
      <w:bookmarkStart w:id="232" w:name="_Toc93"/>
      <w:bookmarkEnd w:id="230"/>
      <w:bookmarkEnd w:id="231"/>
      <w:r>
        <w:rPr/>
        <w:t>4</w:t>
      </w:r>
      <w:r>
        <w:rPr>
          <w:rtl w:val="true"/>
        </w:rPr>
        <w:t>-</w:t>
      </w:r>
      <w:r>
        <w:rPr>
          <w:rtl w:val="true"/>
        </w:rPr>
        <w:t>وسوسه‌های شیطان در روح بزرگ ابراهیم اثر نگذاشت</w:t>
      </w:r>
      <w:bookmarkEnd w:id="232"/>
    </w:p>
    <w:p>
      <w:pPr>
        <w:pStyle w:val="BookText"/>
        <w:rPr/>
      </w:pPr>
      <w:r>
        <w:rPr>
          <w:rFonts w:ascii="IRNazanin" w:hAnsi="IRNazanin" w:eastAsia="IRNazanin"/>
          <w:color w:val="111111"/>
          <w:sz w:val="28"/>
          <w:sz w:val="28"/>
          <w:szCs w:val="28"/>
          <w:rtl w:val="true"/>
          <w:lang w:bidi="fa-IR"/>
        </w:rPr>
        <w:t xml:space="preserve">از آنجا که امتحان ابراهیم یکی از بزرگترین امتحانات در طول تاریخ بود، امتحانی که هدفش این بود قلب او را از مهر و عشق غیر خدا تهی کند،و عشق الهی را در سراسر قلب او پرتوافکن سازد،طبق بعضی از روایات شیطان به دست و پا افتاد،کاری کند که ابراهیم از این میدان پیروزمند بیرون نیاید،گاه به سراغ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 به او گفت می‌دانی ابراهیم چه در نظر دارد؟می‌خواهد فرزندش را امروز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سخن محال مگو که او مهربانتر از این است که فرزند خود را بکشد،اصولا مگر در دنیا انسانی پیدا می‌شود که فرزند خود را با دست خود ذبح کند؟ شیطان به وسوسه خود ادامه داد و گفت او مدعی است خدا دستورش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دستورش داده پس باید اطاعت کند و جز رضا و تسلیم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وسوسه او مشغول شد از آن هم نتیجه‌ای نگرفت،چون اسماعیل را یک پارچه تسلیم و رضا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به او گفت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را که دیدی خواب شیطانی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شیطان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که در پرتو نور ایمان و نبوت او را شناخت بر او فریاد زد دور شو ای دشمن خدا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نخست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پسر را قربانی کند،شیطان به دنبال او شتافت،او به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شیطان به دنبال او آمد،ابراهیم هفت سنگ به او پرتاب کرد،هنگامی که به</w:t>
      </w:r>
      <w:bookmarkStart w:id="233" w:name="pg10239_95864"/>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باز شیطان را مشاهده نمود هفت سنگ دیگر بر او انداخت،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هفت سنگ دیگر بر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برای همیشه از خود مایوس ساخت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نشان می‌دهد که وسوسه‌های شیاطین در میدانهای بزرگ امتحان نه از یک سو که از جهات مختلف صورت می‌گیرد،هر زمان به رنگی،و از طریقی مردان خدا باید ابراهیم‌وار شیاطین را در همه چهره‌ها بشناسند،و از هر طریق وارد شوند راه را بر آنها ببندند و سنگسارشان کنند،و چه درس بزرگی؟</w:t>
      </w:r>
      <w:r>
        <w:rPr>
          <w:rFonts w:eastAsia="IRNazanin" w:cs="IRNazanin"/>
          <w:color w:val="111111"/>
          <w:sz w:val="28"/>
          <w:szCs w:val="28"/>
          <w:rtl w:val="true"/>
          <w:lang w:bidi="fa-IR"/>
        </w:rPr>
        <w:t>! ***</w:t>
      </w:r>
    </w:p>
    <w:p>
      <w:pPr>
        <w:pStyle w:val="Heading5"/>
        <w:numPr>
          <w:ilvl w:val="4"/>
          <w:numId w:val="1"/>
        </w:numPr>
        <w:rPr/>
      </w:pPr>
      <w:bookmarkStart w:id="234" w:name="__RefHeading___Toc3248245_1067777946"/>
      <w:bookmarkStart w:id="235" w:name="_Toc94"/>
      <w:bookmarkEnd w:id="234"/>
      <w:r>
        <w:rPr/>
        <w:t>5</w:t>
      </w:r>
      <w:r>
        <w:rPr>
          <w:rtl w:val="true"/>
        </w:rPr>
        <w:t>-</w:t>
      </w:r>
      <w:r>
        <w:rPr>
          <w:rtl w:val="true"/>
        </w:rPr>
        <w:t>فلسفه تکبیرات در</w:t>
      </w:r>
      <w:r>
        <w:rPr>
          <w:rtl w:val="true"/>
        </w:rPr>
        <w:t>"</w:t>
      </w:r>
      <w:r>
        <w:rPr>
          <w:rtl w:val="true"/>
        </w:rPr>
        <w:t>منی</w:t>
      </w:r>
      <w:r>
        <w:rPr>
          <w:rtl w:val="true"/>
        </w:rPr>
        <w:t>"</w:t>
      </w:r>
      <w:bookmarkEnd w:id="235"/>
    </w:p>
    <w:p>
      <w:pPr>
        <w:pStyle w:val="BookText"/>
        <w:rPr/>
      </w:pPr>
      <w:r>
        <w:rPr>
          <w:rFonts w:ascii="IRNazanin" w:hAnsi="IRNazanin" w:eastAsia="IRNazanin"/>
          <w:color w:val="111111"/>
          <w:sz w:val="28"/>
          <w:sz w:val="28"/>
          <w:szCs w:val="28"/>
          <w:rtl w:val="true"/>
          <w:lang w:bidi="fa-IR"/>
        </w:rPr>
        <w:t>می‌دانیم از دستورهایی که در مورد عید اضحی در روایات اسلامی آمده است تکبیرات مخصوصی است که همه مسلمانان،چه آنها که در مراسم حج شرکت کرده‌اند و در منی هستند،و چه آنها که در سایر نقاط می‌باشند،بعد از نمازها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کسانی که در منی باشند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که نخستین آن نماز ظهر روز عید است،و کسانی که در غیر منی باشند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تکبیرات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اکبر،اللّٰه اکبر،لا اله الا اللّٰه،و اللّٰه اکبر،اللّٰه اکبر،و للّٰه الحمد،اللّٰه اکبر علی ما هدانا،و هنگامی که این دستور را با حدیثی که سابقا نقل کردیم مقایسه می‌کنیم می‌بینیم در حقیقت این تکبیرات مجموعه‌ای است از 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افزون بر آن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این تعبیرات خاطره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میدان بزرگ آزمایش در نظرها زنده می‌کند،و به همه مسلمانان چه در منی و چه در غیر منی الهام می‌بخشد</w:t>
      </w:r>
      <w:r>
        <w:rPr>
          <w:rFonts w:eastAsia="IRNazanin" w:cs="IRNazanin"/>
          <w:color w:val="111111"/>
          <w:sz w:val="28"/>
          <w:szCs w:val="28"/>
          <w:rtl w:val="true"/>
          <w:lang w:bidi="fa-IR"/>
        </w:rPr>
        <w:t>.</w:t>
      </w:r>
      <w:bookmarkStart w:id="236" w:name="pg10239_95865"/>
    </w:p>
    <w:p>
      <w:pPr>
        <w:pStyle w:val="BookText"/>
        <w:rPr/>
      </w:pPr>
      <w:bookmarkEnd w:id="236"/>
      <w:r>
        <w:rPr>
          <w:rFonts w:ascii="IRNazanin" w:hAnsi="IRNazanin" w:eastAsia="IRNazanin"/>
          <w:color w:val="111111"/>
          <w:sz w:val="28"/>
          <w:sz w:val="28"/>
          <w:szCs w:val="28"/>
          <w:rtl w:val="true"/>
          <w:lang w:bidi="fa-IR"/>
        </w:rPr>
        <w:t>ضمنا از روایات اسلامی معلوم می‌شود که نام‌گذاری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اسم به خاطر آن است که ابراهیم هنگامی که به این سرزمین رسید و از عهده امتحان برآمد جبرئیل به او گفت هر چه می‌خواهی از پروردگارت بخواه، او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که دستور دهد به عنوان فدای فرزندش اسماعیل قوچی را ذبح کند،و این تمنای او انجام شد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3248247_1067777946"/>
      <w:bookmarkStart w:id="238" w:name="_Toc95"/>
      <w:bookmarkEnd w:id="237"/>
      <w:r>
        <w:rPr/>
        <w:t>6</w:t>
      </w:r>
      <w:r>
        <w:rPr>
          <w:rtl w:val="true"/>
        </w:rPr>
        <w:t>-"</w:t>
      </w:r>
      <w:r>
        <w:rPr>
          <w:rtl w:val="true"/>
        </w:rPr>
        <w:t>حج</w:t>
      </w:r>
      <w:r>
        <w:rPr>
          <w:rtl w:val="true"/>
        </w:rPr>
        <w:t>"</w:t>
      </w:r>
      <w:r>
        <w:rPr>
          <w:rtl w:val="true"/>
        </w:rPr>
        <w:t>یک عبادت مهم انسان ساز</w:t>
      </w:r>
      <w:bookmarkEnd w:id="238"/>
    </w:p>
    <w:p>
      <w:pPr>
        <w:pStyle w:val="BookText"/>
        <w:rPr/>
      </w:pPr>
      <w:r>
        <w:rPr>
          <w:rFonts w:ascii="IRNazanin" w:hAnsi="IRNazanin" w:eastAsia="IRNazanin"/>
          <w:color w:val="111111"/>
          <w:sz w:val="28"/>
          <w:sz w:val="28"/>
          <w:szCs w:val="28"/>
          <w:rtl w:val="true"/>
          <w:lang w:bidi="fa-IR"/>
        </w:rPr>
        <w:t>سفر حج در حقیقت یک هجرت بزرگ است،یک سفر الهی است،یک میدان گسترده خودسازی و جهاد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در واقع عبادتی را نشان می‌دهد که عمیقا با خاطره مجاهدات ابراهیم و فرزندش اسماعیل و همسرش هاجر آمیخته است،و ما اگر در مطالعات در مورد اسرار حج از این نکته غفلت کنیم بسیاری از مراسم آن به صورت معما در می‌آید،آری کلید حل این معما توجه به این آمیختگی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قربانگاه در سرزمین منی می‌آئیم تعجب می‌کنیم این همه قربانی برای چیست؟اصولا مگر ذبح حیوان می‌تواند حلقه‌ای از مجموعه  یک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مساله قربانی ابراهیم را به خاطر می‌آوریم که عزیزترین عزیزانش و شیرین‌ترین ثمره عمرش را در این میدان در راه خدا ایثار کرد،و بعدا سنتی به عنوان قربانی در منی به وجود آمد،به فلسفه این کار پی می‌بریم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کردن رمز گذشت از همه چیز در راه معبود است،قربانی کردن مظهری است برای تهی نمودن قلب از غیر یاد خدا،و هنگامی می‌توان از این مناسک بهره تربیتی کافی گرفت که تمام صحنه ذبح اسماعیل و روحیات این پدر</w:t>
      </w:r>
    </w:p>
    <w:p>
      <w:pPr>
        <w:pStyle w:val="BookText"/>
        <w:rPr/>
      </w:pPr>
      <w:r>
        <w:rPr>
          <w:rFonts w:ascii="IRNazanin" w:hAnsi="IRNazanin" w:eastAsia="IRNazanin"/>
          <w:color w:val="111111"/>
          <w:sz w:val="28"/>
          <w:sz w:val="28"/>
          <w:szCs w:val="28"/>
          <w:rtl w:val="true"/>
          <w:lang w:bidi="fa-IR"/>
        </w:rPr>
        <w:t xml:space="preserve">و پسر به هنگام قربانی در نظر مجسم شود،و آن روحیات در وجود انسان پرتو افکن گردد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سراغ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ستون سنگی مخصوصی که حجاج در مراسم حج آنها را سنگباران می‌کنند و در هر بار هفت سنگ با مراسم مخصوص به آنها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معما در نظر ما خودنمایی می‌کند که پرتاب اینهمه سنگ به یک ستون بی روح چه مفهومی می‌تواند داشته باشد؟و چه مشکلی را حل می‌کند؟ اما هنگامی که به خاطر می‌آوریم اینها یاد آور خاطره مبارزه ابراهیم قهرمان توحید با وسوسه‌های شیطان است که سه بار بر سر راه او ظاهر شد و تصمیم داشت او را 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سستی و تردید کند،اما هر زمان ابراهیم قهرمان او را با سنگ از خود دور ساخت،محتوای این مراسم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مراسم این است که همه شما نیز در طول عمر در میدان جهاد اکبر با وسوسه‌های شیاطین روبرو هستید،و تا آنها را سنگ‌سار نکنید و از خود نرانید پیروز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انتظار دارید که خداوند بزرگ همانگونه که سلام بر ابراهیم فرستاده و مکتب و یاد او را جاودان نموده به شما نظر لطف و مرحمتی کند باید خط او را تداوم بخشید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می‌آئیم و می‌بینیم گروه گروه مردم از این کوه کوچک به آن کوه کوچکتر می‌روند،و از آنجا به این باز می‌گردند،و بی آنکه چیزی به دست آورده باشند این عمل را تکرار می‌کنند،گاه می‌دوند، و گاه راه می‌روند،مسلما تعجب می‌کنیم که این دیگر چه کاری است،و چه مفهومی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به عقب بر می‌گردیم،و داستان سعی و تلاش آن زن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نجات جان فرزند شیرخوارش اسماعیل در آن بیابان خشک و سوزان به خاطر می‌آوریم که چگونه بعد از این سعی و تلاش خداوند او را به مقصدش رسانید،چشمه زمزم از زیر پای نوزادش جوشیدن گرفت،ناگهان چرخ زمان به عقب بر می‌گردد،پرده‌ها کنار می‌رود،و خود را در آن لحظه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می‌بینیم،و با او در سعی و تلاشش همگام می‌شویم که در راه خدا بی سعی و تلاش کسی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آسانی می‌توان از آنچه گفتیم نتیجه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با این رموز تعلیم داد،و خاطرات ابراهیم و فرزند و همسرش را گام به گام تجسم بخشید،تا هم فلسفه آن درک شود و هم اثرات عمیق اخلاقی حج در نفوس حجاج پرتوافکن گردد،که بدون آن آثار،قشری بیش نیست</w:t>
      </w:r>
      <w:r>
        <w:rPr>
          <w:rFonts w:eastAsia="IRNazanin" w:cs="IRNazanin"/>
          <w:color w:val="111111"/>
          <w:sz w:val="28"/>
          <w:szCs w:val="28"/>
          <w:rtl w:val="true"/>
          <w:lang w:bidi="fa-IR"/>
        </w:rPr>
        <w:t>.</w:t>
      </w:r>
      <w:bookmarkStart w:id="239" w:name="pg10239_95868"/>
    </w:p>
    <w:p>
      <w:pPr>
        <w:pStyle w:val="Heading3"/>
        <w:numPr>
          <w:ilvl w:val="2"/>
          <w:numId w:val="1"/>
        </w:numPr>
        <w:rPr/>
      </w:pPr>
      <w:bookmarkStart w:id="240" w:name="__RefHeading___Toc3248249_1067777946"/>
      <w:bookmarkStart w:id="241" w:name="_Toc96"/>
      <w:bookmarkEnd w:id="239"/>
      <w:bookmarkEnd w:id="24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111</w:t>
      </w:r>
      <w:r>
        <w:rPr>
          <w:rtl w:val="true"/>
        </w:rPr>
        <w:t xml:space="preserve"> </w:t>
      </w:r>
      <w:r>
        <w:rPr>
          <w:rtl w:val="true"/>
        </w:rPr>
        <w:t xml:space="preserve">تا </w:t>
      </w:r>
      <w:r>
        <w:rPr/>
        <w:t>113</w:t>
      </w:r>
      <w:r>
        <w:rPr>
          <w:rtl w:val="true"/>
        </w:rPr>
        <w:t>]</w:t>
      </w:r>
      <w:bookmarkEnd w:id="241"/>
    </w:p>
    <w:p>
      <w:pPr>
        <w:pStyle w:val="Heading4"/>
        <w:numPr>
          <w:ilvl w:val="3"/>
          <w:numId w:val="1"/>
        </w:numPr>
        <w:rPr/>
      </w:pPr>
      <w:bookmarkStart w:id="242" w:name="__RefHeading___Toc3248251_1067777946"/>
      <w:bookmarkStart w:id="243" w:name="_Toc97"/>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3248253_1067777946"/>
      <w:bookmarkStart w:id="245" w:name="_Toc98"/>
      <w:bookmarkEnd w:id="244"/>
      <w:r>
        <w:rPr>
          <w:rtl w:val="true"/>
        </w:rPr>
        <w:t>ترجمه</w:t>
      </w:r>
      <w:r>
        <w:rPr>
          <w:rtl w:val="true"/>
        </w:rPr>
        <w:t>:</w:t>
      </w:r>
      <w:bookmarkEnd w:id="245"/>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با ایمان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اسحاق،پیامبری صالح،بشارت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دادیم،و از دودمان آنها افرادی نیکوکار به وجود آمدند و افرادی که آشکارا به خود ستم کردند</w:t>
      </w:r>
      <w:r>
        <w:rPr>
          <w:rFonts w:eastAsia="IRNazanin" w:cs="IRNazanin"/>
          <w:color w:val="111111"/>
          <w:sz w:val="28"/>
          <w:szCs w:val="28"/>
          <w:rtl w:val="true"/>
          <w:lang w:bidi="fa-IR"/>
        </w:rPr>
        <w:t>.</w:t>
      </w:r>
    </w:p>
    <w:p>
      <w:pPr>
        <w:pStyle w:val="Heading4"/>
        <w:numPr>
          <w:ilvl w:val="3"/>
          <w:numId w:val="1"/>
        </w:numPr>
        <w:rPr/>
      </w:pPr>
      <w:bookmarkStart w:id="246" w:name="__RefHeading___Toc3248255_1067777946"/>
      <w:bookmarkStart w:id="247" w:name="_Toc99"/>
      <w:bookmarkEnd w:id="246"/>
      <w:r>
        <w:rPr>
          <w:rtl w:val="true"/>
        </w:rPr>
        <w:t>تفسیر</w:t>
      </w:r>
      <w:r>
        <w:rPr>
          <w:rtl w:val="true"/>
        </w:rPr>
        <w:t>:</w:t>
      </w:r>
      <w:bookmarkEnd w:id="247"/>
    </w:p>
    <w:p>
      <w:pPr>
        <w:pStyle w:val="Heading5"/>
        <w:numPr>
          <w:ilvl w:val="4"/>
          <w:numId w:val="1"/>
        </w:numPr>
        <w:rPr/>
      </w:pPr>
      <w:bookmarkStart w:id="248" w:name="__RefHeading___Toc3248257_1067777946"/>
      <w:bookmarkStart w:id="249" w:name="_Toc100"/>
      <w:bookmarkEnd w:id="248"/>
      <w:r>
        <w:rPr>
          <w:rtl w:val="true"/>
        </w:rPr>
        <w:t>اشاره</w:t>
      </w:r>
      <w:bookmarkEnd w:id="249"/>
    </w:p>
    <w:p>
      <w:pPr>
        <w:pStyle w:val="Heading5"/>
        <w:numPr>
          <w:ilvl w:val="4"/>
          <w:numId w:val="1"/>
        </w:numPr>
        <w:rPr/>
      </w:pPr>
      <w:bookmarkStart w:id="250" w:name="__RefHeading___Toc3248259_1067777946"/>
      <w:bookmarkStart w:id="251" w:name="_Toc101"/>
      <w:bookmarkEnd w:id="250"/>
      <w:r>
        <w:rPr>
          <w:rtl w:val="true"/>
        </w:rPr>
        <w:t>ابراهیم بنده مؤمن خدا</w:t>
      </w:r>
      <w:bookmarkEnd w:id="251"/>
    </w:p>
    <w:p>
      <w:pPr>
        <w:pStyle w:val="BookText"/>
        <w:rPr/>
      </w:pPr>
      <w:r>
        <w:rPr>
          <w:rFonts w:ascii="IRNazanin" w:hAnsi="IRNazanin" w:eastAsia="IRNazanin"/>
          <w:color w:val="111111"/>
          <w:sz w:val="28"/>
          <w:sz w:val="28"/>
          <w:szCs w:val="28"/>
          <w:rtl w:val="true"/>
          <w:lang w:bidi="fa-IR"/>
        </w:rPr>
        <w:t>سه آیه فوق آخرین آیاتی است که ماجرای ابراهیم و فرزندانش را تعقیب و تکمیل می‌کند،و در حقیقت هم بیان دلیلی است بر آنچه گذشت و هم نتیجه‌ای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با ایمان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جمله دلیلی است بر آنچه گذشت و این واقعیت را بیان می‌کند که اگر ابراهیم همه هستی و وجود خویش و حتی فرزند عزیزش را یک جا در طبق</w:t>
      </w:r>
    </w:p>
    <w:p>
      <w:pPr>
        <w:pStyle w:val="BookText"/>
        <w:rPr/>
      </w:pPr>
      <w:r>
        <w:rPr>
          <w:rFonts w:ascii="IRNazanin" w:hAnsi="IRNazanin" w:eastAsia="IRNazanin"/>
          <w:color w:val="111111"/>
          <w:sz w:val="28"/>
          <w:sz w:val="28"/>
          <w:szCs w:val="28"/>
          <w:rtl w:val="true"/>
          <w:lang w:bidi="fa-IR"/>
        </w:rPr>
        <w:t>اخلاص گذارد و فدای راه معبود خویش کرد به خاطر ایمان عمیق و قویش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اینها از جلوه‌های ایمان است  و ایمان چه جلوه‌های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تعبیر به ماجرای ابراهیم و فرزندش گسترش و تعمیم می‌دهد، و آن را از صورت یک واقعه شخصی و خصوصی بیرون می‌آورد،و نشان می‌دهد هر کجا ایمان است ایثار و عشق و فداکاری و 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همان را می‌پسندید که خدا می‌پسندید و همان را می‌خواست که خدا می‌خواست،و هر مؤمنی می‌تواند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مواهب خدا به ابراهیم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بشارت دادیم به اسحاق،که مقدر بود پیامبر گردد و از صالحان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بَشَّرْنٰاهُ بِإِسْحٰاقَ نَبِیًّا 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فَبَشَّرْنٰاهُ بِغُلاٰمٍ حَلِیمٍ که در آغاز این ماجرا ذکر شده به خوبی روشن می‌شود که این دو بشارت مربوط به دو فرزند است،اگر بشارت اخیر طبق صریح آیه مورد بحث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نوجوان بردبار شکیبا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آنها که اصرار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هر دو آیه را اشاره به یک مطلب دانسته‌اند با این تفاوت که آیه اول را بیان اصل بشارت فرزند می‌دانند و آیه دوم را بشارت به نبوت می‌دانند ولی این معنی بسیار بعید است و آیات فوق به وضوح می‌گوید که این دو بشارت مربوط به دو فرزند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بشارت نبوت نشان می‌دهد که اسحاق باید زنده بماند و وظائف نبوت را انجام دهد،و این با مساله ذبح سازگار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در اینجا بار دیگر به عظمت مقام صالحان برخورد می‌کنیم،که در توصیف اسحاق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پیامبر شود و از صالحان</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والاست مقام صالحان در پیشگاه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آیه،سخن از برکتی در میان است که خدا به ابراهیم و فرزندش اسحاق ارزانی داشت،می‌فرماید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و اسحاق برکت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بٰارَکْنٰا عَلَیْهِ وَ عَلیٰ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برکت در چه چیز؟توضیحی برای آن داده نشده،و می‌دانیم معمولا هنگامی که فعلی به صورت مطلق می‌آید و قید و شرطی در آن نیست معنی عموم را می‌رساند،بنا بر این برکت در همه چیز را شامل می‌شود،در عمر و زندگی، در نسلهای آینده،در تاریخ و مکتب و در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سینه شتر است و هنگامی که شتر سینه خود را بر زمین می‌افکند همین ماده در مورد او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تدریجا این ماده در معنی ثبوت و دوام چیزی به کار رفته است،برکه آب را نیز از آن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آب در آن ثابت است،و مبارک را از این نظر مبارک می‌گویند که خیر آن باقی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آیه مورد بحث اشاره به ثبوت و دوام نعمتهای الهی بر ابراهیم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یکی از برکاتی که خداوند بر ابراهیم و اسحاق داد این بود که تمام انبیای بنی اسرائیل از دودمان اسحاق به وجود آمدند در حالی که پیامبر بزرگ اسلام از دودمان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توهم نشود که این برکت در خاندان ابراهیم جنبه نسب و قبیله دارد بلکه در ارتباط با مذهب و مکتب و ایمان است،در آخر آیه می‌افزاید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دودمان این دو،افرادی نیکوکار به وجود آمدند،و هم افرادی که به خاطر عدم ایمان،آشکارا به خود ستم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ذُرِّیَّتِهِمٰا مُحْسِنٌ وَ ظٰالِمٌ لِنَفْسِهِ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مؤمن و مطیع فرمان خدا است،و چه احسان و نیکوکاری از این برتر تصور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کافر و گنهکار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کفر و گناه در درجه اول ظلم بر خویشتن است،آنهم ظلمی واضح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آیه فوق به گروهی از یهود و نصاری که افتخار می‌کردند ما از فرزندان انبیاء هستیم پاسخ می‌گوید که پیوند خویشاوندی به تنهایی افتخار نیست،مگر اینکه  در سایه پیوند فکری و مکتبی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پیامبر گرامی اسلام ص نقل شده که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یاتینی الناس باعمالهم و تاتونی بانسابکم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هاشم نکند در روز قیامت مردم با اعمالشان به سراغ من بیایند و شما با انساب و پیوند خویشاوندیتان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پیوند مکتبی داشته باشند و شما پیوند جسمانی</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252" w:name="pg10239_95872"/>
    </w:p>
    <w:p>
      <w:pPr>
        <w:pStyle w:val="Heading3"/>
        <w:numPr>
          <w:ilvl w:val="2"/>
          <w:numId w:val="1"/>
        </w:numPr>
        <w:rPr/>
      </w:pPr>
      <w:bookmarkStart w:id="253" w:name="__RefHeading___Toc3248261_1067777946"/>
      <w:bookmarkStart w:id="254" w:name="_Toc102"/>
      <w:bookmarkEnd w:id="252"/>
      <w:bookmarkEnd w:id="25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114</w:t>
      </w:r>
      <w:r>
        <w:rPr>
          <w:rtl w:val="true"/>
        </w:rPr>
        <w:t xml:space="preserve"> </w:t>
      </w:r>
      <w:r>
        <w:rPr>
          <w:rtl w:val="true"/>
        </w:rPr>
        <w:t xml:space="preserve">تا </w:t>
      </w:r>
      <w:r>
        <w:rPr/>
        <w:t>122</w:t>
      </w:r>
      <w:r>
        <w:rPr>
          <w:rtl w:val="true"/>
        </w:rPr>
        <w:t>]</w:t>
      </w:r>
      <w:bookmarkEnd w:id="254"/>
    </w:p>
    <w:p>
      <w:pPr>
        <w:pStyle w:val="Heading4"/>
        <w:numPr>
          <w:ilvl w:val="3"/>
          <w:numId w:val="1"/>
        </w:numPr>
        <w:rPr/>
      </w:pPr>
      <w:bookmarkStart w:id="255" w:name="__RefHeading___Toc3248263_1067777946"/>
      <w:bookmarkStart w:id="256" w:name="_Toc103"/>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248265_1067777946"/>
      <w:bookmarkStart w:id="258" w:name="_Toc104"/>
      <w:bookmarkEnd w:id="257"/>
      <w:r>
        <w:rPr>
          <w:rtl w:val="true"/>
        </w:rPr>
        <w:t>ترجمه</w:t>
      </w:r>
      <w:r>
        <w:rPr>
          <w:rtl w:val="true"/>
        </w:rPr>
        <w:t>:</w:t>
      </w:r>
      <w:bookmarkEnd w:id="258"/>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 هارون نعمت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 قومشان را از اندوه بزرگ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یاری کردیم تا بر دشمنان خود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راه راست هدایت کردیم</w:t>
      </w:r>
      <w:r>
        <w:rPr>
          <w:rFonts w:eastAsia="IRNazanin" w:cs="IRNazanin"/>
          <w:color w:val="111111"/>
          <w:sz w:val="28"/>
          <w:szCs w:val="28"/>
          <w:rtl w:val="true"/>
          <w:lang w:bidi="fa-IR"/>
        </w:rPr>
        <w:t>.</w:t>
      </w:r>
      <w:bookmarkStart w:id="259" w:name="pg10239_95873"/>
    </w:p>
    <w:p>
      <w:pPr>
        <w:pStyle w:val="BookText"/>
        <w:rPr/>
      </w:pPr>
      <w:bookmarkEnd w:id="259"/>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خیر آنها را در اقوام بعد باقی گذاردیم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نیکوکاران را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بندگان مؤمن ما بودند</w:t>
      </w:r>
      <w:r>
        <w:rPr>
          <w:rFonts w:eastAsia="IRNazanin" w:cs="IRNazanin"/>
          <w:color w:val="111111"/>
          <w:sz w:val="28"/>
          <w:szCs w:val="28"/>
          <w:rtl w:val="true"/>
          <w:lang w:bidi="fa-IR"/>
        </w:rPr>
        <w:t>.</w:t>
      </w:r>
    </w:p>
    <w:p>
      <w:pPr>
        <w:pStyle w:val="Heading4"/>
        <w:numPr>
          <w:ilvl w:val="3"/>
          <w:numId w:val="1"/>
        </w:numPr>
        <w:rPr/>
      </w:pPr>
      <w:bookmarkStart w:id="260" w:name="__RefHeading___Toc3248267_1067777946"/>
      <w:bookmarkStart w:id="261" w:name="_Toc105"/>
      <w:bookmarkEnd w:id="260"/>
      <w:r>
        <w:rPr>
          <w:rtl w:val="true"/>
        </w:rPr>
        <w:t>تفسیر</w:t>
      </w:r>
      <w:r>
        <w:rPr>
          <w:rtl w:val="true"/>
        </w:rPr>
        <w:t>:</w:t>
      </w:r>
      <w:bookmarkEnd w:id="261"/>
    </w:p>
    <w:p>
      <w:pPr>
        <w:pStyle w:val="BookText"/>
        <w:rPr/>
      </w:pPr>
      <w:r>
        <w:rPr>
          <w:rFonts w:ascii="IRNazanin" w:hAnsi="IRNazanin" w:eastAsia="IRNazanin"/>
          <w:color w:val="111111"/>
          <w:sz w:val="28"/>
          <w:sz w:val="28"/>
          <w:szCs w:val="28"/>
          <w:rtl w:val="true"/>
          <w:lang w:bidi="fa-IR"/>
        </w:rPr>
        <w:t>مواهب الهی بر موسی و هارون</w:t>
      </w:r>
    </w:p>
    <w:p>
      <w:pPr>
        <w:pStyle w:val="BookText"/>
        <w:rPr/>
      </w:pPr>
      <w:r>
        <w:rPr>
          <w:rFonts w:ascii="IRNazanin" w:hAnsi="IRNazanin" w:eastAsia="IRNazanin"/>
          <w:color w:val="111111"/>
          <w:sz w:val="28"/>
          <w:sz w:val="28"/>
          <w:szCs w:val="28"/>
          <w:rtl w:val="true"/>
          <w:lang w:bidi="fa-IR"/>
        </w:rPr>
        <w:t>در این آیات به گوشه‌ای از الطاف الهی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شده،و بحثهایی هماهنگ با آنچه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پیشین گذشت آمده،محتوای آیات شبیه به یکدیگر،و الفاظ نیز از جهاتی هماهنگ است،تا یک برنامه تربیتی منسجم را در باره مؤمنان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آیات از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و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 قرآن در نقل بسیاری از حوادث است 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موسی و هارون منت 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مرهون نعمتهای خود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مَنَنّٰا عَلیٰ مُوسیٰ وَ هٰارُونَ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معنی سنگی است که با آن وزن می‌شود،سپس به نعمتهای بزرگ و سنگین اطلاق شده است که اگر جنبه عملی داشته زیبا و پسندیده است،و اگر با لفظ و سخن باشد زشت و بدنما است،گر چه منت در استعمالات روزمره بیشتر به معنی دوم گفته می‌شود، و همین موضوع سبب تداعی نامطلوبی به هنگام مطالعه آیاتی همچون آیات مورد بحث می‌شود،ولی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و استعمالات قرآن معنی گسترده‌ای دارد که مفهوم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نعمتهای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خداوند در این آیه به طور سربسته خبر از نعمتهای پر وزنی می‌دهد که به این دو برادر ارزانی داشت،و در آیات بعد هفت مورد از این نعمتها</w:t>
      </w:r>
    </w:p>
    <w:p>
      <w:pPr>
        <w:pStyle w:val="BookText"/>
        <w:rPr/>
      </w:pPr>
      <w:r>
        <w:rPr>
          <w:rFonts w:ascii="IRNazanin" w:hAnsi="IRNazanin" w:eastAsia="IRNazanin"/>
          <w:color w:val="111111"/>
          <w:sz w:val="28"/>
          <w:sz w:val="28"/>
          <w:szCs w:val="28"/>
          <w:rtl w:val="true"/>
          <w:lang w:bidi="fa-IR"/>
        </w:rPr>
        <w:t>را شرح می‌دهد که هر کدام از دیگری گرانقدرتر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مرحله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دو برادر و قوم آنها را از اندوه بزرگ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نَجَّیْنٰاهُمٰا وَ قَوْمَهُمٰا مِنَ الْکَرْبِ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اندوهی از این بزرگتر که بنی اسرائیل در چنگال فرعونیان جبار و خونخوار گرفتار بودند؟پسرانشان را سر می‌بریدند،و زنانشان را به خدمتکاری و مردان را به بردگی و بیگاری وامی‌داشتند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دست دادن حریت و آزادی و گرفتاری در چنگال سلطان بیرحمی که نه بر صغیر رحم می‌کرد و نه بر کبیر،و حتی نوامیس قوم و ملتی را به بازیچه می‌گرفت کرب عظیم و اندوه بزرگی بود،و این نخستین منتی است که خدا بر قوم بنی اسرائیل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و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کردیم تا آنها بر دشمنان نیرومند خود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نَصَرْنٰاهُمْ فَکٰانُوا هُمُ الْغٰالِبِینَ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لشکر خونخوار فرعونی با قدرت و نیروی عظیم و در پیشاپیش آنها شخص فرعون به حرکت درآمد،بنی اسرائیل قومی ضعیف و ناتوان و فاقد مردان جنگی و سلاح کافی بودند،اما دست لطف خدا به یاری آنها آمد،فرعونیان را در میان امواج دفن کرد،و آنها را از غرقاب رهایی بخشید و کاخها و ثروتها و باغها و گنجهای فرعونیان را به آنها سپرد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مرحله به مواهب معنوی که خدا به این قوم از بند رسته عنایت فرمود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دو کتاب آشکار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آتَیْنٰاهُمَا</w:t>
      </w:r>
    </w:p>
    <w:p>
      <w:pPr>
        <w:pStyle w:val="BookText"/>
        <w:rPr/>
      </w:pPr>
      <w:r>
        <w:rPr>
          <w:rFonts w:ascii="Amiri" w:hAnsi="Amiri" w:eastAsia="Amiri" w:cs="Amiri"/>
          <w:color w:val="111111"/>
          <w:sz w:val="28"/>
          <w:sz w:val="28"/>
          <w:szCs w:val="28"/>
          <w:rtl w:val="true"/>
          <w:lang w:bidi="ar-SA"/>
        </w:rPr>
        <w:t>الْکِتٰابَ الْمُسْتَبِینَ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مستبین یعنی کتاب روشنگر بود،و به تمام نیازمندیهای دین و دنیای بنی اسرائیل در آن روز پاسخ می‌گفت،همانگونه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می‌خوانیم إِنّٰا أَنْزَلْنَا التَّوْرٰاةَ فِیهٰا هُدیً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تورات را نازل کردیم که هم در آن هدایت بود و هم نور و روشنایی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باز به یکی دیگر از مواهب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هدایت به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دو را به راه راست هدایت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هَدَیْنٰاهُمَا 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راه راست و خالی از هر گونه کجی و اعوجاج که راه انبیاء و اولیاء است،و خطر انحراف و گمراهی و سقوط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حمد که در همه نمازها می‌خوانیم وقتی که از خدا تقاضای هدایت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آنان را مشمول نعمتهای خود قرار دادی،نه راه مغضوبین و گمراهان،و این همان راه انبیاء و اولیاست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مرحله به سراغ تداوم مکتب و بقای نام نیک آنها رفته،می‌گوید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خیر آنها را در اقوام بعد باقی و برقرار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عنوان دو اسوه شناخته شوند،و مردم جهان از روش و تاریخ آنان الهام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عَلَیْهِمٰا فِی الْآخِرِینَ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تعبیری است که در آیات گذشته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بود،اصولا همه مردان خدا و رهروان بزرگ راه حق،تاریخ و نامشان جاویدان است، و باید چنین باشد که آنها متعلق به قوم و ملتی نیستند،بلکه تعلق به تمام</w:t>
      </w:r>
    </w:p>
    <w:p>
      <w:pPr>
        <w:pStyle w:val="BookText"/>
        <w:rPr/>
      </w:pPr>
      <w:r>
        <w:rPr>
          <w:rFonts w:ascii="IRNazanin" w:hAnsi="IRNazanin" w:eastAsia="IRNazanin"/>
          <w:color w:val="111111"/>
          <w:sz w:val="28"/>
          <w:sz w:val="28"/>
          <w:szCs w:val="28"/>
          <w:rtl w:val="true"/>
          <w:lang w:bidi="fa-IR"/>
        </w:rPr>
        <w:t>جهان انسانیت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ششمین مرحله سخن از سلام و درود خداوند بر موسی و هارون است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موسی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سلامی از ناحیه پروردگار بزرگ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رمز سلامت در دین و ایمان،در اعتقاد و مکتب،و در خط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بیانگر نجات و امنیت از مجازات و عذاب این جهان و آن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هفتمین و آخرین مرحله به جزا و پاداش بزرگ خود به آنها پرداخته، می‌گوید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به این افتخارات نائل شدند بی‌دلیل نبود،آنها محسن بودند، مؤمن و مخلص و فداکار و نیکوکار،و چنین کسانی باید مشمول این همه پاداش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توجه اینکه عین این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همین سوره در مورد نوح و ابراهیم موسی و هارون الیاس آمده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تعبیری شبیه آن در مورد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دیگر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چشم می‌خورد،و همگی گواهی می‌دهد که برای بهره‌مند شدن از الطاف الهی باید نخست 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که به دنبال آن برکات الهی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آخرین آیه مورد بحث به همان دلیلی اشاره می‌کند که در داستان ابراهیم و نوح قبل از آن آمد،می‌گوید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مؤمن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مِنْ عِبٰادِنَا الْمُؤْمِنِینَ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است که روح انسان را چنان روشن و نیرومند می‌سازد که به سراغ احسان و نیکوکاری و پاکی و تقوا می‌رود،احسانی که درهای رحمت الهی را به روی انسان می‌گشاید،و انواع نعمتهایش را بر انسان نازل می‌کند</w:t>
      </w:r>
      <w:r>
        <w:rPr>
          <w:rFonts w:eastAsia="IRNazanin" w:cs="IRNazanin"/>
          <w:color w:val="111111"/>
          <w:sz w:val="28"/>
          <w:szCs w:val="28"/>
          <w:rtl w:val="true"/>
          <w:lang w:bidi="fa-IR"/>
        </w:rPr>
        <w:t>.</w:t>
      </w:r>
      <w:bookmarkStart w:id="262" w:name="pg10239_95878"/>
    </w:p>
    <w:p>
      <w:pPr>
        <w:pStyle w:val="Heading3"/>
        <w:numPr>
          <w:ilvl w:val="2"/>
          <w:numId w:val="1"/>
        </w:numPr>
        <w:rPr/>
      </w:pPr>
      <w:bookmarkStart w:id="263" w:name="__RefHeading___Toc3248269_1067777946"/>
      <w:bookmarkStart w:id="264" w:name="_Toc106"/>
      <w:bookmarkEnd w:id="262"/>
      <w:bookmarkEnd w:id="26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123</w:t>
      </w:r>
      <w:r>
        <w:rPr>
          <w:rtl w:val="true"/>
        </w:rPr>
        <w:t xml:space="preserve"> </w:t>
      </w:r>
      <w:r>
        <w:rPr>
          <w:rtl w:val="true"/>
        </w:rPr>
        <w:t xml:space="preserve">تا </w:t>
      </w:r>
      <w:r>
        <w:rPr/>
        <w:t>132</w:t>
      </w:r>
      <w:r>
        <w:rPr>
          <w:rtl w:val="true"/>
        </w:rPr>
        <w:t>]</w:t>
      </w:r>
      <w:bookmarkEnd w:id="264"/>
    </w:p>
    <w:p>
      <w:pPr>
        <w:pStyle w:val="Heading4"/>
        <w:numPr>
          <w:ilvl w:val="3"/>
          <w:numId w:val="1"/>
        </w:numPr>
        <w:rPr/>
      </w:pPr>
      <w:bookmarkStart w:id="265" w:name="__RefHeading___Toc3248271_1067777946"/>
      <w:bookmarkStart w:id="266" w:name="_Toc107"/>
      <w:bookmarkEnd w:id="265"/>
      <w:r>
        <w:rPr>
          <w:rtl w:val="true"/>
        </w:rPr>
        <w:t>اشاره</w:t>
      </w:r>
      <w:bookmarkEnd w:id="2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bookmarkStart w:id="267" w:name="pg10239_95879"/>
    </w:p>
    <w:p>
      <w:pPr>
        <w:pStyle w:val="Heading4"/>
        <w:numPr>
          <w:ilvl w:val="3"/>
          <w:numId w:val="1"/>
        </w:numPr>
        <w:rPr/>
      </w:pPr>
      <w:bookmarkStart w:id="268" w:name="__RefHeading___Toc3248273_1067777946"/>
      <w:bookmarkStart w:id="269" w:name="_Toc108"/>
      <w:bookmarkEnd w:id="267"/>
      <w:bookmarkEnd w:id="268"/>
      <w:r>
        <w:rPr>
          <w:rtl w:val="true"/>
        </w:rPr>
        <w:t>ترجمه</w:t>
      </w:r>
      <w:r>
        <w:rPr>
          <w:rtl w:val="true"/>
        </w:rPr>
        <w:t>:</w:t>
      </w:r>
      <w:bookmarkEnd w:id="269"/>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الیاس از رسولان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که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تقوا پیشه نمی‌کنید؟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 بعل را می‌خوانید و بهترین خالق‌ها را رها می‌سازید؟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پروردگار شما و پروردگار نیاکان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او را تکذیب کردند،ولی مسلما همگی در دادگاه عدل الهی احضار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 نیک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امتهای بعد برقرار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الیاسین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نیکوکاران را پاداش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بندگان مؤمن ما است</w:t>
      </w:r>
      <w:r>
        <w:rPr>
          <w:rFonts w:eastAsia="IRNazanin" w:cs="IRNazanin"/>
          <w:color w:val="111111"/>
          <w:sz w:val="28"/>
          <w:szCs w:val="28"/>
          <w:rtl w:val="true"/>
          <w:lang w:bidi="fa-IR"/>
        </w:rPr>
        <w:t>.</w:t>
      </w:r>
    </w:p>
    <w:p>
      <w:pPr>
        <w:pStyle w:val="Heading4"/>
        <w:numPr>
          <w:ilvl w:val="3"/>
          <w:numId w:val="1"/>
        </w:numPr>
        <w:rPr/>
      </w:pPr>
      <w:bookmarkStart w:id="270" w:name="__RefHeading___Toc3248275_1067777946"/>
      <w:bookmarkStart w:id="271" w:name="_Toc109"/>
      <w:bookmarkEnd w:id="270"/>
      <w:r>
        <w:rPr>
          <w:rtl w:val="true"/>
        </w:rPr>
        <w:t>تفسیر</w:t>
      </w:r>
      <w:r>
        <w:rPr>
          <w:rtl w:val="true"/>
        </w:rPr>
        <w:t>:</w:t>
      </w:r>
      <w:bookmarkEnd w:id="271"/>
    </w:p>
    <w:p>
      <w:pPr>
        <w:pStyle w:val="BookText"/>
        <w:rPr/>
      </w:pPr>
      <w:r>
        <w:rPr>
          <w:rFonts w:ascii="IRNazanin" w:hAnsi="IRNazanin" w:eastAsia="IRNazanin"/>
          <w:color w:val="111111"/>
          <w:sz w:val="28"/>
          <w:sz w:val="28"/>
          <w:szCs w:val="28"/>
          <w:rtl w:val="true"/>
          <w:lang w:bidi="fa-IR"/>
        </w:rPr>
        <w:t>پیامبر خدا الیاس در برابر مشرکان</w:t>
      </w:r>
    </w:p>
    <w:p>
      <w:pPr>
        <w:pStyle w:val="BookText"/>
        <w:rPr/>
      </w:pPr>
      <w:r>
        <w:rPr>
          <w:rFonts w:ascii="IRNazanin" w:hAnsi="IRNazanin" w:eastAsia="IRNazanin"/>
          <w:color w:val="111111"/>
          <w:sz w:val="28"/>
          <w:sz w:val="28"/>
          <w:szCs w:val="28"/>
          <w:rtl w:val="true"/>
          <w:lang w:bidi="fa-IR"/>
        </w:rPr>
        <w:t>چهارمین سرگذشتی که از انبیاء پیشین در این سوره آمده است سرگذشت فشرده‌ای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از رسولان خدا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إِلْیٰاسَ لَمِنَ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 نسب و زندگی او بحثهایی است که در نکات آخر این آیات به خواست خدا خواهد آمد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شرح این اجمال به تفصیل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که به قومش هشدار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پرهیزکاری پیشه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لِقَوْمِهِ أَ لاٰ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و پرهیز از شرک و بت‌پرستی،از گناه و ظلم و فساد،و از آنچه انسانیت را به تباهی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 صراحت بیشتری از این مساله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و بهترین خالقها را رها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تَدْعُونَ بَعْلاً وَ تَذَرُونَ أَحْسَنَ الْخٰالِقِینَ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آنها بت معروفی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که در مقابل آن سجده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این عمل زشت باز داشت،و به سوی آفریدگار بزرگ جهان و توحید خالص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است که جمعی معتقدند مرکز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شامات بود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بت مخصوص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شهر بود،و از ترکیب این دو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آمد،گفته‌اند این بت طلایی به قدری بزرگ بود که طولش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صورت داشت،و خدمه او بالغ بر چهار صد نفر بود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اسم بت معینی ندانسته بلکه به معنی مطلق بت گرفته‌اند ولی بعضی دیگر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شوهر است، اما عرب معبودهایی را که به وسیله آن به خدا تقرب می‌جستند بعل می‌نامید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بهترین خالق با اینکه آفریننده واقعی در عالم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اشاره به مصنوعاتی است که انسان با تغییر شکل دادن به مواد طبیعی درست</w:t>
      </w:r>
    </w:p>
    <w:p>
      <w:pPr>
        <w:pStyle w:val="BookText"/>
        <w:rPr/>
      </w:pPr>
      <w:r>
        <w:rPr>
          <w:rFonts w:ascii="IRNazanin" w:hAnsi="IRNazanin" w:eastAsia="IRNazanin"/>
          <w:color w:val="111111"/>
          <w:sz w:val="28"/>
          <w:sz w:val="28"/>
          <w:szCs w:val="28"/>
          <w:rtl w:val="true"/>
          <w:lang w:bidi="fa-IR"/>
        </w:rPr>
        <w:t>می‌کند،و از این نظر خالق بر او اطلاق می‌گردد،هر چند خالق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بت‌پرست را سخت نکوهش کرد،و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رها می‌کنید که پروردگار شما و پروردگار پدران پیشین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رَبَّکُمْ وَ رَبَّ آبٰائِکُمُ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مربی همه شما او بوده و هست،هر نعمتی دارید از او است،و حل هر مشکلی با دست قدرت او میسر است،غیر از او نه سرچشمه خیر و برکتی وجود دارد و نه دفع کننده شر و آفتی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بت‌پرستان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بت‌پرستان عصر پیامبر اسلام ص برای توجیه کار خود تکیه بر سنت نیاکان و پیشینیان می‌کردند که الیاس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 شما و رب پدران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محرک برای تفکر و اندیشه است، چرا که مهمترین مساله در زندگی انسان این است که بداند از ناحیه چه کسی آفریده شده؟و امروز صاحب اختیار و مربی و ولی نعمت او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قوم خیره‌سر و خودخواه گوش به اندرزهای مستدل،و هدایتهای روشن این پیامبر بزرگ الهی فرا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تکذیب او برخاستند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مجازات آنها را در یک جمله کوتاه بیان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دادگاه عدل الهی،و در عذاب دوزخ او احضار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لَمُحْضَرُونَ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کیفر اعمال زشت و شوم خود خواهند رسید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گروه اندکی از پاکان نیکان و خالصان به الیاس ایمان آوردند،</w:t>
      </w:r>
    </w:p>
    <w:p>
      <w:pPr>
        <w:pStyle w:val="BookText"/>
        <w:rPr/>
      </w:pPr>
      <w:r>
        <w:rPr>
          <w:rFonts w:ascii="IRNazanin" w:hAnsi="IRNazanin" w:eastAsia="IRNazanin"/>
          <w:color w:val="111111"/>
          <w:sz w:val="28"/>
          <w:sz w:val="28"/>
          <w:szCs w:val="28"/>
          <w:rtl w:val="true"/>
          <w:lang w:bidi="fa-IR"/>
        </w:rPr>
        <w:t>برای آنکه حق آنها فراموش نگردد،بلافاصله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اخیر این داستان همان مسائل چهارگانه‌ای را که در سرگذشتهای پیامبران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موسی و هارون و ابراهیم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به خاطر اهمیتی که دارد 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نام نیک الیاس را در میان امتهای بعد جاودان ساختیم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امتهای دیگر زحمات این انبیاء بزرگ را که در پاسداری خط توحید، و آبیاری بذر ایمان منتهای تلاش و کوشش را به عمل آوردند،هرگز فراموش نخواهند کرد،و تا دنیا برقرار است یاد و مکتب این بزرگمردان و فداکار زنده و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این است که الیاسین لغتی 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بود،و هر دو بیک معنی است،و یا اشاره به الیاس و پیروان او است که به صورت جمعی آمده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اینگونه نیکوکاران را پاداش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w:t>
      </w:r>
      <w:bookmarkStart w:id="272" w:name="pg10239_95883"/>
    </w:p>
    <w:p>
      <w:pPr>
        <w:pStyle w:val="BookText"/>
        <w:rPr/>
      </w:pPr>
      <w:bookmarkEnd w:id="272"/>
      <w:r>
        <w:rPr>
          <w:rFonts w:ascii="IRNazanin" w:hAnsi="IRNazanin" w:eastAsia="IRNazanin"/>
          <w:color w:val="111111"/>
          <w:sz w:val="28"/>
          <w:sz w:val="28"/>
          <w:szCs w:val="28"/>
          <w:rtl w:val="true"/>
          <w:lang w:bidi="fa-IR"/>
        </w:rPr>
        <w:t>منظور نیکوکاری و احسان به معنی وسیع کلمه است که عمل به تمام آئین و دستورات او را شامل می‌شود،سپس مبارزه با هر گونه شرک و انحراف و گناه و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چهارم ریشه اصلی همه اینها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طرح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مؤمن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احسان،و احسان عامل قرار گرفتن در صف مخلصین است و مشمول سلام خدا شدن</w:t>
      </w:r>
      <w:r>
        <w:rPr>
          <w:rFonts w:eastAsia="IRNazanin" w:cs="IRNazanin"/>
          <w:color w:val="111111"/>
          <w:sz w:val="28"/>
          <w:szCs w:val="28"/>
          <w:rtl w:val="true"/>
          <w:lang w:bidi="fa-IR"/>
        </w:rPr>
        <w:t>.</w:t>
      </w:r>
    </w:p>
    <w:p>
      <w:pPr>
        <w:pStyle w:val="Heading4"/>
        <w:numPr>
          <w:ilvl w:val="3"/>
          <w:numId w:val="1"/>
        </w:numPr>
        <w:rPr/>
      </w:pPr>
      <w:bookmarkStart w:id="273" w:name="__RefHeading___Toc3248277_1067777946"/>
      <w:bookmarkStart w:id="274" w:name="_Toc110"/>
      <w:bookmarkEnd w:id="273"/>
      <w:r>
        <w:rPr>
          <w:rtl w:val="true"/>
        </w:rPr>
        <w:t>نکته‌ها</w:t>
      </w:r>
      <w:r>
        <w:rPr>
          <w:rtl w:val="true"/>
        </w:rPr>
        <w:t>:</w:t>
      </w:r>
      <w:bookmarkEnd w:id="274"/>
    </w:p>
    <w:p>
      <w:pPr>
        <w:pStyle w:val="Heading5"/>
        <w:numPr>
          <w:ilvl w:val="4"/>
          <w:numId w:val="1"/>
        </w:numPr>
        <w:rPr/>
      </w:pPr>
      <w:bookmarkStart w:id="275" w:name="__RefHeading___Toc3248279_1067777946"/>
      <w:bookmarkStart w:id="276" w:name="_Toc111"/>
      <w:bookmarkEnd w:id="275"/>
      <w:r>
        <w:rPr>
          <w:rtl w:val="true"/>
        </w:rPr>
        <w:t>اشاره</w:t>
      </w:r>
      <w:bookmarkEnd w:id="276"/>
    </w:p>
    <w:p>
      <w:pPr>
        <w:pStyle w:val="Heading5"/>
        <w:numPr>
          <w:ilvl w:val="4"/>
          <w:numId w:val="1"/>
        </w:numPr>
        <w:rPr/>
      </w:pPr>
      <w:bookmarkStart w:id="277" w:name="__RefHeading___Toc3248281_1067777946"/>
      <w:bookmarkStart w:id="278" w:name="_Toc112"/>
      <w:bookmarkEnd w:id="277"/>
      <w:r>
        <w:rPr/>
        <w:t>1</w:t>
      </w:r>
      <w:r>
        <w:rPr>
          <w:rtl w:val="true"/>
        </w:rPr>
        <w:t>-</w:t>
      </w:r>
      <w:r>
        <w:rPr>
          <w:rtl w:val="true"/>
        </w:rPr>
        <w:t>الیاس کیست؟</w:t>
      </w:r>
      <w:bookmarkEnd w:id="278"/>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بزرگ خدا است تردیدی نیست،و آیات مورد بحث با صراحت این مساله را بیان کرده،آنجا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إِلْیٰاسَ لَمِنَ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پیامبر در دو آیه از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در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گروه دیگری از پیامبران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وَ یَحْییٰ وَ عِیسیٰ وَ إِلْیٰاسَ کُلٌّ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که الیاس نام دیگر یکی از پیامبرانی است که در قرآن نامشان آمده،یا مستقلا نام پیغمبری است،و ویژگیهای او کدام است؟مفسران نظرات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ادریس،ادراس نیز تلفظ شده،و با تغییر مختصری الیاس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از پیامبران بنی اسرائیل است،فرزند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نواده‌های هارون برادر موسی ع</w:t>
      </w:r>
      <w:r>
        <w:rPr>
          <w:rFonts w:eastAsia="IRNazanin" w:cs="IRNazanin"/>
          <w:color w:val="111111"/>
          <w:sz w:val="28"/>
          <w:szCs w:val="28"/>
          <w:rtl w:val="true"/>
          <w:lang w:bidi="fa-IR"/>
        </w:rPr>
        <w:t>.</w:t>
      </w:r>
      <w:bookmarkStart w:id="279" w:name="pg10239_95884"/>
    </w:p>
    <w:p>
      <w:pPr>
        <w:pStyle w:val="BookText"/>
        <w:rPr/>
      </w:pPr>
      <w:bookmarkEnd w:id="27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همان خضر است،در حالی که بعضی دیگر معتقدند الیاس از دوستان خضر است،و هر دو زنده‌اند،با این تفاوت که الیاس ماموریتی در خشکی دارد،ولی خضر در جزائر و دریاها،بعضی دیگر ماموریت الیاس را در بیابانها و ماموریت خضر را در کوه‌ها می‌دانند،و برای هر دو عمر جاودان قائلند،بعضی نیز الیاس را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بنی اسرائیل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بنی اسرائیل بود که خداوند او را برای تخویف و هدایت این پادشاه جبار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 دهنده مسیح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 ظاهر آیات قرآن هماهنگ است این است که این کلمه مستقلا نام یکی از پیامبران است غیر از آنها که نامشان در قرآن آمده،که برای هدایت یک قوم بت‌پرست مامور گردید،و اکثریت آن قوم به تکذیب او برخاستند، اما گروهی از مؤمنان مخلص به او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طوری که قبلا هم اشاره کردیم بعضی با توجه به اینکه نام بت بزرگ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معتقدند که این پیامبر 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برخاست،و مرکز فعالیت او را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امروز جزء لبنان است و در مرز سوریه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باره این پیامبر داستانهای مختلفی در کتابها آمده است و چون مورد اعتماد و اطمینان نبود از نقل آن صرف نظر می‌کنیم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3248283_1067777946"/>
      <w:bookmarkStart w:id="281" w:name="_Toc113"/>
      <w:bookmarkEnd w:id="280"/>
      <w:r>
        <w:rPr/>
        <w:t>2</w:t>
      </w:r>
      <w:r>
        <w:rPr>
          <w:rtl w:val="true"/>
        </w:rPr>
        <w:t>-"</w:t>
      </w:r>
      <w:r>
        <w:rPr>
          <w:rtl w:val="true"/>
        </w:rPr>
        <w:t>الیاسین</w:t>
      </w:r>
      <w:r>
        <w:rPr>
          <w:rtl w:val="true"/>
        </w:rPr>
        <w:t>"</w:t>
      </w:r>
      <w:r>
        <w:rPr>
          <w:rtl w:val="true"/>
        </w:rPr>
        <w:t>کیانند؟</w:t>
      </w:r>
      <w:bookmarkEnd w:id="2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و مورخان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آن را لغتی در الیاس می‌دانند،یعنی همانگونه که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تعبیر از آن فرشته مخصوص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نام برای سرزمین معروفی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دو تعبیر از این پیغمبر بزرگ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آن را جمع می‌دانند به این ترتیب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نسبت همراه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شده،و بعد با یاء و نون جمع بسته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پس از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بنا بر این مفهومش کلیه  کسانی است که به الیاس مربوط بودند و پیرو مکتب او شدند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ممدوده ترکیبی است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طبق نقلی نام پدر الیاس است،و طبق نقل دیگری از نامهای پیامبر گرامی اسلام ص است،بنا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خاندان پیغمبر گرامی اسلام ص یا خاندان یاسین پدر الیاس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روشنی در خود قرآن است که همان معنی اول را تایید می‌کند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بعد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یک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بندگان مؤمن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ضمیر مفرد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او یک نفر بیشتر نبوده، یعنی همان الیاس</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اینکه این آیات چهارگانه‌ای که در پایان ماجرای الیاس بود عینا همان آیاتی است که در پایان داستان نوح و ابراهیم و موسی و هارون بود، و هنگامی که این آیات را در کنار هم قرار می‌دهیم می‌بینیم سلامی که از سوی خدا در این آیات ذکر شده،به همان پیامبری است که در صدر سخن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مُوسیٰ وَ هٰارُونَ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در اینجا هم سَلاٰمٌ عَلیٰ إِلْ‌یٰاسِینَ سلام بر الیاس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نکته‌ای که در اینجا باید مورد توجه قرار گیرد این است که در بسیاری از تفاسیر حدیثی نقل شده که سند آن به ابن عباس برمی‌گردد و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پیامبر اسلام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الاخبار صدوق در بابی که برای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پنج حدیث در همین زمینه نقل شده که هیچکدام از آنها به ائمه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نمی‌شود،و راوی آن حدیث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70"/>
      </w:r>
      <w:r>
        <w:rPr>
          <w:rFonts w:ascii="IRNazanin" w:hAnsi="IRNazanin" w:eastAsia="IRNazanin"/>
          <w:color w:val="111111"/>
          <w:sz w:val="28"/>
          <w:sz w:val="28"/>
          <w:szCs w:val="28"/>
          <w:rtl w:val="true"/>
          <w:lang w:bidi="fa-IR"/>
        </w:rPr>
        <w:t>که در کتب رجال خبری از او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اخبار روی فرض این است که قرائت آیه فوق را به صورت سلام علی آل یاسین بخوانیم،و هماهنگی آیات را نادیده بگیریم،و اسناد این روایات نیز چنان که دیدیم قابل گفتگو است،بهتر این است که از قضاوت در باره این روایات خودداری کنیم و علم آن را به اهلش بسپاریم</w:t>
      </w:r>
      <w:r>
        <w:rPr>
          <w:rFonts w:eastAsia="IRNazanin" w:cs="IRNazanin"/>
          <w:color w:val="111111"/>
          <w:sz w:val="28"/>
          <w:szCs w:val="28"/>
          <w:rtl w:val="true"/>
          <w:lang w:bidi="fa-IR"/>
        </w:rPr>
        <w:t>.</w:t>
      </w:r>
      <w:bookmarkStart w:id="282" w:name="pg10239_95887"/>
    </w:p>
    <w:p>
      <w:pPr>
        <w:pStyle w:val="Heading3"/>
        <w:numPr>
          <w:ilvl w:val="2"/>
          <w:numId w:val="1"/>
        </w:numPr>
        <w:rPr/>
      </w:pPr>
      <w:bookmarkStart w:id="283" w:name="__RefHeading___Toc3248285_1067777946"/>
      <w:bookmarkStart w:id="284" w:name="_Toc114"/>
      <w:bookmarkEnd w:id="282"/>
      <w:bookmarkEnd w:id="28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133</w:t>
      </w:r>
      <w:r>
        <w:rPr>
          <w:rtl w:val="true"/>
        </w:rPr>
        <w:t xml:space="preserve"> </w:t>
      </w:r>
      <w:r>
        <w:rPr>
          <w:rtl w:val="true"/>
        </w:rPr>
        <w:t xml:space="preserve">تا </w:t>
      </w:r>
      <w:r>
        <w:rPr/>
        <w:t>138</w:t>
      </w:r>
      <w:r>
        <w:rPr>
          <w:rtl w:val="true"/>
        </w:rPr>
        <w:t>]</w:t>
      </w:r>
      <w:bookmarkEnd w:id="284"/>
    </w:p>
    <w:p>
      <w:pPr>
        <w:pStyle w:val="Heading4"/>
        <w:numPr>
          <w:ilvl w:val="3"/>
          <w:numId w:val="1"/>
        </w:numPr>
        <w:rPr/>
      </w:pPr>
      <w:bookmarkStart w:id="285" w:name="__RefHeading___Toc3248287_1067777946"/>
      <w:bookmarkStart w:id="286" w:name="_Toc115"/>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3248289_1067777946"/>
      <w:bookmarkStart w:id="288" w:name="_Toc116"/>
      <w:bookmarkEnd w:id="287"/>
      <w:r>
        <w:rPr>
          <w:rtl w:val="true"/>
        </w:rPr>
        <w:t>ترجمه</w:t>
      </w:r>
      <w:r>
        <w:rPr>
          <w:rtl w:val="true"/>
        </w:rPr>
        <w:t>:</w:t>
      </w:r>
      <w:bookmarkEnd w:id="288"/>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از رسولان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او و خاندانش را نجات همگی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پیر زنی که در میان آن قوم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آنها گرفتار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بقیه را نابود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پیوسته صبحگاهان از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ویرانه‌های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عبور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شبانگاه،آیا نمی‌اندیشید</w:t>
      </w:r>
      <w:r>
        <w:rPr>
          <w:rFonts w:eastAsia="IRNazanin" w:cs="IRNazanin"/>
          <w:color w:val="111111"/>
          <w:sz w:val="28"/>
          <w:szCs w:val="28"/>
          <w:rtl w:val="true"/>
          <w:lang w:bidi="fa-IR"/>
        </w:rPr>
        <w:t>.</w:t>
      </w:r>
    </w:p>
    <w:p>
      <w:pPr>
        <w:pStyle w:val="Heading4"/>
        <w:numPr>
          <w:ilvl w:val="3"/>
          <w:numId w:val="1"/>
        </w:numPr>
        <w:rPr/>
      </w:pPr>
      <w:bookmarkStart w:id="289" w:name="__RefHeading___Toc3248291_1067777946"/>
      <w:bookmarkStart w:id="290" w:name="_Toc117"/>
      <w:bookmarkEnd w:id="289"/>
      <w:r>
        <w:rPr>
          <w:rtl w:val="true"/>
        </w:rPr>
        <w:t>تفسیر</w:t>
      </w:r>
      <w:r>
        <w:rPr>
          <w:rtl w:val="true"/>
        </w:rPr>
        <w:t>:</w:t>
      </w:r>
      <w:bookmarkEnd w:id="290"/>
    </w:p>
    <w:p>
      <w:pPr>
        <w:pStyle w:val="BookText"/>
        <w:rPr/>
      </w:pPr>
      <w:r>
        <w:rPr>
          <w:rFonts w:ascii="IRNazanin" w:hAnsi="IRNazanin" w:eastAsia="IRNazanin"/>
          <w:color w:val="111111"/>
          <w:sz w:val="28"/>
          <w:sz w:val="28"/>
          <w:szCs w:val="28"/>
          <w:rtl w:val="true"/>
          <w:lang w:bidi="fa-IR"/>
        </w:rPr>
        <w:t>سرزمین بلا زده این قوم در برابر شماست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پیامبری که در این سوره،و در این سلسله آیات،نامش به میان آمده و فشرده‌ای از تاریخ او به عنوان یک درس آموزنده بازگو شده،لوط است،که طبق</w:t>
      </w:r>
    </w:p>
    <w:p>
      <w:pPr>
        <w:pStyle w:val="BookText"/>
        <w:rPr/>
      </w:pPr>
      <w:r>
        <w:rPr>
          <w:rFonts w:ascii="IRNazanin" w:hAnsi="IRNazanin" w:eastAsia="IRNazanin"/>
          <w:color w:val="111111"/>
          <w:sz w:val="28"/>
          <w:sz w:val="28"/>
          <w:szCs w:val="28"/>
          <w:rtl w:val="true"/>
          <w:lang w:bidi="fa-IR"/>
        </w:rPr>
        <w:t>صریح قرآن همزمان و معاصر با ابراهیم ع بوده است،و از پیامبران بزرگ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هود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قرآن در آیات زیادی آمده است،و کرارا در باره او و قومش بحث شده،و مخصوصا سرنوشت دردناک این قوم منحرف به روشنترین صورتی تبیین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آیات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،و سوره هود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 سوره نمل از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از رسولان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لُوطاً لَمِنَ الْمُرْسَلِینَ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بیان این اجمال طبق روش اجمال و تفصیل که قرآن دارد به شرح قسمتی از ماجرای او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لوط و خاندانش را همگی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نَجَّیْنٰاهُ وَ أَهْلَهُ أَجْمَعِینَ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همسرش پیر زنی که در میان بازماندگان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عَجُوزاً فِی الْغٰابِرِینَ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بقیه را در هم کوبیدیم و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دَمَّرْنَا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کوتاه فوق اشاراتی به تاریخ پر ماجرای این قوم است که شرح آن در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سایر انبیاء نخست دعوت خود را از توحید شروع کرد،</w:t>
      </w:r>
    </w:p>
    <w:p>
      <w:pPr>
        <w:pStyle w:val="BookText"/>
        <w:rPr/>
      </w:pPr>
      <w:r>
        <w:rPr>
          <w:rFonts w:ascii="IRNazanin" w:hAnsi="IRNazanin" w:eastAsia="IRNazanin"/>
          <w:color w:val="111111"/>
          <w:sz w:val="28"/>
          <w:sz w:val="28"/>
          <w:szCs w:val="28"/>
          <w:rtl w:val="true"/>
          <w:lang w:bidi="fa-IR"/>
        </w:rPr>
        <w:t>سپس به مبارزه شدید با مفاسد محیط پرداخت،مخصوصا همان انحراف معروف اخلاقی و همجنس‌گرایی آنها که رسوایی آن در تمام تواریخ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بزرگ مرارتها کشید،و خون جگرها خورد،و آنچه در توان داشت برای اصلاح این قوم منحرف و زشت سیرت و زشت صورت و جلوگیری آنان از اعمال ننگینشان به کار بست،اما نتیجه‌ای نگرفت،و اگر افراد اندکی به او ایمان آوردند به زودی خود را از آن محیط آلوده نجات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لوط از آنها نومید شد و در مقام دعا بر آمد،و از خداوند تقاضای نجات خود و خاندانش را کرد،خداوند دعای او را اجابت کرد و آن گروه اندک را همگی نجات داد،جز همسرش همان پیر زنی که  نه تنها از تعلیمات او پیروی نمی‌کرد بلکه گاه به دشمنان او نیز کمک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سخت‌ترین مجازات را برای این قوم قائل شد،نخست شهرهای آنها را زیر و رو کرد،و بعد بارانی از سنگریزه متراکم بر آنها فرو بارید،به گونه‌ای که همگی نابود شدند حتی اجسادشان محو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آنجا که همه اینها مقدمه‌ای است برای بیدار کردن غافلان مغرور در پایان این سخن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پیوسته صبحگاهان از کنار ویرانه‌های شهرهای آنها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إِنَّکُمْ لَتَمُرُّونَ عَلَیْهِمْ مُصْبِحِینَ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شبانگاه نیز از آنجا عبور می‌کنید آیا نمی‌اندیشید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بِاللَّیْلِ أَ فَلاٰ تَعْقِلُونَ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به خاطر آن است که شهرهای قوم لوط در مسیر کاروانهای مردم حجاز به سوی شام قرار داشت،و اینها در سفرهای روزانه و شبانه خود از کنار آن عبور می‌کردند،اگر گوش جانی داشتند فریاد دلخراش و جانکاه این قوم گنهکار</w:t>
      </w:r>
    </w:p>
    <w:p>
      <w:pPr>
        <w:pStyle w:val="BookText"/>
        <w:rPr/>
      </w:pPr>
      <w:r>
        <w:rPr>
          <w:rFonts w:ascii="IRNazanin" w:hAnsi="IRNazanin" w:eastAsia="IRNazanin"/>
          <w:color w:val="111111"/>
          <w:sz w:val="28"/>
          <w:sz w:val="28"/>
          <w:szCs w:val="28"/>
          <w:rtl w:val="true"/>
          <w:lang w:bidi="fa-IR"/>
        </w:rPr>
        <w:t>بلا دیده را می‌شنیدند،چرا که ویرانه‌های شهرهای آنها با زبان بی‌زبانی به همه عابران درس می‌دهد،و از گرفتار شدن در چنگال حوادث مشابهی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 عبرت بسیار است اما عبرت گیرندگان کمند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العبر و اقل الاعتبار</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نظیر همین معنی در 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بعد از بیان داستان قوم لوط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إِنَّهٰا لَبِسَبِیلٍ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آثار بر سر راه کاروانیان و عابران همواره برقرار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روایتی از امام صادق ع این جمله طور دیگری تفسیر شده است هنگامی که یکی از اصحاب از تفسیر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إِنَّکُمْ لَتَمُرُّونَ عَلَیْهِمْ مُصْبِحِینَ وَ بِاللَّیْلِ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تمرون علیهم فی القرآن اذا قرأتم فی القرآن فاقرئوا ما قص اللّٰه علیکم من خبرهم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قرآن به هنگامی که تلاوت آیات قرآن می‌کنید از کنار آنها می‌گذرید،قرآن اخباری را که خداوند بیان کرده برای شما بازگو می‌کند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ممکن است اشاره به معنی دوم آیه و بطون آن باشد،و در هر حال جمع میان دو تفسیر نیز بی‌مانع است،چرا که هم آثار قوم لوط در خارج در برابر چشمان آنها قرار داشت،و هم اخبار آن در قرآن مجید</w:t>
      </w:r>
      <w:r>
        <w:rPr>
          <w:rFonts w:eastAsia="IRNazanin" w:cs="IRNazanin"/>
          <w:color w:val="111111"/>
          <w:sz w:val="28"/>
          <w:szCs w:val="28"/>
          <w:rtl w:val="true"/>
          <w:lang w:bidi="fa-IR"/>
        </w:rPr>
        <w:t>.</w:t>
      </w:r>
      <w:bookmarkStart w:id="291" w:name="pg10239_95891"/>
    </w:p>
    <w:p>
      <w:pPr>
        <w:pStyle w:val="Heading3"/>
        <w:numPr>
          <w:ilvl w:val="2"/>
          <w:numId w:val="1"/>
        </w:numPr>
        <w:rPr/>
      </w:pPr>
      <w:bookmarkStart w:id="292" w:name="__RefHeading___Toc3248293_1067777946"/>
      <w:bookmarkStart w:id="293" w:name="_Toc118"/>
      <w:bookmarkEnd w:id="291"/>
      <w:bookmarkEnd w:id="29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139</w:t>
      </w:r>
      <w:r>
        <w:rPr>
          <w:rtl w:val="true"/>
        </w:rPr>
        <w:t xml:space="preserve"> </w:t>
      </w:r>
      <w:r>
        <w:rPr>
          <w:rtl w:val="true"/>
        </w:rPr>
        <w:t xml:space="preserve">تا </w:t>
      </w:r>
      <w:r>
        <w:rPr/>
        <w:t>148</w:t>
      </w:r>
      <w:r>
        <w:rPr>
          <w:rtl w:val="true"/>
        </w:rPr>
        <w:t>]</w:t>
      </w:r>
      <w:bookmarkEnd w:id="293"/>
    </w:p>
    <w:p>
      <w:pPr>
        <w:pStyle w:val="Heading4"/>
        <w:numPr>
          <w:ilvl w:val="3"/>
          <w:numId w:val="1"/>
        </w:numPr>
        <w:rPr/>
      </w:pPr>
      <w:bookmarkStart w:id="294" w:name="__RefHeading___Toc3248295_1067777946"/>
      <w:bookmarkStart w:id="295" w:name="_Toc119"/>
      <w:bookmarkEnd w:id="294"/>
      <w:r>
        <w:rPr>
          <w:rtl w:val="true"/>
        </w:rPr>
        <w:t>اشاره</w:t>
      </w:r>
      <w:bookmarkEnd w:id="29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296" w:name="pg10239_95892"/>
    </w:p>
    <w:p>
      <w:pPr>
        <w:pStyle w:val="Heading4"/>
        <w:numPr>
          <w:ilvl w:val="3"/>
          <w:numId w:val="1"/>
        </w:numPr>
        <w:rPr/>
      </w:pPr>
      <w:bookmarkStart w:id="297" w:name="__RefHeading___Toc3248297_1067777946"/>
      <w:bookmarkStart w:id="298" w:name="_Toc120"/>
      <w:bookmarkEnd w:id="296"/>
      <w:bookmarkEnd w:id="297"/>
      <w:r>
        <w:rPr>
          <w:rtl w:val="true"/>
        </w:rPr>
        <w:t>ترجمه</w:t>
      </w:r>
      <w:r>
        <w:rPr>
          <w:rtl w:val="true"/>
        </w:rPr>
        <w:t>:</w:t>
      </w:r>
      <w:bookmarkEnd w:id="298"/>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از رسولان 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به سوی کشتی مملو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 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قرعه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قرعه بنام او اصابت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دریا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 عظیمی او را بلعید،در حالی که مستحق ملامت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از تسبیح‌کنندگان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 در شکم ماهی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ما او را رهایی بخشیدیم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یک سرزمین خشک خالی از گیاه افکندیم در حالی که بیمار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کدوبنی بر او رویاندیم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سایه برگهای پهن و مرطوبش آرامش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سوی جمعیت یکصد هزار نفری،یا بیشتر،فرستادیم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ایمان آوردند و تا مدت معلومی آنان را از مواهب زندگی بهره‌مند ساختیم</w:t>
      </w:r>
      <w:r>
        <w:rPr>
          <w:rFonts w:eastAsia="IRNazanin" w:cs="IRNazanin"/>
          <w:color w:val="111111"/>
          <w:sz w:val="28"/>
          <w:szCs w:val="28"/>
          <w:rtl w:val="true"/>
          <w:lang w:bidi="fa-IR"/>
        </w:rPr>
        <w:t>.</w:t>
      </w:r>
    </w:p>
    <w:p>
      <w:pPr>
        <w:pStyle w:val="Heading4"/>
        <w:numPr>
          <w:ilvl w:val="3"/>
          <w:numId w:val="1"/>
        </w:numPr>
        <w:rPr/>
      </w:pPr>
      <w:bookmarkStart w:id="299" w:name="__RefHeading___Toc3248299_1067777946"/>
      <w:bookmarkStart w:id="300" w:name="_Toc121"/>
      <w:bookmarkEnd w:id="299"/>
      <w:r>
        <w:rPr>
          <w:rtl w:val="true"/>
        </w:rPr>
        <w:t>تفسیر</w:t>
      </w:r>
      <w:r>
        <w:rPr>
          <w:rtl w:val="true"/>
        </w:rPr>
        <w:t>:</w:t>
      </w:r>
      <w:bookmarkEnd w:id="300"/>
    </w:p>
    <w:p>
      <w:pPr>
        <w:pStyle w:val="BookText"/>
        <w:rPr/>
      </w:pPr>
      <w:r>
        <w:rPr>
          <w:rFonts w:ascii="IRNazanin" w:hAnsi="IRNazanin" w:eastAsia="IRNazanin"/>
          <w:color w:val="111111"/>
          <w:sz w:val="28"/>
          <w:sz w:val="28"/>
          <w:szCs w:val="28"/>
          <w:rtl w:val="true"/>
          <w:lang w:bidi="fa-IR"/>
        </w:rPr>
        <w:t>یونس در بوته امتحان</w:t>
      </w:r>
    </w:p>
    <w:p>
      <w:pPr>
        <w:pStyle w:val="BookText"/>
        <w:rPr/>
      </w:pPr>
      <w:r>
        <w:rPr>
          <w:rFonts w:ascii="IRNazanin" w:hAnsi="IRNazanin" w:eastAsia="IRNazanin"/>
          <w:color w:val="111111"/>
          <w:sz w:val="28"/>
          <w:sz w:val="28"/>
          <w:szCs w:val="28"/>
          <w:rtl w:val="true"/>
          <w:lang w:bidi="fa-IR"/>
        </w:rPr>
        <w:t>این ششمین و آخرین سرگذشت انبیاء و اقوام پیشین است که در این سوره آمده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توبه‌کارش،و جالب اینکه در پنج سرگذشت پیشین که از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همه به اینجا منتهی می‌شد که این اقوام هرگز بیدار نشدند و به عذاب الهی گرفتار شدند،و خدا این پیامبران بزرگ را از میان آنها نجات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داستان پایان قضیه به عکس آنها است،قوم کافر یونس با مشاهده نشانه‌ای از عذاب الهی بیدار شدند و توبه کردند،و خدا آنها را مشمول الطاف خویش قرار داد،و از برکات مادی و معنوی بهره‌مند نمود،حتی یونس را به خاطر ترک اولایی که به خاطر تعجیل در مهاجرت از میان این قوم انجام داد،گرفتار مشکلات و ناراحتی کرد،و حتی در مورد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باره بندگان</w:t>
      </w:r>
    </w:p>
    <w:p>
      <w:pPr>
        <w:pStyle w:val="BookText"/>
        <w:rPr/>
      </w:pPr>
      <w:r>
        <w:rPr>
          <w:rFonts w:ascii="IRNazanin" w:hAnsi="IRNazanin" w:eastAsia="IRNazanin"/>
          <w:color w:val="111111"/>
          <w:sz w:val="28"/>
          <w:sz w:val="28"/>
          <w:szCs w:val="28"/>
          <w:rtl w:val="true"/>
          <w:lang w:bidi="fa-IR"/>
        </w:rPr>
        <w:t>فراری ذکر می‌شود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شما مشرکان عرب،و شما انسانها در طول تاریخ،آیا می‌خواهید همانند آن اقوام پنجگانه باشید یا همانند قوم یونس؟آیا آن عاقبت شوم و دردناک را طلب می‌کنید،یا این پایان خیر و سعادت؟بسته به تصمیم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سوره‌های متعددی از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سوره انبیاء و یونس و سوره قلم و همین 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پیامبر بزرگ و داستانش سخن به میان آمده و در هر کدام بخشی از حالات او منعکس است،و در سوره صافات بیشترین تکیه روی مساله فرار یونس و گرفتاری و نجات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همچون داستانهای گذشته سخن از مقام رسالت او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از رسولان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یُونُسَ لَمِنَ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 همانند سایر انبیاء دعوت خود را از توحید و مبارزه با بت‌پرستی شروع کرد،و سپس با مفاسدی که در محیط رائج بود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قوم متعصب که چشم و گوش بسته از نیاکان خود تقلید می‌کردند در برابر دعوت او تسلیم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ع هم چنان از روی دلسوزی و خیرخواهی مانند پدری  مهربان آن قوم گمراه را اندرز می‌داد،ولی در برابر این منطق حکیمانه چیزی جز مغالطه و سفسطه از دشمنان نمی‌شنید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گروه اندکی که شاید از دو نفر تجاوز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آن قدر تبلیغ کرد که تقریبا از آنها مایوس شد،در بعضی از روایات آمده است که به پیشنهاد مرد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ملاحظه اوضاع و احوال قوم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گرفت به آنها نفرین کند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برنامه تحقق یافت و یونس به آنها نفرین کرد،به او وحی آمد که در فلان زمان عذاب الهی نازل می‌شود،هنگامی که موعد عذاب نزدیک شد یونس همراه مرد عابد از میان آنها بیرون رفت در حالی که خشمگین بود،تا به ساحل دریا رسید در آنجا یک کشتی پر از جمعیت و بار را مشاهده کرد،و از آنها خواهش نمود که او را نیز همراه خود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در آیه بعد به آن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به سوی کشتی مملو از بار و جمعیت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أَبَقَ إِلَی الْفُلْکِ الْمَشْحُونِ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فرار کردن بنده از مولای خود، در اینجا تعبیر عجیبی است،و نشان می‌دهد که ترک اولای بسیار کوچک تا چه حد در مورد پیامبران عالیمقام از سوی خداوند مورد سخت‌گیری و عتاب واقع می‌شود تا آنجا که پیامبرش را بنده فراری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یونس پیامبر معصوم بود و هرگز مرتکب گناهی نشد،ولی بهتر این بود که باز هم تحمل به خرج می‌داد و تا آخرین لحظات قبل از نزول عذاب در میان قوم می‌ماند شاید بیدار می‌شدند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طبق بعضی از روایات چهل سال تبلیغ کرد،ولی باز بهتر بود چند روز یا چند ساعتی هم بر آن می‌افزود،چون چنین نکرد تشبیه به بنده فراری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یونس سوار بر کشتی شد،طبق روایات ماهی عظیمی سر راه را بر کشتی گرفت،دهان باز کرد گویی غذایی می‌طلبد،سرنشینان کشتی گفتند به نظر می‌رسد گناهکاری در میان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طعمه این ماهی شود،و چاره‌ای جز استفاده از قرعه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قرعه افکندند قرعه به نام یونس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قرعه را سه بار تکرار کردند،و هر بار به نام یونس در آمد، ناچار یونس را گرفتند در دهان ماهی عظیم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مورد بحث با یک جمله کوتاه به این ماجرا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با آنها قرعه افکند و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فَکٰانَ مِنَ الْمُدْحَضِینَ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قرعه‌کشی آمده است،زیرا به هنگام قرعه‌کشی نامها را بر چوبه‌های تیر می‌نوشتند، و با هم مخلوط می‌کردند،سپس یک چوبه تیر از آن بیرون می‌آوردند و به نام هر کس اصابت می‌کرد مشمول قرعه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باطل کردن و زائل نمودن و مغلوب کردن است،و در اینجا منظور این است که قرعه به نام او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گفته شده که دریا طوفانی شد،و بار کشتی سنگین بود و هر لحظه خطر غرق شدن سرنشینان کشتی را تهدید می‌کرد و چاره‌ای جز این نبود که برای سبک شدن کشتی بعضی از افراد را به دریا بیفکنند،و قرعه به نام یونس درآمد،او را به دریا انداختند،و درست در همین هنگام نهنگی فرا رسید و او را در کام خود فرو برد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عظیم او را بلعید در حالی که مستحق ملامت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فَالْتَقَمَهُ الْحُوتُ وَ هُوَ مُلِیمٌ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ملامت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باب افعال می‌رود معنی استحقاق ملامت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این ملامت و سرزنش به خاطر ارتکاب گناه کبیره یا صغیره‌ای نبود، بلکه علت آن تنها ترک اولایی بود که از او سر زد،و آن عجله در ترک قوم خویش و هجرت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خدایی که آتش را در دل آب،و شیشه را در کنار سنگ سالم نگه می‌دارد،به این حیوان عظیم فرمان تکوینی داد که کمترین آزاری به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نرساند،او باید یک دوران زندان بی‌سابقه را طی کند و متوجه ترک اولای خود شود و در مقام جبران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p>
    <w:p>
      <w:pPr>
        <w:pStyle w:val="BookText"/>
        <w:rPr/>
      </w:pPr>
      <w:r>
        <w:rPr>
          <w:rFonts w:ascii="IRNazanin" w:hAnsi="IRNazanin" w:eastAsia="IRNazanin"/>
          <w:color w:val="111111"/>
          <w:sz w:val="28"/>
          <w:sz w:val="28"/>
          <w:szCs w:val="28"/>
          <w:rtl w:val="true"/>
          <w:lang w:bidi="fa-IR"/>
        </w:rPr>
        <w:t xml:space="preserve">اوحی اللّٰه الی الحوت لا تکسر منه عظما و لا تقطع له وصلا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ماهی وحی فرستاد که هیچ استخوانی را از او مشکن، و هیچ پیوندی را از او قطع مکن</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خیلی زود متوجه ماجرا شد،و با تمام وجودش رو به درگاه خدا آورد،و از ترک اولی خویش استغفار کرد،و از پیشگاه مقدسش تقاضای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ذکر معروف و پرمحتوایی از قول یونس نقل شده که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آمده،و در میان اهل عرفان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فِی الظُّلُمٰاتِ أَنْ لاٰ إِلٰهَ إِلاّٰ أَنْتَ سُبْحٰانَکَ إِنِّی کُنْتُ مِنَ الظّٰالِمِینَ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ظلمتهای متراکم فریاد زد که معبودی جز تو نیست،منزهی تو،من از ظالمان و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خویشتن ستم کردم و از درگاهت دور افتادم،و به عتاب و سرزنش تو که جهنم آتش سوزانی برای من است گرفتار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اعتراف خالصانه و این تسبیح توأم با ندامت کار خود را کرد و همانگونه 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آمده فَاسْتَجَبْنٰا لَهُ وَ نَجَّیْنٰاهُ مِنَ الْغَمِّ وَ کَذٰلِکَ نُنْجِی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اجابت کردیم و از غم و اندوه نجاتش دادیم و اینگونه مؤمنان را نجات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آیات مورد بحث در این زمینه چه می‌گوید؟در یک جمله کوتاه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از تسبیح 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أَنَّهُ کٰانَ مِنَ الْمُسَبِّحِینَ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 تا روز قیامت در شکم ماهی باقی می‌ماند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زندان موقت تبدیل به یک زندان دائم می‌شد،و آن زندان دائم مبدل به گورستان او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ماندن یونس در شکم ماهی تا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ترک تسبیح و توبه به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زنده یا مرده بوده است بعضی از مفسران احتمالاتی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هر دو زنده می‌ماندند و یونس به صورت یک زندانی تا روز قیامت در شکم ماهی محبوس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یونس از دنیا می‌رفت و ماهی به صورت قبرستان سیار او زنده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یونس و ماهی هر دو می‌مردند و شکم ماهی قبر یونس می‌شد، و زمین قبر ماهی،او در دل ماهی و ماهی در دل زمین تا روز رستاخیز دفن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دلیل بر هیچیک از این اقوال نمی‌تواند باشد،ولی آیات متعددی که می‌گوید در پایان دنیا همه می‌میرند نشان می‌دهد که زنده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زنده ماندن ماهی تا روز قیامت ممکن نیست،لذا از میان این تفسیرهای سه‌گانه تفسیر سوم نزدیکتر به نظر می‌رسد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وجود دارد که این تعبیر کنایه از مدت طولانی باشد یعنی تا مدتی طولانی در این زندان باقی می‌ماند،چنان که این تعبیر را در موارد مشابه آن نیز می‌گویند که تا قیامت باید در انتظار فلان مطلب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فراموش نکنیم که اینها همه در صورتی تحقق می‌یافت که او تسبیح و توبه را ترک می‌گفت،ولی چنین نشد او در سایه تسبیح پروردگار مشمول عفو خاصش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همانگونه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یک سرزمین خشک و خالی از درخت و گیاه افکندیم،در حالی که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فَنَبَذْنٰاهُ بِالْعَرٰاءِ وَ هُوَ سَقِیمٌ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عظیم در کنار ساحل خشک و بی‌گیاهی آمد،و به فرمان خدا لقمه‌ای را که از او زیاد بود بیرون افکند،اما پیدا است این زندان عجیب سلامت جسم یونس را بر هم زده بود،بیمار و ناتوان از این زندان آزاد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نمی‌دانیم یونس چه مدت در شکم ماهی بود،ولی مسلم است هر چه بود نمی‌توانست از عوارض آن بر کنار ماند،درست است که فرمان الهی صادر شده بود که یونس هضم و جذب بدن ماهی نشود،اما این بدان معنی نبود که آثاری از این زندان را به همراه نیاورد،لذا جمعی از مفسران نوشته‌اند که او به صورت</w:t>
      </w:r>
    </w:p>
    <w:p>
      <w:pPr>
        <w:pStyle w:val="BookText"/>
        <w:rPr/>
      </w:pPr>
      <w:r>
        <w:rPr>
          <w:rFonts w:ascii="IRNazanin" w:hAnsi="IRNazanin" w:eastAsia="IRNazanin"/>
          <w:color w:val="111111"/>
          <w:sz w:val="28"/>
          <w:sz w:val="28"/>
          <w:szCs w:val="28"/>
          <w:rtl w:val="true"/>
          <w:lang w:bidi="fa-IR"/>
        </w:rPr>
        <w:t>جوجه نوزاد و ضعیف و بی‌بال و پر از شکم ماهی بیرون آمد،به طوری که توان حرکت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لطف الهی به سراغ او آمد،چرا که بدنش بیمار و آزرده، و اندامش خسته و ناتوان بود،آفتاب ساحل او را آزار می‌داد،پوششی لطیف لازم بود تا بدنش در زیر آن بیارامد،قرآن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کدوبنی بر او رویانیدیم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سایه برگهای پهن و مرطوب بیارامد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أَنْبَتْنٰا عَلَیْهِ شَجَرَةً مِنْ یَقْطِینٍ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بسیاری از ارباب لغت و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گیاهی است که ساقه ندارد،و دارای برگهای پهن است،مانند بوته خربزه و کدو و خیار و هندوانه و امثال آن،ولی بسیاری از مفسران و روات حدیث در اینجا تصریح کرده‌اند که منظور خصوص کدوبن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هم به نباتاتی گفته می‌شود که دارای ساقه و شاخه است و هم بدون ساقه و شاخه،و به تعبیر دیگر اعم از درخت و گیاه است حتی در اینجا حدیثی از پیامبر گرامی اسلام ص نقل کرده‌اند که شخصی به آن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تحب القرع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کدو را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 xml:space="preserve">اجل هی شجرة اخی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 گیاه برادرم یونس است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کدوبن علاوه بر اینکه برگهای پهن و پرآبی دارد و می‌توان از آن سایبان خوبی تهیه کرد مگس نیز بر برگهای آن نمی‌نشیند، و یونس به خاطر توقف در شکم ماهی پوست تنش آن قدر نازک و حساس شده بود که از نشستن حشرات بر آن رنج می‌برد،او اندام خود را با این کدوبن پوشانید تا هم از سوزش آفتاب در امان باشد و هم از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خداوند می‌خواهد درسی را که به یونس در شکم ماهی داده است، در این مرحله تکمیل کند،او باید تابش آفتاب و حرارتش را بر پوست نازک تنش احساس کند،تا در آینده در مقام رهبری برای نجات امتش از آتش سوزان جهنم تلاش و کوشش بیشتری به خرج دهد،همین مضمون در بعضی از روایات اسلامی وارد شده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رها می‌کنیم و به سراغ قومش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یونس با حالت خشم و غضب قوم را رها کرد،و مقدمات خشم الهی نیز بر آنها ظاهر شد،تکان سختی خوردند و به خود آمدند،اطراف عالم و دانشمندی را که در میان آنها بود گرفتند،و با رهبری او در مقام توبه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آنها دستجمعی به سوی بیابان حرکت کردند، و بین زنان و فرزندان،و حیوانات و بچه‌های آنها،جدایی افکندند،سپس گریه را سر دادند،و صدای ناله خود را بلند کردند و مخلصانه از گناهان خویش و تقصیراتی که در باره پیامبر خدا یونس داشتند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پرده‌های عذاب کنار رفت و حادثه بر کوه‌ها ریخت،و جمعیت مؤمن توبه‌کار به لطف الهی نجات یافتند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بعد از این ماجرا به سراغ قومش آمد تا ببیند عذاب بر سر آنها چه آورده است؟ هنگامی که آمد در تعجب فرو رفت که چگونه آنها در روز هجرتش همه بت‌پرست بودند ولی اکنون همه موحد خداپرست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سوی جمعیت یکصد هزار نفری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إِلیٰ مِائَةِ أَلْفٍ أَوْ یَزِیدُونَ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ایمان آوردند و ما تا مدت معینی آنان را از مواهب حیات و زندگی دنیا بهره‌مند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فَمَتَّعْنٰاهُمْ إِلیٰ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ایمان اجمالی و توبه آنها قبلا بود،ولی ایمان آنها بطور تفصیل به خدا و پیامبرش یونس و تعلیمات و دستورات او هنگامی صورت 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آنها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از آیات قرآن استفاده می‌شود که این ماموریت مجدد به سوی همان قوم پیشین بوده است،و اینکه بعضی آن را ماموریت جدیدی به سوی قوم تازه‌ای دانسته‌اند با ظاهر آیات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یک سو در اینجا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فَمَتَّعْنٰاهُمْ 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قومی که یونس ماموریت هدایت آنها را پیدا کرد ایمان آوردند و ما آنها را تا زمان معینی بهره‌مند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همین تعبیر در سوره یونس در باره همان قوم سابق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کٰانَتْ قَرْیَةٌ آمَنَتْ فَنَفَعَهٰا إِیمٰانُهٰا إِلاّٰ قَوْمَ یُونُسَ لَمّٰا آمَنُوا کَشَفْنٰا عَنْهُمْ عَذٰابَ الْخِزْیِ فِی الْحَیٰاةِ الدُّنْیٰا وَ مَتَّعْنٰاهُمْ إِلیٰ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هیچیک از اقوام به موقع ایمان نیاوردند تا مفید به حالشان باشد،جز قوم یونس که وقتی ایمان آوردند عذاب خوارکننده را در زندگی دنیا از آنها برطرف ساختیم، و تا مدت معینی آنها را بهره‌مند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اینجا روشن می‌شود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پایان زندگی و اجل طبیعی آنها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چرا در آیات فوق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نفر،یا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w:t>
      </w:r>
      <w:bookmarkStart w:id="301" w:name="pg10239_95902"/>
    </w:p>
    <w:p>
      <w:pPr>
        <w:pStyle w:val="BookText"/>
        <w:rPr/>
      </w:pPr>
      <w:bookmarkEnd w:id="301"/>
      <w:r>
        <w:rPr>
          <w:rFonts w:ascii="IRNazanin" w:hAnsi="IRNazanin" w:eastAsia="IRNazanin"/>
          <w:color w:val="111111"/>
          <w:sz w:val="28"/>
          <w:sz w:val="28"/>
          <w:szCs w:val="28"/>
          <w:rtl w:val="true"/>
          <w:lang w:bidi="fa-IR"/>
        </w:rPr>
        <w:t>از بیشتر چه اندازه است مفسران تفسیرهای گوناگونی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این است که این گونه تعبیرات برای تاکید و عظمت چیزی است نه بخاطر تردید و شک گوینده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3248301_1067777946"/>
      <w:bookmarkStart w:id="303" w:name="_Toc122"/>
      <w:bookmarkEnd w:id="302"/>
      <w:r>
        <w:rPr>
          <w:rtl w:val="true"/>
        </w:rPr>
        <w:t>نکته‌ها</w:t>
      </w:r>
      <w:r>
        <w:rPr>
          <w:rtl w:val="true"/>
        </w:rPr>
        <w:t>:</w:t>
      </w:r>
      <w:bookmarkEnd w:id="303"/>
    </w:p>
    <w:p>
      <w:pPr>
        <w:pStyle w:val="Heading5"/>
        <w:numPr>
          <w:ilvl w:val="4"/>
          <w:numId w:val="1"/>
        </w:numPr>
        <w:rPr/>
      </w:pPr>
      <w:bookmarkStart w:id="304" w:name="__RefHeading___Toc3248303_1067777946"/>
      <w:bookmarkStart w:id="305" w:name="_Toc123"/>
      <w:bookmarkEnd w:id="304"/>
      <w:r>
        <w:rPr>
          <w:rtl w:val="true"/>
        </w:rPr>
        <w:t>اشاره</w:t>
      </w:r>
      <w:bookmarkEnd w:id="305"/>
    </w:p>
    <w:p>
      <w:pPr>
        <w:pStyle w:val="Heading5"/>
        <w:numPr>
          <w:ilvl w:val="4"/>
          <w:numId w:val="1"/>
        </w:numPr>
        <w:rPr/>
      </w:pPr>
      <w:bookmarkStart w:id="306" w:name="__RefHeading___Toc3248305_1067777946"/>
      <w:bookmarkStart w:id="307" w:name="_Toc124"/>
      <w:bookmarkEnd w:id="306"/>
      <w:r>
        <w:rPr/>
        <w:t>1</w:t>
      </w:r>
      <w:r>
        <w:rPr>
          <w:rtl w:val="true"/>
        </w:rPr>
        <w:t>-</w:t>
      </w:r>
      <w:r>
        <w:rPr>
          <w:rtl w:val="true"/>
        </w:rPr>
        <w:t>تاریخچه کوتاهی از زندگی یونس</w:t>
      </w:r>
      <w:r>
        <w:rPr>
          <w:rtl w:val="true"/>
        </w:rPr>
        <w:t>(</w:t>
      </w:r>
      <w:r>
        <w:rPr>
          <w:rtl w:val="true"/>
        </w:rPr>
        <w:t>ع</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لقب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لقب به خاطر آن است که سرگذشت او با داستان ماهی چنان که گفتیم گره خورده شده است،از پیامبران معروفی است که ظاهرا بعد از موسی و هارون قدم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 را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ماموریت او را هدایت باقیمانده قوم ثمود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ظهور او منطقه‌ای از عراق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ظهور او را در حدود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حضرت مسیح ع نوشته‌اند،و هم اکنون در نزدیکی کوفه در کنار شط قبر معروفی است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آمده او پیغمبری از بنی اسرائیل بود که بعد از سلیمان به سوی اهل نینوا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عهد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مشروحی در باره یونس تحت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یوناه ابن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نقل او ماموریت داشت که به شهر بزرگ نینوا رود،و در برابر شرارت مردم قیام کند،سپس حوادث دیگری ذکر می‌کند که شباهت زیادی دارد با آنچه در قرآن آمده است،با این تفاوت که طبق روایات اسلامی یونس به دعوت قوم خود برخاست و وظیفه خود را در این زمینه انجام داد،و بعد از آنکه قوم دعوت او را رد کردند به آنها نفرین کرد،و از میان آنها خارج شد و ماجرای کشتی و ماهی برای او پیش آمد،ولی تورات عبارت زننده‌ای دارد و تصریح می‌کند که او قبل از انجام ماموریت می‌خواست استعفا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برخاست و فرار کرد و ماجرای کشتی و ماهی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هنگامی که خداوند عذاب را از قوم او به خاطر توبه آنها برداشت یونس،بسیار ناراحت شد و خشمش افروخته شد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فصول تورات استفاده می‌شود که یونس دو بار ماموریت پیدا کرد، در ماموریت اول خودداری نمود و به آن سرنوشت دردناک مبتلا شد،بار دوم به او ماموریت داده شد که به همان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مردم نینوا بیدار شدند، به خدا ایمان آوردند،و به توبه از گناهان خود پرداختند،و مشمول عفو الهی شدند و این همان عفوی بود که یونس را خوش آمد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آنچه در قرآن و روایات اسلامی آمده با آنچه در تورات کنونی آمده است روشن می‌شود که تا چه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تحریف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این پیامبر بزرگ را پائین آورده است،گاه نسبت عدم قبول ماموریت رسالت را به او می‌دهد و گاه خشمناک شدن از شمول عفو و رحمت پروردگار نسبت به یک قوم توبه‌کار،و اینها است که نشان می‌دهد تورات کنونی به هیچ وجه کتاب قابل اعتمادی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w:t>
      </w:r>
      <w:bookmarkStart w:id="308" w:name="pg10239_95904"/>
    </w:p>
    <w:p>
      <w:pPr>
        <w:pStyle w:val="BookText"/>
        <w:rPr/>
      </w:pPr>
      <w:bookmarkEnd w:id="308"/>
      <w:r>
        <w:rPr>
          <w:rFonts w:ascii="IRNazanin" w:hAnsi="IRNazanin" w:eastAsia="IRNazanin"/>
          <w:color w:val="111111"/>
          <w:sz w:val="28"/>
          <w:sz w:val="28"/>
          <w:szCs w:val="28"/>
          <w:rtl w:val="true"/>
          <w:lang w:bidi="fa-IR"/>
        </w:rPr>
        <w:t>حال او از پیامبران بزرگی است که قرآن از او به عظمت یاد کرده است</w:t>
      </w:r>
      <w:r>
        <w:rPr>
          <w:rFonts w:eastAsia="IRNazanin" w:cs="IRNazanin"/>
          <w:color w:val="111111"/>
          <w:sz w:val="28"/>
          <w:szCs w:val="28"/>
          <w:rtl w:val="true"/>
          <w:lang w:bidi="fa-IR"/>
        </w:rPr>
        <w:t>.</w:t>
      </w:r>
    </w:p>
    <w:p>
      <w:pPr>
        <w:pStyle w:val="Heading5"/>
        <w:numPr>
          <w:ilvl w:val="4"/>
          <w:numId w:val="1"/>
        </w:numPr>
        <w:rPr/>
      </w:pPr>
      <w:bookmarkStart w:id="309" w:name="__RefHeading___Toc3248307_1067777946"/>
      <w:bookmarkStart w:id="310" w:name="_Toc125"/>
      <w:bookmarkEnd w:id="309"/>
      <w:r>
        <w:rPr/>
        <w:t>2</w:t>
      </w:r>
      <w:r>
        <w:rPr>
          <w:rtl w:val="true"/>
        </w:rPr>
        <w:t>-</w:t>
      </w:r>
      <w:r>
        <w:rPr>
          <w:rtl w:val="true"/>
        </w:rPr>
        <w:t>چگونه یونس در شکم ماهی زنده ماند؟</w:t>
      </w:r>
      <w:bookmarkEnd w:id="310"/>
    </w:p>
    <w:p>
      <w:pPr>
        <w:pStyle w:val="BookText"/>
        <w:rPr/>
      </w:pPr>
      <w:r>
        <w:rPr>
          <w:rFonts w:ascii="IRNazanin" w:hAnsi="IRNazanin" w:eastAsia="IRNazanin"/>
          <w:color w:val="111111"/>
          <w:sz w:val="28"/>
          <w:sz w:val="28"/>
          <w:szCs w:val="28"/>
          <w:rtl w:val="true"/>
          <w:lang w:bidi="fa-IR"/>
        </w:rPr>
        <w:t xml:space="preserve">گفتیم دلیل روشنی در دست نیست که یونس چه مدتی در شکم ماهی ماند؟ چند ساعت،یا چند روز،و یا چند هفته،در بعضی از روایات نه ساعت،و بعضی سه روز،و بعضی بیشتر،و حتی تا چهل روز گفته‌اند، ولی مدرک مسلمی بر هیچیک از این اقوال وجود ندارد،تنها در تفسیر علی بن ابراهیم در حدیثی از امیر مؤمنان علی ع توقف یونس در شکم ماهی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ذکر شده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مفسران اهل سنت مدت آن را یک ساعت هم ذکر کرده‌اند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هر چه باشد بدون شک این توقف یک امر عادی نیست،انسان نمی‌تواند بیش از چند دقیقه در محیطی که هوا وجود ندارد زنده بماند،و اگر می‌بینیم جنین در شکم مادر ماهها زنده می‌ماند به خاطر این است که هنوز دستگاه تنفس او به کار نیفتاده و اکسیژن لازم را تنها از طریق خون مادر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ماجرای یونس بدون شک یک اعجاز است،و این نخستین اعجازی نیست که در قرآن با آن روبرو می‌شویم،همان خدایی که ابراهیم ع را در دل آتش سالم نگهداشت،و موسی و بنی اسرائیل را با ایجاد جاده‌های خشک در وسط دریا از غرقاب نجات داد،و نوح ع را به وسیله کشتی ساده‌ای از آن طوفان عظیم و گسترده رهایی بخشید،و سالم به زمین فرود آورد،همان خداوند قدرت دارد که بنده‌ای از بندگان خاصش را مدتی در شکم ماهی عظیمی سالم نگهدارد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وجود چنین ماهیهای بزرگ در گذشته و امروز مطلب عجیبی نیست، هم اکنون،ماهیهای عظیمی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است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w:t>
      </w:r>
      <w:bookmarkStart w:id="311" w:name="pg10239_95905"/>
    </w:p>
    <w:p>
      <w:pPr>
        <w:pStyle w:val="BookText"/>
        <w:rPr/>
      </w:pPr>
      <w:bookmarkEnd w:id="311"/>
      <w:r>
        <w:rPr>
          <w:rFonts w:ascii="IRNazanin" w:hAnsi="IRNazanin" w:eastAsia="IRNazanin"/>
          <w:color w:val="111111"/>
          <w:sz w:val="28"/>
          <w:sz w:val="28"/>
          <w:szCs w:val="28"/>
          <w:rtl w:val="true"/>
          <w:lang w:bidi="fa-IR"/>
        </w:rPr>
        <w:t>دارد و بزرگترین حیوان روی زمین است و جگر او بالغ بر یک 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 داستانهای انبیای پیشین را خواندیم که به طرز اعجازآمیزی از چنگال بلاها رهایی یافتند و یونس آخرین آنها در این سلسله است</w:t>
      </w:r>
      <w:r>
        <w:rPr>
          <w:rFonts w:eastAsia="IRNazanin" w:cs="IRNazanin"/>
          <w:color w:val="111111"/>
          <w:sz w:val="28"/>
          <w:szCs w:val="28"/>
          <w:rtl w:val="true"/>
          <w:lang w:bidi="fa-IR"/>
        </w:rPr>
        <w:t>.</w:t>
      </w:r>
    </w:p>
    <w:p>
      <w:pPr>
        <w:pStyle w:val="Heading5"/>
        <w:numPr>
          <w:ilvl w:val="4"/>
          <w:numId w:val="1"/>
        </w:numPr>
        <w:rPr/>
      </w:pPr>
      <w:bookmarkStart w:id="312" w:name="__RefHeading___Toc3248309_1067777946"/>
      <w:bookmarkStart w:id="313" w:name="_Toc126"/>
      <w:bookmarkEnd w:id="312"/>
      <w:r>
        <w:rPr/>
        <w:t>3</w:t>
      </w:r>
      <w:r>
        <w:rPr>
          <w:rtl w:val="true"/>
        </w:rPr>
        <w:t>-</w:t>
      </w:r>
      <w:r>
        <w:rPr>
          <w:rtl w:val="true"/>
        </w:rPr>
        <w:t>درسهایی بزرگ در داستانی کوچک</w:t>
      </w:r>
      <w:r>
        <w:rPr>
          <w:rtl w:val="true"/>
        </w:rPr>
        <w:t>!</w:t>
      </w:r>
      <w:bookmarkEnd w:id="313"/>
    </w:p>
    <w:p>
      <w:pPr>
        <w:pStyle w:val="BookText"/>
        <w:rPr/>
      </w:pPr>
      <w:r>
        <w:rPr>
          <w:rFonts w:ascii="IRNazanin" w:hAnsi="IRNazanin" w:eastAsia="IRNazanin"/>
          <w:color w:val="111111"/>
          <w:sz w:val="28"/>
          <w:sz w:val="28"/>
          <w:szCs w:val="28"/>
          <w:rtl w:val="true"/>
          <w:lang w:bidi="fa-IR"/>
        </w:rPr>
        <w:t>می‌دانیم طرح این سرگذشتها در قرآن مجید همه برای هدفهای تربیتی است چرا که قرآن کتاب داستان نیست کتاب انسانسازی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سرگذشت عجیب پندهای بزرگی می‌توان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حتی به 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پیامبر بزرگ در پیشگاه خداوند مهم است و کیفر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چون مقام پیامبران بسیار والا است یک غفلت کوچک در مورد آنها گاه معادل یک گناه کبیره‌ای که از دیگران سر بزند می‌باشد،به همین دلیل دیدیم که در این داستان خداوند او را بنده فراری نامید،و در روایات آمده بود که سرنشینان کشتی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عاصی در میان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خداوند او را در زندان وحشتناکی گرفتار کرد،و بعد از توبه و بازگشت به سوی خدا از آن زندان با تنی آزرده و بیمار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همگان بدانند تخلف از هیچکس پذیرفته نیست،عظمت مقام پیامبران و اولیای خدا نیز به آن است که بنده مطیع فرمان او هستند و گرنه کسی با خدا رابطه خویشاوندی ندارد،البته این نشانه عظمت مقام این پیامبر بزرگ است که خداوند در باره او چنین سختگیری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قسمتی که در سوره انبیاء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مؤمنان را از غم و اندوه و گرفتاری و مشکلات همان راهی معرفی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پیمود،و آن اعتراف به خطا در پیشگاه حق،و تسبیح و تنزیه</w:t>
      </w:r>
      <w:bookmarkStart w:id="314" w:name="pg10239_95906"/>
    </w:p>
    <w:p>
      <w:pPr>
        <w:pStyle w:val="BookText"/>
        <w:rPr/>
      </w:pPr>
      <w:bookmarkEnd w:id="314"/>
      <w:r>
        <w:rPr>
          <w:rFonts w:ascii="IRNazanin" w:hAnsi="IRNazanin" w:eastAsia="IRNazanin"/>
          <w:color w:val="111111"/>
          <w:sz w:val="28"/>
          <w:sz w:val="28"/>
          <w:szCs w:val="28"/>
          <w:rtl w:val="true"/>
          <w:lang w:bidi="fa-IR"/>
        </w:rPr>
        <w:t>و توبه و بازگشت به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نشان می‌دهد که چگونه یک قوم گنهکار و مستحق عذاب می‌توانند در آخرین لحظات مسیر تاریخ خود را عوض کنند،و به آغوش پر مهر و رحمت الهی بازگردند و نجات یابند،مشروط بر اینکه پیش از آنکه فرصت از دست رود متوجه شوند  و اگر بتوانند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رهبری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نشان می‌دهد که ایمان به خدا و توبه از گناه علاوه بر آثار و برکات معنوی مواهب ظاهری دنیا را نیز متوجه انسان می‌سازد،عمران و آبادی می‌آفریند،و مایه طول عمر و بهره‌گیری از مواهب حیات می‌شود،نظیر این معنی در داستان نوح ع نیز آمده است که شرح آن را به خواست خدا در تفسیر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خداوند آن قدر وسیع و گسترده است که چیزی در برابر آن مشکل نیست،تا آن حد که می‌تواند انسانی را در دهان و شکم جانور عظیم و وحشتناکی سالم نگهدارد،و سالم بیرون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نشان می‌دهد که همه اسباب این عالم ابزار اراده او هستند و همه سر بر فرمان او دارند</w:t>
      </w:r>
      <w:r>
        <w:rPr>
          <w:rFonts w:eastAsia="IRNazanin" w:cs="IRNazanin"/>
          <w:color w:val="111111"/>
          <w:sz w:val="28"/>
          <w:szCs w:val="28"/>
          <w:rtl w:val="true"/>
          <w:lang w:bidi="fa-IR"/>
        </w:rPr>
        <w:t>.</w:t>
      </w:r>
    </w:p>
    <w:p>
      <w:pPr>
        <w:pStyle w:val="Heading5"/>
        <w:numPr>
          <w:ilvl w:val="4"/>
          <w:numId w:val="1"/>
        </w:numPr>
        <w:rPr/>
      </w:pPr>
      <w:bookmarkStart w:id="315" w:name="__RefHeading___Toc3248311_1067777946"/>
      <w:bookmarkStart w:id="316" w:name="_Toc127"/>
      <w:bookmarkEnd w:id="315"/>
      <w:r>
        <w:rPr/>
        <w:t>4</w:t>
      </w:r>
      <w:r>
        <w:rPr>
          <w:rtl w:val="true"/>
        </w:rPr>
        <w:t>-</w:t>
      </w:r>
      <w:r>
        <w:rPr>
          <w:rtl w:val="true"/>
        </w:rPr>
        <w:t>پاسخ به یک سؤال</w:t>
      </w:r>
      <w:bookmarkEnd w:id="316"/>
    </w:p>
    <w:p>
      <w:pPr>
        <w:pStyle w:val="BookText"/>
        <w:rPr/>
      </w:pPr>
      <w:r>
        <w:rPr>
          <w:rFonts w:ascii="IRNazanin" w:hAnsi="IRNazanin" w:eastAsia="IRNazanin"/>
          <w:color w:val="111111"/>
          <w:sz w:val="28"/>
          <w:sz w:val="28"/>
          <w:szCs w:val="28"/>
          <w:rtl w:val="true"/>
          <w:lang w:bidi="fa-IR"/>
        </w:rPr>
        <w:t>در اینجا سؤالی مطرح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سرگذشتهای اقوام دیگر در آیات قرآن آمده است که به هنگام نزول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 که برای نابودی اقوام سرکش نازل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انابه بی‌اثر بوده است،چگونه این مساله در مورد قوم یونس استثنا پذیرفت؟ در برابر این سؤال دو پاسخ می‌توان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عذاب هنوز نازل نشده بود تنها علائم مختصری که از قبیل هشدارها است به چشم می‌خورد که آنها به موقع از این هشدارها استفاده کردند</w:t>
      </w:r>
      <w:bookmarkStart w:id="317" w:name="pg10239_95907"/>
    </w:p>
    <w:p>
      <w:pPr>
        <w:pStyle w:val="BookText"/>
        <w:rPr/>
      </w:pPr>
      <w:bookmarkEnd w:id="317"/>
      <w:r>
        <w:rPr>
          <w:rFonts w:ascii="IRNazanin" w:hAnsi="IRNazanin" w:eastAsia="IRNazanin"/>
          <w:color w:val="111111"/>
          <w:sz w:val="28"/>
          <w:sz w:val="28"/>
          <w:szCs w:val="28"/>
          <w:rtl w:val="true"/>
          <w:lang w:bidi="fa-IR"/>
        </w:rPr>
        <w:t>و پیش از نزول عذاب توبه نمودند و ایمان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نبوده،و از قبیل گوشمالی‌هایی بوده که قبل از نزول عذاب بنیان‌کن به اقوام مختلف می‌داده تا قبل از فوت فرصت بیدار شوند و راه تقوا پیش گیرند،مانند مجازاتهای مختلف قوم فرعون قبل از غرقاب</w:t>
      </w:r>
      <w:r>
        <w:rPr>
          <w:rFonts w:eastAsia="IRNazanin" w:cs="IRNazanin"/>
          <w:color w:val="111111"/>
          <w:sz w:val="28"/>
          <w:szCs w:val="28"/>
          <w:rtl w:val="true"/>
          <w:lang w:bidi="fa-IR"/>
        </w:rPr>
        <w:t>.</w:t>
      </w:r>
    </w:p>
    <w:p>
      <w:pPr>
        <w:pStyle w:val="Heading5"/>
        <w:numPr>
          <w:ilvl w:val="4"/>
          <w:numId w:val="1"/>
        </w:numPr>
        <w:rPr/>
      </w:pPr>
      <w:bookmarkStart w:id="318" w:name="__RefHeading___Toc3248313_1067777946"/>
      <w:bookmarkStart w:id="319" w:name="_Toc128"/>
      <w:bookmarkEnd w:id="318"/>
      <w:r>
        <w:rPr/>
        <w:t>5</w:t>
      </w:r>
      <w:r>
        <w:rPr>
          <w:rtl w:val="true"/>
        </w:rPr>
        <w:t>-"</w:t>
      </w:r>
      <w:r>
        <w:rPr>
          <w:rtl w:val="true"/>
        </w:rPr>
        <w:t>قرعه</w:t>
      </w:r>
      <w:r>
        <w:rPr>
          <w:rtl w:val="true"/>
        </w:rPr>
        <w:t>"</w:t>
      </w:r>
      <w:r>
        <w:rPr>
          <w:rtl w:val="true"/>
        </w:rPr>
        <w:t>و مشروعیت آن در اسلام</w:t>
      </w:r>
      <w:bookmarkEnd w:id="319"/>
    </w:p>
    <w:p>
      <w:pPr>
        <w:pStyle w:val="BookText"/>
        <w:rPr/>
      </w:pPr>
      <w:r>
        <w:rPr>
          <w:rFonts w:ascii="IRNazanin" w:hAnsi="IRNazanin" w:eastAsia="IRNazanin"/>
          <w:color w:val="111111"/>
          <w:sz w:val="28"/>
          <w:sz w:val="28"/>
          <w:szCs w:val="28"/>
          <w:rtl w:val="true"/>
          <w:lang w:bidi="fa-IR"/>
        </w:rPr>
        <w:t>در روایات مربوط به قرعه و مشروعیت آن می‌خوانیم که امام صادق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قضیة اعدل من القرعة اذا فوض الامر الی اللّٰه عز و جل،یقول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فَکٰانَ مِنَ الْمُدْحَضِینَ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داوری از قرعه عادلانه‌تر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کارها به بن‌بست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به خدا واگذار شود،مگر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در باره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فَسٰاهَمَ فَکٰانَ مِنَ الْمُدْحَضِینَ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با سرنشینان کشتی قرعه افکند،و قرعه به نام او درآمد و محکوم شد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 قرعه به هنگامی که کار مشکل شود و راه حل دیگری نباشد و کار را به خدا واگذار کنند به راستی راه‌گشا است،چنان که در داستان یونس درست منطبق بر واقعیت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حدیث دیگری با صراحت بیشتر از پیغمبر گرامی اسلام ص نقل شده که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من قوم 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فوضوا امرهم الی اللّٰه الا خرج سهم 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اقدام به قرعه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بن‌بست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نکردند در حالی که کار خود را به خدا واگذار کرده باشند مگر اینکه قرعه به واقعیت</w:t>
      </w:r>
    </w:p>
    <w:p>
      <w:pPr>
        <w:pStyle w:val="BookText"/>
        <w:rPr/>
      </w:pPr>
      <w:r>
        <w:rPr>
          <w:rFonts w:ascii="IRNazanin" w:hAnsi="IRNazanin" w:eastAsia="IRNazanin"/>
          <w:color w:val="111111"/>
          <w:sz w:val="28"/>
          <w:sz w:val="28"/>
          <w:szCs w:val="28"/>
          <w:rtl w:val="true"/>
          <w:lang w:bidi="fa-IR"/>
        </w:rPr>
        <w:t xml:space="preserve">اصابت می‌کند و حق آشکار می‌شود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بیشتر پیرامون این مساله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bookmarkStart w:id="320" w:name="pg10239_95909"/>
    </w:p>
    <w:p>
      <w:pPr>
        <w:pStyle w:val="Heading3"/>
        <w:numPr>
          <w:ilvl w:val="2"/>
          <w:numId w:val="1"/>
        </w:numPr>
        <w:rPr/>
      </w:pPr>
      <w:bookmarkStart w:id="321" w:name="__RefHeading___Toc3248315_1067777946"/>
      <w:bookmarkStart w:id="322" w:name="_Toc129"/>
      <w:bookmarkEnd w:id="320"/>
      <w:bookmarkEnd w:id="32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149</w:t>
      </w:r>
      <w:r>
        <w:rPr>
          <w:rtl w:val="true"/>
        </w:rPr>
        <w:t xml:space="preserve"> </w:t>
      </w:r>
      <w:r>
        <w:rPr>
          <w:rtl w:val="true"/>
        </w:rPr>
        <w:t xml:space="preserve">تا </w:t>
      </w:r>
      <w:r>
        <w:rPr/>
        <w:t>160</w:t>
      </w:r>
      <w:r>
        <w:rPr>
          <w:rtl w:val="true"/>
        </w:rPr>
        <w:t>]</w:t>
      </w:r>
      <w:bookmarkEnd w:id="322"/>
    </w:p>
    <w:p>
      <w:pPr>
        <w:pStyle w:val="Heading4"/>
        <w:numPr>
          <w:ilvl w:val="3"/>
          <w:numId w:val="1"/>
        </w:numPr>
        <w:rPr/>
      </w:pPr>
      <w:bookmarkStart w:id="323" w:name="__RefHeading___Toc3248317_1067777946"/>
      <w:bookmarkStart w:id="324" w:name="_Toc130"/>
      <w:bookmarkEnd w:id="323"/>
      <w:r>
        <w:rPr>
          <w:rtl w:val="true"/>
        </w:rPr>
        <w:t>اشاره</w:t>
      </w:r>
      <w:bookmarkEnd w:id="32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bookmarkStart w:id="325" w:name="pg10239_95910"/>
    </w:p>
    <w:p>
      <w:pPr>
        <w:pStyle w:val="Heading4"/>
        <w:numPr>
          <w:ilvl w:val="3"/>
          <w:numId w:val="1"/>
        </w:numPr>
        <w:rPr/>
      </w:pPr>
      <w:bookmarkStart w:id="326" w:name="__RefHeading___Toc3248319_1067777946"/>
      <w:bookmarkStart w:id="327" w:name="_Toc131"/>
      <w:bookmarkEnd w:id="325"/>
      <w:bookmarkEnd w:id="326"/>
      <w:r>
        <w:rPr>
          <w:rtl w:val="true"/>
        </w:rPr>
        <w:t>ترجمه</w:t>
      </w:r>
      <w:r>
        <w:rPr>
          <w:rtl w:val="true"/>
        </w:rPr>
        <w:t>:</w:t>
      </w:r>
      <w:bookmarkEnd w:id="327"/>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تو دخترانی دارد و پسران از آن آنها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فرشتگان را به صورت دختران آفریدیم و آنها ناظر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آنها با این تهمت بزرگشان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فرزندی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قطعا دروغ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دختران را بر پسران ترجیح داده؟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می‌فهمید چه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متذکر نمی‌شوید؟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دلیل روشنی در این باره دارید؟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کتابتان را بیاورید اگر راست می‌گویید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میان او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قائل شدند،در حالی که جنیان به خوبی می‌دانستند که این بت‌پرستان در دادگاه الهی احضار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توصیفی که آنها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w:t>
      </w:r>
    </w:p>
    <w:p>
      <w:pPr>
        <w:pStyle w:val="Heading4"/>
        <w:numPr>
          <w:ilvl w:val="3"/>
          <w:numId w:val="1"/>
        </w:numPr>
        <w:rPr/>
      </w:pPr>
      <w:bookmarkStart w:id="328" w:name="__RefHeading___Toc3248321_1067777946"/>
      <w:bookmarkStart w:id="329" w:name="_Toc132"/>
      <w:bookmarkEnd w:id="328"/>
      <w:r>
        <w:rPr>
          <w:rtl w:val="true"/>
        </w:rPr>
        <w:t>تفسیر</w:t>
      </w:r>
      <w:r>
        <w:rPr>
          <w:rtl w:val="true"/>
        </w:rPr>
        <w:t>:</w:t>
      </w:r>
      <w:bookmarkEnd w:id="329"/>
    </w:p>
    <w:p>
      <w:pPr>
        <w:pStyle w:val="BookText"/>
        <w:rPr/>
      </w:pPr>
      <w:r>
        <w:rPr>
          <w:rFonts w:ascii="IRNazanin" w:hAnsi="IRNazanin" w:eastAsia="IRNazanin"/>
          <w:color w:val="111111"/>
          <w:sz w:val="28"/>
          <w:sz w:val="28"/>
          <w:szCs w:val="28"/>
          <w:rtl w:val="true"/>
          <w:lang w:bidi="fa-IR"/>
        </w:rPr>
        <w:t>تهمتهای زشت و رسوا</w:t>
      </w:r>
    </w:p>
    <w:p>
      <w:pPr>
        <w:pStyle w:val="BookText"/>
        <w:rPr/>
      </w:pPr>
      <w:r>
        <w:rPr>
          <w:rFonts w:ascii="IRNazanin" w:hAnsi="IRNazanin" w:eastAsia="IRNazanin"/>
          <w:color w:val="111111"/>
          <w:sz w:val="28"/>
          <w:sz w:val="28"/>
          <w:szCs w:val="28"/>
          <w:rtl w:val="true"/>
          <w:lang w:bidi="fa-IR"/>
        </w:rPr>
        <w:t>بعد از ذکر شش داستان از سرگذشت انبیاء پیشین و درسهای آموزنده‌ای که در هر یک نهفته بود موضوع سخن را تغییر داده،و به مطلب دیگری که به مشرکان عرب سخت ارتباط داشته می‌پردازد،و اشکال مختلفی از شرک آنها را مطرح ساخته،سخت آنها را به محاکمه می‌کشد،و با دلائل مختلف افکار خرافی آنها را در هم می‌کوبد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این است که جمعی از مشرکان عرب به خاطر انحطاط فکری و نداشتن</w:t>
      </w:r>
    </w:p>
    <w:p>
      <w:pPr>
        <w:pStyle w:val="BookText"/>
        <w:rPr/>
      </w:pPr>
      <w:r>
        <w:rPr>
          <w:rFonts w:ascii="IRNazanin" w:hAnsi="IRNazanin" w:eastAsia="IRNazanin"/>
          <w:color w:val="111111"/>
          <w:sz w:val="28"/>
          <w:sz w:val="28"/>
          <w:szCs w:val="28"/>
          <w:rtl w:val="true"/>
          <w:lang w:bidi="fa-IR"/>
        </w:rPr>
        <w:t>هیچگونه علم و دانش خدا را با خود قیاس می‌کردند و برای او فرزند و گاهی همسر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مشرکان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فرزندان او می‌پنداشتند و یا بعضا همسری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پندارهای بی‌اساس و خرافی آنها را به کلی از راه حق منحرف ساخته بود،به گونه‌ای که آثار توحید و یگانگی خدا از بین آنها برچیده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گمان می‌کند که پروردگارش مانند او دو شاخک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فکر کوتاه انسان را به مقایسه می‌کشاند،مقایسه خالق به مخلوق، و این مقایسه بدترین عامل گمراهی در شناخت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نخست به سراغ آنها می‌رود که فرشتگان را دختران خدا می‌پنداشتند و از سه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تو دخترانی دارد و پسران از آن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فَاسْتَفْتِهِمْ أَ لِرَبِّکَ الْبَنٰاتُ وَ لَهُمُ الْبَنُونَ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آنچه را برای خود نمی‌پسندید برای خدا قائل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طبق عقیده باطل آنها است که از دختر سخت متنفر بودند و به پسر سخت علاقمند، چرا که پسران در زندگی آنها در جنگها و غارتگریهاشان نقش مؤثری داشتند در حالی که دختران کمکی به آنها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پسر و دختر از نظر انسانی و در پیشگاه خدا از نظر ارزش یکسانند و معیار شخصیت هر دو  پاکی و تقوا است،ولی استدلال قرآن در اینجا به اصطلاح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مسلمات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مطالب طرف را بگیرند و به خود او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معنی در سوره‌های دیگر قرآن آمده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نجم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لَکُمُ الذَّکَرُ وَ لَهُ الْأُنْثیٰ تِلْکَ إِذاً قِسْمَةٌ ضِیزیٰ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پسر است و برای او دختر؟این تقسیم غیر عادلانه‌ای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دلیل حسی مساله پرداخته،باز به طریق استفهام انکاری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فرشتگان را به صورت دختران آفریدیم و آنها شاهد و ناظر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خَلَقْنَا الْمَلاٰئِکَةَ إِنٰاثاً وَ هُمْ شٰاهِدُونَ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جواب آنها در این زمینه منفی بود،چه اینکه هیچکدام نمی‌توانستند حضور خود را به هنگام خلقت فرشتگان ادعا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دلیل عقلی که از مسلمات ذهنی آنها گرفته شده باز می‌گردد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آنها با این تهمت زشت و بزرگشان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مِنْ إِفْکِهِمْ لَیَقُولُونَ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فرزندی آورده،آنها قطعا کاذب و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اللّٰهُ وَ إِنَّهُمْ لَکٰاذِبُونَ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دختران را بر پسران ترجیح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أَصْطَفَی الْبَنٰاتِ عَلَی الْبَنِینَ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می‌شود؟چگونه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می‌فهمید چه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کَیْفَ تَحْکُمُونَ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آن نرسیده است که از این لاطائلات و خرافات زشت و رسوا دست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متذکر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قدری باطل و بی‌پایه است که اگر آدمی یک ذره عقل و درایت داشته باشد و اندیشه کند باطل بودن آن را درک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ابطال ادعای خرافی آنها با یک دلیل حسی و یک دلیل عقلی،به سومین دلیل می‌پردازد که دلیل نقلی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چیزی که شما می‌گوئید صحت داشت باید اثری از آن در کتب پیشین باشد،آیا شما دلیل روشنی در این زمینه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سُلْطٰانٌ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خود را بیاورید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بِکِتٰابِکُمْ إِنْ کُنْتُمْ صٰادِقِینَ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کدام کتاب؟در کدام نوشته؟و در کدام وحی آسمانی چنین چیزی آمده،و بر کدام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نظیر گفتگوی دیگری است که قرآن با بت‌پرستان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فرشتگان را که بندگان خدا هستند دختران قرار داده‌اند،و ادعا می‌کنند که اگر خدا نمی‌خواست ما اینها را پرستش نمی‌کردیم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آتَیْنٰاهُمْ کِتٰاباً مِنْ قَبْلِهِ فَهُمْ بِهِ مُسْتَمْسِکُونَ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کتابی پیش از آن برای آنها فرستاده‌ایم و در این ادعای خود به آن تمسک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نه،اینها چکیده کتب آسمانی نیست،اینها خرافاتی است که از نسلی به نسل دیگر و از جاهلانی به جاهلان دیگر منتقل شده،و هیچ مبنا و ماخذ خردپسندی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همین آیه سوره زخرف نیز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دیگر از خرافات مشرکان عرب می‌پردازد،و آن نسبتی است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از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می‌کند،گویی آنها چنان بی‌ارزشند که بیش از این شایستگی و لیاقت رویارویی در سخن را ندارند،می‌فرماید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میان او و جن خویشاوندی و نسبتی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بَیْنَهُ وَ بَیْنَ الْجِنَّةِ نَسَباً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نسبتی بود که آنها میان خداوند و جن قائل بودند؟در پاسخ این سؤال تفسیرهای مختلفی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دوگانه‌پرست بودند و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شیطان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خالق نیکی‌ها است و شیطان خالق 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بعید به نظر می‌رسد،زیرا دوگانه‌پرستان یا ثنویین در میان عرب معروف نبودند،در مناطقی مثل ایران در عصر ساسانی این خرافه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یک معنی دانسته‌اند،زیرا جن در اصل به معنی موجودی است که از نظرها پوشیده و پنهان است،و چون فرشتگان با چشم دیده نمی‌شوند این کلمه بر آنها اطلاق شده است،بنا بر این می‌گویند مراد از نسب همان نسبتی است که عرب جاهلی برای آنها قائل بود و آنان را دختران خدا می‌نامید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نیز مشکل به نظر می‌رسد چرا که ظاهر آیات مورد بحث این است که دو مطلب را تعقیب می‌کند،بعلاوه اطلاق واژه جن بر فرشتگان معمول</w:t>
      </w:r>
    </w:p>
    <w:p>
      <w:pPr>
        <w:pStyle w:val="BookText"/>
        <w:rPr/>
      </w:pPr>
      <w:r>
        <w:rPr>
          <w:rFonts w:ascii="IRNazanin" w:hAnsi="IRNazanin" w:eastAsia="IRNazanin"/>
          <w:color w:val="111111"/>
          <w:sz w:val="28"/>
          <w:sz w:val="28"/>
          <w:szCs w:val="28"/>
          <w:rtl w:val="true"/>
          <w:lang w:bidi="fa-IR"/>
        </w:rPr>
        <w:t>و مانوس نیست،به خصوص در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سومی که بعضی برای این آیه گفته‌اند این است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همسران خدا می‌پنداشتند  و ملائکه را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بعید به نظر می‌رسد،چون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که از همه مناسبتر است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نسبت و رابطه است،هر چند جنبه خویشاوندی نداشته باشد،و می‌دانیم که جمعی از مشرکان عرب جن را می‌پرستیدند و آنها را شریک خدا می‌پنداشتند،و به این ترتیب رابطه‌ای میان آنها و خداوند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این عقیده خرافی را سخت انکار کرده،و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جنیانی که بت‌پرستان خرافی آنها را معبود خود می‌پندارند،یا رابطه خویشاوندی با خدا برای آنها قائلند،آری همان جنیان،به خوبی می‌دانستند که این بت‌پرستان خرافی در دادگاه عدل الهی برای حساب و مجازات احضار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عَلِمَتِ الْجِنَّةُ إِنَّهُمْ لَمُحْضَرُونَ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دیگری در تفسیر این آیه نیز گفته‌اند که منظور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اغواگر می‌دانند که خود در دادگاه خداوند برای حساب و کیفر احضار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تفسیر اول مناسبتر به نظر می‌رسد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توصیفی که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یَصِفُونَ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توصیفی که بندگان مخلص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آگاهی و معرفت در مورد او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توصیفی شایسته ذات مقدسش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 اللّٰهِ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هر گونه توصیفی که مردم در باره خدا می‌کنند نادرست است،و خداوند از آن پاک و منزه است،جز توصیفی که بندگان مخلص از او دارند،بندگانی که از هر گونه شرک و هوای نفس و جهل و گمراهی مبرا هستند، و خدا را جز به آنچه خودش اجازه داده توصیف نمی‌کنند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سوره بحثی داشته‌ایم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برای شناخت خدا نباید دنبال خرافاتی افتاد که از اقوام جاهلی باقی مانده و انسان از بیان آنها شرم دارد،باید به سراغ بندگان مخلصی رفت که گفتار آنها روح انسان را به اوج آسمانها پرواز می‌دهد،و در نور وحدانیت او محو می‌سازد،هر گونه شائبه شرک را از دل می‌شوید،و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فکر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سراغ سخنان پیامبر ص و خطبه‌های نهج البلاغه علی ع و دعاهای پر مغز امام سجاد ع در صحیفه سجادیه رفت،و در پرتو توصیفهای این بندگان خدا،خدا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یک جا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یطلع العقول علی تحدید صفته،و لم یحجبها عن واجب معرفته،فهو الذی تشهد له اعلام الوجود،علی اقرار قلب ذی الجحود،تعالی اللّٰه عما یقوله المشبهون به و الجاحدون له علوا کبیرا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عقول را بر کنه صفات خویش آگاه ساخته،و نه آنها را از معرفت و شناختش باز داشته،او است که نشانه‌های عالم هستی دلهای منکران را بر اقرار</w:t>
      </w:r>
    </w:p>
    <w:p>
      <w:pPr>
        <w:pStyle w:val="BookText"/>
        <w:rPr/>
      </w:pPr>
      <w:r>
        <w:rPr>
          <w:rFonts w:ascii="IRNazanin" w:hAnsi="IRNazanin" w:eastAsia="IRNazanin"/>
          <w:color w:val="111111"/>
          <w:sz w:val="28"/>
          <w:sz w:val="28"/>
          <w:szCs w:val="28"/>
          <w:rtl w:val="true"/>
          <w:lang w:bidi="fa-IR"/>
        </w:rPr>
        <w:t>به وجودش واداشته،و برتر و بالاتر است از گفتار کسانی که او را به مخلوقاتش تشبیه می‌کنند،یا راه انکارش را می‌پویند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در توصیف پروردگار چنین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تناله الاوهام فتقدره،و لا تتوهمه الفطن فتصوره،و لا تدرکه الحواس فتحسه،و لا تلمسه الایدی فتمسه،و لا یتغیر بحال،و لا یتبدل فی الاحوال،و لا تبلیه اللیالی و الایام،و لا یغیره الضیاء و الظلام،و لا یوصف بشیء من الاجزاء و لا بالجوارح و الاعضاء،و لا بعرض من الاعراض، و لا بالغیریة و الأبعاض،و لا یقال له حد و لا نهایة،و لا انقطاع  و لا 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اندیشه‌های بلند به دامن کبریائیش نرسد،تا در حد و نهایتی محدودش کند،و هوشمندان نتوانند نقش او را در خیال تصویر نمایند،حواس از درکش عاجز،و دستها از لمسش قاصرند،تغییر و گوناگونی در او راه ندارد،و گذشت زمان هیچگونه تبدیل و دگرگونی برای او به وجود نیاورد،آمد و شد شبها و روزها او را کهنه نسازد،و روشنایی و تاریکی تغییرش ندهد،او به اجزاء و جوارح و اعضاء،و به عوارض و ابعاض،به هیچکدام توصیف نگردد،حد و نهایتی برای او نیست،و انقطاع و انتهایی ندارد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 فیم؟فقد ضمنه،و من قال علام؟ فقد اخلی منه،کائن لا عن حدث،موجود لا عن عدم،مع کل شیء لا بمقارنة و غیر کل شیء لا بمزایله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بگوید خدا در کجا است؟ وی را در ضمن چیزی تصور کرده،و هر کس بپرسد بر روی چه قرار دارد؟ جایی را از او خالی دانسته،همواره بوده است،و از چیزی به وجود نیامده، وجودی است که سابقه عدم بر او نیست و با همه چیز هست،اما نه اینکه قرین آن</w:t>
      </w:r>
    </w:p>
    <w:p>
      <w:pPr>
        <w:pStyle w:val="BookText"/>
        <w:rPr/>
      </w:pPr>
      <w:r>
        <w:rPr>
          <w:rFonts w:ascii="IRNazanin" w:hAnsi="IRNazanin" w:eastAsia="IRNazanin"/>
          <w:color w:val="111111"/>
          <w:sz w:val="28"/>
          <w:sz w:val="28"/>
          <w:szCs w:val="28"/>
          <w:rtl w:val="true"/>
          <w:lang w:bidi="fa-IR"/>
        </w:rPr>
        <w:t>باشد و مغیر با همه چیز است اما نه اینکه از آن بیگانه و جدا باشد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امام علی بن الحسین سید الساجدین ع در صحیفه سجادیه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الاول بلا اول کان قبله،و الآخر بلا آخر یکون بعده، الذی قصرت عن رؤیته ابصار الناظرین و عجزت عن نعته اوهام الواصفین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 است که هستی او مبدأ آفرینش است بی آنکه ذات ازلی او را ابتدایی باشد،و آخر در وجود است بی آنکه برای آن حقیقت ابدی آخر و انتهایی تصور شود،موجودی قبل از او و بعد از او نتواند بود،ذاتی است که دیده بینندگان از دیدنش قاصر،و فهم و اندیشه توصیف کنندگان از نعمت و وصفش عاجز است</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شناخت خدا را از مکتب بزرگ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فرا گرفت،و در این مدرسه درس خداشناسی خواند</w:t>
      </w:r>
      <w:r>
        <w:rPr>
          <w:rFonts w:eastAsia="IRNazanin" w:cs="IRNazanin"/>
          <w:color w:val="111111"/>
          <w:sz w:val="28"/>
          <w:szCs w:val="28"/>
          <w:rtl w:val="true"/>
          <w:lang w:bidi="fa-IR"/>
        </w:rPr>
        <w:t>.</w:t>
      </w:r>
      <w:bookmarkStart w:id="330" w:name="pg10239_95919"/>
    </w:p>
    <w:p>
      <w:pPr>
        <w:pStyle w:val="Heading3"/>
        <w:numPr>
          <w:ilvl w:val="2"/>
          <w:numId w:val="1"/>
        </w:numPr>
        <w:rPr/>
      </w:pPr>
      <w:bookmarkStart w:id="331" w:name="__RefHeading___Toc3248323_1067777946"/>
      <w:bookmarkStart w:id="332" w:name="_Toc133"/>
      <w:bookmarkEnd w:id="330"/>
      <w:bookmarkEnd w:id="33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161</w:t>
      </w:r>
      <w:r>
        <w:rPr>
          <w:rtl w:val="true"/>
        </w:rPr>
        <w:t xml:space="preserve"> </w:t>
      </w:r>
      <w:r>
        <w:rPr>
          <w:rtl w:val="true"/>
        </w:rPr>
        <w:t xml:space="preserve">تا </w:t>
      </w:r>
      <w:r>
        <w:rPr/>
        <w:t>170</w:t>
      </w:r>
      <w:r>
        <w:rPr>
          <w:rtl w:val="true"/>
        </w:rPr>
        <w:t>]</w:t>
      </w:r>
      <w:bookmarkEnd w:id="332"/>
    </w:p>
    <w:p>
      <w:pPr>
        <w:pStyle w:val="Heading4"/>
        <w:numPr>
          <w:ilvl w:val="3"/>
          <w:numId w:val="1"/>
        </w:numPr>
        <w:rPr/>
      </w:pPr>
      <w:bookmarkStart w:id="333" w:name="__RefHeading___Toc3248325_1067777946"/>
      <w:bookmarkStart w:id="334" w:name="_Toc134"/>
      <w:bookmarkEnd w:id="333"/>
      <w:r>
        <w:rPr>
          <w:rtl w:val="true"/>
        </w:rPr>
        <w:t>اشاره</w:t>
      </w:r>
      <w:bookmarkEnd w:id="3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bookmarkStart w:id="335" w:name="pg10239_95920"/>
    </w:p>
    <w:p>
      <w:pPr>
        <w:pStyle w:val="Heading4"/>
        <w:numPr>
          <w:ilvl w:val="3"/>
          <w:numId w:val="1"/>
        </w:numPr>
        <w:rPr/>
      </w:pPr>
      <w:bookmarkStart w:id="336" w:name="__RefHeading___Toc3248327_1067777946"/>
      <w:bookmarkStart w:id="337" w:name="_Toc135"/>
      <w:bookmarkEnd w:id="335"/>
      <w:bookmarkEnd w:id="336"/>
      <w:r>
        <w:rPr>
          <w:rtl w:val="true"/>
        </w:rPr>
        <w:t>ترجمه</w:t>
      </w:r>
      <w:r>
        <w:rPr>
          <w:rtl w:val="true"/>
        </w:rPr>
        <w:t>:</w:t>
      </w:r>
      <w:bookmarkEnd w:id="337"/>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آنچه پرستش می‌کنید،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نمی‌توانید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می‌خواهند در آتش دوزخ بسوزند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مقام معلومی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فرمان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 ایستاده‌ایم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همگی تسبیح او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کتب پیشینیان نزد ما بود،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بندگان مخلص خدا 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این کتاب بزرگ آسمانی بر آنها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آن کافر شدند ولی بزودی نتیجه کار خود را خواهند دانست</w:t>
      </w:r>
      <w:r>
        <w:rPr>
          <w:rFonts w:eastAsia="IRNazanin" w:cs="IRNazanin"/>
          <w:color w:val="111111"/>
          <w:sz w:val="28"/>
          <w:szCs w:val="28"/>
          <w:rtl w:val="true"/>
          <w:lang w:bidi="fa-IR"/>
        </w:rPr>
        <w:t>.</w:t>
      </w:r>
    </w:p>
    <w:p>
      <w:pPr>
        <w:pStyle w:val="Heading4"/>
        <w:numPr>
          <w:ilvl w:val="3"/>
          <w:numId w:val="1"/>
        </w:numPr>
        <w:rPr/>
      </w:pPr>
      <w:bookmarkStart w:id="338" w:name="__RefHeading___Toc3248329_1067777946"/>
      <w:bookmarkStart w:id="339" w:name="_Toc136"/>
      <w:bookmarkEnd w:id="338"/>
      <w:r>
        <w:rPr>
          <w:rtl w:val="true"/>
        </w:rPr>
        <w:t>تفسیر</w:t>
      </w:r>
      <w:r>
        <w:rPr>
          <w:rtl w:val="true"/>
        </w:rPr>
        <w:t>:</w:t>
      </w:r>
      <w:bookmarkEnd w:id="339"/>
    </w:p>
    <w:p>
      <w:pPr>
        <w:pStyle w:val="BookText"/>
        <w:rPr/>
      </w:pPr>
      <w:r>
        <w:rPr>
          <w:rFonts w:ascii="IRNazanin" w:hAnsi="IRNazanin" w:eastAsia="IRNazanin"/>
          <w:color w:val="111111"/>
          <w:sz w:val="28"/>
          <w:sz w:val="28"/>
          <w:szCs w:val="28"/>
          <w:rtl w:val="true"/>
          <w:lang w:bidi="fa-IR"/>
        </w:rPr>
        <w:t>ادعاهای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پیشین سخن از معبودهای مختلف مشرکین به میان آمد،آیات مورد بحث نیز همین مساله را تعقیب کرده،و در هر چند آیه‌ای مطلبی در این رابطه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بحث را به میان می‌آورد که وسوسه‌های شما بت‌پرستان در دلهای پاکان و نیکان اثری ندارد،و تنها قلوب آلوده و ارواح دوزخی و متمایل به فساد شما است که خود را تسلیم این وسوسه‌ها می‌سازد،می‌فرماید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را پرستش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فَإِنَّکُمْ وَ مٰا تَعْبُدُونَ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نمی‌توانید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دهید و با فتنه و فساد از خداوند</w:t>
      </w:r>
    </w:p>
    <w:p>
      <w:pPr>
        <w:pStyle w:val="BookText"/>
        <w:rPr/>
      </w:pPr>
      <w:r>
        <w:rPr>
          <w:rFonts w:ascii="Amiri" w:hAnsi="Amiri" w:eastAsia="Amiri" w:cs="Amiri"/>
          <w:color w:val="111111"/>
          <w:sz w:val="28"/>
          <w:sz w:val="28"/>
          <w:szCs w:val="28"/>
          <w:rtl w:val="true"/>
          <w:lang w:bidi="ar-SA"/>
        </w:rPr>
        <w:t>منحرف سازید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آنها که می‌خواهند در آتش دوزخ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هُوَ صٰالِ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طرفداران مسلک جبر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است بر ضد این مکتب،و اشاره‌ای است به این حقیقت که هیچ کس نمی‌تواند خود را در برابر انحرافات معذور بداند،و ادعا کند مرا فریب داده و به بت‌پرستی کشانده‌اند،می‌گوید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بت‌پرستان توانایی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اشخاص ندارید، مگر آنها که با اراده خود راه دوزخ را پیش گیرند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سخن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اسم فاعل بوده،و معمولا هنگامی که صیغه اسم فاعل را در مورد موجود عاقلی به کار می‌برند مفهومش انجام کاری از روی اراده و اختیار است،همانند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مایل است خود را به آتش دوزخ بسوزاند،و به این ترتیب راه عذر را بر همه منحرفان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بعضی از مفسران معروف است که آیه را چنین معنی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کسی را به‌فریبید،مگر آنها که مقدر شده جهنمی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معنی آیه این است پیامبران برای چه می‌آیند؟کتابهای آسمانی به چه منظور نازل شده؟حساب و کتاب و ملامت و سرزنش بت‌پرستان در آیات قرآن چه مفهومی دارد؟و عدالت خدا کجا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قبول کرد که اعتراف به مکتب جبر، اصالت مکتب انبیا را به کلی مخدوش می‌کند،همه مفاهیم آن را مسخ می‌نماید،و تمام ارزشهای الهی و انسانی را به نابودی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آتش افروختن و داخل شدن در آتش و یا سوختن و برشته شدن به وسیله آن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فتنه‌گر و اغواکننده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سه آیه که مساله اختیار انسانها را در برابر فتنه‌جویی و اغواگری بت‌پرستان روشن می‌سازد،ضمن سه آیه دیگر از مقام والای فرشتگان خدا سخن می‌گوید،همان فرشتگانی که بت‌پرستان آنها را دختران خدا می‌پنداشتند، و جالب اینکه سخن را از زبان خود آنها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مقام معلومی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لَهُ مَقٰامٌ مَعْلُومٌ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همگی برای اطاعت فرمان خدا به صف ایستاده‌ایم،و چشم بر امر او</w:t>
      </w:r>
    </w:p>
    <w:p>
      <w:pPr>
        <w:pStyle w:val="BookText"/>
        <w:rPr/>
      </w:pPr>
      <w:r>
        <w:rPr>
          <w:rFonts w:ascii="Amiri" w:hAnsi="Amiri" w:eastAsia="Amiri" w:cs="Amiri"/>
          <w:color w:val="111111"/>
          <w:sz w:val="28"/>
          <w:sz w:val="28"/>
          <w:szCs w:val="28"/>
          <w:rtl w:val="true"/>
          <w:lang w:bidi="ar-SA"/>
        </w:rPr>
        <w:t>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همگی تسبیح او می‌گوئیم،و او را از آنچه لایق ذات پاکش نیست منزه می‌شمریم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الْمُسَبِّحُونَ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بندگانیم که جان و دل بر کف داریم،همواره چشم بر امر، و گوش بر فرمانش سپرده‌ایم،ما کجا و فرزندی خدا کجا؟ما او را از این نسبتهای زشت و دروغین منزه می‌شمریم،و از این خرافات و اوهام مشرکان متنفر و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آیات سه‌گانه فوق به سه قسمت از صفات فرشتگان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هر کدام رتبه و منزلتی دارند که از آن تجاوز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دائما آماده اطاعت فرمان خدا در عرصه آفرینش و اجرای اوامر او در پهنه عالم هستی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شبیه چیزی است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مُکْرَمُونَ لاٰ یَسْبِقُونَهُ بِالْقَوْلِ وَ هُمْ بِأَمْرِهِ یَعْمَلُونَ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بندگان شایسته خدا هستند که در سخن بر او پیشی نمی‌گیرند،و فرمان او را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آنها پیوسته تسبیح خدا می‌گویند و او را از آنچه لایق مقامش نیست منزه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لَنَحْنُ الصَّافُّونَ وَ إِنّٰا لَنَحْنُ الْمُسَبِّحُونَ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ادبیات عرب 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است،بعضی از مفسران از آن چنین استفاده کرده‌اند که فرشتگان با این عبارت می‌خواهند بگویند تنها ما مطیع فرمان خدا هستیم و تسبیح‌کننده واقعی او نیز مائیم،اشاره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در برابر کار فرشتگان چیز قابل ملاحظه‌ای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جمعی از مفسران ذیل این آیات حدیثی از پیامبر گرامی</w:t>
      </w:r>
    </w:p>
    <w:p>
      <w:pPr>
        <w:pStyle w:val="BookText"/>
        <w:rPr/>
      </w:pPr>
      <w:r>
        <w:rPr>
          <w:rFonts w:ascii="IRNazanin" w:hAnsi="IRNazanin" w:eastAsia="IRNazanin"/>
          <w:color w:val="111111"/>
          <w:sz w:val="28"/>
          <w:sz w:val="28"/>
          <w:szCs w:val="28"/>
          <w:rtl w:val="true"/>
          <w:lang w:bidi="fa-IR"/>
        </w:rPr>
        <w:t>اسلام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السماوات موضع شبر الا و علیه ملک یصلی و یسبح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آسمانها حتی به اندازه یک وجب مکانی وجود ندارد مگر اینکه در آنجا فرشته‌ای است که نماز می‌خواند و تسبیح خدا می‌گوید</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همین معنی به این صورت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السماء موضع قدم الا علیه ملک ساجد او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آسمانها حتی به اندازه یک جای پا وجود ندارد جز اینکه فرشته‌ای در آنجا در حال سجده یا قیام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در نقل دیگری از پیامبر گرامی اسلام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دوستان که در گردش نشسته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اطت السماء و حق لها ان تاط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فیها موضع قدم الا علیه ملک راکع او ساجد،ثم قرأ وَ إِنّٰا لَنَحْنُ الصَّافُّونَ وَ إِنّٰا لَنَحْنُ الْمُسَبِّحُونَ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سنگینی بار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کرد،و حق دارد ناله کند،چرا که در آن به اندازه جای پایی نیست مگر اینکه فرشته‌ای بر آن در حال رکوع یا سجود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آیات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تعبیرهای گوناگون کنایه لطیفی است از اینکه عالم هستی پر است از فرمانبرداران پروردگار و تسبیح‌کنندگان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چهار آیه اخیر به یکی از عذرهای ناموجه این مشرکان در ارتباط با همین مساله بت‌پرستی و مطالب دیگر اشاره کرده و پاسخ می‌دهد،می‌فرماید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پیوسته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لَیَقُولُونَ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ما یکی از کتب آسمانی پیشینیان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عِنْدَنٰا ذِکْراً مِنَ الْأَوَّلِینَ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بندگان مخلص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عِبٰادَ اللّٰهِ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از بندگان مخلص و آنان که خدایشان خالص کرده است سخن مگوی،و پیامبران بزرگی همچون نوح و ابراهیم و موسی و غیر آنها را به رخ ما مکش،ما هم اگر مشمول لطف خدا شده بودیم و یکی از کتب آسمانی بر ما نازل می‌شد،در زمره این بندگان مخلص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گفتار شاگردان عقب افتاده و رفوزه‌ای می‌ماند که برای سرپوش نهادن بر تنبلی خود می‌گویند ما هم اگر معلم و استاد خوبی داشتیم از شاگردان ردیف اول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می‌گوید این آرزوی آنها هم اکنون جامه عمل به خود پوشیده و بزرگترین کتاب آسمانی خدا قرآن مجید بر آنان نازل شده،اما این دروغ‌پردازان پر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کافر شدند و از در مخالفت و انکار و دشمنی درآمدند،اما به زودی نتیجه کار خود را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فَکَفَرُوا بِهِ فَسَوْفَ یَعْلَمُونَ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لاف و گزاف نگوئید،و خود را شایسته قرار گرفتن در صف بندگان مخلص خدا نشمارید،دروغ شما آشکار شد،و ادعاهایتان تو خالی از آب درآمد، کتابی بهتر از قرآن تصور نمی‌شود،و مکتبی بهتر از مکتب تربیتی اسلام نیست، ولی ببینید چگونه با این کتاب آسمانی برخورد کردید؟منتظر عواقب دردناک کفر و بی‌ایمانی خود باشید</w:t>
      </w:r>
      <w:r>
        <w:rPr>
          <w:rFonts w:eastAsia="IRNazanin" w:cs="IRNazanin"/>
          <w:color w:val="111111"/>
          <w:sz w:val="28"/>
          <w:szCs w:val="28"/>
          <w:rtl w:val="true"/>
          <w:lang w:bidi="fa-IR"/>
        </w:rPr>
        <w:t>.</w:t>
      </w:r>
      <w:bookmarkStart w:id="340" w:name="pg10239_95926"/>
    </w:p>
    <w:p>
      <w:pPr>
        <w:pStyle w:val="Heading3"/>
        <w:numPr>
          <w:ilvl w:val="2"/>
          <w:numId w:val="1"/>
        </w:numPr>
        <w:rPr/>
      </w:pPr>
      <w:bookmarkStart w:id="341" w:name="__RefHeading___Toc3248331_1067777946"/>
      <w:bookmarkStart w:id="342" w:name="_Toc137"/>
      <w:bookmarkEnd w:id="340"/>
      <w:bookmarkEnd w:id="34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171</w:t>
      </w:r>
      <w:r>
        <w:rPr>
          <w:rtl w:val="true"/>
        </w:rPr>
        <w:t xml:space="preserve"> </w:t>
      </w:r>
      <w:r>
        <w:rPr>
          <w:rtl w:val="true"/>
        </w:rPr>
        <w:t xml:space="preserve">تا </w:t>
      </w:r>
      <w:r>
        <w:rPr/>
        <w:t>177</w:t>
      </w:r>
      <w:r>
        <w:rPr>
          <w:rtl w:val="true"/>
        </w:rPr>
        <w:t>]</w:t>
      </w:r>
      <w:bookmarkEnd w:id="342"/>
    </w:p>
    <w:p>
      <w:pPr>
        <w:pStyle w:val="Heading4"/>
        <w:numPr>
          <w:ilvl w:val="3"/>
          <w:numId w:val="1"/>
        </w:numPr>
        <w:rPr/>
      </w:pPr>
      <w:bookmarkStart w:id="343" w:name="__RefHeading___Toc3248333_1067777946"/>
      <w:bookmarkStart w:id="344" w:name="_Toc138"/>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248335_1067777946"/>
      <w:bookmarkStart w:id="346" w:name="_Toc139"/>
      <w:bookmarkEnd w:id="345"/>
      <w:r>
        <w:rPr>
          <w:rtl w:val="true"/>
        </w:rPr>
        <w:t>ترجمه</w:t>
      </w:r>
      <w:r>
        <w:rPr>
          <w:rtl w:val="true"/>
        </w:rPr>
        <w:t>:</w:t>
      </w:r>
      <w:bookmarkEnd w:id="346"/>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قطعی ما برای بندگان مرسل ما از قبل مسلم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یاری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صحنه‌ها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بگردان تا زمان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فرمان جهاد صادر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آنها را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بی‌محتوا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اعمال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برای عذاب ما عجله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عذاب ما در صحن خانه‌هاشان فرود آید صبحگاهان بدی خواهند داشت</w:t>
      </w:r>
      <w:r>
        <w:rPr>
          <w:rFonts w:eastAsia="IRNazanin" w:cs="IRNazanin"/>
          <w:color w:val="111111"/>
          <w:sz w:val="28"/>
          <w:szCs w:val="28"/>
          <w:rtl w:val="true"/>
          <w:lang w:bidi="fa-IR"/>
        </w:rPr>
        <w:t>!</w:t>
      </w:r>
      <w:bookmarkStart w:id="347" w:name="pg10239_95927"/>
    </w:p>
    <w:p>
      <w:pPr>
        <w:pStyle w:val="Heading4"/>
        <w:numPr>
          <w:ilvl w:val="3"/>
          <w:numId w:val="1"/>
        </w:numPr>
        <w:rPr/>
      </w:pPr>
      <w:bookmarkStart w:id="348" w:name="__RefHeading___Toc3248337_1067777946"/>
      <w:bookmarkStart w:id="349" w:name="_Toc140"/>
      <w:bookmarkEnd w:id="347"/>
      <w:bookmarkEnd w:id="348"/>
      <w:r>
        <w:rPr>
          <w:rtl w:val="true"/>
        </w:rPr>
        <w:t>تفسیر</w:t>
      </w:r>
      <w:r>
        <w:rPr>
          <w:rtl w:val="true"/>
        </w:rPr>
        <w:t>:</w:t>
      </w:r>
      <w:bookmarkEnd w:id="349"/>
    </w:p>
    <w:p>
      <w:pPr>
        <w:pStyle w:val="BookText"/>
        <w:rPr/>
      </w:pPr>
      <w:r>
        <w:rPr>
          <w:rFonts w:ascii="IRNazanin" w:hAnsi="IRNazanin" w:eastAsia="IRNazanin"/>
          <w:color w:val="111111"/>
          <w:sz w:val="28"/>
          <w:sz w:val="28"/>
          <w:szCs w:val="28"/>
          <w:rtl w:val="true"/>
          <w:lang w:bidi="fa-IR"/>
        </w:rPr>
        <w:t>حزب اللّٰه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بحثهای گوناگونی که پیرامون مبارزات انبیای بزرگ و کارشکنیهای مشرکان بی‌ایمان طی آیات این سوره آمده است،اکنون که به آخرین آیات سوره نزدیک می‌شویم مهمترین مساله را در این رابطه بیان می‌کند،و حسن ختام را به عالیترین وجه نشان می‌دهد،و آن خبر از پیروزی نهایی لشکر خدا بر لشکر شیطان و دشمنان حق است،تا مؤمنان اندکی که به هنگام نزول این آیات در مکه تحت فشار دشمنان اسلام بودند،و همچنین همه مؤمنان محروم در هر عصر و زمان به این وعده بزرگ الهی دلگرم شوند و گرد و غبار یاس و نومیدی را از دل و جان خود بشویند و برای ادامه مبارزه با لشکر باطل آماده و مقاوم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قطعی ما برای بندگان مرسل ما از قبل مسلم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سَبَقَتْ کَلِمَتُنٰا لِعِبٰادِنَا الْمُرْسَلِینَ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آنها یاری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لشکر ما در تمام صحنه‌ها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جُنْدَنٰا لَهُمُ الْغٰالِبُونَ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عبارت صریح و گویا،و چه وعده روح‌پرور و امیدبخشی؟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پیروزی لشکر حق بر باطل،و غلبه جند اللّٰه و یاری خداوند نسبت به بندگان مرسل و مخلص از وعده‌های مسلم او،و از سنتهای قطعی است که در آیات فوق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کَلِمَتُنٰا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و سنت ما از آغاز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مطالب در آیات فراوان دیگری از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یاری کردن مؤمنان حقی است مسلم بر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لَیَنْصُرَنَّ اللّٰهُ مَنْ یَنْصُرُهُ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هر کس را که به یاری آئین او برخیزد یاریش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غافر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لَنَنْصُرُ رُسُلَنٰا وَ الَّذِینَ آمَنُوا فِی الْحَیٰاةِ الدُّنْیٰا وَ 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و افراد با ایمان را در زندگی دنیا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شاهدان به حق قیام می‌کنند یاری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بالآخره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با قاطعیت تمام از این غلبه و پیروزی به عنوان یک سنت قطعی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اللّٰهُ لَأَغْلِبَنَّ أَنَا وَ رُسُلِی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مقرر داشته است که من و رسولانم بطور قطع غلبه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خداوندی که بر همه چیز توانا است،و در وعده‌های او هرگز تخلف نبوده و نیست،می‌تواند به این وعده بزرگ خود جامه عمل بپوشاند، و همانند سنتهای تخلف‌ناپذیر عالم هستی بی‌کم و کاست مردان حق را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الهی یکی از مهمترین مسائلی است که رهروان راه حق به آن دلگرمند،و از آن روح و جان می‌گیرند،هر زمان خسته شوند با آن نفس،تازه می‌کنند،و خون جدیدی در عروقشان جاری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مهم در اینجا سؤالی مطرح می‌شود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مشیت و اراده الهی بر یاری پیامبران و پیروزی مؤمنان قرار گرفته،چگونه مشاهده می‌کنیم که در طول تاریخ پرماجرای بشر پیامبرانی به شهادت رسیدند،و گروه‌هایی از مؤمنان مواجه با شکست شدند؟اگر این یک سنت تخلف ناپذیر الهی است،پس این استثناها</w:t>
      </w:r>
    </w:p>
    <w:p>
      <w:pPr>
        <w:pStyle w:val="BookText"/>
        <w:rPr/>
      </w:pPr>
      <w:r>
        <w:rPr>
          <w:rFonts w:ascii="IRNazanin" w:hAnsi="IRNazanin" w:eastAsia="IRNazanin"/>
          <w:color w:val="111111"/>
          <w:sz w:val="28"/>
          <w:sz w:val="28"/>
          <w:szCs w:val="28"/>
          <w:rtl w:val="true"/>
          <w:lang w:bidi="fa-IR"/>
        </w:rPr>
        <w:t>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معنی وسیعی دارد،و همیشه به معنی غلبه ظاهری و جسمانی بر دشمن نیست،گاه پیروزی پیروزی مکتب است،و مهمترین پیروزی همین است،فرض کنید پیامبر اسلام ص در یکی از غزوات شهید شده بود،اما می‌بینیم آئینش دنیا را گرفته،آیا ممکن است این شهادت را به شکست تعبیر کنیم؟ مثال روشنتر اینکه امام حسین ع و یارانش در کربلا واقعا شربت شهادت نوشیدند،ولی هدف آنها این بود که چهره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مدعی خلافت پیامبر ص بودند اما در حقیقت جامعه اسلامی را به عصر جاهلیت باز می‌گرداندند نشان دهند،و به این هدف بزرگ رسیدند،مسلمانان را از خطر آنان آگاه کردند و اسلام را از سقوط رهایی بخشیدند،آیا می‌توان گفت آنها در کربلا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انبیاء و جنود الهی یعنی مؤمنان در برابر تمام تلاشهای مستمر و منسجم دشمنان حق توانستند اهداف خود را در دنیا پیش ببرند و پیروان زیادی پیدا کنند و خط مکتبی خود را تداوم بخشند،و در برابر آن همه طوفان قد علم کنند و حتی در دنیای امروز افکار اکثریت مردم جهان را به خود متوجه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پیروزی داریم که پیروزی تدریجی در برابر دشمن در طول قرنها است که گاه نسلی به میدان می‌آید و پیروز نمی‌شود،اما نسلهای آینده دنبال کار آنها را می‌گیرند و به پیروزی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پیروزی نهایی لشکر اسلام بر لشکر صلیبیون بعد از دویست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پیروزی برای مجموع محسوب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نباید کرد که وعده خداوند دائر به غلبه مؤمنان یک وعده</w:t>
      </w:r>
    </w:p>
    <w:p>
      <w:pPr>
        <w:pStyle w:val="BookText"/>
        <w:rPr/>
      </w:pPr>
      <w:r>
        <w:rPr>
          <w:rFonts w:ascii="IRNazanin" w:hAnsi="IRNazanin" w:eastAsia="IRNazanin"/>
          <w:color w:val="111111"/>
          <w:sz w:val="28"/>
          <w:sz w:val="28"/>
          <w:szCs w:val="28"/>
          <w:rtl w:val="true"/>
          <w:lang w:bidi="fa-IR"/>
        </w:rPr>
        <w:t>مشروط است نه مطلق،و بسیاری از اشتباهات از عدم توجه به این حقیقت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آیات مورد بحث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تعبیرات مشابه دیگری که در این زمینه در سایر آیات قرآن آمده،مانند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جٰاهَدُوا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لَیَنْصُرَنَّ اللّٰهُ مَنْ یَنْصُرُهُ و مانند اینها همه دلیل روشنی است برای شرائط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نه مؤمن مجاهدی باشیم،و نه جند مخلصی،و با این حال بر دشمنان حق و عدالت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مسیر الهی با افکار و برنامه‌های شیطانی پیش برویم،بعد تعجب می‌کنیم که چرا مغلوب دشمنان هستیم،مگر ما به وعده‌های خود عمل کرده‌ایم که از خدا مطالبه وفا به وعده‌هایش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پیامبر اسلام ص وعده پیروزی به مسلمانان داده بود، و در مرحله اول جنگ نیز پیروز شدند،اما گروهی به فکر جمع‌آوری غنائم و ایجاد تفرقه و نفاق و رها کردن فرمان رسول خدا افتادند،و در حفاظت از دستاورد پیروزی آغاز جنگ و دره احد کوتاهی کردند،و همین امر سبب شکست نهایی آنها در آن جنگ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گروهی که خود را طلبکار می‌دانستند خدمت پیامبر اسلام آمدند و با لحن خاصی عرض کردند پس وعده پیروزی چه شد؟ قرآن جواب بسیار جالبی به آنها گفت که شاهد گفتار ما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خود را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پیروزی بر دشمن 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ساخت،در آن هنگام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به فرمان او می‌کشتید، و این پیروزی هم چنان ادامه داشت تا اینکه سست شدید،و در کار خود به نزاع پرداختید،و بعد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مطلوب خود رسیدید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دوست می‌داشتید خداوند به شما نشان داد،نافرمانی کردید،بعضی از شما خواهان دنیا بودند، و بعضی خواهان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باز شما را از شکست کامل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شما منصرف ساخت تا شما را بیازماید،و شما را مشمول عفو خود قرار داد، و خداوند نسبت به مؤمنان فضل و بخشش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پرداختید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نشان می‌دهد که آنها شرائط نصرت الهی و پیروزی بر دشمن را رها کردند،در نتیجه به مقصود خود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هرگز قول نداده است که هر کس نام خود را مسلمان و سرباز اسلام نهاد،و دم از جند اللّٰه،و حزب اللّٰه زد،در تمام صحنه‌ها بر دشمن غلبه کند، این وعده الهی مخصوص کسانی است که از قلب و جان خواهان رضای خدا و از نظر عمل در خط فرمان او باشند و تقوا و امانت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سؤال و جواب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نیز گفته‌ایم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این آیات هم برای دلداری پیامبر ص و مؤمنان و تاکید بر پیروزی،و هم تهدید مشرکان بیخبر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بگردان و آنها</w:t>
      </w:r>
    </w:p>
    <w:p>
      <w:pPr>
        <w:pStyle w:val="BookText"/>
        <w:rPr/>
      </w:pPr>
      <w:r>
        <w:rPr>
          <w:rFonts w:ascii="IRNazanin" w:hAnsi="IRNazanin" w:eastAsia="IRNazanin"/>
          <w:color w:val="111111"/>
          <w:sz w:val="28"/>
          <w:sz w:val="28"/>
          <w:szCs w:val="28"/>
          <w:rtl w:val="true"/>
          <w:lang w:bidi="fa-IR"/>
        </w:rPr>
        <w:t>را تا زمان معینی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حَتّٰی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تهدیدی است پر معنی و هول‌انگیز که از اطمینان به پیروزی نهایی سرچشمه می‌گیرد،به خصوص اینکه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سربسته اداء شده است،اما تا چه مدت؟تا زمان هجرت؟تا موقع جنگ بدر؟تا فتح مکه؟ و یا زمانی که شرائط قیام نهایی و عمومی مسلمانان بر ضد این کوردلان فراهم گردد؟ دقیقا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آیات دیگر قرآن 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عَنْهُمْ وَ 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بگردان و بر 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ثُمَّ ذَرْهُمْ فِی خَوْضِهِمْ یَلْعَبُونَ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اللّٰه، سپس آنها را رها کن که در دروغهای خود بازی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را با تهدید دیگری تاکید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آنها را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بی‌محتوا است لجاجت‌هایشان،دروغهایشان،خرافاتشان،و خیره‌سریهایشان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آنها نیز نتیجه شوم کار خود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أَبْصِرْهُمْ فَسَوْفَ 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پیروزی تو و مؤمنان،و شکست ذلت‌بار خود را در این دنیا،و مجازات الهی را در جهان دیگر خواهند دید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خیره‌سران بی‌شرم پیوسته این سخن را تکرار می‌کردند که وعده عذاب الهی چه شد؟و اگر راست می‌گویی چرا معطلی؟قرآن با لحنی تهدیدآمیز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برای عذاب ما عجله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می‌گویند مَتیٰ هٰذَا الْوَعْدُ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الهی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می‌گویند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فَبِعَذٰابِنٰا یَسْتَعْجِلُونَ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هنگامی که عذاب ما در صحن خانه‌شان فرود آید و روزگارشان تیره و تار شود،آن روز می‌فهمند چه بد و خطرناک است صبح انذارشده‌گان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نَزَلَ بِسٰاحَتِهِمْ فَسٰاءَ صَبٰاحُ الْمُنْذَرِینَ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خانه و فضای میان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نزول عذاب را در متن زندگی آنها مجسم کند،و مبدل شدن کانون آرامش آنها را به کانونی از وحشت و اضطراب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الْمُنْذَرِینَ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انذارشدگان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عذاب الهی بر این قوم لجوج و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بسیاری از اقوام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این معنی است که مردم همگی در انتظار این هستند که صبحشان با خیر و نیکی شروع شود اما اینها صبحگاهانی بد و تیره و تار در پیش دارند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صبح موقع بیداری است،اینها نیز زمانی بیدار می‌شوند که راه نجاتی باقی نمانده و کار از کار گذشته است</w:t>
      </w:r>
      <w:r>
        <w:rPr>
          <w:rFonts w:eastAsia="IRNazanin" w:cs="IRNazanin"/>
          <w:color w:val="111111"/>
          <w:sz w:val="28"/>
          <w:szCs w:val="28"/>
          <w:rtl w:val="true"/>
          <w:lang w:bidi="fa-IR"/>
        </w:rPr>
        <w:t>.</w:t>
      </w:r>
      <w:bookmarkStart w:id="350" w:name="pg10239_95934"/>
    </w:p>
    <w:p>
      <w:pPr>
        <w:pStyle w:val="Heading3"/>
        <w:numPr>
          <w:ilvl w:val="2"/>
          <w:numId w:val="1"/>
        </w:numPr>
        <w:rPr/>
      </w:pPr>
      <w:bookmarkStart w:id="351" w:name="__RefHeading___Toc3248339_1067777946"/>
      <w:bookmarkStart w:id="352" w:name="_Toc141"/>
      <w:bookmarkEnd w:id="350"/>
      <w:bookmarkEnd w:id="35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178</w:t>
      </w:r>
      <w:r>
        <w:rPr>
          <w:rtl w:val="true"/>
        </w:rPr>
        <w:t xml:space="preserve"> </w:t>
      </w:r>
      <w:r>
        <w:rPr>
          <w:rtl w:val="true"/>
        </w:rPr>
        <w:t xml:space="preserve">تا </w:t>
      </w:r>
      <w:r>
        <w:rPr/>
        <w:t>182</w:t>
      </w:r>
      <w:r>
        <w:rPr>
          <w:rtl w:val="true"/>
        </w:rPr>
        <w:t>]</w:t>
      </w:r>
      <w:bookmarkEnd w:id="352"/>
    </w:p>
    <w:p>
      <w:pPr>
        <w:pStyle w:val="Heading4"/>
        <w:numPr>
          <w:ilvl w:val="3"/>
          <w:numId w:val="1"/>
        </w:numPr>
        <w:rPr/>
      </w:pPr>
      <w:bookmarkStart w:id="353" w:name="__RefHeading___Toc3248341_1067777946"/>
      <w:bookmarkStart w:id="354" w:name="_Toc142"/>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248343_1067777946"/>
      <w:bookmarkStart w:id="356" w:name="_Toc143"/>
      <w:bookmarkEnd w:id="355"/>
      <w:r>
        <w:rPr>
          <w:rtl w:val="true"/>
        </w:rPr>
        <w:t>ترجمه</w:t>
      </w:r>
      <w:r>
        <w:rPr>
          <w:rtl w:val="true"/>
        </w:rPr>
        <w:t>:</w:t>
      </w:r>
      <w:bookmarkEnd w:id="356"/>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بگردان تا زمان معینی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کارشان را ببین،آنها نیز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اعمال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پروردگار،پروردگار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توصیفهایی که آنها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رسولان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 ستایش مخصوص خداوندی است که پروردگار عالمیان است</w:t>
      </w:r>
      <w:r>
        <w:rPr>
          <w:rFonts w:eastAsia="IRNazanin" w:cs="IRNazanin"/>
          <w:color w:val="111111"/>
          <w:sz w:val="28"/>
          <w:szCs w:val="28"/>
          <w:rtl w:val="true"/>
          <w:lang w:bidi="fa-IR"/>
        </w:rPr>
        <w:t>.</w:t>
      </w:r>
    </w:p>
    <w:p>
      <w:pPr>
        <w:pStyle w:val="Heading4"/>
        <w:numPr>
          <w:ilvl w:val="3"/>
          <w:numId w:val="1"/>
        </w:numPr>
        <w:rPr/>
      </w:pPr>
      <w:bookmarkStart w:id="357" w:name="__RefHeading___Toc3248345_1067777946"/>
      <w:bookmarkStart w:id="358" w:name="_Toc144"/>
      <w:bookmarkEnd w:id="357"/>
      <w:r>
        <w:rPr>
          <w:rtl w:val="true"/>
        </w:rPr>
        <w:t>تفسیر</w:t>
      </w:r>
      <w:r>
        <w:rPr>
          <w:rtl w:val="true"/>
        </w:rPr>
        <w:t>:</w:t>
      </w:r>
      <w:bookmarkEnd w:id="358"/>
    </w:p>
    <w:p>
      <w:pPr>
        <w:pStyle w:val="Heading5"/>
        <w:numPr>
          <w:ilvl w:val="4"/>
          <w:numId w:val="1"/>
        </w:numPr>
        <w:rPr/>
      </w:pPr>
      <w:bookmarkStart w:id="359" w:name="__RefHeading___Toc3248347_1067777946"/>
      <w:bookmarkStart w:id="360" w:name="_Toc145"/>
      <w:bookmarkEnd w:id="359"/>
      <w:r>
        <w:rPr>
          <w:rtl w:val="true"/>
        </w:rPr>
        <w:t>اشاره</w:t>
      </w:r>
      <w:bookmarkEnd w:id="360"/>
    </w:p>
    <w:p>
      <w:pPr>
        <w:pStyle w:val="Heading5"/>
        <w:numPr>
          <w:ilvl w:val="4"/>
          <w:numId w:val="1"/>
        </w:numPr>
        <w:rPr/>
      </w:pPr>
      <w:bookmarkStart w:id="361" w:name="__RefHeading___Toc3248349_1067777946"/>
      <w:bookmarkStart w:id="362" w:name="_Toc146"/>
      <w:bookmarkEnd w:id="361"/>
      <w:r>
        <w:rPr>
          <w:rtl w:val="true"/>
        </w:rPr>
        <w:t>به آنها اعتنا مکن</w:t>
      </w:r>
      <w:r>
        <w:rPr>
          <w:rtl w:val="true"/>
        </w:rPr>
        <w:t>!</w:t>
      </w:r>
      <w:bookmarkEnd w:id="362"/>
    </w:p>
    <w:p>
      <w:pPr>
        <w:pStyle w:val="BookText"/>
        <w:rPr/>
      </w:pPr>
      <w:r>
        <w:rPr>
          <w:rFonts w:ascii="IRNazanin" w:hAnsi="IRNazanin" w:eastAsia="IRNazanin"/>
          <w:color w:val="111111"/>
          <w:sz w:val="28"/>
          <w:sz w:val="28"/>
          <w:szCs w:val="28"/>
          <w:rtl w:val="true"/>
          <w:lang w:bidi="fa-IR"/>
        </w:rPr>
        <w:t>گفتیم آیات آخر این سوره در حقیقت وسیله‌ای است برای دلداری پیامبر و مؤمنان راستین و تهدیدی است برای کفار لجوج</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آیه نخست از آیات مورد بحث همان است که قبلا هم آمده بود،و بار دیگر برای تاکید در اینجا تکرار می‌شود،با لحنی تهدیدآمیز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آنها روی بگردان و آنان را به حال خود واگذار تا مدت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 عَنْهُمْ حَتّٰی 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و کارشکنی آنها و تکذیب و انکارشان را بنگر که آنها نیز به زودی نتیجه کار خود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أَبْصِرْ فَسَوْفَ 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تکرار چنان که گفتیم به خاطر تاکید است که آنها بدانند این یک مساله قطعی است که به زودی مجازات و شکست و ناکامی خود را خواهند دید، و به نتائج مرارت‌بار اعمالشان گرفتار می‌شوند و پیروزی مؤمنان نیز قطعی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این است که نخست آنها را به مجازات دنیا تهدید می‌کند و بار دوم به مجازات و کیفر الهی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را با سه جمله پرمعنی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تو،پروردگار عزت و قدرت از این توصیفهای بی‌اساسی که مشرکان و جاهلان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فرشتگان را دختران او می‌نامند،گاه در میان او و جن نسبی قائل می‌شوند،و گاه موجودات بی‌ارزشی همچون قطعات سنگ و چوب را همردیف او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 و شکست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 معنی کشیدن خط بطلان بر تمام این معبودهای خیالی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این سوره گاه سخن از تسبیح و 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آمده،و گاه سخن از تسبیح فرشتگان،و در اینجا سخن از تسبیح و تنزیه خداوند</w:t>
      </w:r>
    </w:p>
    <w:p>
      <w:pPr>
        <w:pStyle w:val="BookText"/>
        <w:rPr/>
      </w:pPr>
      <w:r>
        <w:rPr>
          <w:rFonts w:ascii="IRNazanin" w:hAnsi="IRNazanin" w:eastAsia="IRNazanin"/>
          <w:color w:val="111111"/>
          <w:sz w:val="28"/>
          <w:sz w:val="28"/>
          <w:szCs w:val="28"/>
          <w:rtl w:val="true"/>
          <w:lang w:bidi="fa-IR"/>
        </w:rPr>
        <w:t>نسبت به ذات پاکش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دوم همه پیامبران را مورد لطف بی‌پایان خویش قرار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نشانه سلامت و عافیت از هر گونه عذاب و کیفر روز قیامت،سلامی که امان در برابر شکست‌ها و دلیل بر پیروزی بر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آیات این سوره بر بسیاری از پیامبران جداگانه سلام فرستاده،در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نُوحٍ فِی الْعٰالَمِینَ ،و در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إِبْرٰاهِیمَ ،و در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مُوسیٰ وَ هٰارُونَ و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تمام این سلام‌ها و غیر اینها را در یک جمله خلاصه و جمع‌بندی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همه پیامبران 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آخرین جمله سخن را با حمد الهی پایان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آیه اخیر می‌تواند اشاره و مروری اجمالی بر تمام این مسائل این سوره باشد،چرا که بخش مهمی از این سوره پیرامون توحید و مبارزه با انواع شرک بود،و آیه اول با تسبیح و تنزیه خداوند از توصیفهای مشرکان همه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این سوره بیان گوشه‌هایی از حالات هفت پیامبر بزرگ بود،آیه دوم اشاره‌ای به آنها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بخش دیگری از نعمتهای الهی،مخصوصا انواع نعمتهای بهشتی،</w:t>
      </w:r>
    </w:p>
    <w:p>
      <w:pPr>
        <w:pStyle w:val="BookText"/>
        <w:rPr/>
      </w:pPr>
      <w:r>
        <w:rPr>
          <w:rFonts w:ascii="IRNazanin" w:hAnsi="IRNazanin" w:eastAsia="IRNazanin"/>
          <w:color w:val="111111"/>
          <w:sz w:val="28"/>
          <w:sz w:val="28"/>
          <w:szCs w:val="28"/>
          <w:rtl w:val="true"/>
          <w:lang w:bidi="fa-IR"/>
        </w:rPr>
        <w:t>و پیروزی جنود الهی بر لشکر کفر سخن می‌گفت،و حمد و ستایش خدا در پایان کار اشاره‌ای به همه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تحلیل دیگری در مورد آیات سه‌گانه آخر این سوره دارند،و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مسائلی که انسان را به خود مشغول می‌دارد معرفت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معرفت خداوند عالم به مقدار توانایی بشر،و آخرین کاری که انسان در این زمینه می‌تواند انجام دهد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دانستن او از آنچه شایسته مقام او نیست که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توصیف او به تمام صفات کمال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حکمت و رحمت خداوند و مالکیت و تربیت موجودات است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منزه بودن از هر گونه شریک و نظیر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مساله مهم در زندگانی انسانها مساله تکمیل نقائص است  که آن نیز بدون وجود رهبران الهی و ارشاد کنندگان آسمانی ممکن نیست،و جمله سَلاٰمٌ عَلَی الْمُرْسَلِینَ اشاره‌ای به آن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مساله مهم در زندگی انسان این است که بداند سرنوشت او بعد از مردن چگونه خواهد بود؟در اینجا توجه به 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غنا و رحمت و لطف او،به انسان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363" w:name="pg10239_95938"/>
    </w:p>
    <w:p>
      <w:pPr>
        <w:pStyle w:val="Heading4"/>
        <w:numPr>
          <w:ilvl w:val="3"/>
          <w:numId w:val="1"/>
        </w:numPr>
        <w:rPr/>
      </w:pPr>
      <w:bookmarkStart w:id="364" w:name="__RefHeading___Toc3248351_1067777946"/>
      <w:bookmarkStart w:id="365" w:name="_Toc147"/>
      <w:bookmarkEnd w:id="363"/>
      <w:bookmarkEnd w:id="364"/>
      <w:r>
        <w:rPr>
          <w:rtl w:val="true"/>
        </w:rPr>
        <w:t>نکته</w:t>
      </w:r>
      <w:r>
        <w:rPr>
          <w:rtl w:val="true"/>
        </w:rPr>
        <w:t>:</w:t>
      </w:r>
      <w:bookmarkEnd w:id="365"/>
    </w:p>
    <w:p>
      <w:pPr>
        <w:pStyle w:val="BookText"/>
        <w:rPr/>
      </w:pPr>
      <w:r>
        <w:rPr>
          <w:rFonts w:ascii="IRNazanin" w:hAnsi="IRNazanin" w:eastAsia="IRNazanin"/>
          <w:color w:val="111111"/>
          <w:sz w:val="28"/>
          <w:sz w:val="28"/>
          <w:szCs w:val="28"/>
          <w:rtl w:val="true"/>
          <w:lang w:bidi="fa-IR"/>
        </w:rPr>
        <w:t>آنچه در پایان هر کار باید به آن اندیشید</w:t>
      </w:r>
    </w:p>
    <w:p>
      <w:pPr>
        <w:pStyle w:val="BookText"/>
        <w:rPr/>
      </w:pPr>
      <w:r>
        <w:rPr>
          <w:rFonts w:ascii="IRNazanin" w:hAnsi="IRNazanin" w:eastAsia="IRNazanin"/>
          <w:color w:val="111111"/>
          <w:sz w:val="28"/>
          <w:sz w:val="28"/>
          <w:szCs w:val="28"/>
          <w:rtl w:val="true"/>
          <w:lang w:bidi="fa-IR"/>
        </w:rPr>
        <w:t>در روایات متعددی که گاه از شخص پیامبر گرامی اسلام ص و گاه از امیر مؤمنان ع و گاه از امام باقر ع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ان یکتال بالمکیال الاوفی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الاجر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فلیکن آخر کلامه فی مجلسه سُبْحٰانَ رَبِّکَ رَبِّ الْعِزَّةِ عَمّٰا یَصِفُونَ وَ سَلاٰمٌ عَلَی الْمُرْسَلِینَ وَ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می‌خواهد در روز قیامت اجر و پاداش او با پیمانه بزرگ و کامل داده شود باید آخرین سخنش در هر مجلسی که می‌نشیند این بوده باشد سُبْحٰانَ رَبِّکَ رَبِّ الْعِزَّةِ عَمّٰا یَصِفُونَ وَ سَلاٰمٌ عَلَی الْمُرْسَلِینَ وَ الْحَمْدُ لِلّٰهِ رَبِّ الْعٰالَمِینَ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مجلس خود را با تنزیه ذات خدا،و درود فرستادن بر پیامبران او، و حمد و شکر در برابر نعمتهای پروردگار پایان دهد،تا اگر کاری نادرست یا سخنی ناروا در آن مجلس از او سر زده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توحید صدوق چنین آمده است که یکی از دانشمندان شام به خدمت امام باقر ع رسید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از شما مساله‌ای سؤال کنم که هیچ کس تا کنون به درستی برای من تفسیر نکرده است،از سه گروه سؤال کردم هر کدام جوابی بر خلاف دیگری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 فرمود مساله تو چیست؟ عرض کرد سؤال من این است که نخستین چیزی را که خداوند متعال آفرید چه بود؟بعضی به من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پاسخ صحیح به تو نداده‌اند،اکنون به تو خبر می‌دهم</w:t>
      </w:r>
    </w:p>
    <w:p>
      <w:pPr>
        <w:pStyle w:val="BookText"/>
        <w:rPr/>
      </w:pPr>
      <w:r>
        <w:rPr>
          <w:rFonts w:ascii="IRNazanin" w:hAnsi="IRNazanin" w:eastAsia="IRNazanin"/>
          <w:color w:val="111111"/>
          <w:sz w:val="28"/>
          <w:sz w:val="28"/>
          <w:szCs w:val="28"/>
          <w:rtl w:val="true"/>
          <w:lang w:bidi="fa-IR"/>
        </w:rPr>
        <w:t>که در آغاز خدا بود و چیزی غیر از او نبود،و در عین حال قادر و عزیز بود و هنوز عزتی آفریده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ذات پاکش هم قدرت داشت و هم علم بی‌آنکه نیاز به آفرینش علم و قدرت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اشاره به این که سخنانی که این و آن به تو گفته‌اند سخنان شرک‌آلودی بوده که مشمول این آیه می‌باشد خداوند از ازل قادر و عالم و عزیز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قول داده‌ای که رسولانت را یاری و جنودت را پیروز گردانی،ما را در خط رسولان،و در صفوف جنودت قرار ده،و بر دشمنان خونخواری که از شرق و غرب عالم برای نابودی و خاموش کردن نور قرآن برخاسته‌اند پیروز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آلودگی به هر گونه شرک،و انحراف از طریق توحید مصون و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که انبیای مرسل در طول تاریخ در برابر لشکر شرک و کفر داشتند هم اکنون در برابر جامعه اسلامی ما مجسم شده است،همان سلامی را که مایه سلامت پیامبران مرسل بود شامل حال ما در این معرکه‌ها فرما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پایان سوره صافات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تیر ماه </w:t>
      </w:r>
      <w:r>
        <w:rPr>
          <w:rFonts w:eastAsia="IRNazanin" w:cs="IRNazanin"/>
          <w:color w:val="111111"/>
          <w:sz w:val="28"/>
          <w:szCs w:val="28"/>
          <w:lang w:bidi="fa-IR"/>
        </w:rPr>
        <w:t>1363</w:t>
      </w:r>
      <w:bookmarkStart w:id="366" w:name="pg10239_95941"/>
    </w:p>
    <w:p>
      <w:pPr>
        <w:pStyle w:val="Heading2"/>
        <w:numPr>
          <w:ilvl w:val="1"/>
          <w:numId w:val="1"/>
        </w:numPr>
        <w:rPr/>
      </w:pPr>
      <w:bookmarkStart w:id="367" w:name="__RefHeading___Toc3248353_1067777946"/>
      <w:bookmarkStart w:id="368" w:name="_Toc148"/>
      <w:bookmarkEnd w:id="366"/>
      <w:bookmarkEnd w:id="367"/>
      <w:r>
        <w:rPr>
          <w:rtl w:val="true"/>
        </w:rPr>
        <w:t>(</w:t>
      </w:r>
      <w:r>
        <w:rPr/>
        <w:t>38</w:t>
      </w:r>
      <w:r>
        <w:rPr>
          <w:rtl w:val="true"/>
        </w:rPr>
        <w:t xml:space="preserve">) </w:t>
      </w:r>
      <w:r>
        <w:rPr>
          <w:rtl w:val="true"/>
        </w:rPr>
        <w:t>سوره</w:t>
      </w:r>
      <w:r>
        <w:rPr>
          <w:rtl w:val="true"/>
        </w:rPr>
        <w:t>"</w:t>
      </w:r>
      <w:r>
        <w:rPr>
          <w:rtl w:val="true"/>
        </w:rPr>
        <w:t>ص</w:t>
      </w:r>
      <w:r>
        <w:rPr>
          <w:rtl w:val="true"/>
        </w:rPr>
        <w:t xml:space="preserve">" </w:t>
      </w:r>
      <w:r>
        <w:rPr>
          <w:rtl w:val="true"/>
        </w:rPr>
        <w:t xml:space="preserve">این سوره در مکه نازل شده و دارای </w:t>
      </w:r>
      <w:r>
        <w:rPr/>
        <w:t>88</w:t>
      </w:r>
      <w:r>
        <w:rPr>
          <w:rtl w:val="true"/>
        </w:rPr>
        <w:t xml:space="preserve"> </w:t>
      </w:r>
      <w:r>
        <w:rPr>
          <w:rtl w:val="true"/>
        </w:rPr>
        <w:t>آیه است</w:t>
      </w:r>
      <w:bookmarkEnd w:id="368"/>
    </w:p>
    <w:p>
      <w:pPr>
        <w:pStyle w:val="Heading3"/>
        <w:numPr>
          <w:ilvl w:val="2"/>
          <w:numId w:val="1"/>
        </w:numPr>
        <w:rPr/>
      </w:pPr>
      <w:bookmarkStart w:id="369" w:name="__RefHeading___Toc3248355_1067777946"/>
      <w:bookmarkStart w:id="370" w:name="_Toc149"/>
      <w:bookmarkEnd w:id="369"/>
      <w:r>
        <w:rPr>
          <w:rtl w:val="true"/>
        </w:rPr>
        <w:t>اشاره</w:t>
      </w:r>
      <w:bookmarkEnd w:id="37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شروع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محتوای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حقیقت مکملی برای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استخوان بندی مطالبش شباهت زیادی با استخوان بندی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از این نظر که سوره مکی است تمام ویژگیهای این سوره‌ها را در زمینه بحث از مبدء و معاد و رسالت پیامبر اسلام ص در بر دارد،و آن را با مطالب حساس دیگری آمیخته، و در مجموع معجونی شفابخش برای همه جویندگان راه حق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را در پنج بخش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مساله توحید و مبارزه با شرک و مساله نبوت پیامبر اسلام ص و سرسختی و لجاجت دشمنان مشرک در برابر این دو امر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گوشه‌هایی از تاریخ نه نفر از پیامبران خدا را منعکس ساخته، و بالخصوص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بیشتری دارد،مشکلات آنها را در زندگی و دعوت به سوی خدا منعکس می‌سازد تا درسی باشد آموزنده برای مؤمنان نخستین که در آن موقع تحت فشار شدیدی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سخن از سرنوشت کفار طاغی و یاغی در قیامت و تخاصم و جنگ و جدال آنها در دوزخ می‌گوید،و به مشرکان و افراد بی‌ایمان نشان می‌دهد که پایان کار آنها به کجا خواهد رسید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بخش سخن از آفرینش انسان و مقام والای او و سجده کردن فرشتگان برای آدم می‌گوید،و نشان می‌دهد که  فاصله قوس صعودی و نزولی انسان تا چه حد عظیم است،تا این کوردلان بیخبر به ارزش وجودی خویش پی برند،و در برنامه‌های انحرافی خود تجدید نظر کنند و از زمره شیاطین بدر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 آخرین بخش تهدیدی است برای همه دشمنان لجوج،و تسلی خاطری است برای پیامبر اسلام ص و بیان این واقعیت که او در دعوت خود هیچگونه اجر و مزدی از کسی نمی‌طلبد،و هیچ درد و رنجی برای کسی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این سوره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سوره که به خاطر آغازش به نام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در روایتی از پیامبر گرامی اسلام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من الاجر بوزن کل جبل سخره اللّٰه لداود حسنات و عصمه اللّٰه ان یصر علی ذنب صغیرا او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به اندازه هر کوهی که خدا مسخر داود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می‌دهد،و از آلوده شدن و اصرار بر گناه صغیر و کبیر حفظ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باقر ع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الجمعة اعطی من خیر الدنیا و الآخرة ما لم یعط احد من الناس الا نبی مرسل او ملک مقرب،و ادخله اللّٰه الجنة و کل من احب من أهل بیته حتی خادمه الذی یخدمه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شب جمعه بخواند از خیر دنیا و آخرت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بخشیده می‌شود که به هیچکس داده نشده،جز پیامبران مرسل،و فرشتگان مقرب،و خدا او و تمام کسانی را که از خانواده‌اش مورد علاقه او هستند وارد بهشت می‌کند،حتی خدمتگزاری که به او خدمت می‌کرده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محتوای این سوره را در کنار این پاداشها بچینیم،پیوند و ارتباط این اجر و پاداشها با آن تعلیمات روشن می‌شود،و بار دیگر تاکیدی است بر این حقیقت که منظور تلاوت خشک و بیروح نیست،بلکه تلاوتی است اندیشه بر انگیز، و تصمیم‌آفرین،اندیشه و تصمیمی که انگیزه عمل گردد،و محتوای سوره را در زندگی انسان پیاده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در حقیقت مکملی برای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استخوان بندی مطالبش شباهت زیادی با استخوان بندی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 از این نظر که سوره مکی است تمام ویژگیهای این سوره‌ها را در زمینه بحث از مبدء و معاد و رسالت پیامبر اسلام ص در بر دارد،و آن را با مطالب حساس دیگری آمیخته، و در مجموع معجونی شفابخش برای همه جویندگان راه حق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را در پنج بخش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از مساله توحید و مبارزه با شرک و مساله نبوت پیامبر اسلام ص و سرسختی و لجاجت دشمنان مشرک در برابر این دو امر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گوشه‌هایی از تاریخ نه نفر از پیامبران خدا را منعکس ساخته، و بالخصوص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بیشتری دارد،مشکلات آنها را در زندگی و دعوت به سوی خدا منعکس می‌سازد تا درسی باشد آموزنده برای مؤمنان نخستین که در آن موقع تحت فشار شدیدی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سخن از سرنوشت کفار طاغی و یاغی در قیامت و تخاصم و جنگ و جدال آنها در دوزخ می‌گوید،و به مشرکان و افراد بی‌ایمان نشان می‌دهد که پایان کار آنها به کجا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بخش سخن از آفرینش انسان و مقام والای او و سجده کردن فرشتگان برای آدم می‌گوید،و نشان می‌دهد که  فاصله قوس صعودی و نزولی انسان تا چه حد عظیم است،تا این کوردلان بیخبر به ارزش وجودی خویش پی برند،و در برنامه‌های انحرافی خود تجدید نظر کنند و از زمره شیاطین بدر آیند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371" w:name="pg10239_95946"/>
    </w:p>
    <w:p>
      <w:pPr>
        <w:pStyle w:val="Heading3"/>
        <w:numPr>
          <w:ilvl w:val="2"/>
          <w:numId w:val="1"/>
        </w:numPr>
        <w:rPr/>
      </w:pPr>
      <w:bookmarkStart w:id="372" w:name="__RefHeading___Toc3248357_1067777946"/>
      <w:bookmarkStart w:id="373" w:name="_Toc150"/>
      <w:bookmarkEnd w:id="371"/>
      <w:bookmarkEnd w:id="372"/>
      <w:r>
        <w:rPr>
          <w:rtl w:val="true"/>
        </w:rPr>
        <w:t>[</w:t>
      </w:r>
      <w:r>
        <w:rPr>
          <w:rtl w:val="true"/>
        </w:rPr>
        <w:t xml:space="preserve">سوره ص </w:t>
      </w:r>
      <w:r>
        <w:rPr>
          <w:rtl w:val="true"/>
        </w:rPr>
        <w:t>(</w:t>
      </w:r>
      <w:r>
        <w:rPr/>
        <w:t>38</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373"/>
    </w:p>
    <w:p>
      <w:pPr>
        <w:pStyle w:val="Heading4"/>
        <w:numPr>
          <w:ilvl w:val="3"/>
          <w:numId w:val="1"/>
        </w:numPr>
        <w:rPr/>
      </w:pPr>
      <w:bookmarkStart w:id="374" w:name="__RefHeading___Toc3248359_1067777946"/>
      <w:bookmarkStart w:id="375" w:name="_Toc151"/>
      <w:bookmarkEnd w:id="374"/>
      <w:r>
        <w:rPr>
          <w:rtl w:val="true"/>
        </w:rPr>
        <w:t>اشاره</w:t>
      </w:r>
      <w:bookmarkEnd w:id="37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3248361_1067777946"/>
      <w:bookmarkStart w:id="377" w:name="_Toc152"/>
      <w:bookmarkEnd w:id="376"/>
      <w:r>
        <w:rPr>
          <w:rtl w:val="true"/>
        </w:rPr>
        <w:t>ترجمه</w:t>
      </w:r>
      <w:r>
        <w:rPr>
          <w:rtl w:val="true"/>
        </w:rPr>
        <w:t>:</w:t>
      </w:r>
      <w:bookmarkEnd w:id="377"/>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ص،سوگند به قرآنی که متضمن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کتاب اعجاز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کافران گرفتار غرور و اختلافند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اقوامی را که پیش از آنها هلاک کردیم و به هنگام نزول عذاب فریاد می‌زدند، ولی وقت نجات گذشته بود</w:t>
      </w:r>
    </w:p>
    <w:p>
      <w:pPr>
        <w:pStyle w:val="Heading4"/>
        <w:numPr>
          <w:ilvl w:val="3"/>
          <w:numId w:val="1"/>
        </w:numPr>
        <w:rPr/>
      </w:pPr>
      <w:bookmarkStart w:id="378" w:name="__RefHeading___Toc3248363_1067777946"/>
      <w:bookmarkStart w:id="379" w:name="_Toc153"/>
      <w:bookmarkEnd w:id="378"/>
      <w:r>
        <w:rPr>
          <w:rtl w:val="true"/>
        </w:rPr>
        <w:t>شان نزول</w:t>
      </w:r>
      <w:r>
        <w:rPr>
          <w:rtl w:val="true"/>
        </w:rPr>
        <w:t>:</w:t>
      </w:r>
      <w:bookmarkEnd w:id="379"/>
    </w:p>
    <w:p>
      <w:pPr>
        <w:pStyle w:val="BookText"/>
        <w:rPr/>
      </w:pPr>
      <w:r>
        <w:rPr>
          <w:rFonts w:ascii="IRNazanin" w:hAnsi="IRNazanin" w:eastAsia="IRNazanin"/>
          <w:color w:val="111111"/>
          <w:sz w:val="28"/>
          <w:sz w:val="28"/>
          <w:szCs w:val="28"/>
          <w:rtl w:val="true"/>
          <w:lang w:bidi="fa-IR"/>
        </w:rPr>
        <w:t>در کتب تفسیر و حدیث شان نزولهای مشابهی برای آیات آغاز این سوره وارد شده است که به یکی از آنها که مشروحتر و جامعتر است در اینجا اشاره می‌کنیم و آن حدیثی است که مرحوم کلینی از امام باقر ع نقل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و جماعتی از قریش نزد ابو طالب عموی پیامبر ص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برادرت ما را آزار داده،و خدایان ما را نیز ناراحت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بخوان و به او دستور ده دست از خدایان ما بردارد تا ما هم ناسزا به خدای او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کسی را خدمت پیامبر ص فرستاد،هنگامی که پیامبر ص وارد خانه شد و به اطراف اطاق نگاه کرد دید کسی جز مشرکان در کنار ابو طالب 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من اتبع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کسانی که پیرو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نشست،ابو طالب سخنان آنها را برای پیامبر ص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هل لهم فی کلمة خیر لهم یسودون بها العرب و یطاون اعناقهم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حاضرند جمله‌ای را با من موافقت کنند و در سایه آن بر تمام عرب پیشی گیرند و حکومت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سخن به وجد آمده بود و انتظار داشت کلید حکومت بر عرب را از دست پیامبر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موافقیم،منظورت کدام جمله است؟ پیغمبر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تقولون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بگوئید معبودی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بتها را که مایه بدبختی و ننگ و عقب‌افتادگی شماست دور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حضار این جمله را شنیدند آن چنان وحشت کردند که انگشتها در گوش گذاردند و با سرعت خارج شدند،و می‌گفتند،چنین چیزی را تا کنون نشنیده‌ایم،این یک دروغ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آیات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380" w:name="pg10239_95948"/>
    </w:p>
    <w:p>
      <w:pPr>
        <w:pStyle w:val="Heading4"/>
        <w:numPr>
          <w:ilvl w:val="3"/>
          <w:numId w:val="1"/>
        </w:numPr>
        <w:rPr/>
      </w:pPr>
      <w:bookmarkStart w:id="381" w:name="__RefHeading___Toc3248365_1067777946"/>
      <w:bookmarkStart w:id="382" w:name="_Toc154"/>
      <w:bookmarkEnd w:id="380"/>
      <w:bookmarkEnd w:id="381"/>
      <w:r>
        <w:rPr>
          <w:rtl w:val="true"/>
        </w:rPr>
        <w:t>تفسیر</w:t>
      </w:r>
      <w:r>
        <w:rPr>
          <w:rtl w:val="true"/>
        </w:rPr>
        <w:t>:</w:t>
      </w:r>
      <w:bookmarkEnd w:id="382"/>
    </w:p>
    <w:p>
      <w:pPr>
        <w:pStyle w:val="BookText"/>
        <w:rPr/>
      </w:pPr>
      <w:r>
        <w:rPr>
          <w:rFonts w:ascii="IRNazanin" w:hAnsi="IRNazanin" w:eastAsia="IRNazanin"/>
          <w:color w:val="111111"/>
          <w:sz w:val="28"/>
          <w:sz w:val="28"/>
          <w:szCs w:val="28"/>
          <w:rtl w:val="true"/>
          <w:lang w:bidi="fa-IR"/>
        </w:rPr>
        <w:t>وقت نجات شما گذشته است</w:t>
      </w:r>
    </w:p>
    <w:p>
      <w:pPr>
        <w:pStyle w:val="BookText"/>
        <w:rPr/>
      </w:pPr>
      <w:r>
        <w:rPr>
          <w:rFonts w:ascii="IRNazanin" w:hAnsi="IRNazanin" w:eastAsia="IRNazanin"/>
          <w:color w:val="111111"/>
          <w:sz w:val="28"/>
          <w:sz w:val="28"/>
          <w:szCs w:val="28"/>
          <w:rtl w:val="true"/>
          <w:lang w:bidi="fa-IR"/>
        </w:rPr>
        <w:t>باز در نخستین آیه این سوره به یکی از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و همان گفتگوهای پیشین در تفسیر این حروف مقطعه مطرح می‌شود که آیا اینها اشاره به عظمت قرآن مجید است که از مواد ساده‌ای همچون حروف الفبا تشکیل شده،با محتوایی که جهان انسانیت را دگرگون می‌سازد؟و این قدرت‌نمایی عجیب خدا است که از آن مواد ساده چنین ترکیب شگرفی به وجود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اشاره به اسرار و رموزی است که میان خداوند و پیامبرش بوده و پیامی است از آشنا به سوی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تفسیرهای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در اینجا مخصوصا روی علامت اختصاری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آن تکیه کرده‌اند،چرا که بسیاری از اسماء اللّٰه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اشاره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یک حرف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بیشتر پیرامون تفسیر مقطعه را در آغاز سوره‌های بقره،آل عمران و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اول و دوم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قرآنی که دارای ذکر است که تو بر حقی و این کتاب اعجاز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ذِی الذِّکْرِ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خودش ذکر است و هم دارای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یادآوری و زدودن زنگار غفلت از صفحه دل،یاد خدا،یاد نعمتهای او،یاد دادگاه بزرگ</w:t>
      </w:r>
    </w:p>
    <w:p>
      <w:pPr>
        <w:pStyle w:val="BookText"/>
        <w:rPr/>
      </w:pPr>
      <w:r>
        <w:rPr>
          <w:rFonts w:ascii="IRNazanin" w:hAnsi="IRNazanin" w:eastAsia="IRNazanin"/>
          <w:color w:val="111111"/>
          <w:sz w:val="28"/>
          <w:sz w:val="28"/>
          <w:szCs w:val="28"/>
          <w:rtl w:val="true"/>
          <w:lang w:bidi="fa-IR"/>
        </w:rPr>
        <w:t>رستاخیز،و یاد هدف خلقت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عامل مهم بدبختی انسانها فراموشی و غفلت است،و قرآن مجید آن را زائل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باره منافقان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فراموش کردند و خدا نیز آنها را فراموش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رحمتش را از آنها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گمراهان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یَضِلُّونَ عَنْ سَبِیلِ اللّٰهِ لَهُمْ عَذٰابٌ شَدِیدٌ بِمٰا نَسُوا 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راه خداوند گمراه می‌شوند عذاب شدیدی به خاطر فراموش کردن روز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بلای بزرگ گمراهان و گنهکاران همان فراموشی است،تا آنجا که حتی خویشتن و ارزشهای وجودی خویش را فراموش می‌کنند،چنان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فَأَنْسٰاهُمْ أَنْفُسَهُمْ أُولٰئِکَ هُمُ الْفٰاسِقُونَ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خدا را فراموش کردند،خداوند خودشان نیز از یادشان برد،آنها فاسقانند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وسیله‌ای برای شکافتن این پرده‌های نسیان،و نوری برای برطرف ساختن ظلمات غفلت و فراموشکاری است،آیاتش انسان را به یاد خدا و معاد می‌اندازد و جمله‌هایش انسان را به ارزشهای وجودی خویش آشنا می‌سازد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می‌بینی آنها در برابر این آیات روشنگر و قرآن بیدارکننده تسلیم نمی‌شوند نه به خاطر این است که پرده‌ای بر این کلام  حق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کافران گرفتار تکبر و غروری هستند که آنها را از قبول حق باز داشته،و عداوت و عصیانی که آنها را از پذیرش دعوت تو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الَّذِینَ</w:t>
      </w:r>
    </w:p>
    <w:p>
      <w:pPr>
        <w:pStyle w:val="BookText"/>
        <w:rPr/>
      </w:pPr>
      <w:r>
        <w:rPr>
          <w:rFonts w:ascii="Amiri" w:hAnsi="Amiri" w:eastAsia="Amiri" w:cs="Amiri"/>
          <w:color w:val="111111"/>
          <w:sz w:val="28"/>
          <w:sz w:val="28"/>
          <w:szCs w:val="28"/>
          <w:rtl w:val="true"/>
          <w:lang w:bidi="ar-SA"/>
        </w:rPr>
        <w:t>کَفَرُوا فِی عِزَّةٍ وَ شِقٰاقٍ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است که مانع مغلوب شدن انسان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شکست‌ناپذیری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 زمین صلب و محکم و نفوذناپذیر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بر دو گونه است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است،چنان که ذات پاک خدا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می‌کنیم،و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نفوذناپذیری در مقابل حق و تکبر از پذیرش واقعیات می‌باشد،و این عزت در حقیقت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 است،سپس به معنی اختلاف نیز به کار رفته،زیرا اختلاف سبب می‌شود که هر گروهی در شقی قرار گیرد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اینجا مساله نفوذناپذیری و کبر و غرور و پیمودن راه جدایی و شکاف و تفرقه را عامل بدبختی کفار شمرده،آری اینها صفات زشت و شومی است که روی چشم و گوش انسان پرده می‌افکند،و حس تشخیص را از انسان می‌گیرد، و چه دردناک است که چشم باز باشد و گوش باز اما آدمی کور باشد و کر؟ در آیه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 اتَّقِ اللّٰهَ أَخَذَتْهُ الْعِزَّةُ بِالْإِثْمِ فَحَسْبُهُ جَهَنَّمُ وَ لَبِئْسَ الْمِهٰادُ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از خدا بترس لجاجت و تعصب و غرور او را می‌گیرد و به گناه می‌کشاند،آتش دوزخ برای او کافی است و چه جایگاه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بیدار ساختن این مغروران غافل دست آنها را گرفته،به گذشته تاریخ بشر می‌برد،و سرنوشت اقوام مغرور و متکبر و لجوج را به آنها نشان می‌دهد، شاید عبرت گیرند،می‌گوید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اقوامی که قبل از آنها بودند و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تکذیب پیامبران و انکار آیات الهی و ظلم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أَهْلَکْنٰا مِنْ قَبْلِهِمْ مِنْ قَرْنٍ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نزول عذاب فریاد استغاثه آنها بلند شد،اما چه سود که دیر شده بود،و زمان  نجات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وَ لاٰتَ حِینَ مَنٰاصٍ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پیامبران الهی و اولیای حق آنها را اندرز دادند و از عاقبت شوم اعمالشان بر حذر داشتند نه تنها گوش شنوا نداشتند بلکه به استهزاء و سخریه و آزار مؤمنان و حتی قتل آنها پرداختند،و فرصتها از دست رفت و پلهای پشت سر ویران گشت،و در حالی عذاب استیصال برای نابودی آنها نازل شد که درهای توبه و بازگشت همه بسته شده بود و فریادهای استغاثه آنها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لات برای نفی است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 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تانیث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تاکید بر آن افزوده شده است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پناهگاه و فریادرس است،می‌گویند عرب هنگامی که حادثه سخت و وحشتناکی رخ می‌داده مخصوصا در جنگها این کلمه را تکرار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مناص،مناص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پناهگاه کجا است، پناهگاه کجاست؟و چون این مفهوم با فرار مقارن است گاهی به معنی محل فرار نیز آمده است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غافلان مغرور تا فرصت در دست داشتند که به آغوش پر مهر لطف خدا پناه برند از آن استفاده نکردند،و به هنگامی که فرصتها از دست رفت</w:t>
      </w:r>
    </w:p>
    <w:p>
      <w:pPr>
        <w:pStyle w:val="BookText"/>
        <w:rPr/>
      </w:pPr>
      <w:r>
        <w:rPr>
          <w:rFonts w:ascii="IRNazanin" w:hAnsi="IRNazanin" w:eastAsia="IRNazanin"/>
          <w:color w:val="111111"/>
          <w:sz w:val="28"/>
          <w:sz w:val="28"/>
          <w:szCs w:val="28"/>
          <w:rtl w:val="true"/>
          <w:lang w:bidi="fa-IR"/>
        </w:rPr>
        <w:t>و عذاب استیصال نازل شد این فریادهای استغاثه و تلاش برای پیدا کردن راه فرار و پناهگاه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پروردگار در همه اقوام پیشین بوده،و در آینده نیز ادامه خواهد داشت،چرا که برای سنت او تغییر و تبدیلی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بسیاری از مردم حاضر نیستند از تجارب دیگران استفاده کنند باید خودشان بار دیگر تجربه‌های تلخ را بیازمایند،تجربه‌هایی که گاه در طول عمر انسان تنها یک بار رخ می‌دهد،و نوبت به بار دوم نمی‌رسد،و باصطلاح اول و آخر آن یکی است</w:t>
      </w:r>
      <w:r>
        <w:rPr>
          <w:rFonts w:eastAsia="IRNazanin" w:cs="IRNazanin"/>
          <w:color w:val="111111"/>
          <w:sz w:val="28"/>
          <w:szCs w:val="28"/>
          <w:rtl w:val="true"/>
          <w:lang w:bidi="fa-IR"/>
        </w:rPr>
        <w:t>.</w:t>
      </w:r>
      <w:bookmarkStart w:id="383" w:name="pg10239_95953"/>
    </w:p>
    <w:p>
      <w:pPr>
        <w:pStyle w:val="Heading3"/>
        <w:numPr>
          <w:ilvl w:val="2"/>
          <w:numId w:val="1"/>
        </w:numPr>
        <w:rPr/>
      </w:pPr>
      <w:bookmarkStart w:id="384" w:name="__RefHeading___Toc3248367_1067777946"/>
      <w:bookmarkStart w:id="385" w:name="_Toc155"/>
      <w:bookmarkEnd w:id="383"/>
      <w:bookmarkEnd w:id="384"/>
      <w:r>
        <w:rPr>
          <w:rtl w:val="true"/>
        </w:rPr>
        <w:t>[</w:t>
      </w:r>
      <w:r>
        <w:rPr>
          <w:rtl w:val="true"/>
        </w:rPr>
        <w:t xml:space="preserve">سوره ص </w:t>
      </w:r>
      <w:r>
        <w:rPr>
          <w:rtl w:val="true"/>
        </w:rPr>
        <w:t>(</w:t>
      </w:r>
      <w:r>
        <w:rPr/>
        <w:t>38</w:t>
      </w:r>
      <w:r>
        <w:rPr>
          <w:rtl w:val="true"/>
        </w:rPr>
        <w:t xml:space="preserve">): </w:t>
      </w:r>
      <w:r>
        <w:rPr>
          <w:rtl w:val="true"/>
        </w:rPr>
        <w:t xml:space="preserve">آیات </w:t>
      </w:r>
      <w:r>
        <w:rPr/>
        <w:t>4</w:t>
      </w:r>
      <w:r>
        <w:rPr>
          <w:rtl w:val="true"/>
        </w:rPr>
        <w:t xml:space="preserve"> </w:t>
      </w:r>
      <w:r>
        <w:rPr>
          <w:rtl w:val="true"/>
        </w:rPr>
        <w:t xml:space="preserve">تا </w:t>
      </w:r>
      <w:r>
        <w:rPr/>
        <w:t>7</w:t>
      </w:r>
      <w:r>
        <w:rPr>
          <w:rtl w:val="true"/>
        </w:rPr>
        <w:t>]</w:t>
      </w:r>
      <w:bookmarkEnd w:id="385"/>
    </w:p>
    <w:p>
      <w:pPr>
        <w:pStyle w:val="Heading4"/>
        <w:numPr>
          <w:ilvl w:val="3"/>
          <w:numId w:val="1"/>
        </w:numPr>
        <w:rPr/>
      </w:pPr>
      <w:bookmarkStart w:id="386" w:name="__RefHeading___Toc3248369_1067777946"/>
      <w:bookmarkStart w:id="387" w:name="_Toc156"/>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3248371_1067777946"/>
      <w:bookmarkStart w:id="389" w:name="_Toc157"/>
      <w:bookmarkEnd w:id="388"/>
      <w:r>
        <w:rPr>
          <w:rtl w:val="true"/>
        </w:rPr>
        <w:t>ترجمه</w:t>
      </w:r>
      <w:r>
        <w:rPr>
          <w:rtl w:val="true"/>
        </w:rPr>
        <w:t>:</w:t>
      </w:r>
      <w:bookmarkEnd w:id="38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تعجب کردند که چرا پیامبر انذارکننده‌ای از میان آنها برخاسته،و کافران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ساحر دروغگویی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بجای اینهمه خدایان خدای واحدی قرار داده؟این راستی چیز عجیبی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سرکردگان آنها بیرون آمدند و گفتند بروید و خدایانتان را محکم بچسبید که می‌خواهند ما را به سوی بدبختی بکشانند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چنین چیزی از پدران خود نشنیده‌ایم،این فقط یک دروغ است</w:t>
      </w:r>
    </w:p>
    <w:p>
      <w:pPr>
        <w:pStyle w:val="Heading4"/>
        <w:numPr>
          <w:ilvl w:val="3"/>
          <w:numId w:val="1"/>
        </w:numPr>
        <w:rPr/>
      </w:pPr>
      <w:bookmarkStart w:id="390" w:name="__RefHeading___Toc3248373_1067777946"/>
      <w:bookmarkStart w:id="391" w:name="_Toc158"/>
      <w:bookmarkEnd w:id="390"/>
      <w:r>
        <w:rPr>
          <w:rtl w:val="true"/>
        </w:rPr>
        <w:t>شان نزول</w:t>
      </w:r>
      <w:r>
        <w:rPr>
          <w:rtl w:val="true"/>
        </w:rPr>
        <w:t>:</w:t>
      </w:r>
      <w:bookmarkEnd w:id="39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 آیات شان نزولی شبیه آنچه در آیات قبل بیان شد نقل کرده‌اند و بعید نیست شان نزول واحدی باشد که برای مجموع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این شان نزول مطالب تازه‌ای دارد ما آن را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می‌آوریم،و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دعوتش را آشکار کرد سران قریش نزد ابو طالب آمدند و گفتند ای ابو طالب فرزند برادرت ما را سبک مغز می‌خواند،و به خدایان ما ناسزا می‌گوید،جوانان ما را فاسد نموده،و در جمعیت ما تفرقه افکنده است،اگر این کارها به خاطر کمبود مالی است ما آن قدر مال برای او جمع‌آوری می‌کنیم که ثروتمندترین مرد قریش شود،و حتی حاضریم او را به ریاست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این پیام را به رسول اللّٰه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وضعوا الشمس  فی یمینی و القمر فی یساری ما اردته،و لکن کلمة یعطونی یملکون بها العرب و تدین بها العجم و یکونون ملوکا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خورشید را در دست راست من و ماه را در دست چپ من بگذارند من به آن تمایل ندارم،ولی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همه وعده‌ها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جمله،با من موافقت نمایند تا در سایه آن بر عرب حکومت کنند،و غیر عرب نیز به آئین آنها درآیند، و آنها سلاطین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این پیام را به آنها رسانید،آنها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حاضریم به جای یک جمله ده جمله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جمله منظور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تشهدون ان لا اله الا اللّٰه و انی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معبودی جز اللّٰه نیست و من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سخت وحشت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رها کنیم تنها به سراغ یک خدا برویم؟چه چیز عجیبی؟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خدایی که هرگز دیده نمی‌شود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اینجا آیات زیر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w:t>
      </w:r>
      <w:bookmarkStart w:id="392" w:name="pg10239_95955"/>
    </w:p>
    <w:p>
      <w:pPr>
        <w:pStyle w:val="BookText"/>
        <w:rPr/>
      </w:pPr>
      <w:bookmarkEnd w:id="392"/>
      <w:r>
        <w:rPr>
          <w:rFonts w:ascii="Amiri" w:hAnsi="Amiri" w:eastAsia="Amiri" w:cs="Amiri"/>
          <w:color w:val="111111"/>
          <w:sz w:val="28"/>
          <w:sz w:val="28"/>
          <w:szCs w:val="28"/>
          <w:rtl w:val="true"/>
          <w:lang w:bidi="ar-SA"/>
        </w:rPr>
        <w:t>الْکٰافِرُونَ هٰذٰا سٰاحِرٌ کَذّٰابٌ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در تفسیر مجمع البیان با تفاوت مختصری نقل شده و در آخر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در حالی که اشک از چشمانش جاری بود فرمود 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خورشید را در دست راست من و ماه را در دست چپم قرار دهند تا دست از این سخن بردارم هرگز چنین نخواهم کرد،مگر اینکه این سخن را در جامعه نفوذ دهم،و یا در راه آن کشته شوم،هنگامی که ابو طالب این سخن را شنید عرض کرد به دنبال برنامه خود باش به خدا سوگند که من هرگز دست از یاری تو بر نخواهم داشت</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3248375_1067777946"/>
      <w:bookmarkStart w:id="394" w:name="_Toc159"/>
      <w:bookmarkEnd w:id="393"/>
      <w:r>
        <w:rPr>
          <w:rtl w:val="true"/>
        </w:rPr>
        <w:t>تفسیر</w:t>
      </w:r>
      <w:r>
        <w:rPr>
          <w:rtl w:val="true"/>
        </w:rPr>
        <w:t>:</w:t>
      </w:r>
      <w:bookmarkEnd w:id="394"/>
    </w:p>
    <w:p>
      <w:pPr>
        <w:pStyle w:val="BookText"/>
        <w:rPr/>
      </w:pPr>
      <w:r>
        <w:rPr>
          <w:rFonts w:ascii="IRNazanin" w:hAnsi="IRNazanin" w:eastAsia="IRNazanin"/>
          <w:color w:val="111111"/>
          <w:sz w:val="28"/>
          <w:sz w:val="28"/>
          <w:szCs w:val="28"/>
          <w:rtl w:val="true"/>
          <w:lang w:bidi="fa-IR"/>
        </w:rPr>
        <w:t>آیا بجای اینهمه خدا،یک خدا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مغرور و خودخواه هم نفوذناپذیرند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جز آنچه با افکار محدود و ناقصشان درک کرده‌اند به رسمیت نمی‌شناسند،و معیار سنجش همه ارزشها را همان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هنگامی که پیامبر اسلام ص پرچم توحید را در مکه برافراشت و بر ضد بتهای کوچک و بزرگ که عدد آنها بالغ بر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می‌شد قیام کرد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می‌کردند که چرا پیامبر انذارکننده‌ای از میان آنها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عَجِبُوا أَنْ جٰاءَهُمْ مُنْذِرٌ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آنها از این بود که محمد ص یک نفر از خود آنها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فرشته‌ای از آسمان نازل نشده؟آنها این نقطه بزرگ قوت را نقطه ضعف می‌پنداشتند،کسی که از میان توده مردم برخاسته بود،از نیازها و دردهای</w:t>
      </w:r>
    </w:p>
    <w:p>
      <w:pPr>
        <w:pStyle w:val="BookText"/>
        <w:rPr/>
      </w:pPr>
      <w:r>
        <w:rPr>
          <w:rFonts w:ascii="IRNazanin" w:hAnsi="IRNazanin" w:eastAsia="IRNazanin"/>
          <w:color w:val="111111"/>
          <w:sz w:val="28"/>
          <w:sz w:val="28"/>
          <w:szCs w:val="28"/>
          <w:rtl w:val="true"/>
          <w:lang w:bidi="fa-IR"/>
        </w:rPr>
        <w:t>آنها با خبر بود،و با مشکلات و مسائل زندگی آنان آشنایی داشت،می‌توانست در همه چیز الگو و اسوه باشد،آنها این امتیاز بزرگ را به عنوان یک نقطه تاریک در دعوت پیامبر ص تلقی می‌کردند و از آن تعجب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این مرحله نیز فراتر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گفتند این ساحر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الْکٰافِرُونَ هٰذٰا سٰاحِرٌ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که نسبت دادن سحر به پیامبر ص به خاطر مشاهده معجزات غیر قابل انکار و نفوذ خارق العاده او در افکار بود،و نسبت دادن کذب به او به خاطر این بود که بر خلاف سنتهای خرافی و افکار منحطی که جزء مسلمات آن محیط محسوب می‌شد قیام کرد و بر ضد آن سخن می‌گفت و دعوی رسالت از سوی خدا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دعوت توحیدی خود را آشکار نمود نگاه به یکدیگر می‌کردند و می‌گفتند بیائید چیزهای ناشنیده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بجای اینهمه خدایان یک خدا قرار داده؟این راستی چیز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 الْآلِهَةَ إِلٰهاً وٰاحِداً إِنَّ هٰذٰا لَشَیْءٌ عُجٰابٌ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گاه غرور و خودخواهی و مطلق‌نگری و فساد محیط آن چنان بینش و قضاوت انسان را تغییر می‌دهد که از واقعیتهای روشن تعجب می‌کند در حالی که به خرافات و پندارهای واهی سخت پای‌بند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مبالغه را می‌رساند، و به امور بسیار عجیب گفته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مغزان فکر می‌کردند هر قدر تعداد معبودهای آنها بیشتر شود</w:t>
      </w:r>
    </w:p>
    <w:p>
      <w:pPr>
        <w:pStyle w:val="BookText"/>
        <w:rPr/>
      </w:pPr>
      <w:r>
        <w:rPr>
          <w:rFonts w:ascii="IRNazanin" w:hAnsi="IRNazanin" w:eastAsia="IRNazanin"/>
          <w:color w:val="111111"/>
          <w:sz w:val="28"/>
          <w:sz w:val="28"/>
          <w:szCs w:val="28"/>
          <w:rtl w:val="true"/>
          <w:lang w:bidi="fa-IR"/>
        </w:rPr>
        <w:t>قدرت و اعتبار نفوذ آنها بیشتر خواهد بود،و به همین دلیل خدای یکتا چیز کمی به نظر آنها می‌رسید،در حالی که می‌دانیم اشیاء متعدد از نظر فلسفی همیشه محدودند،و وجود نامحدود یکی بیشتر نیست،به همین دلیل تمام مطالعات در خداشناسی به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سرکردگان آنها هنگامی که از مراجعه به ابو طالب و میانجیگری او مایوس و ناامید شدند از نزد او بیرون آمدند،و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خدایانتان را محکم بچسبید،و ایستادگی و استقامت به خرج دهید که هدف محمد ص این است که جامعه ما را به فساد و تباهی کشد و نعمتهای خدا را به خاطر پشت کردن به بتها از ما قطع کند و خود بر ما ریاست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انْطَلَقَ الْمَلَأُ مِنْهُمْ أَنِ امْشُوا وَ اصْبِرُوا عَلیٰ آلِهَتِکُمْ إِنَّ هٰذٰا لَشَیْءٌ یُرٰادُ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بیرون رفتن با سرعت و توام با رها ساختن کار قبلی است،و در اینجا اشاره به رها ساختن مجلس ابو طالب با قهر و خشم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اشراف و سرشناسان قریش است که به سراغ ابو طالب آمدند که بعد از بیرون آمدن از آن مجلس به یکدیگر و یا به پیروان خود می‌گفتند دست از بتها برندارید و معبودهایتان را محکم بچسبید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لَشَیْءٌ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چیزی است خواسته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جمله سربسته‌ای است مفسران تفسیرهای بسیاری برای آن ذکر کرده‌اند،از جمله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دعوت پیامبر گرامی اسلام است و منظور این است که این دعوت توطئه‌ای است که هدفش مائیم،ظاهری دارد دعوت به سوی اللّٰه و باطنی که حکومت کردن بر ما و سیادت و ریاست بر عرب است،و اینها همه بهانه‌ای</w:t>
      </w:r>
    </w:p>
    <w:p>
      <w:pPr>
        <w:pStyle w:val="BookText"/>
        <w:rPr/>
      </w:pPr>
      <w:r>
        <w:rPr>
          <w:rFonts w:ascii="IRNazanin" w:hAnsi="IRNazanin" w:eastAsia="IRNazanin"/>
          <w:color w:val="111111"/>
          <w:sz w:val="28"/>
          <w:sz w:val="28"/>
          <w:szCs w:val="28"/>
          <w:rtl w:val="true"/>
          <w:lang w:bidi="fa-IR"/>
        </w:rPr>
        <w:t>است برای این مطلب،شما مردم بروید و محکم بر آئین خود بایستید،و تحلیل در باره این توطئه را به ما سران قوم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سردمداران باطل همیشه برای خاموش کردن صدای رهروان راه حق مطرح می‌کردند،آن را توطئه می‌نامیدند،توطئه‌ای که باید سیاستمداران آن را به دقت تحلیل کرده،و برای مبارزه با آن برنامه تنظیم کنند، و اما توده مردم باید بی‌اعتنا از کنار آن بگذرند،و به آنچه در دست دارند سخت بچسبند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در داستان نوح نیز آمده است که اشراف و سرجنبانها به توده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بَشَرٌ مِثْلُکُمْ یُرِیدُ أَنْ یَتَفَضَّلَ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فقط انسانی مثل شما است که می‌خواهد بر شما تقدم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در تفسیر این جمله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شما بت‌پرستان محکم در مورد خدایانتان استقامت کنید،این همان چیزی است که از شما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محمد ص هدفش مائیم،او می‌خواهد جامعه ما را به فساد بکشد و ما به خدایانمان پشت کنیم،در نتیجه نعمت‌ها از ما قطع شود،و عذاب بر ما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محمد ص از کار خود دست بردار نیست،تصمیمی است گرفته شده،و اراده‌ای است تخلف‌ناپذیر،بنا بر این مذاکره کردن با او بیهوده است،بروید و عقائدتان را محکم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احتمال داده شده که منظور آنها این بوده که این مصیبتی است برای ما پیش آمده،و به هر حال باید بسازیم و بسوزیم و آئین خود را محکم نگهداریم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کلی بودن مفهوم این جمله غالب این تفسیرها ممکن است در آن جمع باشد هر چند معنی اول از همه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سران بت‌پرستان می‌خواستند با این سخن،روحیه متزلزل پیروان خود را تقویت کنند،و از سقوط هر چه بیشتر اعتقاداتشان جلوگیری بعمل آورند اما چه تلاش بیهوده‌ای؟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اغفال مردم و یا قانع ساختن خویش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چنین چیزی را از پدران خود نشنیده‌ایم،این فقط یک دروغ و کذب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سَمِعْنٰا بِهٰذٰا فِی الْمِلَّةِ الْآخِرَةِ إِنْ هٰذٰا إِلاَّ اخْتِلاٰقٌ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ادعای توحید و نفی بتها واقعیتی داشت باید پدران ما با آن عظمت و 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درک کرده باشند،و ما از آنها شنیده باشیم،اما این یک گفتار دروغین و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اَلْمِلَّةِ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جمعیت پدرانشان باشد که نسبت به آنها آخرین ملت بودند چنان که در بالا گفتیم،و ممکن است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آخرین دین و ملت قبل از ظهور پیامبر اسلام ص محسوب می‌شدند،یعنی در کتب نصارا نیز از سخنان محمد ص اثری نیست،چرا که آنها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هستند،توحید محمد ص مطلب نوظهوری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که لحن قرآن در آیات مختلف دیگر نشان می‌دهد عرب جاهلی تکیه بر کتب یهود و نصاری نداشت،تمام تکیه‌گاهش سنت و آئین نیاکان و پدران بود،و همین شاهد خوبی برای تفسیر اول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ابداء چیزی بدون سابقه است،سپس این کلمه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شده،چرا که دروغگو در بسیاری از مواقع مطالب بی‌سابقه‌ای را مطرح می‌کند،بنا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این است که ادعای توحید ادعای نوظهور و بی‌سابقه‌ای است</w:t>
      </w:r>
      <w:bookmarkStart w:id="395" w:name="pg10239_95960"/>
    </w:p>
    <w:p>
      <w:pPr>
        <w:pStyle w:val="BookText"/>
        <w:rPr/>
      </w:pPr>
      <w:bookmarkEnd w:id="395"/>
      <w:r>
        <w:rPr>
          <w:rFonts w:ascii="IRNazanin" w:hAnsi="IRNazanin" w:eastAsia="IRNazanin"/>
          <w:color w:val="111111"/>
          <w:sz w:val="28"/>
          <w:sz w:val="28"/>
          <w:szCs w:val="28"/>
          <w:rtl w:val="true"/>
          <w:lang w:bidi="fa-IR"/>
        </w:rPr>
        <w:t>که محمد ص آن را مطرح کرده و در میان ما و پیشینیانمان کاملا ناشناخته بوده است، و این خود دلیل بر بطلان آن است</w:t>
      </w:r>
      <w:r>
        <w:rPr>
          <w:rFonts w:eastAsia="IRNazanin" w:cs="IRNazanin"/>
          <w:color w:val="111111"/>
          <w:sz w:val="28"/>
          <w:szCs w:val="28"/>
          <w:rtl w:val="true"/>
          <w:lang w:bidi="fa-IR"/>
        </w:rPr>
        <w:t>! ***</w:t>
      </w:r>
    </w:p>
    <w:p>
      <w:pPr>
        <w:pStyle w:val="Heading4"/>
        <w:numPr>
          <w:ilvl w:val="3"/>
          <w:numId w:val="1"/>
        </w:numPr>
        <w:rPr/>
      </w:pPr>
      <w:bookmarkStart w:id="396" w:name="__RefHeading___Toc3248377_1067777946"/>
      <w:bookmarkStart w:id="397" w:name="_Toc160"/>
      <w:bookmarkEnd w:id="396"/>
      <w:r>
        <w:rPr>
          <w:rtl w:val="true"/>
        </w:rPr>
        <w:t>نکته</w:t>
      </w:r>
      <w:r>
        <w:rPr>
          <w:rtl w:val="true"/>
        </w:rPr>
        <w:t>:</w:t>
      </w:r>
      <w:bookmarkEnd w:id="397"/>
    </w:p>
    <w:p>
      <w:pPr>
        <w:pStyle w:val="BookText"/>
        <w:rPr/>
      </w:pPr>
      <w:r>
        <w:rPr>
          <w:rFonts w:ascii="IRNazanin" w:hAnsi="IRNazanin" w:eastAsia="IRNazanin"/>
          <w:color w:val="111111"/>
          <w:sz w:val="28"/>
          <w:sz w:val="28"/>
          <w:szCs w:val="28"/>
          <w:rtl w:val="true"/>
          <w:lang w:bidi="fa-IR"/>
        </w:rPr>
        <w:t>وحشت از نوآوری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مسائل تازه و نوظهور در طول تاریخ یکی از علل اصرار اقوام گمراه بر انحرافات خود و عدم تسلیم در برابر دعوت پیامبران الهی بوده است، آنها از هر چیز تازه‌ای وحشت داشتند،و به همین جهت به آئین انبیا با بدبینی فوق العاده می‌نگریستند،هنوز آثار این  تفکر جاهلی در اقوام زیادی وجود دارد، در حالی که نه دعوت پیامبران به سوی توحید مطلب تازه‌ای بود،و نه اگر چیز تازه‌ای باشد دلیل بر بطلان آن می‌شود،باید تابع منطق بود،و تسلیم حق،هر جا که باشد و از هر که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وحشت از نوآوری گاه مع الاسف دامن بعضی از دانشمندان را نیز می‌گیرد و در برابر نظرات علمی تازه علم مخالفت برمی‌دارند،و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تاریخ ارباب کلیسا این مساله بسیار دیده می‌شود که آنها در مقابل اکتشافات علمی علمای علوم طبیعی به پا می‌خاستند،و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کشف حرکت زمین به دور خورشید و به دور خود،آماج سخت‌ترین حملات قرار می‌دادند،و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بدعت است و دروغ بی‌سابقه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بعضی از بزرگان هنگامی که به ابتکارات علمی تازه دست می‌یافتند از ترس اینکه مبادا به خاطر نوآوری مورد هجوم حملات کسانی که به خاطر حجاب معاصرت آنها را بباد انتقاد می‌گرفتند در امان باشند،دست و پا می‌کردند تا چند نفری را از قدما و پیشینیان هماهنگ با نظرات تازه خود را</w:t>
      </w:r>
    </w:p>
    <w:p>
      <w:pPr>
        <w:pStyle w:val="BookText"/>
        <w:rPr/>
      </w:pP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نظر خود را یک عقیده کهنه و قدیمی نشان دهند،تا در امان بمانند،و این بسیار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سخن را در مورد نظریه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المتالهین شیرازی در اسفار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طرز برخورد با مسائل تازه و ابتکارات جدید ضایعات بزرگی برای جوامع انسانی و برای جهان علم و دانش داشته و دارد،و باید علاقمندان دلسوز برای اصلاح آن بکوشند،و این رسوبات جاهلی را از افکار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به آن معنی نیست که هر مطلب تازه‌ای را به خاطر تازه بودنش مورد استقبال قرار دهیم،هر چند بی‌پایه و بی‌اساس باشد،که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کهنه‌ها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بلای بزرگی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اسلامی ایجاب می‌کند که 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باشد و 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bookmarkStart w:id="398" w:name="pg10239_95962"/>
    </w:p>
    <w:p>
      <w:pPr>
        <w:pStyle w:val="Heading3"/>
        <w:numPr>
          <w:ilvl w:val="2"/>
          <w:numId w:val="1"/>
        </w:numPr>
        <w:rPr/>
      </w:pPr>
      <w:bookmarkStart w:id="399" w:name="__RefHeading___Toc3248379_1067777946"/>
      <w:bookmarkStart w:id="400" w:name="_Toc161"/>
      <w:bookmarkEnd w:id="398"/>
      <w:bookmarkEnd w:id="399"/>
      <w:r>
        <w:rPr>
          <w:rtl w:val="true"/>
        </w:rPr>
        <w:t>[</w:t>
      </w:r>
      <w:r>
        <w:rPr>
          <w:rtl w:val="true"/>
        </w:rPr>
        <w:t xml:space="preserve">سوره ص </w:t>
      </w:r>
      <w:r>
        <w:rPr>
          <w:rtl w:val="true"/>
        </w:rPr>
        <w:t>(</w:t>
      </w:r>
      <w:r>
        <w:rPr/>
        <w:t>38</w:t>
      </w:r>
      <w:r>
        <w:rPr>
          <w:rtl w:val="true"/>
        </w:rPr>
        <w:t xml:space="preserve">): </w:t>
      </w:r>
      <w:r>
        <w:rPr>
          <w:rtl w:val="true"/>
        </w:rPr>
        <w:t xml:space="preserve">آیات </w:t>
      </w:r>
      <w:r>
        <w:rPr/>
        <w:t>8</w:t>
      </w:r>
      <w:r>
        <w:rPr>
          <w:rtl w:val="true"/>
        </w:rPr>
        <w:t xml:space="preserve"> </w:t>
      </w:r>
      <w:r>
        <w:rPr>
          <w:rtl w:val="true"/>
        </w:rPr>
        <w:t xml:space="preserve">تا </w:t>
      </w:r>
      <w:r>
        <w:rPr/>
        <w:t>11</w:t>
      </w:r>
      <w:r>
        <w:rPr>
          <w:rtl w:val="true"/>
        </w:rPr>
        <w:t>]</w:t>
      </w:r>
      <w:bookmarkEnd w:id="400"/>
    </w:p>
    <w:p>
      <w:pPr>
        <w:pStyle w:val="Heading4"/>
        <w:numPr>
          <w:ilvl w:val="3"/>
          <w:numId w:val="1"/>
        </w:numPr>
        <w:rPr/>
      </w:pPr>
      <w:bookmarkStart w:id="401" w:name="__RefHeading___Toc3248381_1067777946"/>
      <w:bookmarkStart w:id="402" w:name="_Toc162"/>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248383_1067777946"/>
      <w:bookmarkStart w:id="404" w:name="_Toc163"/>
      <w:bookmarkEnd w:id="403"/>
      <w:r>
        <w:rPr>
          <w:rtl w:val="true"/>
        </w:rPr>
        <w:t>ترجمه</w:t>
      </w:r>
      <w:r>
        <w:rPr>
          <w:rtl w:val="true"/>
        </w:rPr>
        <w:t>:</w:t>
      </w:r>
      <w:bookmarkEnd w:id="40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همه ما،قرآن تنها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شده؟،آنها در حقیقت در اصل وحی من تردید دارند،بلکه آنها هنوز عذاب الهی را نچشیده‌اند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اینچنین گستاخانه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خزائن رحمت پروردگار قادر و بخشنده‌ات نزد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کس میل دارند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مالکیت و حاکمیت آسمانها و زمین و آنچه در میان این دو است از آن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نزول وحی را بر قلب پاک محمد بگیرند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لشکر کوچک شکست‌خورده‌ای از احزابند</w:t>
      </w:r>
      <w:bookmarkStart w:id="405" w:name="pg10239_95963"/>
    </w:p>
    <w:p>
      <w:pPr>
        <w:pStyle w:val="Heading4"/>
        <w:numPr>
          <w:ilvl w:val="3"/>
          <w:numId w:val="1"/>
        </w:numPr>
        <w:rPr/>
      </w:pPr>
      <w:bookmarkStart w:id="406" w:name="__RefHeading___Toc3248385_1067777946"/>
      <w:bookmarkStart w:id="407" w:name="_Toc164"/>
      <w:bookmarkEnd w:id="405"/>
      <w:bookmarkEnd w:id="406"/>
      <w:r>
        <w:rPr>
          <w:rtl w:val="true"/>
        </w:rPr>
        <w:t>تفسیر</w:t>
      </w:r>
      <w:r>
        <w:rPr>
          <w:rtl w:val="true"/>
        </w:rPr>
        <w:t>:</w:t>
      </w:r>
      <w:bookmarkEnd w:id="407"/>
    </w:p>
    <w:p>
      <w:pPr>
        <w:pStyle w:val="BookText"/>
        <w:rPr/>
      </w:pPr>
      <w:r>
        <w:rPr>
          <w:rFonts w:ascii="IRNazanin" w:hAnsi="IRNazanin" w:eastAsia="IRNazanin"/>
          <w:color w:val="111111"/>
          <w:sz w:val="28"/>
          <w:sz w:val="28"/>
          <w:szCs w:val="28"/>
          <w:rtl w:val="true"/>
          <w:lang w:bidi="fa-IR"/>
        </w:rPr>
        <w:t>این لشکر کوچک شکست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موضع‌گیری منفی مخالفان در برابر خط توحید و رسالت پیامبر اسلام بود،در آیات مورد بحث نیز این سخن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مکه هنگامی که منافع نامشروع خود را در خطر دیدند،و آتش کینه و حسد در دل آنها شعله‌ور شد،برای اغفال مردم و قانع کردن خویش در مورد مخالفت با پیامبر اسلام ص،به منطق‌های سست گوناگونی دست می‌زدند،از جمله از روی تعجب و انکار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همه ما قرآن تنها بر محمد ص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أُنْزِلَ عَلَیْهِ الذِّکْرُ مِنْ بَیْنِنٰا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اینهمه پیر مردان پر سن و سال، اینهمه پولداران ثروتمند و سرشناس آیا کسی پیدا نشد که خدا قرآنش را بر او نازل کند،جز محمد یتیم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منحصر به آن زمان نبود که در هر عصر و زمان ما نیز هر گاه مسئولیت مهمی به کسی واگذار شود روح حسادت شعله‌ور می‌گردد،چشمها خیره و گوشها تیز می‌شود،و نق‌زدنها و بهانه‌گیری‌ها آغاز می‌گردد،و می‌گویند آدم پیدا نمی‌شد که این کار به فلان کس که از خانواده گمنام و فقیری است واگذارده شده؟ آری دنیاپرستی از یک سو،و حسد از سوی دیگر سبب شد که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 مشترکی با مسلمانان داشتند از اسلام و قرآن فاصله گیرند و به سراغ بت‌پرستان روند و بگویند راه شما بهتر از راه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الَّذِینَ أُوتُوا نَصِیباً مِنَ الْکِتٰابِ یُؤْمِنُونَ بِالْجِبْتِ وَ الطّٰاغُوتِ وَ یَقُولُونَ لِلَّذِینَ کَفَرُوا هٰؤُلاٰءِ أَهْدیٰ مِنَ الَّذِینَ آمَنُوا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بهره‌ای از کتاب خدا دارند به جبت و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بت‌پرستان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و به مشرکان می‌گویند آنها از کسانی که به محمد ص ایمان آورده‌اند هدایت</w:t>
      </w:r>
    </w:p>
    <w:p>
      <w:pPr>
        <w:pStyle w:val="BookText"/>
        <w:rPr/>
      </w:pPr>
      <w:r>
        <w:rPr>
          <w:rFonts w:ascii="IRNazanin" w:hAnsi="IRNazanin" w:eastAsia="IRNazanin"/>
          <w:color w:val="111111"/>
          <w:sz w:val="28"/>
          <w:sz w:val="28"/>
          <w:szCs w:val="28"/>
          <w:rtl w:val="true"/>
          <w:lang w:bidi="fa-IR"/>
        </w:rPr>
        <w:t>یافته‌ترند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تعجب‌ها و انکارها که علاوه بر حسد و حب دنیا سرچشمه دیگری یعنی اشتباه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هرگز نمی‌توانست معیار منطقی برای قضاوت باشد،مگر شخصیت انسان در اسم و آوازه پول و مقام و سن و سال او است؟مگر رحمت الهی بر این معیارها تقسیم می‌شود؟ لذا در دنباله آیه می‌فرماید درد آنها چیز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حقیقت در اصل وحی و ذکر من شک و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فِی شَکٍّ مِنْ 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به شخص محمد ص بهانه‌ای بیش نیست و این شک و تردید آنها در مساله نه بخاطر وجود ابهام در قرآن مجید است،بلکه سرچشمه آن هوی و هوسها و حب دنیا و حسادتها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آنها را با این جمله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هنوز عذاب الهی را نچشیده‌اند که اینگونه جسورانه در برابر فرستاده خدا ایستاده‌اند، و با این سخنان واهی به جنگ در برابر وحی الهی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لَمّٰا یَذُوقُوا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همیشه گروهی وجود دارند که گوششان بدهکار منطق و حرف حساب نیست،و چیزی جز تازیانه‌های عذاب آنان را از مرکب غرورشان پیاده نمی‌کند،باید مجازات شوند که درمانشان تنها عذاب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مگر خزائن رحمت پروردگار قادر و بخشنده تو نزد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که را میل دارند فرمان نبوت بدهند،و هر کس را مایل نیستند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عِنْدَهُمْ خَزٰائِنُ رَحْمَةِ رَبِّکَ الْعَزِیزِ الْوَهّٰابِ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مقتضای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مالک و مربی عالم هستی و جهان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رسالتش برمی‌گزیند که بتواند مردم را در مسیر تکامل و تربیت رهبری کند،و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بودنش،مغلوب</w:t>
      </w:r>
    </w:p>
    <w:p>
      <w:pPr>
        <w:pStyle w:val="BookText"/>
        <w:rPr/>
      </w:pPr>
      <w:r>
        <w:rPr>
          <w:rFonts w:ascii="IRNazanin" w:hAnsi="IRNazanin" w:eastAsia="IRNazanin"/>
          <w:color w:val="111111"/>
          <w:sz w:val="28"/>
          <w:sz w:val="28"/>
          <w:szCs w:val="28"/>
          <w:rtl w:val="true"/>
          <w:lang w:bidi="fa-IR"/>
        </w:rPr>
        <w:t>خواسته هیچ کس نیست،تا مقام رسالت را به فرد نالایقی واگذارد،و اصولا مقام نبوت مقامی است بس عظیم که تنها خدا قدرت دارد آن را به کسی بدهد و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بودنش هر چه را بخواهد و به هر کس صلاح بداند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و به معنی بسیار بخشنده است، اشاره به اینکه نبوت تنها یک موهبت نیست،بلکه موهبتهای متعددی است که دست به دست هم می‌دهد تا کسی بتواند عهده‌دار آن منصب گردد،موهبت علم و تقوا و عصمت و شجاعت و شهامت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سخن را در سوره زخرف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هُمْ یَقْسِمُونَ رَحْمَتَ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خاطر نزول قرآن بر تو ایراد می‌گیرند مگر رحمت پروردگارت به دست آنها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ضمنا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نبوت رحمت و لطف خدا بر جهان انسانیت است،و به راستی چنین است،چرا که اگر انبیاء نبودند انسانها هم راه آخرت و معنویت را گم می‌کردند و هم راه دنیا را،چنان که دور افتادگان از مکتب انبیاء هر دو راه را گم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آیه بعد همین معنی را از طریق دیگری تعقیب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مالکیت و حاکمیت آسمانها و زمین و آنچه در میان این دو است از آن آنها است؟ اگر چنین است به آسمانها بروند و جلو نزول وحی الهی را بر قلب پاک محمد بگیرند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لَهُمْ مُلْکُ السَّمٰاوٰاتِ وَ الْأَرْضِ وَ مٰا بَیْنَهُمٰا فَلْیَرْتَقُوا فِی الْأَسْبٰابِ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حقیقت تکمیلی است بر بحث گذشته،در آنجا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رحمت پروردگار در دست شما نیست که به هر کس که با تمایلات هوس‌آلودتان هماهنگ است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می‌گوید اکنون که این خزائن به دست شما نیست و فقط در اختیار خدا است،تنها راهی که در پیش دارید این است که به آسمانها</w:t>
      </w:r>
    </w:p>
    <w:p>
      <w:pPr>
        <w:pStyle w:val="BookText"/>
        <w:rPr/>
      </w:pPr>
      <w:r>
        <w:rPr>
          <w:rFonts w:ascii="IRNazanin" w:hAnsi="IRNazanin" w:eastAsia="IRNazanin"/>
          <w:color w:val="111111"/>
          <w:sz w:val="28"/>
          <w:sz w:val="28"/>
          <w:szCs w:val="28"/>
          <w:rtl w:val="true"/>
          <w:lang w:bidi="fa-IR"/>
        </w:rPr>
        <w:t>بروید،و مانع نزول وحی او شوید،و خود می‌دانید که از این کار نیز سخت عاجز و ناتوانید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شما است و نه قدرت بر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دارید،با اینحال چه کاری از دست شما ساخته است؟از حسد بمیرید،و هر کار از دستتان ساخته است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این دو آیه مطلب واحدی را تکرار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جمعی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کدام به یکی از ابعاد مساله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در مقام تحقیر این مغروران سبک مغز و فخرفروش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لشکر کوچک شکست‌خورده‌ای از احزابند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مٰا هُنٰالِکَ مَهْزُومٌ مِنَ الْأَحْزٰابِ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اشاره به بعید است،به همین دلیل جمعی آن را اشاره به شکست مشرکان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در نقطه نسبتا دوردستی از مکه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به تمام گروه‌هایی است که بر ضد پیامبران قیام کردند و خداوند آنها را در هم کوبید،این جمعیت مشرکان گروهک کوچکی از آن گروه‌ها هستند که به سرنوشت آنان گرفتار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آیات آینده است که به این مساله تصریح کرده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این سوره از سوره‌های مکی است،و این سخن را قرآن</w:t>
      </w:r>
    </w:p>
    <w:p>
      <w:pPr>
        <w:pStyle w:val="BookText"/>
        <w:rPr/>
      </w:pPr>
      <w:r>
        <w:rPr>
          <w:rFonts w:ascii="IRNazanin" w:hAnsi="IRNazanin" w:eastAsia="IRNazanin"/>
          <w:color w:val="111111"/>
          <w:sz w:val="28"/>
          <w:sz w:val="28"/>
          <w:szCs w:val="28"/>
          <w:rtl w:val="true"/>
          <w:lang w:bidi="fa-IR"/>
        </w:rPr>
        <w:t>زمانی می‌گوید که مسلمانان در اقلیت شدیدی بودند،آن چنان که ممکن بود مشرکان آنها را همچون یک لقمه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تَخٰافُونَ أَنْ یَتَخَطَّفَکُمُ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هیچ نشانه‌ای از پیروزی برای مسلمانان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پیروزیهای بدر و احزاب و حنین پیش نیامده بود،ولی قرآن با قاطعیت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دشمنان سرسخت لشکر کوچکی هستند که دچار شکست خواهند 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قرآن همین بشارت را به مسلمانان جهان که از هر سو در محاصره قدرتهای متجاوز و ستمگر قرار گرفته‌اند می‌دهد که اگر همچون مسلمانان نخستین بر سر عهد و پیمان خدا به‌ایستند او نیز وعده خودش را در زمینه شکست جنود احزاب تحقق خواهد بخشید</w:t>
      </w:r>
      <w:r>
        <w:rPr>
          <w:rFonts w:eastAsia="IRNazanin" w:cs="IRNazanin"/>
          <w:color w:val="111111"/>
          <w:sz w:val="28"/>
          <w:szCs w:val="28"/>
          <w:rtl w:val="true"/>
          <w:lang w:bidi="fa-IR"/>
        </w:rPr>
        <w:t>.</w:t>
      </w:r>
      <w:bookmarkStart w:id="408" w:name="pg10239_95968"/>
    </w:p>
    <w:p>
      <w:pPr>
        <w:pStyle w:val="Heading3"/>
        <w:numPr>
          <w:ilvl w:val="2"/>
          <w:numId w:val="1"/>
        </w:numPr>
        <w:rPr/>
      </w:pPr>
      <w:bookmarkStart w:id="409" w:name="__RefHeading___Toc3248387_1067777946"/>
      <w:bookmarkStart w:id="410" w:name="_Toc165"/>
      <w:bookmarkEnd w:id="408"/>
      <w:bookmarkEnd w:id="409"/>
      <w:r>
        <w:rPr>
          <w:rtl w:val="true"/>
        </w:rPr>
        <w:t>[</w:t>
      </w:r>
      <w:r>
        <w:rPr>
          <w:rtl w:val="true"/>
        </w:rPr>
        <w:t xml:space="preserve">سوره ص </w:t>
      </w:r>
      <w:r>
        <w:rPr>
          <w:rtl w:val="true"/>
        </w:rPr>
        <w:t>(</w:t>
      </w:r>
      <w:r>
        <w:rPr/>
        <w:t>38</w:t>
      </w:r>
      <w:r>
        <w:rPr>
          <w:rtl w:val="true"/>
        </w:rPr>
        <w:t xml:space="preserve">): </w:t>
      </w:r>
      <w:r>
        <w:rPr>
          <w:rtl w:val="true"/>
        </w:rPr>
        <w:t xml:space="preserve">آیات </w:t>
      </w:r>
      <w:r>
        <w:rPr/>
        <w:t>12</w:t>
      </w:r>
      <w:r>
        <w:rPr>
          <w:rtl w:val="true"/>
        </w:rPr>
        <w:t xml:space="preserve"> </w:t>
      </w:r>
      <w:r>
        <w:rPr>
          <w:rtl w:val="true"/>
        </w:rPr>
        <w:t xml:space="preserve">تا </w:t>
      </w:r>
      <w:r>
        <w:rPr/>
        <w:t>16</w:t>
      </w:r>
      <w:r>
        <w:rPr>
          <w:rtl w:val="true"/>
        </w:rPr>
        <w:t>]</w:t>
      </w:r>
      <w:bookmarkEnd w:id="410"/>
    </w:p>
    <w:p>
      <w:pPr>
        <w:pStyle w:val="Heading4"/>
        <w:numPr>
          <w:ilvl w:val="3"/>
          <w:numId w:val="1"/>
        </w:numPr>
        <w:rPr/>
      </w:pPr>
      <w:bookmarkStart w:id="411" w:name="__RefHeading___Toc3248389_1067777946"/>
      <w:bookmarkStart w:id="412" w:name="_Toc166"/>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248391_1067777946"/>
      <w:bookmarkStart w:id="414" w:name="_Toc167"/>
      <w:bookmarkEnd w:id="413"/>
      <w:r>
        <w:rPr>
          <w:rtl w:val="true"/>
        </w:rPr>
        <w:t>ترجمه</w:t>
      </w:r>
      <w:r>
        <w:rPr>
          <w:rtl w:val="true"/>
        </w:rPr>
        <w:t>:</w:t>
      </w:r>
      <w:bookmarkEnd w:id="41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آنها قوم نوح و عاد و فرعون صاحب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ثمود و لوط و اصحاب الایکه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احزابی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تکذیب پیامبران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گروه‌ها رسولان را تکذیب کردند،و عذاب الهی در باره آنها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انتظاری جز این نمی‌کشند که یک صیحه آسمانی فرود آید صیحه‌ای که در آن بازگشت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را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خیره‌سری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ما را از عذابت هر چه زودتر قبل از روز حساب به ما ده</w:t>
      </w:r>
    </w:p>
    <w:p>
      <w:pPr>
        <w:pStyle w:val="Heading4"/>
        <w:numPr>
          <w:ilvl w:val="3"/>
          <w:numId w:val="1"/>
        </w:numPr>
        <w:rPr/>
      </w:pPr>
      <w:bookmarkStart w:id="415" w:name="__RefHeading___Toc3248393_1067777946"/>
      <w:bookmarkStart w:id="416" w:name="_Toc168"/>
      <w:bookmarkEnd w:id="415"/>
      <w:r>
        <w:rPr>
          <w:rtl w:val="true"/>
        </w:rPr>
        <w:t>تفسیر</w:t>
      </w:r>
      <w:r>
        <w:rPr>
          <w:rtl w:val="true"/>
        </w:rPr>
        <w:t>:</w:t>
      </w:r>
      <w:bookmarkEnd w:id="416"/>
    </w:p>
    <w:p>
      <w:pPr>
        <w:pStyle w:val="BookText"/>
        <w:rPr/>
      </w:pPr>
      <w:r>
        <w:rPr>
          <w:rFonts w:ascii="IRNazanin" w:hAnsi="IRNazanin" w:eastAsia="IRNazanin"/>
          <w:color w:val="111111"/>
          <w:sz w:val="28"/>
          <w:sz w:val="28"/>
          <w:szCs w:val="28"/>
          <w:rtl w:val="true"/>
          <w:lang w:bidi="fa-IR"/>
        </w:rPr>
        <w:t>تنها یک صیحه آسمانی کارشان را یکسره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آخرین آیه‌ای که گذشت و از شکست مشرکان در آینده خبر</w:t>
      </w:r>
    </w:p>
    <w:p>
      <w:pPr>
        <w:pStyle w:val="BookText"/>
        <w:rPr/>
      </w:pPr>
      <w:r>
        <w:rPr>
          <w:rFonts w:ascii="IRNazanin" w:hAnsi="IRNazanin" w:eastAsia="IRNazanin"/>
          <w:color w:val="111111"/>
          <w:sz w:val="28"/>
          <w:sz w:val="28"/>
          <w:szCs w:val="28"/>
          <w:rtl w:val="true"/>
          <w:lang w:bidi="fa-IR"/>
        </w:rPr>
        <w:t>می‌داد،و آنها را لشکر کوچکی از احزاب مغلوب معرفی می‌کرد،در آیات مورد بحث گروهی از این احزاب را که تکذیب پیامبران کردند و به سرنوشت شومی گرفتار شدند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آنها قوم نوح و عاد و فرعون ذو الاوتاد و صاحب قدرت آیات الهی و رسولانش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قَبْلَهُمْ قَوْمُ نُوحٍ وَ عٰادٌ وَ فِرْعَوْنُ ذُو الْأَوْتٰادِ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قوم ثمود و قوم لوط و اصحاب الایکه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احزابی بودند  که به تکذیب پیامبران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وَ قَوْمُ لُوطٍ وَ أَصْحٰابُ الْأَیْکَةِ أُولٰئِکَ الْأَحْزٰابُ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اینها شش گروه از احزاب جاهلی و بت‌پرست بودند که بر ضد پیامبران بزرگی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در برابر این پیامبر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در مقابل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در برابر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الایکه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آنچه در توان داشتند در تکذیب و آزار و ایذاء پیامبران و مؤمنان به کار گرفتند اما سرانجام عذاب الهی دامانشان را گرفت و همچون مزرعه خشک</w:t>
      </w:r>
    </w:p>
    <w:p>
      <w:pPr>
        <w:pStyle w:val="BookText"/>
        <w:rPr/>
      </w:pPr>
      <w:r>
        <w:rPr>
          <w:rFonts w:ascii="IRNazanin" w:hAnsi="IRNazanin" w:eastAsia="IRNazanin"/>
          <w:color w:val="111111"/>
          <w:sz w:val="28"/>
          <w:sz w:val="28"/>
          <w:szCs w:val="28"/>
          <w:rtl w:val="true"/>
          <w:lang w:bidi="fa-IR"/>
        </w:rPr>
        <w:t>شده آنها را درو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با طوفان و بارانهای سیلابی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 با تندبادی سرسخت و کوبنده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 فرعونیان با امواج 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با صیحه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لوط با زلزله‌ای وحشتناک توام با بارانی از سنگهای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شعیب نیز با صاعقه‌ای مرگبار که از ابری بر سر آنها فرود آمد 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وسائل اصلی زندگی انسان را تشکیل می‌دهند مامور مرگ آنها شدند،و چنان طومار عمر این سرکشان یاغی را در هم نوردیدند که اثری از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مشرکان مکه باید بیندیشند نسبت به این اقوام گروه کوچکی بیش نیستند،چرا از خواب غفلت بیدار نمی‌شوند؟ توصیف فرعون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میخهای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آیات فوق صریحتر و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آمده است،کنایه از استحکام قدرت فرعون و فرعونیان است،این تعبیر در سخنان روزمره نیز به معنی استحکام به کار می‌رود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میخهایش محکم است،یا میخهای این کار کوبیده شده، و یا چهارمیخه شده است،چرا که همیشه برای استحکام بنا یا خیمه‌ها از انواع میخها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اشاره به لشکریان عظیم فرعون دانسته‌اند،چرا که لشکر معمولا از خیمه‌ها استفاده می‌کند،و برای نگهداشتن خیمه‌ها از میخ استفاده می‌نمایند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آن را اشاره به شکنجه‌های وحشتناک فرعونیان نسبت به دشمنانشان دانسته‌اند که به اصطلاح آنها را به چهار میخ می‌کشند،هر یک از دست و پای</w:t>
      </w:r>
    </w:p>
    <w:p>
      <w:pPr>
        <w:pStyle w:val="BookText"/>
        <w:rPr/>
      </w:pPr>
      <w:r>
        <w:rPr>
          <w:rFonts w:ascii="IRNazanin" w:hAnsi="IRNazanin" w:eastAsia="IRNazanin"/>
          <w:color w:val="111111"/>
          <w:sz w:val="28"/>
          <w:sz w:val="28"/>
          <w:szCs w:val="28"/>
          <w:rtl w:val="true"/>
          <w:lang w:bidi="fa-IR"/>
        </w:rPr>
        <w:t>آنها را با میخ به زمین،چوبه دار،و یا دیواری می‌کوبیدند،و می‌گذاشتند تا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بعضی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است که همچون میخ بر دل زمین نشسته،و چون اهرام از ویژگیهای فراعنه است این توصیف در قرآن منحصرا در مورد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احتمالات با هم منافاتی ندارد و ممکن است در مفهوم این کلمه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حضرت شعیب هستند که در سرزمینی پر آب و مشجر در میان حجاز و شام زندگی می‌کردند در تفسیر سوره حجر 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کافی سخن 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یک از این گروه‌ها رسولان پروردگار را تکذیب کردند و عذاب الهی در باره آنها محقق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کُلٌّ إِلاّٰ کَذَّبَ الرُّسُلَ فَحَقَّ عِقٰابِ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تاریخ نشان می‌دهد که چگونه هر گروهی از آنها به بلائی جان سپردند و در مدت کوتاهی شهر و دیارشان به ویرانه‌ای تبدیل شد،و نفراتشان به جسدهایی بی‌روح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مشرکان مکه با این کارهای خود سرنوشتی بهتر از آنها می‌توانند داشته باشند،؟در حالی که اعمال آنها همان اعمال است و سنت خداوند همان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به عنوان یک تهدید قاطع و کوبنده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با این اعمال انتظاری جز این نمی‌کشند که یک صیحه آسمانی فرا رسد،صیحه‌ای که در آن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یَنْظُرُ هٰؤُلاٰءِ إِلاّٰ صَیْحَةً وٰاحِدَةً مٰا لَهٰا مِنْ فَوٰاقٍ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صیحه ممکن است همانند صیحه‌هایی باشد که بر اقوام پیشین فرود آمد، صاعقه‌ای وحشتناک،یا زمین لرزه‌ای پر صدا،و زندگی آنها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عظیم پایان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بعضی از مفسران تفسیر اول را مورد ایراد قرار داده‌اند و آن را مخالف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 دانسته‌اند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میان آنها هستی خداوند آنان را مجازات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مشرکان این اعتقاد را در باره پیامبر اسلام ص نداشتند،و اعمالشان همانند اعمال اقوامی بود که با صیحه‌های آسمانی جان داده بودند،می‌بایست هر لحظه در انتظار چنین سرنوشتی باشند،چرا که آیه سخن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تفسیر دوم نیز ایراد کرده‌اند که مشرکان عرب به هنگام پایان جهان زنده نیستند که آن صیحه عظیم دامانشان را بگیرد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ایراد نیز درست نیست،به همان دلیل که قبلا گفتیم،زیرا هیچکس لحظه پایان جهان و قیام قیامت را نمی‌داند،بنا بر این در آن روز مشرکان می‌بایست هر لحظه در انتظار آن صیحه عظیم و غیر قابل بازگشت باشند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بیخبران با تکذیب و انکار آیات الهی و نسبت‌های ناروا در باره پیامبر اسلام ص و اصرار و لجاجت بر بت‌پرستی ظلم و فساد گویی در انتظار عذاب الهی نشسته‌اند،عذابی که خرمن عمر آنها را بسوزاند،و یا صیحه‌ای که به عمر جهان پایان دهد و آنها را به راهی غیر قابل بازگشت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بسیاری از اهل لغت و تفسیر گفته‌اند در اصل به معنی فاصله‌ای است که در میان دو مرتبه دوشیدن شیر از پستان می‌باشد، زیرا هنگامی که شیر به طور کامل دوشیده شود کمی باید صبر کرد تا مجددا شیر در پستان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به معنی فاصله‌ای که میان باز کردن انگشتان و بستن آن به هنگام دوشیدن شیر با انگشت است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پستان بعد از دوشیدن شیر در استراحت فرو می‌رود گاه این کلمه در معنی آرامش و استراحت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آنجا که این فاصله برای بازگشت شیر به پستان است این تعبیر به معنی بازگشت و رجوع نیز آمده،و از همین جهت بهبودی مریض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می‌گویند،چرا که سلامت و تندرستی به او باز می‌گردد،و نیز به هوش آمدن مست،و عاقل شدن دیوانه را به خاطر بازگشت  هوش و عقل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صیحه وحشتناک هیچگونه بازگشت و راحت و آرامش و سکونی در آن نیست،و هنگامی که تحقق یافت همه درها به روی انسان بسته می‌شود،</w:t>
      </w:r>
    </w:p>
    <w:p>
      <w:pPr>
        <w:pStyle w:val="BookText"/>
        <w:rPr/>
      </w:pPr>
      <w:r>
        <w:rPr>
          <w:rFonts w:ascii="IRNazanin" w:hAnsi="IRNazanin" w:eastAsia="IRNazanin"/>
          <w:color w:val="111111"/>
          <w:sz w:val="28"/>
          <w:sz w:val="28"/>
          <w:szCs w:val="28"/>
          <w:rtl w:val="true"/>
          <w:lang w:bidi="fa-IR"/>
        </w:rPr>
        <w:t>نه پشیمانی سودی دارد،نه امکان جبران موجود است،و نه فریادها بجایی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به یکی دیگر از سخنان کفار و منکران که از روی سخریه و استهزاء می‌گفتند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ما را از عذابت هر چه زودتر قبل از روز حساب به ما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رَبَّنٰا عَجِّلْ لَنٰا قِطَّنٰا قَبْلَ 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کوردلان مغرور آن چنان مست باده غرور بودند که حتی عذاب الهی و دادگاه عدلش را به باد مسخره می‌گرفتند،و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سهمیه عذاب ما تاخیر کرد؟ چرا خدا زودتر سهمیه ما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اقوام پیشین این چنین سبک مغزان از خود راضی نیز کم نبودند، اما در لحظه گرفتاری در چنگال عذاب الهی مانند حیوانات نعره می‌کشیدند، و کسی به فریادشان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چیزی است که از عرض بریده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از طول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نصیب و سهمیه معین هر کس گویی چیزی مقطوع و بریده شده است،این واژه در معنی سهم نیز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به معنی کاغذی است که چیزی بر آن می‌نگارند،و یا نام اشخاص و جوائز آنها را در آن می‌نویسند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بعضی از مفسران در تفسیر آیه فوق گفته‌اند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نامه اعمال ما را پیش از روز جزا به دست ما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زمانی گفتند که آیات قرآن خبر داد گروهی در روز قیامت نامه اعمالشان در دست راست و گروهی</w:t>
      </w:r>
    </w:p>
    <w:p>
      <w:pPr>
        <w:pStyle w:val="BookText"/>
        <w:rPr/>
      </w:pPr>
      <w:r>
        <w:rPr>
          <w:rFonts w:ascii="IRNazanin" w:hAnsi="IRNazanin" w:eastAsia="IRNazanin"/>
          <w:color w:val="111111"/>
          <w:sz w:val="28"/>
          <w:sz w:val="28"/>
          <w:szCs w:val="28"/>
          <w:rtl w:val="true"/>
          <w:lang w:bidi="fa-IR"/>
        </w:rPr>
        <w:t>در دست چپ آنها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روی استهزاء گفتند چه خوب بود الان نامه اعمال ما به ما داده می‌شد؟تا بخوانیم و به‌بینیم چکاره‌ایم؟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بسیار زشت و مذموم است که غالبا از یکدیگر جدا نمی‌شود،جاهلان مغرورند،و مغروران جاهل،و آثار این دو در مشرکان عصر جاهلیت فراوان به چشم می‌خورد</w:t>
      </w:r>
      <w:r>
        <w:rPr>
          <w:rFonts w:eastAsia="IRNazanin" w:cs="IRNazanin"/>
          <w:color w:val="111111"/>
          <w:sz w:val="28"/>
          <w:szCs w:val="28"/>
          <w:rtl w:val="true"/>
          <w:lang w:bidi="fa-IR"/>
        </w:rPr>
        <w:t>.</w:t>
      </w:r>
      <w:bookmarkStart w:id="417" w:name="pg10239_95976"/>
    </w:p>
    <w:p>
      <w:pPr>
        <w:pStyle w:val="Heading3"/>
        <w:numPr>
          <w:ilvl w:val="2"/>
          <w:numId w:val="1"/>
        </w:numPr>
        <w:rPr/>
      </w:pPr>
      <w:bookmarkStart w:id="418" w:name="__RefHeading___Toc3248395_1067777946"/>
      <w:bookmarkStart w:id="419" w:name="_Toc169"/>
      <w:bookmarkEnd w:id="417"/>
      <w:bookmarkEnd w:id="418"/>
      <w:r>
        <w:rPr>
          <w:rtl w:val="true"/>
        </w:rPr>
        <w:t>[</w:t>
      </w:r>
      <w:r>
        <w:rPr>
          <w:rtl w:val="true"/>
        </w:rPr>
        <w:t xml:space="preserve">سوره ص </w:t>
      </w:r>
      <w:r>
        <w:rPr>
          <w:rtl w:val="true"/>
        </w:rPr>
        <w:t>(</w:t>
      </w:r>
      <w:r>
        <w:rPr/>
        <w:t>38</w:t>
      </w:r>
      <w:r>
        <w:rPr>
          <w:rtl w:val="true"/>
        </w:rPr>
        <w:t xml:space="preserve">): </w:t>
      </w:r>
      <w:r>
        <w:rPr>
          <w:rtl w:val="true"/>
        </w:rPr>
        <w:t xml:space="preserve">آیات </w:t>
      </w:r>
      <w:r>
        <w:rPr/>
        <w:t>17</w:t>
      </w:r>
      <w:r>
        <w:rPr>
          <w:rtl w:val="true"/>
        </w:rPr>
        <w:t xml:space="preserve"> </w:t>
      </w:r>
      <w:r>
        <w:rPr>
          <w:rtl w:val="true"/>
        </w:rPr>
        <w:t xml:space="preserve">تا </w:t>
      </w:r>
      <w:r>
        <w:rPr/>
        <w:t>20</w:t>
      </w:r>
      <w:r>
        <w:rPr>
          <w:rtl w:val="true"/>
        </w:rPr>
        <w:t>]</w:t>
      </w:r>
      <w:bookmarkEnd w:id="419"/>
    </w:p>
    <w:p>
      <w:pPr>
        <w:pStyle w:val="Heading4"/>
        <w:numPr>
          <w:ilvl w:val="3"/>
          <w:numId w:val="1"/>
        </w:numPr>
        <w:rPr/>
      </w:pPr>
      <w:bookmarkStart w:id="420" w:name="__RefHeading___Toc3248397_1067777946"/>
      <w:bookmarkStart w:id="421" w:name="_Toc170"/>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3248399_1067777946"/>
      <w:bookmarkStart w:id="423" w:name="_Toc171"/>
      <w:bookmarkEnd w:id="422"/>
      <w:r>
        <w:rPr>
          <w:rtl w:val="true"/>
        </w:rPr>
        <w:t>ترجمه</w:t>
      </w:r>
      <w:r>
        <w:rPr>
          <w:rtl w:val="true"/>
        </w:rPr>
        <w:t>:</w:t>
      </w:r>
      <w:bookmarkEnd w:id="42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می‌گویند شکیبا باش،و به خاطر بیاور بنده ما داود صاحب قدرت و توبه‌کار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کوه‌ها را مسخر او ساختیم که هر شامگاه و صبحگاه با او تسبیح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را نیز دستجمعی مسخر او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همراه او تسبیح خدا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اینها بازگشت‌کننده به سوی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او را استحکام بخشیدیم،هم دانش به او دادیم و هم داوری عادلانه</w:t>
      </w:r>
    </w:p>
    <w:p>
      <w:pPr>
        <w:pStyle w:val="Heading4"/>
        <w:numPr>
          <w:ilvl w:val="3"/>
          <w:numId w:val="1"/>
        </w:numPr>
        <w:rPr/>
      </w:pPr>
      <w:bookmarkStart w:id="424" w:name="__RefHeading___Toc3248401_1067777946"/>
      <w:bookmarkStart w:id="425" w:name="_Toc172"/>
      <w:bookmarkEnd w:id="424"/>
      <w:r>
        <w:rPr>
          <w:rtl w:val="true"/>
        </w:rPr>
        <w:t>تفسیر</w:t>
      </w:r>
      <w:r>
        <w:rPr>
          <w:rtl w:val="true"/>
        </w:rPr>
        <w:t>:</w:t>
      </w:r>
      <w:bookmarkEnd w:id="425"/>
    </w:p>
    <w:p>
      <w:pPr>
        <w:pStyle w:val="BookText"/>
        <w:rPr/>
      </w:pPr>
      <w:r>
        <w:rPr>
          <w:rFonts w:ascii="IRNazanin" w:hAnsi="IRNazanin" w:eastAsia="IRNazanin"/>
          <w:color w:val="111111"/>
          <w:sz w:val="28"/>
          <w:sz w:val="28"/>
          <w:szCs w:val="28"/>
          <w:rtl w:val="true"/>
          <w:lang w:bidi="fa-IR"/>
        </w:rPr>
        <w:t>از زندگی داود درس بیاموز</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بزرگ بنی اسرائیل بود،که حکومتی عظیم داشت، و در آیات متعددی از قرآن مجید مقام والای او ستوده شده،به دنبال بحثهایی که در آیات گذشته پیرامون کارشکنیهای مشرکان و بت‌پرستان،و نسبت‌های ناروای آنان به پیامبر اسلام ص آمده بود،قرآن در اینجا برای دلداری پیامبر ص و مؤمنان اندک آن روز داستان داود را مطرح می‌کند،داودی که خداوند آن</w:t>
      </w:r>
    </w:p>
    <w:p>
      <w:pPr>
        <w:pStyle w:val="BookText"/>
        <w:rPr/>
      </w:pPr>
      <w:r>
        <w:rPr>
          <w:rFonts w:ascii="IRNazanin" w:hAnsi="IRNazanin" w:eastAsia="IRNazanin"/>
          <w:color w:val="111111"/>
          <w:sz w:val="28"/>
          <w:sz w:val="28"/>
          <w:szCs w:val="28"/>
          <w:rtl w:val="true"/>
          <w:lang w:bidi="fa-IR"/>
        </w:rPr>
        <w:t>همه قدرت به او داد،و حتی کوه‌ها و پرندگان را مسخر او ساخت،تا نشان دهد هنگامی که لطف او شامل حال کسی باشد کاری از انبوه دشمنان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پیغمبر بزرگ نیز با آن همه قدرت ظاهری از زخم زبان مردم در امان نماند،تا تسلی خاطری برای پیامبر ص باشد که این مساله منحصر به او نبوده و بزرگان جهان در این امر شرکت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آنچه آنها می‌گویند شکیبا باش،و به خاطر بیاور بنده ما را داود صاحب قدرت بود و بسیار توبه‌کار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مٰا یَقُولُونَ وَ اذْکُرْ عَبْدَنٰا دٰاوُدَ ذَا الْأَیْدِ إِنَّهُ أَوّٰابٌ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به هر دو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بود،نیروی جسمانیش در حدی بود که در میدان جنگ بنی اسرائیل با جالوت جبار ستمگر با یک ضربه نیرومند به وسیله سنگی که از فلاخن رها کرد جالوت را از بالای مرکب به روی خاک افکند، و در خون خود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 سنگ سینه او را شکافت و از آن طرف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قدرت سیاسی،حکومتی نیرومند داشت که با قدرت تمام در برابر دشمنان می‌ایستاد،حتی گفته‌اند در اطراف محراب عبادت او هزاران نفر شب تا به صبح به حال آماده باش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قدرت معنوی و اخلاقی و نیروی عبادت چنان بود که بسیاری از شب را بیدار بود و به عبادت پروردگار مشغول،و نیمی از روزهای سال را روزه می‌گرفت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نعمتها خداوند انواع نعم ظاهری و باطنی را به او ارزانی داشته بود،خلاصه اینکه داود مردی بود نیرومند در جنگها،در عبادت،در علم و دانش</w:t>
      </w:r>
    </w:p>
    <w:p>
      <w:pPr>
        <w:pStyle w:val="BookText"/>
        <w:rPr/>
      </w:pPr>
      <w:r>
        <w:rPr>
          <w:rFonts w:ascii="IRNazanin" w:hAnsi="IRNazanin" w:eastAsia="IRNazanin"/>
          <w:color w:val="111111"/>
          <w:sz w:val="28"/>
          <w:sz w:val="28"/>
          <w:szCs w:val="28"/>
          <w:rtl w:val="true"/>
          <w:lang w:bidi="fa-IR"/>
        </w:rPr>
        <w:t xml:space="preserve">و در حکومت،و هم صاحب نعمت فراوان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بازگشت اختیاری به سوی چیزی است،و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می‌باشد اشاره به این است که او بسیار به سوی پروردگارش بازگشت می‌کرد،و از کوچکترین غفلت و ترک اولی توبه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 روش اجمال و تفصیل که در قرآن مجید به هنگام ذکر مسائل مختلف معمول است،بعد از بیان اجمالی نعمتهای خداوند بر داود،به شرح قسمتی از آن 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کوه‌ها را مسخر او ساختیم به گونه‌ای که هر شامگاه و صبحگاه با او خدا را تسبیح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سَخَّرْنَا الْجِبٰالَ مَعَهُ یُسَبِّحْنَ بِالْعَشِیِّ وَ الْإِشْرٰاقِ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کوه‌ها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را نیز دسته‌جمعی مسخر او کردیم،تا همراه او تسبیح خدا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الطَّیْرَ مَحْشُورَةً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پرندگان و کوه‌ها مطیع فرمان داود و همصدا با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کننده به سوی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أَوّٰابٌ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گردد،بنا بر این مفهوم جمله همان</w:t>
      </w:r>
    </w:p>
    <w:p>
      <w:pPr>
        <w:pStyle w:val="BookText"/>
        <w:rPr/>
      </w:pPr>
      <w:r>
        <w:rPr>
          <w:rFonts w:ascii="IRNazanin" w:hAnsi="IRNazanin" w:eastAsia="IRNazanin"/>
          <w:color w:val="111111"/>
          <w:sz w:val="28"/>
          <w:sz w:val="28"/>
          <w:szCs w:val="28"/>
          <w:rtl w:val="true"/>
          <w:lang w:bidi="fa-IR"/>
        </w:rPr>
        <w:t>خواهد بود که در بالا گفتیم،این احتمال نیز داده شده که به ذات پاک خداوند برگردد یعنی همه ذرات عالم به سوی او باز می‌گردند و سر بر فرمان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همصدا شدن کوه‌ها و پرندگان با داود چگونه بوده؟در میان مفسران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احتمال داده‌اند که این صدای گیرا و جذاب و پر طنین داود بود که در کوه‌ها منعکس می‌شد و پرندگان را به سوی خود جذب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فضیلت مهمی محسوب نمی‌شود که قرآن از آن با آن همه عظمت 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گفته‌اند که این تسبیح توأم با صدای ظاهری و همراه با نوعی درک و شعور بوده که در باطن ذرات عالم است،طبق این نظر تمامی موجودات جهان از یک نوع عقل و شعور برخوردارند،و هنگامی که صدای دل‌انگیز این پیامبر بزرگ را به وقت مناجات می‌شنیدند با او همصدا می‌شدند،و غلغله تسبیح آنها درهم می‌آمیخت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احتمال داده‌اند که این همان تسبیح تکوینی است که همه موجودات با زبان  حال دارند،و نظام خلقت آنها به خوبی حکایت می‌کند که خداوند از هر عیب و نقص پاک و منزه است و دارای علم و قدرت و هر گونه صفات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معنی اختصاص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که از ویژگیهای او شمرده شود بنا بر این از همه مناسبتر تفسیر دوم است،و این از قدرت خدا بعید نیست،این زمزمه‌ای بود که در درون این موجودات جهان و در مکنون باطن آنها همیشه جریان داشت،اما خداوند به نیروی اعجاز آن را برای داود ظاهر می‌ساخت، همانگونه که در مورد تسبیح سنگریزه در کف پیغمبر اسلام ص نیز مشهور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هم چنان به ذکر نعمتهای خداوند بر داود ادامه داده،می‌فرماید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نظام حکومت او را استحکام بخشیدیم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چنان که همه سرکشان و طاغیان و دشمنان از او حساب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حکمت و علم و دانش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حکمتی که قرآن در باره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یُؤْتَ الْحِکْمَةَ فَقَدْ أُوتِیَ خَیْراً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حکمت به او اعطا شده خیر فراوان نصیب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علم و دانش و نیروی تدبیر امور کشور یا مقام نبوت و یا همه اینها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جنبه علمی دارد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گاه جنبه عملی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می‌گردد،و داود از همه اینها بهره وافر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نعمت بزرگ خدا بر داود این بود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علم قضا و داوری صحیح و عادلانه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از داوری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گفتگوهای طرفین نزاع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 و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گفتگوهای صاحبان نزاع هنگامی قطع خواهد شد که داوری صحیحی بین آنها بشود،لذا این تعبیر به معنی قضاوت عادلانه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این جمله نیز وجود دارد که خداوند منطق نیرومندی که از فکر بلند،و عمق اندیشه،حکایت می‌کرد در اختیار داود گذارد،نه تنها در مقام داوری که در همه جا سخن آخر و آخرین سخن را بیان می‌کرد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با وجود خداوندی که قدرت دارد به انسان شایسته‌ای اینهمه نیرو و توان بخشد جای این نیست که احدی از لطف او مایوس گردد،و این نه تنها مایه تسلی خاطر پیامبر ص و مؤمنان مکه در آن روز بود که سخت در فشار</w:t>
      </w:r>
      <w:bookmarkStart w:id="426" w:name="pg10239_95981"/>
    </w:p>
    <w:p>
      <w:pPr>
        <w:pStyle w:val="BookText"/>
        <w:rPr/>
      </w:pPr>
      <w:bookmarkEnd w:id="426"/>
      <w:r>
        <w:rPr>
          <w:rFonts w:ascii="IRNazanin" w:hAnsi="IRNazanin" w:eastAsia="IRNazanin"/>
          <w:color w:val="111111"/>
          <w:sz w:val="28"/>
          <w:sz w:val="28"/>
          <w:szCs w:val="28"/>
          <w:rtl w:val="true"/>
          <w:lang w:bidi="fa-IR"/>
        </w:rPr>
        <w:t>بودند،بلکه مایه تسلی همه مؤمنان در بند در همه اعصار و قرون است</w:t>
      </w:r>
      <w:r>
        <w:rPr>
          <w:rFonts w:eastAsia="IRNazanin" w:cs="IRNazanin"/>
          <w:color w:val="111111"/>
          <w:sz w:val="28"/>
          <w:szCs w:val="28"/>
          <w:rtl w:val="true"/>
          <w:lang w:bidi="fa-IR"/>
        </w:rPr>
        <w:t>.</w:t>
      </w:r>
    </w:p>
    <w:p>
      <w:pPr>
        <w:pStyle w:val="Heading4"/>
        <w:numPr>
          <w:ilvl w:val="3"/>
          <w:numId w:val="1"/>
        </w:numPr>
        <w:rPr/>
      </w:pPr>
      <w:bookmarkStart w:id="427" w:name="__RefHeading___Toc3248403_1067777946"/>
      <w:bookmarkStart w:id="428" w:name="_Toc173"/>
      <w:bookmarkEnd w:id="427"/>
      <w:r>
        <w:rPr>
          <w:rtl w:val="true"/>
        </w:rPr>
        <w:t>نکته</w:t>
      </w:r>
      <w:r>
        <w:rPr>
          <w:rtl w:val="true"/>
        </w:rPr>
        <w:t>:</w:t>
      </w:r>
      <w:bookmarkEnd w:id="428"/>
    </w:p>
    <w:p>
      <w:pPr>
        <w:pStyle w:val="BookText"/>
        <w:rPr/>
      </w:pPr>
      <w:r>
        <w:rPr>
          <w:rFonts w:ascii="IRNazanin" w:hAnsi="IRNazanin" w:eastAsia="IRNazanin"/>
          <w:color w:val="111111"/>
          <w:sz w:val="28"/>
          <w:sz w:val="28"/>
          <w:szCs w:val="28"/>
          <w:rtl w:val="true"/>
          <w:lang w:bidi="fa-IR"/>
        </w:rPr>
        <w:t>ده صفت برجسته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از چند آیه فوق ده موهبت بزرگ الهی برای داود استفاده کرده‌اند که هم مقام والای این پیامبر را روشن می‌کند و هم ویژگیهای یک انسان کامل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 ص با آن عظمت مقام دستور می‌دهد که در صبر و شکیبایی به داود اقتدا کند و از تاریخ او کمک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عَلیٰ مٰا یَقُولُونَ وَ اذْکُرْ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مقام عبودیت و بندگی توصیف می‌کند و در حقیقت نخستین ویژگی او را همین مقام عبودیتش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همین معنی را در مورد پیامبر اسلام ص در مساله معراج می‌خوانیم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خداوندی که بنده خود را شبانه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دارای قوت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اطاعت پروردگار و پرهیز از گناه و تدبیر امور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الْأَیْدِ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مورد پیغمبر اسلام نیز می‌خوانیم هُوَ الَّذِی أَیَّدَکَ بِنَصْرِهِ وَ بِالْمُؤْمِنِینَ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تو را با یاری خود تقویت کرد،همچنین به وسیله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اواب بودن که مفهومش بازگشت مکرر و رجوع پی در پی به ساحت قدس خداوند است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أَوّٰابٌ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کوه‌ها را با او در تسبیح صبحگاهان و شامگاهان،از افتخاراتش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سَخَّرْنَا الْجِبٰالَ مَعَهُ یُسَبِّحْنَ بِالْعَشِیِّ وَ الْإِشْرٰاقِ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هماوازی پرندگان را با او در نیایش و تسبیح خدا یکی از مواهب خدادادی او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الطَّیْرَ مَحْشُورَةً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آغاز با او همصدا بودند که هر بار او به تسبیح خدا باز می‌گشت با او هم آواز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أَوّٰابٌ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ملک و حکومتی به او داد که پایه‌های آن را محکم ساخته بود،و وسائل مادی و معنوی برای نیل به این مقصود را در اختیارش گذارده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شَدَدْنٰا مُلْکَهُ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سرمایه مهم دیگر خدادادیش علم و دانش فوق العاده بود،همان علم و دانشی که هر جا باشد منبع خیر کثیر و سرچشمه هر نیکی و برکت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الْحِکْمَةَ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منطقی نیرومند و گفتاری مؤثر و نافذ و قدرت بر داوری قاطع و عادلانه به او ارزانی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پایه‌های هیچ حکومتی بدون این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علم،قدرت منطق، تقوای الهی،توانایی بر ضبط نفس،و نیل به مقام عبودیت پروردگار محکم نمی‌شود</w:t>
      </w:r>
      <w:r>
        <w:rPr>
          <w:rFonts w:eastAsia="IRNazanin" w:cs="IRNazanin"/>
          <w:color w:val="111111"/>
          <w:sz w:val="28"/>
          <w:szCs w:val="28"/>
          <w:rtl w:val="true"/>
          <w:lang w:bidi="fa-IR"/>
        </w:rPr>
        <w:t>.</w:t>
      </w:r>
      <w:bookmarkStart w:id="429" w:name="pg10239_95983"/>
    </w:p>
    <w:p>
      <w:pPr>
        <w:pStyle w:val="Heading3"/>
        <w:numPr>
          <w:ilvl w:val="2"/>
          <w:numId w:val="1"/>
        </w:numPr>
        <w:rPr/>
      </w:pPr>
      <w:bookmarkStart w:id="430" w:name="__RefHeading___Toc3248405_1067777946"/>
      <w:bookmarkStart w:id="431" w:name="_Toc174"/>
      <w:bookmarkEnd w:id="429"/>
      <w:bookmarkEnd w:id="430"/>
      <w:r>
        <w:rPr>
          <w:rtl w:val="true"/>
        </w:rPr>
        <w:t>[</w:t>
      </w:r>
      <w:r>
        <w:rPr>
          <w:rtl w:val="true"/>
        </w:rPr>
        <w:t xml:space="preserve">سوره ص </w:t>
      </w:r>
      <w:r>
        <w:rPr>
          <w:rtl w:val="true"/>
        </w:rPr>
        <w:t>(</w:t>
      </w:r>
      <w:r>
        <w:rPr/>
        <w:t>38</w:t>
      </w:r>
      <w:r>
        <w:rPr>
          <w:rtl w:val="true"/>
        </w:rPr>
        <w:t xml:space="preserve">): </w:t>
      </w:r>
      <w:r>
        <w:rPr>
          <w:rtl w:val="true"/>
        </w:rPr>
        <w:t xml:space="preserve">آیات </w:t>
      </w:r>
      <w:r>
        <w:rPr/>
        <w:t>21</w:t>
      </w:r>
      <w:r>
        <w:rPr>
          <w:rtl w:val="true"/>
        </w:rPr>
        <w:t xml:space="preserve"> </w:t>
      </w:r>
      <w:r>
        <w:rPr>
          <w:rtl w:val="true"/>
        </w:rPr>
        <w:t xml:space="preserve">تا </w:t>
      </w:r>
      <w:r>
        <w:rPr/>
        <w:t>25</w:t>
      </w:r>
      <w:r>
        <w:rPr>
          <w:rtl w:val="true"/>
        </w:rPr>
        <w:t>]</w:t>
      </w:r>
      <w:bookmarkEnd w:id="431"/>
    </w:p>
    <w:p>
      <w:pPr>
        <w:pStyle w:val="Heading4"/>
        <w:numPr>
          <w:ilvl w:val="3"/>
          <w:numId w:val="1"/>
        </w:numPr>
        <w:rPr/>
      </w:pPr>
      <w:bookmarkStart w:id="432" w:name="__RefHeading___Toc3248407_1067777946"/>
      <w:bookmarkStart w:id="433" w:name="_Toc175"/>
      <w:bookmarkEnd w:id="432"/>
      <w:r>
        <w:rPr>
          <w:rtl w:val="true"/>
        </w:rPr>
        <w:t>اشاره</w:t>
      </w:r>
      <w:bookmarkEnd w:id="4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434" w:name="pg10239_95984"/>
    </w:p>
    <w:p>
      <w:pPr>
        <w:pStyle w:val="Heading4"/>
        <w:numPr>
          <w:ilvl w:val="3"/>
          <w:numId w:val="1"/>
        </w:numPr>
        <w:rPr/>
      </w:pPr>
      <w:bookmarkStart w:id="435" w:name="__RefHeading___Toc3248409_1067777946"/>
      <w:bookmarkStart w:id="436" w:name="_Toc176"/>
      <w:bookmarkEnd w:id="434"/>
      <w:bookmarkEnd w:id="435"/>
      <w:r>
        <w:rPr>
          <w:rtl w:val="true"/>
        </w:rPr>
        <w:t>ترجمه</w:t>
      </w:r>
      <w:r>
        <w:rPr>
          <w:rtl w:val="true"/>
        </w:rPr>
        <w:t>:</w:t>
      </w:r>
      <w:bookmarkEnd w:id="43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شاکیان هنگامی که از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رفتند به تو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شدند و او از مشاهده آنها وحشت کرد،گفتند نترس،دو نفر شاکی هستیم که یکی از ما بر دیگری تعدی کرده،اکنون در میان ما به حق داوری کن و ستم روا مدار،و ما را به راه راست هدایت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 نود و نه میش دارد،و من یکی بیش ندارم،اما او اصرار می‌کند که این یکی را هم به من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سخن بر من غلبه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 با درخواست یک میش تو برای افزودن آن به میشهایش بر تو ستم کرده،و بسیاری از دوستان به یکدیگر ستم می‌کنند مگر آنها که ایمان آورده‌اند و عمل صالح دارند،اما عده آنان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گمان کرد ما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آزموده‌ایم،از پروردگارش طلب آمرزش نمود و به سجده افتاد و توبه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عمل را بر او بخشیدیم،و او نزد ما دارای مقام والا و آینده نیک است</w:t>
      </w:r>
    </w:p>
    <w:p>
      <w:pPr>
        <w:pStyle w:val="Heading4"/>
        <w:numPr>
          <w:ilvl w:val="3"/>
          <w:numId w:val="1"/>
        </w:numPr>
        <w:rPr/>
      </w:pPr>
      <w:bookmarkStart w:id="437" w:name="__RefHeading___Toc3248411_1067777946"/>
      <w:bookmarkStart w:id="438" w:name="_Toc177"/>
      <w:bookmarkEnd w:id="437"/>
      <w:r>
        <w:rPr>
          <w:rtl w:val="true"/>
        </w:rPr>
        <w:t>تفسیر</w:t>
      </w:r>
      <w:r>
        <w:rPr>
          <w:rtl w:val="true"/>
        </w:rPr>
        <w:t>:</w:t>
      </w:r>
      <w:bookmarkEnd w:id="438"/>
    </w:p>
    <w:p>
      <w:pPr>
        <w:pStyle w:val="BookText"/>
        <w:rPr/>
      </w:pPr>
      <w:r>
        <w:rPr>
          <w:rFonts w:ascii="IRNazanin" w:hAnsi="IRNazanin" w:eastAsia="IRNazanin"/>
          <w:color w:val="111111"/>
          <w:sz w:val="28"/>
          <w:sz w:val="28"/>
          <w:szCs w:val="28"/>
          <w:rtl w:val="true"/>
          <w:lang w:bidi="fa-IR"/>
        </w:rPr>
        <w:t>آزمون بزرگ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بحث ساده و روشنی در باره قضاوت داود مطرح شده که بر اثر تحریفات و سوء تعبیرات بعضی از ناآگاهان جنجال عظیمی در میان مفسران برانگیخته است، امواج این غوغا آن چنان قوی بود که حتی بعضی از مفسران اسلامی را به دنبال خود کشانده،و داوریهای نادرست و گاه بسیار زننده را در باره این پیامبر بزرگ سبب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متن آیات قرآن را بدون هیچ شرحی در اینجا بیان می‌کنیم تا خوانندگان با ذهن خالی مفهوم آیات را دریابند و بعد از پایان این تفسیر کوتاه به سراغ گفتگوهای مختلفی که در این زمینه شده است می‌رویم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آیات گذشته که صفات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مواهب بزرگ خدا را بر او</w:t>
      </w:r>
    </w:p>
    <w:p>
      <w:pPr>
        <w:pStyle w:val="BookText"/>
        <w:rPr/>
      </w:pPr>
      <w:r>
        <w:rPr>
          <w:rFonts w:ascii="IRNazanin" w:hAnsi="IRNazanin" w:eastAsia="IRNazanin"/>
          <w:color w:val="111111"/>
          <w:sz w:val="28"/>
          <w:sz w:val="28"/>
          <w:szCs w:val="28"/>
          <w:rtl w:val="true"/>
          <w:lang w:bidi="fa-IR"/>
        </w:rPr>
        <w:t>بیان می‌کرد قرآن ماجرایی را که در یک دادرسی برای داود پیش آمد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خطاب به پیامبر اسلام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شاکیانی که از دیوار محراب داود بالا رفتند به تو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أَتٰاکَ نَبَأُ الْخَصْمِ إِذْ تَسَوَّرُوا الْمِحْرٰابَ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معنی مصدری دارد،و به معنی نزاع کردن است،ولی بسیار می‌شود که به طرفین نزاع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می‌گویند،این کلمه بر مفرد و جمع هر دو اطلاق می‌شود،و گاه جمع آن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دیوار بلندی است که اطراف خانه یا شهر را گرفته باشد،ولی باید توجه داشت که این ماده در اصل به معنی پریدن و بالا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صدر مجلس و یا غرفه‌های فوقانی است،و چون محل عبادت در آن قرار می‌گرفته تدریجا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است،و در استعمالات روزمره خصوصا به مکانی که امام جماعت برای اقامه نماز جماعت می‌ایستد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را از این نظر محراب گفته‌اند که محل حرب و جنگ با شیطان و هوای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محافظین و مراقبین فراوانی در اطراف خود داشت،طرفین نزاع از غیر راه معمولی از دیوار محراب و قصر او بالا رفتند، و ناگهان در برابر او ظاهر گشتند،چنان که قرآن در ادامه این بحث می‌گوید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آنها بر داود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اجازه‌ای گرفته باشند و یا اطلاع قبلی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داود از مشاهده آنها وحشت کرده زیرا فکر می‌کرد قصد سویی</w:t>
      </w:r>
    </w:p>
    <w:p>
      <w:pPr>
        <w:pStyle w:val="BookText"/>
        <w:rPr/>
      </w:pPr>
      <w:r>
        <w:rPr>
          <w:rFonts w:ascii="Amiri" w:hAnsi="Amiri" w:eastAsia="Amiri" w:cs="Amiri"/>
          <w:color w:val="111111"/>
          <w:sz w:val="28"/>
          <w:sz w:val="28"/>
          <w:szCs w:val="28"/>
          <w:rtl w:val="true"/>
          <w:lang w:bidi="ar-SA"/>
        </w:rPr>
        <w:t>در باره او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آنها به زودی وحشت او را از بین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نترس،دو نفر شاکی هستیم که یکی از ما بر دیگری تعدی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دادرسی نزد تو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تَخَفْ خَصْمٰانِ بَغیٰ بَعْضُنٰا عَلیٰ بَعْضٍ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میان ما به حق داوری کن،و ستم روا مدار،و 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بَیْنَنٰا بِالْحَقِّ وَ لاٰ تُشْطِطْ وَ اهْدِنٰا إِلیٰ سَوٰاءِ الصِّرٰاطِ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دوری زیاد است،و از آنجا که ظلم و ستم انسان را از حق بسیار دور می‌کند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معنی بکار رفته،و همچنین به سخنی که دور از حقیقت باشد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نگرانی و وحشت داود در اینجا کم شد،ولی شاید این سؤال هنوز برای او باقی بود که بسیار خوب،شما قصد سویی ندارید،و هدفتان شکایت نزد قاضی است،ولی آمدن از این راه غیر معمول برای چه منظوری بود؟ اما آنها مجال زیادی به داود ندادند و یکی برای طرح شکایت پیشقدم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 است،نود و نه میش دارد،و من یکی بیش ندارم ولی او اصرار دارد که این یکی را هم به من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سخن بر من غلبه کرده،و از من گویاتر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لَهُ تِسْعٌ وَ تِسْعُونَ نَعْجَةً وَ لِیَ نَعْجَةٌ وٰاحِدَةٌ فَقٰالَ أَکْفِلْنِیهٰا وَ عَزَّنِی فِی الْخِطٰابِ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گاو وحشی و گوسفند کوهی ماده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اکفلنیها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کنایه از واگذار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جمله این است که کفالت آن را به من واگذار یعنی آن را به من ببخش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غلبه است،و مفهوم جمله این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من غلبه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داود پیش از آنکه گفتار طرف مقابل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 آیات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شاکی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او با درخواست یک میش تو برای افزودن آن به میش‌هایش بر تو ستم روا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لَقَدْ ظَلَمَکَ بِسُؤٰالِ نَعْجَتِکَ إِلیٰ نِعٰاجِهِ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تازگی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دوستان و افرادی که با هم سرو کار دارند نسبت به یکدیگر ظلم و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کَثِیراً مِنَ الْخُلَطٰاءِ لَیَبْغِی بَعْضُهُمْ عَلیٰ بَعْضٍ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ایمان آورده‌اند و عمل صالح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عده آنها کم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مٰا هُمْ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که در معاشرت و دوستی حق دیگران را بطور کامل رعایت کنند و کمترین تعدی بر دوستان خود روا ندارند کمند،تنها کسانی می‌توانند حق دوستان و آشنایان را بطور کاملا عادلانه ادا کنند که از سرمایه ایمان و عمل صالح بهره کافی داشته باشند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چنین به نظر می‌رسد که طرفین نزاع با شنیدن این سخن قانع</w:t>
      </w:r>
    </w:p>
    <w:p>
      <w:pPr>
        <w:pStyle w:val="BookText"/>
        <w:rPr/>
      </w:pPr>
      <w:r>
        <w:rPr>
          <w:rFonts w:ascii="IRNazanin" w:hAnsi="IRNazanin" w:eastAsia="IRNazanin"/>
          <w:color w:val="111111"/>
          <w:sz w:val="28"/>
          <w:sz w:val="28"/>
          <w:szCs w:val="28"/>
          <w:rtl w:val="true"/>
          <w:lang w:bidi="fa-IR"/>
        </w:rPr>
        <w:t>شدند،و مجلس داود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داود در اینجا در فکر فرو رفت و با این که می‌دانست قضاوت عادلانه‌ای کرده چه اینکه اگر طرف دعوا ادعای شاکی را قبول نداشت حتما اعتراض می‌کرد، سکوت او بهترین دلیل بر این بوده که مساله همان است که شاکی مطرح کرده،ولی با این حال آداب مجلس قضا ایجاب می‌کند که داود در گفتار خود عجله نمی‌کرد،بلکه از طرف مقابل شخصا سؤال می‌نمود سپس داوری می‌کرد، لذا از این کار خود سخت پشیمان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 که ما او را با این جریان آزموده‌ایم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دٰاوُدُ أَنَّمٰا فَتَنّٰاهُ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استغفار بر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درگاه پروردگارش طلب آمرزش نمود و به سجده افتاد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رَبَّهُ وَ خَرَّ رٰاکِعاً وَ أَنٰابَ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سقوط از بلندی و توام با صدا است، مانند صدای آبشار،و از آنجا که افراد سجده کننده گویی از بلندی سقوط می‌کنند و به هنگام سجده تسبیح می‌گویند این تعبیر کنایه از سجده کردن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یا به خاطر آن است که رکوع به معنی سجده نیز در لغت آمده،و یا رکوع مقدمه‌ای است برای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او را مشمول لطف خود قرار داد و لغزش او را در این ترک اولی بخشید چنان که 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عمل را بر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فَغَفَرْنٰا لَهُ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نزد ما دارای مقام والا و آینده نیک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در پیشگاه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بهشت و نعمتهای اخروی می‌باشد</w:t>
      </w:r>
      <w:r>
        <w:rPr>
          <w:rFonts w:eastAsia="IRNazanin" w:cs="IRNazanin"/>
          <w:color w:val="111111"/>
          <w:sz w:val="28"/>
          <w:szCs w:val="28"/>
          <w:rtl w:val="true"/>
          <w:lang w:bidi="fa-IR"/>
        </w:rPr>
        <w:t>.</w:t>
      </w:r>
      <w:bookmarkStart w:id="439" w:name="pg10239_95989"/>
    </w:p>
    <w:p>
      <w:pPr>
        <w:pStyle w:val="Heading4"/>
        <w:numPr>
          <w:ilvl w:val="3"/>
          <w:numId w:val="1"/>
        </w:numPr>
        <w:rPr/>
      </w:pPr>
      <w:bookmarkStart w:id="440" w:name="__RefHeading___Toc3248413_1067777946"/>
      <w:bookmarkStart w:id="441" w:name="_Toc178"/>
      <w:bookmarkEnd w:id="439"/>
      <w:bookmarkEnd w:id="440"/>
      <w:r>
        <w:rPr>
          <w:rtl w:val="true"/>
        </w:rPr>
        <w:t>نکته‌ها</w:t>
      </w:r>
      <w:r>
        <w:rPr>
          <w:rtl w:val="true"/>
        </w:rPr>
        <w:t>:</w:t>
      </w:r>
      <w:bookmarkEnd w:id="441"/>
    </w:p>
    <w:p>
      <w:pPr>
        <w:pStyle w:val="Heading5"/>
        <w:numPr>
          <w:ilvl w:val="4"/>
          <w:numId w:val="1"/>
        </w:numPr>
        <w:rPr/>
      </w:pPr>
      <w:bookmarkStart w:id="442" w:name="__RefHeading___Toc3248415_1067777946"/>
      <w:bookmarkStart w:id="443" w:name="_Toc179"/>
      <w:bookmarkEnd w:id="442"/>
      <w:r>
        <w:rPr>
          <w:rtl w:val="true"/>
        </w:rPr>
        <w:t>اشاره</w:t>
      </w:r>
      <w:bookmarkEnd w:id="443"/>
    </w:p>
    <w:p>
      <w:pPr>
        <w:pStyle w:val="Heading5"/>
        <w:numPr>
          <w:ilvl w:val="4"/>
          <w:numId w:val="1"/>
        </w:numPr>
        <w:rPr/>
      </w:pPr>
      <w:bookmarkStart w:id="444" w:name="__RefHeading___Toc3248417_1067777946"/>
      <w:bookmarkStart w:id="445" w:name="_Toc180"/>
      <w:bookmarkEnd w:id="444"/>
      <w:r>
        <w:rPr/>
        <w:t>1</w:t>
      </w:r>
      <w:r>
        <w:rPr>
          <w:rtl w:val="true"/>
        </w:rPr>
        <w:t>-</w:t>
      </w:r>
      <w:r>
        <w:rPr>
          <w:rtl w:val="true"/>
        </w:rPr>
        <w:t>ماجرای اصلی داستان داود چه بود؟</w:t>
      </w:r>
      <w:bookmarkEnd w:id="445"/>
    </w:p>
    <w:p>
      <w:pPr>
        <w:pStyle w:val="BookText"/>
        <w:rPr/>
      </w:pPr>
      <w:r>
        <w:rPr>
          <w:rFonts w:ascii="IRNazanin" w:hAnsi="IRNazanin" w:eastAsia="IRNazanin"/>
          <w:color w:val="111111"/>
          <w:sz w:val="28"/>
          <w:sz w:val="28"/>
          <w:szCs w:val="28"/>
          <w:rtl w:val="true"/>
          <w:lang w:bidi="fa-IR"/>
        </w:rPr>
        <w:t xml:space="preserve">آنچه از قرآن مجید استفاده می‌شود بیش از این نیست که افرادی به عنوان دادخواهی از محراب داود بالا رفتند و نزد او حاضر شدند،او نخست وحشت کرد،سپس به شکایت شاکی گوش فرا داد که یکی از آن دو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ماده داشته و دیگری فقط یک گوسفند،در حالی که صاحب نود و نه گوسفند از برادرش تقاضا داشته که یکی را هم به او واگذار کند،او حق را به شاکی داد،و این تقاضا را ظلم و تعدی خواند،سپس از کار خود پشیمان گشت،و از خداوند تقاضای عفو کرد و خدا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اینجا دو تعبیر قابل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دو قسمت روی نقطه مشخصی انگشت نگذاشته،اما با توجه به قرائن موجود در این آیات و روایات اسلامی که در تفسیر این آیات آمده،داود اطلاعات و مهارت فراوانی در امر قضا داشت،و خدا می‌خواست او را آزمایش کند،لذا یک چنین شرائط غیر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بر داود از طریق غیر معمول از بالای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پیش آورد،او گرفتار دستپاچگی و عجله شد،و پیش از آنکه از طرف مقابل توضیحی بخواهد داوری کرد،هر چند داوری عادلانه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او به زودی متوجه لغزش خود شد،و پیش از گذشتن وقت جبران نمود،ولی هر چه بود کاری از او سر زد که شایسته مقام والای نبوت نبود،لذا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کرد،خداوند هم او را مشمول عفو و بخشش قرار داد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این تفسیر علاوه بر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است که بلافاصله بعد از این آیات می‌آید و به داود خطاب می‌کند که ما تو را جانشین خود در روی</w:t>
      </w:r>
      <w:bookmarkStart w:id="446" w:name="pg10239_95990"/>
    </w:p>
    <w:p>
      <w:pPr>
        <w:pStyle w:val="BookText"/>
        <w:rPr/>
      </w:pPr>
      <w:bookmarkEnd w:id="446"/>
      <w:r>
        <w:rPr>
          <w:rFonts w:ascii="IRNazanin" w:hAnsi="IRNazanin" w:eastAsia="IRNazanin"/>
          <w:color w:val="111111"/>
          <w:sz w:val="28"/>
          <w:sz w:val="28"/>
          <w:szCs w:val="28"/>
          <w:rtl w:val="true"/>
          <w:lang w:bidi="fa-IR"/>
        </w:rPr>
        <w:t>زمین قرار دادیم،لذا از روی حق و عدالت در میان مردم داوری کن و از هوا و هوس پیروی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لغزش داود در طرز قضاوت و داوری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آیات فوق چیزی که مخالف شان و مقام این پیامبر بزرگ باشد وجود ندارد</w:t>
      </w:r>
      <w:r>
        <w:rPr>
          <w:rFonts w:eastAsia="IRNazanin" w:cs="IRNazanin"/>
          <w:color w:val="111111"/>
          <w:sz w:val="28"/>
          <w:szCs w:val="28"/>
          <w:rtl w:val="true"/>
          <w:lang w:bidi="fa-IR"/>
        </w:rPr>
        <w:t>.</w:t>
      </w:r>
    </w:p>
    <w:p>
      <w:pPr>
        <w:pStyle w:val="Heading5"/>
        <w:numPr>
          <w:ilvl w:val="4"/>
          <w:numId w:val="1"/>
        </w:numPr>
        <w:rPr/>
      </w:pPr>
      <w:bookmarkStart w:id="447" w:name="__RefHeading___Toc3248419_1067777946"/>
      <w:bookmarkStart w:id="448" w:name="_Toc181"/>
      <w:bookmarkEnd w:id="447"/>
      <w:r>
        <w:rPr/>
        <w:t>2</w:t>
      </w:r>
      <w:r>
        <w:rPr>
          <w:rtl w:val="true"/>
        </w:rPr>
        <w:t>-</w:t>
      </w:r>
      <w:r>
        <w:rPr>
          <w:rtl w:val="true"/>
        </w:rPr>
        <w:t>داستان خرافی تورات در مورد داود</w:t>
      </w:r>
      <w:bookmarkEnd w:id="448"/>
    </w:p>
    <w:p>
      <w:pPr>
        <w:pStyle w:val="Heading6"/>
        <w:numPr>
          <w:ilvl w:val="5"/>
          <w:numId w:val="1"/>
        </w:numPr>
        <w:rPr/>
      </w:pPr>
      <w:bookmarkStart w:id="449" w:name="__RefHeading___Toc3248421_1067777946"/>
      <w:bookmarkStart w:id="450" w:name="_Toc182"/>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اکنون به تورات مراجعه می‌کنیم تا به‌بینیم در این زمینه چه می‌گوید؟ و هم ریشه بعضی از تفسیرهای افراد ناآگاه و بیخبر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در کتاب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یازده جمله‌های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که وقت غروب داود از بسترش برخاست و بر پشت بام خانه ملک گردش کرد،و از پشت بام زنی را دید که خویشتن را شستشو می‌کرد،و آن زن بسیار خوب صورت و خوش منظر بود،و داود فرستاد و در باره آن زن استفسار نمود،و کسی گفت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شبع</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اوریاه حتی</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نیست؟ و داود ایلچیان را فرستاد و او را گرفت،و او نزد وی آمده،داود با او خوابید و او بعد از تمیز شدن از نجاستش به خانه خود رفت،و زن حامله شده،فرستاد و داود را مخبر ساخته که حامله هستم،و داود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بفرست،و یوآب،اوریاه را نزد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اوریاه نزد وی آمد،و داود از سلامتی یوآب و از سلامتی قوم و از خوش گذشتن جنگ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به اوریاه گفت به خانه‌ات فرود آی و پاهایت را شستشو نمای،و اوریاه از خانه ملک بیرون رفت و از عقبش مجموعه طعام از ملک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اوریاه در دهنه خانه ملک با سایر بندگان آقایش خوابید و به خانه‌اش فرود نیامد، و هنگامی که داود را خبر داده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خانه‌اش فرود نیامده بود، داود به اوریاه گفت که آیا از سفر نیامده‌ای؟چرا به خانه‌ات فرود نیامدی؟و اوریاه به داود عرض کرد که صندوق و اسرائیل و یهودا،در سایه‌بانها ساکنند،و آقایم یوآب و بندگان آقایم بروی صحرا خیمه‌نشینند،و من آیا می‌شود که به جهت خوردن و نوشیدن و خوابیدن با زن خود بخانه خود بروم؟به حیات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 شد که داود صبحدم مکتوبی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به دست اوریاه فرستاد،و در مکتوب بدین مضمون نوشت که اوریاه را در مقابل روی جنگ شدیدی بگذارید،و از عقبش پس بروید،تا که زده شده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شد بعد از آنی که یوآب شهر را ملاحظه کرده بود اوریاه را در مکانی که می‌دانست مردمان دلیر در آن بوده باشند در آنجا گذاشت و مردمان شهر بیرون آمده با یوآب جنگیدند،و بعضی از قوم بندگان داود افتادند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اوریاه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اوریاه شنید که شوهرش اوریاه مرده است،و به خصوص شوهرش عزاداری نمود و بعد از انقضای تعزیه داود فرستاد او را بخانه‌اش آورد که او زنش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کاری که داود کرده بود در نظر خدا ناپسند آمد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داستان تا به اینجا چنین می‌شود که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روزی به پشت بام قصر می‌رود و چشمش به خانه مجاور می‌افتد،زنی</w:t>
      </w:r>
    </w:p>
    <w:p>
      <w:pPr>
        <w:pStyle w:val="BookText"/>
        <w:rPr/>
      </w:pPr>
      <w:r>
        <w:rPr>
          <w:rFonts w:ascii="IRNazanin" w:hAnsi="IRNazanin" w:eastAsia="IRNazanin"/>
          <w:color w:val="111111"/>
          <w:sz w:val="28"/>
          <w:sz w:val="28"/>
          <w:szCs w:val="28"/>
          <w:rtl w:val="true"/>
          <w:lang w:bidi="fa-IR"/>
        </w:rPr>
        <w:t>را برهنه در حال شستشو می‌بیند،عشق او در دلش جای می‌گیرد،به هر وسیله‌ای بود او را به خانه خود می‌آورد،و او از داود باردار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این زن یکی از افسران برجسته لشکر داود،و مرد پاک‌طینت و با صفایی بود،داود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توطئه ناجوانمردانه‌ای از طریق فرستادن او به منطقه خطرناکی در جنگ به قتل می‌رساند،و همسر او را رسما به ازدواج خود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بقیه داستان را از زبان تورات کنونی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دوم اشموئیل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ناثان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بنی اسرائیل و مشاور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داود فرستاد،و گفت در شهری دو آدم بودند یکی غنی و دیگری فقیر،غنی گوسفند و گاو بسیار داشت،و فقیر را جز یک بره کوچک نبود،مسافری نزد غنی آمد او دریغ کرد که از گوسفندان خود غذا برای میهمان تهیه کند،بره مرد فقیر را گرفت و کشت،اکنون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سخت خشمگین شد و به ناثان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که این کار را کرده مستحق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چهار گوسفند به جای گوسفند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ناثان به داود گفت آن مرد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متوجه کار نادرست خویش شد،و توبه کرد،خداوند توبه او را پذیرفت در عین حال بلاهای سنگین بر سر داود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تورات تعبیراتی دارد که قلم از ذکر آن شرم دارد،لذا از آن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داستان تورات نکاتی به چشم می‌خورد که مخصوصا قابل دقت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عنوان دادخواهی نزد داود نیامد بلکه یکی از پیامبران</w:t>
      </w:r>
      <w:bookmarkStart w:id="451" w:name="pg10239_95993"/>
    </w:p>
    <w:p>
      <w:pPr>
        <w:pStyle w:val="BookText"/>
        <w:rPr/>
      </w:pPr>
      <w:bookmarkEnd w:id="451"/>
      <w:r>
        <w:rPr>
          <w:rFonts w:ascii="IRNazanin" w:hAnsi="IRNazanin" w:eastAsia="IRNazanin"/>
          <w:color w:val="111111"/>
          <w:sz w:val="28"/>
          <w:sz w:val="28"/>
          <w:szCs w:val="28"/>
          <w:rtl w:val="true"/>
          <w:lang w:bidi="fa-IR"/>
        </w:rPr>
        <w:t>مشاور او داستانی را بر سبیل مثال برای پند و اندرز برای او ذکر کرد،سخن از دو برادر و تقاضای یکی از دیگری در اینجا نیست،بلکه سخن از دو آدم غنی و فقیر است که یکی گاوان و گوسفندان بسیار داشته،و دیگری فقط یک بره،ولی مرد غنی بره مرد فقیر را برای میهمان خود کشته،تا اینجا نه سخن از بالا رفتن از دیوار محراب است،نه وحشت داود،و نه طرح دعوا میان دو برادر،و نه تقاضای بخشش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آن مرد غنی ستمگر را مستحق قتل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گوسفند قتل 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حکمی بر ضد این حکم صادر کرد و گفت باید به عوض یک گوسفند چهار گوسفند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به گناه خود در مورد خیانت به همسر اوریاه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عفو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سادگی چرا؟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مجازات عجیبی در باره داود قائل شد که نقل‌ناکردنش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سوابق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سلیمان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نقل این داستانها به راستی رنج‌آور است اما چه می‌توان کرد،بعضی از جاهلان ناآگاه تحت تاثیر این روایات اسرائیلی چهره پاک آیات قرآن مجید را تیره ساخته‌اند،و سخنانی گفته‌اند که برای روشن کردن حق،چاره‌ای جز ذکر بخشی از این داستان رسوا نبود</w:t>
      </w:r>
      <w:r>
        <w:rPr>
          <w:rFonts w:eastAsia="IRNazanin" w:cs="IRNazanin"/>
          <w:color w:val="111111"/>
          <w:sz w:val="28"/>
          <w:szCs w:val="28"/>
          <w:rtl w:val="true"/>
          <w:lang w:bidi="fa-IR"/>
        </w:rPr>
        <w:t>.</w:t>
      </w:r>
    </w:p>
    <w:p>
      <w:pPr>
        <w:pStyle w:val="Heading6"/>
        <w:numPr>
          <w:ilvl w:val="5"/>
          <w:numId w:val="1"/>
        </w:numPr>
        <w:rPr/>
      </w:pPr>
      <w:bookmarkStart w:id="452" w:name="__RefHeading___Toc3248423_1067777946"/>
      <w:bookmarkStart w:id="453" w:name="_Toc183"/>
      <w:bookmarkEnd w:id="452"/>
      <w:r>
        <w:rPr>
          <w:rtl w:val="true"/>
        </w:rPr>
        <w:t>اکنون ما سؤال می‌کنیم</w:t>
      </w:r>
      <w:r>
        <w:rPr>
          <w:rtl w:val="true"/>
        </w:rPr>
        <w:t>:</w:t>
      </w:r>
      <w:bookmarkEnd w:id="45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پیامبری که خداوند او را در آیات گذشته با ده توصیف بزرگ ستوده و پیامبر اسلام را برای الهام گرفتن به سرگذشت او توجه داده،ممکن</w:t>
      </w:r>
      <w:bookmarkStart w:id="454" w:name="pg10239_95994"/>
    </w:p>
    <w:p>
      <w:pPr>
        <w:pStyle w:val="BookText"/>
        <w:rPr/>
      </w:pPr>
      <w:bookmarkEnd w:id="454"/>
      <w:r>
        <w:rPr>
          <w:rFonts w:ascii="IRNazanin" w:hAnsi="IRNazanin" w:eastAsia="IRNazanin"/>
          <w:color w:val="111111"/>
          <w:sz w:val="28"/>
          <w:sz w:val="28"/>
          <w:szCs w:val="28"/>
          <w:rtl w:val="true"/>
          <w:lang w:bidi="fa-IR"/>
        </w:rPr>
        <w:t>است یک هزارم از این اتهامات بر او وارد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اراجیف با جمله‌ای که قرآن در آیات بعد از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إِنّٰا جَعَلْنٰاکَ خَلِیفَةً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ما تو را خلیفه و نماینده خود در زمین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نه،اگر یک فرد عادی مرتکب چنین جنایتی شود همسر افسر وفادار و پاک و با ایمانش را این چنین ناجوانمردانه از دست او برباید مردم چه قضاوتی در باره او خواهند کرد و مجازاتش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 از افسق فساق سر زند جای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تورات داود را پیامبر نمی‌داند ولی او را به عنوان یک پادشاه عادل که مقامی بس ارجمند داشته،و بنیانگذار معبد بزرگ بنی اسرائیل بوده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یکی از کتابهای معروف تورات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مناجاتهای او است،آیا مناجات و سخنان یک چنین آدمی می‌تواند در لابلای کتب آسمانی قرار گیرد؟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اندک عقل و شعوری داشته باشد می‌داند که داستانهای تورات محرف کنونی در این زمینه خرافاتی است که به دست دشمنان مکتب انبیاء و یا افراد بسیار ناآگاه و جاهل ساخته و پرداخته شده است،چگونه می‌توان آنها را معیار بحث قرار داد؟ آری عظمت قرآن در این است که از این گونه خرافات خالی است</w:t>
      </w:r>
      <w:r>
        <w:rPr>
          <w:rFonts w:eastAsia="IRNazanin" w:cs="IRNazanin"/>
          <w:color w:val="111111"/>
          <w:sz w:val="28"/>
          <w:szCs w:val="28"/>
          <w:rtl w:val="true"/>
          <w:lang w:bidi="fa-IR"/>
        </w:rPr>
        <w:t>.</w:t>
      </w:r>
    </w:p>
    <w:p>
      <w:pPr>
        <w:pStyle w:val="Heading5"/>
        <w:numPr>
          <w:ilvl w:val="4"/>
          <w:numId w:val="1"/>
        </w:numPr>
        <w:rPr/>
      </w:pPr>
      <w:bookmarkStart w:id="455" w:name="__RefHeading___Toc3248425_1067777946"/>
      <w:bookmarkStart w:id="456" w:name="_Toc184"/>
      <w:bookmarkEnd w:id="455"/>
      <w:r>
        <w:rPr/>
        <w:t>3</w:t>
      </w:r>
      <w:r>
        <w:rPr>
          <w:rtl w:val="true"/>
        </w:rPr>
        <w:t>-</w:t>
      </w:r>
      <w:r>
        <w:rPr>
          <w:rtl w:val="true"/>
        </w:rPr>
        <w:t>روایات اسلامی و ماجرای داود</w:t>
      </w:r>
      <w:r>
        <w:rPr>
          <w:rtl w:val="true"/>
        </w:rPr>
        <w:t>(</w:t>
      </w:r>
      <w:r>
        <w:rPr>
          <w:rtl w:val="true"/>
        </w:rPr>
        <w:t>ع</w:t>
      </w:r>
      <w:r>
        <w:rPr>
          <w:rtl w:val="true"/>
        </w:rPr>
        <w:t>)</w:t>
      </w:r>
      <w:bookmarkEnd w:id="45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داستان زشت و خرافی تورات به اشد وجه تکذیب شده، از جمله در حدیثی از امیر مؤمنان علی ع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اوتی برجل یزعم داود تزوج امرأة اوریا الا جلدته حدین حدا للنبوة و حدا للاسلام هر کس را نزد من آورند که بگوید داود با همسر اوریا ازدواج کرده دو حد بر او جاری می‌کنم حدی برای نبوت و حدی برای اسلام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نسبت فوق از یک سو نسبت یک عمل نامشروع به انسان مؤمنی است و از سوی دیگر هتک مقام نبوت است لذا باید دو بار حد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به تعبیر دیگری از آن امام بزرگوار نقل شده</w:t>
      </w:r>
    </w:p>
    <w:p>
      <w:pPr>
        <w:pStyle w:val="BookText"/>
        <w:rPr/>
      </w:pPr>
      <w:r>
        <w:rPr>
          <w:rFonts w:ascii="IRNazanin" w:hAnsi="IRNazanin" w:eastAsia="IRNazanin"/>
          <w:color w:val="111111"/>
          <w:sz w:val="28"/>
          <w:sz w:val="28"/>
          <w:szCs w:val="28"/>
          <w:rtl w:val="true"/>
          <w:lang w:bidi="fa-IR"/>
        </w:rPr>
        <w:t>من حدثکم بحدیث داود علی ما یرویه القصاص جلدته مائة و 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حدیث داود را طبق آنچه افسانه‌سرایان می‌گویند برای شما روایت کند من یکصد و شصت تازیانه به او خواهم زد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کرده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رضا الناس لا یملک،و السنتهم لا تضبط،ا لم ینسبوا داود الی انه تبع الطیر حتی نظر الی امرأة اوریا فهواها،و انه قدم زوجها امام التابوت حتی قتل ثم تزوج بها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همه مردم را نمی‌توان به دست آورد،و زبان آنها را نمی‌توان بست، آیا آنها این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زشت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داود ندادند که او به دنبال پرنده‌ای به پشت بام قصرش رفت،و چشمش به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افتاد،و عشق او را به دل گرفت،سپس همسر او را به میدان جنگ در پیشاپیش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انبیای بنی اسرائیل در آن حفظ می‌شد و به عنوان برکت در پیشاپیش لشکر حمل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کشته شد،سپس با همسرش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پیامبر بزرگ</w:t>
      </w:r>
    </w:p>
    <w:p>
      <w:pPr>
        <w:pStyle w:val="BookText"/>
        <w:rPr/>
      </w:pPr>
      <w:r>
        <w:rPr>
          <w:rFonts w:ascii="IRNazanin" w:hAnsi="IRNazanin" w:eastAsia="IRNazanin"/>
          <w:color w:val="111111"/>
          <w:sz w:val="28"/>
          <w:sz w:val="28"/>
          <w:szCs w:val="28"/>
          <w:rtl w:val="true"/>
          <w:lang w:bidi="fa-IR"/>
        </w:rPr>
        <w:t>خدا از زبان مردم در امان نباشد دیگران چه انتظاری می‌توانند داشته باشند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بالآخره در حدیثی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بن موسی الرضا ع چنین آمده است که به هنگام گفتگو با ارباب مذاهب مختلف در مورد عصمت پیامبران به یکی از حاضران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باره داود چه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داود در محرابش مشغول عبادت بود شیطان به صورت پرنده زیبایی در مقابل او نمایان شد،داود نمازش را شکست و به دنبال پرنده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افسانه دیدن زن اوریا را در حال غسل کردن،و دل به او بستن و همسرش را در پیشاپیش تابوت به میدان نبرد فرستادن و کشته شدن و ازدواج داود با همسرش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 سخت ناراحت شد،دست بر پیشانی مبارک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إِلَیْهِ رٰاجِعُونَ ،لقد نسبتم نبیا من انبیاء اللّٰه الی التهاون بصلاته حتی خرج فی اثر الطیر،ثم بالفاحشة ثم بالقتل؟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،شما پیامبری از پیغمبران خدا را به سستی در نمازش نسبت دادید،تا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پرنده‌ای رفت،سپس او را به فحشاء،و بعد از آن به قتل انسان بی‌گناهی متهم ساختید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پس گناه داود که از آن استغفار کرد و در قرآن به آن اشاره شده چه بود؟ امام ع در جواب عجله داود را در مساله قضاوت شرح می‌دهد و از آیه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 الْأَرْضِ به عنوان گواه کمک می‌گیرد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می‌کند پس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داود زنانی که شوهرانشان از دنیا می‌رفت یا کشته</w:t>
      </w:r>
    </w:p>
    <w:p>
      <w:pPr>
        <w:pStyle w:val="BookText"/>
        <w:rPr/>
      </w:pPr>
      <w:r>
        <w:rPr>
          <w:rFonts w:ascii="IRNazanin" w:hAnsi="IRNazanin" w:eastAsia="IRNazanin"/>
          <w:color w:val="111111"/>
          <w:sz w:val="28"/>
          <w:sz w:val="28"/>
          <w:szCs w:val="28"/>
          <w:rtl w:val="true"/>
          <w:lang w:bidi="fa-IR"/>
        </w:rPr>
        <w:t>می‌شد هرگز ازدواج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منشا مفاسد فراوان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خداوند این کار را برای او مباح کرد داود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سنت شکسته شود، و زنان شوهر از دست داده از بلاتکلیفی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داود بعد از آنکه اوریا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تصادف در یکی از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همسرش را به عقد خود درآورد، و این بر مردم آن زمان سنگین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افسانه‌ها به هم بافته شد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استفاده می‌شود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ریشه واقعی ساده‌ای داشته،که داود به عنوان یک رسالت الهی آن را انجام داد،ولی دشمنان دانا از یک سو، و دوستان نادان از سوی  دیگر،و افسانه‌سرایانی که عادت به ارائه مطالب عجیب و دروغین دارند از سوی سوم شاخ و برگهایی برای این قصه درست کرده‌اند که انسان از آن وحشت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این ازدواج بدون مقدمه صورت نگرفته؟ 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خانه اوریا در همسایگی داود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برای این که چشم داود را به همسر اوریا بیندازند افسانه پرنده را بهم بافته،و سرانجام در مجموع پیامبر بزرگی را به انواع گناهان کبیره شرم آور متهم ساخته‌اند،و بیخبران ابله آن را نیز زبان به زبان نقل کرده‌اند که اگر ذکر آن در کتب معروف نیامده بود حتی نقل آن را غلط می‌دانستیم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با آنچه در روایت امیر مؤمنان علی ع آمده منافات ندارد،زیرا سخن آن حضرت اشاره به داستان دروغین معروفی است که نسبت به زنا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 بزرگ می‌دهد</w:t>
      </w:r>
      <w:r>
        <w:rPr>
          <w:rFonts w:eastAsia="IRNazanin" w:cs="IRNazanin"/>
          <w:color w:val="111111"/>
          <w:sz w:val="28"/>
          <w:szCs w:val="28"/>
          <w:rtl w:val="true"/>
          <w:lang w:bidi="fa-IR"/>
        </w:rPr>
        <w:t>.</w:t>
      </w:r>
      <w:bookmarkStart w:id="457" w:name="pg10239_95998"/>
    </w:p>
    <w:p>
      <w:pPr>
        <w:pStyle w:val="Heading4"/>
        <w:numPr>
          <w:ilvl w:val="3"/>
          <w:numId w:val="1"/>
        </w:numPr>
        <w:rPr/>
      </w:pPr>
      <w:bookmarkStart w:id="458" w:name="__RefHeading___Toc3248427_1067777946"/>
      <w:bookmarkStart w:id="459" w:name="_Toc185"/>
      <w:bookmarkEnd w:id="457"/>
      <w:bookmarkEnd w:id="458"/>
      <w:r>
        <w:rPr>
          <w:rtl w:val="true"/>
        </w:rPr>
        <w:t>توجیهات مفسران</w:t>
      </w:r>
      <w:bookmarkEnd w:id="459"/>
    </w:p>
    <w:p>
      <w:pPr>
        <w:pStyle w:val="BookText"/>
        <w:rPr/>
      </w:pPr>
      <w:r>
        <w:rPr>
          <w:rFonts w:ascii="IRNazanin" w:hAnsi="IRNazanin" w:eastAsia="IRNazanin"/>
          <w:color w:val="111111"/>
          <w:sz w:val="28"/>
          <w:sz w:val="28"/>
          <w:szCs w:val="28"/>
          <w:rtl w:val="true"/>
          <w:lang w:bidi="fa-IR"/>
        </w:rPr>
        <w:t>بعضی از مفسران توجیهات دیگری برای داستان داود گفته‌اند،گر چه با ظاهر آیات سازگار نیست ولی برای تکمیل بحث اشاره به بعضی از آنها را بی‌مناسبت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حضرت داود ساعات خود را با برنامه منظم تقسیم کرده بود، و جز در ساعات خاصی ارباب رجوع را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 نفر که قصد قتل او را داشتند خواستند نزد او آیند در حالی که داود در محراب به عبادت پروردگار مشغول بود،از فرصت استفاده کرده و از محراب او بالا رفتند،هنگامی که نزد او آمدند محافظان را در اطراف مشاهده کردند ترسیدند و فورا دروغی جعل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 نفر شاکی هستیم که برای دادخواهی نزد تو آمده‌ایم،و ماجرایی را که قرآن می‌گوید شرح دادند، داود میان آنها قضاوت کرد،اما نظر به اینکه آگاه بود  این صحنه‌سازی به منظور قتل او بوده خشمگین شده و تصمیم بر انتقام از آنان گرفت،اما چیزی نگذشت که از این تصمیم پشیمان گشت و استغفار کرد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بیانی دارد که از نظر اساس و پایه هماهنگ با چیزی است که سایر مفسران بزرگ اسلام در تفسیر این ماجرای داود گفته‌اند،و ما نیز در بالا آوردیم،ولی در پاره‌ای از جهات با آن تفاوت دارد که ذیلا از نظر شما می‌گذرد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مفسران معتقداند که آن دو نفر شاکی که وارد بر داود شدند از فرشتگان خدا بودند که خداوند آنان را برای آزمایش داود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خصوصیات داستان مانند بالا رفتن آنها از محراب،و وارد شدن بر داود، بطور غیر عادی،و ترس و وحشت او،و همچنین توجه به اینکه این ماجرا یک آزمایش الهی است،همه اینها نشان می‌دهد که این ماجرا به صورت تمثل از فرشتگان در قیافه مردانی از نوع انسان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تمثل این است که واقعا در وجود خارجی چنین افرادی به سراغ داود نیامدند بلکه در قوه ادراک داود چنین منعکس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حکمی که او در این دعوا صادر کرد حکمی در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بوده،درست مثل آنکه آنها را در خواب دیده باشد،همانگونه که انسان در وقایع عالم خواب تکلیفی ندارد در ظرف تمثل نیز تکلیفی نیست،تکلیف در عالم مشهود یعنی جهان ماده است،و اگر خطایی از او سر زده،در همین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چیزی نیست که با مقام عصمت ناسازگار باشد،همانند خطای آدم در بهشت پیش از آنکه هبوط به زمین کند که محل تکلیف و تشریع است،و به این ترتیب استغفار او استغفار از یک گناه واقعی نیست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مسلما ظاهر آیات این است که این شکایت و طرح دعوا از ناحیه افرادی بوده که عینیت خارجی داشته‌اند،و با این حال قضاوت مزبور گناهی نبوده که از داود سر زده باشد بعد از آنکه او از گفتار شاکی علم و یقین حاصل کرده باشد،هر چند آداب مستحبّ قضا ایجاب می‌کرده که عجله در قضا نکند، و استغفار او نیز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ضرورتی ندارد که ماجرای این داوری را در ظرف تمثل بدانیم، و یا به گفته بعضی دیگر آن را یک صحنه‌سازی برای تنبه و بیداری داود بشمریم، بهتر این است ظاهر آیات را حفظ کنیم،و به ترتیبی که گفته شد آن را تفسیر نمائیم که هم ظواهر الفاظ آیه حفظ شده و هم مشکلی از نظر مقام عصمت انبیاء پیش نمی‌آید</w:t>
      </w:r>
      <w:r>
        <w:rPr>
          <w:rFonts w:eastAsia="IRNazanin" w:cs="IRNazanin"/>
          <w:color w:val="111111"/>
          <w:sz w:val="28"/>
          <w:szCs w:val="28"/>
          <w:rtl w:val="true"/>
          <w:lang w:bidi="fa-IR"/>
        </w:rPr>
        <w:t>.</w:t>
      </w:r>
      <w:bookmarkStart w:id="460" w:name="pg10239_96000"/>
    </w:p>
    <w:p>
      <w:pPr>
        <w:pStyle w:val="Heading3"/>
        <w:numPr>
          <w:ilvl w:val="2"/>
          <w:numId w:val="1"/>
        </w:numPr>
        <w:rPr/>
      </w:pPr>
      <w:bookmarkStart w:id="461" w:name="__RefHeading___Toc3248429_1067777946"/>
      <w:bookmarkStart w:id="462" w:name="_Toc186"/>
      <w:bookmarkEnd w:id="460"/>
      <w:bookmarkEnd w:id="461"/>
      <w:r>
        <w:rPr>
          <w:rtl w:val="true"/>
        </w:rPr>
        <w:t>[</w:t>
      </w:r>
      <w:r>
        <w:rPr>
          <w:rtl w:val="true"/>
        </w:rPr>
        <w:t xml:space="preserve">سوره ص </w:t>
      </w:r>
      <w:r>
        <w:rPr>
          <w:rtl w:val="true"/>
        </w:rPr>
        <w:t>(</w:t>
      </w:r>
      <w:r>
        <w:rPr/>
        <w:t>38</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462"/>
    </w:p>
    <w:p>
      <w:pPr>
        <w:pStyle w:val="Heading4"/>
        <w:numPr>
          <w:ilvl w:val="3"/>
          <w:numId w:val="1"/>
        </w:numPr>
        <w:rPr/>
      </w:pPr>
      <w:bookmarkStart w:id="463" w:name="__RefHeading___Toc3248431_1067777946"/>
      <w:bookmarkStart w:id="464" w:name="_Toc187"/>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3248433_1067777946"/>
      <w:bookmarkStart w:id="466" w:name="_Toc188"/>
      <w:bookmarkEnd w:id="465"/>
      <w:r>
        <w:rPr>
          <w:rtl w:val="true"/>
        </w:rPr>
        <w:t>ترجمه</w:t>
      </w:r>
      <w:r>
        <w:rPr>
          <w:rtl w:val="true"/>
        </w:rPr>
        <w:t>:</w:t>
      </w:r>
      <w:bookmarkEnd w:id="46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ما تو را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قرار دادیم،در میان مردم به حق داوری کن،و از هوای نفس پیروی منما که تو را از راه خدا منحرف می‌سازد،</w:t>
      </w:r>
      <w:bookmarkStart w:id="467" w:name="pg10239_96001"/>
    </w:p>
    <w:p>
      <w:pPr>
        <w:pStyle w:val="BookText"/>
        <w:rPr/>
      </w:pPr>
      <w:bookmarkEnd w:id="467"/>
      <w:r>
        <w:rPr>
          <w:rFonts w:ascii="IRNazanin" w:hAnsi="IRNazanin" w:eastAsia="IRNazanin"/>
          <w:color w:val="111111"/>
          <w:sz w:val="28"/>
          <w:sz w:val="28"/>
          <w:szCs w:val="28"/>
          <w:rtl w:val="true"/>
          <w:lang w:bidi="fa-IR"/>
        </w:rPr>
        <w:t>کسانی که از راه خدا گمراه شوند عذاب شدیدی به خاطر فراموش کردن روز حساب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در میان آنها است بیهوده نیافریدیم،این گمان کافران است وای بر کافران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ایمان آورده‌اند و عمل صالح انجام داده‌اند همچون مفسدان در زمین قرار دهیم،یا پرهیزگاران را همچون فاجران؟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پر برکت که بر تو نازل کرده‌ایم تا در آیات آن تدبر کنند و صاحبان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 شوند</w:t>
      </w:r>
    </w:p>
    <w:p>
      <w:pPr>
        <w:pStyle w:val="Heading4"/>
        <w:numPr>
          <w:ilvl w:val="3"/>
          <w:numId w:val="1"/>
        </w:numPr>
        <w:rPr/>
      </w:pPr>
      <w:bookmarkStart w:id="468" w:name="__RefHeading___Toc3248435_1067777946"/>
      <w:bookmarkStart w:id="469" w:name="_Toc189"/>
      <w:bookmarkEnd w:id="468"/>
      <w:r>
        <w:rPr>
          <w:rtl w:val="true"/>
        </w:rPr>
        <w:t>تفسیر</w:t>
      </w:r>
      <w:r>
        <w:rPr>
          <w:rtl w:val="true"/>
        </w:rPr>
        <w:t>:</w:t>
      </w:r>
      <w:bookmarkEnd w:id="469"/>
    </w:p>
    <w:p>
      <w:pPr>
        <w:pStyle w:val="BookText"/>
        <w:rPr/>
      </w:pPr>
      <w:r>
        <w:rPr>
          <w:rFonts w:ascii="IRNazanin" w:hAnsi="IRNazanin" w:eastAsia="IRNazanin"/>
          <w:color w:val="111111"/>
          <w:sz w:val="28"/>
          <w:sz w:val="28"/>
          <w:szCs w:val="28"/>
          <w:rtl w:val="true"/>
          <w:lang w:bidi="fa-IR"/>
        </w:rPr>
        <w:t>حکم به عدالت کن و از هوای نفس پیروی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داستان داود،و به عنوان آخرین سخن،وی را مخاطب ساخته و ضمن بیان مقام والای او وظائف و مسئولیتهای سنگین وی را  با لحنی قاطع و تعبیراتی پر معنا شرح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ما تو را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لذا در میان مردم به حق حکم کن،و از هوای نفس پیروی منما که تو را از راه خدا منحرف می‌سازد،کسانی که از راه خداوند گمراه شوند عذاب شدیدی به خاطر فراموش کردن روز حساب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آیه که از مقام والای داود و وظیفه مهم او سخن می‌گوید نشان می‌دهد که افسانه‌های دروغینی که در باره ازدواج او با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بافته‌اند تا چه اندازه بی‌پایه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خداوند به کسی که نسبت به نوامیس مؤمنان و یاران خود چشم خیانت دوخته و دستش به خون بی‌گناهان آلوده است خلافت روی زمین</w:t>
      </w:r>
    </w:p>
    <w:p>
      <w:pPr>
        <w:pStyle w:val="BookText"/>
        <w:rPr/>
      </w:pPr>
      <w:r>
        <w:rPr>
          <w:rFonts w:ascii="IRNazanin" w:hAnsi="IRNazanin" w:eastAsia="IRNazanin"/>
          <w:color w:val="111111"/>
          <w:sz w:val="28"/>
          <w:sz w:val="28"/>
          <w:szCs w:val="28"/>
          <w:rtl w:val="true"/>
          <w:lang w:bidi="fa-IR"/>
        </w:rPr>
        <w:t>دهد،و مقام قضاوت را به طور مطلق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پنج جمله که هر کدام حقیقتی را دنبال می‌کند تشکیل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مقام خلافت داود در زمین است،آیا منظور جانشینی انبیای پیشین است یا خلافت الهی؟معنی دوم مناسبتر به نظر می‌رسد،و با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جٰاعِلٌ فِی الْأَرْضِ خَلِیفَةً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پروردگارت به فرشتگان گفت من در روی زمین خلیفه‌ای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خلافت به معنی واقعی کلمه در مورد خداوند معنی ندارد زیرا تنها در مورد کسانی که وفات یا غیبت دارند صحیح است،بلکه منظور از آن نمایندگی او است در میان بندگان،و اجرای اوامر و فرمانهای او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نشان می‌دهد که حکومت در زمین باید از حکومت الهی نشات گیرد و هر حکومتی از غیر این طریق باشد حکومتی است ظالمانه و غاصبانه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موهبت بزرگ به تو داده شده وظیفه تو این است که در میان مردم به حق حکم کنی،در حقیقت نتیجه خلافت الهی حکومت حق است،و از این جمله می‌توان استفاده کرد که حکومت حق نیز تنها از خلافت الهی ناشی می‌شود و محصول مستقیم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به مهمترین خطری که یک حاکم عادل را تهدید می‌کند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هوای نفس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هوای نفس پرده ضخیمی بر چشمان حقیقت‌بین انسان می‌افکند، و میان او و عدالت جدایی می‌اندازد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جمله چهارم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هوای نفس پیروی کنی تو را از راه خدا که همان راه حق است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جا گمراهی است پای هوای نفس در میان است،و هر جا هوای نفس است نتیجه آن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 که پیرو هوای نفس باشد منافع و حقوق مردم را فدای مطامع خویش می‌کند،و به همین دلیل حکومتش ناپایدار و مواجه با شکست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هوای نفس در اینجا معنی وسیعی داشته باشد که هم هوای نفس خود انسان را شامل شود،و هم هوای نفس مردم را،و به این ترتیب قرآن قلم بطلان بر مکتبهایی که پیروی از افکار عمومی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حکومتها لازم می‌شمرند می‌کشد،چرا که نتیجه هر دو گمراهی از طریق خدا و صراط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شاهد آثار نکبت‌بار این طرز تفکر در دنیای به اصطلاح متمدن هستیم که گاهی شنیعترین اعمال زشت را به خاطر تمایلات مردم شکل قانونی داده،و رسوایی را به حد اعلی رسانده‌اند که قلم از شرح آن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پایه‌های حکومت باید بر دوش مردم باشد،و با مشارکت عموم تحقق یابد،اما این به آن معنی نیست که معیار حق و باطل در همه چیز و در همه جا تمایلات اکثریت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باید چهارچوبه‌ای از حق داشته باشد اما در پیاده کردن این چهارچوب از نیروی جامعه کمک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جمهوری اسلامی که ما خواهان آن هستیم و از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یافته نیز همین است و به تعبیر دیگر اصول  از مکتب گرفته می‌شود و اجرا با مشارکت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بالآخره در پنجمین جمله به این حقیقت اشاره می‌کند که گمراهی از طریق حق از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 و نتیجه‌اش عذاب شدید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فراموشی روز قیامت همیشه سرچشمه گمراهیها است،و هر گمراهی آمیخته با این فراموشکاری است و این اصل تاثیر تربیتی توجه به معاد را در زندگی انسانها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زمینه در منابع اسلامی وارد شده بسیار قابل دقت است، از جمله حدیث معروفی است که از پیغمبر گرامی اسلام ص و هم از امیر مؤمنان علی ع نقل شده که فرمودند</w:t>
      </w:r>
    </w:p>
    <w:p>
      <w:pPr>
        <w:pStyle w:val="BookText"/>
        <w:rPr/>
      </w:pPr>
      <w:r>
        <w:rPr>
          <w:rFonts w:ascii="IRNazanin" w:hAnsi="IRNazanin" w:eastAsia="IRNazanin"/>
          <w:color w:val="111111"/>
          <w:sz w:val="28"/>
          <w:sz w:val="28"/>
          <w:szCs w:val="28"/>
          <w:rtl w:val="true"/>
          <w:lang w:bidi="fa-IR"/>
        </w:rPr>
        <w:t>ایها الناس ان اخوف ما اخاف علیکم اثنان اتباع، الهوی و طول الامل فاما اتباع الهوی فیصد عن الحق و اما طول الامل فینسی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وحشتناکترین چیزی که از ناحیه آن بر شما می‌ترسم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هوا و آرزوهای دور و دراز است،اما پیروی هوا شما را از حق باز می‌دارد،و آرزوهای دور و دراز قیامت را به دست فراموشی می‌سپارد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این جمله با آب طلا نوشته شود و در برابر دیدگان همه مخصوصا حکمرانان و قضات و مسئولین امور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موبقات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مطاع و هوی متبع،و اعجاب المرء بنفسه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آدمی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بخلی که مورد اطاعت باشد،و هوای نفسی که از آن پیروی نماید،و راضی بودن انسان از خویشتن</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بحث از سرگذشت داود و خلافت الهی او در زمین،سخن از هدفدار بودن جهان هستی به میان می‌آورد تا جهت حکومت بر زمین که جزئی از آن است مشخص گردد،می‌فرماید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را در میان این</w:t>
      </w:r>
    </w:p>
    <w:p>
      <w:pPr>
        <w:pStyle w:val="BookText"/>
        <w:rPr/>
      </w:pPr>
      <w:r>
        <w:rPr>
          <w:rFonts w:ascii="IRNazanin" w:hAnsi="IRNazanin" w:eastAsia="IRNazanin"/>
          <w:color w:val="111111"/>
          <w:sz w:val="28"/>
          <w:sz w:val="28"/>
          <w:szCs w:val="28"/>
          <w:rtl w:val="true"/>
          <w:lang w:bidi="fa-IR"/>
        </w:rPr>
        <w:t>دو است باطل و بیهوده نیافریده‌ایم،این گمان کافران است،وای بر کافران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السَّمٰاءَ وَ الْأَرْضَ وَ مٰا بَیْنَهُمٰا بٰاطِلاً ذٰلِکَ ظَنُّ الَّذِینَ کَفَرُوا فَوَیْلٌ لِلَّذِینَ کَفَرُوا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مهمی که تمام حقوق از آن سرچشمه می‌گیرد هدفدار بودن خلقت است،هنگامی که در جهان‌بینی خود این مطلب را پذیرفتیم که این عالم وسیع از ناحیه خداوند بزرگ بیهوده آفریده نشده،بلافاصله به دنبال هدف آن می‌رویم،هدفی که در کلمه‌های  کوتاه و پر محتوای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می‌شود،و از آنجا نتیجه می‌گیریم که حکومتها نیز باید در همین خط گام بردارند،پایه‌های تعلیم و تربیت را محکم کنند و مایه تکامل معنوی انسانها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عالم هستی بر پایه حق و عدالت است،و حکومتها نیز باید هماهنگ با مجموعه عالم یعنی منطبق بر موازین حق و عدالت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آخرین جمله آیه گذشته که سخن از فراموشی روز جزا می‌گفت نیز با محتوای آیه مورد بحث کاملا هماهنگ است چرا که هدف آفرینش جهان ایجاب می‌کند که روز جزائی در کار باشد،و چنان که در بحثهای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گفته‌ایم اگر روز حسابی در کار نبود آفرینش این جهان بیهوده و بی معنی و بی‌محتوا و نامفهوم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پایان این آیه به یکی از خطوط روشنی که مکتب ایمان را از کفر جدا می‌سازد اشاره می‌کند،و آن اعتقاد به پوچی عالم در مکتبهای الحادی است که ما امروز نیز گرفتار نمونه‌های آن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صراحت اعلام می‌کنند که این جهان پوچ و بیهدف است،با این طرز جهان‌بینی چگونه می‌توانند در حکومتهای خود مجری حق و عدالت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حکومتی می‌تواند حق و عدالت را اجراء کند که از جهان‌بینی الهی</w:t>
      </w:r>
    </w:p>
    <w:p>
      <w:pPr>
        <w:pStyle w:val="BookText"/>
        <w:rPr/>
      </w:pPr>
      <w:r>
        <w:rPr>
          <w:rFonts w:ascii="IRNazanin" w:hAnsi="IRNazanin" w:eastAsia="IRNazanin"/>
          <w:color w:val="111111"/>
          <w:sz w:val="28"/>
          <w:sz w:val="28"/>
          <w:szCs w:val="28"/>
          <w:rtl w:val="true"/>
          <w:lang w:bidi="fa-IR"/>
        </w:rPr>
        <w:t>نشات گیرد که برای عالم هدفی قائل است،و نظامی حساب شده که حکومت نیز باید در مسیر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دنیای الحادی امروز در حکومتش،در جنگ و صلحش،و در اقتصاد و فرهنگش،به بن‌بست رسیده،ریشه اصلی آن را در همین امر باید جستجو کرد،و نیز به همین دلیل است آنها پایه فعالیتهای خود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و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می‌دهند،و برای هر کس همان قائلند که می‌تواند با زور و ستم به دست آورد،و چه وحشتناک است دنیایی که بر این طرز فکر پی‌ریزی و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حکیم است و ممکن نیست این  عالم بزرگ را بدون هدف بیافریند،این هدف در صورتی تامین خواهد شد که این عالم مقدمه‌ای باشد برای جهانی وسیعتر و گسترده‌تر،جهانی که به ابدیت به پیوندد،و مشروعیت عالم دنیا را توجیه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کسانی را که ایمان آورده‌اند و عمل صالح انجام داده‌اند همچون مفسدان در زمین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الَّذِینَ آمَنُوا وَ عَمِلُوا الصّٰالِحٰاتِ کَالْمُفْسِدِینَ فِی الْأَرْضِ </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امکان دارد پرهیزکاران را همچون فاجران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نَجْعَلُ الْمُتَّقِینَ کَالْفُجّٰارِ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بی‌هدفی در خلقت ممکن است،و نه مساوات صالحان و طالحان،چرا که گروه اول در مسیر اهداف آفرینش گام برمی‌دارند و به سوی مقصد پیش می‌روند،اما گروه دوم در جهت مخالف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بحث معاد با تمام شؤونش در این آیه و آیه قبل به طور مستدل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آفریدگار ایجاب می‌کند که آفرینش جهان هدفی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هدف بدون جهان دیگر حاصل نمی‌گردد چرا که چند روزه زندگی دنیا بی‌ارزش‌تر از آن است که بتواند هدف این آفرینش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حکمت و عدل او ایجاب می‌کند که نیکان و بدان و عادلان و ظالمان یکسان نباشند،و این است مجموعه رستاخیز و پاداش و کیفر و بهشت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هنگامی که به صحنه جامعه انسانی در این دنیا می‌نگریم فاجران همردیف مؤمنان و بدان را در کنار نیکان می‌بینیم،بلکه در بسیاری از موارد مفسدان بدکار را در تنعم و رفاه بیشتری می‌یابیم،اگر بعد از این جهان عالم دیگری نباشد که عدالت در آن اجرا شود  وضع این جهان هم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دلیل دیگری بر مساله معاد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معاد گاهی از طریق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می‌شود و گاه از طریق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 به استدلال اول نظر دارد و آیه بعد به استدلال دوم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مطلبی اشاره می‌کند که در حقیقت تامین‌کننده هدف آفرینش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پر برکت است که بر تو نازل کرده‌ایم،تا آیات آن را تدبر کنند،و صاحبان مغز و اندیشه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أَنْزَلْنٰاهُ إِلَیْکَ مُبٰارَکٌ لِیَدَّبَّرُوا آیٰاتِهِ وَ لِیَتَذَکَّرَ أُولُوا الْأَلْبٰابِ </w:t>
      </w:r>
      <w:r>
        <w:rPr>
          <w:rFonts w:eastAsia="IRNazanin" w:cs="IRNazanin"/>
          <w:color w:val="111111"/>
          <w:sz w:val="28"/>
          <w:szCs w:val="28"/>
          <w:rtl w:val="true"/>
          <w:lang w:bidi="fa-IR"/>
        </w:rPr>
        <w:t>).</w:t>
      </w:r>
      <w:bookmarkStart w:id="470" w:name="pg10239_96008"/>
    </w:p>
    <w:p>
      <w:pPr>
        <w:pStyle w:val="BookText"/>
        <w:rPr/>
      </w:pPr>
      <w:bookmarkEnd w:id="470"/>
      <w:r>
        <w:rPr>
          <w:rFonts w:ascii="IRNazanin" w:hAnsi="IRNazanin" w:eastAsia="IRNazanin"/>
          <w:color w:val="111111"/>
          <w:sz w:val="28"/>
          <w:sz w:val="28"/>
          <w:szCs w:val="28"/>
          <w:rtl w:val="true"/>
          <w:lang w:bidi="fa-IR"/>
        </w:rPr>
        <w:t>تعلیماتش جاویدان،و دستوراتش عمیق و ریشه‌دار،و برنامه‌هایش حیاتبخش و راهبر انسان در طریق هدف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این کتاب بزرگ این نبوده که تنها به تلاوت و لقلقه زبان قناعت کنند بلکه هدف این بوده که آیاتش سرچشمه فکر و اندیشه،و مایه بیداری وجدانها گردد و آن نیز به نوبه خود حرکتی در مسیر عمل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می‌دانیم به معنی چیزی است که دارای خیر مستمر و مداوم باشد،و این تعبیر در مورد قرآن اشاره به دوام استفاده جامعه انسانی از تعلیمات آن است،و چون این کلمه به صورت مطلق به کار رفته هر گونه خیر و سعادت دنیا و آخرت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خیر و برکتی بخواهید در آن است،به شرط اینکه در آن تدبر کنید و از آن الهام بگیرید و به حرکت درآئید</w:t>
      </w:r>
      <w:r>
        <w:rPr>
          <w:rFonts w:eastAsia="IRNazanin" w:cs="IRNazanin"/>
          <w:color w:val="111111"/>
          <w:sz w:val="28"/>
          <w:szCs w:val="28"/>
          <w:rtl w:val="true"/>
          <w:lang w:bidi="fa-IR"/>
        </w:rPr>
        <w:t>.</w:t>
      </w:r>
    </w:p>
    <w:p>
      <w:pPr>
        <w:pStyle w:val="Heading4"/>
        <w:numPr>
          <w:ilvl w:val="3"/>
          <w:numId w:val="1"/>
        </w:numPr>
        <w:rPr/>
      </w:pPr>
      <w:bookmarkStart w:id="471" w:name="__RefHeading___Toc3248437_1067777946"/>
      <w:bookmarkStart w:id="472" w:name="_Toc190"/>
      <w:bookmarkEnd w:id="471"/>
      <w:r>
        <w:rPr>
          <w:rtl w:val="true"/>
        </w:rPr>
        <w:t>نکته‌ها</w:t>
      </w:r>
      <w:r>
        <w:rPr>
          <w:rtl w:val="true"/>
        </w:rPr>
        <w:t>:</w:t>
      </w:r>
      <w:bookmarkEnd w:id="472"/>
    </w:p>
    <w:p>
      <w:pPr>
        <w:pStyle w:val="Heading5"/>
        <w:numPr>
          <w:ilvl w:val="4"/>
          <w:numId w:val="1"/>
        </w:numPr>
        <w:rPr/>
      </w:pPr>
      <w:bookmarkStart w:id="473" w:name="__RefHeading___Toc3248439_1067777946"/>
      <w:bookmarkStart w:id="474" w:name="_Toc191"/>
      <w:bookmarkEnd w:id="473"/>
      <w:r>
        <w:rPr>
          <w:rtl w:val="true"/>
        </w:rPr>
        <w:t>اشاره</w:t>
      </w:r>
      <w:bookmarkEnd w:id="474"/>
    </w:p>
    <w:p>
      <w:pPr>
        <w:pStyle w:val="Heading5"/>
        <w:numPr>
          <w:ilvl w:val="4"/>
          <w:numId w:val="1"/>
        </w:numPr>
        <w:rPr/>
      </w:pPr>
      <w:bookmarkStart w:id="475" w:name="__RefHeading___Toc3248441_1067777946"/>
      <w:bookmarkStart w:id="476" w:name="_Toc192"/>
      <w:bookmarkEnd w:id="475"/>
      <w:r>
        <w:rPr/>
        <w:t>1</w:t>
      </w:r>
      <w:r>
        <w:rPr>
          <w:rtl w:val="true"/>
        </w:rPr>
        <w:t>-</w:t>
      </w:r>
      <w:r>
        <w:rPr>
          <w:rtl w:val="true"/>
        </w:rPr>
        <w:t>تقوا و فجور در برابر هم</w:t>
      </w:r>
      <w:bookmarkEnd w:id="476"/>
    </w:p>
    <w:p>
      <w:pPr>
        <w:pStyle w:val="BookText"/>
        <w:rPr/>
      </w:pPr>
      <w:r>
        <w:rPr>
          <w:rFonts w:ascii="IRNazanin" w:hAnsi="IRNazanin" w:eastAsia="IRNazanin"/>
          <w:color w:val="111111"/>
          <w:sz w:val="28"/>
          <w:sz w:val="28"/>
          <w:szCs w:val="28"/>
          <w:rtl w:val="true"/>
          <w:lang w:bidi="fa-IR"/>
        </w:rPr>
        <w:t>در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پرده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در برابر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دو،بیان یک واقعیت است به دو عبارت،یا بیان دو مطلب؟ بعید نیست هر دو تاکید یک معنی بوده باشد،چرا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مؤمنان صالح‌العملند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اول اشاره به جنبه‌های اعتقادی و عملی هر دو باشد و صاحبان عقیده درست و عمل صالح را با آنها که فاسد العقیده و فاسد العملند مقایسه می‌کند،در حالی که جمله دوم تنها به جنبه‌های عملی اشاره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نیز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کمال و نقصان شخص</w:t>
      </w:r>
      <w:bookmarkStart w:id="477" w:name="pg10239_96009"/>
    </w:p>
    <w:p>
      <w:pPr>
        <w:pStyle w:val="BookText"/>
        <w:rPr/>
      </w:pPr>
      <w:bookmarkEnd w:id="477"/>
      <w:r>
        <w:rPr>
          <w:rFonts w:ascii="IRNazanin" w:hAnsi="IRNazanin" w:eastAsia="IRNazanin"/>
          <w:color w:val="111111"/>
          <w:sz w:val="28"/>
          <w:sz w:val="28"/>
          <w:szCs w:val="28"/>
          <w:rtl w:val="true"/>
          <w:lang w:bidi="fa-IR"/>
        </w:rPr>
        <w:t>باشد،و عمل صالح و فساد در ارض ناظر به جنبه‌های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تاکید مناسبتر به نظر می‌رسد</w:t>
      </w:r>
      <w:r>
        <w:rPr>
          <w:rFonts w:eastAsia="IRNazanin" w:cs="IRNazanin"/>
          <w:color w:val="111111"/>
          <w:sz w:val="28"/>
          <w:szCs w:val="28"/>
          <w:rtl w:val="true"/>
          <w:lang w:bidi="fa-IR"/>
        </w:rPr>
        <w:t>.</w:t>
      </w:r>
    </w:p>
    <w:p>
      <w:pPr>
        <w:pStyle w:val="Heading5"/>
        <w:numPr>
          <w:ilvl w:val="4"/>
          <w:numId w:val="1"/>
        </w:numPr>
        <w:rPr/>
      </w:pPr>
      <w:bookmarkStart w:id="478" w:name="__RefHeading___Toc3248443_1067777946"/>
      <w:bookmarkStart w:id="479" w:name="_Toc193"/>
      <w:bookmarkEnd w:id="478"/>
      <w:r>
        <w:rPr/>
        <w:t>2</w:t>
      </w:r>
      <w:r>
        <w:rPr>
          <w:rtl w:val="true"/>
        </w:rPr>
        <w:t>-</w:t>
      </w:r>
      <w:r>
        <w:rPr>
          <w:rtl w:val="true"/>
        </w:rPr>
        <w:t>این آیات ناظر به کیست؟</w:t>
      </w:r>
      <w:bookmarkEnd w:id="479"/>
    </w:p>
    <w:p>
      <w:pPr>
        <w:pStyle w:val="BookText"/>
        <w:rPr/>
      </w:pPr>
      <w:r>
        <w:rPr>
          <w:rFonts w:ascii="Amiri" w:hAnsi="Amiri" w:eastAsia="Amiri" w:cs="Amiri"/>
          <w:color w:val="111111"/>
          <w:sz w:val="28"/>
          <w:sz w:val="28"/>
          <w:szCs w:val="28"/>
          <w:rtl w:val="true"/>
          <w:lang w:bidi="ar-SA"/>
        </w:rPr>
        <w:t>در روایتی در تفسیر این آیات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امیر مؤمنان علی ع و یارانش اشاره می‌کند،در حالی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کَالْمُفْسِدِینَ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مخالفان آنها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کرده،آمده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در میدان بدر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سپاه شرک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پیکار تن به تن کردند و بر آنها غالب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کَالْمُفْسِدِینَ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نامبرده که از لشکر کفر و شرک است که در برابر آنها قرار گرفته‌اند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معنی این روایات انحصار مفهوم آیه در افراد خاصی نیست، بلکه بیان شان نزول یا مصداقهای روشن و بارز این آیه است</w:t>
      </w:r>
      <w:r>
        <w:rPr>
          <w:rFonts w:eastAsia="IRNazanin" w:cs="IRNazanin"/>
          <w:color w:val="111111"/>
          <w:sz w:val="28"/>
          <w:szCs w:val="28"/>
          <w:rtl w:val="true"/>
          <w:lang w:bidi="fa-IR"/>
        </w:rPr>
        <w:t>.</w:t>
      </w:r>
      <w:bookmarkStart w:id="480" w:name="pg10239_96010"/>
    </w:p>
    <w:p>
      <w:pPr>
        <w:pStyle w:val="Heading3"/>
        <w:numPr>
          <w:ilvl w:val="2"/>
          <w:numId w:val="1"/>
        </w:numPr>
        <w:rPr/>
      </w:pPr>
      <w:bookmarkStart w:id="481" w:name="__RefHeading___Toc3248445_1067777946"/>
      <w:bookmarkStart w:id="482" w:name="_Toc194"/>
      <w:bookmarkEnd w:id="480"/>
      <w:bookmarkEnd w:id="481"/>
      <w:r>
        <w:rPr>
          <w:rtl w:val="true"/>
        </w:rPr>
        <w:t>[</w:t>
      </w:r>
      <w:r>
        <w:rPr>
          <w:rtl w:val="true"/>
        </w:rPr>
        <w:t xml:space="preserve">سوره ص </w:t>
      </w:r>
      <w:r>
        <w:rPr>
          <w:rtl w:val="true"/>
        </w:rPr>
        <w:t>(</w:t>
      </w:r>
      <w:r>
        <w:rPr/>
        <w:t>38</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482"/>
    </w:p>
    <w:p>
      <w:pPr>
        <w:pStyle w:val="Heading4"/>
        <w:numPr>
          <w:ilvl w:val="3"/>
          <w:numId w:val="1"/>
        </w:numPr>
        <w:rPr/>
      </w:pPr>
      <w:bookmarkStart w:id="483" w:name="__RefHeading___Toc3248447_1067777946"/>
      <w:bookmarkStart w:id="484" w:name="_Toc195"/>
      <w:bookmarkEnd w:id="483"/>
      <w:r>
        <w:rPr>
          <w:rtl w:val="true"/>
        </w:rPr>
        <w:t>اشاره</w:t>
      </w:r>
      <w:bookmarkEnd w:id="484"/>
    </w:p>
    <w:p>
      <w:pPr>
        <w:pStyle w:val="BookText"/>
        <w:rPr/>
      </w:pP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248449_1067777946"/>
      <w:bookmarkStart w:id="486" w:name="_Toc196"/>
      <w:bookmarkEnd w:id="485"/>
      <w:r>
        <w:rPr>
          <w:rtl w:val="true"/>
        </w:rPr>
        <w:t>ترجمه</w:t>
      </w:r>
      <w:r>
        <w:rPr>
          <w:rtl w:val="true"/>
        </w:rPr>
        <w:t>:</w:t>
      </w:r>
      <w:bookmarkEnd w:id="48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داود بخشیدیم،چه بنده خوبی؟چرا که همواره به سوی خدا بازگشت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عصرگاهان اسبان چابک تندرو را بر او عرضه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این اسبان را به خاطر پروردگارم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از آنها در جهاد استفاده کنم او هم چنان به آنها نگاه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دیدگانش پنهان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 قدر جالب بودند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آنها را بازگردانید و دست به ساقها و گردنهای آنها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نوازش داد</w:t>
      </w:r>
      <w:r>
        <w:rPr>
          <w:rFonts w:eastAsia="IRNazanin" w:cs="IRNazanin"/>
          <w:color w:val="111111"/>
          <w:sz w:val="28"/>
          <w:szCs w:val="28"/>
          <w:rtl w:val="true"/>
          <w:lang w:bidi="fa-IR"/>
        </w:rPr>
        <w:t>)</w:t>
      </w:r>
    </w:p>
    <w:p>
      <w:pPr>
        <w:pStyle w:val="Heading4"/>
        <w:numPr>
          <w:ilvl w:val="3"/>
          <w:numId w:val="1"/>
        </w:numPr>
        <w:rPr/>
      </w:pPr>
      <w:bookmarkStart w:id="487" w:name="__RefHeading___Toc3248451_1067777946"/>
      <w:bookmarkStart w:id="488" w:name="_Toc197"/>
      <w:bookmarkEnd w:id="487"/>
      <w:r>
        <w:rPr>
          <w:rtl w:val="true"/>
        </w:rPr>
        <w:t>تفسیر</w:t>
      </w:r>
      <w:r>
        <w:rPr>
          <w:rtl w:val="true"/>
        </w:rPr>
        <w:t>:</w:t>
      </w:r>
      <w:bookmarkEnd w:id="488"/>
    </w:p>
    <w:p>
      <w:pPr>
        <w:pStyle w:val="BookText"/>
        <w:rPr/>
      </w:pPr>
      <w:r>
        <w:rPr>
          <w:rFonts w:ascii="IRNazanin" w:hAnsi="IRNazanin" w:eastAsia="IRNazanin"/>
          <w:color w:val="111111"/>
          <w:sz w:val="28"/>
          <w:sz w:val="28"/>
          <w:szCs w:val="28"/>
          <w:rtl w:val="true"/>
          <w:lang w:bidi="fa-IR"/>
        </w:rPr>
        <w:t>سلیمان از نیروی رزمی خود سان می‌بیند</w:t>
      </w:r>
    </w:p>
    <w:p>
      <w:pPr>
        <w:pStyle w:val="BookText"/>
        <w:rPr/>
      </w:pPr>
      <w:r>
        <w:rPr>
          <w:rFonts w:ascii="IRNazanin" w:hAnsi="IRNazanin" w:eastAsia="IRNazanin"/>
          <w:color w:val="111111"/>
          <w:sz w:val="28"/>
          <w:sz w:val="28"/>
          <w:szCs w:val="28"/>
          <w:rtl w:val="true"/>
          <w:lang w:bidi="fa-IR"/>
        </w:rPr>
        <w:t>این آیات هم چنان بحث گذشته را پیرامون داود ادامه می‌دهد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آیه،خبر از بخشیدن فرزند برومندی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می‌دهد که ادامه دهنده حکومت و رسالت او بود،می‌گوید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به داود بخشیدیم،چه بنده خوبی؟چرا که همواره به سوی خداوند و آغوش حق باز می‌گشت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که نشان‌دهنده عظمت مقام سلیمان است شاید برای رد اتهامات بی‌اساس و زشتی است که در مورد تولد سلیمان از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تحریف یافته آمده است و در عصر نزول قرآن در آن محیط شایع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بنده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دیگر،و 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پیوسته به اطاعت و امتثال فرمان خدا باز می‌گردد و از کوچکترین غفلت‌ها و لغزش‌ها توبه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سوم،همه نشان‌دهنده عظمت مقام این پیامبر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همان تعبیری است که در باره پدرش داود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بود،و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مبالغه است و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بازگشت‌کننده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قید و شرطی در آن نیست می‌تواند بیانگر بازگشت به اطاعت فرمان خدا،بازگشت به حق و عدالت،و بازگشت از غفلت‌ها و ترک اولی‌ها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بعد داستان اسبهای سلیمان شروع می‌شود که تفسیرهای گوناگونی برای آن شده که بعضا از سوی ناآگاهان بوده و بسیار زننده و مخالف موازین عقل و حتی دون شان یک انسان عادی است،تا چه رسد به پیامبر بزرگی همچون سلیمان ع هر چند محققان با الهام از دلائل عقل و نقل راه را بر این گونه تفسیرها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پیش از آنکه به سراغ احتمالات مختلف برویم آیات را طبق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ظاهرترین احتمال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می‌کنیم تا روشن شود این نسبتهای ناروا در قرآن نبوده،بلکه از طریق پیشداوریهای دیگران بر قرآن تحمیل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عصرگاهان اسبان چابک</w:t>
      </w:r>
    </w:p>
    <w:p>
      <w:pPr>
        <w:pStyle w:val="BookText"/>
        <w:rPr/>
      </w:pPr>
      <w:r>
        <w:rPr>
          <w:rFonts w:ascii="Amiri" w:hAnsi="Amiri" w:eastAsia="Amiri" w:cs="Amiri"/>
          <w:color w:val="111111"/>
          <w:sz w:val="28"/>
          <w:sz w:val="28"/>
          <w:szCs w:val="28"/>
          <w:rtl w:val="true"/>
          <w:lang w:bidi="ar-SA"/>
        </w:rPr>
        <w:t>و تندرو را بر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بسیاری از مفسران و ارباب لغت نوشته‌اند به اسبهایی گفته می‌شود که به هنگام ایستادن بر روی سه دست و پا ایستاده، و یک دست را کمی بلند کرده،تنها نوک جلو سم را بر زمین می‌گذارد،و این حالت مخصوص اسبهای چابک و تیزرو است که هر لحظه آماده حرکت می‌باشد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اسبهای سریع السیر و تندرو است، و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 گرفته شده،منتهی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از طریق بخشیدن مال است،و در اسب از طریق سرعت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اسبهای مزبور هم در حالت توقف آمادگی خود را  برای حرکت نشان می‌داد،و هم در حال حرکت سرعت عمل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آیه با قرائن مختلف که در اطراف آن وجود دارد چنین بر می‌آمد که روزی به هنگام عصر سلیمان از اسبان تیزرو و چابک خود که برای میدان جهاد آماده کرده بود سان می‌دید،و ماموران با اسبهای مزبور از جلو او رژه می‌رفتند،و از آنجا که یک پادشاه عادل و صاحب نفوذ باید ارتشی نیرومند داشته باشد،و یکی از وسائل مهم ارتش مرکبهای تندرو است،این توصیف در قرآن بعد از ذکر مقام سلیمان به عنوان یک نمونه از کار او بازگو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اینجا برای اینکه تصور نشود که علاقه او به این اسبهای پرقدرت جنبه دنیاپرستی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اسبان را به خاطر یاد پروردگارم و دستور او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از آنها در میدان جهاد با دشمنان او استفاده کنم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عرب معمول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می‌کنند،و در حدیثی آمده است که پیامبر گرامی اسلام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معقود بنواصی الخیل الی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خوبی به پیشانی اسب تا روز قیامت بسته شده است</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که از مشاهده این اسبهای چابک و آماده برای جهاد و پیکار با دشمن خرسند شده بود هم چنان آنها را نگاه می‌کرد و چشم به آنها دوخته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دیدگانش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تَوٰارَتْ بِالْحِجٰابِ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آن قدر جالب و زیبا و برای یک فرمانده بزرگ همچون سلیمان نشاط آور بود که او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این اسبها را برای من بازگردانید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رُدُّوهٰا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مامورانش این فرمان را اطاعت کردند و اسبها را بازگرداندند سلیمان شخصا آنها را مورد نوازش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ساقها و گردنهای آنها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مَسْحاً بِالسُّوقِ وَ الْأَعْنٰاقِ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وسیله هم مربیان آنها را تشویق کرد،و هم از آنها قدردانی نمود،زیرا معمول است هنگامی که می‌خواهند از مرکبی قدردانی کنند دست بر سر و صورت و یال و گردن،یا بر پایش می‌کشند، و چنین ابراز علاقه‌ای در برابر وسیله مؤثری که انسان را در هدفهای والایش کمک می‌کنند از پیغمبر بزرگی همچون سلیمان تعجب‌آور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نحویین از افعال مقاربه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آغاز کردن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معنی مجموع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شروع کرد به مسح کردن و نوازش نمودن گردنها و ساقهای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در تفسیر این آیات گفته شد موافق چیزی است که بعضی از مفسران همچون فخر رازی برگزیده‌اند،و در میان بزرگان شیعه از کلمات عالم نامدار و بزرگوار سید مرتضی نیز قسمتی از این تفسیر استفاده می‌شود،چرا که او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می‌خواهد نسبت‌های ناروایی را که بعضی از مفسران و ارباب حدیث به سلیمان داده‌اند نفی 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خداوند در آغاز این پیامبر را مورد مدح قرار دهد، سپس بلافاصله کار زشتی به او نسبت دهد که او مشغول سان دیدن اسبان بود و نماز را فراموش کرد؟بلکه ظاهر این است که علاقه او به آن اسبها نیز به فرمان پروردگار و امر و دستور او بوده است،زیرا خداوند ما را نیز دستور به نگهداری و پرورش اسب و آماده ساختن آن برای جنگ با دشمنان داده است،چه مانعی دارد که پیامبر خدا نیز چنین باشد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آیات فوق بیاناتی دارد که بعضی از آنها با آنچه در بالا آوردیم قریب الافق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مطابق این تفسیر نه گناهی از سلیمان سر زده،نه هماهنگی آیات بهم می‌خورد،و نه مشکلی پیش می‌آید که بخواهیم به توجیه آن بپردازیم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تفسیرهای دیگری که جمعی از مفسران ذکر کرده‌اند می‌پردازیم و از همه مشهورتر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که در عبارت مذکور نیست،ولی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می‌توان آن را استفاده کرد، به این ترتیب مفهوم آیات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غرق تماشای اسبها بود که خورشید سر به افق مغرب نهاد و در حجاب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که به خاطر از دست رفتن نماز عصرش سخت خشمگین و ناراحت شده بود صدا زد ای فرشتگان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برای من بازگردانید، این تقاضای سلیمان انجام 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شد،یعنی خورشید بار دیگر به افق بازگشت،سلیمان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مسح کردن ساق و گردن برنامه وضویی بوده که در آئین سلیمان وجود داشت،البته گاهی مسح در لغت عرب به معنی شستن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نماز خود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ناآگاهان از این هم فراتر رفته‌اند،و نسبت زشت و ناروای دیگری نیز در اینجا به این پیغمبر بزرگ داده‌اند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فَطَفِقَ مَسْحاً بِالسُّوقِ وَ الْأَعْنٰاقِ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دستور داد با شمشیر ساق و گردن اسبها را بزنند و یا شخصا این کار را کرد،چرا که آنها سبب فراموشی یاد پروردگار و نماز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بطلان گفتار اخیر بر کسی پنهان نیست،چرا که اسبها گناهی نداشتند که از دم شمشیر سلیمان بگذرند،اگر گناهی باشد متوجه خود او است که غرق تماشای اسبها شده،و غیر آن را فراموش کرده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کشتن اسبها علاوه بر اینکه جنایت است اسراف نیز هست،چگونه ممکن است چنین عمل ناروایی از پیغمبری سر زند؟لذا در روایاتی که در ذیل</w:t>
      </w:r>
    </w:p>
    <w:p>
      <w:pPr>
        <w:pStyle w:val="BookText"/>
        <w:rPr/>
      </w:pPr>
      <w:r>
        <w:rPr>
          <w:rFonts w:ascii="IRNazanin" w:hAnsi="IRNazanin" w:eastAsia="IRNazanin"/>
          <w:color w:val="111111"/>
          <w:sz w:val="28"/>
          <w:sz w:val="28"/>
          <w:szCs w:val="28"/>
          <w:rtl w:val="true"/>
          <w:lang w:bidi="fa-IR"/>
        </w:rPr>
        <w:t>این آیات در منابع اسلامی آمده این نسبت شدیدا از سلیمان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جمله‌های قبل که از فراموشی و غفلت از نماز عصر سخن می‌گوید آن نیز این سؤال را به وجود می‌آورد که مگر ممکن است پیامبر معصومی وظیفه واجب خود را به دست فراموشی بسپارد؟هر چند سان دیدن اسبها نیز وظیفه دیگری از او بوده است،مگر اینکه به گفته  بعضی نماز،نماز نافله و مستحبّ بوده باشد که فراموشی آن مشکلی ایجاد نکند،ولی برای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که بگذریم اشکالات دیگری در این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در آیات نیامده،در حالی که اسبها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اَلصّٰافِنٰاتُ الْجِیٰادُ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ذکر شده است،و مناسبتر این است که ضمیرها به چیزی بازگردد که صریحا در آیات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ذِکْرِ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این است که محبت این اسبها ناشی از یاد و فرمان خدا بوده در حالی که بر طبق تفسیر اخیر باید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من محبت اسبها را بر محبت پروردگارم ترجیح دادم و این معنی خلاف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عجیبتر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لحن آمرانه است،آیا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لحنی که با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گذارانش صحبت می‌کند از خدا یا فرشتگان او بخواهد که خورشید را بازگردانند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برابر قدرت خدا محال نیست،اما مشکلات روشنی دارد که جز در موارد قیام دلیل روشن نمی‌توان 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با مدح و تمجید سلیمان شروع می‌شود در حالی که این آیات طبق تفسیر اخیر به مذمت او می‌انجامد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واجب ترک شده توجیه آن مشکل است و اگر نماز نافله بوده</w:t>
      </w:r>
    </w:p>
    <w:p>
      <w:pPr>
        <w:pStyle w:val="BookText"/>
        <w:rPr/>
      </w:pPr>
      <w:r>
        <w:rPr>
          <w:rFonts w:ascii="IRNazanin" w:hAnsi="IRNazanin" w:eastAsia="IRNazanin"/>
          <w:color w:val="111111"/>
          <w:sz w:val="28"/>
          <w:sz w:val="28"/>
          <w:szCs w:val="28"/>
          <w:rtl w:val="true"/>
          <w:lang w:bidi="fa-IR"/>
        </w:rPr>
        <w:t>رد شمس چه لزومی دارد؟ تنها سؤالی که در اینجا باقی می‌ماند این است که این تفسیر در روایات متعددی که در منابع حدیث آمده است به چشم می‌خورد،ولی اگر در اسناد این احادیث دقت کنیم تصدیق خواهیم کرد که  هیچ کدام سند معتبری ندارد، و غالبا روایات مرسله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بهتر این نیست که از این روایات غیر معتبر صرفنظر شود و علمش را به اهلش واگذاریم و آنچه را از آیات با ذهن خالی از پیشداوریها استفاده می‌کنیم برگزینیم،و از اشکالات مختلف فارغ و آسوده شویم؟ </w:t>
      </w:r>
      <w:r>
        <w:rPr>
          <w:rFonts w:eastAsia="IRNazanin" w:cs="IRNazanin"/>
          <w:color w:val="111111"/>
          <w:sz w:val="28"/>
          <w:szCs w:val="28"/>
          <w:rtl w:val="true"/>
          <w:lang w:bidi="fa-IR"/>
        </w:rPr>
        <w:t>***</w:t>
      </w:r>
      <w:bookmarkStart w:id="489" w:name="pg10239_96018"/>
    </w:p>
    <w:p>
      <w:pPr>
        <w:pStyle w:val="Heading3"/>
        <w:numPr>
          <w:ilvl w:val="2"/>
          <w:numId w:val="1"/>
        </w:numPr>
        <w:rPr/>
      </w:pPr>
      <w:bookmarkStart w:id="490" w:name="__RefHeading___Toc3248453_1067777946"/>
      <w:bookmarkStart w:id="491" w:name="_Toc198"/>
      <w:bookmarkEnd w:id="489"/>
      <w:bookmarkEnd w:id="490"/>
      <w:r>
        <w:rPr>
          <w:rtl w:val="true"/>
        </w:rPr>
        <w:t>[</w:t>
      </w:r>
      <w:r>
        <w:rPr>
          <w:rtl w:val="true"/>
        </w:rPr>
        <w:t xml:space="preserve">سوره ص </w:t>
      </w:r>
      <w:r>
        <w:rPr>
          <w:rtl w:val="true"/>
        </w:rPr>
        <w:t>(</w:t>
      </w:r>
      <w:r>
        <w:rPr/>
        <w:t>38</w:t>
      </w:r>
      <w:r>
        <w:rPr>
          <w:rtl w:val="true"/>
        </w:rPr>
        <w:t xml:space="preserve">): </w:t>
      </w:r>
      <w:r>
        <w:rPr>
          <w:rtl w:val="true"/>
        </w:rPr>
        <w:t xml:space="preserve">آیات </w:t>
      </w:r>
      <w:r>
        <w:rPr/>
        <w:t>34</w:t>
      </w:r>
      <w:r>
        <w:rPr>
          <w:rtl w:val="true"/>
        </w:rPr>
        <w:t xml:space="preserve"> </w:t>
      </w:r>
      <w:r>
        <w:rPr>
          <w:rtl w:val="true"/>
        </w:rPr>
        <w:t xml:space="preserve">تا </w:t>
      </w:r>
      <w:r>
        <w:rPr/>
        <w:t>40</w:t>
      </w:r>
      <w:r>
        <w:rPr>
          <w:rtl w:val="true"/>
        </w:rPr>
        <w:t>]</w:t>
      </w:r>
      <w:bookmarkEnd w:id="491"/>
    </w:p>
    <w:p>
      <w:pPr>
        <w:pStyle w:val="Heading4"/>
        <w:numPr>
          <w:ilvl w:val="3"/>
          <w:numId w:val="1"/>
        </w:numPr>
        <w:rPr/>
      </w:pPr>
      <w:bookmarkStart w:id="492" w:name="__RefHeading___Toc3248455_1067777946"/>
      <w:bookmarkStart w:id="493" w:name="_Toc199"/>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3248457_1067777946"/>
      <w:bookmarkStart w:id="495" w:name="_Toc200"/>
      <w:bookmarkEnd w:id="494"/>
      <w:r>
        <w:rPr>
          <w:rtl w:val="true"/>
        </w:rPr>
        <w:t>ترجمه</w:t>
      </w:r>
      <w:r>
        <w:rPr>
          <w:rtl w:val="true"/>
        </w:rPr>
        <w:t>:</w:t>
      </w:r>
      <w:bookmarkEnd w:id="495"/>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آزمودیم،و بر کرسی او جسدی افکندیم،سپس او به درگاه خداوند انابه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ببخش،و حکومتی به من عطا کن که بعد از من سزاوار هیچکس نباشد،که تو بسیار بخشنده‌ای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را مسخر او ساختیم تا مطابق فرمانش به نرمی حرکت کند،و به هر جا او</w:t>
      </w:r>
      <w:bookmarkStart w:id="496" w:name="pg10239_96019"/>
    </w:p>
    <w:p>
      <w:pPr>
        <w:pStyle w:val="BookText"/>
        <w:rPr/>
      </w:pPr>
      <w:bookmarkEnd w:id="496"/>
      <w:r>
        <w:rPr>
          <w:rFonts w:ascii="IRNazanin" w:hAnsi="IRNazanin" w:eastAsia="IRNazanin"/>
          <w:color w:val="111111"/>
          <w:sz w:val="28"/>
          <w:sz w:val="28"/>
          <w:szCs w:val="28"/>
          <w:rtl w:val="true"/>
          <w:lang w:bidi="fa-IR"/>
        </w:rPr>
        <w:t>می‌خواهد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 را مسخر او ساختیم،هر بناء و غواصی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غل و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عطای ماست به هر کس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و از هر کس می‌خواهی امساک کن و حسابی بر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مقامی ارجمند و سرانجامی نیک است</w:t>
      </w:r>
    </w:p>
    <w:p>
      <w:pPr>
        <w:pStyle w:val="Heading4"/>
        <w:numPr>
          <w:ilvl w:val="3"/>
          <w:numId w:val="1"/>
        </w:numPr>
        <w:rPr/>
      </w:pPr>
      <w:bookmarkStart w:id="497" w:name="__RefHeading___Toc3248459_1067777946"/>
      <w:bookmarkStart w:id="498" w:name="_Toc201"/>
      <w:bookmarkEnd w:id="497"/>
      <w:r>
        <w:rPr>
          <w:rtl w:val="true"/>
        </w:rPr>
        <w:t>تفسیر</w:t>
      </w:r>
      <w:r>
        <w:rPr>
          <w:rtl w:val="true"/>
        </w:rPr>
        <w:t>:</w:t>
      </w:r>
      <w:bookmarkEnd w:id="498"/>
    </w:p>
    <w:p>
      <w:pPr>
        <w:pStyle w:val="Heading5"/>
        <w:numPr>
          <w:ilvl w:val="4"/>
          <w:numId w:val="1"/>
        </w:numPr>
        <w:rPr/>
      </w:pPr>
      <w:bookmarkStart w:id="499" w:name="__RefHeading___Toc3248461_1067777946"/>
      <w:bookmarkStart w:id="500" w:name="_Toc202"/>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آزمایش سخت سلیمان و حکومت گسترده او</w:t>
      </w:r>
    </w:p>
    <w:p>
      <w:pPr>
        <w:pStyle w:val="BookText"/>
        <w:rPr/>
      </w:pPr>
      <w:r>
        <w:rPr>
          <w:rFonts w:ascii="IRNazanin" w:hAnsi="IRNazanin" w:eastAsia="IRNazanin"/>
          <w:color w:val="111111"/>
          <w:sz w:val="28"/>
          <w:sz w:val="28"/>
          <w:szCs w:val="28"/>
          <w:rtl w:val="true"/>
          <w:lang w:bidi="fa-IR"/>
        </w:rPr>
        <w:t>این آیات هم چنان قسمت دیگری از سرگذشت سلیمان را بازگو می‌کند، و نشان می‌دهد که انسان به هر پایه‌ای از قدرت برسد باز از خود چیزی ندارد، و هر چه هست از ناحیه خدا است،مطلبی که توجه به آن پرده‌های غرور و غفلت را از مقابل چشم انسان کنار می‌زند،و او را به موقعیت خویش در عرصه جهان هستی واقف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قسمت این آیات در باره یکی از آزمایشهایی است که خدا در باره سلیمان کرد،آزمایشی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بود،و به دنبال آن سلیمان به درگاه خدا روی آورد و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بودن محتوای این آیات باز به گروهی از خیال‌پردازان افسانه‌باف مجالی داده است که داستانهای بی‌اساس و موهومی را در اینجا بسازند،و اموری را به این پیامبر بزرگ نسبت دهند که یا مخالف اساس نبوت است،و یا منافی مقام عصمت،و یا اصولا منافات با منطق عقل و خرد دارد که این خود نیز امتحان و آزمایشی است برای همه پژوهندگان قرآن،در حالی که اگر قناعت به متن گفته قرآن می‌شد مجالی برای این افسانه‌های خرافی باقی نمی‌ماند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مورد بحث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آزمودیم و بر کرسی</w:t>
      </w:r>
    </w:p>
    <w:p>
      <w:pPr>
        <w:pStyle w:val="BookText"/>
        <w:rPr/>
      </w:pPr>
      <w:r>
        <w:rPr>
          <w:rFonts w:ascii="IRNazanin" w:hAnsi="IRNazanin" w:eastAsia="IRNazanin"/>
          <w:color w:val="111111"/>
          <w:sz w:val="28"/>
          <w:sz w:val="28"/>
          <w:szCs w:val="28"/>
          <w:rtl w:val="true"/>
          <w:lang w:bidi="fa-IR"/>
        </w:rPr>
        <w:t>او جسدی افکندیم،سپس به درگاه خداوند انابه کرد،و به سوی او 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فَتَنّٰا سُلَیْمٰانَ وَ أَلْقَیْنٰا عَلیٰ کُرْسِیِّهِ جَسَداً ثُمَّ أَنٰابَ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پایه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چنین به نظر می‌رسد که سلاطین دارای دو نوع تخت بوده‌اند،تختی برای مواقع عادی بود که پایه‌های کوتاهی داشت،و تختی برای جلسات رسمی و تشریفاتی که پایه‌های بلند داشت،اولی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جسم بی‌روح است،و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محدودتر از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دارد،زیرا جسد بر غیر انسان اطلاق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طور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جسم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اجمالا استفاده می‌شود که موضوع آزمایش سلیمان به وسیله جسد بی‌روحی بوده است که بر تخت او در برابر چشمانش قرار گرفت،چیزی که انتظار آن را نداشت،و امید به غیر آن بسته بود،ولی قرآن شرح بیشتری در این زمینه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محدثان در این زمینه اخبار و تفسیرهایی نقل کرده‌اند که از همه موجه‌تر و روشنتر این است که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 فرزندان برومند شجاعی نصیبش شود که در اداره کشور و مخصوصا جهاد با دشمن به او کمک کنند،او دارای همسران متعدد بود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آنها همبستر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فرزندان متعددی نصیبم گردد،و به هدفهای من کمک کنند،ولی چون در اینجا غفلت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جمله‌ای که بیانگر اتکای انسان به خدا در همه حال است،نگفت در آن زمان هیچ فرزندی از همسرانش تولد نیافت،جز فرزندی ناقص الخلقه،همچون جسدی بی‌روح که آن را آوردند و بر کرسی او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سخت در فکر فرو رفت،و ناراحت شد که چرا یک لحظه از خدا</w:t>
      </w:r>
    </w:p>
    <w:p>
      <w:pPr>
        <w:pStyle w:val="BookText"/>
        <w:rPr/>
      </w:pPr>
      <w:r>
        <w:rPr>
          <w:rFonts w:ascii="IRNazanin" w:hAnsi="IRNazanin" w:eastAsia="IRNazanin"/>
          <w:color w:val="111111"/>
          <w:sz w:val="28"/>
          <w:sz w:val="28"/>
          <w:szCs w:val="28"/>
          <w:rtl w:val="true"/>
          <w:lang w:bidi="fa-IR"/>
        </w:rPr>
        <w:t>غفلت کرده،و بر نیروی خودش تکیه کرده است،توبه کرد و به درگاه خدا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که بعد از این تفسیر قابل توجه به نظر می‌رسد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سلیمان را با بیماری شدیدی مورد آزمایش قرار داد،آن چنان که همچون جسدی بی‌روح بر تختش افتاد،و در زبان عرب معمول است که به انسان ضعیف و بسیار بیمار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بلا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توبه کرد و خداوند او را به حال اول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ایرادی که متوجه این تفسیر می‌شود این است که طبق این معنی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باشد،یعنی ما سلیمان را بر تختش به صورت جسدی بی‌روح افکندیم،در حالی که این تعبیر در آیه نیامده است و تقدیر گرفتن نیز بر خلاف ظاهر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این تفسیر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این نیز بر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توبه و بازگشت به خدا بگیریم ضرری به این تفسیر نمی‌زند بنا بر این تنها مورد خلاف ظاهر همان حذف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افسانه‌های دروغین زشتی که در باره گمشدن انگشتر سلیمان،و یا ربوده شدن آن به وسیله یکی از شیاطین،و نشستن شیطان بر تخت حکومت به جای او که با آب و تاب در بعضی از کتب آمده،و ظاهرا ریشه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باز می‌گردد  و از خرافات اسرائیلی است با هیچ عقل و منطقی سازگار نیست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افسانه‌ها قبل از هر چیز دلیل بر انحطاط فکری گویندگانش می‌باشد، و لذا محققان اسلامی هر جا از آن نام برده‌اند بی‌پایه بودن آنها را با صراحت</w:t>
      </w:r>
      <w:bookmarkStart w:id="501" w:name="pg10239_96022"/>
    </w:p>
    <w:p>
      <w:pPr>
        <w:pStyle w:val="BookText"/>
        <w:rPr/>
      </w:pPr>
      <w:bookmarkEnd w:id="501"/>
      <w:r>
        <w:rPr>
          <w:rFonts w:ascii="IRNazanin" w:hAnsi="IRNazanin" w:eastAsia="IRNazanin"/>
          <w:color w:val="111111"/>
          <w:sz w:val="28"/>
          <w:sz w:val="28"/>
          <w:szCs w:val="28"/>
          <w:rtl w:val="true"/>
          <w:lang w:bidi="fa-IR"/>
        </w:rPr>
        <w:t>بازگو کرده‌اند،و گفته‌اند نه مقام نبوت و حکومت الهی به انگشتر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هرگز خداوند این مقام را از پیامبری گرفته،شیطانی را به صورت پیامبری درآورده،تا چه رسد به اینکه چهل روز بر جای او بنشیند و میان مردم حکومت و قضاوت کند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در آیه بعد مساله توبه سلیمان را که در آخرین جمله آیه قبل آمده بود به صورت مشروحتری بازگو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اغْفِرْ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و حکومتی به من عطا کن که بعد از من سزاوار هیچکس نباشد که تو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 لِی مُلْکاً لاٰ یَنْبَغِی لِأَحَدٍ مِنْ بَعْدِی إِنَّکَ أَنْتَ الْوَهّٰابُ </w:t>
      </w:r>
      <w:r>
        <w:rPr>
          <w:rFonts w:eastAsia="IRNazanin" w:cs="IRNazanin"/>
          <w:color w:val="111111"/>
          <w:sz w:val="28"/>
          <w:szCs w:val="28"/>
          <w:rtl w:val="true"/>
          <w:lang w:bidi="fa-IR"/>
        </w:rPr>
        <w:t>).</w:t>
      </w:r>
    </w:p>
    <w:p>
      <w:pPr>
        <w:pStyle w:val="Heading5"/>
        <w:numPr>
          <w:ilvl w:val="4"/>
          <w:numId w:val="1"/>
        </w:numPr>
        <w:rPr/>
      </w:pPr>
      <w:bookmarkStart w:id="502" w:name="__RefHeading___Toc3248463_1067777946"/>
      <w:bookmarkStart w:id="503" w:name="_Toc203"/>
      <w:bookmarkEnd w:id="502"/>
      <w:r>
        <w:rPr>
          <w:rtl w:val="true"/>
        </w:rPr>
        <w:t>در اینجا دو سؤال مطرح است</w:t>
      </w:r>
      <w:bookmarkEnd w:id="5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تقاضای سلیمان استشمام بخل نمی‌شود؟ در پاسخ این سؤال مفسران مطالب بسیاری دارند که قسمت مهمی از آن با ظاهر آیات ناهماهنگ است،آنچه از همه مناسبتر و منطقی‌تر به نظر می‌رسد این است که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خداوند یک نوع حکومت می‌خواست که توأم با معجزات ویژه‌ای بوده باشد،و حکومت او را از سایر حکومتها مشخص کند،زیرا می‌دانیم هر پیامبری معجزه مخصوص به خود داشته موسی ع معجزه عصا و ید بیضا داشت، آتش برای ابراهیم سرد و خاموش شد،معجزه صالح ناقه مخصوص او بود،و معجزه پیامبر اسلام قرآن مجید بود،سلیمان نیز حکومتی داشت آمیخته با اعجازهای</w:t>
      </w:r>
    </w:p>
    <w:p>
      <w:pPr>
        <w:pStyle w:val="BookText"/>
        <w:rPr/>
      </w:pPr>
      <w:r>
        <w:rPr>
          <w:rFonts w:ascii="IRNazanin" w:hAnsi="IRNazanin" w:eastAsia="IRNazanin"/>
          <w:color w:val="111111"/>
          <w:sz w:val="28"/>
          <w:sz w:val="28"/>
          <w:szCs w:val="28"/>
          <w:rtl w:val="true"/>
          <w:lang w:bidi="fa-IR"/>
        </w:rPr>
        <w:t>الهی،حکومت بر بادها،و شیاطین، با ویژگیهای بسیار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پیامبران عیب و نقصی محسوب نمی‌شود که برای خود تقاضای معجزه ویژه‌ای کنند،تا وضع آنها را کاملا مشخص کند،بنا بر این هیچ مانعی ندارد که دیگران حکومتهای وسیعتر و گسترده‌تر از سلیمان پیدا کنند اما ویژگیهای آن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آیات بعد از این آیه است که در حقیقت اجابت این درخواست سلیمان را منعکس ساخته و سخن از تسخیر باد و شیاطین می‌گوید،و می‌دانیم این موضوع از ویژگیهای حکومت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پاسخ سؤال دوم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عقیده ما مسلمانان حکومت مهدی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است جهانی و مسلما گسترده‌تر از حکومت سلیمان،روشن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تمام وسعتی که حکومت حضرت مهدی ع دارد و با همه امتیازاتی که آن را از سایر حکومتها مشخص می‌کند،از نظر ویژگیها و خصوصیات با حکومت سلیمان متفاوت است،و این حکومت سلیمان مخصوص خودش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سخن از کم و زیاد و افزون‌طلبی و انحصارجویی نیست،سخن از این است که کمال نبوت در این است که از نظر معجزات ویژگیهایی داشته باشد که آن را از نبوت انبیای دیگر مشخص کند،و سلیمان طالب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که از طرق اهل بیت از امام موسی بن جعفر ع نقل شده پاسخی از سؤال بخل داده شده که بسیار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چنین است که یکی از دوستانش بنام علی بن یقطین از آن امام ع سؤال کرد آیا جایز است پیامبر خدا بخیل باشد؟ 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پس چرا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لِی وَ هَبْ لِی مُلْکاً</w:t>
      </w:r>
    </w:p>
    <w:p>
      <w:pPr>
        <w:pStyle w:val="BookText"/>
        <w:rPr/>
      </w:pPr>
      <w:r>
        <w:rPr>
          <w:rFonts w:ascii="Amiri" w:hAnsi="Amiri" w:eastAsia="Amiri" w:cs="Amiri"/>
          <w:color w:val="111111"/>
          <w:sz w:val="28"/>
          <w:sz w:val="28"/>
          <w:szCs w:val="28"/>
          <w:rtl w:val="true"/>
          <w:lang w:bidi="ar-SA"/>
        </w:rPr>
        <w:t>لاٰ یَنْبَغِی لِأَحَدٍ مِنْ بَعْدِی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و تفسیر این آیه چیست؟ 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از طریق ظلم و غلبه و اجبار مردم به دست می‌آید،و حکومتی که از سوی خداوند است، مانند حکومت خاندان ابراهیم و طالوت و 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از خداوند خواست حکومتی به او دهد که هیچ کس نتواند بعد از او بگوید از طریق غلبه و ظلم و اجبار مردم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باد را مسخر فرمان او ساخت که به نرمی هر کجا او مایل بود جریان می‌یافت،و صبحگاهان فاصله یک ماه را می‌پیمود،و عصرگاهان فاصله یک ماه را،و خداوند متعال شیاطین را مسخر او ساخت که برای او ساختمان می‌ساختند و غواصی می‌کردند،و علم سخن گفتن پرندگان را به او تعلیم داد، و حکومت او را در زمین پا بر جا ساخت،لذا در همان زمان و زمانهای بعد مردم دانستند که حکومت او هیچ شباهتی به حکومتی که مردم آن را برمی‌گزینند،و یا از طریق قهر و غلبه و ستم حاصل می‌شود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می‌گوید عرض کردم پس تفسیر این سخن که از پیامبر اسلام ص نقل شده که فرمود</w:t>
      </w:r>
    </w:p>
    <w:p>
      <w:pPr>
        <w:pStyle w:val="BookText"/>
        <w:rPr/>
      </w:pPr>
      <w:r>
        <w:rPr>
          <w:rFonts w:ascii="IRNazanin" w:hAnsi="IRNazanin" w:eastAsia="IRNazanin"/>
          <w:color w:val="111111"/>
          <w:sz w:val="28"/>
          <w:sz w:val="28"/>
          <w:szCs w:val="28"/>
          <w:rtl w:val="true"/>
          <w:lang w:bidi="fa-IR"/>
        </w:rPr>
        <w:t>رحم اللّٰه اخی سلیمان ابن داود ما کان ابخله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برادرم سلیمان بن داود را چه بخیل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او بسیار در مورد نوامیس و عرضش بخیل بود از اینکه کسی سخن نامناسبی در باره آنها بگوید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منظور پیامبر ص این بود که اگر آیه قرآن را آن چنان که بعضی از جهال تفسیر کرده‌اند که او تقاضای حکومتی بی‌نظیر و منحصر به خود کرد باید او مرد بخیلی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طعنی است بر آنها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بعد همانگونه که گفتیم بیان این مطلب است که خدا تقاضای سلیمان را پذیرفت و حکومتی با امتیازات ویژه و مواهبی بزرگ در اختیار او گذارد که آنها را می‌توان در پنج موضوع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بادها به عنوان یک مرکب راهوار،چنان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را مسخر او ساختیم تا مطابق فرمانش به نرمی حرکت کند،و به هر جا او اراده نماید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فَسَخَّرْنٰا لَهُ الرِّیحَ تَجْرِی بِأَمْرِهِ رُخٰاءً حَیْثُ أَصٰابَ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یک حکومت وسیع و گسترده باید از وسیله ارتباطی سریعی برخوردار باشد،تا رئیس حکومت بتواند در مواقع لزوم به سرعت از تمام مناطق کشور سرکشی کند،و خداوند این امتیاز را به سلیمان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چگونه باد به فرمان او بود؟و با چه سرعتی حرکت می‌کرد؟، سلیمان و یارانش به هنگام حرکت به وسیله باد،بر چه چیز سوار می‌شدند؟ و چه عواملی آنها را از سقوط و کم و زیاد شدن فشار هوا و مشکلات دیگر حفظ می‌کرد؟ و خلاصه این چه وسیله مرموز و اسرارآمیزی بوده که در آن عصر و زمان در اختیار سلیمان قرار داشت؟ اینها مسائلی است که جزئیات آن بر ما روشن نیست،ما همین قدر می‌دانیم که این از جمله خوارق عاداتی بود که در اختیار پیامبران قرار می‌گرفت، یک مساله عادی و معمولی نبود،یک موهبت فوق العاده و یک اعجاز بود،و این امور در برابر قدرت خداوند امر ساده‌ای است و چه بسیارند مسائلی که ما اصل آن را می‌دانیم اما از جزئیاتش خبر نداریم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پیش می‌آید که تعبیر به 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 ملایم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وارد شده با تعبیر عاصفه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آمده است هماهنگ نیست،آنجا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لِسُلَیْمٰانَ الرِّیحَ عٰاصِفَةً تَجْرِی بِأَمْرِهِ</w:t>
      </w:r>
    </w:p>
    <w:p>
      <w:pPr>
        <w:pStyle w:val="BookText"/>
        <w:rPr/>
      </w:pPr>
      <w:r>
        <w:rPr>
          <w:rFonts w:ascii="Amiri" w:hAnsi="Amiri" w:eastAsia="Amiri" w:cs="Amiri"/>
          <w:color w:val="111111"/>
          <w:sz w:val="28"/>
          <w:sz w:val="28"/>
          <w:szCs w:val="28"/>
          <w:rtl w:val="true"/>
          <w:lang w:bidi="ar-SA"/>
        </w:rPr>
        <w:t xml:space="preserve">إِلیٰ الْأَرْضِ الَّتِی بٰارَکْنٰا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تندباد را مسخر سلیمان ساختیم که به فرمان او به سوی سرزمینی که آن را برکت داده بودیم حرکت می‌کرد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سؤال را از دو راه می‌توان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سرعت آن است، و توصیف به رخاء بیان منظم بودن و نرم بودن حرکات آن می‌باشد،به طوری که آنها در عین حرکت سریع احساس ناراحتی نمی‌کردند،درست مانند وسائل تکامل یافته سریع السیر کنونی که بعضا انسان به هنگامی که با آن سفر می‌کند این احساس را دارد که گویی در اطاق خانه‌اش نشسته است در حالی که با سرعت سرسام‌آوری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بعضی از مفسران این دو آیه را ناظر به دو نوع باد دانسته‌اند که هر دو را خداوند در اختیار سلیمان قرار داده بود نوعی سریع السیر و نوعی آرام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دیگر خداوند به سلیمان ع  مساله تسخیر موجودات سرکش و قرار دادن آن در اختیار او برای انجام کارهای مثبت بود 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 را مسخر او ساختیم،و هر بنا و غواصی از آنها را سر بر فرمان او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گروهی در خشکی هر بنائی می‌خواهد برای او بسازند،و گروهی در دریا به غواصی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الشَّیٰاطِینَ کُلَّ بَنّٰاءٍ وَ غَوّٰاصٍ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خداوند نیروی آماده‌ای برای کارهای مثبت را در اختیار او گذاشت،و شیاطین که طبیعتشان تمرد و سرکشی است آن چنان مسخر او شدند که در مسیر سازندگی و استخراج منابع گرانبها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این آیه که در آیات متعدد دیگری از قرآن مجید به این معنی اشاره شده که شیاطین مسخر سلیمان بودند،و برای او فعالیتهای مثبتی داشتند، منتها در بعضی از آیات مانند آیات مورد بحث و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شده،در حالی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نیز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است که از نظر ما پوشیده است،اما دارای عقل و شعور و قدرت می‌باشد،همچنین مؤمن و کافر است،و هیچ مانعی ندارد که به فرمان خدا در اختیار پیامبری قرار گیرند و به کارهای مفیدی مشغول شوند،این احتمال نیز وجود دارد که شیاطین معنی گسترده‌ای داشته باشد که هم انسانهای سرکش و هم غیر آنها را شامل شود،و اطلاق شیطان بر این مفهوم وسیع 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خداوند نیرویی به سلیمان داد که توانست همه متمردان را تسلیم خود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دیگر خداوند به سلیمان مهار کردن گروهی از نیروهای مخرب بود،زیرا به هر حال در میان شیاطین افرادی بودند که به عنوان یک نیروی مفید و سازنده قابل استفاده به حساب نمی‌آمدند،و چاره‌ای جز این نبود که آنها در بند باشند،تا جامعه از  شر مزاحمت آنها در امان بماند،چنان که 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دیگری از شیاطین را در غل و زنجیر تحت سلطه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مُقَرَّنِینَ فِی الْأَصْفٰادِ </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است،و در اینجا اشاره به جمع کردن دست و پا یا گردن در بند و زنجیر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قید و بند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دستبندها و پابندهایی که بر زندانیان می‌گذارند،بعضی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فِی الْأَصْفٰادِ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استفاده کردند و آن زنجیری بوده است که دستها را به گردن می‌بست که با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مفهوم نزدیکی را دارد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منظور از این جمله این است که آنها هر گروه در یک بند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سؤال پیش می‌آید که اگر منظور از شیاطین،شیاطین جن باشد که طبعا دارای جسمی لطیفند غل و زنجیر و دستبند تناسبی با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گفته‌اند که این تعبیر کنایه از بازداشت و جلوگیری آنها از فعالیتهای تخریبی است،و اگر منظور شیاطین و سرکشان انس باشد غل و زنجیر و دستبند مفهوم اصلی خود را حفظ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موهبت خداوند به سلیمان اختیارات فراوانی بود که دست او را در اعطا و منع باز می‌گذارد،چنان که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 این عطا و بخشش ماست به هر کس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 و از هر کس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کن و حسابی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أَمْسِکْ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به این است که خداوند به خاطر مقام عدالت تو در این زمینه اختیارات وسیعی به تو داده و مورد محاسبه و بازخواست قرار نخواهی گرفت،و یا به این معنی است که عطای الهی بر تو آن قدر زیاد است که هر چه ببخشی در آن به حساب نمی‌آید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نیز این تعبیر را تنها مربوط به شیاطین  دربند دانستند که هر کس را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 و هر کدام را مصلحت</w:t>
      </w:r>
      <w:bookmarkStart w:id="504" w:name="pg10239_96029"/>
    </w:p>
    <w:p>
      <w:pPr>
        <w:pStyle w:val="BookText"/>
        <w:rPr/>
      </w:pPr>
      <w:bookmarkEnd w:id="504"/>
      <w:r>
        <w:rPr>
          <w:rFonts w:ascii="IRNazanin" w:hAnsi="IRNazanin" w:eastAsia="IRNazanin"/>
          <w:color w:val="111111"/>
          <w:sz w:val="28"/>
          <w:sz w:val="28"/>
          <w:szCs w:val="28"/>
          <w:rtl w:val="true"/>
          <w:lang w:bidi="fa-IR"/>
        </w:rPr>
        <w:t xml:space="preserve">می‌دانی در بند نگهدار،اما این معنی بعید به نظر می‌رسد زیرا با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و آخرین موهبت خداوند بر سلیمان مقامات معنوی او بود که خدا در سایه شایستگیهایش به او مرحمت کرده بود،چنان که در آخرین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مقامی بلند و والا و سرانجامی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لَهُ عِنْدَنٰا لَزُلْفیٰ وَ حُسْنَ مَآبٍ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پاسخی است به آنها که ساحت قدس این پیامبر بزرگ را به انواع نسبتهای ناروا و خرافی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آنچه در تورات کنونی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ساخته‌اند،و به این ترتیب او را از همه این اتهامات مبرا می‌شمرد،و مقام او را نزد خداوند گرامی می‌دارد،حتی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از عاقبت نیک او می‌دهد ممکن است اشاره به نسبت ناروایی باشد که در تورات آمده که سلیمان به خاطر ازدواج با بت‌پرستان سرانجام به آئین بت‌پرستی تمایل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دست به ساختن بتخانه‌ای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این تعبیر خط بطلان بر تمام این اوهام و خرافات می‌کشد</w:t>
      </w:r>
      <w:r>
        <w:rPr>
          <w:rFonts w:eastAsia="IRNazanin" w:cs="IRNazanin"/>
          <w:color w:val="111111"/>
          <w:sz w:val="28"/>
          <w:szCs w:val="28"/>
          <w:rtl w:val="true"/>
          <w:lang w:bidi="fa-IR"/>
        </w:rPr>
        <w:t>.</w:t>
      </w:r>
    </w:p>
    <w:p>
      <w:pPr>
        <w:pStyle w:val="Heading4"/>
        <w:numPr>
          <w:ilvl w:val="3"/>
          <w:numId w:val="1"/>
        </w:numPr>
        <w:rPr/>
      </w:pPr>
      <w:bookmarkStart w:id="505" w:name="__RefHeading___Toc3248465_1067777946"/>
      <w:bookmarkStart w:id="506" w:name="_Toc204"/>
      <w:bookmarkEnd w:id="505"/>
      <w:r>
        <w:rPr>
          <w:rtl w:val="true"/>
        </w:rPr>
        <w:t>نکته‌ها</w:t>
      </w:r>
      <w:r>
        <w:rPr>
          <w:rtl w:val="true"/>
        </w:rPr>
        <w:t>:</w:t>
      </w:r>
      <w:bookmarkEnd w:id="506"/>
    </w:p>
    <w:p>
      <w:pPr>
        <w:pStyle w:val="Heading5"/>
        <w:numPr>
          <w:ilvl w:val="4"/>
          <w:numId w:val="1"/>
        </w:numPr>
        <w:rPr/>
      </w:pPr>
      <w:bookmarkStart w:id="507" w:name="__RefHeading___Toc3248467_1067777946"/>
      <w:bookmarkStart w:id="508" w:name="_Toc205"/>
      <w:bookmarkEnd w:id="507"/>
      <w:r>
        <w:rPr>
          <w:rtl w:val="true"/>
        </w:rPr>
        <w:t>اشاره</w:t>
      </w:r>
      <w:bookmarkEnd w:id="508"/>
    </w:p>
    <w:p>
      <w:pPr>
        <w:pStyle w:val="Heading5"/>
        <w:numPr>
          <w:ilvl w:val="4"/>
          <w:numId w:val="1"/>
        </w:numPr>
        <w:rPr/>
      </w:pPr>
      <w:bookmarkStart w:id="509" w:name="__RefHeading___Toc3248469_1067777946"/>
      <w:bookmarkStart w:id="510" w:name="_Toc206"/>
      <w:bookmarkEnd w:id="509"/>
      <w:r>
        <w:rPr/>
        <w:t>1</w:t>
      </w:r>
      <w:r>
        <w:rPr>
          <w:rtl w:val="true"/>
        </w:rPr>
        <w:t>-</w:t>
      </w:r>
      <w:r>
        <w:rPr>
          <w:rtl w:val="true"/>
        </w:rPr>
        <w:t>حقایقی که داستان سلیمان به ما می‌آموزد</w:t>
      </w:r>
      <w:bookmarkEnd w:id="510"/>
    </w:p>
    <w:p>
      <w:pPr>
        <w:pStyle w:val="BookText"/>
        <w:rPr/>
      </w:pPr>
      <w:r>
        <w:rPr>
          <w:rFonts w:ascii="IRNazanin" w:hAnsi="IRNazanin" w:eastAsia="IRNazanin"/>
          <w:color w:val="111111"/>
          <w:sz w:val="28"/>
          <w:sz w:val="28"/>
          <w:szCs w:val="28"/>
          <w:rtl w:val="true"/>
          <w:lang w:bidi="fa-IR"/>
        </w:rPr>
        <w:t>بدون شک هدف قرآن از ذکر تواریخ انبیاء تکمیل برنامه‌های تربیتی از طریق انعکاس عینی واقعیتها در این سرگذشتهای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در لابلای داستان سلیمان عینیت یافته امور زیر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یک حکومت نیرومند با امکانات مادی فراوان و اقتصاد گسترده و تمدن درخشان هرگز منافاتی با مقامات معنوی و ارزشهای الهی و انسانی ندارد،</w:t>
      </w:r>
      <w:bookmarkStart w:id="511" w:name="pg10239_96030"/>
    </w:p>
    <w:p>
      <w:pPr>
        <w:pStyle w:val="BookText"/>
        <w:rPr/>
      </w:pPr>
      <w:bookmarkEnd w:id="511"/>
      <w:r>
        <w:rPr>
          <w:rFonts w:ascii="IRNazanin" w:hAnsi="IRNazanin" w:eastAsia="IRNazanin"/>
          <w:color w:val="111111"/>
          <w:sz w:val="28"/>
          <w:sz w:val="28"/>
          <w:szCs w:val="28"/>
          <w:rtl w:val="true"/>
          <w:lang w:bidi="fa-IR"/>
        </w:rPr>
        <w:t>چنان که آیات فوق بعد از ذکر تمام مواهب مادی سلیمان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او در پیشگاه خدا مقامی والا و سرانجامی نیک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ص آمده است</w:t>
      </w:r>
    </w:p>
    <w:p>
      <w:pPr>
        <w:pStyle w:val="BookText"/>
        <w:rPr/>
      </w:pPr>
      <w:r>
        <w:rPr>
          <w:rFonts w:ascii="IRNazanin" w:hAnsi="IRNazanin" w:eastAsia="IRNazanin"/>
          <w:color w:val="111111"/>
          <w:sz w:val="28"/>
          <w:sz w:val="28"/>
          <w:szCs w:val="28"/>
          <w:rtl w:val="true"/>
          <w:lang w:bidi="fa-IR"/>
        </w:rPr>
        <w:t>ا رأیتم ما اعطی سلیمان بن داود من ملکه؟فان ذلک لم یزده الا تخشعا،ما کان یرفع بصره الی السماء تخشعا لربه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شنیده‌اید خداوند چه اندازه از ملک و حکومت به سلیمان داد؟با این حال اینهمه مواهب جز بر خشوع او نیفزود،به گونه‌ای که حتی از شدت خشوع و ادب چشم به آسمان نمی‌انداخت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اداره یک کشور آباد هم وسیله ارتباطی سریع لازم است،و هم به کار گرفتن نیروهای مختلف،و هم جلوگیری از نیروهای مخرب،هم توجه به مسائل عمرانی،هم تولید سرمایه از طریق استخراج منابع مختلف،و هم دادن اختیارات به مدیران لایق که همه اینها در این داستان به طرز روشنی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نیروها باید حد اکثر استفاده را کرد و حتی شیاطین را به طور کامل نباید حذف کرد،بلکه آنها را که قابل توجیه و ارشادند در مسیر صحیح به کار گرفت،و تنها آن بخش که به هیچوجه قابل استفاده نیستند باید در بند باشند</w:t>
      </w:r>
      <w:r>
        <w:rPr>
          <w:rFonts w:eastAsia="IRNazanin" w:cs="IRNazanin"/>
          <w:color w:val="111111"/>
          <w:sz w:val="28"/>
          <w:szCs w:val="28"/>
          <w:rtl w:val="true"/>
          <w:lang w:bidi="fa-IR"/>
        </w:rPr>
        <w:t>.</w:t>
      </w:r>
    </w:p>
    <w:p>
      <w:pPr>
        <w:pStyle w:val="Heading5"/>
        <w:numPr>
          <w:ilvl w:val="4"/>
          <w:numId w:val="1"/>
        </w:numPr>
        <w:rPr/>
      </w:pPr>
      <w:bookmarkStart w:id="512" w:name="__RefHeading___Toc3248471_1067777946"/>
      <w:bookmarkStart w:id="513" w:name="_Toc207"/>
      <w:bookmarkEnd w:id="512"/>
      <w:r>
        <w:rPr/>
        <w:t>2</w:t>
      </w:r>
      <w:r>
        <w:rPr>
          <w:rtl w:val="true"/>
        </w:rPr>
        <w:t>-</w:t>
      </w:r>
      <w:r>
        <w:rPr>
          <w:rtl w:val="true"/>
        </w:rPr>
        <w:t>سلیمان در قرآن و تورات</w:t>
      </w:r>
      <w:bookmarkEnd w:id="513"/>
    </w:p>
    <w:p>
      <w:pPr>
        <w:pStyle w:val="BookText"/>
        <w:rPr/>
      </w:pPr>
      <w:r>
        <w:rPr>
          <w:rFonts w:ascii="IRNazanin" w:hAnsi="IRNazanin" w:eastAsia="IRNazanin"/>
          <w:color w:val="111111"/>
          <w:sz w:val="28"/>
          <w:sz w:val="28"/>
          <w:szCs w:val="28"/>
          <w:rtl w:val="true"/>
          <w:lang w:bidi="fa-IR"/>
        </w:rPr>
        <w:t>در ترسیمی که قرآن مجید از این پیامبر بزرگ در آیات فوق کرده او را انسانی پاک،پر ارزش،مدبر و عدالت‌پیشه معرفی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تورات تحریف یافته کنونی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عیاش</w:t>
      </w:r>
    </w:p>
    <w:p>
      <w:pPr>
        <w:pStyle w:val="BookText"/>
        <w:rPr/>
      </w:pPr>
      <w:r>
        <w:rPr>
          <w:rFonts w:ascii="IRNazanin" w:hAnsi="IRNazanin" w:eastAsia="IRNazanin"/>
          <w:color w:val="111111"/>
          <w:sz w:val="28"/>
          <w:sz w:val="28"/>
          <w:szCs w:val="28"/>
          <w:rtl w:val="true"/>
          <w:lang w:bidi="fa-IR"/>
        </w:rPr>
        <w:t>و هواپرست با نقطه‌های ضعف فراوان معرفی می‌کند و عجب اینکه در همین کتاب مناجاتهای سلیمان و اشعار مذهبی او و امثال  و حکمتش در کنار بقیه ابواب تورات قرار گرفته که نشان می‌دهد او مردی حکیم و وارسته بوده است،و این تناقض عجیبی است که در میان مندرجات تورات کنونی وجود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در این زمینه به بحث مشروحی که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چهره سلیمان در قرآن و تورات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 مراجعه فرمائید</w:t>
      </w:r>
      <w:r>
        <w:rPr>
          <w:rFonts w:eastAsia="IRNazanin" w:cs="IRNazanin"/>
          <w:color w:val="111111"/>
          <w:sz w:val="28"/>
          <w:szCs w:val="28"/>
          <w:rtl w:val="true"/>
          <w:lang w:bidi="fa-IR"/>
        </w:rPr>
        <w:t>.</w:t>
      </w:r>
      <w:bookmarkStart w:id="514" w:name="pg10239_96032"/>
    </w:p>
    <w:p>
      <w:pPr>
        <w:pStyle w:val="Heading3"/>
        <w:numPr>
          <w:ilvl w:val="2"/>
          <w:numId w:val="1"/>
        </w:numPr>
        <w:rPr/>
      </w:pPr>
      <w:bookmarkStart w:id="515" w:name="__RefHeading___Toc3248473_1067777946"/>
      <w:bookmarkStart w:id="516" w:name="_Toc208"/>
      <w:bookmarkEnd w:id="514"/>
      <w:bookmarkEnd w:id="515"/>
      <w:r>
        <w:rPr>
          <w:rtl w:val="true"/>
        </w:rPr>
        <w:t>[</w:t>
      </w:r>
      <w:r>
        <w:rPr>
          <w:rtl w:val="true"/>
        </w:rPr>
        <w:t xml:space="preserve">سوره ص </w:t>
      </w:r>
      <w:r>
        <w:rPr>
          <w:rtl w:val="true"/>
        </w:rPr>
        <w:t>(</w:t>
      </w:r>
      <w:r>
        <w:rPr/>
        <w:t>38</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516"/>
    </w:p>
    <w:p>
      <w:pPr>
        <w:pStyle w:val="Heading4"/>
        <w:numPr>
          <w:ilvl w:val="3"/>
          <w:numId w:val="1"/>
        </w:numPr>
        <w:rPr/>
      </w:pPr>
      <w:bookmarkStart w:id="517" w:name="__RefHeading___Toc3248475_1067777946"/>
      <w:bookmarkStart w:id="518" w:name="_Toc209"/>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3248477_1067777946"/>
      <w:bookmarkStart w:id="520" w:name="_Toc210"/>
      <w:bookmarkEnd w:id="519"/>
      <w:r>
        <w:rPr>
          <w:rtl w:val="true"/>
        </w:rPr>
        <w:t>ترجمه</w:t>
      </w:r>
      <w:r>
        <w:rPr>
          <w:rtl w:val="true"/>
        </w:rPr>
        <w:t>:</w:t>
      </w:r>
      <w:bookmarkEnd w:id="52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بنده ما ایوب را،هنگامی که پروردگارش را خوانده که شیطان مرا به رنج و عذاب افکنده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خود را بر زمین بکوب این،چشمه آبی خنک برای شستشو و نوشیدن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خانواده‌اش را به او بخشیدیم،و همانند آنها را با آنها قرار دادیم،تا رحمتی از سوی ما باشد و تذکری برای صاحبان فکر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بسته‌ای از ساقه‌های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برگیر 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 سوگند خود را مشکن،ما او را شکیبا یافتیم،چه بنده خوبی که بسیار بازگشت‌کننده به سوی خدا بود</w:t>
      </w:r>
      <w:bookmarkStart w:id="521" w:name="pg10239_96033"/>
    </w:p>
    <w:p>
      <w:pPr>
        <w:pStyle w:val="Heading4"/>
        <w:numPr>
          <w:ilvl w:val="3"/>
          <w:numId w:val="1"/>
        </w:numPr>
        <w:rPr/>
      </w:pPr>
      <w:bookmarkStart w:id="522" w:name="__RefHeading___Toc3248479_1067777946"/>
      <w:bookmarkStart w:id="523" w:name="_Toc211"/>
      <w:bookmarkEnd w:id="521"/>
      <w:bookmarkEnd w:id="522"/>
      <w:r>
        <w:rPr>
          <w:rtl w:val="true"/>
        </w:rPr>
        <w:t>تفسیر</w:t>
      </w:r>
      <w:r>
        <w:rPr>
          <w:rtl w:val="true"/>
        </w:rPr>
        <w:t>:</w:t>
      </w:r>
      <w:bookmarkEnd w:id="523"/>
    </w:p>
    <w:p>
      <w:pPr>
        <w:pStyle w:val="BookText"/>
        <w:rPr/>
      </w:pPr>
      <w:r>
        <w:rPr>
          <w:rFonts w:ascii="IRNazanin" w:hAnsi="IRNazanin" w:eastAsia="IRNazanin"/>
          <w:color w:val="111111"/>
          <w:sz w:val="28"/>
          <w:sz w:val="28"/>
          <w:szCs w:val="28"/>
          <w:rtl w:val="true"/>
          <w:lang w:bidi="fa-IR"/>
        </w:rPr>
        <w:t>زندگی پر ماجرای ایوب و مقام صبرش</w:t>
      </w:r>
    </w:p>
    <w:p>
      <w:pPr>
        <w:pStyle w:val="BookText"/>
        <w:rPr/>
      </w:pPr>
      <w:r>
        <w:rPr>
          <w:rFonts w:ascii="IRNazanin" w:hAnsi="IRNazanin" w:eastAsia="IRNazanin"/>
          <w:color w:val="111111"/>
          <w:sz w:val="28"/>
          <w:sz w:val="28"/>
          <w:szCs w:val="28"/>
          <w:rtl w:val="true"/>
          <w:lang w:bidi="fa-IR"/>
        </w:rPr>
        <w:t>در آیات گذشته سخن از سلیمان و حشمت او بود که قدرت خداداد را نشان می‌داد و این خود نویدی بود برای پیامبر ص و مسلمانان مکه که آن روز در فشار سختی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سخن از ایوب است که الگوی صبر و استقامت می‌باشد، تا به مسلمانان آن روز و امروز و فردا درس مقاومت در برابر مشکلات و ناراحتیهای زندگی دهد،و به پایمردی دعوت کند،و عاقبت محمود این صبر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سومین پیامبری است که در این سوره گوشه‌ای از زندگی او مطرح شده،و پیامبر بزرگ ما موظف گردید سرگذشت او را به یاد آورد،و برای مسلمانان بازگو کند تا از مشکلات طاقتفرسا نهراسند،از لطف و رحمت خدا هرگز مایوس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یا سرگذشت ایوب در چندین سوره از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ذکر نام او در ردیف پیامبران دیگر اکتفاء شده که مقام نبوت او را تثبیت و تبیین می‌کند،بر خلاف تورات کنونی که او را در زمره پیامبران نشمرده بلکه بنده‌ای متمکن و نیکوکار دارای اموال و فرزندان بسیار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انبیاء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کوتاهی در باره زندگی او آمده، و در آیات مورد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مشروحتر از هر جای دیگر قرآن شرح حال او ضمن چهار آیه بیان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 ایوب را بیاد آور هنگامی که پروردگارش را</w:t>
      </w:r>
    </w:p>
    <w:p>
      <w:pPr>
        <w:pStyle w:val="BookText"/>
        <w:rPr/>
      </w:pPr>
      <w:r>
        <w:rPr>
          <w:rFonts w:ascii="Amiri" w:hAnsi="Amiri" w:eastAsia="Amiri" w:cs="Amiri"/>
          <w:color w:val="111111"/>
          <w:sz w:val="28"/>
          <w:sz w:val="28"/>
          <w:szCs w:val="28"/>
          <w:rtl w:val="true"/>
          <w:lang w:bidi="ar-SA"/>
        </w:rPr>
        <w:t>خواند و عرض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مرا به رنج و عذاب افکنده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معنی بلا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اولا مقام والای ایوب در پیشگاه خدا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می‌شود،ثانیا اشاره سربسته‌ای است به گرفتاریهای شدید و طاقتفرسا و درد و رنج فراوان ایوب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ماجرا در قرآن نیامده،ولی در کتب معروف حدیث و در تفاسیر ماجرا به این صورت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امام صادق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بلائی که دامنگیر ایوب شد برای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فکر می‌کرد کار خلافی از او سر زده بود که خداوند او را مبتلا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جواب مشروحی فرمود که خلاصه‌اش چنین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به خاطر کفران نعمت گرفتار آن مصائب عظیم نشد،بلکه به عکس به خاطر شکر نعمت بود،زیرا شیطان به پیشگاه خدا عرضه داشت که اگر ایوب را شاکر می‌بینی به خاطر نعمت فراوانی است که به او داده‌ای،مسلما اگر این نعمتها از او گرفته شود او هرگز بنده شکرگزاری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اخلاص ایوب را بر همگان روشن سازد،و او را الگویی برای جهانیان قرار دهد که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شاکر و صابر باشند به شیطان اجازه داد که بر دنیای او مسلط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خدا خواست اموال سرشار ایوب،زراعت و گوسفندانش و همچنین فرزندان او از میان بروند،و آفات و بلاها در مدت کوتاهی آنها را از میان برد،ولی نه تنها از مقام شکر ایوب کاسته نشد بلکه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که این بار بر بدن ایوب مسلط گردد،و آن چنان بیمار</w:t>
      </w:r>
    </w:p>
    <w:p>
      <w:pPr>
        <w:pStyle w:val="BookText"/>
        <w:rPr/>
      </w:pPr>
      <w:r>
        <w:rPr>
          <w:rFonts w:ascii="IRNazanin" w:hAnsi="IRNazanin" w:eastAsia="IRNazanin"/>
          <w:color w:val="111111"/>
          <w:sz w:val="28"/>
          <w:sz w:val="28"/>
          <w:szCs w:val="28"/>
          <w:rtl w:val="true"/>
          <w:lang w:bidi="fa-IR"/>
        </w:rPr>
        <w:t>شود که از شدت درد و رنجوری به خود بپیچد و اسیر و زندانی بستر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از مقام شکر او چیزی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جریانی پیش آمد که قلب ایوب را شکست و روح او را سخت جریحه‌دار ساخت،و آن اینکه جمعی از راهبان بنی اسرائیل به دیدنش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گناهی کرده‌ای که به این عذاب الیم گرفتار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پروردگارم سوگند که خلافی در کار نبوده،همیشه در طاعت الهی کوشا بوده‌ام،و هر لقمه غذایی خوردم یتیم و بینوایی بر سر سفره من حاضر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ایوب از این شماتت دوستان بیش از هر مصیبت دیگری ناراحت شد،ولی باز رشته صبر را از کف نداد،و آب زلال شکر را به کفران آلوده نساخت،تنها رو به درگاه خدا آورد و جمله‌های بالا را بیان نمود،و چون از عهده امتحانات الهی به خوبی برآمده بود خداوند درهای رحمتش را بار دیگر به روی این بنده صابر و شکیبا گشود،و نعمتهای از دست رفته را یکی پس از دیگری و حتی بیش از آن را به او ارزانی داشت،تا همگان سرانجام نیک صبر و شکیبایی و شکر را دریابند</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بزرگ احتمال داده‌اند که رنج و آزار شیطان نسبت به ایوب از ناحیه وسوسه‌های مختلف او بود،گاه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تو طولانی شده، خدایت تو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نعمتهای عظیمی داشتی؟چه سلامت و قدرت و قوتی؟ همه را از تو گرفت،باز هم شکر او را بجا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تفسیر به خاطر آن باشد که تسلط شیطان را بر پیامبری همچون ایوب و بر جان و مال و فرزندش بعید دانسته‌اند،اما با توجه به اینکه این سلطه اولا به فرمان خدا بوده،و ثانیا محدود و موقتی بوده و ثالثا برای آزمایش این پیامبر بزرگ و ترفیع درجه او صورت گرفته،مشکلی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و رنج و بیماری او هفت سال و به روایتی هیجده سال طول کشید و کار بجایی رسید که حتی نزدیکترین یاران و اصحابش او را ترک گفتند،تنها همسرش بود که در وفاداری نسبت به ایوب استقامت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شاهدی است بر وفاداری بعضی از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تمام ناراحتی‌ها و رنجها آنچه بیشتر روح ایوب را آزار می‌داد مساله شماتت دشمنان بود،لذا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ایوب سلامت خود را بازیافت و درهای رحمت الهی به روی او گشوده شد  از او سؤال کردند بدترین درد و رنج تو چه بود؟ گفت شماتت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ایوب از بوته داغ این آزمایش الهی سالم به درآمد،و فرمان رحمت خدا از اینجا آغاز شد که به او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خود را بر زمین بکوب، چشمه آبی می‌جوشد که هم خنک است برای شستشوی تنت،و هم گواراست برای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اُرْکُضْ بِرِجْلِکَ هٰذٰا مُغْتَسَلٌ بٰارِدٌ وَ شَرٰابٌ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کوبیدن پا بر زمین، و گاه به معنی دویدن آمده است،و در اینجا به معنی اول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خداوندی که چشمه زمزم را در آن بیابان خشک و سوزان از زیر پاشنه پای اسماعیل شیرخوار بیرون آورد،و همان خداوندی که هر حرکت و</w:t>
      </w:r>
    </w:p>
    <w:p>
      <w:pPr>
        <w:pStyle w:val="BookText"/>
        <w:rPr/>
      </w:pPr>
      <w:r>
        <w:rPr>
          <w:rFonts w:ascii="IRNazanin" w:hAnsi="IRNazanin" w:eastAsia="IRNazanin"/>
          <w:color w:val="111111"/>
          <w:sz w:val="28"/>
          <w:sz w:val="28"/>
          <w:szCs w:val="28"/>
          <w:rtl w:val="true"/>
          <w:lang w:bidi="fa-IR"/>
        </w:rPr>
        <w:t>هر سکونی،هر نعمت و هر موهبتی،از ناحیه اوست،این فرمان را نیز در مورد ایوب صادر کرد،چشمه آب جوشیدن گرفت چشمه‌ای خنک و گوارا و شفابخش از بیماریهای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این چشمه دارای یک نوع آب معدنی بوده که هم برای نوشیدن گوارا بوده،و هم اثرات شفابخش از نظر بیماریها داشته،هر چه بود لطف و رحمت الهی بود،در باره پیامبری صابر و شکیبا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آبی است که با آن شستشو می‌کنند،و بعضی آن را به معنی محل شستشو دانسته‌اند،ولی معنی اول صحیحتر به نظر می‌رسد،و به هر حال توصیف آن آب به خنک بودن شاید اشاره‌ای باشد به تاثیر مخصوص شستشو با آب سرد برای بهبود و سلامت تن،همانگونه که در طب امروز نیز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اشاره لطیفی است بر اینکه کمال آب شستشو در آن است که از نظر پاکی و نظافت همچون آب نوشیدنی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 اینکه در دستورهای اسلامی نیز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با آبی غسل کنید جرعه‌ای از آن بنوشید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مهمترین نعمت الهی که عافیت و بهبودی و سلامت بود به ایوب بازگشت،نوبت بازگشت مواهب و نعمتهای دیگر رسید،و در این زمینه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خانواده‌اش را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أَهْلَهُ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همانند آنها را با آنها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مِثْلَهُمْ  مَعَهُمْ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رحمتی از سوی ما باشد،و هم تذکری برای صاحبان فکر و اندیشه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رَحْمَةً مِنّٰا وَ ذِکْریٰ لِأُولِی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چگونه خاندان او به او بازگشتند؟تفسیرهای متعددی وجود دارد،مشهور این است که آنها مرده بودند خداوند بار دیگر آنها را به زندگی و حیات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گفته‌اند آنها بر اثر بیماری ممتد ایوب از گرد او پراکنده شده بودند،هنگامی که ایوب سلامت و نشاط خود را بازیافت بار دیگر گرد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همه یا عده‌ای از آنها نیز گرفتار انواع بیماریها شده بودند،رحمت الهی شامل حال آنها نیز شد،و همگی سلامت خود را بازیافتند،و همچون پروانگانی گرد شمع وجود پدر جمع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آنها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خداوند کانون خانوادگی او را گرمتر از گذشته ساخت و فرزندان بیشتری به او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مورد اموال ایوب در این آیات سخنی به میان نیامده است،ولی قرائن حال نشان می‌دهد که خداوند آنها را به صورت کاملتر نیز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ذیل آیه فوق هدف بازگشت مواهب الهی به ایوب را دو چیز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فردی دارد،و در حقیقت پاداش و جائزه‌ای است که از سوی خداوند به این بنده صابر و شکیبا،و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درس عبرتی به همه صاحبان عقل و هوش در تمام طول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مشکلات و حوادث سخت،رشته صبر و شکیبایی را از دست ندهند،و همواره به رحمت الهی امیدوار باشند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مشکلی که برای ایوب مانده بود سوگندی بود که در مورد همسرش خورده بود و آن اینکه تخلفی از او دید و در آن حال بیماری سوگند یاد کرد که هر گاه قدرت پیدا کند یکصد ضربه یا کمتر بر او بزند،اما بعد از بهبودی</w:t>
      </w:r>
    </w:p>
    <w:p>
      <w:pPr>
        <w:pStyle w:val="BookText"/>
        <w:rPr/>
      </w:pPr>
      <w:r>
        <w:rPr>
          <w:rFonts w:ascii="IRNazanin" w:hAnsi="IRNazanin" w:eastAsia="IRNazanin"/>
          <w:color w:val="111111"/>
          <w:sz w:val="28"/>
          <w:sz w:val="28"/>
          <w:szCs w:val="28"/>
          <w:rtl w:val="true"/>
          <w:lang w:bidi="fa-IR"/>
        </w:rPr>
        <w:t>می‌خواست به پاس وفاداریها و خدماتش او را ببخشد،ولی مساله سوگند و نام خدا در 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مشکل را نیز برای او حل کرد و چنان که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بسته‌ای از ساقه‌های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برگیر،و به او بزن و 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 بِیَدِکَ ضِغْثاً فَاضْرِبْ بِهِ وَ لاٰ تَحْنَثْ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دسته‌ای از چوبهای نازک ساقه گندم و جو و یا رشته‌های خوشه خرما و یا دسته گل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تخلف همسر ایوب که طبق روایتی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یعقوب بود،چه بوده است؟باز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مفسر معروف نقل شده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شیطان‌صفتی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طبیعی بر همسرش ظاهر شد گفت من شوهر تو را معالجه می‌کنم تنها به این شرط که وقتی بهبودی یافت به من بگوید تنها عامل بهبودیش من بوده‌ام،و هیچ مزد دیگری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از ادامه بیماری شوهر سخت ناراحت بود پذیرفت و این پیشنهاد را به ایوب کرد،ایوب که متوجه دام شیطان بود سخت برآشفت و سوگندی یاد کرد همسرش را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ایوب او را دنبال انجام کاری فرستاد،و او دیر کرد، او که از بیماری رنج می‌برد سخت ناراحت شد و چنان سوگندی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اگر او از یک نظر مستحق چنین کیفری بوده،از نظر وفاداریش در طول خدمت و پرستاری استحقاق چنان عفوی را نیز داشته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زدن یک دسته ساقه گندم یا چوبهای خوشه خرما مصداق واقعی سوگند او نبوده است،ولی برای حفظ احترام نام خدا و عدم اشاعه قانون‌شکنی او این کار را انجام داد،و این تنها در موردی است که طرف مستحق عفو باشد</w:t>
      </w:r>
      <w:bookmarkStart w:id="524" w:name="pg10239_96040"/>
    </w:p>
    <w:p>
      <w:pPr>
        <w:pStyle w:val="BookText"/>
        <w:rPr/>
      </w:pPr>
      <w:bookmarkEnd w:id="524"/>
      <w:r>
        <w:rPr>
          <w:rFonts w:ascii="IRNazanin" w:hAnsi="IRNazanin" w:eastAsia="IRNazanin"/>
          <w:color w:val="111111"/>
          <w:sz w:val="28"/>
          <w:sz w:val="28"/>
          <w:szCs w:val="28"/>
          <w:rtl w:val="true"/>
          <w:lang w:bidi="fa-IR"/>
        </w:rPr>
        <w:t xml:space="preserve">و انسان می‌خواهد در عین عفو،حفظ ظاهر قانون را نیز بکند،و گرنه در مواردی که استحقاق عفو نباشد هرگز چنین کاری مجاز نیست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آخرین جمله از آیات مورد بحث که در واقع عصاره‌ای است از آغاز و پایان این داستان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صابر و شکیبا یافتیم،چه بنده خوبی بود ایوب که بسیار بازگشت‌کننده به سوی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وَجَدْنٰاهُ صٰابِراً نِعْمَ الْعَبْدُ إِنَّهُ أَوّٰابٌ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دعای او به درگاه خدا،و تقاضای دفع وسوسه‌های شیطان،و رنج و محنت و بیماری،منافات با مقام صبر و شکیبایی ندارد،آن هم بعد از هفت سال یا به روایتی هیجده سال با درد و بیماری و فقر و ناداری ساختن و تحمل کردن و شاکر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جمله،حضرت ایوب به سه وصف مهم توصیف شده است که در هر کس باشد انسان کاملی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عبودیت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شکیبایی و استقامت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پی در پی به سوی خدا</w:t>
      </w:r>
      <w:r>
        <w:rPr>
          <w:rFonts w:eastAsia="IRNazanin" w:cs="IRNazanin"/>
          <w:color w:val="111111"/>
          <w:sz w:val="28"/>
          <w:szCs w:val="28"/>
          <w:rtl w:val="true"/>
          <w:lang w:bidi="fa-IR"/>
        </w:rPr>
        <w:t>.</w:t>
      </w:r>
    </w:p>
    <w:p>
      <w:pPr>
        <w:pStyle w:val="Heading4"/>
        <w:numPr>
          <w:ilvl w:val="3"/>
          <w:numId w:val="1"/>
        </w:numPr>
        <w:rPr/>
      </w:pPr>
      <w:bookmarkStart w:id="525" w:name="__RefHeading___Toc3248481_1067777946"/>
      <w:bookmarkStart w:id="526" w:name="_Toc212"/>
      <w:bookmarkEnd w:id="525"/>
      <w:r>
        <w:rPr>
          <w:rtl w:val="true"/>
        </w:rPr>
        <w:t>نکته‌ها</w:t>
      </w:r>
      <w:r>
        <w:rPr>
          <w:rtl w:val="true"/>
        </w:rPr>
        <w:t>:</w:t>
      </w:r>
      <w:bookmarkEnd w:id="526"/>
    </w:p>
    <w:p>
      <w:pPr>
        <w:pStyle w:val="Heading5"/>
        <w:numPr>
          <w:ilvl w:val="4"/>
          <w:numId w:val="1"/>
        </w:numPr>
        <w:rPr/>
      </w:pPr>
      <w:bookmarkStart w:id="527" w:name="__RefHeading___Toc3248483_1067777946"/>
      <w:bookmarkStart w:id="528" w:name="_Toc213"/>
      <w:bookmarkEnd w:id="527"/>
      <w:r>
        <w:rPr>
          <w:rtl w:val="true"/>
        </w:rPr>
        <w:t>اشاره</w:t>
      </w:r>
      <w:bookmarkEnd w:id="528"/>
    </w:p>
    <w:p>
      <w:pPr>
        <w:pStyle w:val="Heading5"/>
        <w:numPr>
          <w:ilvl w:val="4"/>
          <w:numId w:val="1"/>
        </w:numPr>
        <w:rPr/>
      </w:pPr>
      <w:bookmarkStart w:id="529" w:name="__RefHeading___Toc3248485_1067777946"/>
      <w:bookmarkStart w:id="530" w:name="_Toc214"/>
      <w:bookmarkEnd w:id="529"/>
      <w:r>
        <w:rPr/>
        <w:t>1</w:t>
      </w:r>
      <w:r>
        <w:rPr>
          <w:rtl w:val="true"/>
        </w:rPr>
        <w:t>-</w:t>
      </w:r>
      <w:r>
        <w:rPr>
          <w:rtl w:val="true"/>
        </w:rPr>
        <w:t>درسهای مهمی از داستان ایوب</w:t>
      </w:r>
      <w:bookmarkEnd w:id="530"/>
    </w:p>
    <w:p>
      <w:pPr>
        <w:pStyle w:val="BookText"/>
        <w:rPr/>
      </w:pPr>
      <w:r>
        <w:rPr>
          <w:rFonts w:ascii="IRNazanin" w:hAnsi="IRNazanin" w:eastAsia="IRNazanin"/>
          <w:color w:val="111111"/>
          <w:sz w:val="28"/>
          <w:sz w:val="28"/>
          <w:szCs w:val="28"/>
          <w:rtl w:val="true"/>
          <w:lang w:bidi="fa-IR"/>
        </w:rPr>
        <w:t>با اینکه مجموع سرگذشت این پیامبر شکیبا تنها در چهار آیه این سوره آمده،اما همین مقدار که قرآن بیان داشته الهام‌بخش حقایق مهمی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الهی آن قدر وسیع و گسترده است که حتی انبیاء بزرگ با شدیدترین و سخت‌ترین آزمایشها آزموده می‌شوند،چرا که طبیعت زندگی این</w:t>
      </w:r>
    </w:p>
    <w:p>
      <w:pPr>
        <w:pStyle w:val="BookText"/>
        <w:rPr/>
      </w:pPr>
      <w:r>
        <w:rPr>
          <w:rFonts w:ascii="IRNazanin" w:hAnsi="IRNazanin" w:eastAsia="IRNazanin"/>
          <w:color w:val="111111"/>
          <w:sz w:val="28"/>
          <w:sz w:val="28"/>
          <w:szCs w:val="28"/>
          <w:rtl w:val="true"/>
          <w:lang w:bidi="fa-IR"/>
        </w:rPr>
        <w:t>جهان بر این اساس گذارده شده،و اصولا بدون آزمایشهای سخت استعدادهای نهفته انسانها شکوفا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بعد از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دیگری است که در این ماجرا نهفته است هنگامی که امواج حوادث و بلا از هر سو انسان را در فشار قرار می‌دهد،نه تنها نباید مایوس  و نومید گشت،بلکه باید آن را نشانه و مقدمه‌ای بر گشوده شدن درهای رحمت الهی دانست،چنان که 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تناهی الشدة تکون الفرجة،و عند تضایق حلق البلاء یکون الرخاء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سختیها به اوج خود می‌رسد فرج نزدیک است،و هنگامی که حلقه‌های بلا تنگ‌تر می‌شود راحتی و آسودگی فرا می‌رسد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 به خوبی بعضی از فلسفه‌های بلاها و حوادث سخت زندگی روشن می‌شود،و به آنها که وجود آفات و بلاها را ماده نقضی بر ضد برهان نظم در بحث توحید می‌شمرند پاسخ می‌دهد،که وجود این حوادث سخت گاه در زندگی انسانها از پیامبران بزرگ خدا گرفته،تا افراد عادی یک ضرورت است،ضرورت امتحان و آزمایش و شکوفا شدن استعدادهای نهفته،و بالآخره تکامل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بعضی از روایات اسلامی از امام صادق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اشد الناس بلاء الانبیاء ثم الذی یلونهم الامثل فالامثل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همه مردم پیامبران الهی گرفتار حوادث سخت می‌شوند،سپس کسانی که پشت سر آنها قرار دارند، به تناسب شخصیت و مقامشان</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همان امام بزرگوار ع نقل شده که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الجنة منزلة لا یبلغها عبد الا بالابتلاء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مقامی هست که هیچکس به آن نمی‌رسد مگر در پرتو ابتلائات و گرفتاریهایی که پیدا 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درس شکیبایی به همه مؤمنان راستین در تمام طول زندگی می‌دهد،همان صبر و شکیبایی که سرانجامش پیروزی در تمام زمینه‌هاست، و نتیجه‌اش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آزمونی که برای یک انسان پیش می‌آید در عین حال آزمونی است برای دوستان و اطرافیان او،تا میزان صداقت و دوستی آنها به محک زده شود که تا چه حد وفادارند،ایوب هنگامی که اموال و ثروت و سلامت خود را از دست داد دوستانش نیز خسته و پراکنده شدند،و دوستان و دشمنان زبان به شماتت و ملامت گشودند، و بهتر از هر زمان خود را نشان دادند،و دیدیم که رنج ایوب از زبان آنها بیش از هر رنج دیگر بود،چرا که طبق مثل معروف زخمهای نیزه و شمشیر التیام می‌یابد،ولی زخمی که زبان بر دل می‌زند التیام‌پذیر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 کسانی نیستند که تنها به هنگام روی‌آوردن نعمت به یاد او باشند،دوستان واقعی کسانی هستند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 و نعمت،در بیماری و عافیت،و در فقر و غنا به یاد او باشند،و دگرگونیهای زندگی مادی ایمان و افکار آنها را دگرگون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آن خطبه غرا و پرشوری که در اوصاف پرهیزگاران برای دوست باصفایش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کرد،و بیش از یکصد صفت برای متقین برشمرد،یکی از اوصاف مهمشان را این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انفسهم منهم فی البلاء کالتی نزلت فی الرخاء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آنها به هنگام بلا همانند حالت آسایش و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تحولات زندگی آنها را دگرگون نمی‌سازد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بار دیگر این حقیقت را تاکید می‌کند نه از دست رفتن امکانات مادی و روی آوردن مصائب و مشکلات و فقر دلیل بر بی‌لطفی خداوند نسبت به انسان است،و نه داشتن امکانات مادی دلیل بر دوری از ساحت قرب پروردگار،</w:t>
      </w:r>
      <w:bookmarkStart w:id="531" w:name="pg10239_96043"/>
    </w:p>
    <w:p>
      <w:pPr>
        <w:pStyle w:val="BookText"/>
        <w:rPr/>
      </w:pPr>
      <w:bookmarkEnd w:id="531"/>
      <w:r>
        <w:rPr>
          <w:rFonts w:ascii="IRNazanin" w:hAnsi="IRNazanin" w:eastAsia="IRNazanin"/>
          <w:color w:val="111111"/>
          <w:sz w:val="28"/>
          <w:sz w:val="28"/>
          <w:szCs w:val="28"/>
          <w:rtl w:val="true"/>
          <w:lang w:bidi="fa-IR"/>
        </w:rPr>
        <w:t>بلکه انسان می‌تواند با داشتن همه این امکانات بنده خاص او باشد،مشروط بر اینکه اسیر مال و مقام و فرزند نگردد،و با از دست‌دادن آن زمام صبر از دست ندهد</w:t>
      </w:r>
      <w:r>
        <w:rPr>
          <w:rFonts w:eastAsia="IRNazanin" w:cs="IRNazanin"/>
          <w:color w:val="111111"/>
          <w:sz w:val="28"/>
          <w:szCs w:val="28"/>
          <w:rtl w:val="true"/>
          <w:lang w:bidi="fa-IR"/>
        </w:rPr>
        <w:t>.</w:t>
      </w:r>
    </w:p>
    <w:p>
      <w:pPr>
        <w:pStyle w:val="Heading5"/>
        <w:numPr>
          <w:ilvl w:val="4"/>
          <w:numId w:val="1"/>
        </w:numPr>
        <w:rPr/>
      </w:pPr>
      <w:bookmarkStart w:id="532" w:name="__RefHeading___Toc3248487_1067777946"/>
      <w:bookmarkStart w:id="533" w:name="_Toc215"/>
      <w:bookmarkEnd w:id="532"/>
      <w:r>
        <w:rPr/>
        <w:t>2</w:t>
      </w:r>
      <w:r>
        <w:rPr>
          <w:rtl w:val="true"/>
        </w:rPr>
        <w:t>-"</w:t>
      </w:r>
      <w:r>
        <w:rPr>
          <w:rtl w:val="true"/>
        </w:rPr>
        <w:t>ایوب</w:t>
      </w:r>
      <w:r>
        <w:rPr>
          <w:rtl w:val="true"/>
        </w:rPr>
        <w:t>"</w:t>
      </w:r>
      <w:r>
        <w:rPr>
          <w:rtl w:val="true"/>
        </w:rPr>
        <w:t>در قرآن و تورات</w:t>
      </w:r>
      <w:bookmarkEnd w:id="533"/>
    </w:p>
    <w:p>
      <w:pPr>
        <w:pStyle w:val="BookText"/>
        <w:rPr/>
      </w:pPr>
      <w:r>
        <w:rPr>
          <w:rFonts w:ascii="IRNazanin" w:hAnsi="IRNazanin" w:eastAsia="IRNazanin"/>
          <w:color w:val="111111"/>
          <w:sz w:val="28"/>
          <w:sz w:val="28"/>
          <w:szCs w:val="28"/>
          <w:rtl w:val="true"/>
          <w:lang w:bidi="fa-IR"/>
        </w:rPr>
        <w:t>چهره پاک این پیامبر بزرگ را که مظهر صبر و شکیبایی است،تا آن پایه که صبر ایوب در میان همه ضرب المثل است،در قرآن مجید دیدیم،که چگونه خداوند در آغاز و پایان این داستان بهترین تجلیل را از او به 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متاسفانه سرگذشت این پیامبر بزرگ نیز از دستبرد جاهلان و یا دشمنان دانا مصون نمانده،و خرافاتی بر آن بسته‌اند که ساحت قدس او از آن پاک و منزه است، از جمله اینکه ایوب به هنگام بیماری بدنش کرم برداشت،و آن قدر متعفن و بدبو شد که اهل قریه او را از آبادی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روایتی مجعول است هر چند در لابلای کتب حدیث ذکر شده باشد،زیرا رسالت پیامبران ایجاب می‌کند که مردم در هر زمان بتوانند با میل و رغبت با آنها تماس گیرند،و آنچه موجب تنفر و بیزاری مردم و فاصله گرفتن افراد از آنها می‌شود،خواه بیماریهای تنفرآمیز باشد،و یا عیوب جسمانی،و یا خشونت اخلاقی،در آنها نخواهد بود،چرا که با فلسفه رسالت آنها تضاد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مورد پیامبر اسلام 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رحمت الهی برای آنها نرم و مهربان شدی که اگر خشن و سنگدل بودی از گرد تو پراکنده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دلیل بر آن است که پیامبر نباید چنان باشد که از اطرافش پراکنده شوند</w:t>
      </w:r>
      <w:r>
        <w:rPr>
          <w:rFonts w:eastAsia="IRNazanin" w:cs="IRNazanin"/>
          <w:color w:val="111111"/>
          <w:sz w:val="28"/>
          <w:szCs w:val="28"/>
          <w:rtl w:val="true"/>
          <w:lang w:bidi="fa-IR"/>
        </w:rPr>
        <w:t>.</w:t>
      </w:r>
      <w:bookmarkStart w:id="534" w:name="pg10239_96044"/>
    </w:p>
    <w:p>
      <w:pPr>
        <w:pStyle w:val="BookText"/>
        <w:rPr/>
      </w:pPr>
      <w:bookmarkEnd w:id="534"/>
      <w:r>
        <w:rPr>
          <w:rFonts w:ascii="IRNazanin" w:hAnsi="IRNazanin" w:eastAsia="IRNazanin"/>
          <w:color w:val="111111"/>
          <w:sz w:val="28"/>
          <w:sz w:val="28"/>
          <w:szCs w:val="28"/>
          <w:rtl w:val="true"/>
          <w:lang w:bidi="fa-IR"/>
        </w:rPr>
        <w:t>ولی در تورات کتاب مفصلی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 که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دارد،این کتاب مشتمل بر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است،و در هر فصل بحثهای مشروحی وجود دارد،در بعضی از این فصول مطالب زننده‌ای به چشم می‌خورد، از جمله اینکه در فصل سوم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زبان به شکایت باز کرد و شکوه بسیار نمود،در حالی که قرآن او را به مقام صبر و شکیبایی ستوده است</w:t>
      </w:r>
      <w:r>
        <w:rPr>
          <w:rFonts w:eastAsia="IRNazanin" w:cs="IRNazanin"/>
          <w:color w:val="111111"/>
          <w:sz w:val="28"/>
          <w:szCs w:val="28"/>
          <w:rtl w:val="true"/>
          <w:lang w:bidi="fa-IR"/>
        </w:rPr>
        <w:t>.</w:t>
      </w:r>
    </w:p>
    <w:p>
      <w:pPr>
        <w:pStyle w:val="Heading5"/>
        <w:numPr>
          <w:ilvl w:val="4"/>
          <w:numId w:val="1"/>
        </w:numPr>
        <w:rPr/>
      </w:pPr>
      <w:bookmarkStart w:id="535" w:name="__RefHeading___Toc3248489_1067777946"/>
      <w:bookmarkStart w:id="536" w:name="_Toc216"/>
      <w:bookmarkEnd w:id="535"/>
      <w:r>
        <w:rPr/>
        <w:t>3</w:t>
      </w:r>
      <w:r>
        <w:rPr>
          <w:rtl w:val="true"/>
        </w:rPr>
        <w:t>-</w:t>
      </w:r>
      <w:r>
        <w:rPr>
          <w:rtl w:val="true"/>
        </w:rPr>
        <w:t>توصیف پیامبران بزرگ به اواب</w:t>
      </w:r>
      <w:bookmarkEnd w:id="536"/>
    </w:p>
    <w:p>
      <w:pPr>
        <w:pStyle w:val="BookText"/>
        <w:rPr/>
      </w:pPr>
      <w:r>
        <w:rPr>
          <w:rFonts w:ascii="IRNazanin" w:hAnsi="IRNazanin" w:eastAsia="IRNazanin"/>
          <w:color w:val="111111"/>
          <w:sz w:val="28"/>
          <w:sz w:val="28"/>
          <w:szCs w:val="28"/>
          <w:rtl w:val="true"/>
          <w:lang w:bidi="fa-IR"/>
        </w:rPr>
        <w:t>در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پیامبران بزرگ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و سلیمان و ایوب،و در سوره ق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برای همه بهشتیان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تُوعَدُونَ لِکُلِّ أَوّٰابٍ حَفِیظٍ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نشان می‌دهد که مقام اوابین مقام والا و ارجمندی است،و هنگامی که به منابع لغت مراجعه می‌کنیم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رجوع و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رجوع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صیغه اواب که صیغه مبالغه است دلالت بر تکرار و کثرت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عواملی که آنها را از خدا دور می‌سازد اعم از زرق و برق جهان ماده،یا وسوسه‌های نفس و شیاطین،حساسیت بسیار دارند،اگر لحظه‌ای دور شوند بلافاصله متذکر شده به سوی او بازمی‌گردند،و اگر لحظه‌ای غافل گردند به یاد او می‌افتند و جبران می‌کنند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بازگشت می‌تواند به معنی بازگشت به اوامر و نواهی الهی باشد یعنی مرجع و تکیه‌گاه آنها همه جا فرمانهای اوست،و از همه جا به سوی او باز می‌گردند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یٰا جِبٰالُ أَوِّبِی مَعَهُ وَ الطَّیْرَ سوره سبا آیه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داود است معنی دیگری نیز برای اواب استفاده می‌شود و آن همصدا شدن و هم آواز گردیدن است،زیرا می‌گوید ای کوه‌ها و ای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داود همصدا شوید،بنا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همصدا و هماهنگ با قوانین آفرینش،اوامر الهی و حمد و تسبیح عمومی موجودات جهان باشد و اتفاقا یکی از معانی ایوب نیز اواب است</w:t>
      </w:r>
      <w:r>
        <w:rPr>
          <w:rFonts w:eastAsia="IRNazanin" w:cs="IRNazanin"/>
          <w:color w:val="111111"/>
          <w:sz w:val="28"/>
          <w:szCs w:val="28"/>
          <w:rtl w:val="true"/>
          <w:lang w:bidi="fa-IR"/>
        </w:rPr>
        <w:t>.</w:t>
      </w:r>
      <w:bookmarkStart w:id="537" w:name="pg10239_96046"/>
    </w:p>
    <w:p>
      <w:pPr>
        <w:pStyle w:val="Heading3"/>
        <w:numPr>
          <w:ilvl w:val="2"/>
          <w:numId w:val="1"/>
        </w:numPr>
        <w:rPr/>
      </w:pPr>
      <w:bookmarkStart w:id="538" w:name="__RefHeading___Toc3248491_1067777946"/>
      <w:bookmarkStart w:id="539" w:name="_Toc217"/>
      <w:bookmarkEnd w:id="537"/>
      <w:bookmarkEnd w:id="538"/>
      <w:r>
        <w:rPr>
          <w:rtl w:val="true"/>
        </w:rPr>
        <w:t>[</w:t>
      </w:r>
      <w:r>
        <w:rPr>
          <w:rtl w:val="true"/>
        </w:rPr>
        <w:t xml:space="preserve">سوره ص </w:t>
      </w:r>
      <w:r>
        <w:rPr>
          <w:rtl w:val="true"/>
        </w:rPr>
        <w:t>(</w:t>
      </w:r>
      <w:r>
        <w:rPr/>
        <w:t>38</w:t>
      </w:r>
      <w:r>
        <w:rPr>
          <w:rtl w:val="true"/>
        </w:rPr>
        <w:t xml:space="preserve">): </w:t>
      </w:r>
      <w:r>
        <w:rPr>
          <w:rtl w:val="true"/>
        </w:rPr>
        <w:t xml:space="preserve">آیات </w:t>
      </w:r>
      <w:r>
        <w:rPr/>
        <w:t>45</w:t>
      </w:r>
      <w:r>
        <w:rPr>
          <w:rtl w:val="true"/>
        </w:rPr>
        <w:t xml:space="preserve"> </w:t>
      </w:r>
      <w:r>
        <w:rPr>
          <w:rtl w:val="true"/>
        </w:rPr>
        <w:t xml:space="preserve">تا </w:t>
      </w:r>
      <w:r>
        <w:rPr/>
        <w:t>48</w:t>
      </w:r>
      <w:r>
        <w:rPr>
          <w:rtl w:val="true"/>
        </w:rPr>
        <w:t>]</w:t>
      </w:r>
      <w:bookmarkEnd w:id="539"/>
    </w:p>
    <w:p>
      <w:pPr>
        <w:pStyle w:val="Heading4"/>
        <w:numPr>
          <w:ilvl w:val="3"/>
          <w:numId w:val="1"/>
        </w:numPr>
        <w:rPr/>
      </w:pPr>
      <w:bookmarkStart w:id="540" w:name="__RefHeading___Toc3248493_1067777946"/>
      <w:bookmarkStart w:id="541" w:name="_Toc218"/>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3248495_1067777946"/>
      <w:bookmarkStart w:id="543" w:name="_Toc219"/>
      <w:bookmarkEnd w:id="542"/>
      <w:r>
        <w:rPr>
          <w:rtl w:val="true"/>
        </w:rPr>
        <w:t>ترجمه</w:t>
      </w:r>
      <w:r>
        <w:rPr>
          <w:rtl w:val="true"/>
        </w:rPr>
        <w:t>:</w:t>
      </w:r>
      <w:bookmarkEnd w:id="543"/>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 بندگان ما ابراهیم و اسحاق و یعقوب را صاحبان دستهای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خلوص ویژه‌ای خالص کردیم،و آن یادآوری سرای آخرت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نزد ما از برگزیدگان و نیکانند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 اسماعیل و الیسع و ذا الکفل را که همه از نیکان بودند</w:t>
      </w:r>
    </w:p>
    <w:p>
      <w:pPr>
        <w:pStyle w:val="Heading4"/>
        <w:numPr>
          <w:ilvl w:val="3"/>
          <w:numId w:val="1"/>
        </w:numPr>
        <w:rPr/>
      </w:pPr>
      <w:bookmarkStart w:id="544" w:name="__RefHeading___Toc3248497_1067777946"/>
      <w:bookmarkStart w:id="545" w:name="_Toc220"/>
      <w:bookmarkEnd w:id="544"/>
      <w:r>
        <w:rPr>
          <w:rtl w:val="true"/>
        </w:rPr>
        <w:t>تفسیر</w:t>
      </w:r>
      <w:r>
        <w:rPr>
          <w:rtl w:val="true"/>
        </w:rPr>
        <w:t>:</w:t>
      </w:r>
      <w:bookmarkEnd w:id="545"/>
    </w:p>
    <w:p>
      <w:pPr>
        <w:pStyle w:val="BookText"/>
        <w:rPr/>
      </w:pPr>
      <w:r>
        <w:rPr>
          <w:rFonts w:ascii="IRNazanin" w:hAnsi="IRNazanin" w:eastAsia="IRNazanin"/>
          <w:color w:val="111111"/>
          <w:sz w:val="28"/>
          <w:sz w:val="28"/>
          <w:szCs w:val="28"/>
          <w:rtl w:val="true"/>
          <w:lang w:bidi="fa-IR"/>
        </w:rPr>
        <w:t>شش پیامبر بزرگ دیگر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تعقیب آیات گذشته که شرح مبسوطی پیرامون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کوتاهتری پیرامون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نقاط برجسته حیات این پیامبر بزرگ بیان کرد،آیات مورد بحث نام شش تن دیگر از بزرگترین پیامبران</w:t>
      </w:r>
    </w:p>
    <w:p>
      <w:pPr>
        <w:pStyle w:val="BookText"/>
        <w:rPr/>
      </w:pPr>
      <w:r>
        <w:rPr>
          <w:rFonts w:ascii="IRNazanin" w:hAnsi="IRNazanin" w:eastAsia="IRNazanin"/>
          <w:color w:val="111111"/>
          <w:sz w:val="28"/>
          <w:sz w:val="28"/>
          <w:szCs w:val="28"/>
          <w:rtl w:val="true"/>
          <w:lang w:bidi="fa-IR"/>
        </w:rPr>
        <w:t>الهی را برده،و اوصاف برجسته آنها را که می‌تواند الگو و اسوه برای همه انسانها باشد به طور فشرده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برای این شش پیامبر بزرگ شش توصیف مختلف ذکر شده که هر کدام معنی و مفهوم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پیامبر اسلام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بندگان ما ابراهیم و اسحاق و یعقوب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عِبٰادَنٰا إِبْرٰاهِیمَ وَ إِسْحٰاقَ وَ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بندگی نخستین توصیفی است که برای آنها ذکر شده،و به راستی همه چیز در آن جمع است،بندگی خدا یعنی وابستگی مطلق به او،یعنی در برابر اراده او از خود اراده‌ای نداشتن،و در همه حال سر بر فرمان او نهادن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خدا یعنی بی‌نیازی از غیر او،و بی‌اعتنایی به ما سوی اللّٰه،و تنها چشم بر لطف او دوختن،این همان اوج تکامل انسان و برترین شرف و افتخار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صاحبان دستهای نیرومند و چشمهای بینا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 الْأَیْدِی وَ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عجیبی؟صاحبان دست و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پیشبرد هدفهایش نیاز به دو نیرو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درک و تشخیص، و نیروی کار و عمل،و به تعبیر دیگر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 تا به هدف واصل گشت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پیامبران را به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تشخیص و بینش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p>
    <w:p>
      <w:pPr>
        <w:pStyle w:val="BookText"/>
        <w:rPr/>
      </w:pPr>
      <w:r>
        <w:rPr>
          <w:rFonts w:ascii="IRNazanin" w:hAnsi="IRNazanin" w:eastAsia="IRNazanin"/>
          <w:color w:val="111111"/>
          <w:sz w:val="28"/>
          <w:sz w:val="28"/>
          <w:szCs w:val="28"/>
          <w:rtl w:val="true"/>
          <w:lang w:bidi="fa-IR"/>
        </w:rPr>
        <w:t>و قدرت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کار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 کم‌اطلاعی نبودند،سطح معرفتشان بالا،میزان آگاهیشان از آئین خدا و اسرار آفرینش و رموز زندگی قابل ملاحظه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اراده و تصمیم و نیروی عمل،افرادی سست و زبون و ضعیف و ناتوان نبودند،افرادی با اراده،پر قدرت،و دارای تصمیم قاطع و آهنین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الگویی است برای همه رهروان راه حق که بعد از مقام عبودیت و بندگی خدا با این دو سلاح برنده مسلح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بخوبی روشن شد که دست و چشم در اینجا به معنی دو عضو مخصوص نیست،چرا که بسیارند افرادی که دارای این دو عضوند،اما نه درک و شعور کافی دارند،و نه قدرت تصمیم‌گیری، و نه توانایی بر عمل،بلکه کنایه از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توصیف از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با خلوص ویژه‌ای خالص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أَخْلَصْنٰاهُمْ بِخٰالِصَةٍ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یادآوری سرای آخرت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الدّٰارِ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پیوسته به یاد جهان دیگر بودند،افق دید آنها در زندگی چند روزه این دنیا و لذات آن محدود نمی‌شد،آنها در ما ورای این زندگی زودگذر سرای جاویدان با نعمتهای بی‌پایانش را می‌دیدند،و همواره برای آن تلاش و کوشش داشتند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مطلق ذکر شده سرای آخرت است،گویی غیر از آن سرایی وجود ندارد،و هر چه غیر از آن است</w:t>
      </w:r>
    </w:p>
    <w:p>
      <w:pPr>
        <w:pStyle w:val="BookText"/>
        <w:rPr/>
      </w:pPr>
      <w:r>
        <w:rPr>
          <w:rFonts w:ascii="IRNazanin" w:hAnsi="IRNazanin" w:eastAsia="IRNazanin"/>
          <w:color w:val="111111"/>
          <w:sz w:val="28"/>
          <w:sz w:val="28"/>
          <w:szCs w:val="28"/>
          <w:rtl w:val="true"/>
          <w:lang w:bidi="fa-IR"/>
        </w:rPr>
        <w:t>گذرگاهی 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این احتمال را نیز داده‌اند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سرای دنیا باشد،و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نام نیکی است که از این پیامبران در این جهان باقی مانده،اما این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با توجه به مطلق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بعید به نظر می‌رسد،و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چندان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مراد نام نیک و ذکر جمیل در سرای آخرت باشد که آن نیز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دیگران ممکن است گهگاه به یاد سرای آخرت بیفتند،مخصوصا هنگامی که یکی از دوستانشان از دنیا می‌رود و یا در مراسم تشییع و یادبود عزیزی حاضر می‌شوند،ولی این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مشوب به یاد دنیاست،اما مردان خدا توجهی خالص و عمیق و مداوم و مستمر به سرای دیگر دارند،گویی همیشه در برابر چشمانشان حاضر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اشاره به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پنجم و ششم آنها همانست که در آیه بعد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ما از برگزیدگان و نیکانند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عِنْدَنٰا لَمِنَ الْمُصْطَفَیْنَ  الْأَخْیٰارِ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عمل صالح آنها سبب شده که خدا آنان را از میان بندگان برگزیند و به منصب نبوت و رسالت مفتخر سازد،و نیکوکاری آنها به حدی رسیده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طور مطلق پیدا کرده‌اند،افکارشان نیک،و اخلاقشان نیک و اعمال و برنامه‌ها و سراسر زندگانیشان نیک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همه دارند آنها تنها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بعضی از مفسران از این تعبیر که خداوند بدون هیچ قید</w:t>
      </w:r>
    </w:p>
    <w:p>
      <w:pPr>
        <w:pStyle w:val="BookText"/>
        <w:rPr/>
      </w:pPr>
      <w:r>
        <w:rPr>
          <w:rFonts w:ascii="IRNazanin" w:hAnsi="IRNazanin" w:eastAsia="IRNazanin"/>
          <w:color w:val="111111"/>
          <w:sz w:val="28"/>
          <w:sz w:val="28"/>
          <w:szCs w:val="28"/>
          <w:rtl w:val="true"/>
          <w:lang w:bidi="fa-IR"/>
        </w:rPr>
        <w:t>و شرطی آنها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خوانده،استفاده مقام عصمت برای انبیا کرده‌اند، چرا که هر گاه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حتما معصوم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بسیار پر معنی است،اشاره به اینکه برگزیدگی و نیکی آنها نزد مردم نیست که گاه در ارزیابیهای خود انواع مسامحه و چشم‌پوشی را روا می‌دارند،بلکه توصیف آنها به این دو وصف نزد ما محقق بوده که با دقت تمام و ارزیابی ظاهر و باطن آنها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اشاره به مقامات برجسته سه پیامبر فوق،نوبت به سه پیامبر بزرگ دیگر می‌رسد،می‌فرماید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 اسماعیل و الیسع و ذا الکفل را که همه از اخیار و نیکان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إِسْمٰاعِیلَ وَ الْیَسَعَ وَ ذَا الْکِفْلِ وَ کُلٌّ مِنَ 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آنها الگو و اسوه‌ای در صبر و استقامت و اطاعت فرمان خدا بودند، مخصوصا اسماعیل که آماده شد جان خود را فدای راه او کند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شد،با پدرش ابراهیم در بنای خانه کعبه و گرم کردن این کانون بزرگ و رسالتهای دیگر همکاری فراوان داشت،توجه به زندگی آنان برای پیامبر اسلام ص و همه مسلمین الهام‌بخش است،و مطالعه زندگی این چنین مردان بزرگ به زندگی انسانها جهت می‌دهد،روح تقوا و فداکاری و ایثار را در آنها زنده می‌کند،و در برابر مشکلات و حوادث سخت مقاوم می‌سازد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همین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آخرین صفت آمده بود ممکن است اشاره به این باشد که این سه پیامبر نیز دارای تمام اوصاف سه پیامبر پیشین بودند،چرا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 و هم توجه به سرای آخرت،و هم مقام عبودیت و علم و قدرت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سه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معروفتر و شناخته‌تر است،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دو بار 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و سوره انعام آیه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قرآن در باره او نشان می‌دهد که وی از پیامبران بزرگ الهی بوده است،و در زمره کسانی است که در باره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فَضَّلْنٰا عَلَی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را بر جهانیان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معروف بنی اسرائیل 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داخل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گردیده است،و داخل شدن الف و لام بر یک نام غیر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تازه‌ای نیست،همانگونه که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آن را یک واژه عربی می‌دانند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از ماده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شده،و بعد از آنکه جنبه اسمی به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مشخصات اسم است بر آن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سوره انعام نشان می‌دهد که او از دودمان ابراهیم است،ولی روشن نمی‌سازد که از پیامبران بنی اسرائیل بوده یا نه؟ در تورات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شده،و معنی الیشع در زبان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شافات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دانسته‌اند،اما دلیل روشنی بر این معنی در دست نیست،و اینکه بعضی او 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خلاف صریح آیه مورد بحث است چرا که ذا الکفل را عطف بر الیسع کرده،به هر حال او پیامبری است والا مقام و پر استقامت و برای الهام گرفتن از زندگانیش همین برای ما کافی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این است که از پیامبران بوده،و ذکر نام او در ردیف نام پیامبران در سوره انبیاء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اسماعیل و ادریس گواه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او از پیامبران بنی اسرائیل است،وی را فرزند ایوب می‌دانند که اسم اصلیش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بعضی او را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که ذا الکفل به عنوان لقب او انتخاب شده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چرا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 نصیب آمده و هم به معنی کفالت و عهده‌داری،احتمالات مختلفی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نصیب وافری از ثواب و رحمتش به او مرحمت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بهره 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چون تعهد کرده بود که شبها را به عبادت برخیزد،و روزها را روزه دارد،و هنگام قضاوت هرگز خشم نگیرد،و بر سر این عهد و پیمان باقیماند این لقب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گفته‌اند چون گروهی از انبیاء بنی اسرائیل را کفالت کرد و جان آنها را در برابر پادشاه جبار زمان حفظ نمود او را به این اسم نامیدند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همین مقدار از زندگی او که امروز در دست ماست  دلیلی بر استقامت او در طریق اطاعت و بندگی خدا و مقاومت در برابر جباران است و سرمشقی است برای امروز و فردای ما،هر چند در باره جزئیات زندگی آنها بر اثر بعد زمان نمی‌توان قضاوت دقیقی کرد</w:t>
      </w:r>
      <w:r>
        <w:rPr>
          <w:rFonts w:eastAsia="IRNazanin" w:cs="IRNazanin"/>
          <w:color w:val="111111"/>
          <w:sz w:val="28"/>
          <w:szCs w:val="28"/>
          <w:rtl w:val="true"/>
          <w:lang w:bidi="fa-IR"/>
        </w:rPr>
        <w:t>.</w:t>
      </w:r>
      <w:bookmarkStart w:id="546" w:name="pg10239_96053"/>
    </w:p>
    <w:p>
      <w:pPr>
        <w:pStyle w:val="Heading3"/>
        <w:numPr>
          <w:ilvl w:val="2"/>
          <w:numId w:val="1"/>
        </w:numPr>
        <w:rPr/>
      </w:pPr>
      <w:bookmarkStart w:id="547" w:name="__RefHeading___Toc3248499_1067777946"/>
      <w:bookmarkStart w:id="548" w:name="_Toc221"/>
      <w:bookmarkEnd w:id="546"/>
      <w:bookmarkEnd w:id="547"/>
      <w:r>
        <w:rPr>
          <w:rtl w:val="true"/>
        </w:rPr>
        <w:t>[</w:t>
      </w:r>
      <w:r>
        <w:rPr>
          <w:rtl w:val="true"/>
        </w:rPr>
        <w:t xml:space="preserve">سوره ص </w:t>
      </w:r>
      <w:r>
        <w:rPr>
          <w:rtl w:val="true"/>
        </w:rPr>
        <w:t>(</w:t>
      </w:r>
      <w:r>
        <w:rPr/>
        <w:t>38</w:t>
      </w:r>
      <w:r>
        <w:rPr>
          <w:rtl w:val="true"/>
        </w:rPr>
        <w:t xml:space="preserve">): </w:t>
      </w:r>
      <w:r>
        <w:rPr>
          <w:rtl w:val="true"/>
        </w:rPr>
        <w:t xml:space="preserve">آیات </w:t>
      </w:r>
      <w:r>
        <w:rPr/>
        <w:t>49</w:t>
      </w:r>
      <w:r>
        <w:rPr>
          <w:rtl w:val="true"/>
        </w:rPr>
        <w:t xml:space="preserve"> </w:t>
      </w:r>
      <w:r>
        <w:rPr>
          <w:rtl w:val="true"/>
        </w:rPr>
        <w:t xml:space="preserve">تا </w:t>
      </w:r>
      <w:r>
        <w:rPr/>
        <w:t>54</w:t>
      </w:r>
      <w:r>
        <w:rPr>
          <w:rtl w:val="true"/>
        </w:rPr>
        <w:t>]</w:t>
      </w:r>
      <w:bookmarkEnd w:id="548"/>
    </w:p>
    <w:p>
      <w:pPr>
        <w:pStyle w:val="Heading4"/>
        <w:numPr>
          <w:ilvl w:val="3"/>
          <w:numId w:val="1"/>
        </w:numPr>
        <w:rPr/>
      </w:pPr>
      <w:bookmarkStart w:id="549" w:name="__RefHeading___Toc3248501_1067777946"/>
      <w:bookmarkStart w:id="550" w:name="_Toc222"/>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3248503_1067777946"/>
      <w:bookmarkStart w:id="552" w:name="_Toc223"/>
      <w:bookmarkEnd w:id="551"/>
      <w:r>
        <w:rPr>
          <w:rtl w:val="true"/>
        </w:rPr>
        <w:t>ترجمه</w:t>
      </w:r>
      <w:r>
        <w:rPr>
          <w:rtl w:val="true"/>
        </w:rPr>
        <w:t>:</w:t>
      </w:r>
      <w:bookmarkEnd w:id="552"/>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یادآوری است،و برای پرهیزگاران بازگشت نیکویی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جاویدان بهشتی که درهایش به روی آنان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آن بر تختها تکیه کرده‌اند،و انواع میوه‌ها و نوشیدنیهای گوناگون در اختیار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آنان همسرانی است که تنها چشم به شوهرانشان دوخته‌اند و همگی هم سن و سالند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برای روز حساب به شما وعده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تخلف ناپذیر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روزی ما است که هرگز پایان نمی‌گیرد</w:t>
      </w:r>
      <w:bookmarkStart w:id="553" w:name="pg10239_96054"/>
    </w:p>
    <w:p>
      <w:pPr>
        <w:pStyle w:val="Heading4"/>
        <w:numPr>
          <w:ilvl w:val="3"/>
          <w:numId w:val="1"/>
        </w:numPr>
        <w:rPr/>
      </w:pPr>
      <w:bookmarkStart w:id="554" w:name="__RefHeading___Toc3248505_1067777946"/>
      <w:bookmarkStart w:id="555" w:name="_Toc224"/>
      <w:bookmarkEnd w:id="553"/>
      <w:bookmarkEnd w:id="554"/>
      <w:r>
        <w:rPr>
          <w:rtl w:val="true"/>
        </w:rPr>
        <w:t>تفسیر</w:t>
      </w:r>
      <w:r>
        <w:rPr>
          <w:rtl w:val="true"/>
        </w:rPr>
        <w:t>:</w:t>
      </w:r>
      <w:bookmarkEnd w:id="555"/>
    </w:p>
    <w:p>
      <w:pPr>
        <w:pStyle w:val="BookText"/>
        <w:rPr/>
      </w:pPr>
      <w:r>
        <w:rPr>
          <w:rFonts w:ascii="IRNazanin" w:hAnsi="IRNazanin" w:eastAsia="IRNazanin"/>
          <w:color w:val="111111"/>
          <w:sz w:val="28"/>
          <w:sz w:val="28"/>
          <w:szCs w:val="28"/>
          <w:rtl w:val="true"/>
          <w:lang w:bidi="fa-IR"/>
        </w:rPr>
        <w:t>این وعده برای پرهیزکاران است</w:t>
      </w:r>
    </w:p>
    <w:p>
      <w:pPr>
        <w:pStyle w:val="BookText"/>
        <w:rPr/>
      </w:pPr>
      <w:r>
        <w:rPr>
          <w:rFonts w:ascii="IRNazanin" w:hAnsi="IRNazanin" w:eastAsia="IRNazanin"/>
          <w:color w:val="111111"/>
          <w:sz w:val="28"/>
          <w:sz w:val="28"/>
          <w:szCs w:val="28"/>
          <w:rtl w:val="true"/>
          <w:lang w:bidi="fa-IR"/>
        </w:rPr>
        <w:t>از اینجا فصل دیگری از آیات این سوره آغاز می‌شود که پرهیزگاران و متقین را با گردنکشان طاغی مقایسه کرده،و سرنوشت هر دو گروه را در قیامت شرح می‌دهد،و در مجموع بحثهای آیات گذشته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عنوان یک جمع‌بندی از سرگذشت انبیای پیشین و نکات آموزنده زندگی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ذِکْرٌ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هدف از بیان فرازهایی از تاریخ پرشکوه آنان داستانسرایی نبود، هدف ذکر و تذکر بود،همانگونه که از آغاز این سوره روی این مساله تکیه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الْقُرْآنِ ذِی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بیدار ساختن اندیشه‌ها،بالا بردن سطح معرفت و آگاهی،و افزودن نیروی مقاومت و پایداری در مسلمانانی است که این آیات برای آنها نازل شده است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مساله را از صورت خصوصی و بیان زندگی انبیاء درآورده،شکل کلی به آن می‌دهد،سرنوشت متقین را به طور عموم مورد بحث قرار داده،می‌فرماید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حسن مرجع و محل بازگشت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لِلْمُتَّقِینَ لَحُسْنَ مَآبٍ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جمله کوتاه و سربسته که خوبی حال آنها را اجمالا ترسیم می‌کند، با استفاده از روش اجمال و تفصیل که روش قرآن است به شرح آن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آنها به باغهای جاویدان بهشت است که درهایش به روی آنان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مُفَتَّحَةً لَهُمُ الْأَبْوٰابُ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باغهای بهشت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استقرار و ثبات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جهت معدن گفته‌اند که فلزات و مواد گرانقیمت در آنجا مستقر است،به هر حال این تعبیر در اینجا اشاره به جاویدان بودن باغهای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مُفَتَّحَةً لَهُمُ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که حتی زحمت گشودن درها برای بهشتیان وجود ندارد،گویی بهشت در انتظار آنهاست،و هنگامی که چشمش به آنان می‌افتد آغوش باز می‌کند و آنها را به درون دعوت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آرامش و احترام خاص بهشتیان را به این صورت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آنها بر تختها در آن تکیه کرده‌اند،و انواع میوه‌های فراوان و نوشیدنی در اختیار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آن را می‌طلبند،فورا نزد آنها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مُتَّکِئِینَ فِیهٰا یَدْعُونَ فِیهٰا بِفٰاکِهَةٍ کَثِیرَةٍ وَ شَرٰابٍ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فورا به وسیله خدمتکاران بهشتی در برابر آنها حاضر می‌گردد، یا</w:t>
      </w:r>
    </w:p>
    <w:p>
      <w:pPr>
        <w:pStyle w:val="BookText"/>
        <w:rPr/>
      </w:pPr>
      <w:r>
        <w:rPr>
          <w:rFonts w:ascii="IRNazanin" w:hAnsi="IRNazanin" w:eastAsia="IRNazanin"/>
          <w:color w:val="111111"/>
          <w:sz w:val="28"/>
          <w:sz w:val="28"/>
          <w:szCs w:val="28"/>
          <w:rtl w:val="true"/>
          <w:lang w:bidi="fa-IR"/>
        </w:rPr>
        <w:t>تنها اراده آنها کافی برای حضور آن است؟هر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نوشیدنی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بیشترین غذای بهشتیان میوه است،هر چند غذاهای دیگر طبق صریح آیات قرآن نیز در آنجا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بهترین و سالمترین غذای انسان در این دنیا نیز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انواع مختلف میوه‌های بهشتی است،همانگونه که نوشیدنی و شراب طهور آن نیز اشکال متنوعی دارد که در آیات مختلف قرآن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سخن از همسران پاک بهشتی به میان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بهشتیان همسرانی است که فقط چشم به شوهرانشان دوخته‌اند،همگی جوان و با شوهران خود هم سن و سالند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عِنْدَهُمْ قٰاصِرٰاتُ الطَّرْفِ أَتْرٰابٌ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پلک چشم است،و گاه به معنی نگاه کردن نیز آمده است،توصیف زنان بهشتی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نگاهی کوتاه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تنها چشم به همسران خود دوخته‌اند، فقط به آنها عشق می‌ورزند و به غیر آنان نمی‌اندیشند که این از بزرگترین مزایای همسر است،بعضی از مفسران نیز آن را به معنی حالت خمار بودن چشم که حالت جالب مخصوصی است دانسته‌اند،جمع میان این دو معنی نیز بی‌مانع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سن و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دیگری است برای زنان بهشتی نسبت به همسرانشان،چرا که توافق سنی جاذبه را میان دو همسر افزون می‌کند،و یا توصیفی است برای خود آن زنان که همه آنها هم سن و سال و جوانند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آیات مورد بحث به تمام هفت نعمت بزرگ بهشتیان که در آیات قبل آمده بود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برای روز حساب به شما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تُوعَدُونَ لِیَوْمِ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وعده‌ای تخلف‌ناپذیر و نشاط‌انگیز،وعده‌ای از سوی خداوند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تاکید بر جاودانگی این مواهب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رزق و روزی ماست، عطائی است که هرگز پایان نمی‌گیرد و فنایی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لَرِزْقُنٰا مٰا لَهُ مِنْ نَفٰادٍ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غم زوال و نابودی که همچون سایه شومی بر نعمتهای این جهان افتاده در آنجا وجود ندارد،و از برکت خزائن پربار الهی پیوسته مدد می‌گیرد و محدودیتی برای آن نیست،و حتی کاستی در آن ظاهر نمی‌شود،چون اراده خدا بر آن تعلق گرفته</w:t>
      </w:r>
      <w:r>
        <w:rPr>
          <w:rFonts w:eastAsia="IRNazanin" w:cs="IRNazanin"/>
          <w:color w:val="111111"/>
          <w:sz w:val="28"/>
          <w:szCs w:val="28"/>
          <w:rtl w:val="true"/>
          <w:lang w:bidi="fa-IR"/>
        </w:rPr>
        <w:t>.</w:t>
      </w:r>
      <w:bookmarkStart w:id="556" w:name="pg10239_96058"/>
    </w:p>
    <w:p>
      <w:pPr>
        <w:pStyle w:val="Heading3"/>
        <w:numPr>
          <w:ilvl w:val="2"/>
          <w:numId w:val="1"/>
        </w:numPr>
        <w:rPr/>
      </w:pPr>
      <w:bookmarkStart w:id="557" w:name="__RefHeading___Toc3248507_1067777946"/>
      <w:bookmarkStart w:id="558" w:name="_Toc225"/>
      <w:bookmarkEnd w:id="556"/>
      <w:bookmarkEnd w:id="557"/>
      <w:r>
        <w:rPr>
          <w:rtl w:val="true"/>
        </w:rPr>
        <w:t>[</w:t>
      </w:r>
      <w:r>
        <w:rPr>
          <w:rtl w:val="true"/>
        </w:rPr>
        <w:t xml:space="preserve">سوره ص </w:t>
      </w:r>
      <w:r>
        <w:rPr>
          <w:rtl w:val="true"/>
        </w:rPr>
        <w:t>(</w:t>
      </w:r>
      <w:r>
        <w:rPr/>
        <w:t>38</w:t>
      </w:r>
      <w:r>
        <w:rPr>
          <w:rtl w:val="true"/>
        </w:rPr>
        <w:t xml:space="preserve">): </w:t>
      </w:r>
      <w:r>
        <w:rPr>
          <w:rtl w:val="true"/>
        </w:rPr>
        <w:t xml:space="preserve">آیات </w:t>
      </w:r>
      <w:r>
        <w:rPr/>
        <w:t>55</w:t>
      </w:r>
      <w:r>
        <w:rPr>
          <w:rtl w:val="true"/>
        </w:rPr>
        <w:t xml:space="preserve"> </w:t>
      </w:r>
      <w:r>
        <w:rPr>
          <w:rtl w:val="true"/>
        </w:rPr>
        <w:t xml:space="preserve">تا </w:t>
      </w:r>
      <w:r>
        <w:rPr/>
        <w:t>61</w:t>
      </w:r>
      <w:r>
        <w:rPr>
          <w:rtl w:val="true"/>
        </w:rPr>
        <w:t>]</w:t>
      </w:r>
      <w:bookmarkEnd w:id="558"/>
    </w:p>
    <w:p>
      <w:pPr>
        <w:pStyle w:val="Heading4"/>
        <w:numPr>
          <w:ilvl w:val="3"/>
          <w:numId w:val="1"/>
        </w:numPr>
        <w:rPr/>
      </w:pPr>
      <w:bookmarkStart w:id="559" w:name="__RefHeading___Toc3248509_1067777946"/>
      <w:bookmarkStart w:id="560" w:name="_Toc226"/>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3248511_1067777946"/>
      <w:bookmarkStart w:id="562" w:name="_Toc227"/>
      <w:bookmarkEnd w:id="561"/>
      <w:r>
        <w:rPr>
          <w:rtl w:val="true"/>
        </w:rPr>
        <w:t>ترجمه</w:t>
      </w:r>
      <w:r>
        <w:rPr>
          <w:rtl w:val="true"/>
        </w:rPr>
        <w:t>:</w:t>
      </w:r>
      <w:bookmarkEnd w:id="562"/>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طغیانگران بدترین محل بازگشت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است که در آن وارد می‌شوند و چه بستر بدی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نوشابه حمیم و غساق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مایع سوزان و تیره‌رنگ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آن بچشند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اینها کیفرهای دیگری همشکل آن را دارند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فوجی است که همراه شما وارد دوزخ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bookmarkStart w:id="563" w:name="pg10239_96059"/>
    </w:p>
    <w:p>
      <w:pPr>
        <w:pStyle w:val="BookText"/>
        <w:rPr/>
      </w:pPr>
      <w:bookmarkEnd w:id="563"/>
      <w:r>
        <w:rPr>
          <w:rFonts w:ascii="IRNazanin" w:hAnsi="IRNazanin" w:eastAsia="IRNazanin"/>
          <w:color w:val="111111"/>
          <w:sz w:val="28"/>
          <w:sz w:val="28"/>
          <w:szCs w:val="28"/>
          <w:rtl w:val="true"/>
          <w:lang w:bidi="fa-IR"/>
        </w:rPr>
        <w:t>همان رؤسای ضلالند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 بر آنها مباد،همگی در آتش خواهند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خوشامد بر شما مباد که این عذاب را شما برای ما فراهم ساختید،چه بد قرارگاهی است اینجا؟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 کس این عذاب را برای ما فراهم ساخته عذابی مضاعف در آتش بر او بیفزا</w:t>
      </w:r>
    </w:p>
    <w:p>
      <w:pPr>
        <w:pStyle w:val="Heading4"/>
        <w:numPr>
          <w:ilvl w:val="3"/>
          <w:numId w:val="1"/>
        </w:numPr>
        <w:rPr/>
      </w:pPr>
      <w:bookmarkStart w:id="564" w:name="__RefHeading___Toc3248513_1067777946"/>
      <w:bookmarkStart w:id="565" w:name="_Toc228"/>
      <w:bookmarkEnd w:id="564"/>
      <w:r>
        <w:rPr>
          <w:rtl w:val="true"/>
        </w:rPr>
        <w:t>تفسیر</w:t>
      </w:r>
      <w:r>
        <w:rPr>
          <w:rtl w:val="true"/>
        </w:rPr>
        <w:t>:</w:t>
      </w:r>
      <w:bookmarkEnd w:id="565"/>
    </w:p>
    <w:p>
      <w:pPr>
        <w:pStyle w:val="BookText"/>
        <w:rPr/>
      </w:pPr>
      <w:r>
        <w:rPr>
          <w:rFonts w:ascii="IRNazanin" w:hAnsi="IRNazanin" w:eastAsia="IRNazanin"/>
          <w:color w:val="111111"/>
          <w:sz w:val="28"/>
          <w:sz w:val="28"/>
          <w:szCs w:val="28"/>
          <w:rtl w:val="true"/>
          <w:lang w:bidi="fa-IR"/>
        </w:rPr>
        <w:t>و این هم کیفر طاغیان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نعمتهای هفتگانه و مواهب بی‌دریغ پروردگار برای پرهیزگاران برشمرده شد،و در آیات مورد بحث با استفاده از روش مقابله و مقایسه که قرآن زیاد آن را به کار می‌گیرد سرنوشت شوم و کیفرهای گوناگون طاغیان و سرکشان را در برابر خداوند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پاداشهای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برای طغیانگران بدترین مرجع و محل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إِنَّ لِلطّٰاغِینَ لَشَرَّ مَآبٍ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و بازگشت شوم دارند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روش اجمال و تفصیل به شرح این جمله سربسته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بازگشت شوم و مرجع سوء همان دوزخ است که در آن وارد می‌شوند و به آتش آن می‌سوزند،و چه بستر بدی است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یَصْلَوْنَهٰا فَبِئْسَ الْمِهٰادُ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وارد می‌شوند و به آتش آن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کسی گمان نکند تنها جهنم را از فاصله دور می‌بینند و یا در کنار آن قرار می‌گیرند،نه،به درون آن وارد می‌کنند،و نیز کسی توهم نکند که آنها به آتش دوزخ عادت می‌کنند و انس می‌گیرند،نه،پیوسته با آن می‌سوزند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بستری است که برای خواب و استراحت گسترده می‌شود،به گاهواره طفل نیز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جایگاه استراحت است و باید از هر نظر مناسب حال و ملایم طبع باشد، اما چگونه خواهد بود وضع کسانی که بسترشان آتش جهنم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انواع دیگری از عذابهای آنها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نوشابه حمیم و غساق است که باید از آن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فَلْیَذُوقُوهُ حَمِیمٌ وَ غَسّٰاقٌ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 داغ و سوزان که یکی از نوشابه‌های دوزخیان می‌باشد، در برابر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قبل برای بهشتیان ذکر شده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تاریکی شب است،ابن عباس آن را به نوشابه بسیار سردی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برودت درون انسان را می‌سوزاند و مجروح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 است، ولی در مفهوم ریشه این کلمه چیزی نیست که دلالت بر این معنی کند جز اینکه مقابله آن با حمیم که آب داغ و سوزان است ممکن است منشا چنین استنباطی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به قطراتی که از پوست تن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جراحات بدن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می‌آید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تیره بودن رنگ آن سبب اطلاق این واژه بر آن شده است،چرا که محصول آن آتش سوزان چیزی جز یک مشت اندام سوخته با تراوشهای سیاه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پاره‌ای از کلمات بر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بسیار بد و زننده‌ای دارد که همگان را ناراحت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یک نوع عذاب که جز خدا از آن آگاه نیست تفسیر کرده‌اند،چرا که آنها مرتکب گناهان و مظالم سختی شده‌اند که جز خدا از آن آگاه نبوده و کیفرشان نیز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بهشتیان پرهیزگار اعمال نیکی انجام می‌دادند که جز خدا از آن آگاه نبود لذا به آنها وعده پاداشهایی داده شده که جز خدا از آن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انواع دیگری از عذابهای دردناک آنها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اینها،کیفرهای دیگری هم شکل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مِنْ شَکْلِهِ أَزْوٰاجٌ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مثل و مانند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انواع و اقسام است و این یک اشاره اجمالی به انواع دیگری از عذاب همانند عذابهای گذشته است که در اینجا به طور سربسته بیان شده،و شاید برای محبوسان این جهان ماده قابل توصیف و درک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بِفٰاکِهَةٍ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گذشته است  که اشاره به انواع مختلف نعمتها و میوه‌های بهشتی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شباهت ممکن است در شدت و ناراحتی و یا در جمیع جهات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آخرین مجازات آنها را که همنشینان بد با زبانی مملو از سرزنش است مطرح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رؤسای ضلال وارد دوزخ می‌شوند و با چشم خود می‌بینند که پیروان را نیز به سمت دوزخ می‌آورند به یک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فوجی است که همراه شما وارد دوزخ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فَوْجٌ مُقْتَحِمٌ مَعَکُمْ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آمد بر آنها مباد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همگی در آتش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صٰالُوا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فَوْجٌ مُقْتَحِمٌ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جمله‌ها و آیات بعد،از گفتار پیشوایان ضلالت و گمراهی است،وقتی پیروان خویش را آماده ورود در دوزخ می‌بینند به یکدیگر می‌گویند اینها هم با شما خواهند بود بعضی از مفسران نیز آن را خطاب فرشتگان به سردمداران کفر و عصیان می‌دانند،ولی معنی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است که به هنگام خوش‌آمد گفتن به میهمان،گفته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آن است،این کلمه مصدر از ماده 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وسعت مکان است،یعنی بفرمائید که در مکان وسیع و مناسبی ورود کرده‌اید،و معادل آن در زبان فارسی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وارد شدن در کار شدید و خوفناک</w:t>
      </w:r>
    </w:p>
    <w:p>
      <w:pPr>
        <w:pStyle w:val="BookText"/>
        <w:rPr/>
      </w:pPr>
      <w:r>
        <w:rPr>
          <w:rFonts w:ascii="IRNazanin" w:hAnsi="IRNazanin" w:eastAsia="IRNazanin"/>
          <w:color w:val="111111"/>
          <w:sz w:val="28"/>
          <w:sz w:val="28"/>
          <w:szCs w:val="28"/>
          <w:rtl w:val="true"/>
          <w:lang w:bidi="fa-IR"/>
        </w:rPr>
        <w:t>است،و غالبا به ورود در کارها بدون مطالعه و فکر قبلی نیز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پیروان ضلالت بدون مطالعه و فکر و صرفا روی هوا و هوس و تقلیدهای کورکورانه در آتش شدید و خوفناک جهنم ورود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صدا به گوش پیروان می‌رسد و از ناخوشامد گفتن رؤسای ضلالت سخت خشمگین می‌گردند،رو به سوی آنها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خوشامد بر شما مباد که شما این عذاب دردناک را به ما پیشنهاد کردید و برای ما فراهم ساختید،چه بد قرارگاهی است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 أَنْتُمْ لاٰ مَرْحَباً بِکُمْ أَنْتُمْ قَدَّمْتُمُوهُ لَنٰا  فَبِئْسَ الْقَرٰارُ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نقطه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باره پرهیزگاران آمده بود،اشاره به اینکه مصیبت بزرگ این است که دوزخ جایگاه موقتی نیست،بلکه قرارگاه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پیروان از این تعبیر این است که آنها می‌خواهند بگویند هر چه هست این حسن را دارد که شما رؤسای ضلالت نیز در این امر با ما مشترکید، و این مایه تشفی قلب ماست،و یا اشاره به این است که جنایت شما پیشوایان بر ما جنایتی بس عظیم بود،چرا که دوزخ یک جایگاه موقتی نیست بلکه قرارگاه ماست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پیروان به این سخن راضی نمی‌شوند،چرا که رؤسای ضلالت را که عامل اصلی جرم بودند از خود مستحق‌تر می‌دانند لذا رو به درگاه خدا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عذاب را برای ما فراهم ساخته عذابی مضاعف در آتش دوزخ بر او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مَنْ قَدَّمَ لَنٰا هٰذٰا فَزِدْهُ عَذٰاباً ضِعْفاً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به خاطر گمراهی خودشان و عذابی به خاطر گمراه کردن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شبیه همان مطلبی است که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هٰؤُلاٰءِ أَضَلُّونٰا فَآتِهِمْ عَذٰاباً ضِعْفاً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 را گمراه کردند،عذاب مضاعف از آتش برای آنها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دنباله همین آیه سوره اعراف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عذاب مضاعف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پیروان نیز نیروی اجرایی پیشوایان بودند،و زمینه‌های ضلالت و فساد به دست آنها فراهم شد که اگر توده مردم تنور ظالمان را داغ نکنند آنها قدرت بر انجام کاری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هر حال شک نیست که عذاب پیشوایان به درجات سنگین‌تر است هر چند هر دو عذاب مضاعف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سرانجام کسانی که با هم پیمان دوستی بستند و در راه انحراف و ضلالت بیعت کردند که وقتی نتائج شوم اعمال خود را می‌بینند به مخاصمت و دشمنی و نفرین بر یکدیگر برمی‌خیزند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این آیات ذکر نعمتهای  پرهیزگاران تنوع بیشتری از ذکر مجازاتها و عذابهای طغیانگران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اول به هفت موهبت و در قسمت دوم به پنج عذاب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شاید به خاطر پیشی گرفتن رحمت خدا بر غضب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w:t>
      </w:r>
      <w:bookmarkStart w:id="566" w:name="pg10239_96065"/>
    </w:p>
    <w:p>
      <w:pPr>
        <w:pStyle w:val="Heading3"/>
        <w:numPr>
          <w:ilvl w:val="2"/>
          <w:numId w:val="1"/>
        </w:numPr>
        <w:rPr/>
      </w:pPr>
      <w:bookmarkStart w:id="567" w:name="__RefHeading___Toc3248515_1067777946"/>
      <w:bookmarkStart w:id="568" w:name="_Toc229"/>
      <w:bookmarkEnd w:id="566"/>
      <w:bookmarkEnd w:id="567"/>
      <w:r>
        <w:rPr>
          <w:rtl w:val="true"/>
        </w:rPr>
        <w:t>[</w:t>
      </w:r>
      <w:r>
        <w:rPr>
          <w:rtl w:val="true"/>
        </w:rPr>
        <w:t xml:space="preserve">سوره ص </w:t>
      </w:r>
      <w:r>
        <w:rPr>
          <w:rtl w:val="true"/>
        </w:rPr>
        <w:t>(</w:t>
      </w:r>
      <w:r>
        <w:rPr/>
        <w:t>38</w:t>
      </w:r>
      <w:r>
        <w:rPr>
          <w:rtl w:val="true"/>
        </w:rPr>
        <w:t xml:space="preserve">): </w:t>
      </w:r>
      <w:r>
        <w:rPr>
          <w:rtl w:val="true"/>
        </w:rPr>
        <w:t xml:space="preserve">آیات </w:t>
      </w:r>
      <w:r>
        <w:rPr/>
        <w:t>62</w:t>
      </w:r>
      <w:r>
        <w:rPr>
          <w:rtl w:val="true"/>
        </w:rPr>
        <w:t xml:space="preserve"> </w:t>
      </w:r>
      <w:r>
        <w:rPr>
          <w:rtl w:val="true"/>
        </w:rPr>
        <w:t xml:space="preserve">تا </w:t>
      </w:r>
      <w:r>
        <w:rPr/>
        <w:t>64</w:t>
      </w:r>
      <w:r>
        <w:rPr>
          <w:rtl w:val="true"/>
        </w:rPr>
        <w:t>]</w:t>
      </w:r>
      <w:bookmarkEnd w:id="568"/>
    </w:p>
    <w:p>
      <w:pPr>
        <w:pStyle w:val="Heading4"/>
        <w:numPr>
          <w:ilvl w:val="3"/>
          <w:numId w:val="1"/>
        </w:numPr>
        <w:rPr/>
      </w:pPr>
      <w:bookmarkStart w:id="569" w:name="__RefHeading___Toc3248517_1067777946"/>
      <w:bookmarkStart w:id="570" w:name="_Toc230"/>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248519_1067777946"/>
      <w:bookmarkStart w:id="572" w:name="_Toc231"/>
      <w:bookmarkEnd w:id="571"/>
      <w:r>
        <w:rPr>
          <w:rtl w:val="true"/>
        </w:rPr>
        <w:t>ترجمه</w:t>
      </w:r>
      <w:r>
        <w:rPr>
          <w:rtl w:val="true"/>
        </w:rPr>
        <w:t>:</w:t>
      </w:r>
      <w:bookmarkEnd w:id="572"/>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چرا مردانی را که ما از اشرار 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آنها را به سخریه گرفتیم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حقیر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آنها را نمی‌دید؟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واقعیت است گفتگوهای خصمانه دوزخیان</w:t>
      </w:r>
    </w:p>
    <w:p>
      <w:pPr>
        <w:pStyle w:val="Heading4"/>
        <w:numPr>
          <w:ilvl w:val="3"/>
          <w:numId w:val="1"/>
        </w:numPr>
        <w:rPr/>
      </w:pPr>
      <w:bookmarkStart w:id="573" w:name="__RefHeading___Toc3248521_1067777946"/>
      <w:bookmarkStart w:id="574" w:name="_Toc232"/>
      <w:bookmarkEnd w:id="573"/>
      <w:r>
        <w:rPr>
          <w:rtl w:val="true"/>
        </w:rPr>
        <w:t>تفسیر</w:t>
      </w:r>
      <w:r>
        <w:rPr>
          <w:rtl w:val="true"/>
        </w:rPr>
        <w:t>:</w:t>
      </w:r>
      <w:bookmarkEnd w:id="574"/>
    </w:p>
    <w:p>
      <w:pPr>
        <w:pStyle w:val="BookText"/>
        <w:rPr/>
      </w:pPr>
      <w:r>
        <w:rPr>
          <w:rFonts w:ascii="IRNazanin" w:hAnsi="IRNazanin" w:eastAsia="IRNazanin"/>
          <w:color w:val="111111"/>
          <w:sz w:val="28"/>
          <w:sz w:val="28"/>
          <w:szCs w:val="28"/>
          <w:rtl w:val="true"/>
          <w:lang w:bidi="fa-IR"/>
        </w:rPr>
        <w:t>مخاصمه اصحاب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بحث پیرامون گفتگوهای دوزخیان را که در آیات قبل گذشت ادامه می‌دهد و یکی دیگر از گفتگوهای آنها را که از تاسفی عمیق و جانکاه و شکنجه‌ای روحی و جانفرسا حکایت می‌کند،بیان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سردمداران ضلالت هنگامی که به اطراف خود در دوزخ می‌نگرند می‌گویند چرا ما مردانی را که از اشرار می‌شمردیم در اینجا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مٰا لَنٰا لاٰ نَریٰ رِجٰالاً کُنّٰا نَعُدُّهُمْ مِنَ الْأَشْرٰارِ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افرادی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لهبها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می‌بینند اثری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نیست،به خود می‌آیند و از یکدیگر این سؤال 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افراد چه شدند؟</w:t>
      </w:r>
    </w:p>
    <w:p>
      <w:pPr>
        <w:pStyle w:val="BookText"/>
        <w:rPr/>
      </w:pPr>
      <w:r>
        <w:rPr>
          <w:rFonts w:ascii="IRNazanin" w:hAnsi="IRNazanin" w:eastAsia="IRNazanin"/>
          <w:color w:val="111111"/>
          <w:sz w:val="28"/>
          <w:sz w:val="28"/>
          <w:szCs w:val="28"/>
          <w:rtl w:val="true"/>
          <w:lang w:bidi="fa-IR"/>
        </w:rPr>
        <w:t>ما آنها را مشتی اخلالگر و مفسد فی الارض و اشرار و اوباش می‌دانستیم که برای به همزدن آرامش اجتماع،و از بین بردن افتخارات نیاکان ما،بپاخاسته بودند، مثل اینکه تشخیص ما تمام غلط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ما آنها را به سخریه گرفتیم یا به اندازه‌ای حقیر بودند که چشمهای ما آنها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أَتَّخَذْنٰاهُمْ سِخْرِیًّا أَمْ زٰاغَتْ عَنْهُمُ الْأَبْصٰارُ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ما این مردان بزرگ و با شخصیت را به باد مسخره می‌گرفتیم،و بر حسب و وصله اشرار بودن به آنها می‌زدیم،و گاه حتی از این مرحله نیز پائین‌تر می‌شمردیم آنها را افراد حقیری می‌دانستیم که اصلا به چشم نمی‌آمدند،اما معلوم شد هوا و هوسها و جهل و غرور بر چشم ما پرده سنگینی افکنده بود،آنها مقربان درگاه خدا بودند و الان بهشت جایگاهشان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احتمال دیگری در تفسیر آیه فوق داده‌اند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سخریه اشاره به وضع عالم دنیا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زٰاغَتْ عَنْهُمُ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وضع دوزخ است یعنی در اینجا چشم نزدیک‌بین ما در میان این شعله‌های دود و آتش آنها را نمی‌تواند ببیند،البته معنی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یکی از عوامل عدم درک واقعیتها جدی نگرفتن مسائل و استهزا و شوخی با حقایق است،همیشه باید با تصمیم جدی به بررسی واقعیتها پرداخت تا حقیقت روشن گردد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یک خلاصه‌گیری از گفتگوهایی که میان دوزخیان</w:t>
      </w:r>
      <w:bookmarkStart w:id="575" w:name="pg10239_96067"/>
    </w:p>
    <w:p>
      <w:pPr>
        <w:pStyle w:val="BookText"/>
        <w:rPr/>
      </w:pPr>
      <w:bookmarkEnd w:id="575"/>
      <w:r>
        <w:rPr>
          <w:rFonts w:ascii="IRNazanin" w:hAnsi="IRNazanin" w:eastAsia="IRNazanin"/>
          <w:color w:val="111111"/>
          <w:sz w:val="28"/>
          <w:sz w:val="28"/>
          <w:szCs w:val="28"/>
          <w:rtl w:val="true"/>
          <w:lang w:bidi="fa-IR"/>
        </w:rPr>
        <w:t>واقع می‌شود و تاکید بر آنچه گذشت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واقعیت است مخاصمه و گفتگوهای خصمانه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تَخٰاصُمُ أَهْلِ النّٰارِ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دوزخیان در این جهان نیز گرفتار تخاصم و نزاعند و روح پرخاشگری و نزاع و جدال بر آنها حاکم است،و هر روز با کسی درگیر و گلاویز می‌شوند، و در قیامت که صحنه بروز مکنونات است آنچه در درون داشتند ظاهر می‌گردد، و در جهنم به جان هم می‌افتند،دوستان دیروز دشمنان امروز،و مریدان دیروز مخالفان امروز می‌شوند،تنها خط ایمان و توحید است که خط  وحدت و صفا در این جهان و آن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بهشتیان بر سریرها و تختها تکیه زده،به گفتگوهای دوستانه مشغولند،چنان که در آیات مختلف قرآن آمده در حالی که دوزخیان در حال جنگ و جدالند که آن خود موهبتی است بزرگ،و این عذابی است دردناک</w:t>
      </w:r>
      <w:r>
        <w:rPr>
          <w:rFonts w:eastAsia="IRNazanin" w:cs="IRNazanin"/>
          <w:color w:val="111111"/>
          <w:sz w:val="28"/>
          <w:szCs w:val="28"/>
          <w:rtl w:val="true"/>
          <w:lang w:bidi="fa-IR"/>
        </w:rPr>
        <w:t>! ***</w:t>
      </w:r>
    </w:p>
    <w:p>
      <w:pPr>
        <w:pStyle w:val="Heading4"/>
        <w:numPr>
          <w:ilvl w:val="3"/>
          <w:numId w:val="1"/>
        </w:numPr>
        <w:rPr/>
      </w:pPr>
      <w:bookmarkStart w:id="576" w:name="__RefHeading___Toc3248523_1067777946"/>
      <w:bookmarkStart w:id="577" w:name="_Toc233"/>
      <w:bookmarkEnd w:id="576"/>
      <w:r>
        <w:rPr>
          <w:rtl w:val="true"/>
        </w:rPr>
        <w:t>نکته</w:t>
      </w:r>
      <w:r>
        <w:rPr>
          <w:rtl w:val="true"/>
        </w:rPr>
        <w:t>:</w:t>
      </w:r>
      <w:bookmarkEnd w:id="57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 آمده است که به یکی از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پیروان مکتب اهل بیت در قرآن یاد کرده آنجا که دشمنان شما در آتش دوزخ می‌گویند چرا ما در اینجا مردانی را که از اشرار می‌شمردیم نمی‌بینیم؟آیا آنها را بباد مسخره گرفتیم،یا از شدت حقارت بچشم ما نیامدند؟به خدا سوگند مقصود شما از این مردان هستید که گروهی شما را از اشرار می‌پندارند،ولی به خدا سوگند در بهشت شادمان و مسرورید،در حالی که دوزخیان در جهنم دنبال شما می‌گردند</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578" w:name="pg10239_96068"/>
    </w:p>
    <w:p>
      <w:pPr>
        <w:pStyle w:val="Heading3"/>
        <w:numPr>
          <w:ilvl w:val="2"/>
          <w:numId w:val="1"/>
        </w:numPr>
        <w:rPr/>
      </w:pPr>
      <w:bookmarkStart w:id="579" w:name="__RefHeading___Toc3248525_1067777946"/>
      <w:bookmarkStart w:id="580" w:name="_Toc234"/>
      <w:bookmarkEnd w:id="578"/>
      <w:bookmarkEnd w:id="579"/>
      <w:r>
        <w:rPr>
          <w:rtl w:val="true"/>
        </w:rPr>
        <w:t>[</w:t>
      </w:r>
      <w:r>
        <w:rPr>
          <w:rtl w:val="true"/>
        </w:rPr>
        <w:t xml:space="preserve">سوره ص </w:t>
      </w:r>
      <w:r>
        <w:rPr>
          <w:rtl w:val="true"/>
        </w:rPr>
        <w:t>(</w:t>
      </w:r>
      <w:r>
        <w:rPr/>
        <w:t>38</w:t>
      </w:r>
      <w:r>
        <w:rPr>
          <w:rtl w:val="true"/>
        </w:rPr>
        <w:t xml:space="preserve">): </w:t>
      </w:r>
      <w:r>
        <w:rPr>
          <w:rtl w:val="true"/>
        </w:rPr>
        <w:t xml:space="preserve">آیات </w:t>
      </w:r>
      <w:r>
        <w:rPr/>
        <w:t>65</w:t>
      </w:r>
      <w:r>
        <w:rPr>
          <w:rtl w:val="true"/>
        </w:rPr>
        <w:t xml:space="preserve"> </w:t>
      </w:r>
      <w:r>
        <w:rPr>
          <w:rtl w:val="true"/>
        </w:rPr>
        <w:t xml:space="preserve">تا </w:t>
      </w:r>
      <w:r>
        <w:rPr/>
        <w:t>70</w:t>
      </w:r>
      <w:r>
        <w:rPr>
          <w:rtl w:val="true"/>
        </w:rPr>
        <w:t>]</w:t>
      </w:r>
      <w:bookmarkEnd w:id="580"/>
    </w:p>
    <w:p>
      <w:pPr>
        <w:pStyle w:val="Heading4"/>
        <w:numPr>
          <w:ilvl w:val="3"/>
          <w:numId w:val="1"/>
        </w:numPr>
        <w:rPr/>
      </w:pPr>
      <w:bookmarkStart w:id="581" w:name="__RefHeading___Toc3248527_1067777946"/>
      <w:bookmarkStart w:id="582" w:name="_Toc235"/>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3248529_1067777946"/>
      <w:bookmarkStart w:id="584" w:name="_Toc236"/>
      <w:bookmarkEnd w:id="583"/>
      <w:r>
        <w:rPr>
          <w:rtl w:val="true"/>
        </w:rPr>
        <w:t>ترجمه</w:t>
      </w:r>
      <w:r>
        <w:rPr>
          <w:rtl w:val="true"/>
        </w:rPr>
        <w:t>:</w:t>
      </w:r>
      <w:bookmarkEnd w:id="584"/>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یک انذارکننده‌ام و هیچ معبودی جز خداوند یگانه قهار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 دو است،پروردگار عزیز و 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خبر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آن روی گردان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ملاء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آفرینش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می‌کردند خبر ندارم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به من وحی می‌شود این است که من انذارکننده آشکاری هستم</w:t>
      </w:r>
      <w:bookmarkStart w:id="585" w:name="pg10239_96069"/>
    </w:p>
    <w:p>
      <w:pPr>
        <w:pStyle w:val="Heading4"/>
        <w:numPr>
          <w:ilvl w:val="3"/>
          <w:numId w:val="1"/>
        </w:numPr>
        <w:rPr/>
      </w:pPr>
      <w:bookmarkStart w:id="586" w:name="__RefHeading___Toc3248531_1067777946"/>
      <w:bookmarkStart w:id="587" w:name="_Toc237"/>
      <w:bookmarkEnd w:id="585"/>
      <w:bookmarkEnd w:id="586"/>
      <w:r>
        <w:rPr>
          <w:rtl w:val="true"/>
        </w:rPr>
        <w:t>تفسیر</w:t>
      </w:r>
      <w:r>
        <w:rPr>
          <w:rtl w:val="true"/>
        </w:rPr>
        <w:t>:</w:t>
      </w:r>
      <w:bookmarkEnd w:id="587"/>
    </w:p>
    <w:p>
      <w:pPr>
        <w:pStyle w:val="BookText"/>
        <w:rPr/>
      </w:pPr>
      <w:r>
        <w:rPr>
          <w:rFonts w:ascii="IRNazanin" w:hAnsi="IRNazanin" w:eastAsia="IRNazanin"/>
          <w:color w:val="111111"/>
          <w:sz w:val="28"/>
          <w:sz w:val="28"/>
          <w:szCs w:val="28"/>
          <w:rtl w:val="true"/>
          <w:lang w:bidi="fa-IR"/>
        </w:rPr>
        <w:t>من یک بیم دهنده‌ام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تمام بحثهای گذشته چه آنها که از مجازات دردناک دوزخیان سخن می‌گوید و چه آنها که از عذاب دنیوی اقوام گنهکار پیشین بحث می‌کند و همه جنبه انذار و تهدید برای مشرکان و سرکشان و ظالمان دارد،در آیات مورد بحث همین مساله را تعقیب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یک انذارکننده‌ام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إِنَّمٰا أَنَا مُنْذِرٌ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پیامبر ص بشارت دهنده نیز می‌باشد،و آیات قرآن مجید به هر دو معنی ناطق است،ولی چون بشارت برای مؤمنان است،و انذار برای مشرکان و مفسدان،و در اینجا روی سخن با گروه اخیر است،تنها تکیه بر  انذار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خداوند یگانه قهار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إِلٰهٍ إِلاَّ اللّٰهُ الْوٰاحِدُ الْقَهّٰارُ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قهر او نیز به همین منظور است،تا کسی به لطف او مغرور نگردد، و از قهر او خود را ایمن نشمرد،و در گرداب کفر و گناه غوطه‌ور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به عنوان ذکر دلیل برای توحید الوهیت و عبادت پروردگار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پروردگار آسمانها و زمین و آنچه در میان آنها قرار دارد می‌باشد،همان خدایی که عزیز و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 الْأَرْضِ وَ مٰا بَیْنَهُمَا الْعَزِیزُ الْغَفّٰارُ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آیه سه وصف از اوصاف خداوند بیان شده که هر کدام برای اثبات مقصودی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تمام عالم هستی است،او مالک همه</w:t>
      </w:r>
    </w:p>
    <w:p>
      <w:pPr>
        <w:pStyle w:val="BookText"/>
        <w:rPr/>
      </w:pPr>
      <w:r>
        <w:rPr>
          <w:rFonts w:ascii="IRNazanin" w:hAnsi="IRNazanin" w:eastAsia="IRNazanin"/>
          <w:color w:val="111111"/>
          <w:sz w:val="28"/>
          <w:sz w:val="28"/>
          <w:szCs w:val="28"/>
          <w:rtl w:val="true"/>
          <w:lang w:bidi="fa-IR"/>
        </w:rPr>
        <w:t>این جهان است مالکی که آنها را تدبیر و تربیت می‌کند،تنها کسی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چنین باشد،نه بتهایی که به مقدار سر سوزن از خود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معنی لغت به کسی گفته می‌شود که هیچکس نتواند بر او غالب گردد،و هر چه اراده کند انجام شدنی باشد،و به تعبیر دیگر همیشه غالب است و هرگز مغلوب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چنین است فرار کردن از چنگال قدرتش چگونه امکان دارد؟ و نجات از کیفرش چگونه میسر است؟ سومین توصیف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آمرزش او است که درهای بازگشت را به روی گنهکاران می‌گشاید،و باران رحمتش را بر آنها می‌بارد،تا تصور نکنند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مفهومش بستن درهای رحمت و توبه به روی بندگان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یکی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دیگری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موازنه این دو حالت تکامل انسان امکان‌پذیر نیست،یا گرفتار غرور و غفلت می‌شود،و یا در گرداب یاس و نومیدی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توصیف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است،چرا که تنها کسی شایسته پرستش است که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مجازات نیز دارد،و علاوه بر قدرت بر مجازات،درهای رحمت و مغفرت او نیز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جمله‌ای کوتاه و تکان‌دهنده خطاب به پیامبر ص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یک خبر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نَبَأٌ عَظِیمٌ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از آن روی‌گردان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عَنْهُ مُعْرِضُونَ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خبر است که به آن اشاره کرده و آن را به عظمت توصیف می‌کند؟ قرآن مجید؟رسالت پیامبر؟قیامت و سرنوشت مؤمنان و کافران؟توحید و یگانگی خدا؟و یا همه اینها؟ از آنجا که قرآن مشتمل بر همه این امور است و جامع میان آنها است، و اعراض مشرکان نیز از آن بوده،مناسبتر همان معنی اول یعنی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کتاب بزرگ آسمانی خبری است بزرگ،به عظمت تمام عالم هستی که از ناحیه خالق این جهان،خالق عزیز و غفار و واحد و قهار،نازل شده، خبری که عظمت آن را گروه عظیمی به هنگام نزولش درنیافتند،جمعی آن را به باد سخریه و استهزاء گرفتند،و جمعی سحرش خواندند،و عده‌ای شعرش نامیدند، ولی چیزی نگذشت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خود را نشان داد،مسیر تاریخ بشریت را عوض کرد،بر پهنه جهان سایه افکند،تمدنی عظیم و درخشان در تمام زمینه‌ها به وجود آورد،و جالب اینکه اعلام این نبا عظیم در این سوره مکی شده،در زمانی که مسلمانان ظاهرا در نهایت ضعف و ناتوانی بودند،و درهای پیروزی و نجات به روی آنان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امروز نیز عظمت این خبر بزرگ بر جهانیان و حتی بر خود مسلمانان کاملا روشن نیست،و باید آینده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 روی‌گردان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صادق است، و همین اعراض مسلمین سبب شده که نتوانند از این چشمه جوشان فیض الهی کاملا سیراب شوند،و در پرتو انوار آن به پیش تازند،و قله‌های فخر و شرف را تسخیر کنند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مقدمه‌ای برای ذکر ماجرای آفرینش آدم،و ارزش والای وجود انسان تا آن حد که فرشتگان همگی در برابر او سجده کردند،می‌فرماید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ملاء اعلی،و فرشتگان عالم بالا به هنگامی که در باره آفرینش انسان گفتگو و مخاصمه می‌کردند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لِی مِنْ عِلْمٍ بِالْمَلَإِ الْأَعْلیٰ إِذْ یَخْتَصِمُونَ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من تنها از طریق وحی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به من وحی می‌شود این است که من انذارکننده آشکاری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یُوحیٰ إِلَیَّ إِلاّٰ أَنَّمٰا أَنَا نَذِیرٌ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فرشتگان،جدال و مخاصمه‌ای با پروردگار نداشتند،ولی همین اندازه که به هنگام خطاب خداوند به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خلیفه‌ای در زمین بیافرینم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گفتگو پرداختند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کسی را بیافرینی که فساد و خونریزی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پاسخ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گفتگوها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 که یک اطلاق مجازی است،و همانگونه که اشاره کردیم این در حقیقت مقدمه‌ای است برای آیات بعد که پیرامون آفرینش آدم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 که حتی شیطان را شامل می‌شود،چه اینکه آن روز شیطان در زمره فرشتگان بود و به مخاصمه با خدا برخاست و زبان به اعتراض گشود،و به همین دلیل برای همیشه مطرود درگاه حق شد،ولی تفسیر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از طرق شیعه و اهل سنت نقل شده می‌خوانیم که پیامبر ص از یکی از یارانش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تدری فیما یختصم الملأ الاعلی؟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فرشتگان عالم بالا در چه چیز بحث و گفتگو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اختصموا فی الکفارات و الدرجات،فاما الکفارات فاصباغ</w:t>
      </w:r>
    </w:p>
    <w:p>
      <w:pPr>
        <w:pStyle w:val="BookText"/>
        <w:rPr/>
      </w:pPr>
      <w:r>
        <w:rPr>
          <w:rFonts w:ascii="IRNazanin" w:hAnsi="IRNazanin" w:eastAsia="IRNazanin"/>
          <w:color w:val="111111"/>
          <w:sz w:val="28"/>
          <w:sz w:val="28"/>
          <w:szCs w:val="28"/>
          <w:rtl w:val="true"/>
          <w:lang w:bidi="fa-IR"/>
        </w:rPr>
        <w:t xml:space="preserve">الوضوء فی السبرات،و نقل الاقدام الی الجماعات،و انتظار الصلاة بعد الصلاة،و اما الدرجات فافشاء السلام،و اطعام الطعام،و الصلاة فی اللیل و الناس نیام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گناهان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درجات انسان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کفارات وضوی پر آب در سرمای زمستان گرفتن،و به سوی نماز جماعت گام برداشتن، و انتظار نمازی بعد از نماز دیگر کشیدن است،و اما درجات،بسیار سلام کردن و اطعام طعام نمودن،و نماز در شب به هنگامی که چشم مردم در خواب است باشد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این حدیث صریحا نیامده است که نظر به تفسیر آیه فوق دارد، هر چند تعبیرات شبیه تعبیرات آیه مورد بحث است،و به هر حال از این حدیث استفاده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تنها بحث و گفتگو است،نه جدال و کشمکش،بحث و گفتگو از اعمال آدمیان،و کارهایی که کفاره گناهان می‌شود و بر درجات انسانها می‌افزاید،و شاید گفتگوی آنها در تعداد اعمالی است که سرچشمه این فضائل می‌گردد،و یا در تعیین حد و میزان درجاتی است که از این اعمال حاصل می‌شود،و به این ترتیب از این حدیث تفسیر سومی برای آیه به دست می‌آید که از جهاتی مناسب است ولی با آیات آینده تناسب زیادی ندارد و همانگونه که گفتیم ممکن است ناظر به گفتگوهای دیگر فرشتگان باشد نه آنچه مربوط به این آیات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عدم علم پیامبر به این معنی است که من از خودم چیزی در این زمینه‌ها نمی‌دانم تنها همان را می‌دانم که از طریق وحی بر من نازل می‌گردد</w:t>
      </w:r>
      <w:r>
        <w:rPr>
          <w:rFonts w:eastAsia="IRNazanin" w:cs="IRNazanin"/>
          <w:color w:val="111111"/>
          <w:sz w:val="28"/>
          <w:szCs w:val="28"/>
          <w:rtl w:val="true"/>
          <w:lang w:bidi="fa-IR"/>
        </w:rPr>
        <w:t>.</w:t>
      </w:r>
      <w:bookmarkStart w:id="588" w:name="pg10239_96074"/>
    </w:p>
    <w:p>
      <w:pPr>
        <w:pStyle w:val="Heading3"/>
        <w:numPr>
          <w:ilvl w:val="2"/>
          <w:numId w:val="1"/>
        </w:numPr>
        <w:rPr/>
      </w:pPr>
      <w:bookmarkStart w:id="589" w:name="__RefHeading___Toc3248533_1067777946"/>
      <w:bookmarkStart w:id="590" w:name="_Toc238"/>
      <w:bookmarkEnd w:id="588"/>
      <w:bookmarkEnd w:id="589"/>
      <w:r>
        <w:rPr>
          <w:rtl w:val="true"/>
        </w:rPr>
        <w:t>[</w:t>
      </w:r>
      <w:r>
        <w:rPr>
          <w:rtl w:val="true"/>
        </w:rPr>
        <w:t xml:space="preserve">سوره ص </w:t>
      </w:r>
      <w:r>
        <w:rPr>
          <w:rtl w:val="true"/>
        </w:rPr>
        <w:t>(</w:t>
      </w:r>
      <w:r>
        <w:rPr/>
        <w:t>38</w:t>
      </w:r>
      <w:r>
        <w:rPr>
          <w:rtl w:val="true"/>
        </w:rPr>
        <w:t xml:space="preserve">): </w:t>
      </w:r>
      <w:r>
        <w:rPr>
          <w:rtl w:val="true"/>
        </w:rPr>
        <w:t xml:space="preserve">آیات </w:t>
      </w:r>
      <w:r>
        <w:rPr/>
        <w:t>71</w:t>
      </w:r>
      <w:r>
        <w:rPr>
          <w:rtl w:val="true"/>
        </w:rPr>
        <w:t xml:space="preserve"> </w:t>
      </w:r>
      <w:r>
        <w:rPr>
          <w:rtl w:val="true"/>
        </w:rPr>
        <w:t xml:space="preserve">تا </w:t>
      </w:r>
      <w:r>
        <w:rPr/>
        <w:t>83</w:t>
      </w:r>
      <w:r>
        <w:rPr>
          <w:rtl w:val="true"/>
        </w:rPr>
        <w:t>]</w:t>
      </w:r>
      <w:bookmarkEnd w:id="590"/>
    </w:p>
    <w:p>
      <w:pPr>
        <w:pStyle w:val="Heading4"/>
        <w:numPr>
          <w:ilvl w:val="3"/>
          <w:numId w:val="1"/>
        </w:numPr>
        <w:rPr/>
      </w:pPr>
      <w:bookmarkStart w:id="591" w:name="__RefHeading___Toc3248535_1067777946"/>
      <w:bookmarkStart w:id="592" w:name="_Toc239"/>
      <w:bookmarkEnd w:id="591"/>
      <w:r>
        <w:rPr>
          <w:rtl w:val="true"/>
        </w:rPr>
        <w:t>اشاره</w:t>
      </w:r>
      <w:bookmarkEnd w:id="59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bookmarkStart w:id="593" w:name="pg10239_96075"/>
    </w:p>
    <w:p>
      <w:pPr>
        <w:pStyle w:val="Heading4"/>
        <w:numPr>
          <w:ilvl w:val="3"/>
          <w:numId w:val="1"/>
        </w:numPr>
        <w:rPr/>
      </w:pPr>
      <w:bookmarkStart w:id="594" w:name="__RefHeading___Toc3248537_1067777946"/>
      <w:bookmarkStart w:id="595" w:name="_Toc240"/>
      <w:bookmarkEnd w:id="593"/>
      <w:bookmarkEnd w:id="594"/>
      <w:r>
        <w:rPr>
          <w:rtl w:val="true"/>
        </w:rPr>
        <w:t>ترجمه</w:t>
      </w:r>
      <w:r>
        <w:rPr>
          <w:rtl w:val="true"/>
        </w:rPr>
        <w:t>:</w:t>
      </w:r>
      <w:bookmarkEnd w:id="595"/>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پروردگارت به ملائکه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را از گل می‌آفرینم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را نظام بخشیدم و از روح خودم در آن دمیدم برای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همه فرشتگان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 که تکبر ورزید و از کافران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 چه چیز مانع تو از سجده کردن بر مخلوقی که با قدرت خود او را آفریدم گردید؟آیا تکبر کردی،یا از برترین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اینکه فرمان سجود به تو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آفریده‌ای و او را از گل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صفوف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 که تو رانده درگاه منی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لعنت من بر تو تا روز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روزی که انسانها برانگیخته می‌شوند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تو از مهلت داده‌شدگانی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تا روز و زمان معینی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همه آنها را گمراه خواهم کرد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خالص تو از میان آنها</w:t>
      </w:r>
      <w:bookmarkStart w:id="596" w:name="pg10239_96076"/>
    </w:p>
    <w:p>
      <w:pPr>
        <w:pStyle w:val="Heading4"/>
        <w:numPr>
          <w:ilvl w:val="3"/>
          <w:numId w:val="1"/>
        </w:numPr>
        <w:rPr/>
      </w:pPr>
      <w:bookmarkStart w:id="597" w:name="__RefHeading___Toc3248539_1067777946"/>
      <w:bookmarkStart w:id="598" w:name="_Toc241"/>
      <w:bookmarkEnd w:id="596"/>
      <w:bookmarkEnd w:id="597"/>
      <w:r>
        <w:rPr>
          <w:rtl w:val="true"/>
        </w:rPr>
        <w:t>تفسیر</w:t>
      </w:r>
      <w:r>
        <w:rPr>
          <w:rtl w:val="true"/>
        </w:rPr>
        <w:t>:</w:t>
      </w:r>
      <w:bookmarkEnd w:id="598"/>
    </w:p>
    <w:p>
      <w:pPr>
        <w:pStyle w:val="BookText"/>
        <w:rPr/>
      </w:pPr>
      <w:r>
        <w:rPr>
          <w:rFonts w:ascii="IRNazanin" w:hAnsi="IRNazanin" w:eastAsia="IRNazanin"/>
          <w:color w:val="111111"/>
          <w:sz w:val="28"/>
          <w:sz w:val="28"/>
          <w:szCs w:val="28"/>
          <w:rtl w:val="true"/>
          <w:lang w:bidi="fa-IR"/>
        </w:rPr>
        <w:t>تکبر کرد و رانده درگاه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همانگونه که گفتیم توضیحی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 ملاء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  در باره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مجموع هدف از بیان این سرگذشت این است که اولا به انسانها یادآور شود که وجود آنها آن قدر با ارزش است که تمامی فرشتگان برای جدشان آدم به سجده افتادند،انسانی با این همه شخصیت چگونه اسیر چنگال شیطان و هوای نفس می‌شود؟چگونه ارزش وجودی خود را رها کرده،یا در برابر سنگ و چوبی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یکی از روشهای مؤثر تربیت،اعطای شخصیت به افراد مورد تربیت است،و یا به تعبیر صحیحتر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والا و ارزش وجودی آنها را به یادشان آوردن،در چنین شرائطی است که انسان احساس می‌کند که پستی و انحطاط لایق شان او نیست و خود به خود از آن کناره‌گیری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لجاجت شیطان و غرور و تکبر و حسدش که سبب شد برای همیشه از اوج افتخار سقوط کند،و در لجنزار لعنت فرو رود،می‌تواند هشداری برای همه افراد لجوج و مغرور باشد تا عبرت گیرند و رویه شیطان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وجود چنین دشمن بزرگی که سوگند برای اغوای انسانها یاد کرده خبر می‌دهد،تا همگان به هوش باشند و در دام او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امور،تکمیلی است برای بحثهای پیشین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پروردگارت به ملائکه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را از گل می‌آفرینم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رَبُّکَ لِلْمَلاٰئِکَةِ إِنِّی خٰالِقٌ بَشَراً مِنْ 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تصور نشود که بعد وجود انسانی همان بعد خاکی است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 را نظام بخشیدم،و از روح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شریف و ممتازی را که آفریده‌ام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دمیدم همگی برای او به خاک بیفتید 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آفرینش انسان پایان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آمیختند،و موجودی عجیب و بی‌سابقه که قوس صعودی و نزولیش هر دو بی‌انتها بود آفرینش یافت،و موجودی با استعداد  فوق العاده که می‌توانست شایسته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باشد،قدم به عرصه هستی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همه فرشتگان بدون استثنا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ستایش آن آفریدگاری را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چنین دل‌آویز نقشی ز ماء و طینی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سجده نکرد ابلیس بود تکبر ورزید و تمرد و طغیان نمود و به همین دلیل از مقام با عظمت خود سقوط کرد و در صف کافران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إِبْلِیسَ اسْتَکْبَرَ وَ کٰانَ مِنَ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 بدترین بلای جان انسان نیز همین کبر و غرور است که پرده‌های تاریک جهل بر چشم بینای او می‌افکند،و او را از درک حقایق محروم می‌سازد، او را به تمرد و سرکشی وامی‌دارد،و از صف مؤمنان که صف بندگان مطیع خداست بیرون می‌افکند،و در صف کافران که صف یاغیان و طاغیان است قرار می‌دهد،آن گونه که ابلیس را قرار داد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ابلیس از سوی خداوند مورد مؤاخذه و بازپرسی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تو از سجده کردن بر مخلوقی که با دو دست خود آفریدم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إِبْلِیسُ مٰا مَنَعَکَ أَنْ تَسْجُدَ لِمٰا خَلَقْتُ بِیَدَیَّ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دستهای حسی نیست که او از هر گونه جسم و جسمانیت پاک و منزه است،بلکه دست در اینجا کنایه از قدرت است،چرا که انسان معمولا قدرت خود را با دست اعمال می‌کند،لذا در تعبیرات روزمره این کلمه در معنی قدرت،فراوان به کار می‌رود،گفته می‌شود فلان کشور در دست فلان گروه است،یا فلان معبد و ساختمان بزرگ به دست فلان کس ساخته شده،گاه گفته می‌شود دست من کوتاه است یا دست تو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در هیچکدام از این استعمالات به معنی عضو مخصوص نیست،بلکه تمام اینها کنایه از قدرت و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انسان کارهای مهم را با دو دست انجام می‌دهد،و به کار گرفتن دو دست نشانه نهایت توجه و علاقه انسان به چیزی است،ذکر این تعبیر در آیه فوق کنایه از عنایت مخصوص پروردگار و اعمال قدرت مطلقه‌اش در آفرینش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تکبر ورزیدی،یا بالاتر از آن بودی که فرمان سجود به تو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أَسْتَکْبَرْتَ أَمْ کُنْتَ مِنَ الْعٰالِینَ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احدی نمی‌تواند ادعا کند که قدر و منزلتش ما فوق این است که برای خدا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آدم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تنها راهی که باقی می‌ماند همان احتمال دوم یعنی تکبر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کسانی می‌دانند که همیشه در راه کبر و غرور گام بر می‌دارند و بنا بر این معنی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هم اکنون تکبر کرده یا همواره چنین 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معنی اول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 با نهایت تعجب شق دوم را انتخاب کرد،و معتقد بود برتر از آن است که چنین دستوری به او داده شود،لذا با کمال جسارت به مقام استدلال در مخالفتش با فرمان خدا بر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بهترم،چرا که مرا از آتش آفریده‌ای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خَیْرٌ مِنْهُ خَلَقْتَنِی مِنْ نٰارٍ وَ خَلَقْتَهُ مِنْ 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 می‌خواست به پندار خویش با سه مقدمه فرمان پروردگار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من از آتش آفریده شده‌ام و او از گل که این یک واقعیت بود، همانگونه که قرآن مجید به 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صَلْصٰالٍ کَالْفَخّٰارِ وَ خَلَقَ الْجَانَّ مِنْ مٰارِجٍ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از گل خشکیده‌ای همچون آجر و سفال آفرید و جن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ابلیس نیز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شعله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اینکه آنچه از آتش آفریده شده،از آنچه از خاک آفریده شده برتر است،چرا که آتش اشرف از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اینکه هرگز نباید به موجود اشرف دستور داد که در برابر غیر اشرف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اشتباه ابلیس در این دو مقدمه اخیر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اولا آدم تنها از خاک نبود،بلکه عظمتش از آن روح الهی بود که در آن دمیده شد،و گرنه خاک کجا و اینهمه افتخار و استعداد و تکامل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نه تنها کمتر از آتش نیست،بلکه به مراتب برتر از آن است، تمام زندگی و حیات و منابع حیاتی از خاک برمی‌خیزد،گیاهان و گلها و تمام موجودات زنده از خاک مدد می‌گیرند،تمام معادن گرانبها در دل خاک نهفته</w:t>
      </w:r>
    </w:p>
    <w:p>
      <w:pPr>
        <w:pStyle w:val="BookText"/>
        <w:rPr/>
      </w:pPr>
      <w:r>
        <w:rPr>
          <w:rFonts w:ascii="IRNazanin" w:hAnsi="IRNazanin" w:eastAsia="IRNazanin"/>
          <w:color w:val="111111"/>
          <w:sz w:val="28"/>
          <w:sz w:val="28"/>
          <w:szCs w:val="28"/>
          <w:rtl w:val="true"/>
          <w:lang w:bidi="fa-IR"/>
        </w:rPr>
        <w:t>شده،و خلاصه  خاک منبع انواع برکات است،در حالی که آتش با تمام اهمیتی که در زندگی دارد هرگز به پای آن نمی‌رسد،و تنها ابزاری است برای استفاده کردن از منابع خاکی،آن هم ابزاری خطرناک و ویرانگر،تازه مواد آتش‌زا غالبا از برکت زمین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هیزم،ذغال نفت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مساله،مساله اطاعت فرمان پروردگار،و انجام اوامر او است،همه مخلوق و بنده او هستند و باید سر به فرمان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استدلال ابلیس را بشکافیم سر از کفر عجیبی در می‌آورد، او با این سخن خدا می‌خواست هم حکمت خدا را نفی کند،و هم امر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بی‌مأخذ بشمرد،و این موضعگیری دلیل بر نهایت جهل او است،چرا که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من مانع شد،یا کبر و غرور به من اجازه نداد،و مانند اینها،تنها اعتراف به یک گناه کرده بود،اما اکنون که برای توجیه عصیانش به نفی حکمت پروردگار و علم و دانش او می‌پردازد نشان می‌دهد که به پست‌ترین مرحله کفر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مخلوق در برابر خالق از خود استقلالی ندارد،هر چه دارد از اوست،و لحن ابلیس نشان می‌دهد که او برای خود حاکمیت و استقلال در مقابل حاکمیت پروردگار قائل بوده است،و این یکی دیگر از سرچشمه‌های کفر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عامل گمراهی شیطان معجونی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بود،این صفات شیطانی دست به دست هم دادند و او را که سالیان دراز همنشین ملائکه،بلکه معلم آنان بود از آن اوج و افتخار پائین کشیدند،و چه خطرناک است این اوصاف زشت در هر جا که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علی ع در یکی از خطبه‌های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هزاران سال عبادت پروردگار کرده بود،اما یک ساعت تکبر همه آنها را به آتش کشید</w:t>
      </w:r>
    </w:p>
    <w:p>
      <w:pPr>
        <w:pStyle w:val="BookText"/>
        <w:rPr/>
      </w:pPr>
      <w:r>
        <w:rPr>
          <w:rFonts w:ascii="IRNazanin" w:hAnsi="IRNazanin" w:eastAsia="IRNazanin"/>
          <w:color w:val="111111"/>
          <w:sz w:val="28"/>
          <w:sz w:val="28"/>
          <w:szCs w:val="28"/>
          <w:rtl w:val="true"/>
          <w:lang w:bidi="fa-IR"/>
        </w:rPr>
        <w:t>و بر باد داد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یک بنای مهم و معظم را باید در سالیان دراز ساخت ولی ممکن است آن را در یک لحظه با یک بمب قوی به ویرانی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بود که می‌بایست این موجود پلید از صفوف ملاء اعلی و فرشتگان عالم بالا اخراج گردد،لذا خداوند به او خطاب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صفوف ملائکه، از آسمان برین،بیرون رو که تو رانده درگاه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در فاخرج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صفوف ملائکه،یا عوالم بالا،یا بهشت و یا رحمت خدا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نامحرم باید از اینجا بیرون رود که دیگر جای او نیست،اینجا جای پاکان و مقربان است،نه جای آلودگان و سرکشان و تاریک‌دلان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سنگسار کردن است،و چون لازمه آن طرد می‌باشد گاه در این معنی به کار می‌رود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لعنت من بر تو تا روز قیامت ادامه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همیشه مطرود از رحمت من خواهی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هنگامی که از اعمال زشت خود نتیجه شومی می‌گیرد بیدار شود،و به فکر جبران بیفتد،اما چیزی خطرناکتر از آن نیست که هم چنان بر مرکب غرور و لجاج سوار گردد،و به مسیر خود به سوی پرتگاه ادامه دهد،اینجاست که لحظه به لحظه فاصله او از صراط مستقیم بیشتر می‌شود، و این همان سرنوشت شومی بود که 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شد،کینه‌ای سخت و ریشه‌دار، و چنان 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 رستاخیز که انسانها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فَأَنْظِرْنِی إِلیٰ یَوْمِ یُبْعَثُونَ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مهلتی که بر گذشته خود اشک حسرت و ندامت بریزم؟مهلتی که عصیان زشت و شوم خود را جبران کنم؟نه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،مهلتی که از فرزندان آدم انتقام گیرم، و همه را به گمراهی بکشانم،هر چند گمراهی هر یک نفر از آنها بار سنگین تازه‌ای از گناه بر دوش من می‌نهد،و مرا در این منجلاب کفر و عصیان پائین‌تر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از لجاجت و کبر و غرور و حسد که چه بلاها که بر سر افراد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می‌خواست تا آخرین فرصت ممکن به اغوای فرزندان آدم بپردازد،چرا که روز رستاخیز پایان دوران تکلیف است،و دیگر وسوسه و اغوا مفهومی ندارد،علاوه بر این با این درخواست مرگ را از خود دور کند،و تا قیامت زنده بماند،هر چند همه جهانیان از دنیا بروند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مشیت الهی به دلائلی که بعد اشاره خواهیم کرد اقتضا نمود که این</w:t>
      </w:r>
    </w:p>
    <w:p>
      <w:pPr>
        <w:pStyle w:val="BookText"/>
        <w:rPr/>
      </w:pPr>
      <w:r>
        <w:rPr>
          <w:rFonts w:ascii="IRNazanin" w:hAnsi="IRNazanin" w:eastAsia="IRNazanin"/>
          <w:color w:val="111111"/>
          <w:sz w:val="28"/>
          <w:sz w:val="28"/>
          <w:szCs w:val="28"/>
          <w:rtl w:val="true"/>
          <w:lang w:bidi="fa-IR"/>
        </w:rPr>
        <w:t>خواسته ابلیس برآورده شود،اما نه به طور مطلق،که به صورت مشروط، چنان که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از مهلت داده‌شدگانی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فَإِنَّکَ مِنَ الْمُنْظَرِینَ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نه تا روز رستاخیز و مبعوث شدن خلایق 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روز و زمان معینی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الْوَقْتِ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روزی است؟مفسران تفسیرهای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پایان این جهان می‌دانند،چرا که در آن روز همه موجودات زنده می‌میرند،و تنها ذات پاک خداوند می‌ماند،چنان 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به قسمتی از خواسته ابلیس ترتیب اثر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احتمال داده‌اند منظور از آن روز قیامت است،ولی این احتمال نه با ظاهر آیات مورد بحث می‌سازد که لحن آن نشان می‌دهد با تمام خواسته او موافقت نشد،و نه با آیات دیگر قرآن که خبر از مرگ عموم زندگان در پایان این جهان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آیه فوق اشاره به زمانی باشد که هیچکس جز خدا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از همه مناسبتر است لذا در روایتی که در تفسیر برهان از امام صادق ع نقل شده آمده است که ابلیس بین نفخه اول و دوم می‌میرد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ابلیس مکنون خاطر خود را آشکار ساخت،و هدف نهائیش را</w:t>
      </w:r>
    </w:p>
    <w:p>
      <w:pPr>
        <w:pStyle w:val="BookText"/>
        <w:rPr/>
      </w:pPr>
      <w:r>
        <w:rPr>
          <w:rFonts w:ascii="IRNazanin" w:hAnsi="IRNazanin" w:eastAsia="IRNazanin"/>
          <w:color w:val="111111"/>
          <w:sz w:val="28"/>
          <w:sz w:val="28"/>
          <w:szCs w:val="28"/>
          <w:rtl w:val="true"/>
          <w:lang w:bidi="fa-IR"/>
        </w:rPr>
        <w:t>از تقاضای عمر جاویدان نشان 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که همه آنها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فَبِعِزَّتِکَ لَأُغْوِیَنَّهُمْ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تکیه بر قدرت و اظهار توانایی است،و این تاکیدهای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از یک سو،و نون تاکید ثقلیه از سوی دیگر،و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او نهایت پافشاری را در تصمیم خویش داشته و دارد،و تا آخرین نفس بر سر گفتار خود ایستاده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متوجه این واقعیت بود که گروهی از بندگان خاص خدا به هیچ قیمتی در منطقه نفوذ و حوزه وسوسه او قرار نمی‌گیرند،لذا ناچار آنها را از گفتار بالا استثنا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 تو از میان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عِبٰادَکَ مِنْهُمُ الْمُخْلَصِینَ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همانها که در راه معرفت و بندگی تو از روی اخلاص و صدق و صفا گام برمی‌دارند،تو نیز آنها را پذیرا شده‌ای،خالصشان کرده‌ای،و در حوزه حفاظت خود قرار داده‌ای،تنها این گروهند که من به آنها دسترسی ندارم،و گرنه بقیه را به دام خود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حدس و گمان ابلیس درست از آب در آمد،و هر کس به نحوی در دام او گرفتار شد،و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نجات نیافتند،همانگونه که قرآن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صَدَّقَ عَلَیْهِمْ إِبْلِیسُ ظَنَّهُ فَاتَّبَعُوهُ إِلاّٰ فَرِیقاً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ابلیس در باره آنها به واقعیت پیوست،و جز گروهی از مؤمنان همه از او پیروی کردند</w:t>
      </w:r>
      <w:r>
        <w:rPr>
          <w:rFonts w:eastAsia="IRNazanin" w:cs="IRNazanin"/>
          <w:color w:val="111111"/>
          <w:sz w:val="28"/>
          <w:szCs w:val="28"/>
          <w:rtl w:val="true"/>
          <w:lang w:bidi="fa-IR"/>
        </w:rPr>
        <w:t>"! ***</w:t>
      </w:r>
      <w:bookmarkStart w:id="599" w:name="pg10239_96085"/>
    </w:p>
    <w:p>
      <w:pPr>
        <w:pStyle w:val="Heading4"/>
        <w:numPr>
          <w:ilvl w:val="3"/>
          <w:numId w:val="1"/>
        </w:numPr>
        <w:rPr/>
      </w:pPr>
      <w:bookmarkStart w:id="600" w:name="__RefHeading___Toc3248541_1067777946"/>
      <w:bookmarkStart w:id="601" w:name="_Toc242"/>
      <w:bookmarkEnd w:id="599"/>
      <w:bookmarkEnd w:id="600"/>
      <w:r>
        <w:rPr>
          <w:rtl w:val="true"/>
        </w:rPr>
        <w:t>نکته‌ها</w:t>
      </w:r>
      <w:r>
        <w:rPr>
          <w:rtl w:val="true"/>
        </w:rPr>
        <w:t>:</w:t>
      </w:r>
      <w:bookmarkEnd w:id="601"/>
    </w:p>
    <w:p>
      <w:pPr>
        <w:pStyle w:val="Heading5"/>
        <w:numPr>
          <w:ilvl w:val="4"/>
          <w:numId w:val="1"/>
        </w:numPr>
        <w:rPr/>
      </w:pPr>
      <w:bookmarkStart w:id="602" w:name="__RefHeading___Toc3248543_1067777946"/>
      <w:bookmarkStart w:id="603" w:name="_Toc243"/>
      <w:bookmarkEnd w:id="602"/>
      <w:r>
        <w:rPr>
          <w:rtl w:val="true"/>
        </w:rPr>
        <w:t>اشاره</w:t>
      </w:r>
      <w:bookmarkEnd w:id="603"/>
    </w:p>
    <w:p>
      <w:pPr>
        <w:pStyle w:val="Heading5"/>
        <w:numPr>
          <w:ilvl w:val="4"/>
          <w:numId w:val="1"/>
        </w:numPr>
        <w:rPr/>
      </w:pPr>
      <w:bookmarkStart w:id="604" w:name="__RefHeading___Toc3248545_1067777946"/>
      <w:bookmarkStart w:id="605" w:name="_Toc244"/>
      <w:bookmarkEnd w:id="604"/>
      <w:r>
        <w:rPr/>
        <w:t>1</w:t>
      </w:r>
      <w:r>
        <w:rPr>
          <w:rtl w:val="true"/>
        </w:rPr>
        <w:t>-</w:t>
      </w:r>
      <w:r>
        <w:rPr>
          <w:rtl w:val="true"/>
        </w:rPr>
        <w:t>فلسفه وجود شیطان</w:t>
      </w:r>
      <w:bookmarkEnd w:id="605"/>
    </w:p>
    <w:p>
      <w:pPr>
        <w:pStyle w:val="BookText"/>
        <w:rPr/>
      </w:pPr>
      <w:r>
        <w:rPr>
          <w:rFonts w:ascii="IRNazanin" w:hAnsi="IRNazanin" w:eastAsia="IRNazanin"/>
          <w:color w:val="111111"/>
          <w:sz w:val="28"/>
          <w:sz w:val="28"/>
          <w:szCs w:val="28"/>
          <w:rtl w:val="true"/>
          <w:lang w:bidi="fa-IR"/>
        </w:rPr>
        <w:t>در باره آیات فوق مسائل مهمی مطرح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مساله آفرینش شیطان،و دلیل سجده کردن فرشتگان بر آدم،و علت برتری آدم بر فرشتگان، و اینکه شیطان بر چه کسانی تسلط می‌یابد،و نتیجه کبر و غرور و خودخواهی و منظور از گل تیره و روح خدا،و مساله آفرینش آدم و خلقت مستقل او در برابر فرضیه تکامل انواع،و مسائل دیگری از این قبیل که به طور مشروح در جلد اول تفسیر نمونه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بقره،و جلد یازدهم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جلد ششم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مجددا لازم به یادآوری می‌دانیم نخست سؤالی است که در باره فلسفه آفرینش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سؤال می‌کنند که اگر انسان برای تکامل و نائل شدن به سعادت از طریق بندگی خدا آفریده شده،وجود شیطان که یک موجود ویرانگر ضد تکاملی است چه دلیلی می‌تواند داشته باشد؟آنهم موجودی هوشیار،کینه‌توز، مکار،پر فریب و 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اندکی بیندیشیم خواهیم دانست که وجود این دشمن نیز کمکی است به پیشرفت تکامل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دور نرویم همیشه نیروهای مقاوم در برابر دشمنان سر سخت جان می‌گیرند،و سیر تکاملی خود را می‌پیمایند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و سربازان ورزیده و نیرومند کسانی هستند که در جنگهای بزرگ با دشمنان سرسخت درگیر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با تجربه و پر قدرت آنها هستند که در کوره‌های سخت بحرانهای سیاسی با دشمنان نیرومندی دست پنجه نرم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بزرگ کشتی آنها هستند که با حریفهای پر قدرت و سرسخت زورآزمایی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چه جای تعجب که بندگان بزرگ خدا با مبارزه مستمر و پی‌گیر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قویتر و نیرومندتر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امروز در مورد فلسفه وجود میکربهای مزاحم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نبودند سلولهای بدن انسان در یک حالت سستی و کرخی فرو می‌رفتند، و احتمالا نمو بدن انسانها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تجاوز نمی‌کرد،همگی به صورت آدمهای کوتوله بودند،و به این ترتیب انسانهای کنونی با مبارزه جسمانی با میکربهای مزاحم نیرو و نمو بیشتری کسب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روح انسان در مبارزه با شیطان و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بدان معنا نیست که شیطان وظیفه دارد بندگان خدا را اغوا کند، شیطان از روز اول خلقتی پاک داشت،مانند همه موجودات دیگر،انحراف و انحطاط و بدبختی و شیطنت با اراده و خواست خودش به سراغش آمد،بنا بر این خداوند ابلیس را از روز اول شیطان نیافرید،او خودش خواست شیطان باشد ولی در عین حال شیطنت او نه تنها زیانی به بندگان حق‌طلب نمی‌رساند بلکه نردبان ترقی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سؤال باقی می‌ماند که چرا درخواست او را در باره ادامه حیاتش پذیرفت،و چرا فورا نابودش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همانست که در بالا گفته شد و به تعبیر دیگر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دنیا میدان آزمایش و امتحان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 که وسیله پرورش و تکامل انسانها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آزمایش جز در برابر دشمنان سرسخت و طوفانها و بحرانها</w:t>
      </w:r>
      <w:bookmarkStart w:id="606" w:name="pg10239_96087"/>
    </w:p>
    <w:p>
      <w:pPr>
        <w:pStyle w:val="BookText"/>
        <w:rPr/>
      </w:pPr>
      <w:bookmarkEnd w:id="606"/>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شیطان هم نبود هوای نفس و وسوسه‌های نفسانی انسان را در بوته آزمایش قرار می‌داد،اما با وجود شیطان این تنور آزمایش داغتر شد،چرا که شیطان عاملی است از برون و هوای نفس عاملی است از درون</w:t>
      </w:r>
      <w:r>
        <w:rPr>
          <w:rFonts w:eastAsia="IRNazanin" w:cs="IRNazanin"/>
          <w:color w:val="111111"/>
          <w:sz w:val="28"/>
          <w:szCs w:val="28"/>
          <w:rtl w:val="true"/>
          <w:lang w:bidi="fa-IR"/>
        </w:rPr>
        <w:t>! ***</w:t>
      </w:r>
    </w:p>
    <w:p>
      <w:pPr>
        <w:pStyle w:val="Heading5"/>
        <w:numPr>
          <w:ilvl w:val="4"/>
          <w:numId w:val="1"/>
        </w:numPr>
        <w:rPr/>
      </w:pPr>
      <w:bookmarkStart w:id="607" w:name="__RefHeading___Toc3248547_1067777946"/>
      <w:bookmarkStart w:id="608" w:name="_Toc245"/>
      <w:bookmarkEnd w:id="607"/>
      <w:r>
        <w:rPr/>
        <w:t>2</w:t>
      </w:r>
      <w:r>
        <w:rPr>
          <w:rtl w:val="true"/>
        </w:rPr>
        <w:t>-</w:t>
      </w:r>
      <w:r>
        <w:rPr>
          <w:rtl w:val="true"/>
        </w:rPr>
        <w:t>آتش کبر و غرور سرمایه هستی را می سوزاند</w:t>
      </w:r>
      <w:bookmarkEnd w:id="608"/>
    </w:p>
    <w:p>
      <w:pPr>
        <w:pStyle w:val="BookText"/>
        <w:rPr/>
      </w:pPr>
      <w:r>
        <w:rPr>
          <w:rFonts w:ascii="IRNazanin" w:hAnsi="IRNazanin" w:eastAsia="IRNazanin"/>
          <w:color w:val="111111"/>
          <w:sz w:val="28"/>
          <w:sz w:val="28"/>
          <w:szCs w:val="28"/>
          <w:rtl w:val="true"/>
          <w:lang w:bidi="fa-IR"/>
        </w:rPr>
        <w:t>از مسائل فوق العاده حساسی که در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رانده شدن او از درگاه خدا جلب توجه می‌کند تاثیر عامل خودخواهی و غرور در سقوط و بدبختی انسان است،به طوری که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 خطرناکترین عامل انحراف همین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بود که شش هزار سال عبادت را در یک لحظه به نابودی کشانید،و همین بود که موجودی را که همردیف فرشتگان بزرگ آسمان بود به پست‌ترین درکات شقاوت تنزل داد،و مستحق لعن ابدی خداوند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و غرور به انسان اجازه نمی‌دهد چهره حقیقت را آن چنان که هست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سرچشمه حسادت،و حسادت سرچشمه کینه‌توزی،و کینه‌توزی عامل خونریزی و جنایات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انسان را به ادامه خطا و اشتباه وامی‌دارد،و به هنگام وجود عوامل بیدارکننده همه را خنثی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و لجاجت فرصت توبه و جبران را از دست انسان می‌گیرد، و درهای نجات را به روی او می‌بندد،خلاصه هر چه در باره خطر این صفت زشت و نکوهیده گفته شود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فرمود امیر مؤمنان علی 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فعدو اللّٰه امام المتعصبین،و سلف</w:t>
      </w:r>
    </w:p>
    <w:p>
      <w:pPr>
        <w:pStyle w:val="BookText"/>
        <w:rPr/>
      </w:pPr>
      <w:r>
        <w:rPr>
          <w:rFonts w:ascii="IRNazanin" w:hAnsi="IRNazanin" w:eastAsia="IRNazanin"/>
          <w:color w:val="111111"/>
          <w:sz w:val="28"/>
          <w:sz w:val="28"/>
          <w:szCs w:val="28"/>
          <w:rtl w:val="true"/>
          <w:lang w:bidi="fa-IR"/>
        </w:rPr>
        <w:t>المستکبرین،الذی وضع اساس العصبیة،و نازع اللّٰه رداء الجبریة،و ادرع لباس التعزز،و خلع قناع التذلل الا ترون کیف صغره اللّٰه بتکبره؟و وضعه بترفعه؟فجعله فی الدنیا مدحورا و اعد له فی الآخرة سعیرا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 خدا شیطان پیشوای متعصبان و سلف مستکبران است که اساس تعصب و تکبر و خودخواهی را پی‌ریزی کرد،و با خداوند در مقام جبروتیش به ستیز و منازعه برخاست،لباس خود بزرگ‌بینی بر تن پوشانید،و پوشش تواضع و فروتنی را کنار گذاشت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نمی‌بینید چگونه خداوند او را به خاطر تکبرش کوچک کرد؟و بر اثر بلندپروازیش پست و خوار گردانید؟در دنیا مطرودش ساخت،و در آخرت آتش سوزان دوزخ را برای او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قاصعه</w:t>
      </w:r>
      <w:r>
        <w:rPr>
          <w:rFonts w:eastAsia="IRNazanin" w:cs="IRNazanin"/>
          <w:color w:val="111111"/>
          <w:sz w:val="28"/>
          <w:szCs w:val="28"/>
          <w:rtl w:val="true"/>
          <w:lang w:bidi="fa-IR"/>
        </w:rPr>
        <w:t>).</w:t>
      </w:r>
      <w:bookmarkStart w:id="609" w:name="pg10239_96089"/>
    </w:p>
    <w:p>
      <w:pPr>
        <w:pStyle w:val="Heading3"/>
        <w:numPr>
          <w:ilvl w:val="2"/>
          <w:numId w:val="1"/>
        </w:numPr>
        <w:rPr/>
      </w:pPr>
      <w:bookmarkStart w:id="610" w:name="__RefHeading___Toc3248549_1067777946"/>
      <w:bookmarkStart w:id="611" w:name="_Toc246"/>
      <w:bookmarkEnd w:id="609"/>
      <w:bookmarkEnd w:id="610"/>
      <w:r>
        <w:rPr>
          <w:rtl w:val="true"/>
        </w:rPr>
        <w:t>[</w:t>
      </w:r>
      <w:r>
        <w:rPr>
          <w:rtl w:val="true"/>
        </w:rPr>
        <w:t xml:space="preserve">سوره ص </w:t>
      </w:r>
      <w:r>
        <w:rPr>
          <w:rtl w:val="true"/>
        </w:rPr>
        <w:t>(</w:t>
      </w:r>
      <w:r>
        <w:rPr/>
        <w:t>38</w:t>
      </w:r>
      <w:r>
        <w:rPr>
          <w:rtl w:val="true"/>
        </w:rPr>
        <w:t xml:space="preserve">): </w:t>
      </w:r>
      <w:r>
        <w:rPr>
          <w:rtl w:val="true"/>
        </w:rPr>
        <w:t xml:space="preserve">آیات </w:t>
      </w:r>
      <w:r>
        <w:rPr/>
        <w:t>84</w:t>
      </w:r>
      <w:r>
        <w:rPr>
          <w:rtl w:val="true"/>
        </w:rPr>
        <w:t xml:space="preserve"> </w:t>
      </w:r>
      <w:r>
        <w:rPr>
          <w:rtl w:val="true"/>
        </w:rPr>
        <w:t xml:space="preserve">تا </w:t>
      </w:r>
      <w:r>
        <w:rPr/>
        <w:t>88</w:t>
      </w:r>
      <w:r>
        <w:rPr>
          <w:rtl w:val="true"/>
        </w:rPr>
        <w:t>]</w:t>
      </w:r>
      <w:bookmarkEnd w:id="611"/>
    </w:p>
    <w:p>
      <w:pPr>
        <w:pStyle w:val="Heading4"/>
        <w:numPr>
          <w:ilvl w:val="3"/>
          <w:numId w:val="1"/>
        </w:numPr>
        <w:rPr/>
      </w:pPr>
      <w:bookmarkStart w:id="612" w:name="__RefHeading___Toc3248551_1067777946"/>
      <w:bookmarkStart w:id="613" w:name="_Toc247"/>
      <w:bookmarkEnd w:id="612"/>
      <w:r>
        <w:rPr>
          <w:rtl w:val="true"/>
        </w:rPr>
        <w:t>اشاره</w:t>
      </w:r>
      <w:bookmarkEnd w:id="613"/>
    </w:p>
    <w:p>
      <w:pPr>
        <w:pStyle w:val="BookText"/>
        <w:rPr/>
      </w:pP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248553_1067777946"/>
      <w:bookmarkStart w:id="615" w:name="_Toc248"/>
      <w:bookmarkEnd w:id="614"/>
      <w:r>
        <w:rPr>
          <w:rtl w:val="true"/>
        </w:rPr>
        <w:t>ترجمه</w:t>
      </w:r>
      <w:r>
        <w:rPr>
          <w:rtl w:val="true"/>
        </w:rPr>
        <w:t>:</w:t>
      </w:r>
      <w:bookmarkEnd w:id="615"/>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سوگند،و حق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جهنم را از تو و پیروانت همگی پر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شما هیچ پاداشی نمی‌طلبم،و من از متکلفین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سخنانم روشن و همراه با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تذکر برای همه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را بعد از مدتی می‌شنوید</w:t>
      </w:r>
      <w:r>
        <w:rPr>
          <w:rFonts w:eastAsia="IRNazanin" w:cs="IRNazanin"/>
          <w:color w:val="111111"/>
          <w:sz w:val="28"/>
          <w:szCs w:val="28"/>
          <w:rtl w:val="true"/>
          <w:lang w:bidi="fa-IR"/>
        </w:rPr>
        <w:t>!</w:t>
      </w:r>
    </w:p>
    <w:p>
      <w:pPr>
        <w:pStyle w:val="Heading4"/>
        <w:numPr>
          <w:ilvl w:val="3"/>
          <w:numId w:val="1"/>
        </w:numPr>
        <w:rPr/>
      </w:pPr>
      <w:bookmarkStart w:id="616" w:name="__RefHeading___Toc3248555_1067777946"/>
      <w:bookmarkStart w:id="617" w:name="_Toc249"/>
      <w:bookmarkEnd w:id="616"/>
      <w:r>
        <w:rPr>
          <w:rtl w:val="true"/>
        </w:rPr>
        <w:t>تفسیر</w:t>
      </w:r>
      <w:r>
        <w:rPr>
          <w:rtl w:val="true"/>
        </w:rPr>
        <w:t>:</w:t>
      </w:r>
      <w:bookmarkEnd w:id="617"/>
    </w:p>
    <w:p>
      <w:pPr>
        <w:pStyle w:val="Heading5"/>
        <w:numPr>
          <w:ilvl w:val="4"/>
          <w:numId w:val="1"/>
        </w:numPr>
        <w:rPr/>
      </w:pPr>
      <w:bookmarkStart w:id="618" w:name="__RefHeading___Toc3248557_1067777946"/>
      <w:bookmarkStart w:id="619" w:name="_Toc250"/>
      <w:bookmarkEnd w:id="618"/>
      <w:r>
        <w:rPr>
          <w:rtl w:val="true"/>
        </w:rPr>
        <w:t>اشاره</w:t>
      </w:r>
      <w:bookmarkEnd w:id="619"/>
    </w:p>
    <w:p>
      <w:pPr>
        <w:pStyle w:val="Heading5"/>
        <w:numPr>
          <w:ilvl w:val="4"/>
          <w:numId w:val="1"/>
        </w:numPr>
        <w:rPr/>
      </w:pPr>
      <w:bookmarkStart w:id="620" w:name="__RefHeading___Toc3248559_1067777946"/>
      <w:bookmarkStart w:id="621" w:name="_Toc251"/>
      <w:bookmarkEnd w:id="620"/>
      <w:r>
        <w:rPr>
          <w:rtl w:val="true"/>
        </w:rPr>
        <w:t>آخرین سخن در باره ابلیس</w:t>
      </w:r>
      <w:r>
        <w:rPr>
          <w:rtl w:val="true"/>
        </w:rPr>
        <w:t>!</w:t>
      </w:r>
      <w:bookmarkEnd w:id="621"/>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که آخرین آیات سوره ص است،در حقیقت خلاصه‌ای است از تمام محتوای این سوره و نتیجه‌ای است برای بحثهای مختلفی که در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تهدید کرد تمام انسانها را به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 می‌کند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سوگند،و حق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فَالْحَقُّ وَ الْحَقَّ أَقُولُ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جهنم را از تو و پیروانت همگی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مِنْکَ وَ مِمَّنْ تَبِعَکَ مِنْهُمْ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آغاز سوره تا به اینجا بوده همه حق بوده است،و آنچه پیامبران بزرگی که گوشه‌ای از زندگانیشان در این سوره آمده به خاطر آن پیکار و مبارزه کردند حق بوده،سخن از قیامت و عذاب دردناک طاغیان و انواع مواهب بهشتیان که در این سوره به میان آمد همه حق بود،پایان سوره نیز حق است و خداوند به حق سوگند یاد می‌کند و حق می‌گوید که جهنم را از شیطان و پیروانش پر می‌کند تا در برابر حرف ابلیس در مورد اغوای انسانها که با قاطعیت ادا شد پاسخ قاطعی بیان فرموده باشد و تکلیف همه را روشن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دو جمله مشتمل بر تاکیدات فراوانی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روی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کرده و سوگند یاد نموده،و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نون تاکید ثقیله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تاکید مجددی بر همه اینهاست،تا کسی کمترین تردید و شکی در این باره به خود راه ندهد که برای شیطان و پیروانش راه نجاتی نیست و ادامه خط آنها به دار البوار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این سخن به چهار مطلب مهم در عباراتی کوتاه و روشن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هیچ اجر و پاداشی نمی‌طلبم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أَسْئَلُکُمْ عَلَیْهِ مِنْ أَجْرٍ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به بهانه‌های بهانه‌جویان پایان می‌دهد،و روشن می‌سازد که من تنها طالب نجات و سعادت شما هستم،نه پاداش مادی از شما می‌خواهم نه معنوی،نه تقدیر و نه شکرگزاری،نه مقام و نه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من تنها بر خداست، همانگونه که در آیات دیگری از قرآن مجید از قبیل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یکی از دلائل صدق پیامبر ص است چرا که مدعی دروغین برای مطامعی دعوی خود را مطرح می‌کند،و مطامعش از خلال سخنانش به هر صورت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متکلفین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سخنانم مقرون به دلیل و منطق است،و هیچگونه تکلفی در آن وجود ندارد،عباراتم روشن و سخنانم خالی از هر گونه ابهام و پیچیدگی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مِنَ الْمُتَکَلِّفِینَ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جمله اول از اوصاف دعوت‌کننده سخن می‌گوید،و جمله دوم از چگونگی دعوت و محتوای آن،و در واقع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هدف اصلی این دعوت بزرگ و نزول این کتاب آسمانی را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فقط وسیله تذکر و بیداری برای همه جهانیان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مهم آنست که مردم از غفلت به درآیند و به تفکر و اندیشه پردازند،</w:t>
      </w:r>
      <w:bookmarkStart w:id="622" w:name="pg10239_96092"/>
    </w:p>
    <w:p>
      <w:pPr>
        <w:pStyle w:val="BookText"/>
        <w:rPr/>
      </w:pPr>
      <w:bookmarkEnd w:id="622"/>
      <w:r>
        <w:rPr>
          <w:rFonts w:ascii="IRNazanin" w:hAnsi="IRNazanin" w:eastAsia="IRNazanin"/>
          <w:color w:val="111111"/>
          <w:sz w:val="28"/>
          <w:sz w:val="28"/>
          <w:szCs w:val="28"/>
          <w:rtl w:val="true"/>
          <w:lang w:bidi="fa-IR"/>
        </w:rPr>
        <w:t>چرا که راه روشن،و نشانه‌های آن آشکار است،و در درون جان انسان فطرت پاکی است که به او جهت می‌دهد،و به خط توحید و تقوی می‌کشاند،مهم بیداری است،و رسالت اصلی پیامبران و کتب آسمانی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که نظیرش در قرآن مجید کم نیست نشان می‌دهد که محتوای دعوت انبیاء در تمام مراحل هماهنگ با فطرت خدادادی است و این دو همدوش با هم پیش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چهارمین و آخرین مرحله مخالفان را با عبارتی کوتاه و پر معنی تهدید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را بعد از مدتی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لَتَعْلَمُنَّ نَبَأَهُ بَعْدَ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این سخنان را جدی نگیرید،و بی‌اعتنا از کنار آن بگذرید،اما به زودی صدق گفتار من آشکار خواهد شد،هم در این جهان در میدانهای نبرد اسلام و کفر،در منطقه نفوذ اجتماعی و فکری،در مجازاتهای الهی،و هم در عالم دیگر و مجازاتهای دردناک خدا خواهید دید،خلاصه هر چه را به شما گفتم به موقع آن را با چشم خویش مشاهده خواهید کرد،خلاصه تازیانه الهی آماده است و به زودی بر گرده مستکبران و ظالمان فرود خواهد آمد</w:t>
      </w:r>
      <w:r>
        <w:rPr>
          <w:rFonts w:eastAsia="IRNazanin" w:cs="IRNazanin"/>
          <w:color w:val="111111"/>
          <w:sz w:val="28"/>
          <w:szCs w:val="28"/>
          <w:rtl w:val="true"/>
          <w:lang w:bidi="fa-IR"/>
        </w:rPr>
        <w:t>.</w:t>
      </w:r>
    </w:p>
    <w:p>
      <w:pPr>
        <w:pStyle w:val="Heading4"/>
        <w:numPr>
          <w:ilvl w:val="3"/>
          <w:numId w:val="1"/>
        </w:numPr>
        <w:rPr/>
      </w:pPr>
      <w:bookmarkStart w:id="623" w:name="__RefHeading___Toc3248561_1067777946"/>
      <w:bookmarkStart w:id="624" w:name="_Toc252"/>
      <w:bookmarkEnd w:id="623"/>
      <w:r>
        <w:rPr>
          <w:rtl w:val="true"/>
        </w:rPr>
        <w:t>نکته</w:t>
      </w:r>
      <w:r>
        <w:rPr>
          <w:rtl w:val="true"/>
        </w:rPr>
        <w:t>:</w:t>
      </w:r>
      <w:bookmarkEnd w:id="624"/>
    </w:p>
    <w:p>
      <w:pPr>
        <w:pStyle w:val="BookText"/>
        <w:rPr/>
      </w:pPr>
      <w:r>
        <w:rPr>
          <w:rFonts w:ascii="IRNazanin" w:hAnsi="IRNazanin" w:eastAsia="IRNazanin"/>
          <w:color w:val="111111"/>
          <w:sz w:val="28"/>
          <w:sz w:val="28"/>
          <w:szCs w:val="28"/>
          <w:rtl w:val="true"/>
          <w:lang w:bidi="fa-IR"/>
        </w:rPr>
        <w:t>متکلف کیست؟</w:t>
      </w:r>
    </w:p>
    <w:p>
      <w:pPr>
        <w:pStyle w:val="BookText"/>
        <w:rPr/>
      </w:pPr>
      <w:r>
        <w:rPr>
          <w:rFonts w:ascii="IRNazanin" w:hAnsi="IRNazanin" w:eastAsia="IRNazanin"/>
          <w:color w:val="111111"/>
          <w:sz w:val="28"/>
          <w:sz w:val="28"/>
          <w:szCs w:val="28"/>
          <w:rtl w:val="true"/>
          <w:lang w:bidi="fa-IR"/>
        </w:rPr>
        <w:t>در آیات فوق خواندیم که پیامبر ص یکی از افتخارات خود را این می‌شمرد که از متکلفان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بحثهای فراوانی در باره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علائم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للمتکلف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ینازع من فوقه،و یتعاطی ما لا ینال،و یقول ما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 سه نشانه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با کسانی که ما فوق او هستند نزاع و پرخاشگری می‌کند،و به دنبال اموری است که به آن هرگز نمی‌رسد،و سخن از مطالبی می‌گوید که از آن آگاهی ندارد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مضمون به عبارت دیگری از امام صادق ع در کلمات لقمان حکیم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وصایای پیامبر ص به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للمتکلف ثلاث علامات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یتملق اذا حضر،و یغتاب اذا غاب،و یشمت بالمصیبة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نشانه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تملق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غیاب غیبت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مصیبت زبان به شماتت می‌گشاید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حدیث دیگری از امام صادق ع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المتکلف مخطئ و ان اصاب،و المتکلف لا یستجلب فی عاقبة امره الا الهوان،و فی الوقت الا التعب و العناء و الشقاء،و المتکلف ظاهره ریاء و باطنه نفاق،و هما جناحان بهما یطیر المتکلف،و لیس فی الجملة من اخلاق الصالحین،و لا من شعار المتقین المتکلف فی ای باب،کما قال اللّٰه تعالی لنبیه قال مٰا أَسْئَلُکُمْ عَلَیْهِ مِنْ أَجْرٍ وَ مٰا أَنَا مِنَ الْمُتَکَلِّفِینَ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 خطاکار است هر چند ظاهرا به حقیقت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متکلف در عاقبت کار جز پستی و خواری نتیجه‌ای نخواهد گرفت،و امروز نیز جز رنج و زحمت و ناراحتی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متکلف ظاهرش ریا،و باطنش نفاق است،و پیوسته با این دو بال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تکلف از اخلاق صالحین و شعار متقین نیست در هر چه بوده باشد، همانگونه که خداوند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پاداشی نمی‌طلبم و از متکلفان نیستم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روایات به خوبی استفاده می‌شود که متکلفان کسانی هستند که از جاده حق و عدالت و راستی و درستی قدم بیرون نهاده،واقعیتها را نادیده می‌گیرند،به پندارها روی می‌آورند،از اموری که آگاهی ندارند خبر می‌دهند، و در اموری که نمی‌دانند دخالت می‌کنند،ظاهر و باطنشان دو تاست،و حضور و غیابشان متضاد است،خود را به رنج و زحمت می‌افکنند،و نتیجه‌ای جز سرشکستگی و بدبختی به دست نمی‌آورند،و پرهیزگاران و صالحان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پاک و منزهند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توفیقی عنایت فرما که تمام آثار تکلف و نفاق و تمرد و طغیان را از خود 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صف مخلصانی قرار ده که آنها را در کنف حمایت خودت حفظ می‌کنی و شیطان اغواگر از آنها مایوس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آن بیداری و هوشیاری را مرحمت کن که برای احیای محتوای این قرآن بزرگ به‌پاخیزیم،نیروهای مسلمانان را در سراسر جهان</w:t>
      </w:r>
    </w:p>
    <w:p>
      <w:pPr>
        <w:pStyle w:val="BookText"/>
        <w:rPr/>
      </w:pPr>
      <w:r>
        <w:rPr>
          <w:rFonts w:ascii="IRNazanin" w:hAnsi="IRNazanin" w:eastAsia="IRNazanin"/>
          <w:color w:val="111111"/>
          <w:sz w:val="28"/>
          <w:sz w:val="28"/>
          <w:szCs w:val="28"/>
          <w:rtl w:val="true"/>
          <w:lang w:bidi="fa-IR"/>
        </w:rPr>
        <w:t>بسیج کنیم،یک‌دل و یک زبان در راه تو گام برداریم،و دشمنان حق و حقیقت را در هم بشکنیم آمین یا رب العالمین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ص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625" w:name="pg10239_96097"/>
    </w:p>
    <w:p>
      <w:pPr>
        <w:pStyle w:val="Heading2"/>
        <w:numPr>
          <w:ilvl w:val="1"/>
          <w:numId w:val="1"/>
        </w:numPr>
        <w:rPr/>
      </w:pPr>
      <w:bookmarkStart w:id="626" w:name="__RefHeading___Toc3248563_1067777946"/>
      <w:bookmarkStart w:id="627" w:name="_Toc253"/>
      <w:bookmarkEnd w:id="625"/>
      <w:bookmarkEnd w:id="626"/>
      <w:r>
        <w:rPr>
          <w:rtl w:val="true"/>
        </w:rPr>
        <w:t>(</w:t>
      </w:r>
      <w:r>
        <w:rPr/>
        <w:t>39</w:t>
      </w:r>
      <w:r>
        <w:rPr>
          <w:rtl w:val="true"/>
        </w:rPr>
        <w:t xml:space="preserve">) </w:t>
      </w:r>
      <w:r>
        <w:rPr>
          <w:rtl w:val="true"/>
        </w:rPr>
        <w:t xml:space="preserve">سوره زمر این سوره در مکه نازل شده و </w:t>
      </w:r>
      <w:r>
        <w:rPr/>
        <w:t>75</w:t>
      </w:r>
      <w:r>
        <w:rPr>
          <w:rtl w:val="true"/>
        </w:rPr>
        <w:t xml:space="preserve"> </w:t>
      </w:r>
      <w:r>
        <w:rPr>
          <w:rtl w:val="true"/>
        </w:rPr>
        <w:t>آیه است</w:t>
      </w:r>
      <w:bookmarkEnd w:id="627"/>
    </w:p>
    <w:p>
      <w:pPr>
        <w:pStyle w:val="Heading3"/>
        <w:numPr>
          <w:ilvl w:val="2"/>
          <w:numId w:val="1"/>
        </w:numPr>
        <w:rPr/>
      </w:pPr>
      <w:bookmarkStart w:id="628" w:name="__RefHeading___Toc3248565_1067777946"/>
      <w:bookmarkStart w:id="629" w:name="_Toc254"/>
      <w:bookmarkEnd w:id="628"/>
      <w:r>
        <w:rPr>
          <w:rtl w:val="true"/>
        </w:rPr>
        <w:t>اشاره</w:t>
      </w:r>
      <w:bookmarkEnd w:id="62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محتوای سوره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مکه نازل شده،و به همین دلیل بیش از هر چیز سخن از مسائل مربوط به توحید و معاد،و اهمیت قرآن و مقام نبوت پیامبر اسلام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معمول سوره‌های مکی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مکه دوران سازندگی مسلمانان از نظر زیربنای اعتقادات دینی و پایه‌های ایمانی بود،لذا قویترین و مؤثرترین بحثها در این زمینه در سوره‌های مکی منعکس است،و همین اساس محکم بود که اثرات شگرفش در مدینه،در غزوات، در برخورد با دشمن،در برابر کارشکنیهای منافقین،و در پذیرش نظام اسلامی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سر پیروزی سریع مسلمانان را در مدینه بدانیم باید آموزشهای مؤثر مکه را مورد مطالعه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سوره از چند بخش مهم تشکیل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بیش از همه در سراسر این سوره منعکس است مساله دعوت به توحید خالص می‌باشد،توصیه در تمام ابعاد و شاخه‌هایش،توحید خالقیت، توحید ربوبیت،و توحید عبادت،مخصوصا روی مساله اخلاص در عبادت و بندگی خدا بارها در آیات مختلف این سوره تکیه شده است،و تعبیراتش در این زمینه آن چنان مؤثر است که قلب انسان را به سوی اخلاص می‌کشاند و جذب 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مهم دیگری که در مقاطع مختلف این سوره و تقریبا از آغاز تا</w:t>
      </w:r>
    </w:p>
    <w:p>
      <w:pPr>
        <w:pStyle w:val="BookText"/>
        <w:rPr/>
      </w:pPr>
      <w:r>
        <w:rPr>
          <w:rFonts w:ascii="IRNazanin" w:hAnsi="IRNazanin" w:eastAsia="IRNazanin"/>
          <w:color w:val="111111"/>
          <w:sz w:val="28"/>
          <w:sz w:val="28"/>
          <w:szCs w:val="28"/>
          <w:rtl w:val="true"/>
          <w:lang w:bidi="fa-IR"/>
        </w:rPr>
        <w:t>انجام آن مورد توجه است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دادگاه بزرگ عدالت خدا است،مساله ثواب  و جزا،غرفه‌های بهشتی،و سایبانهای آتشین دوزخی،مساله ترس و وحشت روز قیامت،و آشکار شدن نتایج اعمال،و ظاهر شدن خود آنها در آن صحنه بزرگ مساله سیاه شدن صورت دروغگویان و کسانی که بر خدا افترا بستند، رانده شدن کافران به سوی جهنم،ملامت و سرزنش فرشتگان عذاب نسبت به آنها، و دعوت بهشتیان به سوی بهشت و تبریک و تهنیت فرشتگان رحمت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که بر محور معاد دور می‌زند آن چنان با مسائل توحیدی آمیخته است که گویی تار و پود یک پارچه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این سوره که تنها قسمت کوتاهی از آن را اشغال می‌کند اهمیت قرآن مجید است،ولی این بخش کوتاه ترسیم جالبی از قرآن و تاثیر نیرومند آن در قلوب و جانها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که آن هم نسبتا کوتاه است بیان سرنوشت اقوام پیشین و مجازات دردناک الهی نسبت به تکذیب‌کنندگان آیات حق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بخشی از این سوره نیز پیرامون مساله توبه و باز بودن درهای بازگشت به سوی خداست،و مؤثرترین آیات توبه و رحمت در این بخش بیان شده که شاید در قرآن آیه‌ای نویدبخش‌تر از آن در این زمینه نباشد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بنام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است و این نام از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گرفته شده و گاه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اما این نام مشهور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سوره زمر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 اهمیت فوق العاده‌ای به تلاوت این سوره داده شده،از جمله در حدیثی از پیامبر اسلام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الزمر لم یقطع اللّٰه رجاه، و اعطاه ثواب الخائفین الذین خافوا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زمر را قرائت کند خداوند امیدش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نخواهد کرد،و پاداش کسانی را که از خدا می‌ترسند به او عطا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الزمر اعطاه اللّٰه شرف الدنیا و الآخرة،و اعزه بلا مال و لا عشیرة،حتی یهابه من یراه و حرم جسده علی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زمر را تلاوت کند خداوند شرف دنیا و آخرت به او می‌دهد،و بدون داشتن مال و قبیله قدرت و عزت به او می‌بخشد، آن چنان که هر کس او را ببیند از او حساب می‌برد،و بدن او را بر آتش دوزخ حرام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فضیلتهای فوق با محتوای این سوره در زمینه خوف از پروردگار، و امید به رحمت او،و اخلاص در عبودیت،و تسلیم مطلق در برابر ذات پاک حق، به خوبی نشان می‌دهد که این پاداشها از آن کسانی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وسیله‌ای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این سوره در درون جان آنها پیاده می‌شود،و تجلی آن در تمام زندگی آنها نمایان می‌گردد،آری چنین افرادی،درخور چنان پاداش عظیم و رحمت وسیع پروردگارند</w:t>
      </w:r>
      <w:r>
        <w:rPr>
          <w:rFonts w:eastAsia="IRNazanin" w:cs="IRNazanin"/>
          <w:color w:val="111111"/>
          <w:sz w:val="28"/>
          <w:szCs w:val="28"/>
          <w:rtl w:val="true"/>
          <w:lang w:bidi="fa-IR"/>
        </w:rPr>
        <w:t>.</w:t>
      </w:r>
      <w:bookmarkStart w:id="630" w:name="pg10239_96102"/>
    </w:p>
    <w:p>
      <w:pPr>
        <w:pStyle w:val="Heading3"/>
        <w:numPr>
          <w:ilvl w:val="2"/>
          <w:numId w:val="1"/>
        </w:numPr>
        <w:rPr/>
      </w:pPr>
      <w:bookmarkStart w:id="631" w:name="__RefHeading___Toc3248567_1067777946"/>
      <w:bookmarkStart w:id="632" w:name="_Toc255"/>
      <w:bookmarkEnd w:id="630"/>
      <w:bookmarkEnd w:id="63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632"/>
    </w:p>
    <w:p>
      <w:pPr>
        <w:pStyle w:val="Heading4"/>
        <w:numPr>
          <w:ilvl w:val="3"/>
          <w:numId w:val="1"/>
        </w:numPr>
        <w:rPr/>
      </w:pPr>
      <w:bookmarkStart w:id="633" w:name="__RefHeading___Toc3248569_1067777946"/>
      <w:bookmarkStart w:id="634" w:name="_Toc256"/>
      <w:bookmarkEnd w:id="633"/>
      <w:r>
        <w:rPr>
          <w:rtl w:val="true"/>
        </w:rPr>
        <w:t>اشاره</w:t>
      </w:r>
      <w:bookmarkEnd w:id="63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248571_1067777946"/>
      <w:bookmarkStart w:id="636" w:name="_Toc257"/>
      <w:bookmarkEnd w:id="635"/>
      <w:r>
        <w:rPr>
          <w:rtl w:val="true"/>
        </w:rPr>
        <w:t>ترجمه</w:t>
      </w:r>
      <w:r>
        <w:rPr>
          <w:rtl w:val="true"/>
        </w:rPr>
        <w:t>:</w:t>
      </w:r>
      <w:bookmarkEnd w:id="636"/>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خداوند عزیز و حکیم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 تو نازل کردیم،خدا را پرستش کن و دین خود را برای او خالص گردان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دین خالص از آن خدا است،و آنها که غیر از خدا را اولیای خود قرار دادند،و دلیلشان این بود که اینها را نمی‌پرستیم مگر به خاطر اینکه ما را به خداوند</w:t>
      </w:r>
      <w:bookmarkStart w:id="637" w:name="pg10239_96103"/>
    </w:p>
    <w:p>
      <w:pPr>
        <w:pStyle w:val="BookText"/>
        <w:rPr/>
      </w:pPr>
      <w:bookmarkEnd w:id="637"/>
      <w:r>
        <w:rPr>
          <w:rFonts w:ascii="IRNazanin" w:hAnsi="IRNazanin" w:eastAsia="IRNazanin"/>
          <w:color w:val="111111"/>
          <w:sz w:val="28"/>
          <w:sz w:val="28"/>
          <w:szCs w:val="28"/>
          <w:rtl w:val="true"/>
          <w:lang w:bidi="fa-IR"/>
        </w:rPr>
        <w:t>نزدیک کنند،خداوند روز قیامت میان آنها در آنچه اختلاف داشتند داوری می‌کند، خداوند آن کس را که دروغگو و کفران کننده است هرگز هدایت نمی‌کند</w:t>
      </w:r>
    </w:p>
    <w:p>
      <w:pPr>
        <w:pStyle w:val="Heading4"/>
        <w:numPr>
          <w:ilvl w:val="3"/>
          <w:numId w:val="1"/>
        </w:numPr>
        <w:rPr/>
      </w:pPr>
      <w:bookmarkStart w:id="638" w:name="__RefHeading___Toc3248573_1067777946"/>
      <w:bookmarkStart w:id="639" w:name="_Toc258"/>
      <w:bookmarkEnd w:id="638"/>
      <w:r>
        <w:rPr>
          <w:rtl w:val="true"/>
        </w:rPr>
        <w:t>تفسیر</w:t>
      </w:r>
      <w:r>
        <w:rPr>
          <w:rtl w:val="true"/>
        </w:rPr>
        <w:t>:</w:t>
      </w:r>
      <w:bookmarkEnd w:id="639"/>
    </w:p>
    <w:p>
      <w:pPr>
        <w:pStyle w:val="BookText"/>
        <w:rPr/>
      </w:pPr>
      <w:r>
        <w:rPr>
          <w:rFonts w:ascii="IRNazanin" w:hAnsi="IRNazanin" w:eastAsia="IRNazanin"/>
          <w:color w:val="111111"/>
          <w:sz w:val="28"/>
          <w:sz w:val="28"/>
          <w:szCs w:val="28"/>
          <w:rtl w:val="true"/>
          <w:lang w:bidi="fa-IR"/>
        </w:rPr>
        <w:t>دین خود را از هر گونه شرک پاک و خالص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با دو آیه در باره نزول قرآن مجید آغاز شده که در یک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یعنی ذات پاک خدا مطرح است،و در آیه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خداوند عزیز و حکیم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الْکِتٰابِ مِنَ اللّٰهِ الْعَزِیزِ الْحَکِیمِ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کتابی را به نازل‌کننده،یا نویسنده آن باید شناخت،و هنگامی که بدانیم که این کتاب بزرگ آسمانی از علم خداوند قادر و حکیمی سرچشمه گرفته که هیچ چیز در برابر قدرت بی‌پایانش مشکل نیست و هیچ امری از علم نامتناهیش مخفی نمی‌باشد پی به عظمت محتوای آن می‌بریم،و بی‌آنکه توضیح بیشتری داده شود یقین پیدا می‌کنیم که محتوای آن حق است و سراسر حکمت و نور و هدایت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اینگونه تعبیرات در آغاز سوره‌های قرآن،مؤمنان را به این حقیقت متوجه می‌سازد که آنچه را در این کتاب بزرگ می‌یابند کلام خدا است نه کلام پیامبر ص،هر چند کلام او هم والا و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محتوای این کتاب آسمانی و هدف آن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إِلَیْکَ الْکِتٰابَ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نیست،و مطلبی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مشاهده نمی‌کنی از همین رو حق‌طلبان به دنبال آن می‌روند و تشنه‌کامان وادی حقیقت در جستجوی محتوای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هدف از نزول آن دادن دین خالص به انسانهاست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 در حالی که دین خود را برای او خالص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 اللّٰهَ مُخْلِصاً لَهُ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عبادت خداوند باشد،چرا که قبل از آن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عبادت می‌دهد،بنا بر این دنباله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شرط صحت عبادت یعنی اخلاص و خالی از هر گونه شرک و ریا و غیر خدا بودن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وسعت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هیچگونه قید و شرط در آن،معنی گسترده‌تری را می‌رساند که هم عبادت را شامل می‌شود و هم اعمال دیگر و هم اعتقادات را،به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حیات معنوی و مادی انسان را در بر می‌گیرد،و بندگان خالص خدا باید تمام شؤون زندگی خود را برای او خالص گردانند،غیر او را از خانه دل و صحنه جان،و میدان عمل،و دایره گفتار بزدایند،به او بیندیشند و برای او دوست بدارند،از او سخن بگویند و به خاطر او عمل کنند،و همیشه در راه رضای او گام بردارند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محدود ساختن مفهوم آیه در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لزومی دارد و نه دلیل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بار دیگر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دین خالص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تاب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 می‌پذیرد تنها دین خالص است،و تنها تسلیم بی‌قید و شرط در برابر فرمان او است و هر گونه شرک و ریاء و آمیختن قوانین الهی به غیر آن مردود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آئین خالص را تنها از خدا باید گرفت،چرا که هر چه ساخته و پرداخته افکار انسانها است نارسا است،و آمیخته با خطا و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آنچه در ذیل آیه سابق آمد معنی اول مناسبتر به نظر می‌رسد، چرا که در آنجا فاعل اخلاص،بندگان هستند،بنا بر این خلوص در آیه مورد بحث نیز باید از ناحیه آنها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سخن حدیثی است که از پیغمبر گرامی ص نقل شده است که مردی خدمتش آمد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نعطی اموالنا التماس الذکر فهل لنا من اجر؟فقال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نعطی التماس الاجر و الذکر،فهل لنا اجر؟فقال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لا یقبل الا من اخلص له،ثم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الایة أَلاٰ لِلّٰهِ الدِّینُ الْخٰالِصُ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 ما اموال خود را به دیگران می‌بخشیم تا اسم و رسمی در میان مردم پیدا کنیم آیا پاداشی داریم؟فرمود نه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برای اجر الهی و هم به دست آوردن نام می‌بخشیم آیا پاداشی داریم؟پیامبر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را قبول نمی‌کند مگر اینکه خالص برای او باشد،سپس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آیه در حقیقت بیان دلیل برای آیه قبل است،در آنجا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روی اخلاص عبادت کن،و در اینجا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 تنها عمل خالص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احادیث اسلامی روی مساله اخلاص بسیار تکیه شده است، شروع جمله مورد بحث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جلب توجه گفته می‌شود نشانه دیگری نیز بر اهمیت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ابطال منطق سست و واهی مشرکان که  راه اخلاص را رها کرده و در بیراهه شرک سرگردان شده‌اند 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از خدا را اولیای خود پذیرفته‌اند و دلیلشان این است که اینها را نمی‌پرستیم مگر به خاطر اینکه ما را به خداوند نزدیک کنند،خداوند روز قیامت میان آنها در آنچه اختلاف داشتند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است که فساد و تباهی اعمال و افکارشان بر همگان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مِنْ دُونِهِ أَوْلِیٰاءَ مٰا نَعْبُدُهُمْ إِلاّٰ لِیُقَرِّبُونٰا إِلَی اللّٰهِ زُلْفیٰ إِنَّ اللّٰهَ یَحْکُمُ بَیْنَهُمْ فِی مٰا هُمْ فِیهِ یَخْتَلِفُونَ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در حقیقت تهدیدی است قاطع برای مشرکان که در روز قیامت که روز برطرف شدن اختلافات و آشکار شدن حقائق است در میان آنها داوری می‌کند،و آنان را به کیفر اعمالشان می‌رساند،علاوه بر اینکه در صحنه محشر در برابر همگان رسوا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منطق بت‌پرستان به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یکی از سرچشمه‌های بت‌پرستی این است که گروهی به زعم خود ذات پاک خداوند را بزرگتر از آن می‌دانستند که عقل و فکر ما به آن راه یابد</w:t>
      </w:r>
    </w:p>
    <w:p>
      <w:pPr>
        <w:pStyle w:val="BookText"/>
        <w:rPr/>
      </w:pPr>
      <w:r>
        <w:rPr>
          <w:rFonts w:ascii="IRNazanin" w:hAnsi="IRNazanin" w:eastAsia="IRNazanin"/>
          <w:color w:val="111111"/>
          <w:sz w:val="28"/>
          <w:sz w:val="28"/>
          <w:szCs w:val="28"/>
          <w:rtl w:val="true"/>
          <w:lang w:bidi="fa-IR"/>
        </w:rPr>
        <w:t>و بر این اساس او را منزه از این می‌دانستند که ما مستقیما او را مورد عبادت خویش قرار دهیم،بنا بر این باید به کسانی روی آوریم که ربوبیت و تدبیر این عالم از سوی خداوند بر عهده آنها گذارده شده است،و آنها را واسطه میان خود و او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 بپذیریم و پرستش کنیم تا ما را به خدا نزدیک کنند،آنها همان فرشتگان و جن و به طور کلی وجودات مقدس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که دسترسی به این مقدسین نیز امکان‌پذیر نبود تمثال و سمبلی برای آنها می‌ساختند،و آنها را پرستش می‌کردند،و اینها همان بتها بودند، و چون میان این تمثالها و وجود مقدسین یک نوع وحدت قائل بودند بتها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 خود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خدایان در نزد آنها همان موجودات ممکنی بودند که از سوی خداوند عالم آفریده شده بودند،و به زعم آنها مقربان درگاه حق و اداره کنندگان امور جهان به امر پروردگار بودند،و خدا را رب الارباب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خالق و آفریدگار عالم هستی است،و گرنه کمتر کسی از بت‌پرستان معتقد بود که این بتهای سنگی و چوبی و یا حتی خدایان  پنداری آنها یعنی فرشتگان و جن و مانند آن خالق و آفریدگار این جهان می‌باشد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بت‌پرستی سرچشمه‌های دیگری نیز دارد از جمله اینکه احترام فوق العاده به انبیاء و نیکان گاهی سبب می‌شد که تمثال آنها را بعد از مرگشان مورد احترام قرار دهند،و با گذشت زمان این تمثالها جنبه استقلالی پیدا کرده، و احترام نیز تبدیل به پرستش می‌شد،و به همین علت مساله مجسمه‌سازی در اسلام شدیدا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نیز در تواریخ آمده است که عرب جاهلی به خاطر احترام فوق العاده‌ای که برای کعبه و سرزمین مکه قائل بود گاهی قطعات سنگی از آنجا را با خود به نقاط دیگر می‌برد و مورد احترام و کم کم پرستش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اینها منافاتی با آنچه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ندارد که او به هنگام سفر به شام صحنه‌هایی از بت‌پرستی را مشاهده کرد و برای اولین بار بتی را با خود از آنجا به حجاز آورد،و پرستش بتان از آن زمان معمول شد،چرا که هر یک از آنچه گفتیم یکی از ریشه‌های بت‌پرستی را بیان می‌کند و انگیزه شامیان در پرستش بتها نیز از همین امور یا مانند آن سرچشمه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هر صورت اینها همه اوهام و خیالات بی‌اساسی بود که از مغزهای ناتوان تراوش می‌کرد،و مردم را از جاده اصیل خداشناسی منحرف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مخصوصا روی این نکته تاکید می‌کند که انسان بدون هیچ واسطه‌ای می‌تواند با خدای خود تماس گیرد،با او سخن گوید،راز و نیاز کند،حاجت بطلبد،تقاضای عفو  و توبه کند،اینها همه از آن او و در اختیار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است چرا که بندگان با خواندن این سوره به طور مداوم در نمازهای روزانه مستقیما با پروردگار خود ارتباط برقرار می‌کنند،او را می‌خوانند و بدون هیچ واسطه‌ای از او تقاضا می‌کنند و حاجات خویش را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استغفار و توبه در برنامه‌های اسلامی و همچنین هر گونه تقاضا از خداوند بزرگ که دعاهای ماثوره ما مملو از آن است همگی نشان می‌دهد که اسلام هیچگونه واسطه‌ای در این مسائل قائل نشده است و این همان حقیقت توحید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مساله شفاعت و توسل به اولیاء اللّٰه نیز مقید به اذن پروردگار و اجازه</w:t>
      </w:r>
      <w:bookmarkStart w:id="640" w:name="pg10239_96109"/>
    </w:p>
    <w:p>
      <w:pPr>
        <w:pStyle w:val="BookText"/>
        <w:rPr/>
      </w:pPr>
      <w:bookmarkEnd w:id="640"/>
      <w:r>
        <w:rPr>
          <w:rFonts w:ascii="IRNazanin" w:hAnsi="IRNazanin" w:eastAsia="IRNazanin"/>
          <w:color w:val="111111"/>
          <w:sz w:val="28"/>
          <w:sz w:val="28"/>
          <w:szCs w:val="28"/>
          <w:rtl w:val="true"/>
          <w:lang w:bidi="fa-IR"/>
        </w:rPr>
        <w:t>او است و تاکیدی است بر همان مساله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هم چنین رابطه‌ای برقرار باشد،چرا که او به ما از خود ما نزدیکتر است،چنان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از رگ گردن او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یَحُولُ بَیْنَ الْمَرْءِ وَ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خداوند میان انسان و دل او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نه او از ما دور است،و نه ما از او دوریم،تا نیازی به واسطه باشد،او از هر کس دیگر به ما نزدیکتر است،در همه جا حضور دارد،و در درون قلب ما جای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پرستش واسطه‌ها،خواه فرشتگان و جن و مانند آنها باشند، و خواه پرستش بتهای سنگی و چوبی،یک عمل بی‌اساس و دروغین است،به علاوه کفران نعمتهای پروردگار محسوب می‌شود،چرا که بخشنده نعمت سزاوار پرستش است نه این موجودات بی‌جان یا سراپا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دروغگو و کفران کننده است هرگز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مَنْ هُوَ کٰاذِبٌ 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هدایت به راه مستقیم در این جهان،نه به سوی بهشت در جهان دیگر، چرا که خود مقدمات بسته شدن درهای هدایت را فراهم ساخته است،زیرا خداوند فیض هدایتش را به زمینه‌هایی می‌فرستد که لایق و آماده پذیرش آنند، نه دلهایی که آگاهانه هر گونه آمادگی را در خود نابود کرده‌اند</w:t>
      </w:r>
      <w:r>
        <w:rPr>
          <w:rFonts w:eastAsia="IRNazanin" w:cs="IRNazanin"/>
          <w:color w:val="111111"/>
          <w:sz w:val="28"/>
          <w:szCs w:val="28"/>
          <w:rtl w:val="true"/>
          <w:lang w:bidi="fa-IR"/>
        </w:rPr>
        <w:t>.</w:t>
      </w:r>
    </w:p>
    <w:p>
      <w:pPr>
        <w:pStyle w:val="Heading4"/>
        <w:numPr>
          <w:ilvl w:val="3"/>
          <w:numId w:val="1"/>
        </w:numPr>
        <w:rPr/>
      </w:pPr>
      <w:bookmarkStart w:id="641" w:name="__RefHeading___Toc3248575_1067777946"/>
      <w:bookmarkStart w:id="642" w:name="_Toc259"/>
      <w:bookmarkEnd w:id="641"/>
      <w:r>
        <w:rPr>
          <w:rtl w:val="true"/>
        </w:rPr>
        <w:t>نکته</w:t>
      </w:r>
      <w:r>
        <w:rPr>
          <w:rtl w:val="true"/>
        </w:rPr>
        <w:t>:</w:t>
      </w:r>
      <w:bookmarkEnd w:id="642"/>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نخستین آیه این سوره 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است،و در آیه دوم 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إِلَیْکَ الْکِتٰابَ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است؟و این اختلاف تعبیر در این آیات به چه منظور است؟آنچه از پاره‌ای از متون لغت استفاده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مواردی گفته می‌شود که چیزی تدریجا نازل شود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عامی دارد که هم شامل نزول تدریجی می‌گردد،و هم نزول دفعی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این دو را در مقابل یکدیگر دانسته‌اند و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نزول تدریجی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نزول دفعی است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اختلاف تعبیر فوق ممکن است به خاطر آن باشد که قرآن دارای دو گونه نزول است،یکی نزول دفعی که در شب قدر و در ماه مبارک رمضان واقع شد که یک جا بر قلب پیامبر گرامی اسلام نازل گشت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مبارکی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أُنْزِلَ فِیهِ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همان ماهی است که قرآن در آن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که اشاره به نزول دفعی قرآن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نزول دیگری که تدریجا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نبوت پیامبر ص صورت گرفت،و در هر حادثه و ماجرایی آیاتی متناسب آن نازل گردید،و مسلمانها را مرحله به مرحله در مدارج کمال معنوی و اخلاقی و اعتقادی و اجتماعی سیر داد،</w:t>
      </w:r>
    </w:p>
    <w:p>
      <w:p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قُرْآناً فَرَقْنٰاهُ لِتَقْرَأَهُ عَلَی النّٰاسِ عَلیٰ مُکْثٍ وَ نَزَّلْنٰاهُ تَنْزِیلاً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قرآنی بر تو نازل کردیم که به صورت آیاتی جدا از هم می‌باشد تا آن را تدریجا و با آرامش بر مردم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جذب دلها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قطع این قرآن را تدریجا ما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گاهی در یک آیه هر دو تعبیر به دو منظور به کار رفته است، چنان که قرآن مجید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آمَنُوا لَوْ لاٰ نُزِّلَتْ سُورَةٌ فَإِذٰا أُنْزِلَتْ سُورَةٌ مُحْکَمَةٌ وَ ذُکِرَ فِیهَا الْقِتٰالُ رَأَیْتَ الَّذِینَ فِی قُلُوبِهِمْ مَرَضٌ یَنْظُرُونَ إِلَیْکَ نَظَرَ الْمَغْشِیِّ عَلَیْهِ مِنَ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می‌گویند چرا سوره‌ای نازل نشده؟هنگامی که سوره محکمی نازل شود و یادی از جنگ در آن باشد منافقان بیمار دل را می‌بینی آن چنان به تو نگاه می‌کنند که گویی می‌خواهند قبض روح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مؤمنان تقاضای نزول تدریجی یک سوره را می‌کنند تا با آن خو بگیرند،ولی از آنجا که گاه نزول یک سوره به طور تدریجی در مورد مسائلی همچون جهاد سبب سوء استفاده منافقان می‌شد تا مرحله به مرحله از آن شانه خالی کنند در اینگونه موارد سوره یک جا نازل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چیزی است که در تفاوت این دو تعبیر می‌توان گفت،و بر طبق آن آیات مورد بحث اشاره به هر دو گونه نزول کرده است،و از این نظر جامعیت کامل 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حال موارد استثنایی نیز برای تفسیر و تفاوت فوق وجود دارد از جمله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لَوْ لاٰ نُزِّلَ عَلَیْهِ الْقُرْآنُ جُمْلَةً وٰاحِدَةً کَذٰلِکَ لِنُثَبِّتَ بِهِ فُؤٰادَکَ وَ رَتَّلْنٰاهُ تَرْتِیلاً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چرا قرآن یک جا بر او نازل نشده؟این به خاطر آنست که قلب تو را محکم داریم،و آن را تدریجا بر تو فرو خواندیم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یک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و آثاری دارد که در جای خود به آن اشاره شده است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643" w:name="pg10239_96113"/>
    </w:p>
    <w:p>
      <w:pPr>
        <w:pStyle w:val="Heading3"/>
        <w:numPr>
          <w:ilvl w:val="2"/>
          <w:numId w:val="1"/>
        </w:numPr>
        <w:rPr/>
      </w:pPr>
      <w:bookmarkStart w:id="644" w:name="__RefHeading___Toc3248577_1067777946"/>
      <w:bookmarkStart w:id="645" w:name="_Toc260"/>
      <w:bookmarkEnd w:id="643"/>
      <w:bookmarkEnd w:id="644"/>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645"/>
    </w:p>
    <w:p>
      <w:pPr>
        <w:pStyle w:val="Heading4"/>
        <w:numPr>
          <w:ilvl w:val="3"/>
          <w:numId w:val="1"/>
        </w:numPr>
        <w:rPr/>
      </w:pPr>
      <w:bookmarkStart w:id="646" w:name="__RefHeading___Toc3248579_1067777946"/>
      <w:bookmarkStart w:id="647" w:name="_Toc261"/>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3248581_1067777946"/>
      <w:bookmarkStart w:id="649" w:name="_Toc262"/>
      <w:bookmarkEnd w:id="648"/>
      <w:r>
        <w:rPr>
          <w:rtl w:val="true"/>
        </w:rPr>
        <w:t>ترجمه</w:t>
      </w:r>
      <w:r>
        <w:rPr>
          <w:rtl w:val="true"/>
        </w:rPr>
        <w:t>:</w:t>
      </w:r>
      <w:bookmarkEnd w:id="64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می‌خواست فرزندی انتخاب کند از میان مخلوقاتش آنچه را می‌خواست بر می‌گزید،منزه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واحد قهار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به حق آفرید،شب را بر روز می‌پیچد،و روز را بر شب،و خورشید و ماه را مسخر فرمان خویش قرار داد،هر کدام تا سرآمد معینی به حرکت خود ادامه می‌دهند،آگاه باشید او قادر بخشنده است</w:t>
      </w:r>
    </w:p>
    <w:p>
      <w:pPr>
        <w:pStyle w:val="Heading4"/>
        <w:numPr>
          <w:ilvl w:val="3"/>
          <w:numId w:val="1"/>
        </w:numPr>
        <w:rPr/>
      </w:pPr>
      <w:bookmarkStart w:id="650" w:name="__RefHeading___Toc3248583_1067777946"/>
      <w:bookmarkStart w:id="651" w:name="_Toc263"/>
      <w:bookmarkEnd w:id="650"/>
      <w:r>
        <w:rPr>
          <w:rtl w:val="true"/>
        </w:rPr>
        <w:t>تفسیر</w:t>
      </w:r>
      <w:r>
        <w:rPr>
          <w:rtl w:val="true"/>
        </w:rPr>
        <w:t>:</w:t>
      </w:r>
      <w:bookmarkEnd w:id="651"/>
    </w:p>
    <w:p>
      <w:pPr>
        <w:pStyle w:val="BookText"/>
        <w:rPr/>
      </w:pPr>
      <w:r>
        <w:rPr>
          <w:rFonts w:ascii="IRNazanin" w:hAnsi="IRNazanin" w:eastAsia="IRNazanin"/>
          <w:color w:val="111111"/>
          <w:sz w:val="28"/>
          <w:sz w:val="28"/>
          <w:szCs w:val="28"/>
          <w:rtl w:val="true"/>
          <w:lang w:bidi="fa-IR"/>
        </w:rPr>
        <w:t>او حاکم بر همه چیز است،چه نیازی به فرزند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علاوه بر اینکه بتها را واسطه و شفیعان نزد خدا می‌دانستند که در آیات گذشته از آن سخن بود،عقیده دیگری در باره بعضی از معبودان خود مانند فرشتگان داشتند که آنها را دختران خدا می‌پنداشتند،نخستین آیه مورد</w:t>
      </w:r>
    </w:p>
    <w:p>
      <w:pPr>
        <w:pStyle w:val="BookText"/>
        <w:rPr/>
      </w:pPr>
      <w:r>
        <w:rPr>
          <w:rFonts w:ascii="IRNazanin" w:hAnsi="IRNazanin" w:eastAsia="IRNazanin"/>
          <w:color w:val="111111"/>
          <w:sz w:val="28"/>
          <w:sz w:val="28"/>
          <w:szCs w:val="28"/>
          <w:rtl w:val="true"/>
          <w:lang w:bidi="fa-IR"/>
        </w:rPr>
        <w:t>بحث به پاسخ این پندار زشت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فرزندی انتخاب کند از میان مخلوقاتش آنچه را می‌خواست بر 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اللّٰهُ أَنْ یَتَّخِذَ وَلَداً لاَصْطَفیٰ مِمّٰا یَخْلُقُ مٰا یَشٰاءُ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از اینکه فرزندی داشته باشد،او خداوند واحد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هُوَ اللّٰهُ الْوٰاحِدُ الْقَهّٰارُ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 اول مفسران تفسیرهای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خدا می‌خواست فرزندی انتخاب کند  چرا دختران را برگزیند که به زعم و پندار شما انسانهایی هستند کم ارزش؟ چرا پسران را برنگزیند؟،و این در حقیقت یک نوع استدلال بر طبق ذهنیات طرف مقابل است تا بی‌پایه بودن گفتار خودش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منظور این است که اگر خدا می‌خواست فرزندی داشته باشد مخلوقاتی برتر و بهتر از فرشتگان 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ارزش وجودی دختران در پیشگاه خدا از پسران کمتر نیست،و با توجه به اینکه فرشتگان و یا حضرت عیسی که به اعتقاد منحرفان فرزند خداست موجوداتی بسیار شریف و شایسته‌اند،هیچیک از این دو تفسیر مناسب به نظر نمی‌رسد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این است که گفته شود آیه در صدد بیان این مطلب است که فرزند لا بد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فرض محال که خداوند نیاز به چنین چیزی داشت فرزند لزومی نداشت،بلکه از میان مخلوقات شریف خود کسانی را برمی‌گزید که این هدف را تامین کنند چرا فرزند انتخاب کند؟ ولی از آنجا که او واحد و یگانه و قاهر و غالب بر همه چیز و ازلی و ابدی است نه نیازی به کمک کسی دارد،و نه وحشتی در او تصور می‌شود که از طریق انس گرفتن با چیزی بر طرف گردد و نه احتیاج به ادامه نسل دارد،بنا بر این او منزه</w:t>
      </w:r>
    </w:p>
    <w:p>
      <w:pPr>
        <w:pStyle w:val="BookText"/>
        <w:rPr/>
      </w:pPr>
      <w:r>
        <w:rPr>
          <w:rFonts w:ascii="IRNazanin" w:hAnsi="IRNazanin" w:eastAsia="IRNazanin"/>
          <w:color w:val="111111"/>
          <w:sz w:val="28"/>
          <w:sz w:val="28"/>
          <w:szCs w:val="28"/>
          <w:rtl w:val="true"/>
          <w:lang w:bidi="fa-IR"/>
        </w:rPr>
        <w:t>و پاک است از داشتن فرزند خواه فرزند حقیقی باشد و یا فرزند انتخابی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چنان که قبلا هم گفته‌ایم این سبک مغزان بیخبر که گاه فرشتگان را فرزندان خدا می‌پنداشتند و گاه در میان او و جن نسبتی قائل می‌شدند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پسر خدا معرفی می‌کردند از این واقعیت روشن بیخبر بودند که اگر منظور از فرزند،فرزند حقیقی است،اولا لازمه آن جسم بودن است،ثانیا تجزیه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فرزند جزئی از وجود پدر است که از او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لازمه آن داشتن شبیه و 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فرزند همیشه شباهت به پدر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آن نیاز به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از همه این امور پاک و منزه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فرزند انتخابی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 نیز یا به خاطر نیاز به کمک جسمانی و یا انس اخلاقی و مانند آن است،و خدای قادر و قاهر از همه این امور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فشرده‌ای به تمام این احتمالات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انتخاب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موارد شرطهای محال به کار می‌رود اشاره به این است که این یک فرض محال است که خدا فرزندی برگزیند، و به فرض محال که نیازی داشت،نیازی به آنچه آنها می‌گویند نداشت،بلکه مخلوقات برگزیده‌اش این منظور را تامین می‌کردند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تثبیت این واقعیت که خدا هیچ نیازی به مخلوقات ندارد، و نیز برای بیان نشانه‌هایی از توحید و عظمتش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آسمانها</w:t>
      </w:r>
    </w:p>
    <w:p>
      <w:pPr>
        <w:pStyle w:val="BookText"/>
        <w:rPr/>
      </w:pPr>
      <w:r>
        <w:rPr>
          <w:rFonts w:ascii="Amiri" w:hAnsi="Amiri" w:eastAsia="Amiri" w:cs="Amiri"/>
          <w:color w:val="111111"/>
          <w:sz w:val="28"/>
          <w:sz w:val="28"/>
          <w:szCs w:val="28"/>
          <w:rtl w:val="true"/>
          <w:lang w:bidi="ar-SA"/>
        </w:rPr>
        <w:t>و زمین را به حق آفرید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بودن آنها دلیل بر این است که هدفی بزرگ در کار بوده که آن چیزی جز تکامل موجودات،و در پیشاپیش آنها انسان،و سپس منتهی شدن به رستاخیز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آفرینش بزرگ به گوشه‌ای از تدبیر عجیب و تغییرات حساب شده و نظامات شگرف حاکم بر آنها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 را بر روز می‌پیچد و روز را بر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یُکَوِّرُ اللَّیْلَ عَلَی النَّهٰارِ وَ یُکَوِّرُ النَّهٰارَ عَلَی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جالبی؟اگر انسانی بیرون کره زمین ایستاده باشد و به منظره حرکت وضعی زمین به دور خودش و پیدایش شب و روز بر گرد آن نگاه کند، می‌بیند که گویی به طور مرتب از یک سو نوار سیاه رنگ شب بر روشنایی روز پیچیده می‌شود و از سوی دیگر نوار سفید رنگ روز بر سیاهی شب،و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پیچیدن است و مخصوصا ارباب لغت پیچیدن عمامه و دستار را به دور سر نمونه‌ای از آن می‌شمارند،نکته لطیفی که در این تعبیر قرآنی، نهفته است روشن می‌شود،هر چند بسیاری از مفسران بر اثر عدم توجه به این نکته مطالب دیگری ذکر کرده‌اند که چندان مناسب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نیست،نکته این است که زمین کروی است و به دور خود گردش می‌کند، و بر اثر این گردش،نوار سیاه شب،و نوار سفید روز،دائما گرد آن می‌گردند، گویی از یک سو نوار سفید بر سیاه و از سوی دیگر نوار سیاه بر سفید پیچیده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مجید در مورد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پیدایش شب و روز تعبیرات گوناگونی دارد که هر کدام به نکته‌ای اشاره می‌کند و از زاویه خاصی به آن می‌نگرد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یُولِجُ اللَّیْلَ فِی النَّهٰارِ وَ یُولِجُ النَّهٰارَ فِی اللَّیْلِ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روز تدریجا وارد می‌کند،و روز را 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از ورود مخفیانه و بی‌سر و صدای شب در روز و روز در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اللَّیْلَ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پرده‌های ظلمانی شب را بر روز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اینجا شب به پرده‌ای ظلمانی تشبیه شده که گویی بر روشنایی روز می‌افتد و آن را پنهان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مورد بحث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پیچیده شدن این دو بر یکدیگر است که آن نیز نکته‌ای دارد که در بالا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 دیگر از تدبیر و نظم این جهان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خورشید و ماه را مسخر فرمان خویش قرار داد که هر کدام تا سرآمد معینی به حرکت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 الشَّمْسَ وَ الْقَمَرَ کُلٌّ یَجْرِی لِأَجَلٍ 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خورشید در حرکتی که به گرد خود دارد،یا حرکتی که با مجموع منظومه شمسی به سوی نقطه خاصی از کهکشان پیش می‌رود کمترین بی‌نظمی از خود نشان می‌دهد،و نه ماه در حرکت خود به دور زمین و به دور خودش،و در همه حال سر بر فرمان او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قوانین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اویند،و تا سرآمد عمرشان به وضع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تسخیر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شدن آنها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اذن پروردگار باشد،چنان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آمده است وَ سَخَّرَ لَکُمُ الشَّمْسَ وَ الْقَمَرَ دٰائِبَیْنِ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خورشید و ماه که دائما در حرکتند مسخر شما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جمله‌های قبل و بعد در آیه مورد بحث،و نیز با توجه به اینکه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وجود ندارد این معنی بعید به نظر می‌رسد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به عنوان تهدید مشرکان در عین گشودن راه بازگشت و لطف</w:t>
      </w:r>
    </w:p>
    <w:p>
      <w:pPr>
        <w:pStyle w:val="BookText"/>
        <w:rPr/>
      </w:pPr>
      <w:r>
        <w:rPr>
          <w:rFonts w:ascii="Amiri" w:hAnsi="Amiri" w:eastAsia="Amiri" w:cs="Amiri"/>
          <w:color w:val="111111"/>
          <w:sz w:val="28"/>
          <w:sz w:val="28"/>
          <w:szCs w:val="28"/>
          <w:rtl w:val="true"/>
          <w:lang w:bidi="ar-SA"/>
        </w:rPr>
        <w:t>و عنایت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بدانید او عزیز غفار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هُوَ الْعَزِیزُ الْغَفّٰارُ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مقتضای عزت و قدرت بی‌انتهایش هیچ گنهکار و مشرکی نمی‌تواند از چنگال عذابش بگریزد،و به مقتضای غفاریتش پرده بر روی عیوب و گناهان توبه‌کاران می‌افکند و آنها را در سایه رحمتش قرار می‌دهد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از ماده غفران است که در اصل به معنی پوشیدن چیزی است که انسان را از آلودگی نگه دارد،و هنگامی که در مورد خداوند به کار می‌رود مفهومش این است که عیوب و گناهان بندگان نادم را می‌پوشاند و آنها را از عذاب و کیفر حفظ می‌کند،آری او در عین عزت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عین رحمت و 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این دو وصف در پایان آیه برای ایجاد حالت خوف و رجاء در بندگان است که عامل اصلی هر گونه حرکت تکاملی است</w:t>
      </w:r>
      <w:r>
        <w:rPr>
          <w:rFonts w:eastAsia="IRNazanin" w:cs="IRNazanin"/>
          <w:color w:val="111111"/>
          <w:sz w:val="28"/>
          <w:szCs w:val="28"/>
          <w:rtl w:val="true"/>
          <w:lang w:bidi="fa-IR"/>
        </w:rPr>
        <w:t>.</w:t>
      </w:r>
      <w:bookmarkStart w:id="652" w:name="pg10239_96119"/>
    </w:p>
    <w:p>
      <w:pPr>
        <w:pStyle w:val="Heading3"/>
        <w:numPr>
          <w:ilvl w:val="2"/>
          <w:numId w:val="1"/>
        </w:numPr>
        <w:rPr/>
      </w:pPr>
      <w:bookmarkStart w:id="653" w:name="__RefHeading___Toc3248585_1067777946"/>
      <w:bookmarkStart w:id="654" w:name="_Toc264"/>
      <w:bookmarkEnd w:id="652"/>
      <w:bookmarkEnd w:id="653"/>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654"/>
    </w:p>
    <w:p>
      <w:pPr>
        <w:pStyle w:val="Heading4"/>
        <w:numPr>
          <w:ilvl w:val="3"/>
          <w:numId w:val="1"/>
        </w:numPr>
        <w:rPr/>
      </w:pPr>
      <w:bookmarkStart w:id="655" w:name="__RefHeading___Toc3248587_1067777946"/>
      <w:bookmarkStart w:id="656" w:name="_Toc265"/>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3248589_1067777946"/>
      <w:bookmarkStart w:id="658" w:name="_Toc266"/>
      <w:bookmarkEnd w:id="657"/>
      <w:r>
        <w:rPr>
          <w:rtl w:val="true"/>
        </w:rPr>
        <w:t>ترجمه</w:t>
      </w:r>
      <w:r>
        <w:rPr>
          <w:rtl w:val="true"/>
        </w:rPr>
        <w:t>:</w:t>
      </w:r>
      <w:bookmarkEnd w:id="65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نفس واحدی آفرید،و همسرش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خلق کرد،و برای شما هشت زوج از چهارپایان نازل کرد،او شما را در شکم مادرانتان آفرینشی بعد از آفرینش دیگر در میان تاریکیهای سه‌گانه می‌بخشد،این است خداوند، پروردگار شما،که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 است،هیچ معبودی جز او وجود ندارد با اینحال چگونه از راه حق منحرف می‌شوید؟</w:t>
      </w:r>
      <w:r>
        <w:rPr>
          <w:rFonts w:eastAsia="IRNazanin" w:cs="IRNazanin"/>
          <w:color w:val="111111"/>
          <w:sz w:val="28"/>
          <w:szCs w:val="28"/>
          <w:rtl w:val="true"/>
          <w:lang w:bidi="fa-IR"/>
        </w:rPr>
        <w:t>!</w:t>
      </w:r>
      <w:bookmarkStart w:id="659" w:name="pg10239_96120"/>
    </w:p>
    <w:p>
      <w:pPr>
        <w:pStyle w:val="BookText"/>
        <w:rPr/>
      </w:pPr>
      <w:bookmarkEnd w:id="659"/>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کفران کنید خداوند از شما بی‌نیاز است،و هرگز کفران را برای بندگانش نمی‌پسندد،و اگر شکر او را بجا آورید آن را برای شما می‌پسندد،و هیچ گنهکاری گناه دیگری را بر دوش نمی‌کشد،سپس بازگشت همه شما به سوی پروردگارتان است،و شما را از آنچه انجام می‌دادید آگاه می‌سازد،چرا که به آنچه در سینه‌هاست آگاه است</w:t>
      </w:r>
    </w:p>
    <w:p>
      <w:pPr>
        <w:pStyle w:val="Heading4"/>
        <w:numPr>
          <w:ilvl w:val="3"/>
          <w:numId w:val="1"/>
        </w:numPr>
        <w:rPr/>
      </w:pPr>
      <w:bookmarkStart w:id="660" w:name="__RefHeading___Toc3248591_1067777946"/>
      <w:bookmarkStart w:id="661" w:name="_Toc267"/>
      <w:bookmarkEnd w:id="660"/>
      <w:r>
        <w:rPr>
          <w:rtl w:val="true"/>
        </w:rPr>
        <w:t>تفسیر</w:t>
      </w:r>
      <w:r>
        <w:rPr>
          <w:rtl w:val="true"/>
        </w:rPr>
        <w:t>:</w:t>
      </w:r>
      <w:bookmarkEnd w:id="661"/>
    </w:p>
    <w:p>
      <w:pPr>
        <w:pStyle w:val="BookText"/>
        <w:rPr/>
      </w:pPr>
      <w:r>
        <w:rPr>
          <w:rFonts w:ascii="IRNazanin" w:hAnsi="IRNazanin" w:eastAsia="IRNazanin"/>
          <w:color w:val="111111"/>
          <w:sz w:val="28"/>
          <w:sz w:val="28"/>
          <w:szCs w:val="28"/>
          <w:rtl w:val="true"/>
          <w:lang w:bidi="fa-IR"/>
        </w:rPr>
        <w:t>همه شما را از نفس واحدی آفرید</w:t>
      </w:r>
    </w:p>
    <w:p>
      <w:pPr>
        <w:pStyle w:val="BookText"/>
        <w:rPr/>
      </w:pPr>
      <w:r>
        <w:rPr>
          <w:rFonts w:ascii="IRNazanin" w:hAnsi="IRNazanin" w:eastAsia="IRNazanin"/>
          <w:color w:val="111111"/>
          <w:sz w:val="28"/>
          <w:sz w:val="28"/>
          <w:szCs w:val="28"/>
          <w:rtl w:val="true"/>
          <w:lang w:bidi="fa-IR"/>
        </w:rPr>
        <w:t>باز در این آیات سخن از آیات عظمت آفرینش خداوند و بیان قسمت دیگری از نعمتهای گوناگون او در مورد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آفرینش انسان سخن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شما را از شخص واحدی آفرید،سپس همسرش را از او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خَلَقَکُمْ مِنْ نَفْسٍ وٰاحِدَةٍ ثُمَّ جَعَلَ مِنْهٰا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همه انسانها از نفس واحد اشاره به مساله آفرینش آدم جد نخستین ماست،که اینهمه افراد بشر با تنوع خلقت،و خلق و خوی متفاوت،و استعدادها و ذوقهای مختلف،همه به یک ریشه باز می‌گردد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مِنْهٰا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اشاره به این است که خدا آدم را آفرید سپس همسرش را از باقیمانده گل او خلق کرد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این حساب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قبل از آفرینش فرزندان آدم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برای تاخیر زمانی نیست بلکه گاهی برای تاخیر بیان نیز می‌آید،مثلا می‌گوئیم کار امروز تو را دیدیم سپس کار دیروزت را هم نیز مشاهده</w:t>
      </w:r>
    </w:p>
    <w:p>
      <w:pPr>
        <w:pStyle w:val="BookText"/>
        <w:rPr/>
      </w:pPr>
      <w:r>
        <w:rPr>
          <w:rFonts w:ascii="IRNazanin" w:hAnsi="IRNazanin" w:eastAsia="IRNazanin"/>
          <w:color w:val="111111"/>
          <w:sz w:val="28"/>
          <w:sz w:val="28"/>
          <w:szCs w:val="28"/>
          <w:rtl w:val="true"/>
          <w:lang w:bidi="fa-IR"/>
        </w:rPr>
        <w:t>کردیم،در حالی که اعمال دیروز مسلما قبل از اعمال امروز واقع شده،ولی توجه به آن در مرحله بعد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تعبیر فوق را 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آفرینش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خلقت او و قبل از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مورچگان دانسته‌اند مطلب نادرستی است که در تفسیر و 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ذر ذیل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بیان کردیم</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نیز لازم به یادآوری است که آفرینش همسر آدم از اجزای وجود خود آدم نبوده بلکه از باقیمانده گل او صورت گرفته است،چنان که در روایات اسلامی به آن تصریح شده،و اما روایتی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آخرین دنده چپ آدم آفریده شده است سخن بی‌اساسی است که از بعضی از روایات اسرائیلی گرفته شده،و هماهنگ با مطلبی است که در فصل 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تحریف یافته کنونی آمده است،و از این گذشته بر خلاف مشاهده و حس می‌باشد زیرا طبق این روایت یک دنده آدم برداشته شد و از آن حوا آفریده گشت،و لذا مردان یک دنده در طرف چپ کمتر دارند،در حالی که می‌دانیم هیچ تفاوتی میان تعداد دنده‌های مرد و زن وجود ندارد و این تفاوت یک افسانه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مساله آفرینش چهارپایان که از  وسایل مهم زندگی انسانهاست لباس از پوست و از یک سو برای تغذیه خود از شیر و گوشت آنها استفاده می‌کنند، و از سوی دیگر از پوست و پشم آنها لباس و انواع وسایل زندگی می‌سازند، و از سوی سوم به عنوان مرکب و وسیله حمل و نقل از آنها بهره می‌گیرند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چهارپایان هشت زوج برای شما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لَکُمْ مِنَ الْأَنْعٰامِ ثَمٰانِیَةَ أَزْوٰاجٍ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نر و ماده،بز نر و ماده،شتر و گاو نر و ماده</w:t>
      </w:r>
    </w:p>
    <w:p>
      <w:pPr>
        <w:pStyle w:val="BookText"/>
        <w:rPr/>
      </w:pPr>
      <w:r>
        <w:rPr>
          <w:rFonts w:ascii="IRNazanin" w:hAnsi="IRNazanin" w:eastAsia="IRNazanin"/>
          <w:color w:val="111111"/>
          <w:sz w:val="28"/>
          <w:sz w:val="28"/>
          <w:szCs w:val="28"/>
          <w:rtl w:val="true"/>
          <w:lang w:bidi="fa-IR"/>
        </w:rPr>
        <w:t>است،و از آنجا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یک از دو جنس نر و ماده گفته می‌شود مجموعا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تعبیرات روزمره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مجموع دو جنس اطلاق می‌گردد،ولی در تعبیرات عربی چنین نیست،لذا در آغاز همین آیه از همسر آدم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فرستادن از مکان بالا نیست،بلکه در اینگونه موارد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نعمتی است که از مقام برتر به مقام پائین‌تر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پذیرایی کردن میهمان یا نخستین چیزی است که برای پذیرایی میهمان می‌آورند،نظیر آنچه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بهشتیان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نُزُلاً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بهشت می‌مانند،این پذیرایی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گفته‌اند که چهارپایان گر چه از مکان بالا نازل نشده‌اند،ولی مقدمات حیات و پرورش آنها که قطرات جان‌پرور باران،و اشعه حیاتبخش آفتاب است،از سمت بالا به زمین می‌آید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چهارمی نیز برای این تعبیر گفته‌اند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موجودات در آغاز در خزانه علم و قدرت پروردگار،در عالم غیب،بوده‌اند،سپس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و بروز رسیده‌اند،لذا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است،چنان 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عِنْدَنٰا خَزٰائِنُهُ وَ 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و منابع هر چیزی نزد ماست و ما جز به مقدار معلوم از آن نازل نمی‌کنیم</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تفسیر اول از همه مناسبتر به نظر می‌رسد،هر چند تضادی در میان این تفاسیر نیست و ممکن است همه در مفهوم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 در تفسیر این آیه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انزاله ذلک خلقه ایاه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کردن هشت جفت از چهارپایان همان آفرینش آنها از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ظاهرا اشاره به تفسیر اول است،چرا که آفرینش خداوند آفرینشی است از سوی مقام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حال،چهارپایان هر چند امروز برای حمل و نقل کمتر مورد استفاده قرار می‌گیرند،ولی منافع مهم دیگر آنها نه تنها نسبت به گذشته کم نشده،بلکه گسترش بیشتری پیدا کرده است،هم امروز قسمت عمده تغذیه انسانها از فراورده‌های شیر و گوشت چهارپایان است،گذشته از لباس و سایر وسایل زندگی که از پشم و پوست آنها تهیه می‌شود،و به همین دلیل یکی از منابع مهم درآمد کشورهای بزرگ دنیا از طریق پرورش این حیوانات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حلقه دیگری از حلقه‌های آفرینش پروردگار که تطورات خلقت جنین بوده باشد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شما را در شکم مادرانتان خلقتی بعد از خلقت دیگر و آفرینشی بعد از آفرینش دیگر می‌بخشد،در میان تاریکیهای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یَخْلُقُکُمْ فِی بُطُونِ أُمَّهٰاتِکُمْ خَلْقاً مِنْ بَعْدِ خَلْقٍ فِی ظُلُمٰاتٍ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مِنْ بَعْدِ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آفرینشهای مکرر و پی در پی است،نه فقط دو آفرینش</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اینکه فعل مضارع است دلالت بر استمرار دارد و اشاره‌ای است کوتاه و پر معنی به تحولات عجیب،و چهره‌های متفاوت شگفت‌انگیز جنین،در مراحل مختلف در شکم مادر،که به گفته علمای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عجیبترین و ظریفترین چهره‌های آفرینش پروردگار است،تا آنجا</w:t>
      </w:r>
    </w:p>
    <w:p>
      <w:pPr>
        <w:pStyle w:val="BookText"/>
        <w:rPr/>
      </w:pPr>
      <w:r>
        <w:rPr>
          <w:rFonts w:ascii="IRNazanin" w:hAnsi="IRNazanin" w:eastAsia="IRNazanin"/>
          <w:color w:val="111111"/>
          <w:sz w:val="28"/>
          <w:sz w:val="28"/>
          <w:szCs w:val="28"/>
          <w:rtl w:val="true"/>
          <w:lang w:bidi="fa-IR"/>
        </w:rPr>
        <w:t>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کامل توحید و خداشناسی محسوب می‌شود،و کمتر کسی است که ریزه‌کاریهای این مسائل را مطالعه کند و زبان به حمد و ستایش آفریننده آن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ظلمت شکم مادر، و ظلمت رحم،و مشیمه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مخصوصی که جنین در آن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در حقیقت سه پرده ضخیم است که بر روی جنین کشیده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صورتگران معمولی باید در مقابل نور و روشنایی کامل صورتگری کنند، اما آفریدگار انسان در آن ظلمتگاه عجیب چنان نقش بر آب می‌زند و صورتگری می‌کند که همه مجذوب تماشای آن می‌شوند،و در جایی که هیچ دسترسی از ناحیه هیچکس به آن نیست رزق و روزیش را که برای پرورش و رشد سریع سخت به آن نیازمند است به طور مداوم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امام حسین ع در دعای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دوره کامل و عالی درس توحید است به هنگام بر شمردن نعمت و قدرت خداوند به پیشگاه او چنین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ابتدعت خلقی من منی یمنی،ثم اسکنتنی فی ظلمات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لحم و جلد و دم،لم تشهر بخلقی،و لم تجعل الی شیئا من امری، ثم اخرجتنی الی الدنیا تاما سویا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آفرینش مرا از قطرات ناچیز منی قرار دادی،سپس مرا در ظلمتهای سه‌گانه،در میان گوشت و پوست و خون ساکن نمودی،آفرینش مرا آشکار نساختی،و در آن مخفیگاه به تطورات خلقتم ادامه دادی،و هیچیک از امور حیاتی مرا به من واگذار نکردی،سپس مرا به دنیا کامل و سالم منتقل ساختی</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عجائب آفرینش در دوران جنین و مراحل مختلف آن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و بعد از ذکر حلقه‌های سه‌گانه توحیدی پیرامون خلقت انسان،و چهارپایان،و تطورات جنین،می‌گوید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پروردگار شما که حکومت در سراسر عالم هستی از آن اوست،هیچ معبودی جز او وجود ندارد،با اینحال چگونه از راه حق منحرف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رَبُّکُمْ لَهُ الْمُلْکُ لاٰ إِلٰهَ إِلاّٰ هُوَ فَأَنّٰی تُصْرَفُونَ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انسان را بعد از مشاهده این آثار بزرگ توحیدی به مقام شهود ذات پروردگار رسانده،سپس به ذات مقدسش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 و معبود و پروردگار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اگر چشم بینایی باشد او را در پشت این آثار به خوبی تماشا می‌کند،چشم سر آثار را می‌بیند و چشم دل آفریننده آثار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جلوه برون آمدی که من با صد هزار دیده تماشا کنم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دلیلی است برای انحصار معبود در ذات پاک خدا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خالق اوست،مالک و مربی نیز اوست،حاکمیت در سراسر هستی نیز تنها برای اوست،پس غیر او چه نقشی در این عالم دارد که شایسته عبودیت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گویی به جمعی خواب و گروهی غافل از همه جا بیخبر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تُصْرَفُونَ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چگونه شما اغفال شده‌اید و از راه توحید منحرف گشته‌اید؟</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ذکر این نعمتهای بزرگ پروردگار،در آیه بعد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جوانب آن را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کفران و شکر شما به خودتان باز می‌گردد،و اگر کفران کنید خداوند از شما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شکر نعمت او را بجا آورید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تَکْفُرُوا فَإِنَّ اللّٰهَ غَنِیٌّ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 این غنا و بی‌نیازی پروردگار مانع از آن نیست که شما را مکلف به شکر و ممنوع از کفران سازد،چرا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لطف و نعمت دیگری است،آری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کفران را برای بندگانش نمی‌پسندد،و اگر شکر او را بجا آورید آن را برای شما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یَرْضیٰ لِعِبٰادِهِ الْکُفْرَ وَ إِنْ تَشْکُرُوا یَرْضَهُ لَکُمْ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بیان این دو مطلب به مساله سومی در این رابطه می‌پردازد،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هر کس در برابر عمل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معنی کامل نمی‌شود،می‌فرماید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بار گناه دیگری را بر دوش نمی‌کشد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وٰازِرَةٌ وِزْرَ أُخْریٰ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تکلیف بدون کیفر و پاداش معنی ندارد،در مرحله چهارم به مساله معاد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همه شما به سوی پروردگارتان است،و او شما را از آنچه انجام می‌دادید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رَبِّکُمْ مَرْجِعُکُمْ فَیُنَبِّئُکُمْ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مساله محاسبه و جزا بدون علم و آگاهی از اسرار نهان امکان پذیر نیست، آیه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آنچه در سینه‌ها نهفته،و بر آن حاکم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مجموعه‌ای از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 آن،و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جمله‌هایی کوتاه و منسجم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آیه پاسخ دندان‌شکنی است به طرفداران مکتب جبر که متاسفانه در میان فرق اسلامی کم نبوده‌اند،چرا که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راضی به کفران کردن بندگانش نیست،و این خود دلیل روشنی است بر اینکه هرگز اراده کفر در مورد کافران نیز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پیروان مکتب جبر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راضی به چیزی نباشد حتما اراده آن را نخواهد کرد، مگر ممکن است اراده او از رضای او جدا باشد؟ و عجب از متعصبانی است که برای پرده‌پوشی بر این عبارت روشن خواسته‌اند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محصور در مؤمنان یا معصومان کنند،در حالی که این کلمه مطلق است و به وضوح همه بندگان را شامل می‌شود،آری خداوند کفر و کفران را برای هیچیک از بندگانش نمی‌پسندد،همانگونه که شکر را برای همه آنها بدون استثنا می‌پسندد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که اصل مسئولیت هر کس در برابر اعمال خویش از اصول منطقی و مسلم در همه ادیان آسمانی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ممکن است انسان شریک جرم دیگری باشد اما این در صورتی است که به نحوی در ایجاد مقدمات یا اصل آن عمل دخالت داشته باشد،مانند کسانی که بدعت شومی می‌گذارند،و یا سنت زشت و غلطی که هر کس به آن عمل کند گناه آن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می‌نویسند بی‌آنکه از گناه عاملین به آن چیزی کاسته شود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bookmarkStart w:id="662" w:name="pg10239_96129"/>
    </w:p>
    <w:p>
      <w:pPr>
        <w:pStyle w:val="Heading3"/>
        <w:numPr>
          <w:ilvl w:val="2"/>
          <w:numId w:val="1"/>
        </w:numPr>
        <w:rPr/>
      </w:pPr>
      <w:bookmarkStart w:id="663" w:name="__RefHeading___Toc3248593_1067777946"/>
      <w:bookmarkStart w:id="664" w:name="_Toc268"/>
      <w:bookmarkEnd w:id="662"/>
      <w:bookmarkEnd w:id="663"/>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8</w:t>
      </w:r>
      <w:r>
        <w:rPr>
          <w:rtl w:val="true"/>
        </w:rPr>
        <w:t xml:space="preserve"> </w:t>
      </w:r>
      <w:r>
        <w:rPr>
          <w:rtl w:val="true"/>
        </w:rPr>
        <w:t xml:space="preserve">تا </w:t>
      </w:r>
      <w:r>
        <w:rPr/>
        <w:t>9</w:t>
      </w:r>
      <w:r>
        <w:rPr>
          <w:rtl w:val="true"/>
        </w:rPr>
        <w:t>]</w:t>
      </w:r>
      <w:bookmarkEnd w:id="664"/>
    </w:p>
    <w:p>
      <w:pPr>
        <w:pStyle w:val="Heading4"/>
        <w:numPr>
          <w:ilvl w:val="3"/>
          <w:numId w:val="1"/>
        </w:numPr>
        <w:rPr/>
      </w:pPr>
      <w:bookmarkStart w:id="665" w:name="__RefHeading___Toc3248595_1067777946"/>
      <w:bookmarkStart w:id="666" w:name="_Toc269"/>
      <w:bookmarkEnd w:id="665"/>
      <w:r>
        <w:rPr>
          <w:rtl w:val="true"/>
        </w:rPr>
        <w:t>اشاره</w:t>
      </w:r>
      <w:bookmarkEnd w:id="666"/>
    </w:p>
    <w:p>
      <w:pPr>
        <w:pStyle w:val="BookText"/>
        <w:rPr/>
      </w:pP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3248597_1067777946"/>
      <w:bookmarkStart w:id="668" w:name="_Toc270"/>
      <w:bookmarkEnd w:id="667"/>
      <w:r>
        <w:rPr>
          <w:rtl w:val="true"/>
        </w:rPr>
        <w:t>ترجمه</w:t>
      </w:r>
      <w:r>
        <w:rPr>
          <w:rtl w:val="true"/>
        </w:rPr>
        <w:t>:</w:t>
      </w:r>
      <w:bookmarkEnd w:id="66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را زیانی رسد پروردگار خود را می‌خواند،و به سوی او باز می‌گردد، اما هنگامی که نعمتی از خود به او عطا کند آنچه را به خاطر آن قبلا خدا را می‌خواند به فراموشی می‌سپرد،و برای خداوند شبیه‌هایی قرار می‌دهد،تا مردم را از راه او منحرف سازد،بگو چند روزی از کفرت بهره گیر که از اصحاب دوزخی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با ارزش است یا کسی که در ساعات شب به عبادت مشغول است و در حال سجده و قیام،از عذاب آخرت می‌ترسد،و به رحمت پروردگارش امیدوار است، بگو آیا کسانی که می‌دانند با کسانی که نمی‌دانند یکسانند؟تنها صاحبان مغز متذکر می‌شوند</w:t>
      </w:r>
      <w:bookmarkStart w:id="669" w:name="pg10239_96130"/>
    </w:p>
    <w:p>
      <w:pPr>
        <w:pStyle w:val="Heading4"/>
        <w:numPr>
          <w:ilvl w:val="3"/>
          <w:numId w:val="1"/>
        </w:numPr>
        <w:rPr/>
      </w:pPr>
      <w:bookmarkStart w:id="670" w:name="__RefHeading___Toc3248599_1067777946"/>
      <w:bookmarkStart w:id="671" w:name="_Toc271"/>
      <w:bookmarkEnd w:id="669"/>
      <w:bookmarkEnd w:id="670"/>
      <w:r>
        <w:rPr>
          <w:rtl w:val="true"/>
        </w:rPr>
        <w:t>تفسیر</w:t>
      </w:r>
      <w:r>
        <w:rPr>
          <w:rtl w:val="true"/>
        </w:rPr>
        <w:t>:</w:t>
      </w:r>
      <w:bookmarkEnd w:id="671"/>
    </w:p>
    <w:p>
      <w:pPr>
        <w:pStyle w:val="BookText"/>
        <w:rPr/>
      </w:pPr>
      <w:r>
        <w:rPr>
          <w:rFonts w:ascii="IRNazanin" w:hAnsi="IRNazanin" w:eastAsia="IRNazanin"/>
          <w:color w:val="111111"/>
          <w:sz w:val="28"/>
          <w:sz w:val="28"/>
          <w:szCs w:val="28"/>
          <w:rtl w:val="true"/>
          <w:lang w:bidi="fa-IR"/>
        </w:rPr>
        <w:t>آیا عالمان و جاهلان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توحید استدلالی و معرفت پروردگار از طریق مطالعه آیات عظمت او در آفاق و انفس بود،آیات مورد بحث نخست از توحید فطری سخن به میان می‌آورد و روشن می‌سازد آنچه را که انسان از طریق عقل و خرد و مطالعه نظام آفرینش درک می‌کند به صورت فطری در اعماق جانش وجود دارد که در تجلیگاه مشکلات،و طوفانهای حوادث،خود را نشان می‌دهد،ولی این انسان فراموشکار وقتی طوفان حوادث فرو نشست دوباره گرفتار غفلت و غرور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را زیانی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توحید در قلبش درخشیدن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می‌خواند در حالی که به سوی او باز می‌گردد و از گناه و غفلت خود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الْإِنْسٰانَ ضُرٌّ دَعٰا رَبَّهُ مُنِیباً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خدا نعمتی از خودش به او عطا کند گرفتاریهای گذشته را که به خاطر آن دست به دامن لطف الهی زده بود به فراموشی می‌سپارد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إِذٰا خَوَّلَهُ نِعْمَةً مِنْهُ نَسِیَ مٰا کٰانَ یَدْعُوا إِلَیْهِ مِنْ قَبْلُ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شبیهان و شریکانی درست می‌کند،و به پرستش آنها برمی‌خیزد، تا علاوه بر گمراهی خویش مردم را نیز از راه خدا منحرف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لِلّٰهِ أَنْدٰاداً لِیُضِلَّ عَنْ سَبِیلِهِ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انسانهای عادی و تربیت نایافته در پرتو تعلیمات انبیاء است،و گرنه دست‌پروردگان مردان حق همچون خود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ناراحتیها و راحتیها،در ناکامیها و کامیابیها همواره به یاد او هستند، و دست به دامن لطف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هر گونه گزند و زیان و ناراحتی است،خواه جنبه جسمانی داشته باشد یا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سرکشی و مراقبت مداوم از چیزی است،و از آنجا که چنین توجه خاصی مستلزم اعطا و بخشش است این ماده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نیز گفته‌اند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خدمتگزار است، آمده،بنا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خدمتگزارانی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سپس در هر گونه بخشیدن نعمت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این ماده را به معنی فخر و مباهات دانسته‌اند،بنا بر این جمله فوق به معنی مفتخر ساختن کسی از طریق اعطای نعمتی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رویهمرفته این جمله علاوه بر مساله اعطاء و بخشش توجه و عنایت مخصوص خداوند را نیز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انسان در حالات سخت که تمام پرده‌های غرور و غفلت کنار می‌رود هر چه غیر از خدا است رها کرده و به سوی او باز می‌گردد، و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این حقیقت نیز افتاده که جایگاه اصلی انسان و مبدء و مقصد او نیز خدا بوده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مثل و مانند است،با این</w:t>
      </w:r>
    </w:p>
    <w:p>
      <w:pPr>
        <w:pStyle w:val="BookText"/>
        <w:rPr/>
      </w:pPr>
      <w:r>
        <w:rPr>
          <w:rFonts w:ascii="IRNazanin" w:hAnsi="IRNazanin" w:eastAsia="IRNazanin"/>
          <w:color w:val="111111"/>
          <w:sz w:val="28"/>
          <w:sz w:val="28"/>
          <w:szCs w:val="28"/>
          <w:rtl w:val="true"/>
          <w:lang w:bidi="fa-IR"/>
        </w:rPr>
        <w:t>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دارد،ولی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معنی مماثلت در حقیقت و گوهر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انسان با پندار و خیال خام خود مثل و مانندی برای خدا می‌تراشد و جعل می‌کند،چیزی که به هیچوجه با واقعیت تطبیق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لِیُضِلَّ عَنْ سَبِیلِهِ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گمراهان مغرور تنها به گمراهی خویش قناعت نمی‌کنند،بلکه سعی دارند دیگران را هم به این وادی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بارها در آیات قرآن مجید به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سخت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تجلیگاه آن است اشاره شده،و دگرگونی و کم‌ظرفیتی این انسان مغرور که به هنگام وزش طوفانها رنگ الهی و توحیدی خالص به خود می‌گیرد،و به هنگام فرو نشستن طوفان تغییر رنگ می‌دهد و لجوجانه در مسیر شرک گام برمی‌دارد،منعکس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بسیارند این افراد متلون،و چه کمند کسانی که پیروزیها و نعمتها و آرامش‌ها و طوفانها اقیانوس آرام وجود آنها را دگرگون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ظرف آب یا یک استخر کوچک با نسیمی به هم می‌خورد ولی  اقیانوس کبیر به خاطر عظمتش در مقابل طوفانهای سخت آرام است،و از همین جهت نام آرام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اینگونه افراد را با تهدیدی صریح و قاطع و برنده مخاطب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از کفر و کفرانت کمی بهره گیر و چند روزی را به غفلت و غرور طی کن اما بدان که از اصحاب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تَمَتَّعْ بِکُفْرِکَ قَلِیلاً إِنَّکَ مِنْ أَصْحٰابِ النّٰارِ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چنین انسان کوته‌فکر گمراه و گمراه کننده سرنوشتی غیر از این</w:t>
      </w:r>
    </w:p>
    <w:p>
      <w:pPr>
        <w:pStyle w:val="BookText"/>
        <w:rPr/>
      </w:pPr>
      <w:r>
        <w:rPr>
          <w:rFonts w:ascii="IRNazanin" w:hAnsi="IRNazanin" w:eastAsia="IRNazanin"/>
          <w:color w:val="111111"/>
          <w:sz w:val="28"/>
          <w:sz w:val="28"/>
          <w:szCs w:val="28"/>
          <w:rtl w:val="true"/>
          <w:lang w:bidi="fa-IR"/>
        </w:rPr>
        <w:t>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از روش مقایسه که روش شناخته شده قرآن برای تفهیم مسائل مختلف است استفاده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شایسته و با ارزش است یا کسی که در ساعات شب به عبادت پروردگار و سجده و قیام مشغول است،با او راز و نیاز می‌کند،از عذاب آخرت می‌ترسد و به رحمت پروردگارش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اللَّیْلِ سٰاجِداً وَ قٰائِماً یَحْذَرُ الْآخِرَةَ وَ یَرْجُوا رَحْمَةَ رَبِّهِ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انسان مشرک و فراموشکار و متلون و گمراه و گمراه کننده کجا و این انسان بیدار دل و نورانی و با صفا که در دل شب که چشم غافلان در خواب است پیشانی بر درگاه دوست گذارده،و با خوف و رجاء او را می‌خواند،کجا؟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هنگام نعمت از مجازات و کیفر او خود را در امان می‌دانند، و نه به هنگام بلا از رحمتش قطع امید می‌کنند،و این دو عامل همواره وجود آنان را در حرکتی مداوم توأم با هوشیاری و احتیاط به سوی دوست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ملازمت اطاعت توأم با خضوع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صدا و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ساعت و مقداری از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روی ساعت شب به خاطر آن است که در آن ساعات حضور قلب بیشتر و آلودگی به ریا از هر زمان کمتر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داشتن ساجدا بر قائما به خاطر آن است که سجده مرحله بالاتر از عبادت است و مطلق بودن رحمت و مقید نشدن آن به آخرت دلیل بر وسعت رحمت الهی و شمول آن نسبت به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علل الشرائع از امام باقر ع و همچنین در کتاب کافی از آن حضرت 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نماز شب تفسیر شده 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این تفسیر مانند بسیاری از تفاسیر دیگری که در ذیل آیات مختلف قرآن بیان شده از قبیل بیان مصداق روشن است و مفهوم آیه را محدود به نماز شب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آیه پیامبر را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کسانی که می‌دانند با کسانی که نمی‌دانند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یَسْتَوِی الَّذِینَ یَعْلَمُونَ وَ الَّذِینَ لاٰ یَعْلَمُونَ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یکسان نیستند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صاحبان فکر و مغز متذکر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سؤال فوق سؤالی است وسیع و گسترده،و مقایسه‌ای است آشکار میان آگاهان و ناآگاهان،و عالمان و جاهلان،ولی نظر به اینکه قبل از ذکر این سؤال،سؤال دیگری در مورد نابرابری مشرکان با مؤمنان شب زنده‌دار مطرح شده،سؤال دوم بیشتر به همین مساله اشاره می‌کند،یعنی آیا کسانی که می‌دانند آن مشرکان لجوج و کوردل با این مؤمنان پاک و روشن ضمیر و مخلص نابرابرند با کسانی که از این واقعیت روشن آگاه نیستند مساویند؟ به هر حال این جمله که با استفهام انکاری شروع شده،و جزء شعارهای اساسی اسلام است عظمت مقام علم و عالمان را در برابر جاهلان روشن می‌سازد، و از آنجا که این نابرابری به صورت مطلق ذکر شده،معلوم می‌شود این دو گروه نه در پیشگاه خدا یکسانند،و نه در نظر خلق آگاه،نه در دنیا در یک صف قرار</w:t>
      </w:r>
      <w:bookmarkStart w:id="672" w:name="pg10239_96135"/>
    </w:p>
    <w:p>
      <w:pPr>
        <w:pStyle w:val="BookText"/>
        <w:rPr/>
      </w:pPr>
      <w:bookmarkEnd w:id="672"/>
      <w:r>
        <w:rPr>
          <w:rFonts w:ascii="IRNazanin" w:hAnsi="IRNazanin" w:eastAsia="IRNazanin"/>
          <w:color w:val="111111"/>
          <w:sz w:val="28"/>
          <w:sz w:val="28"/>
          <w:szCs w:val="28"/>
          <w:rtl w:val="true"/>
          <w:lang w:bidi="fa-IR"/>
        </w:rPr>
        <w:t>دارند،و نه در آخرت،نه در ظاهر یکسانند و نه در باطن</w:t>
      </w:r>
      <w:r>
        <w:rPr>
          <w:rFonts w:eastAsia="IRNazanin" w:cs="IRNazanin"/>
          <w:color w:val="111111"/>
          <w:sz w:val="28"/>
          <w:szCs w:val="28"/>
          <w:rtl w:val="true"/>
          <w:lang w:bidi="fa-IR"/>
        </w:rPr>
        <w:t>.</w:t>
      </w:r>
    </w:p>
    <w:p>
      <w:pPr>
        <w:pStyle w:val="Heading4"/>
        <w:numPr>
          <w:ilvl w:val="3"/>
          <w:numId w:val="1"/>
        </w:numPr>
        <w:rPr/>
      </w:pPr>
      <w:bookmarkStart w:id="673" w:name="__RefHeading___Toc3248601_1067777946"/>
      <w:bookmarkStart w:id="674" w:name="_Toc272"/>
      <w:bookmarkEnd w:id="673"/>
      <w:r>
        <w:rPr>
          <w:rtl w:val="true"/>
        </w:rPr>
        <w:t>نکته‌ها</w:t>
      </w:r>
      <w:r>
        <w:rPr>
          <w:rtl w:val="true"/>
        </w:rPr>
        <w:t>:</w:t>
      </w:r>
      <w:bookmarkEnd w:id="674"/>
    </w:p>
    <w:p>
      <w:pPr>
        <w:pStyle w:val="BookText"/>
        <w:rPr/>
      </w:pPr>
      <w:r>
        <w:rPr>
          <w:rFonts w:ascii="IRNazanin" w:hAnsi="IRNazanin" w:eastAsia="IRNazanin"/>
          <w:color w:val="111111"/>
          <w:sz w:val="28"/>
          <w:sz w:val="28"/>
          <w:szCs w:val="28"/>
          <w:rtl w:val="true"/>
          <w:lang w:bidi="fa-IR"/>
        </w:rPr>
        <w:t>در این دو آیه اشارات لطیفی به نکته‌های جالبی شده است که با کمی دقت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نخست،یکی از فلسفه‌های مهم حوادث تلخ و ناگوار کنار رفتن پرده‌های غرور و غفلت از مقابل چشم دل،و شعله‌ور گشتن فروغ ایمان،و بازگشت و انابه به سوی پروردگار ذکر شده،و پاسخی است به آنها که وجود حوادث تلخ زندگی را اشکالی بر مساله نظام آفرینش یا عدالت پروردگار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 با عمل و خودسازی شروع می‌شود و با علم و معرفت پایان می‌یابد، چرا که تا خودسازی نباشد نور معرفت بر دل نمی‌تابد،و اصولا این دو از یکدیگر جدا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 آنٰاءَ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اسم فاعل آمده با توجه به مطلق بودن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تداوم و استمرار عبودیت و خضوع آنها در پیشگاه خدا است،چرا که اگر عمل مداوم نباشد تاثیر آن ناچیز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اضطراری که به هنگام نزول بلا حاصل می‌شود و انسان را به مبدأ آفرینش پیوند می‌دهد در صورتی مصداق حقیقی علم است که بعد از فرو نشستن طوفان حادثه ادامه یابد،لذا آیات فوق کسانی را که در لحظه بلا بیدار می‌شوند و بعد از آن در فراموشی فرو می‌روند در صف جاهلان قرار داده،بنا بر این</w:t>
      </w:r>
    </w:p>
    <w:p>
      <w:pPr>
        <w:pStyle w:val="BookText"/>
        <w:rPr/>
      </w:pPr>
      <w:r>
        <w:rPr>
          <w:rFonts w:ascii="IRNazanin" w:hAnsi="IRNazanin" w:eastAsia="IRNazanin"/>
          <w:color w:val="111111"/>
          <w:sz w:val="28"/>
          <w:sz w:val="28"/>
          <w:szCs w:val="28"/>
          <w:rtl w:val="true"/>
          <w:lang w:bidi="fa-IR"/>
        </w:rPr>
        <w:t>عالمان واقعی آنها هستند که در همه حال به او توجه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پایان آیه اخیر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علم و جهل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جاهل ارزش علم را هم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هر مرحله‌ای از علم مقدمه برای مرحله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 این آیه و آیات دیگر قرآن به معنی دانستن یک مشت اصطلاحات یا روابط مادی در میان اشیاء،و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منظور از آن معرفت و آگاهی خاصی است که  انسان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 پروردگار،و ترس از دادگاه او و امید به رحمت خدا دعوت می‌کند،این است حقیقت علم،و علوم رسمی نیز اگر در خدمت چنین معرفتی باشد علم است،و اگر مایه غرور و غفلت و ظلم و فساد در ارض شود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بیخبران می‌پندارند و مذهب را عامل تخدیر می‌شمرند مهمترین دعوت انبیا به سوی علم و دانش بوده است،و بیگانگی خود را با جهل در همه جا اعلام کرده‌اند،علاوه بر آیات قرآن که از هر فرصتی برای بیان این حقیقت استفاده می‌کند تعبیراتی در روایات اسلامی دیده می‌شود که بالاتر از آن در اهمیت علم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گرامی اسلام می‌خوانیم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خیر فی العیش الا لرجلین عالم مطاع او مستمع واع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جز برای دو کس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نظرات او اجرا گردد،و دانش‌طلبانی که گوش به سخن دانشمندی دهند</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العلماء ورثة الانبیاء و ذاک ان الانبیاء لم یورثوا درهما و لا دینارا،و انما اورثوا احادیث من احادیثهم،فمن اخذ بشیء منها فقد اخذ حظا وافرا،فانظروا علمکم هذا عمن تاخذونه فان فینا اهل البیت فی کل خلف عدولا ینفون عنه تحریف الغالین و انتحال المبطلین و تاویل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وارثان پیامبرانند،چرا که پیامبران درهم و دیناری از خود به یادگار نگذاشتند،بلکه علوم و احادیثی از آنها به یادگار ماند،هر کس بهره‌ای از آن داشته باشد بهره فراوانی از میراث پیامبران دارد،سپس امام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علم خود را از چه کسی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واقعی،یا عالم نماها؟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در میان ما اهل بیت در هر عصری افراد عادل و مورد اعتمادی هستند که تحریف تندروان،و ادعاهای بی‌اساس منحرفان،و توجیهات جاهلان را از این آئین پاک نفی می‌کنند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اخیر از سه گروه سخن به میان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جاهلان و اولو الالباب،در حدیثی از امام صادق ع در تفسیر این سه گروه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یعلمون و عدونا الذین لا یعلمون،و شیعتنا اولو الالباب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عالمان و دشمنان ما جاهلانند و شیعیان ما اولو الالباب هستند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تفسیر به عنوان بیان مصداقهای واضح آیه است و عمومیت مفهوم آیه را نفی نمی‌کند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 شبی از مسجد کوفه به</w:t>
      </w:r>
    </w:p>
    <w:p>
      <w:pPr>
        <w:pStyle w:val="BookText"/>
        <w:rPr/>
      </w:pPr>
      <w:r>
        <w:rPr>
          <w:rFonts w:ascii="IRNazanin" w:hAnsi="IRNazanin" w:eastAsia="IRNazanin"/>
          <w:color w:val="111111"/>
          <w:sz w:val="28"/>
          <w:sz w:val="28"/>
          <w:szCs w:val="28"/>
          <w:rtl w:val="true"/>
          <w:lang w:bidi="fa-IR"/>
        </w:rPr>
        <w:t>سوی خانه خویش حرکت کرد در حالی که کمیل بن زیاد که از دوستان خاص آن حضرت بود او را همراهی می‌کرد،در اثناء راه از کنار خانه مردی گذشتند که صدای تلاوت قرآنش بلند بود،و این آیه را أَمَّنْ هُوَ قٰانِتٌ آنٰاءَ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دلنشین و حزین می‌خواند،کمیل در دل از حال این مرد بسیار لذت برد،و از روحانیت او خوشحال شد،بی‌آنکه چیزی بر زبان براند،امام ع رو به سوی او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صدای این مرد مایه اعجاب تو نشود او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خبر آن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این مساله در تعجب فرو رفت،نخست اینکه امام ع به زودی از فکر و نیت او آگاه گشت و دیگر اینکه شهادت به دوزخی بودن این مرد ظاهر الصلاح داد، مدتی گذشت تا سرانجام کار خوارج به آنجا رسید که در مقابل امیر مؤمنان ع ایستادند و حضرت با آنها پیکار کرد در حالی که قرآن را آن گونه که نازل شده بود حفظ داشتند،امیر مؤمنان علی ع رو به کمیل کرد،در حالی که شمشیر در دست حضرت بود و سرهای آن کافران طغیانگر بر زمین افتاده بود،با نوک شمشیر به یکی از آن سرها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اللَّیْلِ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همان شخصی است که در آن شب تلاوت قرآن می‌نمود،و حال او اعجاب تو را برانگیخت کمیل حضرت را بوسید و استغفار کرد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675" w:name="pg10239_96139"/>
    </w:p>
    <w:p>
      <w:pPr>
        <w:pStyle w:val="Heading3"/>
        <w:numPr>
          <w:ilvl w:val="2"/>
          <w:numId w:val="1"/>
        </w:numPr>
        <w:rPr/>
      </w:pPr>
      <w:bookmarkStart w:id="676" w:name="__RefHeading___Toc3248603_1067777946"/>
      <w:bookmarkStart w:id="677" w:name="_Toc273"/>
      <w:bookmarkEnd w:id="675"/>
      <w:bookmarkEnd w:id="67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10</w:t>
      </w:r>
      <w:r>
        <w:rPr>
          <w:rtl w:val="true"/>
        </w:rPr>
        <w:t xml:space="preserve"> </w:t>
      </w:r>
      <w:r>
        <w:rPr>
          <w:rtl w:val="true"/>
        </w:rPr>
        <w:t xml:space="preserve">تا </w:t>
      </w:r>
      <w:r>
        <w:rPr/>
        <w:t>16</w:t>
      </w:r>
      <w:r>
        <w:rPr>
          <w:rtl w:val="true"/>
        </w:rPr>
        <w:t>]</w:t>
      </w:r>
      <w:bookmarkEnd w:id="677"/>
    </w:p>
    <w:p>
      <w:pPr>
        <w:pStyle w:val="Heading4"/>
        <w:numPr>
          <w:ilvl w:val="3"/>
          <w:numId w:val="1"/>
        </w:numPr>
        <w:rPr/>
      </w:pPr>
      <w:bookmarkStart w:id="678" w:name="__RefHeading___Toc3248605_1067777946"/>
      <w:bookmarkStart w:id="679" w:name="_Toc274"/>
      <w:bookmarkEnd w:id="678"/>
      <w:r>
        <w:rPr>
          <w:rtl w:val="true"/>
        </w:rPr>
        <w:t>اشاره</w:t>
      </w:r>
      <w:bookmarkEnd w:id="67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680" w:name="pg10239_96140"/>
    </w:p>
    <w:p>
      <w:pPr>
        <w:pStyle w:val="Heading4"/>
        <w:numPr>
          <w:ilvl w:val="3"/>
          <w:numId w:val="1"/>
        </w:numPr>
        <w:rPr/>
      </w:pPr>
      <w:bookmarkStart w:id="681" w:name="__RefHeading___Toc3248607_1067777946"/>
      <w:bookmarkStart w:id="682" w:name="_Toc275"/>
      <w:bookmarkEnd w:id="680"/>
      <w:bookmarkEnd w:id="681"/>
      <w:r>
        <w:rPr>
          <w:rtl w:val="true"/>
        </w:rPr>
        <w:t>ترجمه</w:t>
      </w:r>
      <w:r>
        <w:rPr>
          <w:rtl w:val="true"/>
        </w:rPr>
        <w:t>:</w:t>
      </w:r>
      <w:bookmarkEnd w:id="68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بپرهیزید، برای کسانی که در این دنیا نیکی کرده‌اند پاداش نیک است،و زمین خداوند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تحت فشار سردمداران کفر واقع شدید مهاجرت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صابران اجر و پاداش خود را بی‌حساب دریافت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که خدا را پرستش کنم در حالی که دینم را برای او خالص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مامورم که نخستین مسلمان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نافرمانی پروردگارم کنم از عذاب روز بزرگ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خدا را می‌پرستم،در حالی که دینم را برای او خالص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کس را جز او می‌خواهید بپرستید،بگو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زیانکاران واقعی کسانی هستند که سرمایه وجود خویش و بستگانشان را در روز قیامت از دست داده‌اند،آگاه باشید زیان آشکار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از بالای سرشان سایبانهایی از آتش،و در زیر پایشان نیز سایبانهایی از آتش است،این چیزی است که خداوند با آن بندگانش را تخویف می‌کند،ای بندگان من از نافرمانی من بپرهیزید</w:t>
      </w:r>
    </w:p>
    <w:p>
      <w:pPr>
        <w:pStyle w:val="Heading4"/>
        <w:numPr>
          <w:ilvl w:val="3"/>
          <w:numId w:val="1"/>
        </w:numPr>
        <w:rPr/>
      </w:pPr>
      <w:bookmarkStart w:id="683" w:name="__RefHeading___Toc3248609_1067777946"/>
      <w:bookmarkStart w:id="684" w:name="_Toc276"/>
      <w:bookmarkEnd w:id="683"/>
      <w:r>
        <w:rPr>
          <w:rtl w:val="true"/>
        </w:rPr>
        <w:t>تفسیر</w:t>
      </w:r>
      <w:r>
        <w:rPr>
          <w:rtl w:val="true"/>
        </w:rPr>
        <w:t>:</w:t>
      </w:r>
      <w:bookmarkEnd w:id="684"/>
    </w:p>
    <w:p>
      <w:pPr>
        <w:pStyle w:val="BookText"/>
        <w:rPr/>
      </w:pPr>
      <w:r>
        <w:rPr>
          <w:rFonts w:ascii="IRNazanin" w:hAnsi="IRNazanin" w:eastAsia="IRNazanin"/>
          <w:color w:val="111111"/>
          <w:sz w:val="28"/>
          <w:sz w:val="28"/>
          <w:szCs w:val="28"/>
          <w:rtl w:val="true"/>
          <w:lang w:bidi="fa-IR"/>
        </w:rPr>
        <w:t>خطوط اصلی برنامه بندگان مخلص</w:t>
      </w:r>
    </w:p>
    <w:p>
      <w:pPr>
        <w:pStyle w:val="BookText"/>
        <w:rPr/>
      </w:pPr>
      <w:r>
        <w:rPr>
          <w:rFonts w:ascii="IRNazanin" w:hAnsi="IRNazanin" w:eastAsia="IRNazanin"/>
          <w:color w:val="111111"/>
          <w:sz w:val="28"/>
          <w:sz w:val="28"/>
          <w:szCs w:val="28"/>
          <w:rtl w:val="true"/>
          <w:lang w:bidi="fa-IR"/>
        </w:rPr>
        <w:t>در تعقیب آیات در بحث گذشته که مقایسه‌ای میان مشرکان مغرور و مؤمنان مطیع فرمان خدا و نیز میان عالمان و جاهلان شده بود،در آیات مورد بحث  خطوط اصلی برنامه‌های بندگان راستین و مخلص را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طی چند آیه آمده و هر آیه با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بیان شده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تقوی شروع می‌کند و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مؤمن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بپرهیزید و تقوی را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w:t>
      </w:r>
    </w:p>
    <w:p>
      <w:pPr>
        <w:pStyle w:val="BookText"/>
        <w:rPr/>
      </w:pPr>
      <w:r>
        <w:rPr>
          <w:rFonts w:ascii="Amiri" w:hAnsi="Amiri" w:eastAsia="Amiri" w:cs="Amiri"/>
          <w:color w:val="111111"/>
          <w:sz w:val="28"/>
          <w:sz w:val="28"/>
          <w:szCs w:val="28"/>
          <w:rtl w:val="true"/>
          <w:lang w:bidi="ar-SA"/>
        </w:rPr>
        <w:t>عِبٰادِ الَّذِینَ آمَنُوا اتَّقُوا رَبَّکُمْ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تقوی که همان خویشتن‌داری در برابر گناه،و احساس مسئولیت و تعهد در پیشگاه حق است نخستین برنامه بندگان مؤمن خدا می‌باشد،تقوی سپری است در مقابل آتش و عاملی است بازدارنده در برابر انحراف،تقوی سرمایه بزرگ بازار قیامت،و معیار شخصیت و کرامت انسان در پیشگاه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که دار عمل است پرداخته،و از طریق بیان نتیجه احسان،مردم را به آن تشویق و تحریص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این دنیا نیکی کرده‌اند حسنه و پاداش نیکوی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أَحْسَنُوا فِی هٰذِهِ الدُّنْیٰا حَسَنَةٌ </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نیکوکاری به طور مطلق در این دنیا در گفتار،در عمل،در طرز اندیشه و تفکر نسبت به دوستان،و نسبت به بیگانگان،نتیجه‌اش برخورداری از پاداش عظیم در هر دو جهان است که نیکی جز نتیجه نیک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تقوی یک عامل بازدارنده است،و احسان یک عامل حرکت آفرین که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فرائض و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دستور تشویق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شرک و کفر و آلوده به گناه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خداوند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أَرْضُ اللّٰهِ وٰاسِعَةٌ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حقیقت پاسخی است به بهانه‌جویان سست اراده‌ای که می‌گفتند</w:t>
      </w:r>
    </w:p>
    <w:p>
      <w:pPr>
        <w:pStyle w:val="BookText"/>
        <w:rPr/>
      </w:pPr>
      <w:r>
        <w:rPr>
          <w:rFonts w:ascii="IRNazanin" w:hAnsi="IRNazanin" w:eastAsia="IRNazanin"/>
          <w:color w:val="111111"/>
          <w:sz w:val="28"/>
          <w:sz w:val="28"/>
          <w:szCs w:val="28"/>
          <w:rtl w:val="true"/>
          <w:lang w:bidi="fa-IR"/>
        </w:rPr>
        <w:t>ما در سرزمین مکه به خاطر سیطره حکومت مشرکان قادر به انجام وظائف الهی خود نیستیم،قرآن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خدا محدود به مکه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نشد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پهناور است،تکانی به خود دهید و از مراکز آلوده به شرک و کفر و خفقان که مانع آزادی و انجام وظائف شما است به جای دیگر نقل مکان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هجرت یکی از مهمترین مسائلی است که نه تنها در آغاز اسلام اساسی‌ترین نقش را در پیروزی حکومت اسلامی ایفا کرد،و به همین دلیل پایه و سرآغاز تاریخ اسلامی شد،بلکه در هر زمان دیگر نیز از اهمیت فوق العاده‌ای برخوردار است که از یک سو مؤمنان را از تسلیم در برابر فشار و خفقان محیط بازمی‌دارد،و از سویی دیگر عامل صدور اسلام به نقاط مختلف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قبض روح ظالمان و مشرکان،فرشتگان قبض روح می‌پرسند شما در چه حال بودید؟در جواب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مستضعف بودیم و در سرزمین خود تحت فشار،ولی فرشتگان به آنها پاسخ می‌دهند مگر سرزمین الهی پهناور نبود؟چرا مهاجرت نکردید؟جایگاهشان جهنم است و چه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خوبی نشان می‌دهد که فشار و خفقان محیط در آنجا که امکان هجرت وجود دارد به هیچوجه در پیشگاه خدا عذر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اهمیت هجرت در اسلام و ابعاد مختلف آن بحثهای گوناگونی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مشروحی آمده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هجرت معمولا همراه با مشکلات فراوانی در جنبه‌های مختلف زندگی است چهارمین دستور را در باره صبر و استقامت به این صورت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و شکیبایان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خود را بی‌حساب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اعطاء کامل است از یک سو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نشان می‌دهد که صابران با استقامت برترین اجر و پاداش را در پیشگاه خدا دارند،و اهمیت هیچ عملی به پایه صبر و استقامت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 معروفی است که امام صادق ع از رسول اللّٰه ص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نشرت الدواوین و نصبت الموازین،لم ینصب لاهل البلاء میزان،و لم ینشر لهم دیوان،ثم تلا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نامه‌های اعمال گشوده می‌شود،و ترازوهای عدالت پروردگار نصب می‌گردد،برای کسانی که گرفتار بلاها و حوادث سخت شدند و استقامت ورزیدند نه میزان سنجشی نصب می‌شود،و نه نامه عملی گشوده خواهد شد، سپس پیامبر به عنوان شاهد سخنش آیه فوق را تلاوت فرمود که خداوند اجر صابران را بی‌حساب می‌دهد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معتقدند که این آیه در باره نخستین هجرت مسلمانان یعنی هجرت گروه عظیمی به سرکردگی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حبشه نازل شده است و بارها گفته‌ایم که شان نزولها در عین اینکه مفاهیم آیات را روشن می‌کند آنها را محدود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دستور سخن از مساله اخلاص،و توحید خالص از هر گونه شائبه شرک،به میان آمده،اما در اینجا لحن کلام عوض می‌شود و پیامبر ص از وظائف و مسئولیتهای خودش سخن می‌گوید،می‌فرماید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مامورم که خدا را پرستش کنم در حالی که دین خود را برای او خالص کرده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إِنِّی أُمِرْتُ أَنْ أَعْبُدَ اللّٰهَ مُخْلِصاً لَهُ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مامورم که نخستین مسلمان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لِأَنْ أَکُونَ أَوَّلَ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ششمین دستور یعنی پیشی گرفتن از همگان در اسلام و تسلیم کامل در برابر فرمان خدا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و آخرین دستور که مساله خوف از مجازات پروردگار در روز قیامت است نیز با همین لحن عنوان شده،می‌فرماید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نافرمانی پروردگارم کنم از عذاب روز بزرگ قیامت خائفم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أَخٰافُ إِنْ عَصَیْتُ رَبِّی عَذٰابَ یَوْمٍ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حقیقت روشن شود که پیامبر ص نیز بنده‌ای از بندگان خدا است،او نیز مامور به پرستش خالصانه است،او نیز از کیفر الهی خائف می‌باشد، او نیز مامور به تسلیم در برابر فرمان حق است،و حتی ماموریتی سنگین‌تر از دیگران دارد که باید از همه پیشگام‌تر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مدعی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نهادن گام از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نبوده،بلکه به این مقام افتخار و مباهات می‌کند،و به همین دلیل در همه چیز الگو و اسوه می‌باشد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خود امتیازی از این جهات بر دیگران قائل نیست،و این خود</w:t>
      </w:r>
    </w:p>
    <w:p>
      <w:pPr>
        <w:pStyle w:val="BookText"/>
        <w:rPr/>
      </w:pPr>
      <w:r>
        <w:rPr>
          <w:rFonts w:ascii="IRNazanin" w:hAnsi="IRNazanin" w:eastAsia="IRNazanin"/>
          <w:color w:val="111111"/>
          <w:sz w:val="28"/>
          <w:sz w:val="28"/>
          <w:szCs w:val="28"/>
          <w:rtl w:val="true"/>
          <w:lang w:bidi="fa-IR"/>
        </w:rPr>
        <w:t>نشانه روشنی بر عظمت و حقانیت او است،نه همچون مدعیان دروغین که مردم را به پرستش خویش دعوت می‌کردند،و خود را ما فوق بشر،و از گوهری والاتر معرفی کرده،و گاه پیروان خویش را دعوت می‌کنند که هر سال هم وزنشان طلا و جواهرات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سلاطین جباری که مردم را موظف به وظایفی می‌کنند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فوق وظیفه و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 نیستم،و این در واقع اشاره به یک مطلب مهم تربیتی است که هر مربی و رهبری باید در انجام دستورات مکتب خویش از همه پیشگامتر باشد،او باید اولین مؤمن به آئین خویش و کوشاترین فرد و فداکارترین نفر باشد،تا مردم به صداقتش ایمان پیدا کنند، و او را در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نخستین مسلمان بودن پیامبر ص نه تنها بر حسب زمان است که نخستین مسلمان در تمامی جهات بود،در جهت ایمان،در اخلاص و عمل و فداکاری،و در جهاد و ایستادگی و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تاریخ زندگی پیامبر ص نیز این حقیقت را به خوبی تایید می‌کند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برنامه هفت ماده‌ای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تقوی،احسان،هجرت،صبر، اخلاص،تسلیم،و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مساله اخلاص مخصوصا در برابر انگیزه‌های مختلف شرک ویژگی خاصی دارد  بار دیگر برای تاکید به سراغ آن رفته،و با همان لحن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خدا را پرستش می‌کنم در حالی که دینم را برای او خالص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أَعْبُدُ مُخْلِصاً لَهُ دِینِی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شما هر کس را جز او می‌خواهید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فَاعْبُدُوا مٰا شِئْتُمْ مِنْ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راه زیانکاران است،چرا که زیانکاران واقعی کسانی هستند که سرمایه عمر و جان خویش و حتی بستگان خود را در روز قیامت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الْخٰاسِرِینَ الَّذِینَ خَسِرُوا أَنْفُسَهُمْ وَ أَهْلِیهِمْ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وجود خویش بهره‌ای گرفتند،و نه از سرمایه عمر نتیجه‌ای،نه خانواده و فرزندانشان وسیله نجات آنها هستند و نه مایه آبرو و شفاعت در پیشگاه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خسران و زیان آشکار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ذٰلِکَ هُوَ الْخُسْرٰانُ الْمُبِینُ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یکی از چهره‌های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آشکار آنها را اینگونه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بالای سرشان سایبانهایی از آتش،و در زیر پایشان نیز سایبانهایی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فَوْقِهِمْ ظُلَلٌ مِنَ النّٰارِ وَ مِنْ تَحْتِهِمْ ظُلَلٌ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آنها از هر طرف با شعله‌های آتش محاصره شده‌اند،چه خسرانی از این بالاتر؟و چه عذابی از این دردناکتر؟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پرده‌ای است که در طرف بالا نصب شود،بنا بر این اطلاق آن بر فرشی که در زیر پا گسترده است یک نوع اطلاق مجازی و از باب توسعه در مفهوم کلمه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 چون دوزخیان در میان طبقات جهنم گرفتارند پرده‌های آتش هم بالای سر آنها،و هم زیر پای آنها است،و حتی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پرده‌های پائینی مجاز نیست</w:t>
      </w:r>
      <w:r>
        <w:rPr>
          <w:rFonts w:eastAsia="IRNazanin" w:cs="IRNazanin"/>
          <w:color w:val="111111"/>
          <w:sz w:val="28"/>
          <w:szCs w:val="28"/>
          <w:rtl w:val="true"/>
          <w:lang w:bidi="fa-IR"/>
        </w:rPr>
        <w:t>.</w:t>
      </w:r>
      <w:bookmarkStart w:id="685" w:name="pg10239_96147"/>
    </w:p>
    <w:p>
      <w:pPr>
        <w:pStyle w:val="BookText"/>
        <w:rPr/>
      </w:pPr>
      <w:bookmarkEnd w:id="685"/>
      <w:r>
        <w:rPr>
          <w:rFonts w:ascii="IRNazanin" w:hAnsi="IRNazanin" w:eastAsia="IRNazanin"/>
          <w:color w:val="111111"/>
          <w:sz w:val="28"/>
          <w:sz w:val="28"/>
          <w:szCs w:val="28"/>
          <w:rtl w:val="true"/>
          <w:lang w:bidi="fa-IR"/>
        </w:rPr>
        <w:t xml:space="preserve">همانند این آیه،آیه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یَغْشٰاهُمُ الْعَذٰابُ مِنْ فَوْقِهِمْ وَ مِنْ تَحْتِ أَرْجُلِهِمْ وَ یَقُولُ ذُوقُوا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عذاب الهی از بالای سر و از زیر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می‌پوشاند و به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بچشید آنچه را عمل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تجسمی از حالات دنیای آنها است که جهل و کفر و ظلم به تمام وجودشان احاطه کرده بود،و از هر سو آنها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و عبرت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بندگانش را از آن بر حذر می‌دارد،اکنون که چنین است ای بندگان من از نافرمانی 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یُخَوِّفُ اللّٰهُ بِهِ عِبٰادَهُ یٰا عِبٰادِ فَاتَّقُونِ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به طور مکرر، در این آیه،اشاره به این است که  اگر خداوند تهدیدی به عذاب می‌کند آنهم به خاطر لطف و رحمت او است،تا بندگان حق گرفتار چنین سرنوشت شومی نشوند،و از اینجا روشن می‌شود که لزومی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به خصوص مؤمنان تفسیر کنیم،بلکه شامل همگان می‌شود چرا که هیچکس نباید خود را از عذاب الهی در امان بداند</w:t>
      </w:r>
      <w:r>
        <w:rPr>
          <w:rFonts w:eastAsia="IRNazanin" w:cs="IRNazanin"/>
          <w:color w:val="111111"/>
          <w:sz w:val="28"/>
          <w:szCs w:val="28"/>
          <w:rtl w:val="true"/>
          <w:lang w:bidi="fa-IR"/>
        </w:rPr>
        <w:t>.</w:t>
      </w:r>
    </w:p>
    <w:p>
      <w:pPr>
        <w:pStyle w:val="Heading4"/>
        <w:numPr>
          <w:ilvl w:val="3"/>
          <w:numId w:val="1"/>
        </w:numPr>
        <w:rPr/>
      </w:pPr>
      <w:bookmarkStart w:id="686" w:name="__RefHeading___Toc3248611_1067777946"/>
      <w:bookmarkStart w:id="687" w:name="_Toc277"/>
      <w:bookmarkEnd w:id="686"/>
      <w:r>
        <w:rPr>
          <w:rtl w:val="true"/>
        </w:rPr>
        <w:t>نکته‌ها</w:t>
      </w:r>
      <w:r>
        <w:rPr>
          <w:rtl w:val="true"/>
        </w:rPr>
        <w:t>:</w:t>
      </w:r>
      <w:bookmarkEnd w:id="687"/>
    </w:p>
    <w:p>
      <w:pPr>
        <w:pStyle w:val="Heading5"/>
        <w:numPr>
          <w:ilvl w:val="4"/>
          <w:numId w:val="1"/>
        </w:numPr>
        <w:rPr/>
      </w:pPr>
      <w:bookmarkStart w:id="688" w:name="__RefHeading___Toc3248613_1067777946"/>
      <w:bookmarkStart w:id="689" w:name="_Toc278"/>
      <w:bookmarkEnd w:id="688"/>
      <w:r>
        <w:rPr>
          <w:rtl w:val="true"/>
        </w:rPr>
        <w:t>اشاره</w:t>
      </w:r>
      <w:bookmarkEnd w:id="689"/>
    </w:p>
    <w:p>
      <w:pPr>
        <w:pStyle w:val="Heading5"/>
        <w:numPr>
          <w:ilvl w:val="4"/>
          <w:numId w:val="1"/>
        </w:numPr>
        <w:rPr/>
      </w:pPr>
      <w:bookmarkStart w:id="690" w:name="__RefHeading___Toc3248615_1067777946"/>
      <w:bookmarkStart w:id="691" w:name="_Toc279"/>
      <w:bookmarkEnd w:id="690"/>
      <w:r>
        <w:rPr>
          <w:rtl w:val="true"/>
        </w:rPr>
        <w:t>حقیقت خسران و زیان؟</w:t>
      </w:r>
      <w:bookmarkEnd w:id="69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در اصل به معنی از دست دادن سرمایه و کمبود آن است که گاه به انسان نسبت داده می‌شود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زیان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خود عمل نسبت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تجارتش زیان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سرمایه‌های ظاهر به کار می‌رود مانند مال و مقام دنیوی،و گاه در سرمایه‌های معنوی مانند صحت و سلامت و عقل و ایمان و ثواب،و این همان چیزی است که خداوند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خسرانی که خداوند در قرآن بیان کرده اشاره به معنی دوم است نه آنچه مربوط به سرمایه‌های دنیوی و تجارتهای معمولی است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حقیقت انسانها را به تجارت‌پیشگانی تشبیه کرده که با سرمایه‌های سنگین قدم به تجارتخانه این جهان می‌گذارند،بعضی سود کلانی می‌برند،و گروهی سخت زیان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زیادی در قرآن مجید است که این تعبیر و تشبیه در آن منعکس می‌باشد، و در واقع بیانگر این حقیقت است که برای نجات در قیامت نباید در انتظار  این و آن نشست تنها راه آن،بهره‌گیری از سرمایه‌های موجود،و تلاش و کوشش در این تجارت بزرگ است که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به بها می‌دهند،به بهانه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چرا زیان مشرکان و گنهکاران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کرده؟برای اینکه اولا آنها برترین سرمایه یعنی سرمایه عمر و عقل و خرد و عواطف و زندگانی را از دست داده‌اند بی‌آنکه در مقابل آن چیزی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این سرمایه را از دست داده بودند بی‌آنکه عذاب و مجازاتی خریداری کنند باز مطلبی بود،بدبختی اینجاست که در برابر از دست دادن این سرمایه‌های عظیم سخت‌ترین و دردناکترین عذاب را برای خود فراهم ساخته‌اند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خسرانی است که قابل جبران نمی‌باشد،و این از همه دردناکتر</w:t>
      </w:r>
      <w:bookmarkStart w:id="692" w:name="pg10239_96149"/>
    </w:p>
    <w:p>
      <w:pPr>
        <w:pStyle w:val="BookText"/>
        <w:rPr/>
      </w:pPr>
      <w:bookmarkEnd w:id="692"/>
      <w:r>
        <w:rPr>
          <w:rFonts w:ascii="IRNazanin" w:hAnsi="IRNazanin" w:eastAsia="IRNazanin"/>
          <w:color w:val="111111"/>
          <w:sz w:val="28"/>
          <w:sz w:val="28"/>
          <w:szCs w:val="28"/>
          <w:rtl w:val="true"/>
          <w:lang w:bidi="fa-IR"/>
        </w:rPr>
        <w:t>است،آری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فَاعْبُدُوا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می‌خواهید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امری است که برای تهدید بیان شده است و این در مقامی گفته می‌شود که نصیحت و اندرز در شخص مجرم و گنهکار اثر نمی‌بخشد،آخرین سخنی که به او گفته می‌شود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 بکن،اما منتظر مجازات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بجایی رسیده‌ای که دیگر ارزش تکلیف و نصیحت و اندرز را نداری،و جز عذاب دردناک سرنوشت و درمان دیگری نداری</w:t>
      </w:r>
      <w:r>
        <w:rPr>
          <w:rFonts w:eastAsia="IRNazanin" w:cs="IRNazanin"/>
          <w:color w:val="111111"/>
          <w:sz w:val="28"/>
          <w:szCs w:val="28"/>
          <w:rtl w:val="true"/>
          <w:lang w:bidi="fa-IR"/>
        </w:rPr>
        <w:t>.</w:t>
      </w:r>
    </w:p>
    <w:p>
      <w:pPr>
        <w:pStyle w:val="Heading5"/>
        <w:numPr>
          <w:ilvl w:val="4"/>
          <w:numId w:val="1"/>
        </w:numPr>
        <w:rPr/>
      </w:pPr>
      <w:bookmarkStart w:id="693" w:name="__RefHeading___Toc3248617_1067777946"/>
      <w:bookmarkStart w:id="694" w:name="_Toc280"/>
      <w:bookmarkEnd w:id="693"/>
      <w:r>
        <w:rPr>
          <w:rtl w:val="true"/>
        </w:rPr>
        <w:t>منظور از</w:t>
      </w:r>
      <w:r>
        <w:rPr>
          <w:rtl w:val="true"/>
        </w:rPr>
        <w:t>"</w:t>
      </w:r>
      <w:r>
        <w:rPr>
          <w:rtl w:val="true"/>
        </w:rPr>
        <w:t>اهل</w:t>
      </w:r>
      <w:r>
        <w:rPr>
          <w:rtl w:val="true"/>
        </w:rPr>
        <w:t>"</w:t>
      </w:r>
      <w:r>
        <w:rPr>
          <w:rtl w:val="true"/>
        </w:rPr>
        <w:t>کیانند؟</w:t>
      </w:r>
      <w:bookmarkEnd w:id="694"/>
    </w:p>
    <w:p>
      <w:pPr>
        <w:pStyle w:val="BookText"/>
        <w:rPr/>
      </w:pPr>
      <w:r>
        <w:rPr>
          <w:rFonts w:ascii="IRNazanin" w:hAnsi="IRNazanin" w:eastAsia="IRNazanin"/>
          <w:color w:val="111111"/>
          <w:sz w:val="28"/>
          <w:sz w:val="28"/>
          <w:szCs w:val="28"/>
          <w:rtl w:val="true"/>
          <w:lang w:bidi="fa-IR"/>
        </w:rPr>
        <w:t>آیات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زیانکاران نه تنها سرمایه‌های هستی خویش را از دست می‌دهند که سرمایه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نیز از کف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پیروان انسان و کسانی که در خط مکتب و برنامه‌های او قرار گرفته‌اند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همسران بهشتی تفسیر کرده‌اند که مشرکان و مجرمان آنها را از دست می‌دهند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به خانواده و نزدیکان در دنیا،و معنی اخیر با توجه به مفهوم اصلی این کلمه از همه مناسبتر به نظر می‌رسد چرا که افراد بی‌ایمان آنها را در آخرت از دست خواهند داد،اگر مؤمن باشند از آنها جدا می‌شوند،و اگر همچون خودشان کافران باشند نه تنها سودی به حالشان نخواهد داشت بلکه مایه عذاب دردناکتری خواهند بود</w:t>
      </w:r>
      <w:r>
        <w:rPr>
          <w:rFonts w:eastAsia="IRNazanin" w:cs="IRNazanin"/>
          <w:color w:val="111111"/>
          <w:sz w:val="28"/>
          <w:szCs w:val="28"/>
          <w:rtl w:val="true"/>
          <w:lang w:bidi="fa-IR"/>
        </w:rPr>
        <w:t>.</w:t>
      </w:r>
      <w:bookmarkStart w:id="695" w:name="pg10239_96150"/>
    </w:p>
    <w:p>
      <w:pPr>
        <w:pStyle w:val="Heading3"/>
        <w:numPr>
          <w:ilvl w:val="2"/>
          <w:numId w:val="1"/>
        </w:numPr>
        <w:rPr/>
      </w:pPr>
      <w:bookmarkStart w:id="696" w:name="__RefHeading___Toc3248619_1067777946"/>
      <w:bookmarkStart w:id="697" w:name="_Toc281"/>
      <w:bookmarkEnd w:id="695"/>
      <w:bookmarkEnd w:id="69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17</w:t>
      </w:r>
      <w:r>
        <w:rPr>
          <w:rtl w:val="true"/>
        </w:rPr>
        <w:t xml:space="preserve"> </w:t>
      </w:r>
      <w:r>
        <w:rPr>
          <w:rtl w:val="true"/>
        </w:rPr>
        <w:t xml:space="preserve">تا </w:t>
      </w:r>
      <w:r>
        <w:rPr/>
        <w:t>20</w:t>
      </w:r>
      <w:r>
        <w:rPr>
          <w:rtl w:val="true"/>
        </w:rPr>
        <w:t>]</w:t>
      </w:r>
      <w:bookmarkEnd w:id="697"/>
    </w:p>
    <w:p>
      <w:pPr>
        <w:pStyle w:val="Heading4"/>
        <w:numPr>
          <w:ilvl w:val="3"/>
          <w:numId w:val="1"/>
        </w:numPr>
        <w:rPr/>
      </w:pPr>
      <w:bookmarkStart w:id="698" w:name="__RefHeading___Toc3248621_1067777946"/>
      <w:bookmarkStart w:id="699" w:name="_Toc282"/>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3248623_1067777946"/>
      <w:bookmarkStart w:id="701" w:name="_Toc283"/>
      <w:bookmarkEnd w:id="700"/>
      <w:r>
        <w:rPr>
          <w:rtl w:val="true"/>
        </w:rPr>
        <w:t>ترجمه</w:t>
      </w:r>
      <w:r>
        <w:rPr>
          <w:rtl w:val="true"/>
        </w:rPr>
        <w:t>:</w:t>
      </w:r>
      <w:bookmarkEnd w:id="70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عبادت طاغوت اجتناب کردند و به سوی خداوند بازگشتند بشارت از آن آنها است،بنا بر این بندگان مرا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سخنان را می‌شنوند و از نیکوترین آنها پیروی می‌کنند،آنها کسانی هستند که خدا هدایتشان کرده،و آنها خردمندانند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کسی را که فرمان عذاب در باره او قطعی شده،رهایی بخشی؟آیا تو می‌توانی کسی را که در درون آتش است برگیری و بیرون آوری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که تقوای الهی پیشه کردند غرفه‌هایی در بهشت دارند،بر فراز آنها</w:t>
      </w:r>
      <w:bookmarkStart w:id="702" w:name="pg10239_96151"/>
    </w:p>
    <w:p>
      <w:pPr>
        <w:pStyle w:val="BookText"/>
        <w:rPr/>
      </w:pPr>
      <w:bookmarkEnd w:id="702"/>
      <w:r>
        <w:rPr>
          <w:rFonts w:ascii="IRNazanin" w:hAnsi="IRNazanin" w:eastAsia="IRNazanin"/>
          <w:color w:val="111111"/>
          <w:sz w:val="28"/>
          <w:sz w:val="28"/>
          <w:szCs w:val="28"/>
          <w:rtl w:val="true"/>
          <w:lang w:bidi="fa-IR"/>
        </w:rPr>
        <w:t>غرفه‌های دیگری بنا شده،و از زیر آن نهرها جاری است،این وعده الهی است و خداوند در وعده خود تخلف نمی‌کند</w:t>
      </w:r>
    </w:p>
    <w:p>
      <w:pPr>
        <w:pStyle w:val="Heading4"/>
        <w:numPr>
          <w:ilvl w:val="3"/>
          <w:numId w:val="1"/>
        </w:numPr>
        <w:rPr/>
      </w:pPr>
      <w:bookmarkStart w:id="703" w:name="__RefHeading___Toc3248625_1067777946"/>
      <w:bookmarkStart w:id="704" w:name="_Toc284"/>
      <w:bookmarkEnd w:id="703"/>
      <w:r>
        <w:rPr>
          <w:rtl w:val="true"/>
        </w:rPr>
        <w:t>تفسیر</w:t>
      </w:r>
      <w:r>
        <w:rPr>
          <w:rtl w:val="true"/>
        </w:rPr>
        <w:t>:</w:t>
      </w:r>
      <w:bookmarkEnd w:id="704"/>
    </w:p>
    <w:p>
      <w:pPr>
        <w:pStyle w:val="BookText"/>
        <w:rPr/>
      </w:pPr>
      <w:r>
        <w:rPr>
          <w:rFonts w:ascii="IRNazanin" w:hAnsi="IRNazanin" w:eastAsia="IRNazanin"/>
          <w:color w:val="111111"/>
          <w:sz w:val="28"/>
          <w:sz w:val="28"/>
          <w:szCs w:val="28"/>
          <w:rtl w:val="true"/>
          <w:lang w:bidi="fa-IR"/>
        </w:rPr>
        <w:t>بندگان حقیقی خدا</w:t>
      </w:r>
    </w:p>
    <w:p>
      <w:pPr>
        <w:pStyle w:val="BookText"/>
        <w:rPr/>
      </w:pPr>
      <w:r>
        <w:rPr>
          <w:rFonts w:ascii="IRNazanin" w:hAnsi="IRNazanin" w:eastAsia="IRNazanin"/>
          <w:color w:val="111111"/>
          <w:sz w:val="28"/>
          <w:sz w:val="28"/>
          <w:szCs w:val="28"/>
          <w:rtl w:val="true"/>
          <w:lang w:bidi="fa-IR"/>
        </w:rPr>
        <w:t>باز در این آیات،قرآن از روش مقایسه بهره‌گیری کرده،و در مقابل مشرکان متعصب و لجوجی که سرنوشتی جز آتش دوزخ ندارند سخن از بندگان خاص و حقیقت‌جوی پروردگار به میان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کسانی که از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کردند و به سوی خدا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اجْتَنَبُوا الطّٰاغُوتَ أَنْ یَعْبُدُوهٰا وَ أَنٰابُوا إِلَی اللّٰهِ لَهُمُ الْبُشْریٰ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مطلق است همه گونه بشارت بر نعمتهای الهی اعم از مادی و معنوی را شامل می‌شود،اما این بشارت وسیع و گسترده مخصوص کسانی است که از پرستش طاغوت اجتناب ورزند،و به سوی خدا باز آیند که مجموع ایمان و اعمال صالح در همین جمله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تعدی و تجاوز از حد و مرز است،و لذا این کلمه بر هر متجاوز،و هر معبودی جز خدا،مانند شیطان و حکام جبار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واحد و در جمع هر دو به کار می‌رود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معنی وسیع و گسترده،دوری از هر گونه شرک و بت‌پرستی و هواپرستی و شیطان‌پرستی و تسلیم در برابر حاکمان</w:t>
      </w:r>
    </w:p>
    <w:p>
      <w:pPr>
        <w:pStyle w:val="BookText"/>
        <w:rPr/>
      </w:pPr>
      <w:r>
        <w:rPr>
          <w:rFonts w:ascii="IRNazanin" w:hAnsi="IRNazanin" w:eastAsia="IRNazanin"/>
          <w:color w:val="111111"/>
          <w:sz w:val="28"/>
          <w:sz w:val="28"/>
          <w:szCs w:val="28"/>
          <w:rtl w:val="true"/>
          <w:lang w:bidi="fa-IR"/>
        </w:rPr>
        <w:t>جبار و سلطه‌گران ستمکار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روح تقوی و پرهیزگاری و ایمان است،و البته چنین کسانی درخور بشارتند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عبادت طاغوت تنها به معنی رکوع و سجود نیست،بلکه هر گونه اطاعت را نیز شامل می‌شود،چنان که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 جبارا فقد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اطاعت زمامدار ستمگری کند او را پرستش کرده است</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معرفی این بندگان ویژه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مرا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سخنان را می‌شنوند،و از نیکوترین آنها پیروی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یَسْتَمِعُونَ الْقَوْلَ فَیَتَّبِعُونَ أَحْسَنَهُ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کسانی هستند که خدا هدایتشان کرده و آنها خردمندان و صاحبان مغز و عقلند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هَدٰاهُمُ اللّٰهُ وَ أُولٰئِکَ هُمْ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آیه که به صورت یک شعار اسلامی درآمده،آزاداندیشی مسلمانان، و انتخابگری آنها را در مسائل مختلف بخوبی نشان می‌دهد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این بندگان ویژه را به این صورت معرفی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سخنان این و آن بدون در نظر گرفتن گوینده و خصوصیات دیگر گوش فرا می‌دهند و با نیروی عقل و خرد بهترین آنها را بر 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تعصب و لجاجتی در کار آنها نیست،و هیچگونه محدودیتی در فکر و اندیشه آنها وجود ندارد،آنها جویای حقند و تشنه حقیقت،هر جا آن را بیابند با تمام وجود از آن استقبال می‌کنند،و از چشمه زلال آن بی‌دریغ می‌نوشند</w:t>
      </w:r>
    </w:p>
    <w:p>
      <w:pPr>
        <w:pStyle w:val="BookText"/>
        <w:rPr/>
      </w:pPr>
      <w:r>
        <w:rPr>
          <w:rFonts w:ascii="IRNazanin" w:hAnsi="IRNazanin" w:eastAsia="IRNazanin"/>
          <w:color w:val="111111"/>
          <w:sz w:val="28"/>
          <w:sz w:val="28"/>
          <w:szCs w:val="28"/>
          <w:rtl w:val="true"/>
          <w:lang w:bidi="fa-IR"/>
        </w:rPr>
        <w:t>و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تنها طالب حقند و تشنه گفتار نیک،بلکه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را برمی‌گزینند،خلاصه آنها خواهان بهترین و برترینند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نشانه یک مسلمان راستین و مؤمن حق‌طلب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یَسْتَمِعُونَ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مفسران تفسیرهای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کرده‌اند،و آنچه در آن از طاعات و مباحات است،و پیروی از احسن را به معنی پیروی از طاعات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 را به مطلق اوامر الهی تفسیر کرده‌اند خواه در قرآن باشد یا غیر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هیچگونه دلیلی بر این تفسیرهای محدود در دست نیست،بلکه ظاهر آیه هر گونه قول و سخن را شامل می‌شود،بندگان با ایمان خداوند از میان تمام سخنان آن را برمی‌گزینند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آن تبعیت می‌کنند، و در عمل خویش به کار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در آیه فوق صاحبان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منحصر در این قوم شمرده،همانگونه که خردمندان را منحصر به این گروه دانسته است،اشاره به اینکه این گروه مشمول هدایت ظاهر و باطنند،هدایت ظاهر از طریق عقل و خرد، و هدایت باطن از طریق نور الهی و امداد غیبی،و این دو افتخار بزرگ بر این حقیقت‌جویان آزاداندیش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پیامبر الهی به هدایت گمراهان و مشرکان سخت علاقه داشت، و از انحراف آنها که گوش شنوا در برابر حقایق نداشتند رنج می‌برد آیه بعد به او از</w:t>
      </w:r>
    </w:p>
    <w:p>
      <w:pPr>
        <w:pStyle w:val="BookText"/>
        <w:rPr/>
      </w:pPr>
      <w:r>
        <w:rPr>
          <w:rFonts w:ascii="IRNazanin" w:hAnsi="IRNazanin" w:eastAsia="IRNazanin"/>
          <w:color w:val="111111"/>
          <w:sz w:val="28"/>
          <w:sz w:val="28"/>
          <w:szCs w:val="28"/>
          <w:rtl w:val="true"/>
          <w:lang w:bidi="fa-IR"/>
        </w:rPr>
        <w:t>طریق بیان این حقیقت که این عالم،عالم آزادی و امتحان است،و گروهی سرانجام مستوجب آتشند دلداری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کسی را که فرمان عذاب الهی در باره او قطعی و محقق شده نجات دهی؟،آیا می‌توانی کسی را که در درون آتش است برگیری و بیرون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حَقَّ عَلَیْهِ کَلِمَةُ الْعَذٰابِ أَ فَأَنْتَ تُنْقِذُ مَنْ فِی النّٰارِ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عَلَیْهِ کَلِمَةُ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عذاب الهی در باره او محقق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آیاتی همچون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است که در باره شیطان و پیروانش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مِنْکَ وَ مِمَّنْ تَبِعَکَ مِنْهُمْ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دوزخ را از تو و از پیروان تو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قطعی شدن فرمان عذاب در باره این گروه جنبه اجباری نداشته، بلکه به خاطر اعمالی است که مرتکب شده‌اند،و اصراری است که در ظلم و فساد و گناه داشته‌اند،به گونه‌ای که روح ایمان و تشخیص برای همیشه در آنان مرده، و وجود آنان یکپارچه وجود جهنمی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روشن می‌شود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تُنْقِذُ مَنْ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کسی را که در دل آتش است نجات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به این حقیقت است که دوزخی بودن آنان آن قدر مسلم است که گویی هم اکنون در دل آتشند، و می‌دانیم چنین کسانی که تمام راههای ارتباطی خود را با خدا بریده‌اند راه نجاتی ندارند،حتی پیغمبر اسلام ص 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است،نمی‌تواند آنان را از عذاب رهایی بخشد</w:t>
      </w:r>
      <w:r>
        <w:rPr>
          <w:rFonts w:eastAsia="IRNazanin" w:cs="IRNazanin"/>
          <w:color w:val="111111"/>
          <w:sz w:val="28"/>
          <w:szCs w:val="28"/>
          <w:rtl w:val="true"/>
          <w:lang w:bidi="fa-IR"/>
        </w:rPr>
        <w:t>.</w:t>
      </w:r>
      <w:bookmarkStart w:id="705" w:name="pg10239_96155"/>
    </w:p>
    <w:p>
      <w:pPr>
        <w:pStyle w:val="BookText"/>
        <w:rPr/>
      </w:pPr>
      <w:bookmarkEnd w:id="705"/>
      <w:r>
        <w:rPr>
          <w:rFonts w:ascii="IRNazanin" w:hAnsi="IRNazanin" w:eastAsia="IRNazanin"/>
          <w:color w:val="111111"/>
          <w:sz w:val="28"/>
          <w:sz w:val="28"/>
          <w:szCs w:val="28"/>
          <w:rtl w:val="true"/>
          <w:lang w:bidi="fa-IR"/>
        </w:rPr>
        <w:t>اما برای شادی قلب پیامبر ص و امیدواری مؤمنان، در آخرین آیه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تقوای الهی پیشه کردند غرفه‌هایی در بهشت از آن آنها است که بر فراز آنها غرفه‌های دیگری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الَّذِینَ اتَّقَوْا رَبَّهُمْ لَهُمْ غُرَفٌ مِنْ فَوْقِهٰا غُرَفٌ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دوزخیان در میان پرده‌های آتش قرار دارند،و به تعبیر آیات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فَوْقِهِمْ ظُلَلٌ مِنَ النّٰارِ وَ مِنْ تَحْتِهِمْ ظُلَلٌ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غرفه‌هایی دارند بر فراز غرفه‌ها،و قصرهایی بر فراز قصرها،چرا که دیدن منظره گلها و آب و نهرها و باغها از فراز غرفه‌ها لذت‌بخش‌تر و دلپذیرتر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برداشتن چیزی است،و لذا به آبی که با کف از چشمه برمی‌دارند و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می‌گویند،سپس به قسمتهای فوقانی ساختمان و طبقات بالای منازل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غرفه‌های زیبای بهشتی با نهرهایی که از زیر آن جاری می‌شود تزیین شده لذا در دنباله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آنها نهرها پیوسته جریان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تَجْرِی مِنْ تَحْتِهَا الْأَنْهٰارُ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وعده الهی است،و خداوند در وعده خود تخلف نمی‌کند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الْمِیعٰادَ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3248627_1067777946"/>
      <w:bookmarkStart w:id="707" w:name="_Toc285"/>
      <w:bookmarkEnd w:id="706"/>
      <w:r>
        <w:rPr>
          <w:rtl w:val="true"/>
        </w:rPr>
        <w:t>نکته‌ها</w:t>
      </w:r>
      <w:r>
        <w:rPr>
          <w:rtl w:val="true"/>
        </w:rPr>
        <w:t>:</w:t>
      </w:r>
      <w:bookmarkEnd w:id="707"/>
    </w:p>
    <w:p>
      <w:pPr>
        <w:pStyle w:val="Heading5"/>
        <w:numPr>
          <w:ilvl w:val="4"/>
          <w:numId w:val="1"/>
        </w:numPr>
        <w:rPr/>
      </w:pPr>
      <w:bookmarkStart w:id="708" w:name="__RefHeading___Toc3248629_1067777946"/>
      <w:bookmarkStart w:id="709" w:name="_Toc286"/>
      <w:bookmarkEnd w:id="708"/>
      <w:r>
        <w:rPr>
          <w:rtl w:val="true"/>
        </w:rPr>
        <w:t>اشاره</w:t>
      </w:r>
      <w:bookmarkEnd w:id="709"/>
    </w:p>
    <w:p>
      <w:pPr>
        <w:pStyle w:val="Heading5"/>
        <w:numPr>
          <w:ilvl w:val="4"/>
          <w:numId w:val="1"/>
        </w:numPr>
        <w:rPr/>
      </w:pPr>
      <w:bookmarkStart w:id="710" w:name="__RefHeading___Toc3248631_1067777946"/>
      <w:bookmarkStart w:id="711" w:name="_Toc287"/>
      <w:bookmarkEnd w:id="710"/>
      <w:r>
        <w:rPr/>
        <w:t>1</w:t>
      </w:r>
      <w:r>
        <w:rPr>
          <w:rtl w:val="true"/>
        </w:rPr>
        <w:t>-</w:t>
      </w:r>
      <w:r>
        <w:rPr>
          <w:rtl w:val="true"/>
        </w:rPr>
        <w:t>منطق آزاداندیشی اسلام</w:t>
      </w:r>
      <w:bookmarkEnd w:id="71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مذاهب پیروان خود را از مطالعه و بررسی سخنان دیگران</w:t>
      </w:r>
    </w:p>
    <w:p>
      <w:pPr>
        <w:pStyle w:val="BookText"/>
        <w:rPr/>
      </w:pPr>
      <w:r>
        <w:rPr>
          <w:rFonts w:ascii="IRNazanin" w:hAnsi="IRNazanin" w:eastAsia="IRNazanin"/>
          <w:color w:val="111111"/>
          <w:sz w:val="28"/>
          <w:sz w:val="28"/>
          <w:szCs w:val="28"/>
          <w:rtl w:val="true"/>
          <w:lang w:bidi="fa-IR"/>
        </w:rPr>
        <w:t>نهی می‌کنند،چرا که بر اثر ضعف منطق که به آن گرفتارند از این می‌ترسند منطق دیگران برتری پیدا کند و پیروانشان را از دستشان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طوری که در آیات فوق خواندیم اسلام در این قسمت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دروازه‌های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اجرا درآورده،و بندگان راستین خداوند را کسانی می‌داند که اهل تحقیقند،نه از شنیدن سخنان دیگران وحشت دارند،نه تسلیم بی‌قید و شرط می‌شوند  و نه هر وسوسه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کسانی بشارت می‌دهد که گفتارها را می‌شنوند و خوبترین آنها را برمی‌گزینند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خوب را بر بد ترجیح می‌دهند در میان خوبها هر گلی را بهتر است 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جاهلان بیخبری را که به هنگام شنیدن پیام حق دست در گوش می‌گذارند و جامه بر سر می‌کشیدند شدیدا نکوهش می‌کند،چنان که در سخنان نوح ع به هنگام شکوی به پیشگاه پروردگار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کُلَّمٰا دَعَوْتُهُمْ لِتَغْفِرَ لَهُمْ جَعَلُوا أَصٰابِعَهُمْ فِی آذٰانِهِمْ وَ اسْتَغْشَوْا ثِیٰابَهُمْ وَ أَصَرُّوا وَ اسْتَکْبَرُوا اسْتِکْبٰاراً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آنان را دعوت کردم که آنها را ببخشی انگشتها را در گوش قرار دادند،و لباس بر خویشتن پیچیدند،در گمراهی خود اصرار ورزیدند،و شدیدا استکبار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مکتبی که دارای منطق نیرومندی است دلیلی ندارد که از گفته‌های دیگران وحشت داشته باشد،و از طرح مسائل آنها هراس به خود راه دهد،آنها باید بترسند که ضعیفند و بی‌منطق‌اند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عین حال چشم و گوش بسته‌هایی را که هر سخنی را بی‌قید و شرط می‌پذیرند،و حتی به اندازه گوسفندانی که به علفزار می‌روند در انتخاب خوراک خود تحقیق و بررسی نمی‌کنند،از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می‌شمرد،و این دو وصف را مخصوص کسانی می‌داند که نه گرفتار افراط تسلیم</w:t>
      </w:r>
      <w:bookmarkStart w:id="712" w:name="pg10239_96157"/>
    </w:p>
    <w:p>
      <w:pPr>
        <w:pStyle w:val="BookText"/>
        <w:rPr/>
      </w:pPr>
      <w:bookmarkEnd w:id="712"/>
      <w:r>
        <w:rPr>
          <w:rFonts w:ascii="IRNazanin" w:hAnsi="IRNazanin" w:eastAsia="IRNazanin"/>
          <w:color w:val="111111"/>
          <w:sz w:val="28"/>
          <w:sz w:val="28"/>
          <w:szCs w:val="28"/>
          <w:rtl w:val="true"/>
          <w:lang w:bidi="fa-IR"/>
        </w:rPr>
        <w:t>بی‌قید و شرطند و نه تفریط تعصبهای خشک و جاهلانه</w:t>
      </w:r>
      <w:r>
        <w:rPr>
          <w:rFonts w:eastAsia="IRNazanin" w:cs="IRNazanin"/>
          <w:color w:val="111111"/>
          <w:sz w:val="28"/>
          <w:szCs w:val="28"/>
          <w:rtl w:val="true"/>
          <w:lang w:bidi="fa-IR"/>
        </w:rPr>
        <w:t>.</w:t>
      </w:r>
    </w:p>
    <w:p>
      <w:pPr>
        <w:pStyle w:val="Heading5"/>
        <w:numPr>
          <w:ilvl w:val="4"/>
          <w:numId w:val="1"/>
        </w:numPr>
        <w:rPr/>
      </w:pPr>
      <w:bookmarkStart w:id="713" w:name="__RefHeading___Toc3248633_1067777946"/>
      <w:bookmarkStart w:id="714" w:name="_Toc288"/>
      <w:bookmarkEnd w:id="713"/>
      <w:r>
        <w:rPr/>
        <w:t>2</w:t>
      </w:r>
      <w:r>
        <w:rPr>
          <w:rtl w:val="true"/>
        </w:rPr>
        <w:t>-</w:t>
      </w:r>
      <w:r>
        <w:rPr>
          <w:rtl w:val="true"/>
        </w:rPr>
        <w:t>پاسخ به چند سؤال</w:t>
      </w:r>
      <w:bookmarkEnd w:id="714"/>
    </w:p>
    <w:p>
      <w:pPr>
        <w:pStyle w:val="Heading6"/>
        <w:numPr>
          <w:ilvl w:val="5"/>
          <w:numId w:val="1"/>
        </w:numPr>
        <w:rPr/>
      </w:pPr>
      <w:bookmarkStart w:id="715" w:name="__RefHeading___Toc3248635_1067777946"/>
      <w:bookmarkStart w:id="716" w:name="_Toc289"/>
      <w:bookmarkEnd w:id="715"/>
      <w:r>
        <w:rPr>
          <w:rtl w:val="true"/>
        </w:rPr>
        <w:t>اشاره</w:t>
      </w:r>
      <w:bookmarkEnd w:id="716"/>
    </w:p>
    <w:p>
      <w:pPr>
        <w:pStyle w:val="Heading6"/>
        <w:numPr>
          <w:ilvl w:val="5"/>
          <w:numId w:val="1"/>
        </w:numPr>
        <w:rPr/>
      </w:pPr>
      <w:bookmarkStart w:id="717" w:name="__RefHeading___Toc3248637_1067777946"/>
      <w:bookmarkStart w:id="718" w:name="_Toc290"/>
      <w:bookmarkEnd w:id="717"/>
      <w:r>
        <w:rPr>
          <w:rtl w:val="true"/>
        </w:rPr>
        <w:t>[</w:t>
      </w:r>
      <w:r>
        <w:rPr>
          <w:rtl w:val="true"/>
        </w:rPr>
        <w:t>ممنوعیت مطالعه کتب ضلال</w:t>
      </w:r>
      <w:r>
        <w:rPr>
          <w:rtl w:val="true"/>
        </w:rPr>
        <w:t>]</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در اینجا این سؤال مطرح شود که چرا در اسلام خرید و فروش کتب ضلال ممنوع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دادن قرآن به دست کفار حرام شمرده شده؟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مطلبی را نمی‌داند چگونه می‌تواند در آن انتخابگری کند و خوب را از  بد جدا نماید؟آیا این مستلزم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اول روشن است،زیرا بحث در آیات فوق از سخنانی است که امید هدایت در آن باشد،هر گاه بعد از بررسی و دقت ثابت شد که فلان کتاب گمراه کننده است دیگر از موضوع این دستور خارج می‌شود،اسلام هرگز اجازه نمی‌دهد مردم در راهی که نادرست بودنش بثبوت رسیده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زمانی که این امر بر کسی ثابت نشده و به اصطلاح در حال تحقیق از مذاهب مختلف برای پذیرش دین صحیح است می‌تواند همه این کتب را مورد بررسی قرار دهد ولی بعد از ثبوت مطلب باید آن را به عنوان یک ماده سمی از دسترس این و آن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سؤال دوم در صورتی جایز نیست قرآن به دست غیر مسلمان داده شود که مایه هتک و بی‌حرمتی باشد،ولی اگر بدانیم غیر مسلمانی به راستی در فکر تحقیق از اسلام است،و می‌خواهد قرآن را به این منظور و هدف بررسی کند،نه تنها گذاردن قرآن در اختیارش بی‌مانع است،بلکه شاید واجب باشد و آنها که این امر را تحریم کرده‌اند منظورشان غیر از این صورت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مجامع بزرگ اسلامی اصرار دارند که قرآن را به زبانهای زنده دنیا ترجمه کنند،و برای نشر دعوت اسلامی در اختیار حق‌طلبان تشنگان</w:t>
      </w:r>
      <w:bookmarkStart w:id="719" w:name="pg10239_96158"/>
    </w:p>
    <w:p>
      <w:pPr>
        <w:pStyle w:val="BookText"/>
        <w:rPr/>
      </w:pPr>
      <w:bookmarkEnd w:id="719"/>
      <w:r>
        <w:rPr>
          <w:rFonts w:ascii="IRNazanin" w:hAnsi="IRNazanin" w:eastAsia="IRNazanin"/>
          <w:color w:val="111111"/>
          <w:sz w:val="28"/>
          <w:sz w:val="28"/>
          <w:szCs w:val="28"/>
          <w:rtl w:val="true"/>
          <w:lang w:bidi="fa-IR"/>
        </w:rPr>
        <w:t>حقایق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سؤال سوم باید به این نکته توجه داشت بسیار می‌شود که انسان شخصا از عهده کاری بر نمی‌آید،اما به هنگامی که دیگری آن را انجام دهد می‌تواند خوب را از بد تشخیص دهد،و با نیروی خرد و سرمایه و جدان بهترین آنها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ممکن است کسانی باشند که از فن معماری و بنائی آگاه نباشند، حتی نتوانند دو آجر را به صورت صحیح روی هم بگذارند،ولی با اینحال یک ساختمان خوب را با کیفیت عالی از یک ساختمان زشت و بی‌قواره و ناموزون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را می‌شناسیم که خود شاعر نیستند اما ارزش اشعار شعرای بزرگ را تشخیص می‌دهند و آن را از اشعار بی‌ارزش متکلفان جدا می‌سازند، کسانی ورزشکار نیستند اما به خوبی در میان ورزشکاران داوری و انتخاب می‌کنند</w:t>
      </w:r>
      <w:r>
        <w:rPr>
          <w:rFonts w:eastAsia="IRNazanin" w:cs="IRNazanin"/>
          <w:color w:val="111111"/>
          <w:sz w:val="28"/>
          <w:szCs w:val="28"/>
          <w:rtl w:val="true"/>
          <w:lang w:bidi="fa-IR"/>
        </w:rPr>
        <w:t>.</w:t>
      </w:r>
    </w:p>
    <w:p>
      <w:pPr>
        <w:pStyle w:val="Heading5"/>
        <w:numPr>
          <w:ilvl w:val="4"/>
          <w:numId w:val="1"/>
        </w:numPr>
        <w:rPr/>
      </w:pPr>
      <w:bookmarkStart w:id="720" w:name="__RefHeading___Toc3248639_1067777946"/>
      <w:bookmarkStart w:id="721" w:name="_Toc291"/>
      <w:bookmarkEnd w:id="720"/>
      <w:r>
        <w:rPr/>
        <w:t>3</w:t>
      </w:r>
      <w:r>
        <w:rPr>
          <w:rtl w:val="true"/>
        </w:rPr>
        <w:t>-</w:t>
      </w:r>
      <w:r>
        <w:rPr>
          <w:rtl w:val="true"/>
        </w:rPr>
        <w:t>نمونه‌ای از روایات اسلامی در زمینه آزاداندیشی</w:t>
      </w:r>
      <w:bookmarkEnd w:id="721"/>
    </w:p>
    <w:p>
      <w:pPr>
        <w:pStyle w:val="BookText"/>
        <w:rPr/>
      </w:pPr>
      <w:r>
        <w:rPr>
          <w:rFonts w:ascii="IRNazanin" w:hAnsi="IRNazanin" w:eastAsia="IRNazanin"/>
          <w:color w:val="111111"/>
          <w:sz w:val="28"/>
          <w:sz w:val="28"/>
          <w:szCs w:val="28"/>
          <w:rtl w:val="true"/>
          <w:lang w:bidi="fa-IR"/>
        </w:rPr>
        <w:t>در احادیث اسلامی که در تفسیر آیات فوق،یا به طور مستقل،وارد شده، نیز روی این موضوع تکیه فراوان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حدیثی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به یار دانشمندش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هشام ان اللّٰه تبارک و تعالی بشر اهل العقل و الفهم فی کتابه،فقال فَبَشِّرْ عِبٰادِ اَلَّذِینَ یَسْتَمِعُونَ الْقَوْلَ فَیَتَّبِعُونَ أَحْسَنَهُ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 خداوند متعال اهل عقل و فهم را در کتابش بشارت داده است،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 بشارت ده،آنان که سخنان را می‌شنوند و از بهترین آنها</w:t>
      </w:r>
      <w:bookmarkStart w:id="722" w:name="pg10239_96159"/>
    </w:p>
    <w:p>
      <w:pPr>
        <w:pStyle w:val="BookText"/>
        <w:rPr/>
      </w:pPr>
      <w:bookmarkEnd w:id="722"/>
      <w:r>
        <w:rPr>
          <w:rFonts w:ascii="IRNazanin" w:hAnsi="IRNazanin" w:eastAsia="IRNazanin"/>
          <w:color w:val="111111"/>
          <w:sz w:val="28"/>
          <w:sz w:val="28"/>
          <w:szCs w:val="28"/>
          <w:rtl w:val="true"/>
          <w:lang w:bidi="fa-IR"/>
        </w:rPr>
        <w:t>پیروی می‌کنند،آنان کسانی هستند که خدا هدایتشان کرده و آنان صاحبان عقل و اندیشه‌اند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الرجل یسمع الحدیث فیحدث به کما سمعه،لا یزید فیه و لا ینقص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باره کسانی است که حدیثی را که می‌شنوند بی‌کم و کاست و بدون اضافه و نقصان برای دیگران نقل می‌کنند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منظور از این حدیث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می‌باشد،چرا که یکی از نشانه‌های پیروی کردن از بهترین سخنان این است که انسان از خودش چیزی بر آن نیفزاید،و عینا در اختیار دیگران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در کلمات قصار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ضالة المؤمن،فخذ الحکمة و لو من اهل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حکمت‌آمیز گمشده مؤمن است،پس حکمت را بگیر هر چند از اهل نفاق صادر شود</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3248641_1067777946"/>
      <w:bookmarkStart w:id="724" w:name="_Toc292"/>
      <w:bookmarkEnd w:id="723"/>
      <w:r>
        <w:rPr/>
        <w:t>4</w:t>
      </w:r>
      <w:r>
        <w:rPr>
          <w:rtl w:val="true"/>
        </w:rPr>
        <w:t>-</w:t>
      </w:r>
      <w:r>
        <w:rPr>
          <w:rtl w:val="true"/>
        </w:rPr>
        <w:t>تطبیق یاشان نزول؟</w:t>
      </w:r>
      <w:bookmarkEnd w:id="72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شان نزولهایی برای آیات فوق ذکر کرده‌اند از جمله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الَّذِینَ اجْتَنَبُوا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 از آن در باره سه نفر وارد شده که در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غوغای مشرکان در آن محیط آلوده نشدند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لا اله الا اللّٰه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روایات بجای 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گفته‌اند که آیه أَ فَمَنْ حَقَّ عَلَیْهِ کَلِمَةُ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او نازل شده است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بعید نیست که اینها از قبیل شان نزول مصطلح نبوده باشد بلکه از قبیل تطبیق آیه بر مصادیق واضح است</w:t>
      </w:r>
      <w:r>
        <w:rPr>
          <w:rFonts w:eastAsia="IRNazanin" w:cs="IRNazanin"/>
          <w:color w:val="111111"/>
          <w:sz w:val="28"/>
          <w:szCs w:val="28"/>
          <w:rtl w:val="true"/>
          <w:lang w:bidi="fa-IR"/>
        </w:rPr>
        <w:t>.</w:t>
      </w:r>
      <w:bookmarkStart w:id="725" w:name="pg10239_96161"/>
    </w:p>
    <w:p>
      <w:pPr>
        <w:pStyle w:val="Heading3"/>
        <w:numPr>
          <w:ilvl w:val="2"/>
          <w:numId w:val="1"/>
        </w:numPr>
        <w:rPr/>
      </w:pPr>
      <w:bookmarkStart w:id="726" w:name="__RefHeading___Toc3248643_1067777946"/>
      <w:bookmarkStart w:id="727" w:name="_Toc293"/>
      <w:bookmarkEnd w:id="725"/>
      <w:bookmarkEnd w:id="72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727"/>
    </w:p>
    <w:p>
      <w:pPr>
        <w:pStyle w:val="Heading4"/>
        <w:numPr>
          <w:ilvl w:val="3"/>
          <w:numId w:val="1"/>
        </w:numPr>
        <w:rPr/>
      </w:pPr>
      <w:bookmarkStart w:id="728" w:name="__RefHeading___Toc3248645_1067777946"/>
      <w:bookmarkStart w:id="729" w:name="_Toc294"/>
      <w:bookmarkEnd w:id="728"/>
      <w:r>
        <w:rPr>
          <w:rtl w:val="true"/>
        </w:rPr>
        <w:t>اشاره</w:t>
      </w:r>
      <w:bookmarkEnd w:id="729"/>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3248647_1067777946"/>
      <w:bookmarkStart w:id="731" w:name="_Toc295"/>
      <w:bookmarkEnd w:id="730"/>
      <w:r>
        <w:rPr>
          <w:rtl w:val="true"/>
        </w:rPr>
        <w:t>ترجمه</w:t>
      </w:r>
      <w:r>
        <w:rPr>
          <w:rtl w:val="true"/>
        </w:rPr>
        <w:t>:</w:t>
      </w:r>
      <w:bookmarkEnd w:id="73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از آسمان آبی فرستاد،و آن را به صورت چشمه‌هایی در زمین وارد نمود سپس با آن زراعتی را خارج می‌سازد که الوان مختلف دارد بعد این گیاه خشک می‌شود،به گونه‌ای که آن را زرد و بی‌روح می‌بینی،سپس آن را در هم می‌شکند و خرد می‌کند،در این ماجرا تذکری برای صاحبان مغز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 سینه‌اش را برای اسلام گشاده کرده،و بر فراز مرکبی از نور الهی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کوردلانی است که نور هدایت به قلبشان راه نیافته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قلبهایی سخت در برابر ذکر خدا دارند،آنها در گمراهی آشکارند</w:t>
      </w:r>
      <w:r>
        <w:rPr>
          <w:rFonts w:eastAsia="IRNazanin" w:cs="IRNazanin"/>
          <w:color w:val="111111"/>
          <w:sz w:val="28"/>
          <w:szCs w:val="28"/>
          <w:rtl w:val="true"/>
          <w:lang w:bidi="fa-IR"/>
        </w:rPr>
        <w:t>.</w:t>
      </w:r>
      <w:bookmarkStart w:id="732" w:name="pg10239_96162"/>
    </w:p>
    <w:p>
      <w:pPr>
        <w:pStyle w:val="Heading4"/>
        <w:numPr>
          <w:ilvl w:val="3"/>
          <w:numId w:val="1"/>
        </w:numPr>
        <w:rPr/>
      </w:pPr>
      <w:bookmarkStart w:id="733" w:name="__RefHeading___Toc3248649_1067777946"/>
      <w:bookmarkStart w:id="734" w:name="_Toc296"/>
      <w:bookmarkEnd w:id="732"/>
      <w:bookmarkEnd w:id="733"/>
      <w:r>
        <w:rPr>
          <w:rtl w:val="true"/>
        </w:rPr>
        <w:t>تفسیر</w:t>
      </w:r>
      <w:r>
        <w:rPr>
          <w:rtl w:val="true"/>
        </w:rPr>
        <w:t>:</w:t>
      </w:r>
      <w:bookmarkEnd w:id="734"/>
    </w:p>
    <w:p>
      <w:pPr>
        <w:pStyle w:val="BookText"/>
        <w:rPr/>
      </w:pPr>
      <w:r>
        <w:rPr>
          <w:rFonts w:ascii="IRNazanin" w:hAnsi="IRNazanin" w:eastAsia="IRNazanin"/>
          <w:color w:val="111111"/>
          <w:sz w:val="28"/>
          <w:sz w:val="28"/>
          <w:szCs w:val="28"/>
          <w:rtl w:val="true"/>
          <w:lang w:bidi="fa-IR"/>
        </w:rPr>
        <w:t>آنها که بر فراز مرکبی از نورند</w:t>
      </w:r>
    </w:p>
    <w:p>
      <w:pPr>
        <w:pStyle w:val="BookText"/>
        <w:rPr/>
      </w:pPr>
      <w:r>
        <w:rPr>
          <w:rFonts w:ascii="IRNazanin" w:hAnsi="IRNazanin" w:eastAsia="IRNazanin"/>
          <w:color w:val="111111"/>
          <w:sz w:val="28"/>
          <w:sz w:val="28"/>
          <w:szCs w:val="28"/>
          <w:rtl w:val="true"/>
          <w:lang w:bidi="fa-IR"/>
        </w:rPr>
        <w:t>در این آیات بار دیگر قرآن به دلائل توحید و معاد باز می‌گردد،و بحثهایی را که در آیات گذشته پیرامون کفر و ایمان بود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آثار عظمت و ربوبیت پروردگار در نظام جهان هستی،انگشت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می‌گذارد،سپس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گیاهان را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طی مراحل حیات،و رسیدن به مرحله نهایی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را به پیامبر ص کرده،به عنوان سرمشقی برای همه 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خداوند از آسمان آبی نازل کرد سپس آن را به صورت چشمه‌هایی در زمین وارد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أَنْزَلَ مِنَ السَّمٰاءِ مٰاءً فَسَلَکَهُ یَنٰابِیعَ فِی  الْأَرْضِ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قطره‌های حیاتبخش باران از آسمان نازل می‌شود،قشر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آنها را به درون می‌پذیرد و تا به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می‌رسد،و آنها را متوقف می‌سازد و ذخیره می‌کند،سپس به صورت چشمه‌ها و قناتها و چاهها بیرون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 را در مجاری زمین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است فشرده به آنچه در بالا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جوشش آب از زمین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زمین یک قشر نفوذناپذیر بیشتر نداشت ذره‌ای از آب باران را در خود ذخیره نمی‌کرد،و همه بعد از نزول از آسمان به دریاها می‌ریختند،نه چشمه‌ای</w:t>
      </w:r>
    </w:p>
    <w:p>
      <w:pPr>
        <w:pStyle w:val="BookText"/>
        <w:rPr/>
      </w:pPr>
      <w:r>
        <w:rPr>
          <w:rFonts w:ascii="IRNazanin" w:hAnsi="IRNazanin" w:eastAsia="IRNazanin"/>
          <w:color w:val="111111"/>
          <w:sz w:val="28"/>
          <w:sz w:val="28"/>
          <w:szCs w:val="28"/>
          <w:rtl w:val="true"/>
          <w:lang w:bidi="fa-IR"/>
        </w:rPr>
        <w:t>وجود داشت،و نه کاریز و چاهی،و اگر تنها یک قشر نفوذپذیر داشت همگی به اعماق زمین فرو می‌رفتند به طوری که دسترسی به آن ممکن نبود،تنظیم قشر زمین از این دو لایه نفوذپذیر،و نفوذناپذیر،با این فاصله حساب شده،از نشانه‌های قدرت او است،و جالب اینکه گاهی به صورت لایه‌های متعدد نفوذپذیر و نفوذناپذیر است که روی هم قرار گرفته،که در حفر چاههای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وسیله آن زراعت گیاهی را خارج می‌سازد که الوان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بِهِ زَرْعاً مُخْتَلِفاً أَلْوٰانُهُ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انواع آن مختلف است،همچون گندم و جو و برنج و ذرت،و هم کیفیتهای آن متفاوت است،و هم رنگ ظاهری آن،بعضی سبز تیره،بعضی سبز کمرنگ، بعضی دارای برگهای پهن و گسترده،و بعضی برگهای باریک و لطیف و همچنین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گیاهی گفته می‌شود که ساقه قوی ندارد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به درختانی که دارای ساقه نیرومندند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گیاهان غیر غذایی را نیز در بر می‌گیرد،انواع گلها و گیاهان زینتی و دارویی و مانند آن که فوق العاده متنوع،و دارای الوان و چهره‌های گوناگون می‌باشد،حتی گاه در یک شاخه،بلکه در یک گل،این رنگهای مختلف به شکل بسیار جالب و ظریفی در کنار هم قرار گرفته‌اند،و با زبان بی‌زبانی نغمه توحید و تسبیح خدا را سر داده‌اند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مراحل دیگر حیات این گیاه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گیاه سپس خشک می‌شود به گونه‌ای که آن را زرد و بی‌روح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یَهِیجُ فَتَرٰاهُ مُصْفَرًّا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تندباد از هر سو می‌وزد،و آن را که سست شده است از جا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آن را در هم می‌شکند و خرد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یَجْعَلُهُ حُطٰاماً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 در این ماجرا تذکر و یادآوری برای صاحب‌فکران و اندیشمندان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لِأُولِی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تذکری است از نظام حساب شده و با عظمت عالم هستی و ربوبیت پروردگار در این صحنه عظیم،و نیز تذکری است از پایان زندگی و خاموش شدن شعله‌های حیات،و سپس مساله رستاخیز،و تجدید حیات مردگان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صحنه گر چه در عالم گیاهان است،ولی به انسانها هشدار می‌دهد که همانند آن در عمر و حیات شما تکرار می‌شود،ممکن است مدت آن متفاوت باشد، اما اصول آن یکی است تولد،نشاط و جوانی،و بعد پژمردگی و پیری و سرانجام مرگ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این درس بزرگ توحید و معاد به مقایسه‌ای  در میان مؤمن و کافر پرداخته تا این حقیقت را روشن سازد که قرآن و وحی آسمانی نیز همچون دانه‌های باران است که بر سرزمین دلها نازل می‌شود،همانگونه که تنها زمینهای آماده از قطرات حیاتبخش باران منتفع می‌شود تنها دلهایی از آیات الهی بهره می‌گیرد که در سایه لطف او و خودسازی آمادگی و گسترش پیدا کرده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 سینه‌اش را برای پذیرش اسلام گشاده ساخته،و بر فراز مرکبی از نور الهی قرار گرفته،همچون سنگدلان بی‌نوری است که هدایت الهی به قلبشان راه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شَرَحَ اللّٰهُ صَدْرَهُ لِلْإِسْلاٰمِ فَهُوَ عَلیٰ نُورٍ</w:t>
      </w:r>
    </w:p>
    <w:p>
      <w:pPr>
        <w:pStyle w:val="BookText"/>
        <w:rPr/>
      </w:pPr>
      <w:r>
        <w:rPr>
          <w:rFonts w:ascii="Amiri" w:hAnsi="Amiri" w:eastAsia="Amiri" w:cs="Amiri"/>
          <w:color w:val="111111"/>
          <w:sz w:val="28"/>
          <w:sz w:val="28"/>
          <w:szCs w:val="28"/>
          <w:rtl w:val="true"/>
          <w:lang w:bidi="ar-SA"/>
        </w:rPr>
        <w:t>مِنْ رَبِّهِ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قلبهای سخت و نفوذناپذیری دارند و ذکر خدا در آن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لِلْقٰاسِیَةِ قُلُوبُهُمْ مِنْ ذِکْرِ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مواعظ سودمند در آن مؤثر است،نه انذار و بشارت،نه آیات تکان‌دهنده قرآن آن را به حرکت در می‌آورد،نه باران حیاتبخش وحی گلهای تقوی و فضیلت را در آن می‌رویاند،خلاصه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طراوتی نه برگی نه گلی نه سایه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ضلال مبین و گمراهی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ضَلاٰلٍ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خشونت و سختی و نفوذناپذیری است، لذا سنگهای خشن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از همین رو به دلهایی که در برابر نور حق و هدایت انعطافی از خود نشان نمی‌دهد،و نرم و تسلیم نمی‌گردد،و نور هدایت در آن نفوذ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قاسیه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قساوتمند گفته می‌شود،و در فارسی از آن به سنگدلی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گشادگی سینه و فراخی روح قرار گرفته،چرا که گستردگی کنایه از آمادگی برای پذیرش است،یک بیابان و خانه گسترده و وسیع آماده پذیرش انسانهای بیشتری است،و یک سینه فراخ و روح گشاده آماده پذیرش حقایق فزونتری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از پیامبر اسلام ص از تفسیر این آیه سؤال کردیم أَ فَمَنْ شَرَحَ اللّٰهُ صَدْرَهُ لِلْإِسْلاٰمِ فَهُوَ عَلیٰ نُورٍ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 شرح صدر پیدا می‌کند؟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دخل النور فی القلب انشرح و انفتح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نور</w:t>
      </w:r>
      <w:bookmarkStart w:id="735" w:name="pg10239_96166"/>
    </w:p>
    <w:p>
      <w:pPr>
        <w:pStyle w:val="BookText"/>
        <w:rPr/>
      </w:pPr>
      <w:bookmarkEnd w:id="735"/>
      <w:r>
        <w:rPr>
          <w:rFonts w:ascii="IRNazanin" w:hAnsi="IRNazanin" w:eastAsia="IRNazanin"/>
          <w:color w:val="111111"/>
          <w:sz w:val="28"/>
          <w:sz w:val="28"/>
          <w:szCs w:val="28"/>
          <w:rtl w:val="true"/>
          <w:lang w:bidi="fa-IR"/>
        </w:rPr>
        <w:t>به قلب انسان داخل شد گسترده 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ای رسول خدا نشانه آن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الانابة الی دار الخلود،و التجافی عن دار الغرور،و الاستعداد للموت قبل 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توجه به سرای جاوید،و جدا شدن از سرای غرور، و آماده گشتن برای استقبال از مرگ پیش از نزول آن است</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علی بن ابراهیم می‌خوانیم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باره امیر مؤمنان علی ع نازل شده،و در بعضی از تفاسیر آمده است که جمله فَوَیْلٌ لِلْقٰاسِیَةِ قُلُوبُهُمْ در 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لهب و فرزندانش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می‌باشد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این شان نزولها در حقیقت از باب تطبیق مفهوم کلی بر مصداقهای واضح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نُورٍ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روشنایی به منزله مرکبی ذکر شده که مؤمنان بر آن سوار می‌شوند،سرعت سیرش عجیب، و مسیرش روشن،و قدرت جولانش همه جهان را فرا می‌گیرد</w:t>
      </w:r>
      <w:r>
        <w:rPr>
          <w:rFonts w:eastAsia="IRNazanin" w:cs="IRNazanin"/>
          <w:color w:val="111111"/>
          <w:sz w:val="28"/>
          <w:szCs w:val="28"/>
          <w:rtl w:val="true"/>
          <w:lang w:bidi="fa-IR"/>
        </w:rPr>
        <w:t>.</w:t>
      </w:r>
    </w:p>
    <w:p>
      <w:pPr>
        <w:pStyle w:val="Heading4"/>
        <w:numPr>
          <w:ilvl w:val="3"/>
          <w:numId w:val="1"/>
        </w:numPr>
        <w:rPr/>
      </w:pPr>
      <w:bookmarkStart w:id="736" w:name="__RefHeading___Toc3248651_1067777946"/>
      <w:bookmarkStart w:id="737" w:name="_Toc297"/>
      <w:bookmarkEnd w:id="736"/>
      <w:r>
        <w:rPr>
          <w:rtl w:val="true"/>
        </w:rPr>
        <w:t>نکته</w:t>
      </w:r>
      <w:r>
        <w:rPr>
          <w:rtl w:val="true"/>
        </w:rPr>
        <w:t>:</w:t>
      </w:r>
      <w:bookmarkEnd w:id="737"/>
    </w:p>
    <w:p>
      <w:pPr>
        <w:pStyle w:val="BookText"/>
        <w:rPr/>
      </w:pP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پذیرش حق و درک مطالب و خودجوشی یکسان نیستند،بعضی با یک اشاره لطیف یا یک کلام کوتاه حقیقت را به خوبی درک می‌کنند،یک تذکر آنها را بیدار می‌سازد،و یک موعظه و اندرز در روح آنها طوفانی بپا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شدیدترین خطابه‌ها و گویاترین دلائل و نیرومندترین اندرز و مواعظ در وجودشان کمترین اثری نمی‌گذارد،و این مساله ساده‌ای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جالبی دارد قرآن در این زمینه که بعضی را صاحب شرح صدر و گستردگی روح و بعضی را دارای تنگی و ضیق صدر معرفی می‌کند چنان که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 اللّٰهُ أَنْ یَهْدِیَهُ یَشْرَحْ صَدْرَهُ لِلْإِسْلاٰمِ وَ مَنْ یُرِدْ أَنْ یُضِلَّهُ یَجْعَلْ صَدْرَهُ ضَیِّقاً حَرَجاً کَأَنَّمٰا یَصَّعَّدُ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خدا می‌خواهد هدایتش کند سینه‌اش را برای اسلام گشاده می‌سازد،و آن کس را که بخواهد گمراه نماید سینه‌اش را چنان تنگ می‌کند که گویی می‌خواهد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با مطالعه حالات افراد کاملا مشخص است،بعضی آن چنان روحشان باز و گشاده است که هر قدر از حقایق در آن وارد شود به راحتی پذیرا می‌شود،اما بعضی به عکس آن چنان روح و فکرشان محدود است که گویی هیچ جایی برای هیچ حقیقتی در آن نیست،گویی مغزشان را در یک محفظه با دیوارهای نیرومند آهنی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دو عواملی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پی‌گیر و مستمر و ارتباط مداوم با دانشمندان و علمای صالح،خودسازی و تهذیب نفس،پرهیز از گناه و مخصوصا غذای حرام،و یاد خدا کردن از عوامل شرح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جهل و گناه و لجاجت و جدال و مراء و همنشینی با بدان و فاجران و مجرمان و دنیاپرستی و هواپرستی باعث تنگی روح و قساوت قلب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خدا بخواهد هدایت کند شرح صدر می‌دهد،یا اگر خدا بخواهد گمراه سازد ضیق صدر می‌دهد،این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بی‌دلیل نیست،سرچشمه‌های آن از خود ما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اوحی اللّٰه عز و جل الی موسی یا موسی لا تفرح بکثرة المال،و لا تدع ذکری علی کل حال،فان کثرة المال تنسی الذنوب،و ان ترک ذکری یقسی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ع وحی فرستاد که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فزونی اموال خوشحال مباش،و یاد مرا در هیچ حال ترک مکن،چرا که فزونی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موجب فراموش کردن گناهان است،و ترک یاد من قلب را سخت می‌کند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امیر مؤمنان 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جفت الدموع الا لقسوة القلوب،و ما قست القلوب الا لکثرة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اشکها خشک نمی‌شوند مگر به خاطر سختی دلها و دلها سخت و سنگین نمی‌شود مگر به خاطر فزونی گناه</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 است که از جمله پیامهای پروردگار به موسی ع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لا تطول فی الدنیا املک،فیقسو قلبک،و القاسی القلب منی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آرزوهایت را در دنیا دراز مکن که قلبت سخت و انعطاف ناپذیر می‌شود،و سنگدلان از من دورند</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حدیث دیگری از امیر مؤمنان علی ع چنین آمده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لمة من الشیطان و لمة من الملک،فلمة الملک الرقة و الفهم،و لمة الشیطان السهو و القسوة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القاء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شیطانی و القای فرشته،القای فرشته باعث نرمی قلب و فزونی فهم می‌شود،و القای شیطانی موجب سهو و قساوت قلب می‌گردد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برای به دست آوردن شرح صدر و رهایی از قساوت قلب باید به درگاه خدا روی آورد تا آن نور الهی که پیامبر وعده داده در قلب بتابد،باید آئینه قلب را از زنگار گناه صیقل داد و سرای دل را از زباله‌های هوا و هوس پاک کرد تا آماده پذیرایی محبوب گردد،اشک ریختن از خوف خدا،و از عشق آن محبوب بی‌مثال تاثیر عجیبی در رقت قلب و نرمش و گسترش روح دارد، و جمود چشم از نشانه‌های سنگدلی است</w:t>
      </w:r>
      <w:r>
        <w:rPr>
          <w:rFonts w:eastAsia="IRNazanin" w:cs="IRNazanin"/>
          <w:color w:val="111111"/>
          <w:sz w:val="28"/>
          <w:szCs w:val="28"/>
          <w:rtl w:val="true"/>
          <w:lang w:bidi="fa-IR"/>
        </w:rPr>
        <w:t>.</w:t>
      </w:r>
      <w:bookmarkStart w:id="738" w:name="pg10239_96170"/>
    </w:p>
    <w:p>
      <w:pPr>
        <w:pStyle w:val="Heading3"/>
        <w:numPr>
          <w:ilvl w:val="2"/>
          <w:numId w:val="1"/>
        </w:numPr>
        <w:rPr/>
      </w:pPr>
      <w:bookmarkStart w:id="739" w:name="__RefHeading___Toc3248653_1067777946"/>
      <w:bookmarkStart w:id="740" w:name="_Toc298"/>
      <w:bookmarkEnd w:id="738"/>
      <w:bookmarkEnd w:id="739"/>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23</w:t>
      </w:r>
      <w:r>
        <w:rPr>
          <w:rtl w:val="true"/>
        </w:rPr>
        <w:t xml:space="preserve"> </w:t>
      </w:r>
      <w:r>
        <w:rPr>
          <w:rtl w:val="true"/>
        </w:rPr>
        <w:t xml:space="preserve">تا </w:t>
      </w:r>
      <w:r>
        <w:rPr/>
        <w:t>26</w:t>
      </w:r>
      <w:r>
        <w:rPr>
          <w:rtl w:val="true"/>
        </w:rPr>
        <w:t>]</w:t>
      </w:r>
      <w:bookmarkEnd w:id="740"/>
    </w:p>
    <w:p>
      <w:pPr>
        <w:pStyle w:val="Heading4"/>
        <w:numPr>
          <w:ilvl w:val="3"/>
          <w:numId w:val="1"/>
        </w:numPr>
        <w:rPr/>
      </w:pPr>
      <w:bookmarkStart w:id="741" w:name="__RefHeading___Toc3248655_1067777946"/>
      <w:bookmarkStart w:id="742" w:name="_Toc299"/>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3248657_1067777946"/>
      <w:bookmarkStart w:id="744" w:name="_Toc300"/>
      <w:bookmarkEnd w:id="743"/>
      <w:r>
        <w:rPr>
          <w:rtl w:val="true"/>
        </w:rPr>
        <w:t>ترجمه</w:t>
      </w:r>
      <w:r>
        <w:rPr>
          <w:rtl w:val="true"/>
        </w:rPr>
        <w:t>:</w:t>
      </w:r>
      <w:bookmarkEnd w:id="74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سخن را نازل کرده،کتابی که آیاتش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لطف و زیبایی و عمق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یکدیگر است،آیاتی مکرر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تکراری شوق‌انگیز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w:t>
      </w:r>
      <w:bookmarkStart w:id="745" w:name="pg10239_96171"/>
    </w:p>
    <w:p>
      <w:pPr>
        <w:pStyle w:val="BookText"/>
        <w:rPr/>
      </w:pPr>
      <w:bookmarkEnd w:id="745"/>
      <w:r>
        <w:rPr>
          <w:rFonts w:ascii="IRNazanin" w:hAnsi="IRNazanin" w:eastAsia="IRNazanin"/>
          <w:color w:val="111111"/>
          <w:sz w:val="28"/>
          <w:sz w:val="28"/>
          <w:szCs w:val="28"/>
          <w:rtl w:val="true"/>
          <w:lang w:bidi="fa-IR"/>
        </w:rPr>
        <w:t>شنیدن آیاتش لرزه بر اندام کسانی که از پروردگارشان خاشعند می‌افتد،سپس برون و درونشان نرم و متوجه ذکر خدا می‌شود،این هدایت الهی است که هر کس را بخواهد با آن راهنمایی می‌کند،و هر کس را خداوند گمراه سازد راهنمایی برای او نخواهد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صورت خود عذاب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هرگز آتش دوزخ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ظالمان گفته می‌شود بچشید آنچه را به دست می‌آوردید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آنها بودند نیز آیات ما را تکذیب نمودند،و عذاب الهی از جایی که فکر نمی‌کردند به سراغ آنها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خواری را در زندگی این دنیا به آنها چشانید و عذاب آخرت شدیدتر است اگر می‌دانستند</w:t>
      </w:r>
      <w:r>
        <w:rPr>
          <w:rFonts w:eastAsia="IRNazanin" w:cs="IRNazanin"/>
          <w:color w:val="111111"/>
          <w:sz w:val="28"/>
          <w:szCs w:val="28"/>
          <w:rtl w:val="true"/>
          <w:lang w:bidi="fa-IR"/>
        </w:rPr>
        <w:t>.</w:t>
      </w:r>
    </w:p>
    <w:p>
      <w:pPr>
        <w:pStyle w:val="Heading4"/>
        <w:numPr>
          <w:ilvl w:val="3"/>
          <w:numId w:val="1"/>
        </w:numPr>
        <w:rPr/>
      </w:pPr>
      <w:bookmarkStart w:id="746" w:name="__RefHeading___Toc3248659_1067777946"/>
      <w:bookmarkStart w:id="747" w:name="_Toc301"/>
      <w:bookmarkEnd w:id="746"/>
      <w:r>
        <w:rPr>
          <w:rtl w:val="true"/>
        </w:rPr>
        <w:t>شان نزول</w:t>
      </w:r>
      <w:r>
        <w:rPr>
          <w:rtl w:val="true"/>
        </w:rPr>
        <w:t>:</w:t>
      </w:r>
      <w:bookmarkEnd w:id="747"/>
    </w:p>
    <w:p>
      <w:pPr>
        <w:pStyle w:val="BookText"/>
        <w:rPr/>
      </w:pPr>
      <w:r>
        <w:rPr>
          <w:rFonts w:ascii="IRNazanin" w:hAnsi="IRNazanin" w:eastAsia="IRNazanin"/>
          <w:color w:val="111111"/>
          <w:sz w:val="28"/>
          <w:sz w:val="28"/>
          <w:szCs w:val="28"/>
          <w:rtl w:val="true"/>
          <w:lang w:bidi="fa-IR"/>
        </w:rPr>
        <w:t>بعضی از مفسران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روزی جمعی از صحابه پیامبر ص که ملالت خاطری پیدا کرده بودند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حدیثی برای ما بیان می‌کردی تا زنگار ملالت از دلهای ما بزداید؟ در اینجا نخستین آیه از آیات فوق نازل شد و قرآن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کرد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3248661_1067777946"/>
      <w:bookmarkStart w:id="749" w:name="_Toc302"/>
      <w:bookmarkEnd w:id="748"/>
      <w:r>
        <w:rPr>
          <w:rtl w:val="true"/>
        </w:rPr>
        <w:t>تفسیر</w:t>
      </w:r>
      <w:r>
        <w:rPr>
          <w:rtl w:val="true"/>
        </w:rPr>
        <w:t>:</w:t>
      </w:r>
      <w:bookmarkEnd w:id="749"/>
    </w:p>
    <w:p>
      <w:pPr>
        <w:pStyle w:val="BookText"/>
        <w:rPr/>
      </w:pPr>
      <w:r>
        <w:rPr>
          <w:rFonts w:ascii="IRNazanin" w:hAnsi="IRNazanin" w:eastAsia="IRNazanin"/>
          <w:color w:val="111111"/>
          <w:sz w:val="28"/>
          <w:sz w:val="28"/>
          <w:szCs w:val="28"/>
          <w:rtl w:val="true"/>
          <w:lang w:bidi="fa-IR"/>
        </w:rPr>
        <w:t>در آیات گذشته سخن از بندگان در میان بود که مطالب را می‌شنوند بهترین آنها را برمی‌گزینند،و نیز سخن از شرح صدر و سینه‌های گشاده‌ای مطرح بود که آماده پذیرش کلام حق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مورد بحث به همین مناسبت سخن از قرآن به میان می‌آید تا ضمن</w:t>
      </w:r>
    </w:p>
    <w:p>
      <w:pPr>
        <w:pStyle w:val="BookText"/>
        <w:rPr/>
      </w:pPr>
      <w:r>
        <w:rPr>
          <w:rFonts w:ascii="IRNazanin" w:hAnsi="IRNazanin" w:eastAsia="IRNazanin"/>
          <w:color w:val="111111"/>
          <w:sz w:val="28"/>
          <w:sz w:val="28"/>
          <w:szCs w:val="28"/>
          <w:rtl w:val="true"/>
          <w:lang w:bidi="fa-IR"/>
        </w:rPr>
        <w:t>تکمیل بحثهای گذشته حلقه‌های توحید و معاد را با ذکر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حدیث و نیکوترین سخن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شرح مزایای قرآن پرداخته و ضمن بیان سه توصیف امتیازات بزرگ این کتاب آسمانی را شرح می‌دهد 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آیاتش هماهنگ و همصدا،و از نظر لطف و زیبایی و عمق بیان همانند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مُتَشٰابِهاً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کلامی است که قسمتهای مختلف آن با یکدیگر همرنگ و هماهنگ می‌باشد،هیچگونه تضاد و اختلافی در میان آن نیست،خوب و بد ندارد،بلکه یکی از یکی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بر خلاف کلمات انسانها است که هر قدر در آن دقت شود هنگامی که گسترده و وسیع گردد خواه ناخواه اختلافات و تناقضها و تضادهایی در آن پیدا می‌شود،بعضی در اوج زیبایی است،و بعضی کاملا عادی و معمولی،بررسی آثار نویسندگان معروف و بزرگ اعم از نثر و نظم نیز گواه زنده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خدا قرآن مجید اینچنین نیست،انسجام فوق العاده و همبستگی مفاهیم و فصاحت و بلاغت بی‌نظیری که در همه آیاتش حاکم است گواهی می‌دهد که از کلام انسانها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 ویژگی دیگر این کتاب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مَثٰانِیَ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ممکن است اشاره به تکرار مباحث مختلف داستانها،سرگذشتها، مواعظ و اندرزها بوده باشد،اما تکراری که هرگز ملالت‌آور نیست،بلکه شوق‌انگیز است و نشاط‌آفرین،و این یکی از اصول مهم فصاحت است که انسان به هنگام</w:t>
      </w:r>
    </w:p>
    <w:p>
      <w:pPr>
        <w:pStyle w:val="BookText"/>
        <w:rPr/>
      </w:pPr>
      <w:r>
        <w:rPr>
          <w:rFonts w:ascii="IRNazanin" w:hAnsi="IRNazanin" w:eastAsia="IRNazanin"/>
          <w:color w:val="111111"/>
          <w:sz w:val="28"/>
          <w:sz w:val="28"/>
          <w:szCs w:val="28"/>
          <w:rtl w:val="true"/>
          <w:lang w:bidi="fa-IR"/>
        </w:rPr>
        <w:t>لزوم چیزی را برای تاثیر عمیق بخشیدن تکرار کند،اما هر زمان به شکلی تازه و صورتی نو که ملالت‌خیز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مطالب مکرر قرآن مفسر یکدیگر است،و بسیاری از مشکلات از این طریق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نیز اشاره به تکرار تلاوت قرآن و کهنه نشدن بر اثر تکرار تلاوت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اشاره به تکرار نزول قرآن که یک بار به صورت دفعی بر قلب پیامبر ص در شب قدر نازل شده،و یک بار هم به صورت تدریجی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مراد تکرار حقیقت قرآن در هر زمان و تجلی تازه‌ای از غیبت از آن با گذشت سال 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تفسیرها تفسیر اول مناسبتر به نظر می‌رسد،هر چند تضادی در میان آنها نیست و جمع همه آنها ممکن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توصیف به آخرین ویژگی قرآن در این بحث یعنی مساله نفوذ عمیق و فوق العاده آن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آیات این قرآن لرزه بر اندام خاشعان از پروردگار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 بر تنشان راست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پوست و قلبشان،برون و درونشان نرم و آماده پذیرش ذکر خدا می‌گردد،و آرام و مطمئن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تَقْشَعِرُّ مِنْهُ جُلُودُ الَّذِینَ یَخْشَوْنَ رَبَّهُمْ ثُمَّ تَلِینُ جُلُودُهُمْ وَ قُلُوبُهُمْ إِلیٰ ذِکْرِ اللّٰهِ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ترسیم جالب و زیبایی از نفوذ عجیب آیات قرآن در دلهای آماده،نخست در آن خوف و ترسی ایجاد می‌کند،خوفی که مایه بیداری و آغاز حرکت است،</w:t>
      </w:r>
    </w:p>
    <w:p>
      <w:pPr>
        <w:pStyle w:val="BookText"/>
        <w:rPr/>
      </w:pPr>
      <w:r>
        <w:rPr>
          <w:rFonts w:ascii="IRNazanin" w:hAnsi="IRNazanin" w:eastAsia="IRNazanin"/>
          <w:color w:val="111111"/>
          <w:sz w:val="28"/>
          <w:sz w:val="28"/>
          <w:szCs w:val="28"/>
          <w:rtl w:val="true"/>
          <w:lang w:bidi="fa-IR"/>
        </w:rPr>
        <w:t>و ترسی که انسان را متوجه مسئولیتهای مختلفش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حالت نرمش و پذیرش سخن حق به او می‌بخشد و به دنبال آن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دوگانه که مراحل مختلف و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نشان می‌دهد کاملا قابل درک است،آیات غضب و مقام انذار پیامبر ص دلها را به لرزه در می‌آورد سپس آیات رحمت به آن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در ذات حق و مساله ابدیت و ازلیت و نامتناهی بودن ذات پاک او انسان را در وحشت فرو می‌برد که چگونه می‌توان او را شناخت،اما مطالعه آثار و دلائل آن ذات مقدس در آفاق و انفس به او نرمش و آرامش می‌بخشد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پر است از نشانه‌های نفوذ عجیب قرآن در دلهای مؤمنان و حتی غیر مؤمنان که قلبهایی آماده داشتند،و این نفوذ و جذبه فوق العاده دلیل روشنی است بر اینکه این کتاب از طریق وحی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اصحاب النبی حق اذا قرء علیهم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نعتهم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 اعینهم و تقشعر جلودهم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پیامبر هنگامی که قرآن بر آنها تلاوت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 آنها را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چشمهایشان اشکبار می‌گشت و لرزه بر اندامشان می‌افتاد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و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 ع در باره پرهیزگاران این حقیقت را به عالیترین وجهی توصیف فرموده است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اللیل فصافون اقدامهم تالین لاجزاء القران یرتلونها ترتیلا  یحزنون به انفسهم و یستثیرون به دواء دائهم، فاذا مروا بآیة فیها تشویق رکنوا الیها طمعا و تطلعت نفوسهم الیها شوقا، و ظنوا انها نصب اعینهم،و اذا مروا بآیة فیها تخویف اصغوا الیها مسامع قلوبهم و ظنوا ان زفیر جهنم و شهیقها فی اصول آذانهم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 هنگام بپا می‌خیزند،قرآن را شمرده و با تفکر تلاوت می‌کنند، جان خویش را با آن در غمی دلپذیر فرو می‌برند،و داروی درد خود را از آن می‌طلبند،هر گاه به آیه‌ای که در آن تشویق است برخورد کنند به آن دل می‌بندند چشم جانشان با شوق تمام در آن خیره می‌شود،و آن را نصب العین خود می‌سازند، و هر گاه به آیه‌ای برسند که در آن تخویف و انذار باشد گوش دل به آن فرا می‌دهند گویی صدای ناله‌ها و به هم خوردن زبانه‌های آتش مهیب جهنم در گوششان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آیه،بعد از بیان این اوصاف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مایه هدایت الهی است که هر کس را بخواهد به وسیله آن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هُدَی اللّٰهِ یَهْدِی بِهِ مَنْ یَشٰاءُ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قرآن برای هدایت همگان نازل شده اما تنها حق‌طلبان و حقیقت‌جویان و پرهیزگاران از نور هدایتش بهره می‌گیرند،و آنها که دریچه‌های قلب خود را عمدا به روی آن بسته‌اند و تاریکی تعصب و لجاجت بر روح آنها حکمفرماست نه تنها بهره‌ای از آن نمی‌گیرند،بلکه بر اثر عناد و دشمنی بر ضلالتشان افزوده می‌شود،لذا در دنبال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خداوند گمراه سازد هادی و راهنمایی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ضلالتی که پایه‌های آن به دست خود او گذارده شده،و زیربنایش به وسیله اعمال نادرستشان استحکام یافته،و به همین دلیل کمترین منافاتی با اصل اختیار و آزادی اراده انسانها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گروه ظالمان و مجرمان را با گروه مؤمنانی که وضع حالشان قبلا بیان شد مقایسه می‌کند،تا در این مقایسه واقعیتها بهتر روشن گردد،می‌فرماید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صورت خود عذاب دردناک الهی را دور می‌سازد همانند کسی است که در آن روز در نهایت امنیت به سر می‌برد و هرگز آتش دوزخ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فَمَنْ یَتَّقِی بِوَجْهِهِ سُوءَ الْعَذٰابِ یَوْمَ الْقِیٰامَةِ </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نکته‌ای که توجه به آن در اینجا ضرورت دارد،این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 خود عذاب را از خویش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اعضای انسان است،و حواس مهم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و بینی و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قرار گرفته،و اصولا شناسایی انسانها از طریق صورت انجام می‌گیرد، و روی این جهات هنگامی که خطری متوجه آن می‌شود دست و بازو و سایر اعضای پیکر خود را سپر در مقابل آن قرار می‌دهند تا خطر را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حال ظالمان دوزخی در آن روز به گونه‌ای است که باید با صورت از خود دفاع کنند،چرا که دست و پای آنها در غل و زنجیر است،چنان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 آنها غلهایی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دستهایشان نیز در وسط آن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غلها تا چانه‌هایشان ادامه دارد لذا سرهای آنها به بالا نگاه داشته شده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گفته‌اند این تعبیر به خاطر آن است که آنها را به صورت در آتش</w:t>
      </w:r>
    </w:p>
    <w:p>
      <w:pPr>
        <w:pStyle w:val="BookText"/>
        <w:rPr/>
      </w:pPr>
      <w:r>
        <w:rPr>
          <w:rFonts w:ascii="IRNazanin" w:hAnsi="IRNazanin" w:eastAsia="IRNazanin"/>
          <w:color w:val="111111"/>
          <w:sz w:val="28"/>
          <w:sz w:val="28"/>
          <w:szCs w:val="28"/>
          <w:rtl w:val="true"/>
          <w:lang w:bidi="fa-IR"/>
        </w:rPr>
        <w:t xml:space="preserve">می‌افکنند،لذا نخستین عضوی از آنها که به آتش می‌رسد همان صورت است چنان که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بِالسَّیِّئَةِ فَکُبَّتْ وُجُوهُهُمْ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بدی انجام دهند به رو در آتش افکنده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گفته شده است که این تعبیر تنها کنایه از عدم توانایی آنها بر دفاع از خویشتن در مقابل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تفسیرهای سه‌گانه منافاتی با هم ندارند و ممکن است در مفهوم آیه جمع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ظالمان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آنچه را به دست می‌آوردید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لِلظّٰالِمِینَ ذُوقُوا مٰا کُنْتُمْ تَکْسِبُونَ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فرشتگان عذاب این واقعیت دردناک را برای آنها بیان می‌کنند که اینها همان اعمال شما است که در کنار شما قرار گرفته،و آزارتان می‌دهد،و این بیان خود شکنجه روحی دیگری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اعمالتان را بچشید،بلکه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اعمالتان را بچشید،و این خود شاهد دیگری بر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گفته شد اشاره کوتاهی بود به عذابهای دردناک آنان در قیامت، آیه بعد سخن از عذاب دنیای آنها می‌گوید،مبادا تصور کنند که در این زندگی دنیا در امان خواهند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آنها بودند آیات ما را تکذیب کردند،و عذاب الهی از جایی که فکر نمی‌کردند دامانشان 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کَذَّبَ الَّذِینَ مِنْ قَبْلِهِمْ فَأَتٰاهُمُ الْعَذٰابُ مِنْ حَیْثُ  لاٰ یَشْعُرُونَ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از جایی ضربه خورد که انتظار آن را دارد زیاد دردناک نخواهد بود،دردناکتر از آن این است که از جایی ضربه خورد که انتظار آن را هرگز</w:t>
      </w:r>
    </w:p>
    <w:p>
      <w:pPr>
        <w:pStyle w:val="BookText"/>
        <w:rPr/>
      </w:pPr>
      <w:r>
        <w:rPr>
          <w:rFonts w:ascii="IRNazanin" w:hAnsi="IRNazanin" w:eastAsia="IRNazanin"/>
          <w:color w:val="111111"/>
          <w:sz w:val="28"/>
          <w:sz w:val="28"/>
          <w:szCs w:val="28"/>
          <w:rtl w:val="true"/>
          <w:lang w:bidi="fa-IR"/>
        </w:rPr>
        <w:t>ندارد،مثلا از نزدیکترین دوستانش،از محبوبترین وسائل زندگیش،از آبی که مایه حیات او است،از نسیمی که مایه نشاط او است،از زمین آرامی که جایگاه استراحت و أمن و امان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نزول عذاب الهی از این طرق بسیار دردناک است،و این همان است که در باره قوم نوح و عاد و ثمود و قوم لوط و فرعون و قارون و مانند آنها می‌خوانیم که هر کدام از یکی از این طرق که هرگز انتظارش را نمی‌کشیدند گرفتار عذاب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نشان می‌دهد که عذاب دنیوی آنها تنها جنبه جسمانی نداشته،بلکه کیفر روانی نیز بوده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خواری را در زندگی این دنیا به آنها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فَأَذٰاقَهُمُ اللّٰهُ الْخِزْیَ فِی الْحَیٰاةِ الدُّنْیٰا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اگر انسان گرفتار مصیبتی شود اما آبرومند و سر بلند جان بسپارد مهم نیست،مهم آن است که با خواری و ذلت جان دهد،و با بی‌آبرویی و رسوایی گرفتار چنگال عذاب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اینهمه عذاب آخرت سخت‌تر و شدیدتر و دردناکتر است اگر می‌دانستند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لَعَذٰابُ الْآخِرَةِ أَکْبَرُ لَوْ کٰانُوا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و سختی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آیات روایاتی وارد شده که افقهای وسیعتری از مفاهیم آیات را</w:t>
      </w:r>
    </w:p>
    <w:p>
      <w:pPr>
        <w:pStyle w:val="BookText"/>
        <w:rPr/>
      </w:pPr>
      <w:r>
        <w:rPr>
          <w:rFonts w:ascii="IRNazanin" w:hAnsi="IRNazanin" w:eastAsia="IRNazanin"/>
          <w:color w:val="111111"/>
          <w:sz w:val="28"/>
          <w:sz w:val="28"/>
          <w:szCs w:val="28"/>
          <w:rtl w:val="true"/>
          <w:lang w:bidi="fa-IR"/>
        </w:rPr>
        <w:t>در برابر ما مجسم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 از آن حضرت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اقشعر جلد العبد من خشیة اللّٰه تحاتت عند ذنوبه کما یتحات عن الشجرة الیابسة ورقها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بدن بنده‌ای از خوف خدا لرزان شود گناهش فرو می‌ریزد همانگونه که برگ خشک از درختان</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کسی که از ترس الهی چنین متاثر می‌شود حال توبه و انابه برای او حاصل است،و چنین کسی مسلما مورد آمرزش پروردگار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شده،و در تفسیر آیات آوردیم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او در باره یاران رسول خدا ص سؤال می‌کنند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خداوند آنها را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اشکبار و بدنشان لرزان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کسانی نزد ما هستند که وقتی آیات قرآن را می‌شنوند حالت غشوه به آنها دست می‌دهد و مست و مدهوش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باللّٰه تعالی من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عمل شیطانی است</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حقیقت پاسخی است به کسانی که دم از تصوف می‌زنند و جلسات و حلقاتی تشکیل می‌دهند و آیات و اذکاری می‌خوانند سپس حرکاتی به خود داده، و به اصطلاح به حال وجد و سرور می‌آیند و نعره می‌کشند و صیحه می‌زنند و خود را به حالت غشوه می‌اندازند،و شاید بعضی هم غش می‌کنند،اینگونه مسائل در حالات یاران پیامبر هرگز نقل نشده و از بدعتهای متصوفه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انسان گاهی از شدت خوف مدهوش شود،ولی این با کارهای صوفیان که جلساتی برای ذکر و ورد به شکلی که در بالا گفتیم تشکیل می‌دهند فرق بسیار دارد</w:t>
      </w:r>
      <w:r>
        <w:rPr>
          <w:rFonts w:eastAsia="IRNazanin" w:cs="IRNazanin"/>
          <w:color w:val="111111"/>
          <w:sz w:val="28"/>
          <w:szCs w:val="28"/>
          <w:rtl w:val="true"/>
          <w:lang w:bidi="fa-IR"/>
        </w:rPr>
        <w:t>.</w:t>
      </w:r>
      <w:bookmarkStart w:id="750" w:name="pg10239_96181"/>
    </w:p>
    <w:p>
      <w:pPr>
        <w:pStyle w:val="Heading3"/>
        <w:numPr>
          <w:ilvl w:val="2"/>
          <w:numId w:val="1"/>
        </w:numPr>
        <w:rPr/>
      </w:pPr>
      <w:bookmarkStart w:id="751" w:name="__RefHeading___Toc3248663_1067777946"/>
      <w:bookmarkStart w:id="752" w:name="_Toc303"/>
      <w:bookmarkEnd w:id="750"/>
      <w:bookmarkEnd w:id="75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27</w:t>
      </w:r>
      <w:r>
        <w:rPr>
          <w:rtl w:val="true"/>
        </w:rPr>
        <w:t xml:space="preserve"> </w:t>
      </w:r>
      <w:r>
        <w:rPr>
          <w:rtl w:val="true"/>
        </w:rPr>
        <w:t xml:space="preserve">تا </w:t>
      </w:r>
      <w:r>
        <w:rPr/>
        <w:t>31</w:t>
      </w:r>
      <w:r>
        <w:rPr>
          <w:rtl w:val="true"/>
        </w:rPr>
        <w:t>]</w:t>
      </w:r>
      <w:bookmarkEnd w:id="752"/>
    </w:p>
    <w:p>
      <w:pPr>
        <w:pStyle w:val="Heading4"/>
        <w:numPr>
          <w:ilvl w:val="3"/>
          <w:numId w:val="1"/>
        </w:numPr>
        <w:rPr/>
      </w:pPr>
      <w:bookmarkStart w:id="753" w:name="__RefHeading___Toc3248665_1067777946"/>
      <w:bookmarkStart w:id="754" w:name="_Toc304"/>
      <w:bookmarkEnd w:id="753"/>
      <w:r>
        <w:rPr>
          <w:rtl w:val="true"/>
        </w:rPr>
        <w:t>اشاره</w:t>
      </w:r>
      <w:bookmarkEnd w:id="754"/>
    </w:p>
    <w:p>
      <w:pPr>
        <w:pStyle w:val="BookText"/>
        <w:rPr/>
      </w:pP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3248667_1067777946"/>
      <w:bookmarkStart w:id="756" w:name="_Toc305"/>
      <w:bookmarkEnd w:id="755"/>
      <w:r>
        <w:rPr>
          <w:rtl w:val="true"/>
        </w:rPr>
        <w:t>ترجمه</w:t>
      </w:r>
      <w:r>
        <w:rPr>
          <w:rtl w:val="true"/>
        </w:rPr>
        <w:t>:</w:t>
      </w:r>
      <w:bookmarkEnd w:id="756"/>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مردم در این قرآن از هر نوع مثلی زدیم،شاید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است فصیح و خالی از هر گونه کجی و نادرستی شاید پرهیزگاری پیشه کنند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مملوک شرکائی است که در باره او پیوسته به مشاجره مشغولند،و مردی را که تنها تسلیم یک نفر است،آیا این دو یکسانند؟</w:t>
      </w:r>
      <w:bookmarkStart w:id="757" w:name="pg10239_96182"/>
    </w:p>
    <w:p>
      <w:pPr>
        <w:pStyle w:val="BookText"/>
        <w:rPr/>
      </w:pPr>
      <w:bookmarkEnd w:id="757"/>
      <w:r>
        <w:rPr>
          <w:rFonts w:ascii="IRNazanin" w:hAnsi="IRNazanin" w:eastAsia="IRNazanin"/>
          <w:color w:val="111111"/>
          <w:sz w:val="28"/>
          <w:sz w:val="28"/>
          <w:szCs w:val="28"/>
          <w:rtl w:val="true"/>
          <w:lang w:bidi="fa-IR"/>
        </w:rPr>
        <w:t>حمد مخصوص خدا است ولی اکثر آنها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می‌میری آنها نیز خواهند مرد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روز قیامت نزد پروردگارتان مخاصمه می‌کنید</w:t>
      </w:r>
      <w:r>
        <w:rPr>
          <w:rFonts w:eastAsia="IRNazanin" w:cs="IRNazanin"/>
          <w:color w:val="111111"/>
          <w:sz w:val="28"/>
          <w:szCs w:val="28"/>
          <w:rtl w:val="true"/>
          <w:lang w:bidi="fa-IR"/>
        </w:rPr>
        <w:t>.</w:t>
      </w:r>
    </w:p>
    <w:p>
      <w:pPr>
        <w:pStyle w:val="Heading4"/>
        <w:numPr>
          <w:ilvl w:val="3"/>
          <w:numId w:val="1"/>
        </w:numPr>
        <w:rPr/>
      </w:pPr>
      <w:bookmarkStart w:id="758" w:name="__RefHeading___Toc3248669_1067777946"/>
      <w:bookmarkStart w:id="759" w:name="_Toc306"/>
      <w:bookmarkEnd w:id="758"/>
      <w:r>
        <w:rPr>
          <w:rtl w:val="true"/>
        </w:rPr>
        <w:t>تفسیر</w:t>
      </w:r>
      <w:r>
        <w:rPr>
          <w:rtl w:val="true"/>
        </w:rPr>
        <w:t>:</w:t>
      </w:r>
      <w:bookmarkEnd w:id="759"/>
    </w:p>
    <w:p>
      <w:pPr>
        <w:pStyle w:val="BookText"/>
        <w:rPr/>
      </w:pPr>
      <w:r>
        <w:rPr>
          <w:rFonts w:ascii="IRNazanin" w:hAnsi="IRNazanin" w:eastAsia="IRNazanin"/>
          <w:color w:val="111111"/>
          <w:sz w:val="28"/>
          <w:sz w:val="28"/>
          <w:szCs w:val="28"/>
          <w:rtl w:val="true"/>
          <w:lang w:bidi="fa-IR"/>
        </w:rPr>
        <w:t>قرآنی که هیچ کژی در آن نیست</w:t>
      </w:r>
    </w:p>
    <w:p>
      <w:pPr>
        <w:pStyle w:val="BookText"/>
        <w:rPr/>
      </w:pPr>
      <w:r>
        <w:rPr>
          <w:rFonts w:ascii="IRNazanin" w:hAnsi="IRNazanin" w:eastAsia="IRNazanin"/>
          <w:color w:val="111111"/>
          <w:sz w:val="28"/>
          <w:sz w:val="28"/>
          <w:szCs w:val="28"/>
          <w:rtl w:val="true"/>
          <w:lang w:bidi="fa-IR"/>
        </w:rPr>
        <w:t>در این آیات هم چنان بحث از قرآن مجید و ویژگیهای آن است و بحثهای گذشته را در این زمینه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مساله جامعیت قرآن چنین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مردم در این قرآن از هر نوع مثلی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ضَرَبْنٰا لِلنّٰاسِ فِی هٰذَا الْقُرْآنِ مِنْ کُلِّ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سرگذشت دردناک ستمگران و سرکشان پیشین،از عواقب هولناک گناه، از انواع پندها و اندرزها،از اسرار خلقت و نظام آفرینش،از احکام و قوانین متقن، خلاصه هر چه برای هدایت انسانها لازم بود در لباس امثال برای آنها شرح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متذکر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خطا به صراط مستقیم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هر سخنی است که حقیقتی را مجسم سازد،و یا چیزی را توصیف کند،و یا چیزی را به چیز دیگر تشبیه نماید، این تعبیر همه حقایق و مطالب قرآن را در بر می‌گیرد،و جامعیت آن را مشخص می‌کند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دیگری از قرآن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است فصیح و خالی از هر گونه کجی و انحراف و تضاد و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 غَیْرَ ذِی</w:t>
      </w:r>
    </w:p>
    <w:p>
      <w:pPr>
        <w:pStyle w:val="BookText"/>
        <w:rPr/>
      </w:pPr>
      <w:r>
        <w:rPr>
          <w:rFonts w:ascii="Amiri" w:hAnsi="Amiri" w:eastAsia="Amiri" w:cs="Amiri"/>
          <w:color w:val="111111"/>
          <w:sz w:val="28"/>
          <w:sz w:val="28"/>
          <w:szCs w:val="28"/>
          <w:rtl w:val="true"/>
          <w:lang w:bidi="ar-SA"/>
        </w:rPr>
        <w:t>عِوَجٍ</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در اینجا سه توصیف برای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این حقیقت است که این آیات مرتبا خوانده می‌شود،در نماز و غیر نماز،در خلوت و جمع،و در تمام طول تاریخ اسلام، و تا پایان جهان و به این ترتیب نور هدایتی است که دائما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مساله فصاحت و شیرینی و جذابیت این سخن الهی است که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است،زیرا یکی از معانی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اینجا منظور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هیچگونه اعوجاج و کژی در آن راه ندارد،آیاتش هماهنگ تعبیراتش گویا،و عباراتش مفسر یکدیگر 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ارباب لغت و اهل تفسیر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انحرافات معنوی 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کژیهای ظاهری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تعبیر اول به طور نادر در کژیهای ظاهری نیز به کار رفته مانند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فِیهٰا عِوَجاً وَ لاٰ أَمْتاً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زمین هیچگونه کجی و بلندی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بعضی از ارباب لغت تعبیر اول را اعم دانسته‌اند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حال،هدف از نزول قرآن با اینهمه اوصاف این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آنها پرهیزگاری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پایان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بود،و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ذکر مثالی از این امثال پرداخته و سرنوشت موحد و مشرک را در قالب مثلی گویا و زیبا چنین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مملوک شرکائی است که پیوسته در باره او به مشاجره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رَجُلاً فِیهِ شُرَکٰاءُ مُتَشٰاکِسُونَ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برده‌ای است دارای چند ارباب که هر کدام او را به کاری دستور می‌دهد، این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برنامه را انجام ده،و دیگری نهی می‌کند،او در این میان سرگردان و حیران است،و در وسط این دستورهای ضد و نقیض متحیر مانده و نمیداند خود را با نوای کدامین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بدتر اینکه برای تامین نیازهای زندگی این یکی او را به دیگری حواله می‌دهد،و آن دیگر به این،و از این نظر نیز محروم و بیچاره و بی‌نوا و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را ذکر می‌کند که تنها تسلیم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رَجُلاً سَلَماً لِرَجُلٍ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و برنامه او مشخص،صاحب اختیار او معلوم است،نه گرفتار تردید است و نه سرگردانی،نه تضاد و نه تناقض،با روحی آرام گام بر می‌دارد و با اطمینان خاطر به پیش می‌رود،و تحت سرپرستی کسی قرار دارد که در همه چیز و همه حال و همه جا از او حمایت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این دو یکسانند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یَسْتَوِیٰانِ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اینگونه است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میان انواع تضادها و تناقضها غوطه‌ورند،هر روز دل به معبودی می‌بندند،و هر زمان به اربابی رو می‌آورند،نه آرامشی،نه اطمینانی و نه خط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موحدان دل در گرو عشق خدا دارند،از تمام عالم او را برگزیده‌اند، و در همه حال به سایه لطف او که ما فوق همه چیز است پناه می‌برند از ما سوی اللّٰه چشم برداشته و دیده به او دوخته‌اند،خط و برنامه آنها واضح و سرنوشت و سرانجامشان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علی ع نقل شده که فرمود</w:t>
      </w:r>
    </w:p>
    <w:p>
      <w:pPr>
        <w:pStyle w:val="BookText"/>
        <w:rPr/>
      </w:pPr>
      <w:r>
        <w:rPr>
          <w:rFonts w:ascii="IRNazanin" w:hAnsi="IRNazanin" w:eastAsia="IRNazanin"/>
          <w:color w:val="111111"/>
          <w:sz w:val="28"/>
          <w:sz w:val="28"/>
          <w:szCs w:val="28"/>
          <w:rtl w:val="true"/>
          <w:lang w:bidi="fa-IR"/>
        </w:rPr>
        <w:t xml:space="preserve">انا ذاک الرجل السلم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مردی که همواره تسلیم رسول خدا ص بود</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آمده</w:t>
      </w:r>
    </w:p>
    <w:p>
      <w:pPr>
        <w:pStyle w:val="BookText"/>
        <w:rPr/>
      </w:pPr>
      <w:r>
        <w:rPr>
          <w:rFonts w:ascii="IRNazanin" w:hAnsi="IRNazanin" w:eastAsia="IRNazanin"/>
          <w:color w:val="111111"/>
          <w:sz w:val="28"/>
          <w:sz w:val="28"/>
          <w:szCs w:val="28"/>
          <w:rtl w:val="true"/>
          <w:lang w:bidi="fa-IR"/>
        </w:rPr>
        <w:t xml:space="preserve">الرجل السلم للرجل حقا علی و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حقیقتا تسلیم بود علی ع و شیعه او بودند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با ذکر این مثلهای روشن راه را به شما نشان داده،و دلائل واضح را برای تشخیص حق از باطل در اختیار شما قرار داده است،خداوندی که همه را به اخلاص دعوت می‌کند و در سایه اخلاص آرامش می‌بخشد،چه نعمتی از این بالاتر؟و چه شکری و حمدی از این لازمتر؟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اکثر آنها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این دلائل روشن به خاطر حب دنیا و شهوات سرکش به حقیقت راه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أَکْثَرُهُمْ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بحثی که در آیات گذشته پیرامون توحید و شرک بود در آیه بعد سخن از نتائج توحید و شرک در صحنه قیامت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دروازه قیامت است شروع می‌کند،و عمومیت قانون مرگ را نسبت به همه انسانها روشن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می‌میری،و همه آنها نیز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مسائلی است که همه انسانها در آن یکسانند،هیچگونه استثنا و تفاوت در آن وجود ندارد،راهی است که همه باید آن را سرانجام بپیمایند، و به اصطلاح شتری است که در خانه همه کس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دشمنان پیامبر ص انتظار مرگ او را می‌کشیدند و خوشحال بودند که سرانجام او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آیه به آنها پاسخ می‌گوید که اگر پیامبر بمیرد آیا شما زنده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مِتَّ فَهُمُ الْخٰالِدُونَ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تو بمیری آنها زندگی جاویدان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را به دادگاه قیامت برده،مخاصمه بندگان را در صحنه محشر مجسم می‌کند،و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روز قیامت نزد پروردگارتان به مخاصمه برمی‌خیزید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إِنَّکُمْ یَوْمَ الْقِیٰامَةِ عِنْدَ رَبِّکُمْ تَخْتَصِمُونَ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نزاع و جدال میان دو نفر یا دو گروه است که هر یک می‌خواهد سخن دیگری را ابطال کند،گاه یکی بر حق است و دیگری بر باطل و گاه ممکن است هر دو بر باطل باشند،مانند مخاصمه</w:t>
      </w:r>
    </w:p>
    <w:p>
      <w:pPr>
        <w:pStyle w:val="BookText"/>
        <w:rPr/>
      </w:pPr>
      <w:r>
        <w:rPr>
          <w:rFonts w:ascii="IRNazanin" w:hAnsi="IRNazanin" w:eastAsia="IRNazanin"/>
          <w:color w:val="111111"/>
          <w:sz w:val="28"/>
          <w:sz w:val="28"/>
          <w:szCs w:val="28"/>
          <w:rtl w:val="true"/>
          <w:lang w:bidi="fa-IR"/>
        </w:rPr>
        <w:t>اهل باطل با یکدیگر در اینکه آیا این حکم عمومیت دارد یا نه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تصور کرده‌اند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مسلمین و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میان مسلمانان و اهل قبله نیز ممکن است مخاصمه وجود داشته باشد،و در اینجا از ابو سعید خدری حدیثی نقل شده که ما در عصر پیامبر ص هرگز فکر نمی‌کردیم که میان ما مسلمانان مخاصمه‌ای باشد،می‌گفتیم پروردگار ما یکی،پیامبر ما یکی،و دین و آئین ما یکی است،با اینحال خصومت چگونه ممکن است؟تا اینکه روز صفین فرا رسید و دو گروه که هر دو به ظاهر مسلمان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یکی مسلم واقعی بود و دیگری مدعی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به روی یکدیگر کشیدند،گفتیم آری آیه ما را هم شامل می‌شود</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آیات بعد نشان می‌دهد که این مخاصمه در میان پیامبران و مؤمنان از یک سو،و مشرکان و مکذبان از سوی دیگر خواهد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معروف است که عمر بعد از وفات پیامبر ص مرگ آن حضرت را منکر بود،و می‌گفت ممکن نیست پیامبر ص بمیرد،او به سوی پروردگارش رفته همانگونه که موسی بن عمران چهل شب از قوم خود غائب شد،سپس به سوی آنها بازگشت،و اللّٰه رسول خدا نیز باز می‌گردد،همانگونه که موسی برگشت کسانی که گمان کنند پیامبر مرده است باید دست و پایشان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به ابو بکر رسید به سراغ او آمد و بعضی از آیات را که دلالت بر مرگ پیامبر داشت بر او خواند عمر خاموش شد،و گفت به خدا سوگند این اولین بار بود که این آیه را شنیدم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bookmarkStart w:id="760" w:name="pg10239_96190"/>
    </w:p>
    <w:p>
      <w:pPr>
        <w:pStyle w:val="Heading3"/>
        <w:numPr>
          <w:ilvl w:val="2"/>
          <w:numId w:val="1"/>
        </w:numPr>
        <w:rPr/>
      </w:pPr>
      <w:bookmarkStart w:id="761" w:name="__RefHeading___Toc3248671_1067777946"/>
      <w:bookmarkStart w:id="762" w:name="_Toc307"/>
      <w:bookmarkEnd w:id="760"/>
      <w:bookmarkEnd w:id="76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762"/>
    </w:p>
    <w:p>
      <w:pPr>
        <w:pStyle w:val="Heading4"/>
        <w:numPr>
          <w:ilvl w:val="3"/>
          <w:numId w:val="1"/>
        </w:numPr>
        <w:rPr/>
      </w:pPr>
      <w:bookmarkStart w:id="763" w:name="__RefHeading___Toc3248673_1067777946"/>
      <w:bookmarkStart w:id="764" w:name="_Toc308"/>
      <w:bookmarkEnd w:id="763"/>
      <w:r>
        <w:rPr>
          <w:rtl w:val="true"/>
        </w:rPr>
        <w:t>اشاره</w:t>
      </w:r>
      <w:bookmarkEnd w:id="764"/>
    </w:p>
    <w:p>
      <w:pPr>
        <w:pStyle w:val="BookText"/>
        <w:rPr/>
      </w:pP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3248675_1067777946"/>
      <w:bookmarkStart w:id="766" w:name="_Toc309"/>
      <w:bookmarkEnd w:id="765"/>
      <w:r>
        <w:rPr>
          <w:rtl w:val="true"/>
        </w:rPr>
        <w:t>ترجمه</w:t>
      </w:r>
      <w:r>
        <w:rPr>
          <w:rtl w:val="true"/>
        </w:rPr>
        <w:t>:</w:t>
      </w:r>
      <w:bookmarkEnd w:id="766"/>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 از کسی که بر خدا دروغ ببندد،و سخن صدق را که به سراغ او آمده تکذیب کند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جهنم جایگاه کافران نیست؟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سخن صدق بیاورد و کسی که آن را تصدیق کند آنها پرهیزگارانند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بخواهند نزد پروردگارشان برای آنها موجود است،و این است جزای نیکوکاران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بدترین اعمالی را که انجام داده‌اند بیامرزد،و آنها را به بهترین اعمالی که انجام می‌دادند پاداش دهد</w:t>
      </w:r>
      <w:bookmarkStart w:id="767" w:name="pg10239_96191"/>
    </w:p>
    <w:p>
      <w:pPr>
        <w:pStyle w:val="Heading4"/>
        <w:numPr>
          <w:ilvl w:val="3"/>
          <w:numId w:val="1"/>
        </w:numPr>
        <w:rPr/>
      </w:pPr>
      <w:bookmarkStart w:id="768" w:name="__RefHeading___Toc3248677_1067777946"/>
      <w:bookmarkStart w:id="769" w:name="_Toc310"/>
      <w:bookmarkEnd w:id="767"/>
      <w:bookmarkEnd w:id="768"/>
      <w:r>
        <w:rPr>
          <w:rtl w:val="true"/>
        </w:rPr>
        <w:t>تفسیر</w:t>
      </w:r>
      <w:r>
        <w:rPr>
          <w:rtl w:val="true"/>
        </w:rPr>
        <w:t>:</w:t>
      </w:r>
      <w:bookmarkEnd w:id="769"/>
    </w:p>
    <w:p>
      <w:pPr>
        <w:pStyle w:val="BookText"/>
        <w:rPr/>
      </w:pPr>
      <w:r>
        <w:rPr>
          <w:rFonts w:ascii="IRNazanin" w:hAnsi="IRNazanin" w:eastAsia="IRNazanin"/>
          <w:color w:val="111111"/>
          <w:sz w:val="28"/>
          <w:sz w:val="28"/>
          <w:szCs w:val="28"/>
          <w:rtl w:val="true"/>
          <w:lang w:bidi="fa-IR"/>
        </w:rPr>
        <w:t>آنها که کلام خدا را تصدیق می کنند</w:t>
      </w:r>
    </w:p>
    <w:p>
      <w:pPr>
        <w:pStyle w:val="BookText"/>
        <w:rPr/>
      </w:pPr>
      <w:r>
        <w:rPr>
          <w:rFonts w:ascii="IRNazanin" w:hAnsi="IRNazanin" w:eastAsia="IRNazanin"/>
          <w:color w:val="111111"/>
          <w:sz w:val="28"/>
          <w:sz w:val="28"/>
          <w:szCs w:val="28"/>
          <w:rtl w:val="true"/>
          <w:lang w:bidi="fa-IR"/>
        </w:rPr>
        <w:t>سخن از حضور مردم در صحنه قیامت و مخاصمه در آن دادگاه بزرگ بود، این آیات نیز همان بحث را ادامه می‌دهد،و مردم را به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دارای دو وصفند،چنان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 از کسی که بر خدا دروغ ببندد،و سخن صدق و حق را که به سراغ او می‌آید تکذیب کند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کَذَبَ عَلَی اللّٰهِ وَ کَذَّبَ بِالصِّدْقِ إِذْ جٰاءَهُ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بی‌ایمان و مشرک بسیار دروغ بر خدا می‌بستند،گاه فرشتگان را دختران او می‌خواندند،گاه عیسی را پسر او می‌گفتند،گاه  بتها را شفیعان درگاه او می‌دانستند،و گاه احکام دروغینی در زمینه حلال و حرام جعل می‌کردند و به او نسبت می‌دادند،و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صدقی که به سراغ آنها آمد و تکذیب کردند همان وحی آسمانی قرآن مجید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در یک جمله کوتاه کیفر اینگونه افراد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جهنم جایگاه کافران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فِی جَهَنَّمَ مَثْویً لِلْکٰافِرِینَ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می‌شود بقیه عذابهای دردناک نیز در آن خلاصه شده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 دوم نیز دو توصیف ذکر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p>
    <w:p>
      <w:pPr>
        <w:pStyle w:val="BookText"/>
        <w:rPr/>
      </w:pPr>
      <w:r>
        <w:rPr>
          <w:rFonts w:ascii="IRNazanin" w:hAnsi="IRNazanin" w:eastAsia="IRNazanin"/>
          <w:color w:val="111111"/>
          <w:sz w:val="28"/>
          <w:sz w:val="28"/>
          <w:szCs w:val="28"/>
          <w:rtl w:val="true"/>
          <w:lang w:bidi="fa-IR"/>
        </w:rPr>
        <w:t>سخن صدق و حق را بیاورد،و کسی که آن را تصدیق کند پرهیزکاران واقعی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جٰاءَ بِالصِّدْقِ وَ صَدَّقَ بِهِ أُولٰئِکَ هُمُ الْمُتَّقُونَ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که از منابع اهل بیت ع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جٰاءَ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 تفسیر گردیده،و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ع تفسیر شده است </w:t>
      </w:r>
      <w:r>
        <w:rPr>
          <w:rStyle w:val="FootnoteAnchor"/>
          <w:rtl w:val="true"/>
        </w:rPr>
        <w:footnoteReference w:id="245"/>
      </w:r>
      <w:r>
        <w:rPr>
          <w:rFonts w:ascii="IRNazanin" w:hAnsi="IRNazanin" w:eastAsia="IRNazanin"/>
          <w:color w:val="111111"/>
          <w:sz w:val="28"/>
          <w:sz w:val="28"/>
          <w:szCs w:val="28"/>
          <w:rtl w:val="true"/>
          <w:lang w:bidi="fa-IR"/>
        </w:rPr>
        <w:t xml:space="preserve">ولی البته منظور از آن بیان مصداقهای روشن می‌باشد،زیرا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الْمُتَّقُونَ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پرهیزگارانند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عمومیت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تفسیر آیه فوق به شخص پیامبر ص که هم آورنده وحی بود و هم تصدیق کننده آن نیز باید از قبیل بیان مصداق باشد نه بیان تمام مفهوم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گروهی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جٰاءَ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تمام پیامبران تفسیر کرده‌اند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پیروان راستین آنها که مجموع پرهیزگاران جهان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جالب دیگری در مورد آیه وجود دارد که از همه گسترده‌تر و جامع‌تر است،هر چند کمتر مورد توجه مفسران واقع شده،ولی با ظاهر آیات هماهنگ‌تر می‌باشد،و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پیام‌آوران وحی نیست بلکه تمام کسانی را که مبلغ مکتب آنها و مروج سخنان حق و صدق بوده‌اند در این صف قرار دارند،و در این صورت هیچ  مانعی ندارد که هر دو جمله بر یک گروه منطبق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ظاهر تعبیر آیه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بار ذکر شده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سخن از کسانی است که هم آورنده صدقند و هم عمل کننده به آن،سخن از آنها است که مکتب وحی و سخن حق پروردگار را در عالم نشر داده،و خود به آن مؤمن هستند و عمل می‌کنند،اعم از پیامبران و امامان معصوم</w:t>
      </w:r>
    </w:p>
    <w:p>
      <w:pPr>
        <w:pStyle w:val="BookText"/>
        <w:rPr/>
      </w:pPr>
      <w:r>
        <w:rPr>
          <w:rFonts w:ascii="IRNazanin" w:hAnsi="IRNazanin" w:eastAsia="IRNazanin"/>
          <w:color w:val="111111"/>
          <w:sz w:val="28"/>
          <w:sz w:val="28"/>
          <w:szCs w:val="28"/>
          <w:rtl w:val="true"/>
          <w:lang w:bidi="fa-IR"/>
        </w:rPr>
        <w:t>و تبیین‌کنندگان مکتب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می‌کند،اشاره به اینکه تنها سخنی که هیچگونه احتمال دروغ و خلاف در آن نیست سخنی است که از طریق وحی از ناحیه پروردگار نازل می‌گردد،و تقوا و پرهیزگاری تنها در سایه تعلیمات مکتب انبیاء و تصدیق آن در درون جانها شکوفا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سه پاداش بزرگ برای این گروه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بخواهند نزد پروردگارشان برای آنها موجود است و این است جزای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یَشٰاؤُنَ عِنْدَ رَبِّهِمْ ذٰلِکَ جَزٰاءُ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مفهوم این آیه به قدری است که تمام مواهب معنوی و نعمتهای مادی را شامل می‌شود،آنچه در تصور و وهم ما بگنجد یا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اینجا سؤالی مطرح کرده‌اند که آیا اگر آنها تقاضای مقامات انبیاء و اولیاء برتر از خود را بکنند نیز به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 که بهشتیان چون چشم حقیقت‌بین دارند هرگز به فکر چیزی که بر خلاف حق و عدالت و بر خلاف اصل توازن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امکان ندارد افرادی که در درجات متفاوت در ایمان و عمل هستند جزای مشابهی داشته باشند،بهشتیان چگونه آرزوی محال می‌کنند؟، و در عین حال آنها از نظر روحی چنان هستند که به آنچه دارند راضیند و هیچگونه حسد و رشک بر وجود آنان حاکم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پاداشهای آخرت و حتی تفضلهای الهی بر اساس شایستگی‌هایی است که انسان در این دنیا کسب می‌کند،کسی که می‌داند ایمان و عملش در این دنیا در سرحد ایمان و عمل دیگران نبوده هرگز آرزوی مقام آنها را نخواهد کرد،</w:t>
      </w:r>
    </w:p>
    <w:p>
      <w:pPr>
        <w:pStyle w:val="BookText"/>
        <w:rPr/>
      </w:pPr>
      <w:r>
        <w:rPr>
          <w:rFonts w:ascii="IRNazanin" w:hAnsi="IRNazanin" w:eastAsia="IRNazanin"/>
          <w:color w:val="111111"/>
          <w:sz w:val="28"/>
          <w:sz w:val="28"/>
          <w:szCs w:val="28"/>
          <w:rtl w:val="true"/>
          <w:lang w:bidi="fa-IR"/>
        </w:rPr>
        <w:t>چرا که یک آرزوی غیر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نهایت لطف الهی در باره آنها است گویی همیشه میهمان او هستند و هر چه بخواهند نزد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جَزٰاءُ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استفاده از اسم ظاهر بجای ضمیر اشاره به این است که علت اصلی این پاداشها همان احسان و نیکوکاری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 سومین پاداش به آنان را به این صورت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خداوند بدترین اعمالی را که انجام داده‌اند بیامرزد،و جبران کند،آنها را به بهترین اعمالی که انجام می‌دادند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 اللّٰهُ عَنْهُمْ أَسْوَأَ الَّذِی عَمِلُوا وَ یَجْزِیَهُمْ أَجْرَهُمْ بِأَحْسَنِ الَّذِی کٰانُوا یَعْمَلُونَ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تعبیر جالبی؟از یک سو این تقاضا را دارند که بدترین اعمالشان در سایه لطف الهی پوشانده شود،و با آب توبه این لکه‌ها از دامانشان پاک گردد،و از سوی دیگر تقاضایشان این است که خداوند بهترین اعمالشان را معیار پاداش قرار دهد و همه اعمال آنها را به حساب آن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با تعبیری که در این آیات بیان فرموده درخواست آنان را پذیرفته است،بدترین را می‌بخشد،و بهترین را معیار پاداش قرار می‌دهد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هنگامی که لغزشهای بزرگتر مشمول عفو الهی گردد بقیه بطریق</w:t>
      </w:r>
      <w:bookmarkStart w:id="770" w:name="pg10239_96195"/>
    </w:p>
    <w:p>
      <w:pPr>
        <w:pStyle w:val="BookText"/>
        <w:rPr/>
      </w:pPr>
      <w:bookmarkEnd w:id="770"/>
      <w:r>
        <w:rPr>
          <w:rFonts w:ascii="IRNazanin" w:hAnsi="IRNazanin" w:eastAsia="IRNazanin"/>
          <w:color w:val="111111"/>
          <w:sz w:val="28"/>
          <w:sz w:val="28"/>
          <w:szCs w:val="28"/>
          <w:rtl w:val="true"/>
          <w:lang w:bidi="fa-IR"/>
        </w:rPr>
        <w:t>اولی مشمول خواهد بود،عمده این است که نگرانی انسان بیشتر از لغزشهای بزرگ است  و به همین جهت مؤمنان بیشتر در فکر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مگر در آیات قبل سخن از پیامبران و پیروان آنها نبود؟چگونه آنها لغزشهای بزرگ دارند؟ پاسخ این سؤال با توجه به یک نکته روشن می‌شود،و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فعلی به گروهی نسبت داده می‌شود مفهومش این نیست که همه آنها مرتکب آن شده‌اند،بلکه کافی است گروهی از میان آنها آن را انجام داده باشند،مثلا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بر مسند خلافت پیامبر ص به ناحق تکیه زدند،مفهومش این نیست که همه آنها به خلافت رسیده باشند بلکه کافی است گروهی از آنها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نیز از مجموعه پیام‌آوران وحی و پیروان مکتب آنها بعضی لغزشهایی داشته‌اند که خداوند بخاطر اعمال نیکشان از آنها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و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پاداش،بخاطر آن است که نخست باید شستشویی کنند و پاک شوند،و آن گه بر بساط قرب خدا قدم نهند،نخست باید از عذاب الهی آسوده خاطر گردند تا نعمتهای بهشتی بر آنها گوارا شود</w:t>
      </w:r>
      <w:r>
        <w:rPr>
          <w:rFonts w:eastAsia="IRNazanin" w:cs="IRNazanin"/>
          <w:color w:val="111111"/>
          <w:sz w:val="28"/>
          <w:szCs w:val="28"/>
          <w:rtl w:val="true"/>
          <w:lang w:bidi="fa-IR"/>
        </w:rPr>
        <w:t>.</w:t>
      </w:r>
    </w:p>
    <w:p>
      <w:pPr>
        <w:pStyle w:val="Heading4"/>
        <w:numPr>
          <w:ilvl w:val="3"/>
          <w:numId w:val="1"/>
        </w:numPr>
        <w:rPr/>
      </w:pPr>
      <w:bookmarkStart w:id="771" w:name="__RefHeading___Toc3248679_1067777946"/>
      <w:bookmarkStart w:id="772" w:name="_Toc311"/>
      <w:bookmarkEnd w:id="771"/>
      <w:r>
        <w:rPr>
          <w:rtl w:val="true"/>
        </w:rPr>
        <w:t>نکته</w:t>
      </w:r>
      <w:r>
        <w:rPr>
          <w:rtl w:val="true"/>
        </w:rPr>
        <w:t>:</w:t>
      </w:r>
      <w:bookmarkEnd w:id="772"/>
    </w:p>
    <w:p>
      <w:pPr>
        <w:pStyle w:val="BookText"/>
        <w:rPr/>
      </w:pPr>
      <w:r>
        <w:rPr>
          <w:rFonts w:ascii="IRNazanin" w:hAnsi="IRNazanin" w:eastAsia="IRNazanin"/>
          <w:color w:val="111111"/>
          <w:sz w:val="28"/>
          <w:sz w:val="28"/>
          <w:szCs w:val="28"/>
          <w:rtl w:val="true"/>
          <w:lang w:bidi="fa-IR"/>
        </w:rPr>
        <w:t>نخستین صدیق که بود؟</w:t>
      </w:r>
    </w:p>
    <w:p>
      <w:pPr>
        <w:pStyle w:val="BookText"/>
        <w:rPr/>
      </w:pPr>
      <w:r>
        <w:rPr>
          <w:rFonts w:ascii="IRNazanin" w:hAnsi="IRNazanin" w:eastAsia="IRNazanin"/>
          <w:color w:val="111111"/>
          <w:sz w:val="28"/>
          <w:sz w:val="28"/>
          <w:szCs w:val="28"/>
          <w:rtl w:val="true"/>
          <w:lang w:bidi="fa-IR"/>
        </w:rPr>
        <w:t>بسیاری از مفسران اسلام اعم از شیعه و اهل سنت این روایت را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جٰاءَ بِالصِّدْقِ وَ 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می‌باشد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اسلام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ائمه اهل بیت نقل کرده‌اند</w:t>
      </w:r>
    </w:p>
    <w:p>
      <w:pPr>
        <w:pStyle w:val="BookText"/>
        <w:rPr/>
      </w:pPr>
      <w:r>
        <w:rPr>
          <w:rFonts w:ascii="IRNazanin" w:hAnsi="IRNazanin" w:eastAsia="IRNazanin"/>
          <w:color w:val="111111"/>
          <w:sz w:val="28"/>
          <w:sz w:val="28"/>
          <w:szCs w:val="28"/>
          <w:rtl w:val="true"/>
          <w:lang w:bidi="fa-IR"/>
        </w:rPr>
        <w:t>اما جمعی از علما و مفسران اهل سنت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گرامی اسلام ص یا از طرق دیگر روایت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گنجی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در تفسیرش،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روح المعانی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قبلا نیز اشاره کردیم این گونه تفسیرها برای بیان روشنترین مصداقها است،و بدون شک علی ع در میان پیروان و تصدیق‌کنندگان پیامبر اسلام ص در صف مقدم جای دارد و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علمای اسلام منکر این واقعیت نیست که علی ع از میان مردان نخستین کسی بود که پیامبر ص را تصدیق کرد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خرده‌گیری که از ناحیه بعضی شده این است که می‌گویند او در زمانی ایمان آورد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اسلام او در آن زمان رسمیت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بسیار عجیب به نظر می‌رسد،زیرا چگونه چنین چیزی صحیح است با اینکه پیامبر ص اسلام او را پذیرفت،و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کرد،و در کلمات پیامبر ص کرارا از 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اولکم اسلاما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که ما مدارک آن را از کتب دانشمندان اهل سنت در جلد هشتم همین تفسیر ذیل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آوردیم</w:t>
      </w:r>
      <w:r>
        <w:rPr>
          <w:rFonts w:eastAsia="IRNazanin" w:cs="IRNazanin"/>
          <w:color w:val="111111"/>
          <w:sz w:val="28"/>
          <w:szCs w:val="28"/>
          <w:rtl w:val="true"/>
          <w:lang w:bidi="fa-IR"/>
        </w:rPr>
        <w:t>.</w:t>
      </w:r>
      <w:bookmarkStart w:id="773" w:name="pg10239_96197"/>
    </w:p>
    <w:p>
      <w:pPr>
        <w:pStyle w:val="Heading3"/>
        <w:numPr>
          <w:ilvl w:val="2"/>
          <w:numId w:val="1"/>
        </w:numPr>
        <w:rPr/>
      </w:pPr>
      <w:bookmarkStart w:id="774" w:name="__RefHeading___Toc3248681_1067777946"/>
      <w:bookmarkStart w:id="775" w:name="_Toc312"/>
      <w:bookmarkEnd w:id="773"/>
      <w:bookmarkEnd w:id="774"/>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775"/>
    </w:p>
    <w:p>
      <w:pPr>
        <w:pStyle w:val="Heading4"/>
        <w:numPr>
          <w:ilvl w:val="3"/>
          <w:numId w:val="1"/>
        </w:numPr>
        <w:rPr/>
      </w:pPr>
      <w:bookmarkStart w:id="776" w:name="__RefHeading___Toc3248683_1067777946"/>
      <w:bookmarkStart w:id="777" w:name="_Toc313"/>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3248685_1067777946"/>
      <w:bookmarkStart w:id="779" w:name="_Toc314"/>
      <w:bookmarkEnd w:id="778"/>
      <w:r>
        <w:rPr>
          <w:rtl w:val="true"/>
        </w:rPr>
        <w:t>ترجمه</w:t>
      </w:r>
      <w:r>
        <w:rPr>
          <w:rtl w:val="true"/>
        </w:rPr>
        <w:t>:</w:t>
      </w:r>
      <w:bookmarkEnd w:id="779"/>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بنده‌اش کافی نیست؟اما آنها تو را از غیر او می‌ترسانند،و هر کس را خداوند گمراه کند هیچ هدایت کننده‌ای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خدا هدایت کند هیچ گمراه کننده‌ای نخواهد داشت،آیا خداوند قادر و صاحب انتقام نیست؟</w:t>
      </w:r>
      <w:r>
        <w:rPr>
          <w:rFonts w:eastAsia="IRNazanin" w:cs="IRNazanin"/>
          <w:color w:val="111111"/>
          <w:sz w:val="28"/>
          <w:szCs w:val="28"/>
          <w:rtl w:val="true"/>
          <w:lang w:bidi="fa-IR"/>
        </w:rPr>
        <w:t>!</w:t>
      </w:r>
    </w:p>
    <w:p>
      <w:pPr>
        <w:pStyle w:val="Heading4"/>
        <w:numPr>
          <w:ilvl w:val="3"/>
          <w:numId w:val="1"/>
        </w:numPr>
        <w:rPr/>
      </w:pPr>
      <w:bookmarkStart w:id="780" w:name="__RefHeading___Toc3248687_1067777946"/>
      <w:bookmarkStart w:id="781" w:name="_Toc315"/>
      <w:bookmarkEnd w:id="780"/>
      <w:r>
        <w:rPr>
          <w:rtl w:val="true"/>
        </w:rPr>
        <w:t>شان نزول</w:t>
      </w:r>
      <w:r>
        <w:rPr>
          <w:rtl w:val="true"/>
        </w:rPr>
        <w:t>:</w:t>
      </w:r>
      <w:bookmarkEnd w:id="781"/>
    </w:p>
    <w:p>
      <w:pPr>
        <w:pStyle w:val="BookText"/>
        <w:rPr/>
      </w:pPr>
      <w:r>
        <w:rPr>
          <w:rFonts w:ascii="IRNazanin" w:hAnsi="IRNazanin" w:eastAsia="IRNazanin"/>
          <w:color w:val="111111"/>
          <w:sz w:val="28"/>
          <w:sz w:val="28"/>
          <w:szCs w:val="28"/>
          <w:rtl w:val="true"/>
          <w:lang w:bidi="fa-IR"/>
        </w:rPr>
        <w:t>بسیاری از مفسران نقل کرده‌اند که بت‌پرستان مکه پیامبر ص را از خشم و غضب بتها بر حذر می‌داشتند،و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بدگویی مکن،و بر خلاف آنها اقدام منما که تو را دیوانه می‌کنند و آزار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به آنها پاسخ گفت</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نقل کرده‌اند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پیامبر ص مامور شکستن بت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که خشم این بت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بیچاره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با تبری که در دست داشت محکم بر بینی آن بت کوبید و آن را در هم شکست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 لک یا عزی،</w:t>
      </w:r>
      <w:bookmarkStart w:id="782" w:name="pg10239_96198"/>
    </w:p>
    <w:p>
      <w:pPr>
        <w:pStyle w:val="BookText"/>
        <w:rPr/>
      </w:pPr>
      <w:bookmarkEnd w:id="782"/>
      <w:r>
        <w:rPr>
          <w:rFonts w:ascii="IRNazanin" w:hAnsi="IRNazanin" w:eastAsia="IRNazanin"/>
          <w:color w:val="111111"/>
          <w:sz w:val="28"/>
          <w:sz w:val="28"/>
          <w:szCs w:val="28"/>
          <w:rtl w:val="true"/>
          <w:lang w:bidi="fa-IR"/>
        </w:rPr>
        <w:t>لا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اهانک،انی رأیت اللّٰه قد اهانک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بر تو باد ای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منزه نیستی،منزه کسی است که تو را موهون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خداوند تو را موهون ساخته است</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داستان خالد که قاعدتا بعد از فتح مکه بوده نمی‌تواند از قبیل شان نزول باشد چرا که تمام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است،بنا بر این ممکن است از قبیل تطبیق بوده باشد</w:t>
      </w:r>
      <w:r>
        <w:rPr>
          <w:rFonts w:eastAsia="IRNazanin" w:cs="IRNazanin"/>
          <w:color w:val="111111"/>
          <w:sz w:val="28"/>
          <w:szCs w:val="28"/>
          <w:rtl w:val="true"/>
          <w:lang w:bidi="fa-IR"/>
        </w:rPr>
        <w:t>.</w:t>
      </w:r>
    </w:p>
    <w:p>
      <w:pPr>
        <w:pStyle w:val="Heading4"/>
        <w:numPr>
          <w:ilvl w:val="3"/>
          <w:numId w:val="1"/>
        </w:numPr>
        <w:rPr/>
      </w:pPr>
      <w:bookmarkStart w:id="783" w:name="__RefHeading___Toc3248689_1067777946"/>
      <w:bookmarkStart w:id="784" w:name="_Toc316"/>
      <w:bookmarkEnd w:id="783"/>
      <w:r>
        <w:rPr>
          <w:rtl w:val="true"/>
        </w:rPr>
        <w:t>تفسیر</w:t>
      </w:r>
      <w:r>
        <w:rPr>
          <w:rtl w:val="true"/>
        </w:rPr>
        <w:t>:</w:t>
      </w:r>
      <w:bookmarkEnd w:id="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تهدیدهایی که خداوند در آیات گذشته نسبت به مشرکان بیان فرمود،و وعده‌هایی که به پیامبرش داده است در نخستین آیه مورد بحث سخن از تهدیدهای کفار به میان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برای نجات و حفظ بنده‌اش در برابر دشمنان کافی نیست؟اما آنها تو را به غیر او تهدید می‌کنند و از غیر او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بِکٰافٍ عَبْدَهُ وَ یُخَوِّفُونَکَ بِالَّذِینَ مِنْ دُونِهِ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قدرتش برتر از همه قدرتها است و از نیازها و مشکلات بندگانش بخوبی آگاه است و نسبت به آنها نهایت لطف و مرحمت را دارد چگونه ممکن است بندگان با ایمانش را در برابر طوفان حوادث و موج عداوت دشمنان تنها بگذارد؟هنگامی که او پشتیبان بنده‌اش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تیغ عالم بجنبد ز جای نبرد رگی چون نخواهد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بخواهد کسی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دشمنم ار می‌کنند قصد هلاک</w:t>
      </w:r>
    </w:p>
    <w:p>
      <w:pPr>
        <w:pStyle w:val="BookText"/>
        <w:rPr/>
      </w:pPr>
      <w:r>
        <w:rPr>
          <w:rFonts w:ascii="IRNazanin" w:hAnsi="IRNazanin" w:eastAsia="IRNazanin"/>
          <w:color w:val="111111"/>
          <w:sz w:val="28"/>
          <w:sz w:val="28"/>
          <w:szCs w:val="28"/>
          <w:rtl w:val="true"/>
          <w:lang w:bidi="fa-IR"/>
        </w:rPr>
        <w:t>گرم تو دوستی از دشمنان ندارم 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رسد به بتها که موجوداتی بی‌ارزش و بی‌خاصیتند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شان نزول آیه طبق روایتی که گفته شد در مورد تخویف و تهدید به خشم بتها است،ولی مفهوم آیه چنان وسیع و گسترده است که هر نوع تهدید به غیر اللّٰه را شامل می‌شود،و به هر حال این آیه نویدی است برای همه پویندگان راه حق و مؤمنان راستین مخصوصا در محیطهایی که در اقلیت قرار دارند و از هر سو مورد تهدیدند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آنها دلگرمی و ثبات قدم می‌بخشد،روح آنها را سرشار از نشاط و گامهایشان را استوار می‌سازد،و اثرات روانی زیانبار تهدیدهای دشمنان را خنثی می‌کند،آری هنگامی که خدا با ما است از غیر او وحشتی نداریم،و اگر از او بیگانه و جدا شویم همه چیز برای ما وحشتناک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این آیه و آیه بعد 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تقسیم مردم به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همه اینها از ناحیه خدا است می‌کند،تا روشن شود تمامی بندگان نیازمند درگاه اویند،و بی‌خواست او چیزی در عالم رخ نمی‌دهد،می‌فرماید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خداوند گمراه کند هیچ هدایت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فَمٰا لَهُ مِنْ هٰادٍ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را خدا هدایت کند هیچکس نمی‌تواند او را گمراه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نه آن ضلالت بی‌دلیل است،و نه این هدایت بی‌حساب،بلکه هر یک تداومی است بر خواست خود انسان و تلاش او،آن کس که در طریق گمراهی قدم می‌گذارد و با تمام توان برای خاموش کردن نور حق تلاش می‌کند، هیچ فرصتی را برای اغفال دیگران از دست نمی‌دهد،و سر تا پا غرق گناه و عصیان</w:t>
      </w:r>
    </w:p>
    <w:p>
      <w:pPr>
        <w:pStyle w:val="BookText"/>
        <w:rPr/>
      </w:pPr>
      <w:r>
        <w:rPr>
          <w:rFonts w:ascii="IRNazanin" w:hAnsi="IRNazanin" w:eastAsia="IRNazanin"/>
          <w:color w:val="111111"/>
          <w:sz w:val="28"/>
          <w:sz w:val="28"/>
          <w:szCs w:val="28"/>
          <w:rtl w:val="true"/>
          <w:lang w:bidi="fa-IR"/>
        </w:rPr>
        <w:t>است بدیهی است خداوند او را گمراه می‌سازد،نه تنها توفیقش را از او بر می‌گیرد بلکه نیروی درک و تشخیص او را از کار می‌اندازد،بر دل او مهر می‌نهد و بر چشمانش پرده می‌افکند که این نتیجه اعمالی است که انجام می‌دهد اما کسانی که با خلوص نیت،قصد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 و اسباب آن را فراهم ساخته و گامهای نخستین را برداشته‌اند نور هدایت الهی به کمکشان می‌شتابد و فرشتگان حق به یاری آنها می‌آیند،وسوسه‌های شیاطین را از قلوبشان می‌زدایند، اراده آنها را نیرومند،و گامهایشان را استوار می‌دارند،و در لغزشگاهها دست لطف الهی زیر بازوی آنها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مسائلی است که آیات فراوانی از قرآن مجید شاهد و گواه آن است، و چه بیخبرند کسانی که رابطه اینگونه آیات را از آیات دیگر قرآن بریده و آن را گواه بر مکتب جبر گرفته‌اند،گویی نمی‌دانند که آیات قرآن یکدیگر را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ذیل همین آیه مورد بحث شاهد گویایی بر این معنی است،چرا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قادر و صاحب انتقام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بِعَزِیزٍ ذِی انْتِقٰامٍ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انتقام از ناحیه خداوند به معنی مجازات در برابر اعمال خلافی است که انجام شده،این نشان می‌دهد که اضلال او جنبه مجازات دارد،و عکس العمل اعمال خود انسانها است،و طبعا هدایت او نیز جنبه پاداش و عکس العمل اعمال خالص و پاک و مجاهده در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bookmarkStart w:id="785" w:name="pg10239_96201"/>
    </w:p>
    <w:p>
      <w:pPr>
        <w:pStyle w:val="Heading4"/>
        <w:numPr>
          <w:ilvl w:val="3"/>
          <w:numId w:val="1"/>
        </w:numPr>
        <w:rPr/>
      </w:pPr>
      <w:bookmarkStart w:id="786" w:name="__RefHeading___Toc3248691_1067777946"/>
      <w:bookmarkStart w:id="787" w:name="_Toc317"/>
      <w:bookmarkEnd w:id="785"/>
      <w:bookmarkEnd w:id="786"/>
      <w:r>
        <w:rPr>
          <w:rtl w:val="true"/>
        </w:rPr>
        <w:t>نکته</w:t>
      </w:r>
      <w:r>
        <w:rPr>
          <w:rtl w:val="true"/>
        </w:rPr>
        <w:t>:</w:t>
      </w:r>
      <w:bookmarkEnd w:id="787"/>
    </w:p>
    <w:p>
      <w:pPr>
        <w:pStyle w:val="Heading5"/>
        <w:numPr>
          <w:ilvl w:val="4"/>
          <w:numId w:val="1"/>
        </w:numPr>
        <w:rPr/>
      </w:pPr>
      <w:bookmarkStart w:id="788" w:name="__RefHeading___Toc3248693_1067777946"/>
      <w:bookmarkStart w:id="789" w:name="_Toc318"/>
      <w:bookmarkEnd w:id="788"/>
      <w:r>
        <w:rPr>
          <w:rtl w:val="true"/>
        </w:rPr>
        <w:t>اشاره</w:t>
      </w:r>
      <w:bookmarkEnd w:id="789"/>
    </w:p>
    <w:p>
      <w:pPr>
        <w:pStyle w:val="Heading5"/>
        <w:numPr>
          <w:ilvl w:val="4"/>
          <w:numId w:val="1"/>
        </w:numPr>
        <w:rPr/>
      </w:pPr>
      <w:bookmarkStart w:id="790" w:name="__RefHeading___Toc3248695_1067777946"/>
      <w:bookmarkStart w:id="791" w:name="_Toc319"/>
      <w:bookmarkEnd w:id="790"/>
      <w:r>
        <w:rPr>
          <w:rtl w:val="true"/>
        </w:rPr>
        <w:t>هدایت و ضلالت از سوی خدا است</w:t>
      </w:r>
      <w:bookmarkEnd w:id="791"/>
    </w:p>
    <w:p>
      <w:pPr>
        <w:pStyle w:val="Heading6"/>
        <w:numPr>
          <w:ilvl w:val="5"/>
          <w:numId w:val="1"/>
        </w:numPr>
        <w:rPr/>
      </w:pPr>
      <w:bookmarkStart w:id="792" w:name="__RefHeading___Toc3248697_1067777946"/>
      <w:bookmarkStart w:id="793" w:name="_Toc320"/>
      <w:bookmarkEnd w:id="792"/>
      <w:r>
        <w:rPr>
          <w:rtl w:val="true"/>
        </w:rPr>
        <w:t>اشاره</w:t>
      </w:r>
      <w:bookmarkEnd w:id="793"/>
    </w:p>
    <w:p>
      <w:pPr>
        <w:pStyle w:val="BookText"/>
        <w:rPr/>
      </w:pPr>
      <w:r>
        <w:rPr>
          <w:rFonts w:ascii="IRNazanin" w:hAnsi="IRNazanin" w:eastAsia="IRNazanin"/>
          <w:color w:val="111111"/>
          <w:sz w:val="28"/>
          <w:sz w:val="28"/>
          <w:szCs w:val="28"/>
          <w:rtl w:val="true"/>
          <w:lang w:bidi="fa-IR"/>
        </w:rPr>
        <w:t xml:space="preserve">هدایت در لغت به معنی دلالت و راهنمایی توأم با لطف و دقت است </w:t>
      </w:r>
      <w:r>
        <w:rPr>
          <w:rStyle w:val="FootnoteAnchor"/>
          <w:rtl w:val="true"/>
        </w:rPr>
        <w:footnoteReference w:id="251"/>
      </w:r>
      <w:r>
        <w:rPr>
          <w:rFonts w:ascii="IRNazanin" w:hAnsi="IRNazanin" w:eastAsia="IRNazanin"/>
          <w:color w:val="111111"/>
          <w:sz w:val="28"/>
          <w:sz w:val="28"/>
          <w:szCs w:val="28"/>
          <w:rtl w:val="true"/>
          <w:lang w:bidi="fa-IR"/>
        </w:rPr>
        <w:t>و آن را به دو شعبه تقسیم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راه را به کسی که طالب آن است با دقت تمام و لطف و عنایت نشان می‌دهد،اما پیمودن راه و رسیدن به مقصود بر عهده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دست طالبان را می‌گیرد و علاوه بر ارائه طریق او را به مقصد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مرحله اول تنها به بیان قانون پرداخته،شرائط پیمودن راه و رسیدن به مقصد را بیان می‌کند،ولی در مرحله دوم علاوه بر این،وسائل سفر را فراهم می‌سازد،موانع را بر طرف،و مشکلات را حل،و مسافران این راه را تا مقصد همراهی و حمایت و حفاظت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نقطه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نگاه اجمالی به آیات قرآن به خوبی روشن می‌سازد که قرآن هدایت و ضلالت را فعل خدا می‌شمرد،و هر دو را به او نسبت می‌دهد،و اگر بخواهیم همه آیاتی را که در این زمینه سخن می‌گویند بشمریم سخن به درازا می‌کشد همین قدر کافی است که در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هر کس را بخواهد به راه راست هدایت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یُضِلُّ مَنْ یَشٰاءُ وَ یَهْدِی مَنْ یَشٰاءُ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هر کس را بخواهد هدایت می‌کند و هر کس را بخواهد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تعبیر در مورد هدایت و ضلالت و یا یکی از این دو در آیات زیادی از قرآن مجید به چشم می‌خورد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بالاتر در بعضی از آیات صریحا هدایت را از پیامبر اسلام ص نفی کرده،به خدا نسبت می‌دهد،چنان که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وَ لٰکِنَّ اللّٰهَ 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کس را دوست داری هدایت نمی‌کنی،ولی خدا هر 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 هُدٰاهُمْ وَ لٰکِنَّ اللّٰهَ یَهْدِی مَنْ یَشٰاءُ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آنها بر تو نیست،ولی خدا هر کس را به خواهد هدایت می‌کند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سطحی این آیات و عدم درک معنی عمیق آنها سبب شده است که گروهی در تفسیر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بیفتند،و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شوند، و زیر آوارهای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گردند،حتی بعضی از مفسران معروف از این آفت مصون نمانده،و در این پرتگاه هولناک سقوط کرده‌اند،تا آنجا که هدایت و ضلالت را در تمام مراحل،جبری دانسته،و عجب اینکه چون تضاد این عقیده با مساله عدالت و حکمت خداوند روشن بوده ترجیح داده‌اند که اصل عدالت را منکر شوند،تا اینکه خطای خود را اصلاح کنند،اصولا اگر ما قائل به اصل جبر باشیم مفهومی برای تکلیف و مسئولیت و ارسال رسولان و انزال کتب آسمانی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طرفدار مکتب اختیارند و معتقدند هیچ عقل سلیمی نمی‌تواند این سخن را پذیرا شود که خدا گروهی را مجبور به پیمودن طریق ضلالت کند و بعد آنها را به خاطر این کار اجباری کیفر دهد،و یا گروهی را به اجبار هدایت کند و بعد بی‌جهت به آنها جز او پاداش ارزانی دارد،و امتیازی برای آنها به خاطر کاری که خودشان انجام نداده‌اند بر دیگران قائل شود،آنها طرق دیگری برای تفسیر این آیات انتخاب کرده‌اند که مهمترین آنها طرق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هدایت الهی هدایت تشریعی است که از طریق وحی  و کتب آسمانی و ارسال پیامبران و اوصیای آنها،و همچنین درک عقل و و جدان صورت گرفته است،اما پیمودن راه در تمام مراحل بر عهده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 با بسیاری از آیات هدایت سازگار است،ولی بسیاری دیگر از آنها را نمی‌توان از این طریق تفسیر نمود،چرا که صراحت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دارد،مانند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کس را دوست داری هدایت نمی‌کنی،ولی خدا هر کس را بخواهد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هدایت تشریعی و ارائه طریق،وظیفه اصلی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از مفسران هدایت و ضلالت را در آنجا که جنبه تکوینی دارد به مساله پاداش و کیفر،و رساندن به طریق بهشت و دوزخ تفسیر کرده‌اند، و گفته‌اند خداوند نیکوکاران را به راه بهشت هدایت می‌کند و بدکاران را از آن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معنی صحیح است ولی فقط در مورد بعضی از آیات اما در مورد آیات دیگر با مطلق بودن کلمه هدایت و ضلالت و عدم قید و شرط در آن سازگار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دیگر گفته‌اند منظور از هدایت فراهم ساختن اسباب و مقدمات</w:t>
      </w:r>
    </w:p>
    <w:p>
      <w:pPr>
        <w:pStyle w:val="BookText"/>
        <w:rPr/>
      </w:pPr>
      <w:r>
        <w:rPr>
          <w:rFonts w:ascii="IRNazanin" w:hAnsi="IRNazanin" w:eastAsia="IRNazanin"/>
          <w:color w:val="111111"/>
          <w:sz w:val="28"/>
          <w:sz w:val="28"/>
          <w:szCs w:val="28"/>
          <w:rtl w:val="true"/>
          <w:lang w:bidi="fa-IR"/>
        </w:rPr>
        <w:t>برای رسیدن به مقصود است و منظور از ضلالت عدم تهیه آنها یا حذف آن است که بعضی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کرده‌اند،زیرا توفیق همان فراهم ساختن مقدمات برای وصول به مقصود است،و سلب توفیق از میان بردن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هدایت الهی به این نیست که خداوند اجبارا انسانها را به مقصد برساند،بلکه به این است که وسائل آن را در اختیار قرار دهد،فی المثل وجود مربی خوب،محیط تربیتی سالم،دوستان و معاشران صالح،و مانند آن همه از مقدمات است،ولی با وجود همه اینها انسان را مجبور به طی طریق هدایت نمی‌کند بلکه می‌تواند به همه آنها پشت کرده و راه ضلالت را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 این سؤال در این تفسیر باقی است که چرا این توفیقات شامل حال گروهی می‌شود در حالی که گروه دیگری از آن محروم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تفسیر باید با توجه به حکیمانه بودن افعال خدا دلائلی برای این تفاوت ذکر کنند،مثلا بگویند انجام عمل خیر سبب توفیق الهی می‌گردد، و انجام اعمال شر توفیق را از آدمی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تفسیر خوبی است ولی مطلب باز هم از آن عمیقتر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دقیقترین تفسیری که با همه آیات هدایت و ضلالت سازگار است و همه آنها را به خوبی تفسیر می‌کند بی‌آنکه کمترین خلاف ظاهری در آن باشد این است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تشریعی به معنی ارائه طریق جنبه عمومی و همگانی دارد و هیچ قید و شرطی در آن نیست،چنان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آمده إِنّٰا هَدَیْنٰاهُ السَّبِیلَ إِمّٰا شٰاکِراً وَ إِمّٰا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دادیم خواه شکرگزاری کند یا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لَتَهْدِی إِلیٰ صِرٰاطٍ مُسْتَقِیمٍ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همه انسانها را به صراط مستقیم دعوت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دعوت پیامبر</w:t>
      </w:r>
      <w:bookmarkStart w:id="794" w:name="pg10239_96205"/>
    </w:p>
    <w:p>
      <w:pPr>
        <w:pStyle w:val="BookText"/>
        <w:rPr/>
      </w:pPr>
      <w:bookmarkEnd w:id="794"/>
      <w:r>
        <w:rPr>
          <w:rFonts w:ascii="IRNazanin" w:hAnsi="IRNazanin" w:eastAsia="IRNazanin"/>
          <w:color w:val="111111"/>
          <w:sz w:val="28"/>
          <w:sz w:val="28"/>
          <w:szCs w:val="28"/>
          <w:rtl w:val="true"/>
          <w:lang w:bidi="fa-IR"/>
        </w:rPr>
        <w:t>مظهر دعوت خدا است چرا که هر چه او دارد از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جمعی از منحرفان و مشرکان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آمده است وَ لَقَدْ جٰاءَهُمْ مِنْ رَبِّهِمُ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الهی از سوی پروردگار به سراغ آنها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هدایت تکوینی به معنی ایصال به مطلوب و گرفتن دست بندگان و گذراندن آنها از تمام پیچ و خم‌های راه،و حفظ و حمایت از آنها تا رساندن به ساحل نجات که موضوع بحث بسیاری دیگر از آیات قرآن است هرگز بی‌قید و شرط نمی‌باشد،این هدایت مخصوص گروهی است که اوصاف آنها در قرآن بیان شده،و اضلال که نقطه مقابل آن است نیز مخصوص گروهی است که اوصاف آنان نیز بیان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بعضی از آیات مطلق است ولی بسیاری دیگر از آیات قید و شرط آن را دقیقا بیان کرده،و هنگامی که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هم می‌چینیم مطلب کاملا روشن می‌شود و هیچ ابهام و تردیدی در معنی آیات باقی نمی‌ماند،و نه تنها با مساله اختیار و آزادی اراده انسان مخالف نیست،بلکه دقیقا آن را تاکید می‌کند</w:t>
      </w:r>
      <w:r>
        <w:rPr>
          <w:rFonts w:eastAsia="IRNazanin" w:cs="IRNazanin"/>
          <w:color w:val="111111"/>
          <w:sz w:val="28"/>
          <w:szCs w:val="28"/>
          <w:rtl w:val="true"/>
          <w:lang w:bidi="fa-IR"/>
        </w:rPr>
        <w:t>.</w:t>
      </w:r>
    </w:p>
    <w:p>
      <w:pPr>
        <w:pStyle w:val="Heading6"/>
        <w:numPr>
          <w:ilvl w:val="5"/>
          <w:numId w:val="1"/>
        </w:numPr>
        <w:rPr/>
      </w:pPr>
      <w:bookmarkStart w:id="795" w:name="__RefHeading___Toc3248699_1067777946"/>
      <w:bookmarkStart w:id="796" w:name="_Toc321"/>
      <w:bookmarkEnd w:id="795"/>
      <w:r>
        <w:rPr>
          <w:rtl w:val="true"/>
        </w:rPr>
        <w:t>اکنون به توضیح زیر توجه نمائید</w:t>
      </w:r>
      <w:r>
        <w:rPr>
          <w:rtl w:val="true"/>
        </w:rPr>
        <w:t>:</w:t>
      </w:r>
      <w:bookmarkEnd w:id="796"/>
    </w:p>
    <w:p>
      <w:pPr>
        <w:pStyle w:val="BookText"/>
        <w:rPr/>
      </w:pPr>
      <w:r>
        <w:rPr>
          <w:rFonts w:ascii="IRNazanin" w:hAnsi="IRNazanin" w:eastAsia="IRNazanin"/>
          <w:color w:val="111111"/>
          <w:sz w:val="28"/>
          <w:sz w:val="28"/>
          <w:szCs w:val="28"/>
          <w:rtl w:val="true"/>
          <w:lang w:bidi="fa-IR"/>
        </w:rPr>
        <w:t>قرآن مجید 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یُضِلُّ بِهِ کَثِیراً وَ یَهْدِی بِهِ کَثِیراً وَ مٰا یُضِلُّ بِهِ إِلاَّ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ضرب المثل،گروهی را گمراه و گروهی را هدایت می‌کند،اما جز فاسقان را گمراه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سرچشمه ضلالت،فسق و خروج از اطاعت و فرمان الهی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ستمگر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تکیه روی مساله ظلم شده و آن را زمینه‌ساز ضلالت معرفی کرده</w:t>
      </w:r>
    </w:p>
    <w:p>
      <w:pPr>
        <w:pStyle w:val="BookText"/>
        <w:rPr/>
      </w:pPr>
      <w:r>
        <w:rPr>
          <w:rFonts w:ascii="IRNazanin" w:hAnsi="IRNazanin" w:eastAsia="IRNazanin"/>
          <w:color w:val="111111"/>
          <w:sz w:val="28"/>
          <w:sz w:val="28"/>
          <w:szCs w:val="28"/>
          <w:rtl w:val="true"/>
          <w:lang w:bidi="fa-IR"/>
        </w:rPr>
        <w:t>است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قوم کافر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کفر به عنوان زمینه‌ساز گمراهی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مَنْ هُوَ کٰاذِبٌ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نمی‌کند کسی که دروغگو و کفران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دروغگویی و کفران را مقدمه ضلالت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یَهْدِی مَنْ هُوَ مُسْرِفٌ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نمی‌کند کسی که اسرافکار و بسیار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اسراف و دروغگویی عامل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اینجا آوردیم قسمتی از آیات قرآن در این زمینه است،بعضی از این آیات با همین مفاهیم کرارا در سوره‌های مختلف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قرآن ضلالت الهی را مخصوص کسانی می‌شمرد که دارای این اوصافند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دارای این اوصافند شایسته ضلالت و گمراهی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کسی که مرتکب این امور می‌شود آیا ظلمت و حجاب قلب او را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عبارت روشنتر این اعمال و صفات آثاری دارد که خواه ناخواه دامن انسان را می‌گیرد،پرده بر چشم و گوش و عقل او می‌افکند،و او را به ضلالت می‌کشاند،و از آنجا که خاصیت همه اشیاء و تاثیر همه اسباب به فرمان خداوند است،می‌توان اضلال را در تمام این موارد به خدا نسبت داد،اما این نسبت عین اختیار بندگان و آزادی اراده آنها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زمینه مساله ضلالت،و 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شرائط و اوصافی</w:t>
      </w:r>
    </w:p>
    <w:p>
      <w:pPr>
        <w:pStyle w:val="BookText"/>
        <w:rPr/>
      </w:pPr>
      <w:r>
        <w:rPr>
          <w:rFonts w:ascii="IRNazanin" w:hAnsi="IRNazanin" w:eastAsia="IRNazanin"/>
          <w:color w:val="111111"/>
          <w:sz w:val="28"/>
          <w:sz w:val="28"/>
          <w:szCs w:val="28"/>
          <w:rtl w:val="true"/>
          <w:lang w:bidi="fa-IR"/>
        </w:rPr>
        <w:t>در قرآن بیان شده که نشان می‌دهد آن هم بدون علت،و بر خلاف حکمت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اوصافی که استحقاق هدایت می‌آورد و لطف الهی را جلب،در آیات زیر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یک جا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بوسیله قرآن کسانی را که از رضا و خشنودی او پیروی می‌کنند به راههای سلامت،هدایت می‌کند،و از تاریکیها به فرمانش به سوی روشنایی می‌برد،و آنها را به راه راست رهبری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پیروی فرمان خدا،و جلب خشنودی او،زمینه‌ساز هدایت الهی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یُضِلُّ مَنْ یَشٰاءُ وَ یَهْدِی إِلَیْهِ مَنْ أَنٰابَ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گمراه می‌سازد،و هر کس را که بازگشت به سوی او کند هدایت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استحقاق هدایت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جهاد کنند آنان را به راههای خود هدایت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مخلصانه و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شرط اصلی هدایت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اهْتَدَوْا زٰادَهُمْ هُدیً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گامهای نخستین هدایت را برداشته‌اند خداوند بر هدایتشان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ص </w:t>
      </w:r>
      <w:r>
        <w:rPr>
          <w:rFonts w:eastAsia="IRNazanin" w:cs="IRNazanin"/>
          <w:color w:val="111111"/>
          <w:sz w:val="28"/>
          <w:szCs w:val="28"/>
          <w:lang w:bidi="fa-IR"/>
        </w:rPr>
        <w:t>17</w:t>
      </w:r>
      <w:r>
        <w:rPr>
          <w:rFonts w:eastAsia="IRNazanin" w:cs="IRNazanin"/>
          <w:color w:val="111111"/>
          <w:sz w:val="28"/>
          <w:szCs w:val="28"/>
          <w:rtl w:val="true"/>
          <w:lang w:bidi="fa-IR"/>
        </w:rPr>
        <w:t>).</w:t>
      </w:r>
      <w:bookmarkStart w:id="797" w:name="pg10239_96208"/>
    </w:p>
    <w:p>
      <w:pPr>
        <w:pStyle w:val="BookText"/>
        <w:rPr/>
      </w:pPr>
      <w:bookmarkEnd w:id="797"/>
      <w:r>
        <w:rPr>
          <w:rFonts w:ascii="IRNazanin" w:hAnsi="IRNazanin" w:eastAsia="IRNazanin"/>
          <w:color w:val="111111"/>
          <w:sz w:val="28"/>
          <w:sz w:val="28"/>
          <w:szCs w:val="28"/>
          <w:rtl w:val="true"/>
          <w:lang w:bidi="fa-IR"/>
        </w:rPr>
        <w:t>در اینجا پیمودن مقداری از راه هدایت به عنوان شرطی برای ادامه این راه به لطف خداوند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تا از سوی بندگان توبه و انابه‌ای نباشد،تا پیرو فرمان او نباشند تا جهاد و تلاش و کوششی صورت نگیرد،و تا گامهای نخستین را در مسیر حق برندارند،لطف الهی شامل حال آنان نمی‌شود،دست آنان را نمی‌گیرد و ایصال به مطلوب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شمول هدایت نسبت به کسانی که دارای این اوصافند بیحساب است و یا دلیل بر جبری بودن هدایت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آیات قرآن در این زمینه بسیار روشن و گویا است،منتهی کسانی که نتوانسته یا نخواسته‌اند جمع‌بندی صحیحی از آیات هدایت و ضلالت کنند گرفتار چنان اشتباه خطرناکی شده‌اند،و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ندیدند حقیقت،ره افسانه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 زمینه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خودشان فراهم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مشیت الهی که در آیات هدایت و ضلالت روی آن تکیه شده، هرگز به معنی مشیت بی‌دلیل و خالی از حکمت نیست،بلکه در هر مورد شرائط خاصی دارد که آن را هماهنگ با حکیم بودن او می‌کند</w:t>
      </w:r>
      <w:r>
        <w:rPr>
          <w:rFonts w:eastAsia="IRNazanin" w:cs="IRNazanin"/>
          <w:color w:val="111111"/>
          <w:sz w:val="28"/>
          <w:szCs w:val="28"/>
          <w:rtl w:val="true"/>
          <w:lang w:bidi="fa-IR"/>
        </w:rPr>
        <w:t>.</w:t>
      </w:r>
    </w:p>
    <w:p>
      <w:pPr>
        <w:pStyle w:val="Heading5"/>
        <w:numPr>
          <w:ilvl w:val="4"/>
          <w:numId w:val="1"/>
        </w:numPr>
        <w:rPr/>
      </w:pPr>
      <w:bookmarkStart w:id="798" w:name="__RefHeading___Toc3248701_1067777946"/>
      <w:bookmarkStart w:id="799" w:name="_Toc322"/>
      <w:bookmarkEnd w:id="798"/>
      <w:r>
        <w:rPr>
          <w:rtl w:val="true"/>
        </w:rPr>
        <w:t>تکیه بر لطف خدا</w:t>
      </w:r>
      <w:bookmarkEnd w:id="799"/>
    </w:p>
    <w:p>
      <w:pPr>
        <w:pStyle w:val="BookText"/>
        <w:rPr/>
      </w:pPr>
      <w:r>
        <w:rPr>
          <w:rFonts w:ascii="IRNazanin" w:hAnsi="IRNazanin" w:eastAsia="IRNazanin"/>
          <w:color w:val="111111"/>
          <w:sz w:val="28"/>
          <w:sz w:val="28"/>
          <w:szCs w:val="28"/>
          <w:rtl w:val="true"/>
          <w:lang w:bidi="fa-IR"/>
        </w:rPr>
        <w:t>انسان چون پر کاهی در برابر تندباد حوادث قرار دارد،و هر زمان به سویی پرتاب می‌شود،ممکن است این پر کاه به برگی یا شاخه شکسته‌ای اتصال پیدا کند،ولی تندباد هر دو را با خود می‌برد،و حتی اگر پنجه بر درختی بیفکند گاهی طوفان درخت را نیز از ریشه بر می‌کند،اما اگر به کوهی عظیم بپیوندد هیچ طوفانی نمی‌تواند او را از جا حرکت دهد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کوه همان ایمان به خدا است و بقیه تکیه بر غیر او است،و به همین</w:t>
      </w:r>
    </w:p>
    <w:p>
      <w:pPr>
        <w:pStyle w:val="BookText"/>
        <w:rPr/>
      </w:pPr>
      <w:r>
        <w:rPr>
          <w:rFonts w:ascii="IRNazanin" w:hAnsi="IRNazanin" w:eastAsia="IRNazanin"/>
          <w:color w:val="111111"/>
          <w:sz w:val="28"/>
          <w:sz w:val="28"/>
          <w:szCs w:val="28"/>
          <w:rtl w:val="true"/>
          <w:lang w:bidi="fa-IR"/>
        </w:rPr>
        <w:t>دلیل در آیات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بِکٰافٍ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برای حمایت از بنده‌اش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ایمان به محتوای این آیه شجاعت و اعتماد به نفس فوق العاده‌ای به انسان می‌بخشد خاطرش را آرام و مطمئن می‌سازد تا در برابر حوادث سخت همچون کوه مقاومت کند،از انبوه دشمنان نهراسد،از کمی همراهان وحشت نکند، و بحرانهای شدید آرامش روح او را بر هم نزند،چنان که در حدیث آمده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کالجبل الراسخ لا تحرکه العواصف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همچون کوه محکم و پابرجا است،و طوفانها او را حرکت نمی‌دهند</w:t>
      </w:r>
      <w:r>
        <w:rPr>
          <w:rFonts w:eastAsia="IRNazanin" w:cs="IRNazanin"/>
          <w:color w:val="111111"/>
          <w:sz w:val="28"/>
          <w:szCs w:val="28"/>
          <w:rtl w:val="true"/>
          <w:lang w:bidi="fa-IR"/>
        </w:rPr>
        <w:t>".</w:t>
      </w:r>
      <w:bookmarkStart w:id="800" w:name="pg10239_96210"/>
    </w:p>
    <w:p>
      <w:pPr>
        <w:pStyle w:val="Heading3"/>
        <w:numPr>
          <w:ilvl w:val="2"/>
          <w:numId w:val="1"/>
        </w:numPr>
        <w:rPr/>
      </w:pPr>
      <w:bookmarkStart w:id="801" w:name="__RefHeading___Toc3248703_1067777946"/>
      <w:bookmarkStart w:id="802" w:name="_Toc323"/>
      <w:bookmarkEnd w:id="800"/>
      <w:bookmarkEnd w:id="80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802"/>
    </w:p>
    <w:p>
      <w:pPr>
        <w:pStyle w:val="Heading4"/>
        <w:numPr>
          <w:ilvl w:val="3"/>
          <w:numId w:val="1"/>
        </w:numPr>
        <w:rPr/>
      </w:pPr>
      <w:bookmarkStart w:id="803" w:name="__RefHeading___Toc3248705_1067777946"/>
      <w:bookmarkStart w:id="804" w:name="_Toc324"/>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3248707_1067777946"/>
      <w:bookmarkStart w:id="806" w:name="_Toc325"/>
      <w:bookmarkEnd w:id="805"/>
      <w:r>
        <w:rPr>
          <w:rtl w:val="true"/>
        </w:rPr>
        <w:t>ترجمه</w:t>
      </w:r>
      <w:r>
        <w:rPr>
          <w:rtl w:val="true"/>
        </w:rPr>
        <w:t>:</w:t>
      </w:r>
      <w:bookmarkEnd w:id="806"/>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 چه کسی آسمانها و زمین را آفریده؟حتما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بگو آیا هیچ در باره معبودانی که غیر از خدا می‌خوانید اندیشه می‌کنید که اگر خدا زیانی برای من بخواهد آیا آنها می‌توانند آن را بر طرف سازند؟و یا اگر رحمتی برای من اراده کند آیا آنها توانایی دارند جلو رحمت او را بگیرند؟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کافی است،و همه متوکلان باید بر او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چه در توان دارید انجام دهید،من نیز به وظیفه خود عمل می‌کنم،اما به زودی خواهید دانست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عذاب خوارکننده دنیا به سراغش می‌آید،و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می‌گردد</w:t>
      </w:r>
      <w:r>
        <w:rPr>
          <w:rFonts w:eastAsia="IRNazanin" w:cs="IRNazanin"/>
          <w:color w:val="111111"/>
          <w:sz w:val="28"/>
          <w:szCs w:val="28"/>
          <w:rtl w:val="true"/>
          <w:lang w:bidi="fa-IR"/>
        </w:rPr>
        <w:t>.</w:t>
      </w:r>
      <w:bookmarkStart w:id="807" w:name="pg10239_96211"/>
    </w:p>
    <w:p>
      <w:pPr>
        <w:pStyle w:val="Heading4"/>
        <w:numPr>
          <w:ilvl w:val="3"/>
          <w:numId w:val="1"/>
        </w:numPr>
        <w:rPr/>
      </w:pPr>
      <w:bookmarkStart w:id="808" w:name="__RefHeading___Toc3248709_1067777946"/>
      <w:bookmarkStart w:id="809" w:name="_Toc326"/>
      <w:bookmarkEnd w:id="807"/>
      <w:bookmarkEnd w:id="808"/>
      <w:r>
        <w:rPr>
          <w:rtl w:val="true"/>
        </w:rPr>
        <w:t>تفسیر</w:t>
      </w:r>
      <w:r>
        <w:rPr>
          <w:rtl w:val="true"/>
        </w:rPr>
        <w:t>:</w:t>
      </w:r>
      <w:bookmarkEnd w:id="809"/>
    </w:p>
    <w:p>
      <w:pPr>
        <w:pStyle w:val="BookText"/>
        <w:rPr/>
      </w:pPr>
      <w:r>
        <w:rPr>
          <w:rFonts w:ascii="IRNazanin" w:hAnsi="IRNazanin" w:eastAsia="IRNazanin"/>
          <w:color w:val="111111"/>
          <w:sz w:val="28"/>
          <w:sz w:val="28"/>
          <w:szCs w:val="28"/>
          <w:rtl w:val="true"/>
          <w:lang w:bidi="fa-IR"/>
        </w:rPr>
        <w:t>آیا معبودان شما توانایی بر حل مشکلی دارند؟</w:t>
      </w:r>
    </w:p>
    <w:p>
      <w:pPr>
        <w:pStyle w:val="BookText"/>
        <w:rPr/>
      </w:pPr>
      <w:r>
        <w:rPr>
          <w:rFonts w:ascii="IRNazanin" w:hAnsi="IRNazanin" w:eastAsia="IRNazanin"/>
          <w:color w:val="111111"/>
          <w:sz w:val="28"/>
          <w:sz w:val="28"/>
          <w:szCs w:val="28"/>
          <w:rtl w:val="true"/>
          <w:lang w:bidi="fa-IR"/>
        </w:rPr>
        <w:t>از آنجا که در آیات پیشین سخن از عقیده انحرافی مشرکان و عواقب شوم آن بود،در آیات مورد بحث از دلائل توحید سخن می‌گوید تا بحث گذشته را با ذکر دلیل تکمیل کند،و نیز در آیات گذشته سخن از این بود که حمایت خداوند به تنهایی کافی است این مساله نیز با ذکر دلیل در آیات مورد بحث دنبال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سؤال کنی چه کسی آسمانها و زمین را آفریده؟ مسلما می‌گویند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هیچ و جدان و خردی نمی‌پذیرد که این عالم وسیع و پهناور با آن همه عظمت،مخلوق موجودی زمینی باشد تا چه رسد به بتهای بی‌روح و فاقد عقل و شعور،و به این ترتیب قرآن آنها را به داوری عقل و حکم و جدان و فطرت می‌برد،تا نخستین پایه توحید را که مساله خالقیت آسمان و زمین است در قلوب آنها محکم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سخن از مساله سود و زیان و تاثیر در منافع و مضار انسان به میان می‌آورد،تا ثابت کند بتها هیچ نقشی در این زمینه ندارند،می‌افزاید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هیچ در باره معبودانی غیر خدا می‌خوانید اندیشه می‌کنید که اگر خدا زیانی برای من بخواهد آیا آنها می‌توانند آن را بر طرف سازند؟و یا اگر رحمتی برای من اراده کند آیا آنها توانایی دارند جلو رحمت او را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 فَرَأَیْتُمْ مٰا تَدْعُونَ مِنْ دُونِ اللّٰهِ إِنْ أَرٰادَنِیَ اللّٰهُ بِضُرٍّ هَلْ هُنَّ کٰاشِفٰاتُ ضُرِّهِ أَوْ أَرٰادَنِی بِرَحْمَةٍ هَلْ هُنَّ مُمْسِکٰاتُ رَحْمَتِهِ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آنها 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سود 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پرستش آنها چه معنی دارد؟چرا مبدء جهان آفرینش و مالک هر سود و زیان را رها کنید و دست بدامن این موجودات بی‌خاصیت و بی‌شعور بزنید؟حتی اگر معبودان شعوری داشته باشند همچون جن و فرشتگان که از سوی جمعی از بت‌پرستان مورد پرستش واقع شده‌اند باز هم نه خالقند و نه مالک سود و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به عنوان یک نتیجه‌گیری کلی و نهایی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برای من کافی است،و متوکلان باید همه بر او توکل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حَسْبِیَ اللّٰهُ عَلَیْهِ یَتَوَکَّلُ الْمُتَوَکِّلُونَ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سخن که مشرکان خالقیت آسمان و زمین را مخصوص خداوند می‌دانستند کرارا در آیات قرآن آمده است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نشان می‌دهد که مطلب نزد آنها کاملا مسلم بوده است،و این خود بهترین سندی است بر ابطال شرک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خالقیت و مالکیت و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خود بهترین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نتیجه آن توکل بر ذات پاک خدا و چشم بر گرفتن از غیر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برخورد ابراهیم بت‌شکن با نمرود طاغی او ادعای ربوبیت عالم هستی می‌کند و مرگ و حیات مردم را به دست خود می‌داند سپس در برابر پیشنهاد ابراهیم ع که اگر راست می‌گویی خورشید را از مغرب طالع کن مبهوت و خاموش می‌شود،این طرز عقیده در میان بت‌پرستان نادر است،و تنها از مغز ناتوان پرغرور و بی‌شعوری همچون نمرود ممکن است برخیزد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ضمیری که به معبودهای دروغین آنها در این آیه برگشته همچنین صیغه‌های جمع همه جا به صورت جمع 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بزرگ معروف عرب نام مؤنث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معتقد به ضعف و ناتوانی جنس مؤنث بودند،خداوند با این بیان می‌خواهد ناتوانی بتها را طبق اعتقاد خودشان مجسم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بتها موجودات بی‌روح فراوان بوده و صیغه جمع مؤنث گاه برای موجودات بیجان نیز به کار می‌رفته،لذا در آیه مورد بحث از آن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نکته نیز قابل توجه است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بخاطر مقدم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حصر را می‌رساند،یعنی متوکلان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او تکیه می‌کنند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آنهایی را که در برابر منطق عقل و و جدان تسلیم نیستند با یک تهدید الهی و مؤثر مخاطب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موضع خود باشید و هر چه در توان دارید انجام دهید،من نیز به وظیفه خود عمل می‌کنم،اما 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قَوْمِ اعْمَلُوا عَلیٰ مَکٰانَتِکُمْ إِنِّی عٰامِلٌ فَسَوْفَ تَعْلَمُونَ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خواهید دانست چه کسی عذاب خوارکننده دنیا به سراغش خواهد آمد و رسوا خواهد شد،و به دنبال آن عذاب جاویدان آخرت بر او وارد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یَأْتِیهِ عَذٰابٌ یُخْزِیهِ وَ یَحِلُّ عَلَیْهِ عَذٰابٌ مُقِیمٌ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آخرین سخن را به آنها می‌گوید که یا تسلیم منطق عقل و خرد شوید و به ندای و جدان گوش فرا دهید و یا در انتظار دو عذاب دردناک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در دنیا که باعث خواری و رسوایی است،و عذابی در آخرت که جاودانی و همیشگی است،و اینها همان عذابهایی است که با دست خود فراهم کرده‌اید،و آتشی است که هیزم آن را خودتان جمع کرده و افروخته‌اید</w:t>
      </w:r>
      <w:r>
        <w:rPr>
          <w:rFonts w:eastAsia="IRNazanin" w:cs="IRNazanin"/>
          <w:color w:val="111111"/>
          <w:sz w:val="28"/>
          <w:szCs w:val="28"/>
          <w:rtl w:val="true"/>
          <w:lang w:bidi="fa-IR"/>
        </w:rPr>
        <w:t>.</w:t>
      </w:r>
      <w:bookmarkStart w:id="810" w:name="pg10239_96215"/>
    </w:p>
    <w:p>
      <w:pPr>
        <w:pStyle w:val="Heading3"/>
        <w:numPr>
          <w:ilvl w:val="2"/>
          <w:numId w:val="1"/>
        </w:numPr>
        <w:rPr/>
      </w:pPr>
      <w:bookmarkStart w:id="811" w:name="__RefHeading___Toc3248711_1067777946"/>
      <w:bookmarkStart w:id="812" w:name="_Toc327"/>
      <w:bookmarkEnd w:id="810"/>
      <w:bookmarkEnd w:id="81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812"/>
    </w:p>
    <w:p>
      <w:pPr>
        <w:pStyle w:val="Heading4"/>
        <w:numPr>
          <w:ilvl w:val="3"/>
          <w:numId w:val="1"/>
        </w:numPr>
        <w:rPr/>
      </w:pPr>
      <w:bookmarkStart w:id="813" w:name="__RefHeading___Toc3248713_1067777946"/>
      <w:bookmarkStart w:id="814" w:name="_Toc328"/>
      <w:bookmarkEnd w:id="813"/>
      <w:r>
        <w:rPr>
          <w:rtl w:val="true"/>
        </w:rPr>
        <w:t>اشاره</w:t>
      </w:r>
      <w:bookmarkEnd w:id="814"/>
    </w:p>
    <w:p>
      <w:pPr>
        <w:pStyle w:val="BookText"/>
        <w:rPr/>
      </w:pP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3248715_1067777946"/>
      <w:bookmarkStart w:id="816" w:name="_Toc329"/>
      <w:bookmarkEnd w:id="815"/>
      <w:r>
        <w:rPr>
          <w:rtl w:val="true"/>
        </w:rPr>
        <w:t>ترجمه</w:t>
      </w:r>
      <w:r>
        <w:rPr>
          <w:rtl w:val="true"/>
        </w:rPr>
        <w:t>:</w:t>
      </w:r>
      <w:bookmarkEnd w:id="816"/>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آسمانی را برای مردم به حق بر تو نازل کردیم،هر کس هدایت را پذیرد به نفع خود او است،و هر کس گمراهی را برگزیند تنها به زیان خود او</w:t>
      </w:r>
      <w:bookmarkStart w:id="817" w:name="pg10239_96216"/>
    </w:p>
    <w:p>
      <w:pPr>
        <w:pStyle w:val="BookText"/>
        <w:rPr/>
      </w:pPr>
      <w:bookmarkEnd w:id="817"/>
      <w:r>
        <w:rPr>
          <w:rFonts w:ascii="IRNazanin" w:hAnsi="IRNazanin" w:eastAsia="IRNazanin"/>
          <w:color w:val="111111"/>
          <w:sz w:val="28"/>
          <w:sz w:val="28"/>
          <w:szCs w:val="28"/>
          <w:rtl w:val="true"/>
          <w:lang w:bidi="fa-IR"/>
        </w:rPr>
        <w:t>خواهد بود،و تو مامور اجبار آنها به هدایت 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می‌کند،و ارواحی را که نمرده‌اند نیز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می‌گیرد،سپس ارواح کسانی را که فرمان مرگ آنها را صادر کرده نگهمیدارد،و ارواح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می‌گرداند تا سرآمد معینی،در این امر نشانه‌های روشنی است برای کسانی که تفکر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تمام شفاعت از آن خدا است،زیرا حاکمیت آسمانها و زمین از آن او است و سپس همه به سوی او باز می‌گردید</w:t>
      </w:r>
      <w:r>
        <w:rPr>
          <w:rFonts w:eastAsia="IRNazanin" w:cs="IRNazanin"/>
          <w:color w:val="111111"/>
          <w:sz w:val="28"/>
          <w:szCs w:val="28"/>
          <w:rtl w:val="true"/>
          <w:lang w:bidi="fa-IR"/>
        </w:rPr>
        <w:t>.</w:t>
      </w:r>
    </w:p>
    <w:p>
      <w:pPr>
        <w:pStyle w:val="Heading4"/>
        <w:numPr>
          <w:ilvl w:val="3"/>
          <w:numId w:val="1"/>
        </w:numPr>
        <w:rPr/>
      </w:pPr>
      <w:bookmarkStart w:id="818" w:name="__RefHeading___Toc3248717_1067777946"/>
      <w:bookmarkStart w:id="819" w:name="_Toc330"/>
      <w:bookmarkEnd w:id="818"/>
      <w:r>
        <w:rPr>
          <w:rtl w:val="true"/>
        </w:rPr>
        <w:t>تفسیر</w:t>
      </w:r>
      <w:r>
        <w:rPr>
          <w:rtl w:val="true"/>
        </w:rPr>
        <w:t>:</w:t>
      </w:r>
      <w:bookmarkEnd w:id="819"/>
    </w:p>
    <w:p>
      <w:pPr>
        <w:pStyle w:val="BookText"/>
        <w:rPr/>
      </w:pPr>
      <w:r>
        <w:rPr>
          <w:rFonts w:ascii="IRNazanin" w:hAnsi="IRNazanin" w:eastAsia="IRNazanin"/>
          <w:color w:val="111111"/>
          <w:sz w:val="28"/>
          <w:sz w:val="28"/>
          <w:szCs w:val="28"/>
          <w:rtl w:val="true"/>
          <w:lang w:bidi="fa-IR"/>
        </w:rPr>
        <w:t>خداوند ارواح را به هنگام مرگ و خواب می گیرد</w:t>
      </w:r>
    </w:p>
    <w:p>
      <w:pPr>
        <w:pStyle w:val="BookText"/>
        <w:rPr/>
      </w:pPr>
      <w:r>
        <w:rPr>
          <w:rFonts w:ascii="IRNazanin" w:hAnsi="IRNazanin" w:eastAsia="IRNazanin"/>
          <w:color w:val="111111"/>
          <w:sz w:val="28"/>
          <w:sz w:val="28"/>
          <w:szCs w:val="28"/>
          <w:rtl w:val="true"/>
          <w:lang w:bidi="fa-IR"/>
        </w:rPr>
        <w:t>بعد از ذکر دلائل توحید،و بیان سرگذشت مشرکان و موحدان،در نخستین آیه مورد بحث این حقیقت را توضیح می‌دهد که پذیرش و عدم پذیرش شما سود و زیانش متوجه خودتان است،و اگر پیامبر ص در این  زمینه اصرار می‌ورزد نه بخاطر نفعی است که عائد او شود،بلکه صرفا انجام وظیفه الهی است،می‌فرماید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این کتاب آسمانی را به حق برای مردم بر تو نازل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عَلَیْکَ الْکِتٰابَ لِلنّٰاسِ بِالْحَقِّ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هدایت را پذیرا شود به نفع خود او است،و هر کس گمراهی را برگزیند تنها به زیان خود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اهْتَدیٰ فَلِنَفْسِهِ وَ مَنْ ضَلَّ فَإِنَّمٰا یَضِلُّ عَلَیْهٰا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مامور نیستی که حق را در قلوب آنها به اجبار داخل</w:t>
      </w:r>
    </w:p>
    <w:p>
      <w:pPr>
        <w:pStyle w:val="BookText"/>
        <w:rPr/>
      </w:pPr>
      <w:r>
        <w:rPr>
          <w:rFonts w:ascii="Amiri" w:hAnsi="Amiri" w:eastAsia="Amiri" w:cs="Amiri"/>
          <w:color w:val="111111"/>
          <w:sz w:val="28"/>
          <w:sz w:val="28"/>
          <w:szCs w:val="28"/>
          <w:rtl w:val="true"/>
          <w:lang w:bidi="ar-SA"/>
        </w:rPr>
        <w:t>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وظیفه تو تنها ابلاغ و انذار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عَلَیْهِمْ بِوَکِیلٍ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که هر کس راه حق را پیش گیرد سودش عائد خود او می‌شود، و هر کس در بیراهه گام نهد زیانش دامن خود او را می‌گیرد،کرارا در آیات قرآن آمده است،و تاکیدی است بر این واقعیت که نه خدا نیازی به ایمان بندگان و وحشتی از کفر آنها دارد و نه پیامبر او،او این برنامه را تنظیم نکرده تا سودی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تا بر بندگانش جودی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عَلَیْهِمْ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وکیل در اینجا به معنی کسی است که موظف بر ایمان‌آوردن گمراهان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کرارا در آیات قرآن با همین عبارت و یا شبیه به آن تکرار شده،و بیانگر این حقیقت است که پیغمبر اکرم ص مسئول ایمان مردم نیست،اصولا ایمان از طریق اجبار به دست نمی‌آید،و او تنها موظف است که در ابلاغ فرمان الهی به مردم لحظه‌ای کوتاهی و سستی نکند، خواه پذیرا شوند یا رویگردان؟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روشن سازد همه چیز انسانها و از جمله حیات و مرگشان به دست خدا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ارواحی را که نمرده‌اند نیز به هنگام خواب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لَمْ تَمُتْ فِی مَنٰامِهٰا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شکل ضعیفی از آن،</w:t>
      </w:r>
    </w:p>
    <w:p>
      <w:pPr>
        <w:pStyle w:val="BookText"/>
        <w:rPr/>
      </w:pPr>
      <w:r>
        <w:rPr>
          <w:rFonts w:ascii="IRNazanin" w:hAnsi="IRNazanin" w:eastAsia="IRNazanin"/>
          <w:color w:val="111111"/>
          <w:sz w:val="28"/>
          <w:sz w:val="28"/>
          <w:szCs w:val="28"/>
          <w:rtl w:val="true"/>
          <w:lang w:bidi="fa-IR"/>
        </w:rPr>
        <w:t>چرا که رابطه روح با جسم  به هنگام خواب به حد اقل می‌رسد و بسیاری از پیوندهای این دو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کسانی را که فرمان مرگ آنها را صادر کرده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هرگز از خواب بیدار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 دیگری را که فرمان ادامه حیاتشان داده به بدنهایشان باز می‌گرداند تا سرآمد معینی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فَیُمْسِکُ الَّتِی قَضیٰ عَلَیْهَا الْمَوْتَ وَ یُرْسِلُ الْأُخْریٰ إِلیٰ أَجَلٍ مُسَمًّی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مساله آیات و نشانه‌های روشنی است برای کسانی که تفکر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لِقَوْمٍ یَتَفَکَّرُونَ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امور زیر به خوبی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ترکیبی است از روح و جسم،روح گوهری است غیر مادی که ارتباط آن با جسم مایه نور و حیات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خداوند این رابطه را قطع می‌کند،و روح را به عالم ارواح می‌برد و به هنگام خواب نیز این روح را می‌گیرد،اما نه آن چنان که رابطه به کلی قطع شود،بنا بر این روح نسبت به بدن دارای سه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حیات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ارتباط به طور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ضعیفی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کاملی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از دلائل استقلال و اصالت روح است،مخصوصا هنگامی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رؤیاهای صادقه توأم باشد این معنی روشنتر می‌شود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ارواح هنگامی که در عالم خواب رابطه آنها با جسم ضعیف</w:t>
      </w:r>
    </w:p>
    <w:p>
      <w:pPr>
        <w:pStyle w:val="BookText"/>
        <w:rPr/>
      </w:pPr>
      <w:r>
        <w:rPr>
          <w:rFonts w:ascii="IRNazanin" w:hAnsi="IRNazanin" w:eastAsia="IRNazanin"/>
          <w:color w:val="111111"/>
          <w:sz w:val="28"/>
          <w:sz w:val="28"/>
          <w:szCs w:val="28"/>
          <w:rtl w:val="true"/>
          <w:lang w:bidi="fa-IR"/>
        </w:rPr>
        <w:t>می‌شود گاه به قطع کامل این ارتباط می‌انجامد به طوری که صاحبان آنها هرگز بیدار نمی‌شوند،و اما ارواح دیگر در حال خواب و بیداری در نوسانند تا فرمان الهی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حقیقت که انسان همه شب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مرگ قرار می‌گیرد درس عبرتی است که اگر در آن بیندیشد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امور به دست قدرت خداوند انجام می‌گیرد،و اگر در آیات دیگر سخن از قبض روح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مرگ آمده،به عنوان این است که آنها فرمانبران حق و مجریان اوامر او هستند و تضادی میان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که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نشانه‌های روشنی است برای کسانی که اندیشه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نشانه‌هایی از قدرت خداوند و مساله مبدء و معاد و ضعف و ناتوانی انسان در برابر اراده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آیه گذشته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انسان و تدبیر او از طریق نظام مرگ و حیات و خواب و بیداری مسلم شد در آیه بعد سخن از انحراف مشرکان در مساله شفاعت به میان می‌آورد تا به آنها ثابت کند مالک شفاعت همان مالک مرگ و حیات آدمی است،نه بتهای فاقد شعور،می‌فرماید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خدا را شفیعان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مِنْ دُونِ اللّٰهِ شُفَعٰاءَ </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یکی از بهانه‌های معروف بت‌پرستان در مورد پرستش بتها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بخاطر این می‌پرستیم که شفیعان ما نزد اللّٰه بوده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اوائل همین سوره خواندیم 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این جهت که بتها را تمثالها و مظاهری برای فرشتگان و ارواح مقدسه می‌دانستند،و یا برای این سنگ و چوبهای بیجان قدرت مرموزی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بر درک فهم و شعور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قدرت و مالکیت و حاکمیت،در دنباله آیه در پاسخ آنها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آنها شفاعت می‌طلبید هر چند مالک چیزی نباشند،و حتی درک و شعوری برای آنها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وَ لَوْ کٰانُوا لاٰ یَمْلِکُونَ شَیْئاً وَ لاٰ یَعْقِلُونَ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شفیعان خود را فرشتگان و ارواح مقدسه می‌دانید آنها از خود چیزی ندارند،هر چه دارند از ناحیه خدا است،و اگر از بتهای سنگی و چوبی شفاعت می‌طلبید آنها علاوه بر عدم مالکیت کمترین عقل و شعوری ندارند،این بهانه‌ها را رها کنید،و رو به سوی کسی آورید که مالکیت و حاکمیت تمام عالم هستی برای او است،و تمام خطوط به او منتهی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تمام شفاعت از آن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مالکیت و حاکمیت آسمانها و زمین از آن او است،و سپس همه شما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 الْأَرْضِ ثُمَّ إِلَیْهِ تُرْجَعُونَ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آنها را به کلی خلع سلاح می‌کند،چرا که توحیدی که بر کل عالم حاکم است می‌گوید شفاعت نیز جز به اذن پروردگار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نزد او جز به اذن</w:t>
      </w:r>
      <w:bookmarkStart w:id="820" w:name="pg10239_96221"/>
    </w:p>
    <w:p>
      <w:pPr>
        <w:pStyle w:val="BookText"/>
        <w:rPr/>
      </w:pPr>
      <w:bookmarkEnd w:id="820"/>
      <w:r>
        <w:rPr>
          <w:rFonts w:ascii="IRNazanin" w:hAnsi="IRNazanin" w:eastAsia="IRNazanin"/>
          <w:color w:val="111111"/>
          <w:sz w:val="28"/>
          <w:sz w:val="28"/>
          <w:szCs w:val="28"/>
          <w:rtl w:val="true"/>
          <w:lang w:bidi="fa-IR"/>
        </w:rPr>
        <w:t>و فرمان او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گفته بعضی از مفسران اساسا حقیقت شفاعت همان توسل به اسماء حسنای خداوند است،توسل به رحمانیت و غفاریت و ستاریت او است،بنا بر این هر گونه شفاعتی سرانجام به ذات پاک او بر می‌گردد،با این حال چگونه می‌توان از غیر او بدون اذن او شفاعت طلبید؟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ارتباط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 آن بیانات مختلفی از سوی مفسران ارائه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اشاره به آن است که نه تنها شفاعت در این دنیا در اختیار خداوند است و نباید همچون مشرکان حل مشکلات و رفع مصائب را از غیر خدا طلب نمود،بلکه در آخرت نیز شفاعت و نجات از آن او،و از ناحیه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دلیل دومی است برای اختصاص شفاعت به خداوند،زیرا در دلیل اول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تکیه شده،و در اینجا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اشیاء به سوی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تهدیدی است برای مشرکان،و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سوی خدا باز می‌گردید و نتیجه افکار و اعمال شوم و زشت خود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تفسیرها مناسب است هر چند تفسیر اول و دوم صحیح‌تر به نظر می‌رسد</w:t>
      </w:r>
      <w:r>
        <w:rPr>
          <w:rFonts w:eastAsia="IRNazanin" w:cs="IRNazanin"/>
          <w:color w:val="111111"/>
          <w:sz w:val="28"/>
          <w:szCs w:val="28"/>
          <w:rtl w:val="true"/>
          <w:lang w:bidi="fa-IR"/>
        </w:rPr>
        <w:t>.</w:t>
      </w:r>
    </w:p>
    <w:p>
      <w:pPr>
        <w:pStyle w:val="Heading4"/>
        <w:numPr>
          <w:ilvl w:val="3"/>
          <w:numId w:val="1"/>
        </w:numPr>
        <w:rPr/>
      </w:pPr>
      <w:bookmarkStart w:id="821" w:name="__RefHeading___Toc3248719_1067777946"/>
      <w:bookmarkStart w:id="822" w:name="_Toc331"/>
      <w:bookmarkEnd w:id="821"/>
      <w:r>
        <w:rPr>
          <w:rtl w:val="true"/>
        </w:rPr>
        <w:t>نکته‌ها</w:t>
      </w:r>
      <w:r>
        <w:rPr>
          <w:rtl w:val="true"/>
        </w:rPr>
        <w:t>:</w:t>
      </w:r>
      <w:bookmarkEnd w:id="822"/>
    </w:p>
    <w:p>
      <w:pPr>
        <w:pStyle w:val="Heading5"/>
        <w:numPr>
          <w:ilvl w:val="4"/>
          <w:numId w:val="1"/>
        </w:numPr>
        <w:rPr/>
      </w:pPr>
      <w:bookmarkStart w:id="823" w:name="__RefHeading___Toc3248721_1067777946"/>
      <w:bookmarkStart w:id="824" w:name="_Toc332"/>
      <w:bookmarkEnd w:id="823"/>
      <w:r>
        <w:rPr>
          <w:rtl w:val="true"/>
        </w:rPr>
        <w:t>اشاره</w:t>
      </w:r>
      <w:bookmarkEnd w:id="824"/>
    </w:p>
    <w:p>
      <w:pPr>
        <w:pStyle w:val="Heading5"/>
        <w:numPr>
          <w:ilvl w:val="4"/>
          <w:numId w:val="1"/>
        </w:numPr>
        <w:rPr/>
      </w:pPr>
      <w:bookmarkStart w:id="825" w:name="__RefHeading___Toc3248723_1067777946"/>
      <w:bookmarkStart w:id="826" w:name="_Toc333"/>
      <w:bookmarkEnd w:id="825"/>
      <w:r>
        <w:rPr/>
        <w:t>1</w:t>
      </w:r>
      <w:r>
        <w:rPr>
          <w:rtl w:val="true"/>
        </w:rPr>
        <w:t>-</w:t>
      </w:r>
      <w:r>
        <w:rPr>
          <w:rtl w:val="true"/>
        </w:rPr>
        <w:t>جهان اسرار آمیز خواب</w:t>
      </w:r>
      <w:bookmarkEnd w:id="82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خواب چیست؟و چه می‌شود که انسان به خواب می‌رود؟در این</w:t>
      </w:r>
    </w:p>
    <w:p>
      <w:pPr>
        <w:pStyle w:val="BookText"/>
        <w:rPr/>
      </w:pPr>
      <w:r>
        <w:rPr>
          <w:rFonts w:ascii="IRNazanin" w:hAnsi="IRNazanin" w:eastAsia="IRNazanin"/>
          <w:color w:val="111111"/>
          <w:sz w:val="28"/>
          <w:sz w:val="28"/>
          <w:szCs w:val="28"/>
          <w:rtl w:val="true"/>
          <w:lang w:bidi="fa-IR"/>
        </w:rPr>
        <w:t>باره دانشمندان بحثهای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نتیجه انتقال قسمت عمده خون از مغز به سایر قسمتهای بدن می‌دانند،و به این ترتیب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عقیده دارند که فعالیتهای زیاد جسمانی سبب جمع شدن مواد سمی مخصوصی در بدن می‌شود،و همین امر روی سیستم سلسله اعصاب اثر می‌گذارد و حالت خواب به انسان دست می‌دهد،و این حال ادامه دارد تا این سموم تجزیه و جذب بدن گردد،به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خواب قائلند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فعال عصبی مخصوصی که در درون مغز انسان است و مبدء حرکات مستمر اعضا می‌باشد بر اثر خستگی زیاد از کار می‌افتد و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هیچیک از این نظرات نتوانسته است پاسخ قانع‌کننده‌ای به مساله خواب بدهد،هر چند تاثیر این عوامل را بطور اجمال نمی‌توان انکار کرد؟ ما فکر می‌کنیم چیزی که سبب شده دانشمندان امروز از بیان تفسیر روشنی برای مساله خواب عاجز بمانند همان تفکر مادی آنها است،آنها می‌خواهند بدون قبول اصالت و استقلال روح این مساله را تفسیر کنند،در حالی که خواب قبل از آنکه یک پدیده جسمانی باشد یک پدیده روحانی است که بدون شناخت صحیح روح تفسیر آن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فوق دقیقترین تفسیر را برای مساله خواب بیان کرده، زیرا می‌گوید خواب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 روح از جسم است اما نه جدایی کامل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هنگامی که به فرمان خدا پرتو روح از بدن برچیده می‌شود و جز شعاع کم رنگی از آن بر این جسم نمی‌تابد،دستگاه درک و شعور از کار می‌افتد،و انسان از حس و حرکت باز می‌ماند،هر چند قسمتی از فعالیتهایی</w:t>
      </w:r>
    </w:p>
    <w:p>
      <w:pPr>
        <w:pStyle w:val="BookText"/>
        <w:rPr/>
      </w:pPr>
      <w:r>
        <w:rPr>
          <w:rFonts w:ascii="IRNazanin" w:hAnsi="IRNazanin" w:eastAsia="IRNazanin"/>
          <w:color w:val="111111"/>
          <w:sz w:val="28"/>
          <w:sz w:val="28"/>
          <w:szCs w:val="28"/>
          <w:rtl w:val="true"/>
          <w:lang w:bidi="fa-IR"/>
        </w:rPr>
        <w:t>که برای ادامه حیات او ضرورت دارد،مانند ضربان قلب و گردش خون و فعالیت دستگاه تنفس و تغذیه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احد ینام الا عرجت نفسه الی السماء،و بقیت روحه فی بدنه،و صار بینهما سبب کشعاع الشمس،فان اذن اللّٰه فی قبض الا روح اجابت الروح النفس،و ان اذن اللّٰه فی رد الروح اجابت النفس الروح،فهو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می‌خوابد نفس او به آسمان صعود می‌کند و روح در بدنش می‌ماند،و در میان این دو ارتباطی همچون پرتو آفتاب است،هر گاه خداوند فرمان قبض روح آدمی را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نفس را اجابت می‌کند،و به سوی او پرواز می‌نماید،و هنگامی که خداوند اجازه بازگشت روح را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اجابت می‌کند و به تن باز می‌گردد،و این است معنی سخن خداوند سبحان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الْأَنْفُسَ حِینَ مَوْتِهٰا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اینجا مساله مهم دیگری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حل می‌شود،چرا که بسیارند خوابهایی که عینا یا با مختصر تغییری در خارج واقع می‌شوند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تفسیرهای مادی از بیان و توجیه این گونه خوابها عاجزند،در حالی که تفسیرهای روحی به خوبی می‌توانند این مطلب را روشن سازند،زیرا روح انسان به هنگام جدایی از تن و ارتباط با عالم ارواح حقایق بیشتری را مربوط به گذشته و آینده درک می‌کند،و همین است که اساس رؤیاهای صادقه را تشکیل می‌دهد</w:t>
      </w:r>
      <w:bookmarkStart w:id="827" w:name="pg10239_96224"/>
    </w:p>
    <w:p>
      <w:pPr>
        <w:pStyle w:val="BookText"/>
        <w:rPr/>
      </w:pPr>
      <w:bookmarkEnd w:id="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نهم تفسیر نمونه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مراجعه فرمائید که مشروحا در این زمینه بحث شده است</w:t>
      </w:r>
      <w:r>
        <w:rPr>
          <w:rFonts w:eastAsia="IRNazanin" w:cs="IRNazanin"/>
          <w:color w:val="111111"/>
          <w:sz w:val="28"/>
          <w:szCs w:val="28"/>
          <w:rtl w:val="true"/>
          <w:lang w:bidi="fa-IR"/>
        </w:rPr>
        <w:t>).</w:t>
      </w:r>
    </w:p>
    <w:p>
      <w:pPr>
        <w:pStyle w:val="Heading5"/>
        <w:numPr>
          <w:ilvl w:val="4"/>
          <w:numId w:val="1"/>
        </w:numPr>
        <w:rPr/>
      </w:pPr>
      <w:bookmarkStart w:id="828" w:name="__RefHeading___Toc3248725_1067777946"/>
      <w:bookmarkStart w:id="829" w:name="_Toc334"/>
      <w:bookmarkEnd w:id="828"/>
      <w:r>
        <w:rPr/>
        <w:t>2</w:t>
      </w:r>
      <w:r>
        <w:rPr>
          <w:rtl w:val="true"/>
        </w:rPr>
        <w:t>-"</w:t>
      </w:r>
      <w:r>
        <w:rPr>
          <w:rtl w:val="true"/>
        </w:rPr>
        <w:t>خواب</w:t>
      </w:r>
      <w:r>
        <w:rPr>
          <w:rtl w:val="true"/>
        </w:rPr>
        <w:t>"</w:t>
      </w:r>
      <w:r>
        <w:rPr>
          <w:rtl w:val="true"/>
        </w:rPr>
        <w:t>در روایات اسلامی</w:t>
      </w:r>
      <w:bookmarkEnd w:id="829"/>
    </w:p>
    <w:p>
      <w:pPr>
        <w:pStyle w:val="BookText"/>
        <w:rPr/>
      </w:pPr>
      <w:r>
        <w:rPr>
          <w:rFonts w:ascii="IRNazanin" w:hAnsi="IRNazanin" w:eastAsia="IRNazanin"/>
          <w:color w:val="111111"/>
          <w:sz w:val="28"/>
          <w:sz w:val="28"/>
          <w:szCs w:val="28"/>
          <w:rtl w:val="true"/>
          <w:lang w:bidi="fa-IR"/>
        </w:rPr>
        <w:t>از روایاتی که مفسران در ذیل آیات  فوق ذکر کرده‌اند نیز به خوبی روشن می‌شود که خواب در اسلام به عنوان حرکت روح به سوی عالم ارواح شمرده شده، و بیداری بازگشت روح به بدن و نوعی حیات مجدد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 می‌خوانیم که به یارانش چنین تعلیم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ینام المسلم و هو جنب،لا ینام الا علی طهور،فان لم یجد الماء فلیتیمم بالصعید،فان روح المؤمن ترفع الی اللّٰه تعالی فیقبلها،و یبارک علیها، فان کان اجلها قد حضر جعلها فی کنوز رحمته،و ان لم یکن اجلها قد حضر بعث بها مع امنائه من ملائکته،فیردونها فی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نباید با حالت جنابت بخوابد،و جز با طهارت وضو به بستر نرود، هر گاه آب نیابد تیمم کند،زیرا روح مؤمن به سوی خداوند متعال بالا می‌رود، او را می‌پذیرد و به او برکت می‌دهد،هر گاه پایان عمرش فرا رسیده باشد او را در گنجهای رحمتش قرار می‌دهد،و اگر فرا نرسیده باشد او را با امنائش از فرشتگان به جسدش باز می‌گرداند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قمت باللیل من منامک فقل الحمد للّٰه الذی رد علی روحی لاحمده و اعبده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شب از خواب برمی‌خیزی بگو حمد خدایی را که روح مرا به من بازگرداند،تا او را حمد و سپاس گویم و عبادت کنم</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در این زمینه بسیار است</w:t>
      </w:r>
      <w:r>
        <w:rPr>
          <w:rFonts w:eastAsia="IRNazanin" w:cs="IRNazanin"/>
          <w:color w:val="111111"/>
          <w:sz w:val="28"/>
          <w:szCs w:val="28"/>
          <w:rtl w:val="true"/>
          <w:lang w:bidi="fa-IR"/>
        </w:rPr>
        <w:t>.</w:t>
      </w:r>
      <w:bookmarkStart w:id="830" w:name="pg10239_96225"/>
    </w:p>
    <w:p>
      <w:pPr>
        <w:pStyle w:val="Heading3"/>
        <w:numPr>
          <w:ilvl w:val="2"/>
          <w:numId w:val="1"/>
        </w:numPr>
        <w:rPr/>
      </w:pPr>
      <w:bookmarkStart w:id="831" w:name="__RefHeading___Toc3248727_1067777946"/>
      <w:bookmarkStart w:id="832" w:name="_Toc335"/>
      <w:bookmarkEnd w:id="830"/>
      <w:bookmarkEnd w:id="83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45</w:t>
      </w:r>
      <w:r>
        <w:rPr>
          <w:rtl w:val="true"/>
        </w:rPr>
        <w:t xml:space="preserve"> </w:t>
      </w:r>
      <w:r>
        <w:rPr>
          <w:rtl w:val="true"/>
        </w:rPr>
        <w:t xml:space="preserve">تا </w:t>
      </w:r>
      <w:r>
        <w:rPr/>
        <w:t>48</w:t>
      </w:r>
      <w:r>
        <w:rPr>
          <w:rtl w:val="true"/>
        </w:rPr>
        <w:t>]</w:t>
      </w:r>
      <w:bookmarkEnd w:id="832"/>
    </w:p>
    <w:p>
      <w:pPr>
        <w:pStyle w:val="Heading4"/>
        <w:numPr>
          <w:ilvl w:val="3"/>
          <w:numId w:val="1"/>
        </w:numPr>
        <w:rPr/>
      </w:pPr>
      <w:bookmarkStart w:id="833" w:name="__RefHeading___Toc3248729_1067777946"/>
      <w:bookmarkStart w:id="834" w:name="_Toc336"/>
      <w:bookmarkEnd w:id="833"/>
      <w:r>
        <w:rPr>
          <w:rtl w:val="true"/>
        </w:rPr>
        <w:t>اشاره</w:t>
      </w:r>
      <w:bookmarkEnd w:id="834"/>
    </w:p>
    <w:p>
      <w:pPr>
        <w:pStyle w:val="BookText"/>
        <w:rPr/>
      </w:pP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3248731_1067777946"/>
      <w:bookmarkStart w:id="836" w:name="_Toc337"/>
      <w:bookmarkEnd w:id="835"/>
      <w:r>
        <w:rPr>
          <w:rtl w:val="true"/>
        </w:rPr>
        <w:t>ترجمه</w:t>
      </w:r>
      <w:r>
        <w:rPr>
          <w:rtl w:val="true"/>
        </w:rPr>
        <w:t>:</w:t>
      </w:r>
      <w:bookmarkEnd w:id="83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به یگانگی یاد می‌شود دلهای کسانی که به آخرت ایمان ندارند مشمئز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می‌گردد،اما هنگامی که از معبودهای دیگر یاد می‌شود آنها</w:t>
      </w:r>
      <w:bookmarkStart w:id="837" w:name="pg10239_96226"/>
    </w:p>
    <w:p>
      <w:pPr>
        <w:pStyle w:val="BookText"/>
        <w:rPr/>
      </w:pPr>
      <w:bookmarkEnd w:id="837"/>
      <w:r>
        <w:rPr>
          <w:rFonts w:ascii="IRNazanin" w:hAnsi="IRNazanin" w:eastAsia="IRNazanin"/>
          <w:color w:val="111111"/>
          <w:sz w:val="28"/>
          <w:sz w:val="28"/>
          <w:szCs w:val="28"/>
          <w:rtl w:val="true"/>
          <w:lang w:bidi="fa-IR"/>
        </w:rPr>
        <w:t>خوشحال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آفریننده آسمانها و زمین تویی،و آگاه از اسرار نهان و آشکار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 بندگانت در آنچه اختلاف داشتند داوری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ستمکاران تمام آنچه را روی زمین است مالک باشند،و همانند آن بر آن افزوده شود حاضرند همه را فدا کنند تا از عذاب شدید روز قیامت رهایی یابند،و از سوی خدا برای آنها اموری ظاهر می‌شود که هرگز گمان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اعمال بدی را که انجام داده‌اند برای آنها ظاهر می‌شود و آنچه را استهزا می‌کردند بر آنها واقع می‌گردد</w:t>
      </w:r>
    </w:p>
    <w:p>
      <w:pPr>
        <w:pStyle w:val="Heading4"/>
        <w:numPr>
          <w:ilvl w:val="3"/>
          <w:numId w:val="1"/>
        </w:numPr>
        <w:rPr/>
      </w:pPr>
      <w:bookmarkStart w:id="838" w:name="__RefHeading___Toc3248733_1067777946"/>
      <w:bookmarkStart w:id="839" w:name="_Toc338"/>
      <w:bookmarkEnd w:id="838"/>
      <w:r>
        <w:rPr>
          <w:rtl w:val="true"/>
        </w:rPr>
        <w:t>تفسیر</w:t>
      </w:r>
      <w:r>
        <w:rPr>
          <w:rtl w:val="true"/>
        </w:rPr>
        <w:t>:</w:t>
      </w:r>
      <w:bookmarkEnd w:id="839"/>
    </w:p>
    <w:p>
      <w:pPr>
        <w:pStyle w:val="BookText"/>
        <w:rPr/>
      </w:pPr>
      <w:r>
        <w:rPr>
          <w:rFonts w:ascii="IRNazanin" w:hAnsi="IRNazanin" w:eastAsia="IRNazanin"/>
          <w:color w:val="111111"/>
          <w:sz w:val="28"/>
          <w:sz w:val="28"/>
          <w:szCs w:val="28"/>
          <w:rtl w:val="true"/>
          <w:lang w:bidi="fa-IR"/>
        </w:rPr>
        <w:t>آنها که از نام خدا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در این آیات سخن از توحید و شرک است،در نخستین آیه مورد بحث یکی از چهره‌های بسیار زشت و زننده مشرکان و منکران معاد را در برخورد با توحید منعکس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نام خداوند یگانه یکتا برده می‌شود دلهای کسانی که به آخرت ایمان ندارند مشمئز و متنفر می‌گردد،اما هنگامی که از معبودهای دیگر سخن به میان می‌آید غرق سرور و شادی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ذُکِرَ اللّٰهُ وَحْدَهُ اشْمَأَزَّتْ قُلُوبُ الَّذِینَ لاٰ یُؤْمِنُونَ بِالْآخِرَةِ وَ إِذٰا ذُکِرَ الَّذِینَ مِنْ دُونِهِ إِذٰا هُمْ یَسْتَبْشِرُونَ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چنان به زشتیها خو می‌گیرد و از پاکیها و نیکیها بیگانه می‌شود که از شنیدن نام حق ناراحت و از شنیدن باطل مسرور و شاد می‌گردد،در برابر خداوندی که آفریننده عالم هستی است سر تعظیم فرود نمی‌آورد،اما در برابر قطعه سنگ و چوبی که خود ساخته و یا انسان و موجوداتی همانند خود زانو می‌زند و تعظیم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معنی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ذَکَرْتَ رَبَّکَ فِی الْقُرْآنِ وَحْدَهُ وَلَّوْا عَلیٰ أَدْبٰارِهِمْ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پروردگارت را در قرآن به وحدانیت یاد می‌کنی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خدا نوح از دست اینگونه کج‌اندیشان به خدا شکایت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کُلَّمٰا دَعَوْتُهُمْ لِتَغْفِرَ لَهُمْ جَعَلُوا أَصٰابِعَهُمْ فِی آذٰانِهِمْ وَ اسْتَغْشَوْا ثِیٰابَهُمْ وَ أَصَرُّوا وَ اسْتَکْبَرُوا اسْتِکْبٰاراً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آنها را دعوت کردم تا به درگاه تو آیند،و آنها را بیامرزی،انگشت در گوشها گذاردند و لباس بر سر و صورت خود پوشیدند تا صدای مرا نشنوند،و در مسیر گمراهی اصرار ورزیدند و استکبار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حال متعصبان لجوج و جاهلان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به خوبی استفاده می‌شود که سرچشمه بدبختی این گروه دو چیز بوده است انکار اصل توحید و عدم ایمان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آنها مؤمنانی هستند که از شنیدن نام خداوند یگانه چنان مجذوب نام مقدسش می‌شوند که حاضرند هر چه دارند نثار راه او کنند،نام محبوب کامشان را شیرین و مشام جانشان را معطر،و تمام قلبشان را روشن می‌سازد، نه تنها نام او که نام هر چه ارتباط و پیوندی با او دارد برای آنان سرورآفرین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تصور کرد که این صفت مخصوص مشرکان عصر پیامبر ص بوده است، در هر عصر و زمان منحرفان تاریک دلی هستند که از شنیدن نام دشمنان خدا و مکتبهای الحادی و پیروزی ستمگران خوشحال می‌شوند اما نام نیکان و پاکان و برنامه‌ها و پیروزیهایشان  برای آنان دردآور است،لذا در بعضی از روایات این آیه تفسیر به کسانی شده است که از شنیدن فضائل اهل بیت پیامبر ص</w:t>
      </w:r>
    </w:p>
    <w:p>
      <w:pPr>
        <w:pStyle w:val="BookText"/>
        <w:rPr/>
      </w:pPr>
      <w:r>
        <w:rPr>
          <w:rFonts w:ascii="IRNazanin" w:hAnsi="IRNazanin" w:eastAsia="IRNazanin"/>
          <w:color w:val="111111"/>
          <w:sz w:val="28"/>
          <w:sz w:val="28"/>
          <w:szCs w:val="28"/>
          <w:rtl w:val="true"/>
          <w:lang w:bidi="fa-IR"/>
        </w:rPr>
        <w:t xml:space="preserve">یا پیروی از مکتبشان ناراحت می‌شوند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به اینجا می‌رسد که این گروه لجوج و این جاهلان مغرور حتی از شنیدن نام خداوند یگانه متنفر و بیزارند به پیامبرش دستور می‌دهد که از آنها روی بگرداند،و رو به سوی درگاه خدا آورد،با لحنی که حاکی از ایمان عمیق و سرشار از عشق او است با او سخن گوید،و شکایت این گروه را به درگاه او برد،تا هم قلب خود را که آکنده از اندوه است آرامش بخشد،و هم از این راه تکانی به آن ارواح خفته غافل 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آفریننده آسمانها و زمین و آگاه از اسرار نهان و آشکار هستی،تو در میان بندگانت در آنچه اختلاف 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فٰاطِرَ السَّمٰاوٰاتِ وَ الْأَرْضِ عٰالِمَ الْغَیْبِ وَ الشَّهٰادَةِ أَنْتَ تَحْکُمُ بَیْنَ عِبٰادِکَ فِی مٰا کٰانُوا فِیهِ یَخْتَلِفُونَ </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روز قیامت که روز برچیده شدن همه اختلافات است و روز به روز حقایق مخفی است حاکم مطلق و فرمانروا تویی،که هم خالق همه چیز هستی و هم آگاه از اسرار آنها،آنجاست که با داوری تو اختلافات پایان می‌گیرد،و این گمراهان لجوج به اشتباه خود پی می‌برند و آنجاست که به فکر جبران می‌افتند،اما چه سود؟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ستمکاران تمام آنچه را روی زمین است مالک باشند و همانند آن نیز بر آن افزوده شود،حاضرند همه آنها را فدا کنند تا از عذاب شدید روز قیامت رهایی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چیزی ممکن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معنی وسیعی دارد که هم شرک را شامل می‌شود،و هم مظالم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خدا برای آنها اموری ظاهر می‌شود که هرگز گمان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مِنَ اللّٰهِ مٰا لَمْ یَکُونُوا یَحْتَسِبُونَ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عذابهایی را با چشم خود می‌بینند که هرگز به فکر آنها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آنها تنها به لطف خداوند مغرور بودند در حالی که از خشم و غضب و قهاریت او غفلت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احیانا اعمالی انجام می‌دادند که آن را حسنات می‌پنداشتند در حالی که گاه از گناهان بزرگ بوده،و به هر حال مسائلی در این جهات برای آنها ظاهر می‌شود که هرگز آن را باور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نقطه مقابل وعده نیکی است که به مؤمنان داده،و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أُخْفِیَ لَهُمْ مِنْ قُرَّةِ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نمی‌داند چه پاداشهایی برای او پنهان داشته شده است که مایه روشنی چشمها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سجده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 یکی از مسلمانان در آستانه مرگ بسیار جزع و بیتابی می‌کرد هنگامی که علت آن را پرسیدند گفت من به فکر این آیه افتادم که خدا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مِنَ اللّٰهِ مٰا لَمْ یَکُونُوا یَحْتَسِبُونَ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وحشت وجود مرا فرا گرفته و از این می‌ترسم مبادا از سوی خدا اموری بر من آشکار شود که هرگز گمان نمی‌کردم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توضیح یا تکمیل برای مطلبی است که در آیه قبل گذشت می‌فرماید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اعمال زشتی را که انجام داده‌اند برای آنها ظاهر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کَسَبُوا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به باد استهزا می‌گرفتند بر سر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مٰا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چهار موضوع در ارتباط با مشرکان و ظالمان در این آیات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هول و وحشت عذاب الهی در آن روز به قدری زیاد است که اگر دو چندان تمام ثروت و اموال روی زمین را در اختیار داشته باشند همه را می‌دهند تا از عذاب رهایی یابند،اما در آنجا معامله‌ای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انواعی از مجازات الهی که هرگز به فکر آنها خطور نمی‌کرد در برابر آنان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سیئات اعمالشان در برابر آنها حضور پیدا می‌کند و تجسم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آنچه را در مورد معاد شوخی می‌پنداشتند به صورت واقعیت عینی می‌بینند،و تمام درهای نجات به روی آنها بسته می‌شود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اعمال آنها آشکار می‌شود آیه فوق دلیل دیگر خواهد بود بر مساله تجسم اعمال،زیرا لزومی ندارد که کلمه مجازات و کیفر در تقدیر گرفته شود</w:t>
      </w:r>
      <w:r>
        <w:rPr>
          <w:rFonts w:eastAsia="IRNazanin" w:cs="IRNazanin"/>
          <w:color w:val="111111"/>
          <w:sz w:val="28"/>
          <w:szCs w:val="28"/>
          <w:rtl w:val="true"/>
          <w:lang w:bidi="fa-IR"/>
        </w:rPr>
        <w:t>.</w:t>
      </w:r>
      <w:bookmarkStart w:id="840" w:name="pg10239_96231"/>
    </w:p>
    <w:p>
      <w:pPr>
        <w:pStyle w:val="Heading3"/>
        <w:numPr>
          <w:ilvl w:val="2"/>
          <w:numId w:val="1"/>
        </w:numPr>
        <w:rPr/>
      </w:pPr>
      <w:bookmarkStart w:id="841" w:name="__RefHeading___Toc3248735_1067777946"/>
      <w:bookmarkStart w:id="842" w:name="_Toc339"/>
      <w:bookmarkEnd w:id="840"/>
      <w:bookmarkEnd w:id="84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49</w:t>
      </w:r>
      <w:r>
        <w:rPr>
          <w:rtl w:val="true"/>
        </w:rPr>
        <w:t xml:space="preserve"> </w:t>
      </w:r>
      <w:r>
        <w:rPr>
          <w:rtl w:val="true"/>
        </w:rPr>
        <w:t xml:space="preserve">تا </w:t>
      </w:r>
      <w:r>
        <w:rPr/>
        <w:t>52</w:t>
      </w:r>
      <w:r>
        <w:rPr>
          <w:rtl w:val="true"/>
        </w:rPr>
        <w:t>]</w:t>
      </w:r>
      <w:bookmarkEnd w:id="842"/>
    </w:p>
    <w:p>
      <w:pPr>
        <w:pStyle w:val="Heading4"/>
        <w:numPr>
          <w:ilvl w:val="3"/>
          <w:numId w:val="1"/>
        </w:numPr>
        <w:rPr/>
      </w:pPr>
      <w:bookmarkStart w:id="843" w:name="__RefHeading___Toc3248737_1067777946"/>
      <w:bookmarkStart w:id="844" w:name="_Toc340"/>
      <w:bookmarkEnd w:id="843"/>
      <w:r>
        <w:rPr>
          <w:rtl w:val="true"/>
        </w:rPr>
        <w:t>اشاره</w:t>
      </w:r>
      <w:bookmarkEnd w:id="844"/>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3248739_1067777946"/>
      <w:bookmarkStart w:id="846" w:name="_Toc341"/>
      <w:bookmarkEnd w:id="845"/>
      <w:r>
        <w:rPr>
          <w:rtl w:val="true"/>
        </w:rPr>
        <w:t>ترجمه</w:t>
      </w:r>
      <w:r>
        <w:rPr>
          <w:rtl w:val="true"/>
        </w:rPr>
        <w:t>:</w:t>
      </w:r>
      <w:bookmarkEnd w:id="846"/>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را زیانی رسد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می‌خواند،سپس هنگامی که به او نعمتی دهیم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را به خاطر کاردانی خودم به دست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وسیله آزمایش آنها است ولی اکثرشان نمی‌دانند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سخن را کسانی که قبل از آنها بودند گفتند،ولی آنچه را به دست آوردند برای آنها سودی نداشت</w:t>
      </w:r>
      <w:r>
        <w:rPr>
          <w:rFonts w:eastAsia="IRNazanin" w:cs="IRNazanin"/>
          <w:color w:val="111111"/>
          <w:sz w:val="28"/>
          <w:szCs w:val="28"/>
          <w:rtl w:val="true"/>
          <w:lang w:bidi="fa-IR"/>
        </w:rPr>
        <w:t>.</w:t>
      </w:r>
      <w:bookmarkStart w:id="847" w:name="pg10239_96232"/>
    </w:p>
    <w:p>
      <w:pPr>
        <w:pStyle w:val="BookText"/>
        <w:rPr/>
      </w:pPr>
      <w:bookmarkEnd w:id="847"/>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سیئات اعمالشان به آنها رسید،و ظالمان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زودی گرفتار سیئات اعمالی که انجام داده‌اند خواهند شد،و هرگز نمی‌توانند از چنگال عذاب الهی بگریزند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ندانستند که خداوند روزی را برای هر کس بخواهد گسترده یا تنگ می‌سازد؟ در این آیات و نشانه‌هایی است برای گروهی که ایمان می‌آورند</w:t>
      </w:r>
      <w:r>
        <w:rPr>
          <w:rFonts w:eastAsia="IRNazanin" w:cs="IRNazanin"/>
          <w:color w:val="111111"/>
          <w:sz w:val="28"/>
          <w:szCs w:val="28"/>
          <w:rtl w:val="true"/>
          <w:lang w:bidi="fa-IR"/>
        </w:rPr>
        <w:t>.</w:t>
      </w:r>
    </w:p>
    <w:p>
      <w:pPr>
        <w:pStyle w:val="Heading4"/>
        <w:numPr>
          <w:ilvl w:val="3"/>
          <w:numId w:val="1"/>
        </w:numPr>
        <w:rPr/>
      </w:pPr>
      <w:bookmarkStart w:id="848" w:name="__RefHeading___Toc3248741_1067777946"/>
      <w:bookmarkStart w:id="849" w:name="_Toc342"/>
      <w:bookmarkEnd w:id="848"/>
      <w:r>
        <w:rPr>
          <w:rtl w:val="true"/>
        </w:rPr>
        <w:t>تفسیر</w:t>
      </w:r>
      <w:r>
        <w:rPr>
          <w:rtl w:val="true"/>
        </w:rPr>
        <w:t>:</w:t>
      </w:r>
      <w:bookmarkEnd w:id="849"/>
    </w:p>
    <w:p>
      <w:pPr>
        <w:pStyle w:val="BookText"/>
        <w:rPr/>
      </w:pPr>
      <w:r>
        <w:rPr>
          <w:rFonts w:ascii="IRNazanin" w:hAnsi="IRNazanin" w:eastAsia="IRNazanin"/>
          <w:color w:val="111111"/>
          <w:sz w:val="28"/>
          <w:sz w:val="28"/>
          <w:szCs w:val="28"/>
          <w:rtl w:val="true"/>
          <w:lang w:bidi="fa-IR"/>
        </w:rPr>
        <w:t>در سختیها به یاد خدا هستند،اما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موضوع سخن افراد بی‌ایمان و ظالمانند،و چهره دیگری از چهره‌های زشت آنها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را زیان و ضرری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 و رنج و 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برای حل مشکلش ما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مَسَّ الْإِنْسٰانَ ضُرٌّ دَعٰانٰا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انسانی که طبق آیات گذشته از شنیدن نام خداوند یگانه مشمئز می‌شد،آری همان انسان به هنگام گرفتاری در تنگنای حوادث به سایه  لطف الهی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آنهم موقتی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او نعمتی از ناحیه خود عطا کنیم و درد و رنجش را برطرف سازیم لطف و عطای ما را به دست فراموشی می‌سپارد،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را خودم دست و پا کردم،و بر اثر لیاقت و کاردانی خودم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إِذٰا خَوَّلْنٰاهُ نِعْمَةً مِنّٰا قٰالَ إِنَّمٰا أُوتِیتُهُ عَلیٰ عِلْمٍ </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این سخن همان است که قرآن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از زبان قارون</w:t>
      </w:r>
    </w:p>
    <w:p>
      <w:pPr>
        <w:pStyle w:val="BookText"/>
        <w:rPr/>
      </w:pPr>
      <w:r>
        <w:rPr>
          <w:rFonts w:ascii="IRNazanin" w:hAnsi="IRNazanin" w:eastAsia="IRNazanin"/>
          <w:color w:val="111111"/>
          <w:sz w:val="28"/>
          <w:sz w:val="28"/>
          <w:szCs w:val="28"/>
          <w:rtl w:val="true"/>
          <w:lang w:bidi="fa-IR"/>
        </w:rPr>
        <w:t>نقل می‌کند که در برابر دانشمندان بنی اسرائیل که به او اندرز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نعمتهای خداداد در راه رضای او استفاده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أُوتِیتُهُ عَلیٰ عِلْمٍ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مواهبی است که من با علم و دانش خود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غافلان بیخبر هیچ فکر نمی‌کنند که آن علم و دانش نیز موهبتی از سوی خداست،آیا آنها این علم و دانشی را که سبب تدبیر معاش و کسب درآمدهای فراوان می‌شود خودشان به خودشان داده‌اند؟یا از ازل جزء ذاتشان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تفسیر این جمله احتمال دیگری نیز داده‌اند و آن اینکه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مواهب را خدا به خاطر این به ما داده است که عالم به لیاقت و استحقاق 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گرچه در آیه مورد بحث امکان دارد ولی در آیه سوره قصص در مورد قارون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نیست،و می‌تواند قرینه‌ای بر آیه مورد بحث و ترجیح تفسیر اول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پاسخ این افراد خودبین و کم‌ظرفیت که چون به نعمتی رسند به زودی خود را گم می‌کنند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نعمت وسیله آزمایش آنها است ولی اکثرشان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فِتْنَةٌ وَ لٰکِنَّ أَکْثَرَهُمْ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است که با بروز حوادث سخت،و به دنبال آن رسیدن بر نعمتهای بزرگ،آنچه را در درون دارند آشکار کنند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هنگام مصیبت مایوس،و به هنگام نعمت مغرور می‌گردند؟ آیا در این تحولات بیشتر به فکر خدا می‌افتند،و یا غرق دنیا می‌شوند؟ آیا خویشتن خویش را فراموش می‌کنند و یا با توجه به ضعفهای خود بیش از پیش به یاد خدا خواهند بود؟ ولی افسوس که بیشتر مردم فراموش‌کارند و از این حقایق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بارها در آیات قرآن تکرار شده است که خداوند حکیم گاه انسان را در تنگنای مشکلات قرار می‌دهد،و گاه در رفاه و آسایش و نعمت، تا او را از این طرق بیازماید،ارزش وجودی او را بالا ببرد،و به این حقیقت که همه چیز از ناحیه او است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شدائد زمینه‌ساز شکوفایی فطرت است،همانگونه که نعمتها مقدمه معرفت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بحث دیگری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این آیه روی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شده،و او را به عنوان فراموشکار و مغرور معرفی کرده،این اشاره به انسانهایی است که تحت تربیت مکتبهای الهی قرار نگرفته‌اند،و مربی و راهنمایی نداشته‌اند،شهواتشان آزاد بوده،در میان هوسها غوطه‌ور شده،و به صورت گیاهانی خودرو بوده‌اند،آری آنها هستند که هر گاه گرفتار درد و رنجی شوند به سوی خدا می‌آیند،و هنگامی که طوفان حوادث فرو نشست و مشمول نعمتهایی گردند خدا را به دست فراموشی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بیشتر پیرامون این موضوع را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هشتم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مطالعه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کسانی که قبل از آنها بودند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ادعا می‌کردند که نعمتهای ما زائیده علم ما و لیاقت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را به دست می‌آوردند برای 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قٰالَهَا الَّذِینَ مِنْ قَبْلِهِمْ فَمٰا أَغْنیٰ عَنْهُمْ مٰا کٰانُوا یَکْسِبُونَ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قارونهای مغرور اموالشان را مولود لیاقت خودشان می‌پنداشتند</w:t>
      </w:r>
    </w:p>
    <w:p>
      <w:pPr>
        <w:pStyle w:val="BookText"/>
        <w:rPr/>
      </w:pPr>
      <w:r>
        <w:rPr>
          <w:rFonts w:ascii="IRNazanin" w:hAnsi="IRNazanin" w:eastAsia="IRNazanin"/>
          <w:color w:val="111111"/>
          <w:sz w:val="28"/>
          <w:sz w:val="28"/>
          <w:szCs w:val="28"/>
          <w:rtl w:val="true"/>
          <w:lang w:bidi="fa-IR"/>
        </w:rPr>
        <w:t>و مواهب الهی را بر خویش فراموش کرده بودند،از مبدء اصلی نعمت غافل شده، و تنها چشم به اسباب ظاهری دوخته بوده‌اند،ولی تاریخ نشان می‌دهد وقتی خداوند آنها و گنجهایشان را به زمین فرو برد کسی نبود که به یاری آنها برخیزد،و اموال آنها کمترین سودی به حالشان نداشت،چنان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فَخَسَفْنٰا بِهِ وَ بِدٰارِهِ الْأَرْضَ فَمٰا کٰانَ لَهُ مِنْ فِئَةٍ یَنْصُرُونَهُ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قارون که اقوامی همچون عاد و ثمود و قوم سبا و مانند آنها گرفتار همین سرنوشت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 اعمالشان دامان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فَأَصٰابَهُمْ سَیِّئٰاتُ مٰا کَسَبُوا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به نوعی از عذابهای الهی،طوفان،سیلاب،زمین‌لرزه،و صیحه‌های آسمانی،گرفتار شدند،و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می‌افزاید این سرنوشت منحصر به آنها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مشرکان و ظالمان مکه نیز به زودی گرفتار سیئات اعمالشان خواهند شد،و هرگز نمی‌توانند از چنگال عذاب الهی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ظَلَمُوا مِنْ هٰؤُلاٰءِ سَیُصِیبُهُمْ سَیِّئٰاتُ مٰا کَسَبُوا وَ مٰا هُمْ بِمُعْجِزِینَ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آنها نیز فراتر می‌رود و همه ستمگران مغرور و بیخبر از خدا را در تمام اعصار و قرون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سَیُصِیبُهُمْ سَیِّئٰاتُ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دنیوی است یا اخروی دو احتمال داده شده است،اما به قرینه فَأَصٰابَهُمْ سَیِّئٰاتُ مٰا کَسَبُوا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آنها گرفتار سیئات اعمالشان شدند،تفسیر اول مناسبتر به نظر می‌رسد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این سخن که می‌گفتند نعمتهای ما مولود آگاهی و توانایی</w:t>
      </w:r>
    </w:p>
    <w:p>
      <w:pPr>
        <w:pStyle w:val="BookText"/>
        <w:rPr/>
      </w:pPr>
      <w:r>
        <w:rPr>
          <w:rFonts w:ascii="IRNazanin" w:hAnsi="IRNazanin" w:eastAsia="IRNazanin"/>
          <w:color w:val="111111"/>
          <w:sz w:val="28"/>
          <w:sz w:val="28"/>
          <w:szCs w:val="28"/>
          <w:rtl w:val="true"/>
          <w:lang w:bidi="fa-IR"/>
        </w:rPr>
        <w:t>خود ما است به آنها گوشزد کرد که سری به تاریخ گذشتگان بزنید و ببینید همین سخن را دیگران گفتند،و به چه مصائب و عذابهایی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جواب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بعد به یک جواب عقلی پرداخته،چنین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ندانستند که خداوند روزی را برای هر کس بخواهد گسترده یا تنگ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یَعْلَمُوا أَنَّ اللّٰهَ یَبْسُطُ الرِّزْقَ لِمَنْ یَشٰاءُ وَ یَقْدِرُ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افراد شایسته‌ای که در زندگی محروم و منزوی هستند،و چه بسیار افراد ضعیف و ناتوانی که از هر نظر متنعمند،اگر پیروزیهای مادی همگی در سایه تلاش و کوشش خود افراد و لیاقتهای آنها به دست می‌آمد نباید شاهد چنین صحنه‌هایی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می‌رساند که در پشت عالم اسباب دست نیرومند دیگری است که آن را طبق برنامه حساب شده‌ای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انسان باید در زندگی تلاش و کوشش کند،درست است که جهاد و کوشش کلید حل بسیاری از مشکلات است،اما این اشتباه بزرگی است که ما مسبب الاسباب را فراموش کنیم و تنها چشم به اسباب بدوزیم و مؤثر واقعی را خودمان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اسرار ناکام ماندن جمعی از آگاهان لایق،و کامیاب شدن جمعی از جاهلان بی‌کفایت همین است که هشداری برای همه مردم باشد تا در عالم اسباب گم نشوند و تنها بر نیروی شخصی خود تکیه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و نشانه‌هایی است برای گروهی که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یُؤْمِنُونَ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نشانه‌هایی برای ذات پاک خدا همانگونه که امیر مؤمنان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اللّٰه بفسخ العزائم و حل العقود و نقض الهمم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به وسیله بر هم خوردن تصمیمها،گشوده شدن گره‌ها و در هم شکستن اراده‌ها شناختم</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نشانه‌هایی است از ضعف و ناتوانی انسان تا خود را گم نکند و گرفتار غرور و خودبینی نگردد</w:t>
      </w:r>
      <w:r>
        <w:rPr>
          <w:rFonts w:eastAsia="IRNazanin" w:cs="IRNazanin"/>
          <w:color w:val="111111"/>
          <w:sz w:val="28"/>
          <w:szCs w:val="28"/>
          <w:rtl w:val="true"/>
          <w:lang w:bidi="fa-IR"/>
        </w:rPr>
        <w:t>.</w:t>
      </w:r>
      <w:bookmarkStart w:id="850" w:name="pg10239_96238"/>
    </w:p>
    <w:p>
      <w:pPr>
        <w:pStyle w:val="Heading3"/>
        <w:numPr>
          <w:ilvl w:val="2"/>
          <w:numId w:val="1"/>
        </w:numPr>
        <w:rPr/>
      </w:pPr>
      <w:bookmarkStart w:id="851" w:name="__RefHeading___Toc3248743_1067777946"/>
      <w:bookmarkStart w:id="852" w:name="_Toc343"/>
      <w:bookmarkEnd w:id="850"/>
      <w:bookmarkEnd w:id="851"/>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53</w:t>
      </w:r>
      <w:r>
        <w:rPr>
          <w:rtl w:val="true"/>
        </w:rPr>
        <w:t xml:space="preserve"> </w:t>
      </w:r>
      <w:r>
        <w:rPr>
          <w:rtl w:val="true"/>
        </w:rPr>
        <w:t xml:space="preserve">تا </w:t>
      </w:r>
      <w:r>
        <w:rPr/>
        <w:t>55</w:t>
      </w:r>
      <w:r>
        <w:rPr>
          <w:rtl w:val="true"/>
        </w:rPr>
        <w:t>]</w:t>
      </w:r>
      <w:bookmarkEnd w:id="852"/>
    </w:p>
    <w:p>
      <w:pPr>
        <w:pStyle w:val="Heading4"/>
        <w:numPr>
          <w:ilvl w:val="3"/>
          <w:numId w:val="1"/>
        </w:numPr>
        <w:rPr/>
      </w:pPr>
      <w:bookmarkStart w:id="853" w:name="__RefHeading___Toc3248745_1067777946"/>
      <w:bookmarkStart w:id="854" w:name="_Toc344"/>
      <w:bookmarkEnd w:id="853"/>
      <w:r>
        <w:rPr>
          <w:rtl w:val="true"/>
        </w:rPr>
        <w:t>اشاره</w:t>
      </w:r>
      <w:bookmarkEnd w:id="854"/>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3248747_1067777946"/>
      <w:bookmarkStart w:id="856" w:name="_Toc345"/>
      <w:bookmarkEnd w:id="855"/>
      <w:r>
        <w:rPr>
          <w:rtl w:val="true"/>
        </w:rPr>
        <w:t>ترجمه</w:t>
      </w:r>
      <w:r>
        <w:rPr>
          <w:rtl w:val="true"/>
        </w:rPr>
        <w:t>:</w:t>
      </w:r>
      <w:bookmarkEnd w:id="856"/>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خود اسراف و ستم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خداوند نومید نشوید که خدا همه گناهان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 پروردگارتان بازگردید،و در برابر او تسلیم شوید،پیش از آنکه عذاب به سراغ شما آید سپس از سوی هیچکس یاری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بهترین دستوراتی که از سوی پروردگارتان بر شما نازل شده پیروی کنید، پیش از آنکه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 به سراغ شما آید در حالی که از آن خبر ندارید</w:t>
      </w:r>
      <w:r>
        <w:rPr>
          <w:rFonts w:eastAsia="IRNazanin" w:cs="IRNazanin"/>
          <w:color w:val="111111"/>
          <w:sz w:val="28"/>
          <w:szCs w:val="28"/>
          <w:rtl w:val="true"/>
          <w:lang w:bidi="fa-IR"/>
        </w:rPr>
        <w:t>.</w:t>
      </w:r>
    </w:p>
    <w:p>
      <w:pPr>
        <w:pStyle w:val="Heading4"/>
        <w:numPr>
          <w:ilvl w:val="3"/>
          <w:numId w:val="1"/>
        </w:numPr>
        <w:rPr/>
      </w:pPr>
      <w:bookmarkStart w:id="857" w:name="__RefHeading___Toc3248749_1067777946"/>
      <w:bookmarkStart w:id="858" w:name="_Toc346"/>
      <w:bookmarkEnd w:id="857"/>
      <w:r>
        <w:rPr>
          <w:rtl w:val="true"/>
        </w:rPr>
        <w:t>تفسیر</w:t>
      </w:r>
      <w:r>
        <w:rPr>
          <w:rtl w:val="true"/>
        </w:rPr>
        <w:t>:</w:t>
      </w:r>
      <w:bookmarkEnd w:id="858"/>
    </w:p>
    <w:p>
      <w:pPr>
        <w:pStyle w:val="BookText"/>
        <w:rPr/>
      </w:pPr>
      <w:r>
        <w:rPr>
          <w:rFonts w:ascii="IRNazanin" w:hAnsi="IRNazanin" w:eastAsia="IRNazanin"/>
          <w:color w:val="111111"/>
          <w:sz w:val="28"/>
          <w:sz w:val="28"/>
          <w:szCs w:val="28"/>
          <w:rtl w:val="true"/>
          <w:lang w:bidi="fa-IR"/>
        </w:rPr>
        <w:t>خداوند همه گناهان را می آمرزد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تهدیدهای مکرری که در آیات گذشته در مورد مشرکان و ظالمان آمده بود در این آیات راه بازگشت را توأم با امیدواری به روی همه گنهکاران</w:t>
      </w:r>
    </w:p>
    <w:p>
      <w:pPr>
        <w:pStyle w:val="BookText"/>
        <w:rPr/>
      </w:pPr>
      <w:r>
        <w:rPr>
          <w:rFonts w:ascii="IRNazanin" w:hAnsi="IRNazanin" w:eastAsia="IRNazanin"/>
          <w:color w:val="111111"/>
          <w:sz w:val="28"/>
          <w:sz w:val="28"/>
          <w:szCs w:val="28"/>
          <w:rtl w:val="true"/>
          <w:lang w:bidi="fa-IR"/>
        </w:rPr>
        <w:t>می‌گشاید زیرا هدف اصلی از همه این امور تربیت و هدایت است نه انتقام‌جویی و خشونت،با لحنی آکنده از نهایت لطف و محبت آغوش رحمتش را به روی همگان باز کرده و فرمان عفو آنها را صادر نموده،می‌فرماید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ای بندگان من که بر خودتان اسراف و ستم کرده‌اید از رحمت خداوند نومید نشوید که خدا همه گناهان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تعبیرات این آیه نشان می‌دهد که از امیدبخش‌ترین آیات قرآن مجید نسبت به همه گنهکاران است،شمول و گستردگی آن به حدی است که طبق روایتی امیر مؤمنان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قرآن آیه‌ای وسیعتر از این آیه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فی القرآن آیة اوسع من یٰا عِبٰادِیَ الَّذِینَ أَسْرَفُوا</w:t>
      </w:r>
      <w:r>
        <w:rPr>
          <w:rFonts w:eastAsia="Amiri" w:cs="Amiri" w:ascii="Amiri" w:hAnsi="Amiri"/>
          <w:color w:val="111111"/>
          <w:sz w:val="28"/>
          <w:szCs w:val="28"/>
          <w:rtl w:val="true"/>
          <w:lang w:bidi="ar-SA"/>
        </w:rPr>
        <w:t xml:space="preserve">... )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آن نیز روشن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لطفی است از ناحیه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گناه و جنایت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لطف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می‌دهد گناهان آدمی همه به خود او باز می‌گردد نشانه دیگری از محبت پروردگار است همانگونه که یک پدر دلسوز به فرزند خویش می‌گوید اینهمه بر خود ستم مکن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مایوس شدن از خیر است به تنهایی دلیل بر این است که گنهکاران نباید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گردند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تاکید بیشتری بر این</w:t>
      </w:r>
    </w:p>
    <w:p>
      <w:pPr>
        <w:pStyle w:val="BookText"/>
        <w:rPr/>
      </w:pPr>
      <w:r>
        <w:rPr>
          <w:rFonts w:ascii="IRNazanin" w:hAnsi="IRNazanin" w:eastAsia="IRNazanin"/>
          <w:color w:val="111111"/>
          <w:sz w:val="28"/>
          <w:sz w:val="28"/>
          <w:szCs w:val="28"/>
          <w:rtl w:val="true"/>
          <w:lang w:bidi="fa-IR"/>
        </w:rPr>
        <w:t>خیر و محبت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یَغْفِرُ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می‌رسیم که با حرف تاکید آغاز شده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با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گناهان را بدون استثنا در بر می‌گیرد سخن اوج می‌گیرد و دریای رحمت مواج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تاکید دیگری بر آن افزوده می‌شود امیدواری به آخرین مرحله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وصف از اوصاف امید بخش پروردگار است در پایان آیه جایی برای کمترین یاس و نومیدی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همین دلیل آیه فوق گسترده‌ترین آیات قرآن است که شمول آن هر گونه گناه را در بر می‌گیرد،و نیز به همین دلیل از امیدبخش‌ترین آیات قرآن مجید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از کسی که دریای لطفش بیکران و شعاع فیضش نامحدود است جز این انتظاری نمی‌توان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بر غضبش پیشی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را برای رحمت آفریده،نه برای خشم و عذاب،غیر از این چشم‌داشتی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خداوند رحیم و مهربانی و چه پروردگار پر مهر و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مساله فکر مفسران را به خود مشغول ساخته که اتفاقا راه حل آن در خود آیه و آیات بعد نهفته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عمومیت آیه همه گناهان حتی شرک و گناهان کبیره دیگر را فرا می‌گیرد؟اگر چنین است پس چرا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شرک از گناهان قابل بخشش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را نمی‌بخشد،اما کمتر از آن را برای</w:t>
      </w:r>
    </w:p>
    <w:p>
      <w:pPr>
        <w:pStyle w:val="BookText"/>
        <w:rPr/>
      </w:pPr>
      <w:r>
        <w:rPr>
          <w:rFonts w:ascii="IRNazanin" w:hAnsi="IRNazanin" w:eastAsia="IRNazanin"/>
          <w:color w:val="111111"/>
          <w:sz w:val="28"/>
          <w:sz w:val="28"/>
          <w:szCs w:val="28"/>
          <w:rtl w:val="true"/>
          <w:lang w:bidi="fa-IR"/>
        </w:rPr>
        <w:t>هر کس که بخواهد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وعده غفران که در آیه مورد بحث آمده است مطلق است یا مشروط به توبه و مانند آن؟ البته این دو سؤال به هم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آن را در آیات بعد به خوبی می‌توان یافت زیرا سه دستور در آیات بعد داده شده که همه چیز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أَنِیبُوا إِلیٰ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پروردگارتان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او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أَحْسَنَ مٰا أُنْزِلَ إِلَیْکُمْ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از بهترین دستوراتی که از سوی پروردگارتان بر شما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دستورهای سه‌گانه می‌گوید درهای غفران و رحمت به روی همه بندگان بدون استثنا گشوده است مشروط بر اینکه بعد از ارتکاب گناه به خود آیند، و تغییر مسیر دهند،رو به سوی درگاه خدا آورند،در برابر فرمانش تسلیم باشند و با عمل،صداقت خود را در این توبه و انابه نشان دهند،به این ترتیب نه شرک از آن مستثناست و نه غیر آن،و نیز مشروط بودن این عفو عمومی و رحمت واسعه به شرائطی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بخشش و عفو مشرکان را استثنا کرده در مورد مشرکانی است که در حالت شرک از دنیا بروند،نه آنها که بیدار شوند و راه حق پیش گیرند،چرا که اکثریت قریب به اتفاق مسلمانان صدر اسلام چنین بوده‌اند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بسیاری از مجرمان را در نظر بگیریم که بعد از انجام گناهان کبیره چنان ناراحت و پشیمان می‌شوند که باور نمی‌کنند راه بازگشتی به روی آنها باز باشد و آن چنان خود را آلوده می‌دانند که با هیچ آبی قابل شستشو نیستند می‌پرسند آیا به راستی گناهان ما قابل بخشش است؟</w:t>
      </w:r>
    </w:p>
    <w:p>
      <w:pPr>
        <w:pStyle w:val="BookText"/>
        <w:rPr/>
      </w:pPr>
      <w:r>
        <w:rPr>
          <w:rFonts w:ascii="IRNazanin" w:hAnsi="IRNazanin" w:eastAsia="IRNazanin"/>
          <w:color w:val="111111"/>
          <w:sz w:val="28"/>
          <w:sz w:val="28"/>
          <w:szCs w:val="28"/>
          <w:rtl w:val="true"/>
          <w:lang w:bidi="fa-IR"/>
        </w:rPr>
        <w:t>آیا راهی به سوی خدا برای ما باز است؟آیا پلی در پشت سر ما وجود دارد که ویران نشده باشد؟مفهوم آیه را به خوبی درک می‌کنیم،زیرا آنها آماده هر گونه توبه‌اند ولی گناه خود را قابل بخشش نمی‌دانند،مخصوصا اگر بارها توبه کرده باشند و شکسته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همه آنها نوید می‌دهد که راه به روی همه شما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 معروف تاریخ اسلام و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 مسلمان شود از این می‌ترسید که توبه‌اش پذیرفته نگردد،زیرا به راستی گناه او بسیار سنگین بود،جمعی از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نازل شد و درهای رحمت الهی را به روی وحشی و وحشیهای توبه‌کار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سوره از سوره‌های مکی است و آن روز که این آیات نازل شد نه جنگ احد رخ داده بود و نه داستان شهادت حمزه و توبه وحشی،بنا بر این این ماجرا نمی‌تواند شان نزولی برای آیه باشد،بلکه از قبیل تطبیق یک قانون کلی بر یکی از مصادیق آن است،اما به هر حال گستردگی مفهوم آیه را می‌تواند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اصرار بعضی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وعده غفران در آیه فوق مشروط به چیزی نیست،و حتی هفده دلیل برای آن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نادرستی است،چرا که با آیات بعد تضاد روشنی دارد،و ادله هفده‌گانه او که بسیاری از آن قابل ادغام در یکدیگر است چیزی بیش از این نمی‌رساند که رحمت خدا وسیع و گسترده است که شامل همه گنهکاران می‌شود و این منافات با مشروط بودن این وعده الهی به قرینه آیات بعد ندارد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آیه مطالب دیگری است که به خواست خدا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راه ورود در این دریای بیکران رحمت الهی را به همه مجرمان و گنهکاران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پروردگارتان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 زندگی خود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أَنِیبُوا إِلیٰ 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تسلیم شوید،و فرمانش را به گوش جان بشنوید و پذیرا گردید پیش از آنکه عذاب الهی دامانتان را بگیرد،سپس هیچکس نتواند به یاری شما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أَسْلِمُوا لَهُ مِنْ قَبْلِ أَنْ یَأْتِیَکُمُ الْعَذٰابُ ثُمَّ لاٰ تُنْصَرُونَ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پیمودن این دو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مرحله سوم که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میان آورده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دستوراتی که از سوی پروردگارتان بر شما نازل شده پیروی کنید،پیش از آنکه عذاب الهی به طور ناگهانی به سراغتان آید در حالی که از آن خبر ندارید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اتَّبِعُوا أَحْسَنَ مٰا أُنْزِلَ إِلَیْکُمْ مِنْ رَبِّکُمْ مِنْ قَبْلِ أَنْ یَأْتِیَکُمُ الْعَذٰابُ بَغْتَةً وَ أَنْتُمْ لاٰ تَشْعُرُونَ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مسیر وصول به رحمت خدا سه گام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توبه و پشیمانی از گناه و روی آوردن به سوی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ایمان و تسلیم در برابر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سه گام ورود در دریای بیکران رحمتش طبق وعده‌ای که فرموده قطعی است،هر چند بار گناهان انسان سنگین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اِتَّبِعُوا أَحْسَنَ مٰا أُنْزِلَ إِلَیْکُمْ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چیزی که از سوی پروردگارتان بر شما نازل شده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مفسران</w:t>
      </w:r>
      <w:bookmarkStart w:id="859" w:name="pg10239_96244"/>
    </w:p>
    <w:p>
      <w:pPr>
        <w:pStyle w:val="BookText"/>
        <w:rPr/>
      </w:pPr>
      <w:bookmarkEnd w:id="859"/>
      <w:r>
        <w:rPr>
          <w:rFonts w:ascii="IRNazanin" w:hAnsi="IRNazanin" w:eastAsia="IRNazanin"/>
          <w:color w:val="111111"/>
          <w:sz w:val="28"/>
          <w:sz w:val="28"/>
          <w:szCs w:val="28"/>
          <w:rtl w:val="true"/>
          <w:lang w:bidi="fa-IR"/>
        </w:rPr>
        <w:t>احتمالات متعددی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همه بهتر به نظر می‌رسد این است که دستوراتی که از سوی خداوند نازل شده مختلف است بعضی دعوت به واجبات و بعضی مستحبات،و بعضی مشتمل بر اجازه مباحات است،منظور از احسن انتخاب واجبات و مستحبات می‌باشد،با توجه به سلسله مراتب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نیز آن را اشاره به قرآن در میان کتب آسمانی دانسته‌اند به قرینه آنچه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الْحَدِیثِ کِتٰاباً مُتَشٰابِهاً مَثٰانِیَ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تفسیر منافاتی با هم ندارد</w:t>
      </w:r>
      <w:r>
        <w:rPr>
          <w:rFonts w:eastAsia="IRNazanin" w:cs="IRNazanin"/>
          <w:color w:val="111111"/>
          <w:sz w:val="28"/>
          <w:szCs w:val="28"/>
          <w:rtl w:val="true"/>
          <w:lang w:bidi="fa-IR"/>
        </w:rPr>
        <w:t>.</w:t>
      </w:r>
    </w:p>
    <w:p>
      <w:pPr>
        <w:pStyle w:val="Heading4"/>
        <w:numPr>
          <w:ilvl w:val="3"/>
          <w:numId w:val="1"/>
        </w:numPr>
        <w:rPr/>
      </w:pPr>
      <w:bookmarkStart w:id="860" w:name="__RefHeading___Toc3248751_1067777946"/>
      <w:bookmarkStart w:id="861" w:name="_Toc347"/>
      <w:bookmarkEnd w:id="860"/>
      <w:r>
        <w:rPr>
          <w:rtl w:val="true"/>
        </w:rPr>
        <w:t>نکته‌ها</w:t>
      </w:r>
      <w:r>
        <w:rPr>
          <w:rtl w:val="true"/>
        </w:rPr>
        <w:t>:</w:t>
      </w:r>
      <w:bookmarkEnd w:id="861"/>
    </w:p>
    <w:p>
      <w:pPr>
        <w:pStyle w:val="Heading5"/>
        <w:numPr>
          <w:ilvl w:val="4"/>
          <w:numId w:val="1"/>
        </w:numPr>
        <w:rPr/>
      </w:pPr>
      <w:bookmarkStart w:id="862" w:name="__RefHeading___Toc3248753_1067777946"/>
      <w:bookmarkStart w:id="863" w:name="_Toc348"/>
      <w:bookmarkEnd w:id="862"/>
      <w:r>
        <w:rPr>
          <w:rtl w:val="true"/>
        </w:rPr>
        <w:t>اشاره</w:t>
      </w:r>
      <w:bookmarkEnd w:id="863"/>
    </w:p>
    <w:p>
      <w:pPr>
        <w:pStyle w:val="Heading5"/>
        <w:numPr>
          <w:ilvl w:val="4"/>
          <w:numId w:val="1"/>
        </w:numPr>
        <w:rPr/>
      </w:pPr>
      <w:bookmarkStart w:id="864" w:name="__RefHeading___Toc3248755_1067777946"/>
      <w:bookmarkStart w:id="865" w:name="_Toc349"/>
      <w:bookmarkEnd w:id="864"/>
      <w:r>
        <w:rPr/>
        <w:t>1</w:t>
      </w:r>
      <w:r>
        <w:rPr>
          <w:rtl w:val="true"/>
        </w:rPr>
        <w:t>-</w:t>
      </w:r>
      <w:r>
        <w:rPr>
          <w:rtl w:val="true"/>
        </w:rPr>
        <w:t>راه توبه به روی همه باز است</w:t>
      </w:r>
      <w:bookmarkEnd w:id="86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مشکلات مهمی که بر سر راه مسائل تربیتی وجود دارد احساس گناهکاری بر اثر اعمال بد پیشین است،مخصوصا زمانی که این گناهان سنگین باشد که این فکر دائما در نظر انسان مجسم می‌شود که اگر بخواهد مسیر خود را به سوی پاکی و تقوا تغییر دهد،و به راه خدا باز گردد چگونه می‌تواند از مسئولیت سنگین گذشته خود را برهاند،این فکر مانند کابوسی وحشتناک بر روح او سایه می‌افکند،و چه بسا او را از تغییر برنامه زندگی و گرایش به پاکی باز می‌دارد به او می‌گوید توبه کردن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اعمال گذشته‌ات همچون یک طوق لعنت بر دست و پای تو است،اصلا تو رنگ گناه پیدا کرده‌ای،رنگی ثابت و تغییرناپذیر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مسائل تربیتی و گنهکاران توبه کار سر و کار دارند آنچه را گفتیم به خوبی آزموده‌اند،آنها می‌دانند که این چه مشکل بزرگی است؟</w:t>
      </w:r>
    </w:p>
    <w:p>
      <w:pPr>
        <w:pStyle w:val="BookText"/>
        <w:rPr/>
      </w:pPr>
      <w:r>
        <w:rPr>
          <w:rFonts w:ascii="IRNazanin" w:hAnsi="IRNazanin" w:eastAsia="IRNazanin"/>
          <w:color w:val="111111"/>
          <w:sz w:val="28"/>
          <w:sz w:val="28"/>
          <w:szCs w:val="28"/>
          <w:rtl w:val="true"/>
          <w:lang w:bidi="fa-IR"/>
        </w:rPr>
        <w:t>در فرهنگ اسلامی که از قرآن مجید گرفته شده این مشکل حل شده، و توبه و انابه را هر گاه با شرائط همراه باشد وسیله قاطعی برای جدا شدن از گذشته،و آغاز یک زندگی جدید،و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ثانوی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کرارا در روایات در باره بعضی از گنهکاران می‌خوانیم  کمن ولدته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همانند کسی است که از مادر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قرآن درهای لطف الهی را به روی هر انسانی در هر شرائطی و با هر گونه بار مسئولیتی باز می‌گذارد و نمونه زنده‌اش آیات فوق است که با انواع لطائف بیان مجرمان و گناهکاران را به سوی خدا دعوت می‌کند و به آنها قول می‌دهد که می‌توانند خود را از زندگی گذشته به کلی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گرامی اسلام ص می‌خوانیم</w:t>
      </w:r>
    </w:p>
    <w:p>
      <w:pPr>
        <w:pStyle w:val="BookText"/>
        <w:rPr/>
      </w:pP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گناه توبه کند همانند کسی است که اصلا گناه نکرده است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با اضافه‌ای از امام باقر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التائب من الذنب کمن لا ذنب له،و المقیم علی الذنب و هو مستغفر منه کالمستهزء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گناه توبه کند همچون کسی است که گناه نکرده،و کسی که استغفار می‌کند و با اینحال به گناه ادامه می‌دهد مانند کسی است که مسخره می‌کند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بدیهی است این بازگشت به سوی رحمت الهی نمی‌تواند بی‌قید و شرط باشد که او حکیم است و کاری بی‌حساب نمی‌کند،اگر آغوش رحمتش را به روی همگان گشوده و پیوسته آنها را به سوی خود می‌خواند،وجود آمادگیهایی در بندگان نیز لازم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باید با تمام وجود خواهان بازگشت باشند و انقلاب درونی</w:t>
      </w:r>
      <w:bookmarkStart w:id="866" w:name="pg10239_96246"/>
    </w:p>
    <w:p>
      <w:pPr>
        <w:pStyle w:val="BookText"/>
        <w:rPr/>
      </w:pPr>
      <w:bookmarkEnd w:id="866"/>
      <w:r>
        <w:rPr>
          <w:rFonts w:ascii="IRNazanin" w:hAnsi="IRNazanin" w:eastAsia="IRNazanin"/>
          <w:color w:val="111111"/>
          <w:sz w:val="28"/>
          <w:sz w:val="28"/>
          <w:szCs w:val="28"/>
          <w:rtl w:val="true"/>
          <w:lang w:bidi="fa-IR"/>
        </w:rPr>
        <w:t>و دگرگونی بنیادی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باید بعد از بازگشت پایه‌های ایمان و اعتقاداتشان که بر اثر طوفان گناه فرو ریخته نوسازی و تجدید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باید با اعمال صالح ناتوانی روحی و ضعف اخلاقی خود را جبران نمایند،البته هر قدر گناهان سابق سنگینتر بوده باید اعمال صالحتری انجام دهند،و این دقیقا همانست که قرآن در سه آیه فوق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از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Heading5"/>
        <w:numPr>
          <w:ilvl w:val="4"/>
          <w:numId w:val="1"/>
        </w:numPr>
        <w:rPr/>
      </w:pPr>
      <w:bookmarkStart w:id="867" w:name="__RefHeading___Toc3248757_1067777946"/>
      <w:bookmarkStart w:id="868" w:name="_Toc350"/>
      <w:bookmarkEnd w:id="867"/>
      <w:r>
        <w:rPr/>
        <w:t>2</w:t>
      </w:r>
      <w:r>
        <w:rPr>
          <w:rtl w:val="true"/>
        </w:rPr>
        <w:t>-</w:t>
      </w:r>
      <w:r>
        <w:rPr>
          <w:rtl w:val="true"/>
        </w:rPr>
        <w:t>سنگین باران</w:t>
      </w:r>
      <w:bookmarkEnd w:id="868"/>
    </w:p>
    <w:p>
      <w:pPr>
        <w:pStyle w:val="BookText"/>
        <w:rPr/>
      </w:pPr>
      <w:r>
        <w:rPr>
          <w:rFonts w:ascii="IRNazanin" w:hAnsi="IRNazanin" w:eastAsia="IRNazanin"/>
          <w:color w:val="111111"/>
          <w:sz w:val="28"/>
          <w:sz w:val="28"/>
          <w:szCs w:val="28"/>
          <w:rtl w:val="true"/>
          <w:lang w:bidi="fa-IR"/>
        </w:rPr>
        <w:t>بعضی از مفسران شان نزولهایی برای آیات فوق ذکر کرده‌اند که احتمالا همه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میدان احد بزرگترین جنایت را مرتکب شد،و عموی پیامبر ص حمزه آن افسر شجاعی که جان خود را همه جا سپر برای پیامبر ص می‌ساخت به طرز ناجوانمردانه‌ای شهید کرد،هنگامی که اسلام اوج گرفت مسلمانان در همه جا پیروز شدند وحشی می‌خواست اسلام بیاورد اما می‌ترسید اسلامش مورد قبول واقع نشود که آیه فوق نازل گردید و او اسلام آورد،پیامبر ص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حمزه را چگونه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ماجرا را شرح داد پیامبر ص سخت گریه کرد،توبه او را پذیرا شد ولی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 وجهک عنی فانی لا استطیع النظر الیک فلحق بالشام فمات فی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چشمان من هرگز ظاهر مشو چرا که نمی‌توانم به تو نگاه کنم،وحشی به سوی شام رفت و سرانجام در سرزمین خمر از دنیا رفت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سؤال کردند آیا این آیه تنها در باره او است یا همه مسلمین را شامل</w:t>
      </w:r>
    </w:p>
    <w:p>
      <w:pPr>
        <w:pStyle w:val="BookText"/>
        <w:rPr/>
      </w:pPr>
      <w:r>
        <w:rPr>
          <w:rFonts w:ascii="IRNazanin" w:hAnsi="IRNazanin" w:eastAsia="IRNazanin"/>
          <w:color w:val="111111"/>
          <w:sz w:val="28"/>
          <w:sz w:val="28"/>
          <w:szCs w:val="28"/>
          <w:rtl w:val="true"/>
          <w:lang w:bidi="fa-IR"/>
        </w:rPr>
        <w:t xml:space="preserve">می‌شود فرمود همه را شامل می‌شود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داستان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قبرها را می‌شکافت و کفن مردگان را باز می‌کرد و با خود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فشرده‌اش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گریان خدمت پیامبر ص آمد و سخت ناراحت بود و می‌گفت از خشم خدا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ناحق ریخته‌ای؟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 تو را می‌آمرزد هر قدر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من از آسمان و زمین و عرش و کرسی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گناهت از خدا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 از همه چیز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عظیم گناه عظیم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گناه تو چیست؟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 از روی تو شرم دارم که بازگو کنم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بگو ببینم چه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نبش قبر می‌کردم،و کفنهای مردگان را برمی‌داشتم تا اینکه روزی به هنگام نبش قبر به جسد دختری از انصار برخورد کردم،بعد از آنکه او را برهنه کردم  دیو نفس در درونم به هیجان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ماجرای تجاوز خود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سخنش به اینجا رسید پیامبر ص سخت برآشفت و ناراحت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فاسق را بیرون کنید،و رو به سوی او کرده اضافه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چقدر به دوزخ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بیرون آمد سخت گریه می‌کرد،سر به بیابان گذاشت و عرض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مرا می‌پذیری پیامبرت را از آن با خبر کن و اگر نه آتشی از آسمان بفرست و مرا بسوزان و از عذاب آخرت برهان،اینجا بود که پیک وحی خدا بر پیامبر نازل شد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 آن حضرت خواند</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این آیه از سوی جبرئیل در اینجا ممکن است به عنوان نخستین بار نباشد که جنبه شان نزول پیدا کند،بلکه تکرار آیه‌ای باشد که قبلا نازل شده برای تاکید و توجه بیشتر و اعلام قبول توبه آن مرد گنهکار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تکرار می‌کنیم که اینگونه اشخاص که بار سنگین از گناه را به دوش می‌کشند مسئولیت سنگینتری در مقام جبران از طریق اعمال صالح خود دارند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شان نزول دیگری برای آیات فوق آورده است،نقل می‌کند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باره اهل مکه نازل شده،آنها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 چنین فکر می‌کند که هر کس پرستش بت کند یا دستش به خون انسانی آغشته شود هرگز بخشوده نخواهد شد،در عین حال به ما می‌گوید اسلام بیاورید،ما چگونه اسلام بیاوریم در حالی که هم بت پرستیده‌ایم و هم خون بی‌گناهان ریخته‌ایم؟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درهای توبه را به روی آنان گشود</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869" w:name="pg10239_96249"/>
    </w:p>
    <w:p>
      <w:pPr>
        <w:pStyle w:val="Heading3"/>
        <w:numPr>
          <w:ilvl w:val="2"/>
          <w:numId w:val="1"/>
        </w:numPr>
        <w:rPr/>
      </w:pPr>
      <w:bookmarkStart w:id="870" w:name="__RefHeading___Toc3248759_1067777946"/>
      <w:bookmarkStart w:id="871" w:name="_Toc351"/>
      <w:bookmarkEnd w:id="869"/>
      <w:bookmarkEnd w:id="870"/>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56</w:t>
      </w:r>
      <w:r>
        <w:rPr>
          <w:rtl w:val="true"/>
        </w:rPr>
        <w:t xml:space="preserve"> </w:t>
      </w:r>
      <w:r>
        <w:rPr>
          <w:rtl w:val="true"/>
        </w:rPr>
        <w:t xml:space="preserve">تا </w:t>
      </w:r>
      <w:r>
        <w:rPr/>
        <w:t>59</w:t>
      </w:r>
      <w:r>
        <w:rPr>
          <w:rtl w:val="true"/>
        </w:rPr>
        <w:t>]</w:t>
      </w:r>
      <w:bookmarkEnd w:id="871"/>
    </w:p>
    <w:p>
      <w:pPr>
        <w:pStyle w:val="Heading4"/>
        <w:numPr>
          <w:ilvl w:val="3"/>
          <w:numId w:val="1"/>
        </w:numPr>
        <w:rPr/>
      </w:pPr>
      <w:bookmarkStart w:id="872" w:name="__RefHeading___Toc3248761_1067777946"/>
      <w:bookmarkStart w:id="873" w:name="_Toc352"/>
      <w:bookmarkEnd w:id="872"/>
      <w:r>
        <w:rPr>
          <w:rtl w:val="true"/>
        </w:rPr>
        <w:t>اشاره</w:t>
      </w:r>
      <w:bookmarkEnd w:id="873"/>
    </w:p>
    <w:p>
      <w:pPr>
        <w:pStyle w:val="BookText"/>
        <w:rPr/>
      </w:pP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3248763_1067777946"/>
      <w:bookmarkStart w:id="875" w:name="_Toc353"/>
      <w:bookmarkEnd w:id="874"/>
      <w:r>
        <w:rPr>
          <w:rtl w:val="true"/>
        </w:rPr>
        <w:t>ترجمه</w:t>
      </w:r>
      <w:r>
        <w:rPr>
          <w:rtl w:val="true"/>
        </w:rPr>
        <w:t>:</w:t>
      </w:r>
      <w:bookmarkEnd w:id="875"/>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روز قیامت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من از کوتاهی‌هایی که در اطاعت فرمان خدا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سخریه گرفتم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مرا هدایت می‌کرد از پرهیزگاران بودم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هنگامی که عذاب را می‌بیند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بازگردم تا از نیکوکاران باشم؟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آیات من به سراغ تو آمد اما آن را تکذیب کردی و تکبر ورزیدی و از کافران بودی</w:t>
      </w:r>
      <w:r>
        <w:rPr>
          <w:rFonts w:eastAsia="IRNazanin" w:cs="IRNazanin"/>
          <w:color w:val="111111"/>
          <w:sz w:val="28"/>
          <w:szCs w:val="28"/>
          <w:rtl w:val="true"/>
          <w:lang w:bidi="fa-IR"/>
        </w:rPr>
        <w:t>!.</w:t>
      </w:r>
      <w:bookmarkStart w:id="876" w:name="pg10239_96250"/>
    </w:p>
    <w:p>
      <w:pPr>
        <w:pStyle w:val="Heading4"/>
        <w:numPr>
          <w:ilvl w:val="3"/>
          <w:numId w:val="1"/>
        </w:numPr>
        <w:rPr/>
      </w:pPr>
      <w:bookmarkStart w:id="877" w:name="__RefHeading___Toc3248765_1067777946"/>
      <w:bookmarkStart w:id="878" w:name="_Toc354"/>
      <w:bookmarkEnd w:id="876"/>
      <w:bookmarkEnd w:id="877"/>
      <w:r>
        <w:rPr>
          <w:rtl w:val="true"/>
        </w:rPr>
        <w:t>تفسیر</w:t>
      </w:r>
      <w:r>
        <w:rPr>
          <w:rtl w:val="true"/>
        </w:rPr>
        <w:t>:</w:t>
      </w:r>
      <w:bookmarkEnd w:id="878"/>
    </w:p>
    <w:p>
      <w:pPr>
        <w:pStyle w:val="BookText"/>
        <w:rPr/>
      </w:pPr>
      <w:r>
        <w:rPr>
          <w:rFonts w:ascii="IRNazanin" w:hAnsi="IRNazanin" w:eastAsia="IRNazanin"/>
          <w:color w:val="111111"/>
          <w:sz w:val="28"/>
          <w:sz w:val="28"/>
          <w:szCs w:val="28"/>
          <w:rtl w:val="true"/>
          <w:lang w:bidi="fa-IR"/>
        </w:rPr>
        <w:t>آن روز پشیمانی بیهوده است</w:t>
      </w:r>
    </w:p>
    <w:p>
      <w:pPr>
        <w:pStyle w:val="BookText"/>
        <w:rPr/>
      </w:pPr>
      <w:r>
        <w:rPr>
          <w:rFonts w:ascii="IRNazanin" w:hAnsi="IRNazanin" w:eastAsia="IRNazanin"/>
          <w:color w:val="111111"/>
          <w:sz w:val="28"/>
          <w:sz w:val="28"/>
          <w:szCs w:val="28"/>
          <w:rtl w:val="true"/>
          <w:lang w:bidi="fa-IR"/>
        </w:rPr>
        <w:t>در آیات گذشته دستور مؤکدی برای توبه و اصلاح و جبران اعمال گذشته آمده بود،آیات مورد بحث در تعقیب آن آمده،نخست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به خاطر آن داده شد که مبادا کسی روز قیامت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من از کوتاهی‌هایی که در اطاعت فرمان خدا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و رسولان او را به سخریه گرفتم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 نَفْسٌ یٰا حَسْرَتیٰ عَلیٰ مٰا فَرَّطْتُ فِی جَنْبِ اللّٰهِ وَ إِنْ کُنْتُ لَمِنَ السّٰاخِرِینَ </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به یاء  متکلم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حسرت به معنی اندوه و غم بر چیزهایی است که از دست رفته و پشیمانی ببار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برهنه کردن و کنار زدن لباس است،و از آنجا که در موارد ندامت و اندوه بر گذشته گویی پرده‌های جهل کنار رفته،این تعبیر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انسان وارد عرصه محشر می‌شود و نتیجه تفریطها،و مسامحه‌کاریها و خلافکاریها،و شوخی گرفتن جدیها،را در برابر چشم خود می‌بیند، فریادش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حسرتا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می‌شود،اندوهی سنگین توأم با ندامتی عمیق بر قلب او سایه می‌افکند،و این حالت درونی خود را بر زبان آورده و به صورت جمله‌های فوق بیان می‌دارد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چه معنی است؟مفسران احتمالات</w:t>
      </w:r>
    </w:p>
    <w:p>
      <w:pPr>
        <w:pStyle w:val="BookText"/>
        <w:rPr/>
      </w:pPr>
      <w:r>
        <w:rPr>
          <w:rFonts w:ascii="IRNazanin" w:hAnsi="IRNazanin" w:eastAsia="IRNazanin"/>
          <w:color w:val="111111"/>
          <w:sz w:val="28"/>
          <w:sz w:val="28"/>
          <w:szCs w:val="28"/>
          <w:rtl w:val="true"/>
          <w:lang w:bidi="fa-IR"/>
        </w:rPr>
        <w:t>فراوانی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پهلو است و سپس به هر چیزی که در کنار چیزی قرار گرفته باشد اطلاق می‌شود،همانگونه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طرف چپ و راست بدن است،سپس به هر چیزی که در این ناحیه قرار گیرد یمین و یسار گفته می‌شود،در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معنی تمام اموری است که در جانب پروردگار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او،اطاعت او،قرب او،کتب آسمانی که از ناحیه او نازل شده است،همه در معنی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گنهکاران اظهار ندامت و پشیمانی و غم و اندوه و حسرت نسبت به تمام کوتاهی‌هایی که در برابر خداوند داشتند می‌کنند،مخصوصا روی مساله سخریه و استهزا نسبت به آیات و رسولان او انگشت می‌نهند،چرا که عامل اصلی تفریطهای آنها همین بی‌اعتنایی و شوخی پنداشتن این حقایق بزرگ بر اثر جهل و غرور و تعصب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مرا هدایت می‌کرد از پرهیزگاران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لَوْ أَنَّ اللّٰهَ هَدٰانِی لَکُنْتُ مِنَ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گویا زمانی می‌گوید که او را به پای میزان حساب می‌آورند، گروهی را می‌بیند که با دست پر از حسنات به سوی بهشت روانه می‌شوند،او نیز آرزو می‌کند در صف آنان باشد و همراه آنان به سوی نعمتهای الهی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هنگامی که عذاب الهی را می‌بیند بگوید آیا می‌شود بار دیگر مرا به دنیا بازگردانند تا از نیکوکاران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حِینَ تَرَی الْعَذٰابَ لَوْ أَنَّ لِی کَرَّةً فَأَکُونَ مِنَ  الْمُحْسِنِینَ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هنگامی است که او را به سوی دوزخ می‌برند و چشمش به آتش سوزان</w:t>
      </w:r>
    </w:p>
    <w:p>
      <w:pPr>
        <w:pStyle w:val="BookText"/>
        <w:rPr/>
      </w:pPr>
      <w:r>
        <w:rPr>
          <w:rFonts w:ascii="IRNazanin" w:hAnsi="IRNazanin" w:eastAsia="IRNazanin"/>
          <w:color w:val="111111"/>
          <w:sz w:val="28"/>
          <w:sz w:val="28"/>
          <w:szCs w:val="28"/>
          <w:rtl w:val="true"/>
          <w:lang w:bidi="fa-IR"/>
        </w:rPr>
        <w:t>و منظره عذاب دردناک آن می‌افتد،آهی از دل بر می‌کشد و آرزو می‌کند ای کاش به او اجازه داده می‌شد تا به دنیا بازگردد،تبهکاریهای گذشته را با اعمال نیکش بشوید و در صف نیکوکاران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 یک از این گفتارهای سه‌گانه مجرمان در قیامت در موقفی اظهار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در صحنه محشر اظهار حسرت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پاداش پرهیزکاران آرزوی سرنوشت آنها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مشاهده عذاب الهی آرزوی بازگشت به دنیا و جبران گذشته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این سه گفتار تنها به گفتار دوم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آیات من به سراغ تو آمد اما آن را تکذیب کردی،و تکبر ورزیدی،و از کافران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 جٰاءَتْکَ آیٰاتِی فَکَذَّبْتَ بِهٰا وَ اسْتَکْبَرْتَ وَ کُنْتَ مِنَ الْکٰافِرِینَ </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هدایت الهی به سراغ من آمده بود از پرهیزگاران بودم هدایت الهی چیست؟جز اینهمه کتب آسمانی و فرستادگان خدا و آیات و نشانه‌های حق در آفاق و انفس؟ همه این آیات را دیدی و شنیدی عکس العمل تو در مقابل آن چه بود؟تکذیب و استکبار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خدا بدون اتمام حجت کسی را مجازات کند؟مگر میان</w:t>
      </w:r>
    </w:p>
    <w:p>
      <w:pPr>
        <w:pStyle w:val="BookText"/>
        <w:rPr/>
      </w:pPr>
      <w:r>
        <w:rPr>
          <w:rFonts w:ascii="IRNazanin" w:hAnsi="IRNazanin" w:eastAsia="IRNazanin"/>
          <w:color w:val="111111"/>
          <w:sz w:val="28"/>
          <w:sz w:val="28"/>
          <w:szCs w:val="28"/>
          <w:rtl w:val="true"/>
          <w:lang w:bidi="fa-IR"/>
        </w:rPr>
        <w:t>تو و هدایت‌یافتگان تفاوتی از نظر برنامه‌های تربیتی خداوند وجود داشت؟ بنا بر این مقصر اصلی خودت هستی و خود کرده‌ای که لعنت بر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اصلی است 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بی‌ایمانی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از گفتار اول آنها پاسخ نمی‌دهد؟زیرا واقعیتی است که گریزی از آن نیست،آنها باید حسرت بخورند و غرق غم و اندوه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گفتار سوم دائر به تقاضای بازگشت به دنیا چون در موارد متعددی از آیات قرآن به آن پاسخ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لَوْ رُدُّوا لَعٰادُوا لِمٰا نُهُوا عَنْهُ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بازگردند همان اعمال گذشته را تکرار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مؤمنون،دیگر نیازی به تکرار نبوده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پاسخی را که از گفتار دوم آنها داده است می‌تواند اشاره‌ای به پاسخ این سؤال نیز باشد،زیرا هدف از بازگشت به دنیا چیست؟آیا چیزی جز اتمام حجت است،در حالی که خداوند اتمام حجت بر آنان کرده،و چیزی در این زمینه کم نگذارده است که بار دوم آن را بیان کند،آن تنبه و بیداری که مجرمان به هنگام مشاهده عذاب پیدا می‌کنند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صورت بازگشت به حال عادی آثار آن باقی نخواهد ماند،درست همانند مطلبی است که قرآن در باره مشرکان به هنگام گرفتار شدن در میان امواج دریا بیان می‌کند که خدا را به اخلاص می‌خوانند،اما وقتی که به ساحل نجات رسیدند همه چیز را به دست فراموشی می‌سپارند فَإِذٰا رَکِبُوا فِی الْفُلْکِ دَعَوُا اللّٰهَ مُخْلِصِینَ لَهُ الدِّینَ فَلَمّٰا نَجّٰاهُمْ  إِلَی الْبَرِّ إِذٰا هُمْ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bookmarkStart w:id="879" w:name="pg10239_96254"/>
    </w:p>
    <w:p>
      <w:pPr>
        <w:pStyle w:val="Heading4"/>
        <w:numPr>
          <w:ilvl w:val="3"/>
          <w:numId w:val="1"/>
        </w:numPr>
        <w:rPr/>
      </w:pPr>
      <w:bookmarkStart w:id="880" w:name="__RefHeading___Toc3248767_1067777946"/>
      <w:bookmarkStart w:id="881" w:name="_Toc355"/>
      <w:bookmarkEnd w:id="879"/>
      <w:bookmarkEnd w:id="880"/>
      <w:r>
        <w:rPr>
          <w:rtl w:val="true"/>
        </w:rPr>
        <w:t>نکته‌ها</w:t>
      </w:r>
      <w:r>
        <w:rPr>
          <w:rtl w:val="true"/>
        </w:rPr>
        <w:t>:</w:t>
      </w:r>
      <w:bookmarkEnd w:id="881"/>
    </w:p>
    <w:p>
      <w:pPr>
        <w:pStyle w:val="Heading5"/>
        <w:numPr>
          <w:ilvl w:val="4"/>
          <w:numId w:val="1"/>
        </w:numPr>
        <w:rPr/>
      </w:pPr>
      <w:bookmarkStart w:id="882" w:name="__RefHeading___Toc3248769_1067777946"/>
      <w:bookmarkStart w:id="883" w:name="_Toc356"/>
      <w:bookmarkEnd w:id="882"/>
      <w:r>
        <w:rPr>
          <w:rtl w:val="true"/>
        </w:rPr>
        <w:t>اشاره</w:t>
      </w:r>
      <w:bookmarkEnd w:id="883"/>
    </w:p>
    <w:p>
      <w:pPr>
        <w:pStyle w:val="Heading5"/>
        <w:numPr>
          <w:ilvl w:val="4"/>
          <w:numId w:val="1"/>
        </w:numPr>
        <w:rPr/>
      </w:pPr>
      <w:bookmarkStart w:id="884" w:name="__RefHeading___Toc3248771_1067777946"/>
      <w:bookmarkStart w:id="885" w:name="_Toc357"/>
      <w:bookmarkEnd w:id="884"/>
      <w:r>
        <w:rPr/>
        <w:t>1</w:t>
      </w:r>
      <w:r>
        <w:rPr>
          <w:rtl w:val="true"/>
        </w:rPr>
        <w:t>-</w:t>
      </w:r>
      <w:r>
        <w:rPr>
          <w:rtl w:val="true"/>
        </w:rPr>
        <w:t>تفریط در جنب اللّٰه</w:t>
      </w:r>
      <w:r>
        <w:rPr>
          <w:rtl w:val="true"/>
        </w:rPr>
        <w:t>:</w:t>
      </w:r>
      <w:bookmarkEnd w:id="885"/>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معنی وسیعی دارد که هر گونه مطلبی را که مربوط به خداوند است شامل می‌شود،و به این ترتیب تفریط در این قسمت شامل تمام انواع تفریطها در اطاعت فرمان او،و پیروی از کتب آسمانی،و اقتدا به انبیاء و اولیاء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روایات متعددی از ائمه اهل بیت ع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امامان تفسیر شده است،از جمله در روایتی در اصول کافی از امام موسی بن جعفر ع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حَسْرَتیٰ عَلیٰ مٰا فَرَّطْتُ فِی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اللّٰه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من کان بعده من الاوصیاء بالمکان الرفیع الی ان ینتهی الامر الی آخرهم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 امیر مؤمنان ع و همچنین اوصیای بعد از او هستند که مقام والایی دارند،تا به آخرین نفر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مهدی ارواحنا فداه می‌باشد</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تفسیر علی بن ابراهیم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 مائیم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معنی در روایات دیگری از ائمه دیگر ع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گفته‌ایم این تفسیرها از قبیل بیان مصداقهای روشن است،چرا که مسلم است پیروی از مکتب امامان پیروی از پیامبر و اطاعت فرمان خدا است چرا که آنها از خود چیزی نمی‌گویند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مصداق روشن حسرت‌داران روز قیامت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آمده است</w:t>
      </w:r>
      <w:r>
        <w:rPr>
          <w:rFonts w:eastAsia="IRNazanin" w:cs="IRNazanin"/>
          <w:color w:val="111111"/>
          <w:sz w:val="28"/>
          <w:szCs w:val="28"/>
          <w:rtl w:val="true"/>
          <w:lang w:bidi="fa-IR"/>
        </w:rPr>
        <w:t>:</w:t>
      </w:r>
      <w:bookmarkStart w:id="886" w:name="pg10239_96255"/>
    </w:p>
    <w:p>
      <w:pPr>
        <w:pStyle w:val="BookText"/>
        <w:rPr/>
      </w:pPr>
      <w:bookmarkEnd w:id="886"/>
      <w:r>
        <w:rPr>
          <w:rFonts w:ascii="Amiri" w:hAnsi="Amiri" w:eastAsia="Amiri" w:cs="Amiri"/>
          <w:color w:val="111111"/>
          <w:sz w:val="28"/>
          <w:sz w:val="28"/>
          <w:szCs w:val="28"/>
          <w:rtl w:val="true"/>
          <w:lang w:bidi="ar-SA"/>
        </w:rPr>
        <w:t xml:space="preserve">ان اشد الناس حسرة یوم القیامة الذین وصفوا العدل ثم خالفوه،و هو قول اللّٰه عز و جل أَنْ تَقُولَ نَفْسٌ یٰا حَسْرَتیٰ عَلیٰ مٰا فَرَّطْتُ فِی جَنْبِ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متاسف‌تر در روز قیامت کسانی هستند که طریقه حق و عدالت را برای مردم توصیف کردند سپس خود به مخالفت برخاستند،و این همان است که خداوند متعال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نَفْسٌ یٰا حَسْرَتیٰ عَلیٰ مٰا فَرَّطْتُ فِی جَنْبِ اللّٰهِ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3248773_1067777946"/>
      <w:bookmarkStart w:id="888" w:name="_Toc358"/>
      <w:bookmarkEnd w:id="887"/>
      <w:r>
        <w:rPr/>
        <w:t>2</w:t>
      </w:r>
      <w:r>
        <w:rPr>
          <w:rtl w:val="true"/>
        </w:rPr>
        <w:t>-</w:t>
      </w:r>
      <w:r>
        <w:rPr>
          <w:rtl w:val="true"/>
        </w:rPr>
        <w:t>در آستانه مرگ یا در قیامت؟</w:t>
      </w:r>
      <w:bookmarkEnd w:id="888"/>
    </w:p>
    <w:p>
      <w:pPr>
        <w:pStyle w:val="BookText"/>
        <w:rPr/>
      </w:pPr>
      <w:r>
        <w:rPr>
          <w:rFonts w:ascii="IRNazanin" w:hAnsi="IRNazanin" w:eastAsia="IRNazanin"/>
          <w:color w:val="111111"/>
          <w:sz w:val="28"/>
          <w:sz w:val="28"/>
          <w:szCs w:val="28"/>
          <w:rtl w:val="true"/>
          <w:lang w:bidi="fa-IR"/>
        </w:rPr>
        <w:t xml:space="preserve">آیا این گفتگوهای سه‌گانه‌ای که مجرمان بعد از مشاهده عذاب الهی دارند مربوط به عذاب استیصال در پایان عمرشان است؟یا مربوط به زمان ورود در صحنه قیامت؟ معنی دوم صحیحتر به نظر می‌رسد،هر چند آیات قبل از آن مربوط به عذاب استیصال است،و آیه بعد از آن مربوط به قیامت،شاهد این سخن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الَّذِینَ کَذَّبُوا بِلِقٰاءِ اللّٰهِ حَتّٰی إِذٰا جٰاءَتْهُمُ السّٰاعَةُ بَغْتَةً قٰالُوا یٰا حَسْرَتَنٰا عَلیٰ مٰا فَرَّطْنٰا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لقای پروردگار را انکار کردند گرفتار زیان شدند،وضع آنها به همین منوال ادامه می‌یابد تا زمانی که قیامت به طور ناگهانی فرا رسد،می‌گویند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افسوس که در باره آن کوتاهی کردیم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فوق نیز شاهدی بر این معنی داشتیم</w:t>
      </w:r>
      <w:r>
        <w:rPr>
          <w:rFonts w:eastAsia="IRNazanin" w:cs="IRNazanin"/>
          <w:color w:val="111111"/>
          <w:sz w:val="28"/>
          <w:szCs w:val="28"/>
          <w:rtl w:val="true"/>
          <w:lang w:bidi="fa-IR"/>
        </w:rPr>
        <w:t>.</w:t>
      </w:r>
      <w:bookmarkStart w:id="889" w:name="pg10239_96256"/>
    </w:p>
    <w:p>
      <w:pPr>
        <w:pStyle w:val="Heading3"/>
        <w:numPr>
          <w:ilvl w:val="2"/>
          <w:numId w:val="1"/>
        </w:numPr>
        <w:rPr/>
      </w:pPr>
      <w:bookmarkStart w:id="890" w:name="__RefHeading___Toc3248775_1067777946"/>
      <w:bookmarkStart w:id="891" w:name="_Toc359"/>
      <w:bookmarkEnd w:id="889"/>
      <w:bookmarkEnd w:id="890"/>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60</w:t>
      </w:r>
      <w:r>
        <w:rPr>
          <w:rtl w:val="true"/>
        </w:rPr>
        <w:t xml:space="preserve"> </w:t>
      </w:r>
      <w:r>
        <w:rPr>
          <w:rtl w:val="true"/>
        </w:rPr>
        <w:t xml:space="preserve">تا </w:t>
      </w:r>
      <w:r>
        <w:rPr/>
        <w:t>64</w:t>
      </w:r>
      <w:r>
        <w:rPr>
          <w:rtl w:val="true"/>
        </w:rPr>
        <w:t>]</w:t>
      </w:r>
      <w:bookmarkEnd w:id="891"/>
    </w:p>
    <w:p>
      <w:pPr>
        <w:pStyle w:val="Heading4"/>
        <w:numPr>
          <w:ilvl w:val="3"/>
          <w:numId w:val="1"/>
        </w:numPr>
        <w:rPr/>
      </w:pPr>
      <w:bookmarkStart w:id="892" w:name="__RefHeading___Toc3248777_1067777946"/>
      <w:bookmarkStart w:id="893" w:name="_Toc360"/>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3248779_1067777946"/>
      <w:bookmarkStart w:id="895" w:name="_Toc361"/>
      <w:bookmarkEnd w:id="894"/>
      <w:r>
        <w:rPr>
          <w:rtl w:val="true"/>
        </w:rPr>
        <w:t>ترجمه</w:t>
      </w:r>
      <w:r>
        <w:rPr>
          <w:rtl w:val="true"/>
        </w:rPr>
        <w:t>:</w:t>
      </w:r>
      <w:bookmarkEnd w:id="89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قیامت کسانی را که بر خدا دروغ بستند می‌بینی که صورتهایشان سیاه است،آیا در جهنم جایگاهی برای متکبران نیست؟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کسانی را که تقوی پیشه کردند با رستگاری رهایی می‌بخشد،هیچ بدی به آنها نمی‌رسد و هرگز غمگین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خالق همه چیز است و حافظ و ناظر بر همه اشیاء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 و زمین از آن او است،و کسانی که به آیات خداوند کافر شدند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دستور می‌دهید که غیر خدا را عبادت کنم ای جاهلان؟</w:t>
      </w:r>
      <w:r>
        <w:rPr>
          <w:rFonts w:eastAsia="IRNazanin" w:cs="IRNazanin"/>
          <w:color w:val="111111"/>
          <w:sz w:val="28"/>
          <w:szCs w:val="28"/>
          <w:rtl w:val="true"/>
          <w:lang w:bidi="fa-IR"/>
        </w:rPr>
        <w:t>!</w:t>
      </w:r>
    </w:p>
    <w:p>
      <w:pPr>
        <w:pStyle w:val="Heading4"/>
        <w:numPr>
          <w:ilvl w:val="3"/>
          <w:numId w:val="1"/>
        </w:numPr>
        <w:rPr/>
      </w:pPr>
      <w:bookmarkStart w:id="896" w:name="__RefHeading___Toc3248781_1067777946"/>
      <w:bookmarkStart w:id="897" w:name="_Toc362"/>
      <w:bookmarkEnd w:id="896"/>
      <w:r>
        <w:rPr>
          <w:rtl w:val="true"/>
        </w:rPr>
        <w:t>تفسیر</w:t>
      </w:r>
      <w:r>
        <w:rPr>
          <w:rtl w:val="true"/>
        </w:rPr>
        <w:t>:</w:t>
      </w:r>
      <w:bookmarkEnd w:id="897"/>
    </w:p>
    <w:p>
      <w:pPr>
        <w:pStyle w:val="BookText"/>
        <w:rPr/>
      </w:pPr>
      <w:r>
        <w:rPr>
          <w:rFonts w:ascii="IRNazanin" w:hAnsi="IRNazanin" w:eastAsia="IRNazanin"/>
          <w:color w:val="111111"/>
          <w:sz w:val="28"/>
          <w:sz w:val="28"/>
          <w:szCs w:val="28"/>
          <w:rtl w:val="true"/>
          <w:lang w:bidi="fa-IR"/>
        </w:rPr>
        <w:t>خداوند آفریدگار و حافظ همه چیز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مشرکان دروغپرداز و مستکبری بود که</w:t>
      </w:r>
    </w:p>
    <w:p>
      <w:pPr>
        <w:pStyle w:val="BookText"/>
        <w:rPr/>
      </w:pPr>
      <w:r>
        <w:rPr>
          <w:rFonts w:ascii="IRNazanin" w:hAnsi="IRNazanin" w:eastAsia="IRNazanin"/>
          <w:color w:val="111111"/>
          <w:sz w:val="28"/>
          <w:sz w:val="28"/>
          <w:szCs w:val="28"/>
          <w:rtl w:val="true"/>
          <w:lang w:bidi="fa-IR"/>
        </w:rPr>
        <w:t>در روز قیامت از کرده خود پشیمان می‌شوند و تقاضای بازگشت به این جهان می‌کنند،تقاضایی بی‌حاصل و غیر قابل قبول،در آیات مورد بحث در ادامه همین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کسانی را که دروغ بر خدا بستند می‌بینی که صورتهایشان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تَرَی الَّذِینَ کَذَبُوا عَلَی اللّٰهِ وُجُوهُهُمْ مُسْوَدَّةٌ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جهنم جایگاهی برای مستکبران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لَیْسَ فِی جَهَنَّمَ مَثْویً لِلْمُتَکَبِّرِینَ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بر خدا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و گسترده است،ولی در مورد آیه بیشتر نظر روی نسبت دادن شریک به خدا و ادعای وجود فرزند برای او از فرشتگان یا حضرت مسیح ع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تمام کسانی که خود بزرگ‌بین هستند اطلاق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بیشتر منظور کسانی است که در برابر دعوت انبیاء به آئین حق استکبار جستند،و از پذیرش دعوت آنها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روسیاهی دروغگویان در قیامت نشانه ذلت و خواری و رسوایی آنها است،و چنان که می‌دانیم عرصه قیامت عرصه بروز اسرار نهان و تجسم اعمال و افکار انسان است،آنها که در این دنیا قلبهایی سیاه و تاریک داشتند،و اعمالشان نیز همچون افکارشان تیره و تار بود،در آنجا این حال درونی آنها به برون منتقل می‌شود،و چهره‌هایشان تاریک و سیاه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ظاهر و باطن یکی می‌شود،و صورتها به رنگ دلها درمی‌آید،که قلبی تاریک دارند صورتی تاریک خواهند داشت،و آنها که قلبهایشان نورانی است صورتهایشان نیز چنین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تَبْیَضُّ وُجُوهٌ وَ تَسْوَدُّ وُجُوهٌ فَأَمَّا الَّذِینَ اسْوَدَّتْ وُجُوهُهُمْ أَ کَفَرْتُمْ بَعْدَ إِیمٰانِکُمْ فَذُوقُوا</w:t>
      </w:r>
    </w:p>
    <w:p>
      <w:pPr>
        <w:pStyle w:val="BookText"/>
        <w:rPr/>
      </w:pPr>
      <w:r>
        <w:rPr>
          <w:rFonts w:ascii="IRNazanin" w:hAnsi="IRNazanin" w:eastAsia="IRNazanin"/>
          <w:color w:val="111111"/>
          <w:sz w:val="28"/>
          <w:sz w:val="28"/>
          <w:szCs w:val="28"/>
          <w:rtl w:val="true"/>
          <w:lang w:bidi="fa-IR"/>
        </w:rPr>
        <w:t>الْعَذٰابَ بِمٰا کُنْتُمْ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ابْیَضَّتْ وُجُوهُهُمْ فَفِی رَحْمَتِ اللّٰهِ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صورتهایی سفید و صورتهایی سیاه می‌گردد،آنها که صورتهایشان سیاه شده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ایمان کافر شدید،اکنون بچشید عذاب را به خاطر کفرتان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چهره‌هایشان سفید و نورانی است در رحمت خدا جاودانه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از پاره‌ای از روایات که از منابع اهل بیت ع نقل شده استفاده می‌شود که دروغ بستن بر خداوند که مایه روسیاهی در قیامت است معنی گسترده‌ای دارد که ادعای امت و رهبری به ناحق را نیز شامل می‌شود، چنان که 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نقل می‌کند هنگامی که از تفسیر این آیه از آن حضرت 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انه امام و لیس بامام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ان کان علویا فاطمیا؟قال و ان کان علویا فاطمیا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کسی است که خود را امام پندارد در حالی که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نسل علی ع و اولاد فاطمه ع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نسل علی ع و اولاد فاطمه ع باشد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 حقیقت بیان یک مصداق روشن است،چرا که ادعای امامت و رهبری الهی اگر واقعیت نداشته باشد از واضحترین مصداقهای دروغ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که به پیامبر ص یا امام بر حق نسبت دروغ دهند آن نیز در واقع دروغ بر خدا است،چرا که آنها از خود چیزی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دیگری از امام صادق ع می‌خوانیم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حدث عنا بحدیث فنحن سائلوه عنه یوما فان صدق علینا فانما یصدق علی اللّٰه و علی رسوله،</w:t>
      </w:r>
    </w:p>
    <w:p>
      <w:pPr>
        <w:pStyle w:val="BookText"/>
        <w:rPr/>
      </w:pPr>
      <w:r>
        <w:rPr>
          <w:rFonts w:ascii="Amiri" w:hAnsi="Amiri" w:eastAsia="Amiri" w:cs="Amiri"/>
          <w:color w:val="111111"/>
          <w:sz w:val="28"/>
          <w:sz w:val="28"/>
          <w:szCs w:val="28"/>
          <w:rtl w:val="true"/>
          <w:lang w:bidi="ar-SA"/>
        </w:rPr>
        <w:t>و ان کذب علینا فانه یکذب علی اللّٰه و رسوله،لانا اذا حدثنا لا نقول قال فلان و قال فلان،انما نقول قال اللّٰه و قال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هذه 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تَرَی الَّذِینَ کَذَبُوا عَلَی اللّٰهِ وُجُوهُهُمْ مُسْوَدَّةٌ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حدیثی از ما نقل کند ما روزی از او سؤال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گفته و از ما بوده،سخن حقی را به خدا و پیامبرش نسبت داده است،و اگر بر ما دروغ بسته دروغ بر خدا و رسول بسته است،زیرا ما هنگامی که حدیثی می‌گوئیم نمی‌گوئیم فلان و فلان گفته‌اند،بلکه می‌گوئیم خدا گفته،پیامبرش گفته است،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 تَرَی الَّذِینَ کَذَبُوا عَلَی اللّٰهِ وُجُوهُهُمْ مُسْوَدَّةٌ</w:t>
      </w:r>
      <w:r>
        <w:rPr>
          <w:rFonts w:eastAsia="IRNazanin" w:cs="IRNazanin"/>
          <w:color w:val="111111"/>
          <w:sz w:val="28"/>
          <w:szCs w:val="28"/>
          <w:rtl w:val="true"/>
          <w:lang w:bidi="fa-IR"/>
        </w:rPr>
        <w:t xml:space="preserve">... "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خوبی نشان می‌دهد که امامان اهل بیت ع از خود چیزی نمی‌گفتند،و تمام احادیث صحیح و معتبری که از آنها نقل شده بازگشت به احادیث پیامبر ص می‌کند،و این نکته‌ای است که برای همه دانشمندان اسلام قابل دقت است،بنا بر این افرادی هم که امامت آنها را نپذیرفته‌اند باید سخنانشان را به عنوان روایاتی از پیامبر ص بپذیرند،به مضمون همین حدیث،حدیث دیگری از امام صادق ع در کافی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هر یک از ما امامان حدیث دیگری است و حدیث ما حدیث رسول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جلد اول باب روایة الکتب و الحدیث 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شایان توجه است که از آیات قرآن به خوبی استفاده می‌شود که سرچشمه اصلی کفر همان کبر است چنان که در باره شیطان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وَ اسْتَکْبَرَ وَ کٰانَ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 باز زد و تکبر ورزید و از کافران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جایگاه متکبران جز آتش سوزان جهنم نمی‌تواند باشد،</w:t>
      </w:r>
    </w:p>
    <w:p>
      <w:pPr>
        <w:pStyle w:val="BookText"/>
        <w:rPr/>
      </w:pPr>
      <w:r>
        <w:rPr>
          <w:rFonts w:ascii="IRNazanin" w:hAnsi="IRNazanin" w:eastAsia="IRNazanin"/>
          <w:color w:val="111111"/>
          <w:sz w:val="28"/>
          <w:sz w:val="28"/>
          <w:szCs w:val="28"/>
          <w:rtl w:val="true"/>
          <w:lang w:bidi="fa-IR"/>
        </w:rPr>
        <w:t>حتی در حدیثی از پیامبر اسلام ص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جهنم لواد للمتکبرین یقال له سقر،شکی الی اللّٰه عز و جل شدة حره،و سأله ان یتنفس فاذن له فتنفس فاحرق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جهنم سرزمینی است مخصوص متکبران که به آن سقر گفته می‌شود یک وقت از شدت حرارتش به خداوند شکایت کرد و تقاضا کرد تنفسی کند به او اجازه داده شد،نفسی کشید که جهنم را سوزانید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سخن از نقطه مقابل این گروه یعنی گروه پرهیزگاران و سعادت آنها در قیامت در میان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را که تقوی پیشه کردند رهایی می‌بخشد و رستگار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یُنَجِّی اللّٰهُ الَّذِینَ اتَّقَوْا بِمَفٰازَتِهِمْ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 فلاح و پیروزی را با این دو جمله کوتاه و پرمعنی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بدی به آنها نمی‌رسد و غم و اندوهی به آنها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یَمَسُّهُمُ السُّوءُ وَ لاٰ هُمْ یَحْزَنُونَ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زندگی می‌کنند که جز نیکی و پاکی و وجد و سرور چیزی وجود ندارد،این تعبیر کوتاه در حقیقت تمام مواهب الهی را در خود جمع کرده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بار دیگر به مساله توحید و مبارزه با شرک باز می‌گردد و گفتگوهایی را که با مشرکان داشت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خالق همه چیز است و او حافظ و ناظر بر همه اشیاء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وَ هُوَ عَلیٰ کُلِّ شَیْءٍ 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است،جمله دوم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مساله توحید خالقیت چیزی است که حتی مشرکان غالبا به آن معترف بوده‌اند چنان که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مشرکان سؤال کنی چه کسی آسمان و زمین را آفریده است می‌گویند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در توحید ربوبیت گرفتار انحراف شده بودند،گاه حافظ و نگهبان و مدبر کارهای خود را بتها می‌دانستند و در مشکلات به آنها پناه می‌بردند،قرآن با بیان فوق در واقع به این حقیقت اشاره می‌کند که تدبیر امور عالم و حفظ و نگهداری آن به دست کسی است که آن را آفریده،بنا بر این در همه حال باید به او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متعددی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کفیل،حافظ و کسی که به تدبیر امور چیزی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ثابت می‌شود که بتها نه منشأ سودی هستند و نه زیانی، نه گرهی را می‌گشایند و نه گرهی به دست آنها زده می‌شود،موجودات ضعیف و ناتوانی هستند که هیچ کاری از آنها ساخته نیست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پیروان مکتب جبر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عقیده انحرافی خود استدلال کرده‌اند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نیز در مفهوم آیه وارد است، بنا بر این خداوند خالق آن است،هر چند محل ظهور آن اعضای تن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 آنها اینجاست که نتوانسته‌اند این مطلب را درک کنند که خالقیت خداوند نسبت به افعال ما هیچگونه منافاتی با اختیار و آزادی اراده ما ندارد،چرا که این دو نسبت در طول هم است نه در عرض هم</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نسبتی به خدا دارد،و هم نسبتی به ما از یک سو چیزی در تمام عالم هستی از حیطه قدرت خداوند بیرون نیست،و اعمال ما از این نظر مخلوق او است،زیرا قدرت و عقل و اختیار و ابزار کار و آزادی عمل را او به ما داده است،و از این نظر عمل ما را می‌توان به او نسبت داد،او خواسته است که ما  آزاد باشیم و اعمال اختیاری بجا آوریم،و تمام وسائل را او در اختیار ما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ما در عمل خود آزاد و مختاریم و از این نظر افعال ما به ما منتسب است و ما در برابر آن مسئولیم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ما خالق اعمال خویش هستیم و خداوند هیچ دخالتی در آن ندارد،او مشرک است،چون معتقد به دو خالق شده،خالق بزرگ و خالق کوچک، و اگر بگوید خالق اعمال ما خداست و ما هیچ دخالتی نداریم،او منحرف است،چرا که حکمت و عدالت خدا را انکار کرده،مگر می‌شود اعمال مال او باشد و ما در مقابل آن مسئول باشیم؟در این صورت مجازات و پاداش و حساب و معاد و تکلیف و مسئولیت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اعتقاد صحیح اسلامی که از جمع‌بندی آیات قرآن به خوبی به دست می‌آید این است که تمام اعمال ما هم منتسب به او است و هم منتسب به خود ما و این دو نسبت هیچگونه منافاتی با هم ندارد چرا که دو نسبت طولی است نه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با ذکر توحید مالکیت خداوند بحث توحیدی آیه قبل را تکمیل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آسمانها و زمین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مَقٰالِیدُ السَّمٰاوٰاتِ وَ الْأَرْضِ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غالب ارباب لغت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زمخشری در کشاف می‌گوید این کلمه مفردی از جنس خود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گرفته شده،و در عربی نیز به همین معنی استعمال می‌شود،بنا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کلیدهای آسمانها و زمین می‌باشد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معمولا کنایه از مالکیت و یا سلطه بر چیزی است،چنان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این کار به دست فلان است،لذا آیه فوق می‌تواند هم اشاره به توحید مالکیت خداوند بوده باشد،و هم توحید تدبیر و ربوبیت و حاکمیت او بر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بلافاصله بعد از این جمله چنین نتیجه‌گیری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خداوند کافر شدند زیانکارند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بِآیٰاتِ اللّٰهِ أُولٰئِکَ هُمُ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منبع اصلی و سرچشمه واقعی همه خیرات و برکات را رها کرده و در بیراهه‌ها سرگردان شده‌اند،از کسی که تمام کلیدهای آسمان و زمین به دست او است روی برتافته و به سراغ موجودات ناتوانی رفته‌اند که مطلقا کاری از آنها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 مؤمنان علی ع آمده است که از رسول خدا ص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پرسیدم،فرمود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سئلت عن عظیم المقالید، هو ان تقول عشرا اذا اصبحت،و عشرا اذا امسیت،لا اله الا اللّٰه و اللّٰه اکبر و سبحان اللّٰه و الحمد للّٰه و استغفر اللّٰه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 الآخر و الظاهر و الباطن له الملک و 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الخیر و 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کلیدهای بزرگی سؤال کردی آن این است که هر صبح و شام ده بار این جمله‌ها را تکرار کنی لا اله الا اللّٰه و اللّٰه اکبر و سبحان اللّٰه</w:t>
      </w:r>
    </w:p>
    <w:p>
      <w:pPr>
        <w:pStyle w:val="BookText"/>
        <w:rPr/>
      </w:pP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 صبح و شام ده بار این کلمات را تکرار کند خداوند شش پاداش به او می‌دهد که یکی از آنها را این می‌شمارد که خداوند او را از شیطان و لشکر شیطان حفظش می‌کند تا سلطه‌ای بر او نداشته باشند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روشن است که گفتن این کلمات بصورت لقلقه لسان برای اینهمه پاداش کافی نیست بلکه ایمان به محتوی و تخلق به آن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ممکن است اشاره لطیفی به اسماء حسنای خداوند بوده باشد که مبدء حاکمیت و مالکیت او بر عالم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در باره شاخه‌های توحید در آیات گذشته ذکر شد به خوبی می‌توان نتیجه گرفت که توحید در عبادت یک حقیقت غیر قابل انکار است،تا آنجا که هیچ انسان فهمیده و عاقلی نباید به خود اجازه دهد که در برابر بتها سجده کند،لذا  به دنبال آن با لحنی قاطع و تشددآمیز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دستور می‌دهید که غیر خدا را عبادت کنم ای جاهلان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فَغَیْرَ اللّٰهِ تَأْمُرُونِّی أَعْبُدُ أَیُّهَا الْجٰاهِلُونَ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مخصوصا با توجه به اینکه کفار و مشرکان گاهی پیامبر اسلام ص را دعوت می‌کردند که خدایان آنها را احترام و پرستش کند،و یا حد اقل از عیبجویی و انتقاد نسبت به بتها بپرهیزد مفهوم عمیقتری پیدا می‌کند،و با صراحت اعلام می‌دارد که مساله توحید و نفی شرک مطلبی نیست که بتوان بر سر آن معامله و سازش کرد،شرک باید در تمام چهره‌هایش در هم کوبیده شود و از صفحه جهان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این است که بت‌پرستان عموما مردمی جاهلند،نه تنها نسبت به پروردگار جهل دارند که مقام والای انسانی خود را نیز نشناخته و لگدمال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امر و دستور در آیه فوق نیز پرمعنی است،و نشان می‌دهد که آنها با لحنی آمرانه و بدون ذکر دلیل و منطق،پیغمبر اسلام ص را دعوت به بت‌پرستی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موضع‌گیری از افراد جاهل و نادان عجیب نیست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جهل و نادانی نیست که انسان اینهمه نشانه‌های خدا را در عالم هستی که گواه بر علم و قدرت و تدبیر و حکمت او است رها کرده،و به موجودات بی‌ارزشی بچسبد که مبدء هیچ اثر و منشأ هیچ خاصیتی نیستند</w:t>
      </w:r>
      <w:r>
        <w:rPr>
          <w:rFonts w:eastAsia="IRNazanin" w:cs="IRNazanin"/>
          <w:color w:val="111111"/>
          <w:sz w:val="28"/>
          <w:szCs w:val="28"/>
          <w:rtl w:val="true"/>
          <w:lang w:bidi="fa-IR"/>
        </w:rPr>
        <w:t>.</w:t>
      </w:r>
      <w:bookmarkStart w:id="898" w:name="pg10239_96266"/>
    </w:p>
    <w:p>
      <w:pPr>
        <w:pStyle w:val="Heading3"/>
        <w:numPr>
          <w:ilvl w:val="2"/>
          <w:numId w:val="1"/>
        </w:numPr>
        <w:rPr/>
      </w:pPr>
      <w:bookmarkStart w:id="899" w:name="__RefHeading___Toc3248783_1067777946"/>
      <w:bookmarkStart w:id="900" w:name="_Toc363"/>
      <w:bookmarkEnd w:id="898"/>
      <w:bookmarkEnd w:id="899"/>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65</w:t>
      </w:r>
      <w:r>
        <w:rPr>
          <w:rtl w:val="true"/>
        </w:rPr>
        <w:t xml:space="preserve"> </w:t>
      </w:r>
      <w:r>
        <w:rPr>
          <w:rtl w:val="true"/>
        </w:rPr>
        <w:t xml:space="preserve">تا </w:t>
      </w:r>
      <w:r>
        <w:rPr/>
        <w:t>67</w:t>
      </w:r>
      <w:r>
        <w:rPr>
          <w:rtl w:val="true"/>
        </w:rPr>
        <w:t>]</w:t>
      </w:r>
      <w:bookmarkEnd w:id="900"/>
    </w:p>
    <w:p>
      <w:pPr>
        <w:pStyle w:val="Heading4"/>
        <w:numPr>
          <w:ilvl w:val="3"/>
          <w:numId w:val="1"/>
        </w:numPr>
        <w:rPr/>
      </w:pPr>
      <w:bookmarkStart w:id="901" w:name="__RefHeading___Toc3248785_1067777946"/>
      <w:bookmarkStart w:id="902" w:name="_Toc364"/>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3248787_1067777946"/>
      <w:bookmarkStart w:id="904" w:name="_Toc365"/>
      <w:bookmarkEnd w:id="903"/>
      <w:r>
        <w:rPr>
          <w:rtl w:val="true"/>
        </w:rPr>
        <w:t>ترجمه</w:t>
      </w:r>
      <w:r>
        <w:rPr>
          <w:rtl w:val="true"/>
        </w:rPr>
        <w:t>:</w:t>
      </w:r>
      <w:bookmarkEnd w:id="904"/>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همه انبیای پیشین وحی شده که اگر مشرک شوی تمام اعمالت نابود می‌شود، و از زیانکاران خواهی بود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خداوند را عبادت کن،و از شکرگزاران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آن گونه که شایسته است نشناختند،در حالی که تمام زمین در روز قیامت در قبضه قدرت او است و آسمانها پیچیده در دست او،خداوند منزه و بلند مقام است از شریکهایی که برای او درست می‌کنند</w:t>
      </w:r>
      <w:r>
        <w:rPr>
          <w:rFonts w:eastAsia="IRNazanin" w:cs="IRNazanin"/>
          <w:color w:val="111111"/>
          <w:sz w:val="28"/>
          <w:szCs w:val="28"/>
          <w:rtl w:val="true"/>
          <w:lang w:bidi="fa-IR"/>
        </w:rPr>
        <w:t>.</w:t>
      </w:r>
    </w:p>
    <w:p>
      <w:pPr>
        <w:pStyle w:val="Heading4"/>
        <w:numPr>
          <w:ilvl w:val="3"/>
          <w:numId w:val="1"/>
        </w:numPr>
        <w:rPr/>
      </w:pPr>
      <w:bookmarkStart w:id="905" w:name="__RefHeading___Toc3248789_1067777946"/>
      <w:bookmarkStart w:id="906" w:name="_Toc366"/>
      <w:bookmarkEnd w:id="905"/>
      <w:r>
        <w:rPr>
          <w:rtl w:val="true"/>
        </w:rPr>
        <w:t>تفسیر</w:t>
      </w:r>
      <w:r>
        <w:rPr>
          <w:rtl w:val="true"/>
        </w:rPr>
        <w:t>:</w:t>
      </w:r>
      <w:bookmarkEnd w:id="906"/>
    </w:p>
    <w:p>
      <w:pPr>
        <w:pStyle w:val="BookText"/>
        <w:rPr/>
      </w:pPr>
      <w:r>
        <w:rPr>
          <w:rFonts w:ascii="IRNazanin" w:hAnsi="IRNazanin" w:eastAsia="IRNazanin"/>
          <w:color w:val="111111"/>
          <w:sz w:val="28"/>
          <w:sz w:val="28"/>
          <w:szCs w:val="28"/>
          <w:rtl w:val="true"/>
          <w:lang w:bidi="fa-IR"/>
        </w:rPr>
        <w:t>اگر مشرک شوی اعمالت بر باد می‌رود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چنان مسائل مربوط به شرک و توحید را که در آیات قبل از آن سخن بود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با لحن قاطع خطر شرک را بازگو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به همه انبیای پیشین وحی فرستاده شده است که اگر مشرک شوی مسلما اعمالت حبط و نابود می‌گردد و از زیانکاران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أُوحِیَ إِلَیْکَ وَ إِلَی الَّذِینَ مِنْ قَبْلِکَ لَئِنْ أَشْرَکْتَ لَیَحْبَطَنَّ عَمَلُکَ وَ لَتَکُونَنَّ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شرک دو پیامد خطرناک دارد حتی در مورد پیامبران الهی اگر به فرض محال مشرک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مساله حبط اعمال است،و دوم گرفتار خسران و زیان زندگی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محو آثار و پاداش عمل به خاطر شرک است چرا که شرط قبولی اعمال اعتقاد به اصل توحید است و بدون آن هیچ عملی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آتش سوزانی است که شجره اعمال آدمی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صاعقه‌ای است که تمام محصول زندگی او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شرک همچون طوفانی است که اعمال آدمی را متلاشی می‌سازد و با خود می‌برد چنان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کَفَرُوا بِرَبِّهِمْ أَعْمٰالُهُمْ کَرَمٰادٍ اشْتَدَّتْ بِهِ الرِّیحُ فِی یَوْمٍ عٰاصِفٍ لاٰ یَقْدِرُونَ مِمّٰا کَسَبُوا عَلیٰ شَیْءٍ ذٰلِکَ هُوَ الضَّلاٰلُ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کسانی که به پروردگارشان کافر شدند همچون خاکستری است در برابر تندباد در یک روز طوفانی،آنها توانایی ندارند کمترین چیزی از اعمالی را که انجام داده‌اند به دست آورند،و این گمراهی دور و درازی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پیغمبر گرامی اسلام ص آمده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تعالی یحاسب کل خلق الا من اشرک باللّٰه فانه لا یحاسب و یؤمر به الی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بندگان را محاسبه می‌کند مگر کسی که شرک به خدا آورده که بدون حساب به آتش فرستاده می‌شود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زیانکار شدن آنها به خاطر این است که بزرگترین سرمایه‌های خود را که عقل و خرد و عمر گرانبها است در این بازار بزرگ تجارت دنیا از دست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حسرت و اندوه متاعی نخریدند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می‌شود که مگر امکان دارد که انبیای بزرگ الهی راه شرک پیش گیرند که آیه فوق با این لحن با آنها برخورد می‌کند؟ پاسخ این سؤال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هرگز مشرک نخواهند شد،هر چند قدرت و اختیار بر این کار را دارند،و معصوم بودن به معنی سلب قدرت و اختیار نیست بلکه بالا بودن سطح معرفت آنها و ارتباط مستقیم و مستمرشان با مبدأ وحی مانع از این است که آنها حتی در یک لحظه فکر شرک به خود راه دهند،آیا طبیب هوشمند و حاذقی که از تاثیر یک ماده سمی بسیار خطرناک و کشنده به خوبی آگاه است هرگز ممکن است در حال اعتدال فکر خود را به آن آلوده سازد؟ هدف این است که از اهمیت خطر شرک به همگان گوشزد شود تا مردم بدانند وقتی خداوند با پیامبران بزرگش اینچنین سخن می‌گوید تکلیف دیگران روشن است،و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قبیل ضرب المثل معروف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تویی ولی ای همسایه تو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در حدیثی از امام علی بن موسی الرضا ع به هنگامی که مامون سؤال از آیاتی کرد نقل شده است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اینگونه آیات امت است،هر چند مخاطب رسول خدا می‌باشد</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باز برای تاکید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تنها خداوند را عبادت کن و از شکرگزاران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فَاعْبُدْ وَ کُنْ مِنَ الشّٰاکِرِینَ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معبود تو باید منحصرا ذات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باشد،و به دنبال آن دستور به شکرگزاری می‌دهد،چرا که شکر در برابر نعمتهایی که انسان در آن غوطه‌ور است همیشه نردبانی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هر گونه شرک،شکر در برابر نعمت فطری هر انسانی است و برای شکرگزاری قبل از هر چیز باید شخص منعم را شناخت،و اینجاست که خط شکر به خط توحید منتهی می‌شود،و بتها که مبدء هیچ نعمتی نیستند کنار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بیان دیگری برای نفی شرک پرداخته،ریشه اصلی انحراف آنها را ذکر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آن گونه که شایسته است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نام مقدس او را تا آنجا تنزل دادند که همردیف بتها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سرچشمه شرک عدم معرفت صحیح در باره خداوند است،کسی که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وجودی است بی‌پایان و نامحدود از هر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همه موجودات از ناحیه او است و حتی در بقای خود هر لحظه به فیض وجود او نیازمندند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عالم هستی و گشودن گره تمام مشکلات و همه ارزاق به دست با قدرت او است،و حتی اگر شفاعتی هم انجام گیرد به اذن و فرمان او خواهد بود،معنی ندارد رو به سوی دیگری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چنین وجودی با این صفات دوگانگی برای او محال است زیرا دو وجود نامحدود از جمیع جهات عقلا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بیان عظمت و قدرت او از دو تعبیر کنایی زیبا استفاده کرده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زمین در روز قیامت در قبضه او قرار دارد،و آسمانها پیچیده در دست راست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جَمِیعاً قَبْضَتُهُ یَوْمَ الْقِیٰامَةِ وَ السَّمٰاوٰاتُ مَطْوِیّٰاتٌ بِیَمِینِهِ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در مشت می‌گیرند،و معمولا کنایه از قدرت مطلقه و سلطه کامل بر چیزی است،همانگونه که در تعبیرات روزمره می‌گوئیم فلان شهر در دست من است و یا فلان ملک در قبضه و مشت 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گاه کنایه از گذشتن عمر یا عبور از چیزی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فوق در مورد آسمانها به صورت واضحتری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آمده است یَوْمَ نَطْوِی السَّمٰاءَ کَطَیِّ السِّجِلِّ لِلْکُتُبِ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آسمان‌ها را همچون طوماری درهم می‌پیچیم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طوماری را درهم پیچیده و در دست راست گرفته کاملترین تسلط را بر آن دارد،مخصوصا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غالب اشخاص کارهای مهم را با دست راست انجام می‌دهند و قوت و قدرت بیشتری در آن احساس می‌کنند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تشبیهات و تعبیرات کنایه از سلطه  مطلقه پروردگار بر عالم هستی در جهان دیگر است،تا همگان بدانند در عالم قیامت نیز کلید نجات و حل مشکلات در کف قدرت خداوند است،تا به بهانه شفاعت و مانند آن به سراغ بتها و معبودهای دیگر نروند مگر در این دنیا زمین و آسمان به همین صورت در قبضه قدرت او نیست؟ چرا سخن از آخرت می‌گوید؟ پاسخ این است که در آن روز قدرت خداوند از هر زمان آشکارتر است، و به مرحله ظهور و بروز نهایی می‌رسد،همگی به روشنی درمی‌یابند که همه چیز</w:t>
      </w:r>
      <w:bookmarkStart w:id="907" w:name="pg10239_96271"/>
    </w:p>
    <w:p>
      <w:pPr>
        <w:pStyle w:val="BookText"/>
        <w:rPr/>
      </w:pPr>
      <w:bookmarkEnd w:id="907"/>
      <w:r>
        <w:rPr>
          <w:rFonts w:ascii="IRNazanin" w:hAnsi="IRNazanin" w:eastAsia="IRNazanin"/>
          <w:color w:val="111111"/>
          <w:sz w:val="28"/>
          <w:sz w:val="28"/>
          <w:szCs w:val="28"/>
          <w:rtl w:val="true"/>
          <w:lang w:bidi="fa-IR"/>
        </w:rPr>
        <w:t>از آن او و در اختیار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ممکن است بعضی به بهانه نجات در قیامت به سراغ غیر خدا بروند، همانگونه که مسیحیان برای مساله پرستش عیسی مسیح ع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می‌کشند،بنا بر این مناسب این است که از قدرت خداوند در قیامت سخن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به خوبی روشن شد که این تعبیرات همگی جنبه کنایی دارد و به خاطر کوتاهی الفاظ ما در زندگی روزمره ناچاریم آن معانی بلند را در قالب این الفاظ کوچک بریزیم و جای این نیست که کسی از اینها احتمال تجسم پروردگار بدهد مگر اینکه بسیار ساده‌لوح و کوته‌بین و کوته‌فکر باشد،چه می‌توان کرد؟ الفاظی که درخور بیان مقام عظمت پروردگار باشد در اختیار نداریم،باید از همین الفاظ با استفاده از معانی کنایی که دامنه وسیع و گسترده‌ای دارند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بیانات فوق در آخر آیه در یک نتیجه‌گیری فشرده و گویا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پاک،و بلند مقام است از شریکهایی که برای او درست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وَ تَعٰالیٰ عَمّٰا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با مقیاسهای کوچک اندیشه‌های خود در باره ذات پاک او قضاوت نمی‌کردند هرگز به بیراهه‌های شرک و بت‌پرستی نمی‌افتادند</w:t>
      </w:r>
      <w:r>
        <w:rPr>
          <w:rFonts w:eastAsia="IRNazanin" w:cs="IRNazanin"/>
          <w:color w:val="111111"/>
          <w:sz w:val="28"/>
          <w:szCs w:val="28"/>
          <w:rtl w:val="true"/>
          <w:lang w:bidi="fa-IR"/>
        </w:rPr>
        <w:t>.</w:t>
      </w:r>
    </w:p>
    <w:p>
      <w:pPr>
        <w:pStyle w:val="Heading4"/>
        <w:numPr>
          <w:ilvl w:val="3"/>
          <w:numId w:val="1"/>
        </w:numPr>
        <w:rPr/>
      </w:pPr>
      <w:bookmarkStart w:id="908" w:name="__RefHeading___Toc3248791_1067777946"/>
      <w:bookmarkStart w:id="909" w:name="_Toc367"/>
      <w:bookmarkEnd w:id="908"/>
      <w:r>
        <w:rPr>
          <w:rtl w:val="true"/>
        </w:rPr>
        <w:t>نکته‌ها</w:t>
      </w:r>
      <w:r>
        <w:rPr>
          <w:rtl w:val="true"/>
        </w:rPr>
        <w:t>:</w:t>
      </w:r>
      <w:bookmarkEnd w:id="909"/>
    </w:p>
    <w:p>
      <w:pPr>
        <w:pStyle w:val="Heading5"/>
        <w:numPr>
          <w:ilvl w:val="4"/>
          <w:numId w:val="1"/>
        </w:numPr>
        <w:rPr/>
      </w:pPr>
      <w:bookmarkStart w:id="910" w:name="__RefHeading___Toc3248793_1067777946"/>
      <w:bookmarkStart w:id="911" w:name="_Toc368"/>
      <w:bookmarkEnd w:id="910"/>
      <w:r>
        <w:rPr>
          <w:rtl w:val="true"/>
        </w:rPr>
        <w:t>اشاره</w:t>
      </w:r>
      <w:bookmarkEnd w:id="911"/>
    </w:p>
    <w:p>
      <w:pPr>
        <w:pStyle w:val="Heading5"/>
        <w:numPr>
          <w:ilvl w:val="4"/>
          <w:numId w:val="1"/>
        </w:numPr>
        <w:rPr/>
      </w:pPr>
      <w:bookmarkStart w:id="912" w:name="__RefHeading___Toc3248795_1067777946"/>
      <w:bookmarkStart w:id="913" w:name="_Toc369"/>
      <w:bookmarkEnd w:id="912"/>
      <w:r>
        <w:rPr/>
        <w:t>1</w:t>
      </w:r>
      <w:r>
        <w:rPr>
          <w:rtl w:val="true"/>
        </w:rPr>
        <w:t>-</w:t>
      </w:r>
      <w:r>
        <w:rPr>
          <w:rtl w:val="true"/>
        </w:rPr>
        <w:t>مساله</w:t>
      </w:r>
      <w:r>
        <w:rPr>
          <w:rtl w:val="true"/>
        </w:rPr>
        <w:t>"</w:t>
      </w:r>
      <w:r>
        <w:rPr>
          <w:rtl w:val="true"/>
        </w:rPr>
        <w:t>حبط اعمال</w:t>
      </w:r>
      <w:r>
        <w:rPr>
          <w:rtl w:val="true"/>
        </w:rPr>
        <w:t>"</w:t>
      </w:r>
      <w:bookmarkEnd w:id="91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ممکن است اعمال نیک آدمی به خاطر اعمال بدش حبط و نابود شود؟آیا این مساله با عدالت خداوند از یک سو،و با ظواهر آیاتی که می‌گوید اگر انسان ذره‌ای کار نیک یا بد انجام دهد آن را می‌بیند منافات ندارد؟</w:t>
      </w:r>
      <w:r>
        <w:rPr>
          <w:rFonts w:eastAsia="IRNazanin" w:cs="IRNazanin"/>
          <w:color w:val="111111"/>
          <w:sz w:val="28"/>
          <w:szCs w:val="28"/>
          <w:rtl w:val="true"/>
          <w:lang w:bidi="fa-IR"/>
        </w:rPr>
        <w:t>!</w:t>
      </w:r>
      <w:bookmarkStart w:id="914" w:name="pg10239_96272"/>
    </w:p>
    <w:p>
      <w:pPr>
        <w:pStyle w:val="BookText"/>
        <w:rPr/>
      </w:pPr>
      <w:bookmarkEnd w:id="914"/>
      <w:r>
        <w:rPr>
          <w:rFonts w:ascii="IRNazanin" w:hAnsi="IRNazanin" w:eastAsia="IRNazanin"/>
          <w:color w:val="111111"/>
          <w:sz w:val="28"/>
          <w:sz w:val="28"/>
          <w:szCs w:val="28"/>
          <w:rtl w:val="true"/>
          <w:lang w:bidi="fa-IR"/>
        </w:rPr>
        <w:t xml:space="preserve">در اینجا بحث دامنه‌داری است هم از نظر دلائل عقلی،و هم دلائل نقلی، که ما قسمتی از آن را در جلد دوم صفحه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کرده‌ایم و ذیل آیات مناسب دیگر در آینده نیز بخواست خدا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لازم است اشاره کنیم و در آیات مورد بحث مطرح می‌باشد این است که اگر کسی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معاصی تردید کند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تاثیر آن در حبط اعمال تردیدی نخواهد داشت،چرا که آیات بسیاری از قرآن مجید که در بالا به بعضی از آنها اشاره شد صراحت دارد 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موافات بر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از دنیا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قبولی اعمال است، و بدون آن هیچ علمی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مشرک همچون شوره‌زاری است که اگر تمام بذرهای گلها را در آن بپاشند و باران حیاتبخش بر آن ببارد استعداد پرورش گلی را ندارد و جز خس از آن نمی‌روید</w:t>
      </w:r>
      <w:r>
        <w:rPr>
          <w:rFonts w:eastAsia="IRNazanin" w:cs="IRNazanin"/>
          <w:color w:val="111111"/>
          <w:sz w:val="28"/>
          <w:szCs w:val="28"/>
          <w:rtl w:val="true"/>
          <w:lang w:bidi="fa-IR"/>
        </w:rPr>
        <w:t>.</w:t>
      </w:r>
    </w:p>
    <w:p>
      <w:pPr>
        <w:pStyle w:val="Heading5"/>
        <w:numPr>
          <w:ilvl w:val="4"/>
          <w:numId w:val="1"/>
        </w:numPr>
        <w:rPr/>
      </w:pPr>
      <w:bookmarkStart w:id="915" w:name="__RefHeading___Toc3248797_1067777946"/>
      <w:bookmarkStart w:id="916" w:name="_Toc370"/>
      <w:bookmarkEnd w:id="915"/>
      <w:r>
        <w:rPr/>
        <w:t>2</w:t>
      </w:r>
      <w:r>
        <w:rPr>
          <w:rtl w:val="true"/>
        </w:rPr>
        <w:t>-</w:t>
      </w:r>
      <w:r>
        <w:rPr>
          <w:rtl w:val="true"/>
        </w:rPr>
        <w:t>آیا مؤمنان خدا را شناخته‌اند؟</w:t>
      </w:r>
      <w:bookmarkEnd w:id="916"/>
    </w:p>
    <w:p>
      <w:pPr>
        <w:pStyle w:val="BookText"/>
        <w:rPr/>
      </w:pPr>
      <w:r>
        <w:rPr>
          <w:rFonts w:ascii="IRNazanin" w:hAnsi="IRNazanin" w:eastAsia="IRNazanin"/>
          <w:color w:val="111111"/>
          <w:sz w:val="28"/>
          <w:sz w:val="28"/>
          <w:szCs w:val="28"/>
          <w:rtl w:val="true"/>
          <w:lang w:bidi="fa-IR"/>
        </w:rPr>
        <w:t>در آیات فوق خواندیم که مشرکان خدا را به حق نشناختند که اگر می‌شناختند راه شرک نمی‌پوئیدند،مفهوم این سخن آن است که مؤمنان موحد او را به حق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این سخن با حدیث معروف پیامبر ص که می‌فرماید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عرفناک حق معرفتک،و ما عبدناک حق عبادتک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چنان که حق معرفتت می‌باشد نشناختیم،و ما تو را آن گونه که حق عبادت تو است پرستش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سازگار است؟ 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دارای مراحلی است یکی مرحله بالای معرفت است و آن پی بردن به کنه ذات خدا است،این امر برای هیچ کس ممکن نیست،</w:t>
      </w:r>
    </w:p>
    <w:p>
      <w:pPr>
        <w:pStyle w:val="BookText"/>
        <w:rPr/>
      </w:pPr>
      <w:r>
        <w:rPr>
          <w:rFonts w:ascii="IRNazanin" w:hAnsi="IRNazanin" w:eastAsia="IRNazanin"/>
          <w:color w:val="111111"/>
          <w:sz w:val="28"/>
          <w:sz w:val="28"/>
          <w:szCs w:val="28"/>
          <w:rtl w:val="true"/>
          <w:lang w:bidi="fa-IR"/>
        </w:rPr>
        <w:t>و جز ذات پاک او از کنه ذاتش با خبر نمی‌باشد،حدیث معروف نبوی اشاره به همین معنی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مراحلی است از این پائینتر که در استعداد انسانها است و آن مرحله شناخت اجمالی صفات،و شناخت تفصیلی افعال او است،این مرحله برای انسان ممکن است و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همین مرحله است،آیه مورد بحث از همین مرحله سخن می‌گوید که مشرکان در آن لنگ و وامانده‌اند</w:t>
      </w:r>
      <w:r>
        <w:rPr>
          <w:rFonts w:eastAsia="IRNazanin" w:cs="IRNazanin"/>
          <w:color w:val="111111"/>
          <w:sz w:val="28"/>
          <w:szCs w:val="28"/>
          <w:rtl w:val="true"/>
          <w:lang w:bidi="fa-IR"/>
        </w:rPr>
        <w:t>.</w:t>
      </w:r>
      <w:bookmarkStart w:id="917" w:name="pg10239_96274"/>
    </w:p>
    <w:p>
      <w:pPr>
        <w:pStyle w:val="Heading3"/>
        <w:numPr>
          <w:ilvl w:val="2"/>
          <w:numId w:val="1"/>
        </w:numPr>
        <w:rPr/>
      </w:pPr>
      <w:bookmarkStart w:id="918" w:name="__RefHeading___Toc3248799_1067777946"/>
      <w:bookmarkStart w:id="919" w:name="_Toc371"/>
      <w:bookmarkEnd w:id="917"/>
      <w:bookmarkEnd w:id="91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68</w:t>
      </w:r>
      <w:r>
        <w:rPr>
          <w:rtl w:val="true"/>
        </w:rPr>
        <w:t>]</w:t>
      </w:r>
      <w:bookmarkEnd w:id="919"/>
    </w:p>
    <w:p>
      <w:pPr>
        <w:pStyle w:val="Heading4"/>
        <w:numPr>
          <w:ilvl w:val="3"/>
          <w:numId w:val="1"/>
        </w:numPr>
        <w:rPr/>
      </w:pPr>
      <w:bookmarkStart w:id="920" w:name="__RefHeading___Toc3248801_1067777946"/>
      <w:bookmarkStart w:id="921" w:name="_Toc372"/>
      <w:bookmarkEnd w:id="920"/>
      <w:r>
        <w:rPr>
          <w:rtl w:val="true"/>
        </w:rPr>
        <w:t>اشاره</w:t>
      </w:r>
      <w:bookmarkEnd w:id="921"/>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3248803_1067777946"/>
      <w:bookmarkStart w:id="923" w:name="_Toc373"/>
      <w:bookmarkEnd w:id="922"/>
      <w:r>
        <w:rPr>
          <w:rtl w:val="true"/>
        </w:rPr>
        <w:t>ترجمه</w:t>
      </w:r>
      <w:r>
        <w:rPr>
          <w:rtl w:val="true"/>
        </w:rPr>
        <w:t>:</w:t>
      </w:r>
      <w:bookmarkEnd w:id="923"/>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می‌شود،و تمام کسانی که در آسمانها و زمین هستند می‌میرند مگر کسانی که خدا بخواهد،سپس بار دیگر در صور دمیده می‌شود،ناگهان همگی بپا می‌خیزند،و در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924" w:name="__RefHeading___Toc3248805_1067777946"/>
      <w:bookmarkStart w:id="925" w:name="_Toc374"/>
      <w:bookmarkEnd w:id="924"/>
      <w:r>
        <w:rPr>
          <w:rtl w:val="true"/>
        </w:rPr>
        <w:t>تفسیر</w:t>
      </w:r>
      <w:r>
        <w:rPr>
          <w:rtl w:val="true"/>
        </w:rPr>
        <w:t>:</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و حیات عمومی بندگان</w:t>
      </w:r>
    </w:p>
    <w:p>
      <w:pPr>
        <w:pStyle w:val="BookText"/>
        <w:rPr/>
      </w:pPr>
      <w:r>
        <w:rPr>
          <w:rFonts w:ascii="IRNazanin" w:hAnsi="IRNazanin" w:eastAsia="IRNazanin"/>
          <w:color w:val="111111"/>
          <w:sz w:val="28"/>
          <w:sz w:val="28"/>
          <w:szCs w:val="28"/>
          <w:rtl w:val="true"/>
          <w:lang w:bidi="fa-IR"/>
        </w:rPr>
        <w:t>در آخرین آیات بحث گذشته سخن از قیامت در میان آمد،در آیه مورد بحث همین مساله را با ذکر بسیاری از خصوصیات تعقیب می‌کند،نخست از پایان دنیا شروع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می‌شود،تمام کسانی که در آسمانها و زمین هستند می‌میرند،مگر کسانی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فِی الصُّورِ فَصَعِقَ مَنْ فِی السَّمٰاوٰاتِ وَ مَنْ فِی الْأَرْضِ إِلاّٰ مَنْ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دیگر در صور دمیده می‌شود،ناگهان همگی بپا می‌خیزند و در انتظار حساب و جزا و سرنوشت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فِیهِ أُخْریٰ فَإِذٰا هُمْ قِیٰامٌ یَنْظُرُونَ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در پایان جهان و آغاز رستاخیز دو حادثه ناگهانی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اول همه موجودات زنده فورا می‌میرند، و در حادثه دوم که با فاصله‌ای صورت می‌گیرد همه انسانها ناگهان زنده می‌شوند، و بپا می‌خیزند و در انتظار حسابند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از این دو حادثه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 که تعبیر</w:t>
      </w:r>
    </w:p>
    <w:p>
      <w:pPr>
        <w:pStyle w:val="BookText"/>
        <w:rPr/>
      </w:pPr>
      <w:r>
        <w:rPr>
          <w:rFonts w:ascii="IRNazanin" w:hAnsi="IRNazanin" w:eastAsia="IRNazanin"/>
          <w:color w:val="111111"/>
          <w:sz w:val="28"/>
          <w:sz w:val="28"/>
          <w:szCs w:val="28"/>
          <w:rtl w:val="true"/>
          <w:lang w:bidi="fa-IR"/>
        </w:rPr>
        <w:t>کنایی زیبایی است از حوادث ناگهانی و همزمان،زیرا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دمیدن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شاخ میان تهی است که معمولا برای حرکت قافله یا لشکر،یا برای توقف آنها به صدا درمی‌آوردند،البته آهنگ این دو با هم متفاوت بود،شیپور توقف،قافله را یک جا متوقف می‌کرد،و شیپور حرکت،اعلام شروع حرکت قافله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بیانگر سهولت امر است و نشان می‌دهد که خداوند بزرگ با یک فرمان که به سادگی دمیدن در یک شیپور است اهل آسمان و زمین را می‌میراند و با یک فرمان که آنهم شبیه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رحیل و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همه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گفته‌ایم الفاظ ما که برای زندگی روزمره محدود خودمان وضع شده عاجزتر از آن است که بتواند حقایق مربوط به جهان ما وراء طبیعت یا پایان این جهان و آغاز جهان دیگر را دقیقا بیان کند،به همین دلیل باید از الفاظ معمولی معانی وسیعتر و گسترده‌تری استفاده شود منتها با توجه به قرائن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از حادثه پایان جهان و آغاز جهان دیگر تعبیرات مختلفی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ده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میان آمده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مورد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در 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که آن نیز به معنی دمیدن در شیپور یا شبیه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نُقِرَ فِی النّٰاقُورِ فَذٰلِکَ یَوْمَئِذٍ یَوْمٌ عَسِیرٌ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موارد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کوبنده شدید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قارعه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در بعضی دیگر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آن به معنی صدای عظیم است،مانند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مٰا یَنْظُرُونَ إِلاّٰ صَیْحَةً وٰاحِدَةً تَأْخُذُهُمْ وَ هُمْ یَخِصِّمُونَ ،این آیه از صیحه پایان جهان سخن می‌گوید که مردم را غافلگیر می‌سازد ،و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إِنْ کٰانَتْ إِلاّٰ صَیْحَةً وٰاحِدَةً فَإِذٰا هُمْ جَمِیعٌ لَدَیْنٰا مُحْضَرُونَ ،ولی در این آیه سخن از صیحه رستاخیز است که همه مردم به دنبال آن زنده می‌شوند و در محضر عدل پروردگار 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استفاده می‌شود که در پایان جهان صیحه عظیمی اهل آسمانها و زمین را می‌میراند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آغاز رستاخیز با صیحه و فریاد عظیمی همه زنده می‌شوند،و بپا می‌خیزند،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حیات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دو فریاد دقیقا چگونه است؟چه اثری در صیحه اول،و چه تاثیری در صیحه دوم است؟جز خدا کسی نمی‌داند،و لذا در بعضی از روایات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اسرافیل در پایان جهان در آن می‌دمد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للصور رأس واحد و طرفان،و بین طرف رأس کل منهما الی الآخر مثل ما بین السماء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اسرافیل یک سر و دو شاخه دارد که فاصل میان این دو شاخه با یکدیگر مانند فاصله آسمان تا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ذیل همین روایت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آن سوی زمین می‌دمد موجود زنده‌ای بر زمین باقی نمی‌ماند،و هنگامی که در آن سر آسمانی می‌دمد اهل آسمانها همه می‌میرند،و بعد خداوند فرمان مرگ به اسرافیل می‌دهد و می‌گوید بمیر او هم می‌میرد</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926" w:name="pg10239_96277"/>
    </w:p>
    <w:p>
      <w:pPr>
        <w:pStyle w:val="BookText"/>
        <w:rPr/>
      </w:pPr>
      <w:bookmarkEnd w:id="926"/>
      <w:r>
        <w:rPr>
          <w:rFonts w:ascii="IRNazanin" w:hAnsi="IRNazanin" w:eastAsia="IRNazanin"/>
          <w:color w:val="111111"/>
          <w:sz w:val="28"/>
          <w:sz w:val="28"/>
          <w:szCs w:val="28"/>
          <w:rtl w:val="true"/>
          <w:lang w:bidi="fa-IR"/>
        </w:rPr>
        <w:t>به هر حال اکثر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که گفتیم اینها کنایات لطیفی است در باره چگونگی پایان جهان و آغاز رستاخیز،ولی کمی از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و بنا بر این نفخ صور را به معنی دمیدن در صورت مانند دمیدن روح در کالبد بشر دانسته‌اند،طبق این تفسیر یک مرتبه در صورتهای انسانی دمیده می‌شود و همگی می‌میرند،و یک بار دمیده می‌شود همگی جان می‌گیرند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تفسیر علاوه بر اینکه با متون روایات سازگار نیست  با خود آیه نیز نمی‌سازد زیرا ضمیر مفرد مذکر در جمله ثُمَّ نُفِخَ فِیهِ أُخْریٰ به آن بازگردانده شده،در حالی که اگر معنی جمعی داشته باشد باید ضمیر مفرد مؤنث به آن بازگردد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دمیدن در صورت در مورد احیاء مردگان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معجزات مسیح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تعبیر در مورد قبض روح به کار نمی‌رود</w:t>
      </w:r>
      <w:r>
        <w:rPr>
          <w:rFonts w:eastAsia="IRNazanin" w:cs="IRNazanin"/>
          <w:color w:val="111111"/>
          <w:sz w:val="28"/>
          <w:szCs w:val="28"/>
          <w:rtl w:val="true"/>
          <w:lang w:bidi="fa-IR"/>
        </w:rPr>
        <w:t>.</w:t>
      </w:r>
    </w:p>
    <w:p>
      <w:pPr>
        <w:pStyle w:val="Heading4"/>
        <w:numPr>
          <w:ilvl w:val="3"/>
          <w:numId w:val="1"/>
        </w:numPr>
        <w:rPr/>
      </w:pPr>
      <w:bookmarkStart w:id="927" w:name="__RefHeading___Toc3248807_1067777946"/>
      <w:bookmarkStart w:id="928" w:name="_Toc375"/>
      <w:bookmarkEnd w:id="927"/>
      <w:r>
        <w:rPr>
          <w:rtl w:val="true"/>
        </w:rPr>
        <w:t>نکته‌ها</w:t>
      </w:r>
      <w:r>
        <w:rPr>
          <w:rtl w:val="true"/>
        </w:rPr>
        <w:t>:</w:t>
      </w:r>
      <w:bookmarkEnd w:id="928"/>
    </w:p>
    <w:p>
      <w:pPr>
        <w:pStyle w:val="Heading5"/>
        <w:numPr>
          <w:ilvl w:val="4"/>
          <w:numId w:val="1"/>
        </w:numPr>
        <w:rPr/>
      </w:pPr>
      <w:bookmarkStart w:id="929" w:name="__RefHeading___Toc3248809_1067777946"/>
      <w:bookmarkStart w:id="930" w:name="_Toc376"/>
      <w:bookmarkEnd w:id="929"/>
      <w:r>
        <w:rPr>
          <w:rtl w:val="true"/>
        </w:rPr>
        <w:t>اشاره</w:t>
      </w:r>
      <w:bookmarkEnd w:id="930"/>
    </w:p>
    <w:p>
      <w:pPr>
        <w:pStyle w:val="Heading5"/>
        <w:numPr>
          <w:ilvl w:val="4"/>
          <w:numId w:val="1"/>
        </w:numPr>
        <w:rPr/>
      </w:pPr>
      <w:bookmarkStart w:id="931" w:name="__RefHeading___Toc3248811_1067777946"/>
      <w:bookmarkStart w:id="932" w:name="_Toc377"/>
      <w:bookmarkEnd w:id="931"/>
      <w:r>
        <w:rPr/>
        <w:t>1</w:t>
      </w:r>
      <w:r>
        <w:rPr>
          <w:rtl w:val="true"/>
        </w:rPr>
        <w:t>-</w:t>
      </w:r>
      <w:r>
        <w:rPr>
          <w:rtl w:val="true"/>
        </w:rPr>
        <w:t>آیا نفخ صور دو بار انجام می‌گیرد یا بیشتر؟</w:t>
      </w:r>
      <w:bookmarkEnd w:id="932"/>
    </w:p>
    <w:p>
      <w:pPr>
        <w:pStyle w:val="BookText"/>
        <w:rPr/>
      </w:pPr>
      <w:r>
        <w:rPr>
          <w:rFonts w:ascii="IRNazanin" w:hAnsi="IRNazanin" w:eastAsia="IRNazanin"/>
          <w:color w:val="111111"/>
          <w:sz w:val="28"/>
          <w:sz w:val="28"/>
          <w:szCs w:val="28"/>
          <w:rtl w:val="true"/>
          <w:lang w:bidi="fa-IR"/>
        </w:rPr>
        <w:t>مشهور در میان علمای اسلام دو مرتبه است،و ظاهر آیه مورد بحث نیز همین می‌باشد،جمع‌بندی آیات دیگر قرآن نیز خبر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می‌دهد،ولی بعضی تعداد آن را سه نفخه و یا حتی چهار نفخه دانسته‌اند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که نفخه اولی را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bookmarkStart w:id="933" w:name="pg10239_96278"/>
    </w:p>
    <w:p>
      <w:pPr>
        <w:pStyle w:val="BookText"/>
        <w:rPr/>
      </w:pPr>
      <w:bookmarkEnd w:id="933"/>
      <w:r>
        <w:rPr>
          <w:rFonts w:ascii="IRNazanin" w:hAnsi="IRNazanin" w:eastAsia="IRNazanin"/>
          <w:color w:val="111111"/>
          <w:sz w:val="28"/>
          <w:sz w:val="28"/>
          <w:szCs w:val="28"/>
          <w:rtl w:val="true"/>
          <w:lang w:bidi="fa-IR"/>
        </w:rPr>
        <w:t xml:space="preserve">این تعبیر از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یُنْفَخُ فِی الصُّورِ فَفَزِعَ مَنْ فِی السَّمٰاوٰاتِ وَ 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صور دمیده می‌شود همه کسانی که در آسمان و زمین هستند در وحشت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نفخه دوم و سوم را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در آیات مورد بحث و آیات دیگر قرآن به آن اشاره شده،یکی را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هم به معنی بی‌هوش شدن و هم مردن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احتمال نفخه چهارمی داده‌اند ظاهرا از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گرفته‌اند که بعد از نفخه حیات می‌گوید إِنْ کٰانَتْ إِلاّٰ صَیْحَةً وٰاحِدَةً فَإِذٰا هُمْ جَمِیعٌ لَدَیْنٰا مُحْضَرُونَ تنها یک صیحه خواهد بود و به دنبال آن همه آنها نزد ما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نفخه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دو نفخه بیشتر نیست و مساله فزع و وحشت عمومی در حقیقت مقدمه‌ای است برای مرگ جهانیان که به دنبال نفخه اولی یا صیحه نخستین حاصل می‌شود،همانگونه که نفخه جمع نیز دنباله همان نفخه حیات است و به این ترتیب دو نفخه بیش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 سخن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است،آنجا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تَرْجُفُ الرّٰاجِفَةُ تَتْبَعُهَا الرّٰادِفَةُ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زلزله کوبنده همه جا را بلرزاند و به دنبال آن زلزله‌ای که بندگان را زنده و همردیف می‌سازد واقع می‌شود</w:t>
      </w:r>
      <w:r>
        <w:rPr>
          <w:rFonts w:eastAsia="IRNazanin" w:cs="IRNazanin"/>
          <w:color w:val="111111"/>
          <w:sz w:val="28"/>
          <w:szCs w:val="28"/>
          <w:rtl w:val="true"/>
          <w:lang w:bidi="fa-IR"/>
        </w:rPr>
        <w:t>".</w:t>
      </w:r>
    </w:p>
    <w:p>
      <w:pPr>
        <w:pStyle w:val="Heading5"/>
        <w:numPr>
          <w:ilvl w:val="4"/>
          <w:numId w:val="1"/>
        </w:numPr>
        <w:rPr/>
      </w:pPr>
      <w:bookmarkStart w:id="934" w:name="__RefHeading___Toc3248813_1067777946"/>
      <w:bookmarkStart w:id="935" w:name="_Toc378"/>
      <w:bookmarkEnd w:id="934"/>
      <w:r>
        <w:rPr/>
        <w:t>2</w:t>
      </w:r>
      <w:r>
        <w:rPr>
          <w:rtl w:val="true"/>
        </w:rPr>
        <w:t>-</w:t>
      </w:r>
      <w:r>
        <w:rPr>
          <w:rtl w:val="true"/>
        </w:rPr>
        <w:t>صور اسرافیل چیست</w:t>
      </w:r>
      <w:bookmarkEnd w:id="93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امواج صوتی آن تمام جهان را فرا می‌گیرد؟با اینکه می‌دانیم امواج صوتی حرکت کندی دارد،و از دویست و چهل متر در ثانیه تجاوز نمی‌کند،</w:t>
      </w:r>
    </w:p>
    <w:p>
      <w:pPr>
        <w:pStyle w:val="BookText"/>
        <w:rPr/>
      </w:pPr>
      <w:r>
        <w:rPr>
          <w:rFonts w:ascii="IRNazanin" w:hAnsi="IRNazanin" w:eastAsia="IRNazanin"/>
          <w:color w:val="111111"/>
          <w:sz w:val="28"/>
          <w:sz w:val="28"/>
          <w:szCs w:val="28"/>
          <w:rtl w:val="true"/>
          <w:lang w:bidi="fa-IR"/>
        </w:rPr>
        <w:t>در حالی که حرکت نور بیش از یک میلیون بار از آن سریعتر است و به سیصد هزار کیلومتر در ثانیه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ما نسبت به این موضوع همانند بسیاری از مسائل مربوط به قیامت تنها علم اجمالی داریم،و جزئیات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روایاتی که در منابع اسلامی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نیز نشان می‌دهد که بر خلاف پندار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شیپور معمولی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علی بن الحسین زین العابدین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الصور قرن عظیم له رأس واحد و طرفان،و بین الطرف الاسفل الذی یلی الارض الی الطرف الاعلی الذی یلی السماء مثل تخوم الارضین الی فوق السماء السابعة،فیه اثقاب بعدد ارواح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شاخ بزرگی است که یک سر و دو طرف دارد،و میان طرف پائین که در سمت زمین است تا طرف بالا که در سمت آسمان است به اندازه فاصله اعماق زمین تا فراز آسمان هفتم است،و در آن سوراخهایی به عدد ارواح خلائق می‌باشد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پیغمبر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 قرن من نور فیه اثقاب علی عدد ارواح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 شاخی است از نور که در آن سوراخهایی به عدد ارواح بندگان است</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شدن مساله نور در اینجا به سؤال دومی که در بالا ذکر شد نیز پاسخ می‌گوید،و روشن می‌سازد که این فریاد عظیم از قبیل امواج صوتی معمولی ما نیست،فریادی است برتر و بالاتر،با امواجی فوق العاده سریعتر از امواج نور که پهنه زمین و آسمان را در فاصله کوتاه طی می‌کند،بار اول مرگ آفرین است،و بار دیگر زنده‌گر و حیاتبخش</w:t>
      </w:r>
      <w:r>
        <w:rPr>
          <w:rFonts w:eastAsia="IRNazanin" w:cs="IRNazanin"/>
          <w:color w:val="111111"/>
          <w:sz w:val="28"/>
          <w:szCs w:val="28"/>
          <w:rtl w:val="true"/>
          <w:lang w:bidi="fa-IR"/>
        </w:rPr>
        <w:t>!</w:t>
      </w:r>
      <w:bookmarkStart w:id="936" w:name="pg10239_96280"/>
    </w:p>
    <w:p>
      <w:pPr>
        <w:pStyle w:val="BookText"/>
        <w:rPr/>
      </w:pPr>
      <w:bookmarkEnd w:id="936"/>
      <w:r>
        <w:rPr>
          <w:rFonts w:ascii="IRNazanin" w:hAnsi="IRNazanin" w:eastAsia="IRNazanin"/>
          <w:color w:val="111111"/>
          <w:sz w:val="28"/>
          <w:sz w:val="28"/>
          <w:szCs w:val="28"/>
          <w:rtl w:val="true"/>
          <w:lang w:bidi="fa-IR"/>
        </w:rPr>
        <w:t>این مساله که چگونه ممکن است صدا اینچنین مرگ‌آفرین باشد اگر در گذشته برای بعضی شگفت‌انگیز بود امروز برای ما تعجبی ندارد،چرا که بسیار شنیده‌ایم موج انفجار گوشها را کر،بدنها را متلاشی،و حتی خانه‌ها را ویران می‌سازد،انسانهایی را از جای خود برداشته،به فاصله‌های دوردست پرتاب می‌کند بسیار دیده شده است که حرکت سریع یک هواپیما و به اصطلاح شکستن دیوار صوتی چنان صدای وحشتناک و امواج ویرانگری به وجود می‌آورد که شیشه‌های عمارتها را در شعاع وسیعی خرد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نمونه‌های کوچک امواج صوتی که به وسیله انسانها ایجاد شده اینچنین اثراتی از خودشان می‌دهد آن صیحه عظیم الهی،آن انفجار بزرگ جهانی چه آثاری ببار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جای تعجب نیست که امواجی هم در نقطه مقابل آن تکان دهنده و بیدارکننده و احیاگر باشد،هر چند تصور آن امروز برای ما ممکن نیست، ولی بیدار کردن افراد خواب را با فریاد و یا به هوش آوردن انسانهای بی‌هوش را با شوکهای شدید لا اقل دیده‌ایم،و باز تکرار می‌کنیم ما با علم محدودمان تنها شبحی از این امور از دور می‌بینیم</w:t>
      </w:r>
      <w:r>
        <w:rPr>
          <w:rFonts w:eastAsia="IRNazanin" w:cs="IRNazanin"/>
          <w:color w:val="111111"/>
          <w:sz w:val="28"/>
          <w:szCs w:val="28"/>
          <w:rtl w:val="true"/>
          <w:lang w:bidi="fa-IR"/>
        </w:rPr>
        <w:t>.</w:t>
      </w:r>
    </w:p>
    <w:p>
      <w:pPr>
        <w:pStyle w:val="Heading5"/>
        <w:numPr>
          <w:ilvl w:val="4"/>
          <w:numId w:val="1"/>
        </w:numPr>
        <w:rPr/>
      </w:pPr>
      <w:bookmarkStart w:id="937" w:name="__RefHeading___Toc3248815_1067777946"/>
      <w:bookmarkStart w:id="938" w:name="_Toc379"/>
      <w:bookmarkEnd w:id="937"/>
      <w:r>
        <w:rPr/>
        <w:t>3</w:t>
      </w:r>
      <w:r>
        <w:rPr>
          <w:rtl w:val="true"/>
        </w:rPr>
        <w:t>-</w:t>
      </w:r>
      <w:r>
        <w:rPr>
          <w:rtl w:val="true"/>
        </w:rPr>
        <w:t>چه کسانی مستثنی هستند؟</w:t>
      </w:r>
      <w:bookmarkEnd w:id="938"/>
    </w:p>
    <w:p>
      <w:pPr>
        <w:pStyle w:val="BookText"/>
        <w:rPr/>
      </w:pPr>
      <w:r>
        <w:rPr>
          <w:rFonts w:ascii="IRNazanin" w:hAnsi="IRNazanin" w:eastAsia="IRNazanin"/>
          <w:color w:val="111111"/>
          <w:sz w:val="28"/>
          <w:sz w:val="28"/>
          <w:szCs w:val="28"/>
          <w:rtl w:val="true"/>
          <w:lang w:bidi="fa-IR"/>
        </w:rPr>
        <w:t>چنان که دیدیم در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آسمانها و زمین می‌میرند سپس گروهی را استثنا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این کسان کیانند؟در میان مفسران گفتگو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که آنها جمعی از فرشتگان بزرگ خدا همچون جبرئیل و میکائیل و اسرافیل و عزرائیل می‌باشند</w:t>
      </w:r>
      <w:r>
        <w:rPr>
          <w:rFonts w:eastAsia="IRNazanin" w:cs="IRNazanin"/>
          <w:color w:val="111111"/>
          <w:sz w:val="28"/>
          <w:szCs w:val="28"/>
          <w:rtl w:val="true"/>
          <w:lang w:bidi="fa-IR"/>
        </w:rPr>
        <w:t>.</w:t>
      </w:r>
      <w:bookmarkStart w:id="939" w:name="pg10239_96281"/>
    </w:p>
    <w:p>
      <w:pPr>
        <w:pStyle w:val="BookText"/>
        <w:rPr/>
      </w:pPr>
      <w:bookmarkEnd w:id="939"/>
      <w:r>
        <w:rPr>
          <w:rFonts w:ascii="IRNazanin" w:hAnsi="IRNazanin" w:eastAsia="IRNazanin"/>
          <w:color w:val="111111"/>
          <w:sz w:val="28"/>
          <w:sz w:val="28"/>
          <w:szCs w:val="28"/>
          <w:rtl w:val="true"/>
          <w:lang w:bidi="fa-IR"/>
        </w:rPr>
        <w:t xml:space="preserve">در روایتی نیز به این معنی اشاره شده است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حاملان عرش خدا را نیز بر آن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روایت دیگری آمده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بعضی دیگر ارواح شهدا را که به حکم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زنده‌اند و در نزد پروردگارشان روزی می‌برند،مستثنا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نیز به این معنی اشاره شده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 روایات منافاتی با هم ندارند،ولی به هر حال از ذیل بعضی از همین روایات به خوبی استفاده می‌شود که این گروه باقیمانده نیز سرانجام می‌میرند به گونه‌ای که در سرتاسر عالم هستی موجودی زنده نخواهد بود،جز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مرگ برای فرشتگان یا ارواح شهدا و انبیا و اولیا چگونه است؟ احتمال دارد مراد از مرگ در باره آنها گسستن پیوند روح از قالب مثالی بوده باشد،یا از کار افتادن فعالیت مستمر ارواح</w:t>
      </w:r>
      <w:r>
        <w:rPr>
          <w:rFonts w:eastAsia="IRNazanin" w:cs="IRNazanin"/>
          <w:color w:val="111111"/>
          <w:sz w:val="28"/>
          <w:szCs w:val="28"/>
          <w:rtl w:val="true"/>
          <w:lang w:bidi="fa-IR"/>
        </w:rPr>
        <w:t>.</w:t>
      </w:r>
    </w:p>
    <w:p>
      <w:pPr>
        <w:pStyle w:val="Heading5"/>
        <w:numPr>
          <w:ilvl w:val="4"/>
          <w:numId w:val="1"/>
        </w:numPr>
        <w:rPr/>
      </w:pPr>
      <w:bookmarkStart w:id="940" w:name="__RefHeading___Toc3248817_1067777946"/>
      <w:bookmarkStart w:id="941" w:name="_Toc380"/>
      <w:bookmarkEnd w:id="940"/>
      <w:r>
        <w:rPr/>
        <w:t>4</w:t>
      </w:r>
      <w:r>
        <w:rPr>
          <w:rtl w:val="true"/>
        </w:rPr>
        <w:t>-</w:t>
      </w:r>
      <w:r>
        <w:rPr>
          <w:rtl w:val="true"/>
        </w:rPr>
        <w:t>هر دو نفخه ناگهانی است؟</w:t>
      </w:r>
      <w:bookmarkEnd w:id="94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مجید به خوبی استفاده می‌شود که هر دو نفخه به صورت ناگهانی تحقق می‌یابد،اما نفخه اول چنان غافلگیرانه است که گروه زیادی از مردم مشغول کسب و کار و مخاصمه و جدال بر سر اموال و خرید و فروشند که صیحه نخستین واقع می‌شود،و همگی در جا می‌میرند،چنان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خٰامِدُونَ </w:t>
      </w:r>
      <w:r>
        <w:rPr>
          <w:rFonts w:eastAsia="IRNazanin" w:cs="IRNazanin"/>
          <w:color w:val="111111"/>
          <w:sz w:val="28"/>
          <w:szCs w:val="28"/>
          <w:rtl w:val="true"/>
          <w:lang w:bidi="fa-IR"/>
        </w:rPr>
        <w:t>.</w:t>
      </w:r>
      <w:bookmarkStart w:id="942" w:name="pg10239_96282"/>
    </w:p>
    <w:p>
      <w:pPr>
        <w:pStyle w:val="BookText"/>
        <w:rPr/>
      </w:pPr>
      <w:bookmarkEnd w:id="942"/>
      <w:r>
        <w:rPr>
          <w:rFonts w:ascii="IRNazanin" w:hAnsi="IRNazanin" w:eastAsia="IRNazanin"/>
          <w:color w:val="111111"/>
          <w:sz w:val="28"/>
          <w:sz w:val="28"/>
          <w:szCs w:val="28"/>
          <w:rtl w:val="true"/>
          <w:lang w:bidi="fa-IR"/>
        </w:rPr>
        <w:t>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تعبیرات آیات قرآن از جمله 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قِیٰامٌ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ناگهانی صورت می‌گیرد</w:t>
      </w:r>
      <w:r>
        <w:rPr>
          <w:rFonts w:eastAsia="IRNazanin" w:cs="IRNazanin"/>
          <w:color w:val="111111"/>
          <w:sz w:val="28"/>
          <w:szCs w:val="28"/>
          <w:rtl w:val="true"/>
          <w:lang w:bidi="fa-IR"/>
        </w:rPr>
        <w:t>.</w:t>
      </w:r>
    </w:p>
    <w:p>
      <w:pPr>
        <w:pStyle w:val="Heading5"/>
        <w:numPr>
          <w:ilvl w:val="4"/>
          <w:numId w:val="1"/>
        </w:numPr>
        <w:rPr/>
      </w:pPr>
      <w:bookmarkStart w:id="943" w:name="__RefHeading___Toc3248819_1067777946"/>
      <w:bookmarkStart w:id="944" w:name="_Toc381"/>
      <w:bookmarkEnd w:id="943"/>
      <w:r>
        <w:rPr/>
        <w:t>5</w:t>
      </w:r>
      <w:r>
        <w:rPr>
          <w:rtl w:val="true"/>
        </w:rPr>
        <w:t>-</w:t>
      </w:r>
      <w:r>
        <w:rPr>
          <w:rtl w:val="true"/>
        </w:rPr>
        <w:t>فاصله میان دو نفخه چه اندازه است؟</w:t>
      </w:r>
      <w:bookmarkEnd w:id="944"/>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مجید چیزی در این زمینه استفاده نمی‌شود،فقط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بر این دارد که فاصله‌ای وجود دارد،اما در بعضی از روایات اسلامی این فاصله چهل سال ذکر شده است </w:t>
      </w:r>
      <w:r>
        <w:rPr>
          <w:rStyle w:val="FootnoteAnchor"/>
          <w:rtl w:val="true"/>
        </w:rPr>
        <w:footnoteReference w:id="301"/>
      </w:r>
      <w:r>
        <w:rPr>
          <w:rFonts w:ascii="IRNazanin" w:hAnsi="IRNazanin" w:eastAsia="IRNazanin"/>
          <w:color w:val="111111"/>
          <w:sz w:val="28"/>
          <w:sz w:val="28"/>
          <w:szCs w:val="28"/>
          <w:rtl w:val="true"/>
          <w:lang w:bidi="fa-IR"/>
        </w:rPr>
        <w:t>که معلوم نیست معیار این سالها چه اندازه است،سالهای معمولی یا سالیان و ایامی همچون سالیان و ایام قیامت؟ به هر حال اندیشه در نفخه صور و پایان این جهان،و همچنین نفخه ثانی و آغاز جهان دیگر،با توجه به اشاراتی که در قرآن مجید آمده،و تفصیل بیشتری که در روایات اسلامی دیده می‌شود،درس تربیتی عمیق به انسانها می‌دهد، مخصوصا این حقیقت را روشن می‌سازد که در هر لحظه و هر حال باید آماده برای استقبال از چنین حادثه عظیم و هولناکی بود،چرا که هیچ تاریخ معینی برای آن بیان نشده،و وقوع آن در هر زمان محتمل است،بعلاوه بدون هیچ مقدمه‌ای آغاز می‌شود لذا در ذیل یکی از احادیث مربوط به نفخ صور که در بالا خواندیم راوی نقل می‌کند که وقتی سخن به اینجا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عند ذلک بکاء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 را در اینحال دیدم که شدیدا گریه می‌کند،و از مساله پایان جهان و قیامت و حضور مردم برای حساب در پیشگاه خداوند سخت نگران است</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945" w:name="pg10239_96283"/>
    </w:p>
    <w:p>
      <w:pPr>
        <w:pStyle w:val="Heading3"/>
        <w:numPr>
          <w:ilvl w:val="2"/>
          <w:numId w:val="1"/>
        </w:numPr>
        <w:rPr/>
      </w:pPr>
      <w:bookmarkStart w:id="946" w:name="__RefHeading___Toc3248821_1067777946"/>
      <w:bookmarkStart w:id="947" w:name="_Toc382"/>
      <w:bookmarkEnd w:id="945"/>
      <w:bookmarkEnd w:id="94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69</w:t>
      </w:r>
      <w:r>
        <w:rPr>
          <w:rtl w:val="true"/>
        </w:rPr>
        <w:t xml:space="preserve"> </w:t>
      </w:r>
      <w:r>
        <w:rPr>
          <w:rtl w:val="true"/>
        </w:rPr>
        <w:t xml:space="preserve">تا </w:t>
      </w:r>
      <w:r>
        <w:rPr/>
        <w:t>70</w:t>
      </w:r>
      <w:r>
        <w:rPr>
          <w:rtl w:val="true"/>
        </w:rPr>
        <w:t>]</w:t>
      </w:r>
      <w:bookmarkEnd w:id="947"/>
    </w:p>
    <w:p>
      <w:pPr>
        <w:pStyle w:val="Heading4"/>
        <w:numPr>
          <w:ilvl w:val="3"/>
          <w:numId w:val="1"/>
        </w:numPr>
        <w:rPr/>
      </w:pPr>
      <w:bookmarkStart w:id="948" w:name="__RefHeading___Toc3248823_1067777946"/>
      <w:bookmarkStart w:id="949" w:name="_Toc383"/>
      <w:bookmarkEnd w:id="948"/>
      <w:r>
        <w:rPr>
          <w:rtl w:val="true"/>
        </w:rPr>
        <w:t>اشاره</w:t>
      </w:r>
      <w:bookmarkEnd w:id="949"/>
    </w:p>
    <w:p>
      <w:pPr>
        <w:pStyle w:val="BookText"/>
        <w:rPr/>
      </w:pP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3248825_1067777946"/>
      <w:bookmarkStart w:id="951" w:name="_Toc384"/>
      <w:bookmarkEnd w:id="950"/>
      <w:r>
        <w:rPr>
          <w:rtl w:val="true"/>
        </w:rPr>
        <w:t>ترجمه</w:t>
      </w:r>
      <w:r>
        <w:rPr>
          <w:rtl w:val="true"/>
        </w:rPr>
        <w:t>:</w:t>
      </w:r>
      <w:bookmarkEnd w:id="951"/>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پروردگار روشن می‌شود و نامه‌های اعمال را پیش می‌نهند، و پیامبران و گواهان را حاضر می‌سازند،و در میان آنها به حق داوری می‌شود، و به کسی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کس آنچه انجام داده است بی‌کم و کاست داده می‌شود،و او نسبت به آنچه انجام می‌دادند از همه آگاهتر است</w:t>
      </w:r>
      <w:r>
        <w:rPr>
          <w:rFonts w:eastAsia="IRNazanin" w:cs="IRNazanin"/>
          <w:color w:val="111111"/>
          <w:sz w:val="28"/>
          <w:szCs w:val="28"/>
          <w:rtl w:val="true"/>
          <w:lang w:bidi="fa-IR"/>
        </w:rPr>
        <w:t>.</w:t>
      </w:r>
    </w:p>
    <w:p>
      <w:pPr>
        <w:pStyle w:val="Heading4"/>
        <w:numPr>
          <w:ilvl w:val="3"/>
          <w:numId w:val="1"/>
        </w:numPr>
        <w:rPr/>
      </w:pPr>
      <w:bookmarkStart w:id="952" w:name="__RefHeading___Toc3248827_1067777946"/>
      <w:bookmarkStart w:id="953" w:name="_Toc385"/>
      <w:bookmarkEnd w:id="952"/>
      <w:r>
        <w:rPr>
          <w:rtl w:val="true"/>
        </w:rPr>
        <w:t>تفسیر</w:t>
      </w:r>
      <w:r>
        <w:rPr>
          <w:rtl w:val="true"/>
        </w:rPr>
        <w:t>:</w:t>
      </w:r>
      <w:bookmarkEnd w:id="953"/>
    </w:p>
    <w:p>
      <w:pPr>
        <w:pStyle w:val="BookText"/>
        <w:rPr/>
      </w:pPr>
      <w:r>
        <w:rPr>
          <w:rFonts w:ascii="IRNazanin" w:hAnsi="IRNazanin" w:eastAsia="IRNazanin"/>
          <w:color w:val="111111"/>
          <w:sz w:val="28"/>
          <w:sz w:val="28"/>
          <w:szCs w:val="28"/>
          <w:rtl w:val="true"/>
          <w:lang w:bidi="fa-IR"/>
        </w:rPr>
        <w:t>آن روز که زمین به نور خدا روشن می‌شود</w:t>
      </w:r>
    </w:p>
    <w:p>
      <w:pPr>
        <w:pStyle w:val="BookText"/>
        <w:rPr/>
      </w:pPr>
      <w:r>
        <w:rPr>
          <w:rFonts w:ascii="IRNazanin" w:hAnsi="IRNazanin" w:eastAsia="IRNazanin"/>
          <w:color w:val="111111"/>
          <w:sz w:val="28"/>
          <w:sz w:val="28"/>
          <w:szCs w:val="28"/>
          <w:rtl w:val="true"/>
          <w:lang w:bidi="fa-IR"/>
        </w:rPr>
        <w:t>در این آیات بحثهای مربوط به قیامت که در آیات قبل شروع شده هم چنان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هفت جمله است که هر کدام مطلبی را پیرامون معاد می‌گوید که مکمل مطلب دیگر،و یا بیان دلیلی برای آن است و از انسجام خاصی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به نور پروردگار روشن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أَشْرَقَتِ الْأَرْضُ بِنُورِ رَبِّهٰا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روشنایی به نور الهی چیست تفسیرهای مختلفی گفته شده است که مهمتر از همه سه تفسیر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گفته‌اند منظور از نور رب،حق و عدالت است که خداوند صفحه زمین را در آن روز با آن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 الانوار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اضائت الارض بعدل ربها یوم القیامة لان نور الارض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به عدل پروردگار در روز قیامت روشن می‌شود زیرا نور زمین به عدالت است</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حدیث معروف نبوی را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الظلم ظلمات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در قیامت در صورت تاریکی و ظلمت مجسم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معنی گرفته‌اند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معنی را برگزیده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زمین از اقامه عدل و گسترش قسط در حساب و ارزیابی حسنات و سیئات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معتقدند که این اشاره به نوری است غیر از نور خورشید و ماه که خداوند مخصوص آن روز می‌آفریند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عالیقدر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روشن شدن زمین به نور پروردگار که از خصوصیات روز قیامت است همان انکشاف غطاء و کنار رفتن پرده‌ها و حجابها و ظاهر شدن حقایق اشیاء و اعمال انسانها از خیر و شر و اطاعت و عصیان و حق و باطل می‌باشد،سپس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بر این معنی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فِی غَفْلَةٍ مِنْ هٰذٰا فَکَشَفْنٰا عَنْکَ غِطٰاءَکَ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غفلت از این موضوع بودی،ما پرده را از برابر چشمت کنار زدیم و امروز چشمت به خوبی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اشراق الهی در آن روز همه چیز را شامل می‌شود ولی</w:t>
      </w:r>
    </w:p>
    <w:p>
      <w:pPr>
        <w:pStyle w:val="BookText"/>
        <w:rPr/>
      </w:pPr>
      <w:r>
        <w:rPr>
          <w:rFonts w:ascii="IRNazanin" w:hAnsi="IRNazanin" w:eastAsia="IRNazanin"/>
          <w:color w:val="111111"/>
          <w:sz w:val="28"/>
          <w:sz w:val="28"/>
          <w:szCs w:val="28"/>
          <w:rtl w:val="true"/>
          <w:lang w:bidi="fa-IR"/>
        </w:rPr>
        <w:t>ذکر خصوص زمین در این میان به خاطر آن است که هدف اصلی بیان حال مردم روی زمین در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تفسیرها تضادی با هم ندارد و قابل جمع است،هر چند تفسیر اول و سوم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آیه مربوط به قیامت است و اگر می‌بینیم در بعضی از روایات اهل بیت ع به قیام حضرت مهدی ع تفسیر شده در حقیقت نوعی تطبیق و تشبیه است، و تاکیدی بر این معنی است که به هنگام قیام مهدی ع دنیا نمونه‌ای از صحنه قیامت خواهد شد،و عدل و داد به وسیله آن امام به حق،و جانشین پیامبر ص و نماینده پروردگار،در روی زمین تا آنجا که طبیعت دنیا می‌پذیرد حکمفرما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اشرقت الارض بنور ربها و استغنی العباد عن ضوء الشمس و ذهبت 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زمین به نور پروردگارش روشن می‌شود،و بندگان از نور آفتاب مستغنی می‌شوند و ظلمت برطرف می‌گردد</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دوم از این آیه سخن از نامه اعمال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نامه‌های اعمال را پیش می‌نهند،و به آن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که تمامی اعمال انسان از کوچک و بزرگ در آن جمع است و به گفته قرآن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یُغٰادِرُ صَغِیرَةً وَ لاٰ کَبِیرَةً إِلاّٰ أَحْصٰاهٰا هیچ معصیت کوچک و بزرگی نیست مگر اینکه در آن احصا شده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جمله بعد که سخن از گواهان است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گواهان</w:t>
      </w:r>
    </w:p>
    <w:p>
      <w:pPr>
        <w:pStyle w:val="BookText"/>
        <w:rPr/>
      </w:pPr>
      <w:r>
        <w:rPr>
          <w:rFonts w:ascii="Amiri" w:hAnsi="Amiri" w:eastAsia="Amiri" w:cs="Amiri"/>
          <w:color w:val="111111"/>
          <w:sz w:val="28"/>
          <w:sz w:val="28"/>
          <w:szCs w:val="28"/>
          <w:rtl w:val="true"/>
          <w:lang w:bidi="ar-SA"/>
        </w:rPr>
        <w:t>را در آن روز حاضر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بِالنَّبِیِّینَ وَ الشُّهَدٰاءِ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پیامبران احضار می‌شوند تا از ادای رسالت خود به مجرمان سخن گویند، همانگونه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لَنَسْئَلَنَّ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رسولان به طور قطع سؤال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در آن محکمه عدل گواهی دهند،درست است که خداوند از همه چیز آگاه است،ولی برای تاکید مراتب عدالت حضور شهود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گواهان چه کسانی هستند؟در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آنها را نیکان و پاکان و عدول امتها دانسته‌اند که هم گواهی بر ادای رسالت انبیاء می‌دهند،و هم بر اعمال مردمی که در عصر آنها می‌زیسته‌اند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طلیعه آنها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آن را به فرشتگانی تفسیر کرده‌اند که گواه بر اعمال انسانها هستند و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گواه این معنی دانسته‌اند که می‌گوید وَ جٰاءَتْ کُلُّ نَفْسٍ مَعَهٰا سٰائِقٌ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وارد صحنه محشر می‌شود در حالی که همراه او کسی است که او را به دادگاه الهی می‌راند و نیز با او گواهی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به اعضای بدن و مکان و زمان اطاعت و معصیت که از گواهان روز قیامتند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گسترده‌ای دارد که هر یک از مفسرین به بخشی از آن اشاره کرده‌اند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 بوده باشند اما این بعید به نظر می‌رسد،چرا که سخن از گواهان محکمه عدل الهی است 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 آنها نیز در صف شهود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به حق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بَیْنَهُمْ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پنجمین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هنگامی که حاکم،خدا باشد،و زمین به نور عدالتش روشن گردد،و نامه اعمال که دقیقا بیانگر اعمال انسان است مطرح شود،و پیامبران و گواهان عدل حضور یابند،جز به حق قضاوت نخواهد شد،و در چنین دادگاهی ظلم و بیدادگری مفهومی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جمله در آیه بعد این سخن را تکمیل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کسی آنچه انجام داده است بی‌کم و کاست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وُفِّیَتْ کُلُّ نَفْسٍ مٰا عَمِلَتْ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جزا و پاداش و کیفر اعمالشان که خود اعمالشان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پاداش و کیفری از این برتر که عمل انسان به طور کامل به او تحویل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ادا کردن به طور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همیشه قرین و همنشین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این برنامه‌های عدالت را دقیقا اجرا کند کسی که علم او به همه چیز احاطه دارد لذا در هفتمین و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آنچه انجام می‌دادند از همه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أَعْلَمُ بِمٰا یَفْعَلُونَ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نیازی به شهود نیست که او از همه شهود اعلم است،اما لطف و عدالتش ایجاب می‌کند که گواهان را احضار کند،آری اینچنین است صحنه قیامت که باید همه برای آن آماده شویم</w:t>
      </w:r>
      <w:r>
        <w:rPr>
          <w:rFonts w:eastAsia="IRNazanin" w:cs="IRNazanin"/>
          <w:color w:val="111111"/>
          <w:sz w:val="28"/>
          <w:szCs w:val="28"/>
          <w:rtl w:val="true"/>
          <w:lang w:bidi="fa-IR"/>
        </w:rPr>
        <w:t>.</w:t>
      </w:r>
      <w:bookmarkStart w:id="954" w:name="pg10239_96288"/>
    </w:p>
    <w:p>
      <w:pPr>
        <w:pStyle w:val="Heading3"/>
        <w:numPr>
          <w:ilvl w:val="2"/>
          <w:numId w:val="1"/>
        </w:numPr>
        <w:rPr/>
      </w:pPr>
      <w:bookmarkStart w:id="955" w:name="__RefHeading___Toc3248829_1067777946"/>
      <w:bookmarkStart w:id="956" w:name="_Toc386"/>
      <w:bookmarkEnd w:id="954"/>
      <w:bookmarkEnd w:id="955"/>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71</w:t>
      </w:r>
      <w:r>
        <w:rPr>
          <w:rtl w:val="true"/>
        </w:rPr>
        <w:t xml:space="preserve"> </w:t>
      </w:r>
      <w:r>
        <w:rPr>
          <w:rtl w:val="true"/>
        </w:rPr>
        <w:t xml:space="preserve">تا </w:t>
      </w:r>
      <w:r>
        <w:rPr/>
        <w:t>72</w:t>
      </w:r>
      <w:r>
        <w:rPr>
          <w:rtl w:val="true"/>
        </w:rPr>
        <w:t>]</w:t>
      </w:r>
      <w:bookmarkEnd w:id="956"/>
    </w:p>
    <w:p>
      <w:pPr>
        <w:pStyle w:val="Heading4"/>
        <w:numPr>
          <w:ilvl w:val="3"/>
          <w:numId w:val="1"/>
        </w:numPr>
        <w:rPr/>
      </w:pPr>
      <w:bookmarkStart w:id="957" w:name="__RefHeading___Toc3248831_1067777946"/>
      <w:bookmarkStart w:id="958" w:name="_Toc387"/>
      <w:bookmarkEnd w:id="957"/>
      <w:r>
        <w:rPr>
          <w:rtl w:val="true"/>
        </w:rPr>
        <w:t>اشاره</w:t>
      </w:r>
      <w:bookmarkEnd w:id="958"/>
    </w:p>
    <w:p>
      <w:pPr>
        <w:pStyle w:val="BookText"/>
        <w:rPr/>
      </w:pP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3248833_1067777946"/>
      <w:bookmarkStart w:id="960" w:name="_Toc388"/>
      <w:bookmarkEnd w:id="959"/>
      <w:r>
        <w:rPr>
          <w:rtl w:val="true"/>
        </w:rPr>
        <w:t>ترجمه</w:t>
      </w:r>
      <w:r>
        <w:rPr>
          <w:rtl w:val="true"/>
        </w:rPr>
        <w:t>:</w:t>
      </w:r>
      <w:bookmarkEnd w:id="960"/>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گروه گروه به سوی جهنم رانده می‌شوند،وقتی به دوزخ می‌رسند درهای آن گشوده می‌شود،و نگهبانان دوزخ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رسولانی از میان شما نیامدند که آیات پروردگارتان را برای شما بخوانند،و از ملاقات این روز شما را بر حذر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آمدند و آیات الهی را بر ما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فرمان عذاب الهی بر کافران مسلم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جهنم وارد شوید،جاودانه در آن بمانید،چه بد جایگاهی است جایگاه 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تقصیرها از خود شما بوده است</w:t>
      </w:r>
      <w:r>
        <w:rPr>
          <w:rFonts w:eastAsia="IRNazanin" w:cs="IRNazanin"/>
          <w:color w:val="111111"/>
          <w:sz w:val="28"/>
          <w:szCs w:val="28"/>
          <w:rtl w:val="true"/>
          <w:lang w:bidi="fa-IR"/>
        </w:rPr>
        <w:t>).</w:t>
      </w:r>
    </w:p>
    <w:p>
      <w:pPr>
        <w:pStyle w:val="Heading4"/>
        <w:numPr>
          <w:ilvl w:val="3"/>
          <w:numId w:val="1"/>
        </w:numPr>
        <w:rPr/>
      </w:pPr>
      <w:bookmarkStart w:id="961" w:name="__RefHeading___Toc3248835_1067777946"/>
      <w:bookmarkStart w:id="962" w:name="_Toc389"/>
      <w:bookmarkEnd w:id="961"/>
      <w:r>
        <w:rPr>
          <w:rtl w:val="true"/>
        </w:rPr>
        <w:t>تفسیر</w:t>
      </w:r>
      <w:r>
        <w:rPr>
          <w:rtl w:val="true"/>
        </w:rPr>
        <w:t>:</w:t>
      </w:r>
      <w:bookmarkEnd w:id="962"/>
    </w:p>
    <w:p>
      <w:pPr>
        <w:pStyle w:val="BookText"/>
        <w:rPr/>
      </w:pPr>
      <w:r>
        <w:rPr>
          <w:rFonts w:ascii="IRNazanin" w:hAnsi="IRNazanin" w:eastAsia="IRNazanin"/>
          <w:color w:val="111111"/>
          <w:sz w:val="28"/>
          <w:sz w:val="28"/>
          <w:szCs w:val="28"/>
          <w:rtl w:val="true"/>
          <w:lang w:bidi="fa-IR"/>
        </w:rPr>
        <w:t>آنها که گروه گروه،وارد دوزخ می‌شوند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نیز هم چنان بحثهای معاد را ادامه می‌دهند،و آنچه را به صورت</w:t>
      </w:r>
    </w:p>
    <w:p>
      <w:pPr>
        <w:pStyle w:val="BookText"/>
        <w:rPr/>
      </w:pPr>
      <w:r>
        <w:rPr>
          <w:rFonts w:ascii="IRNazanin" w:hAnsi="IRNazanin" w:eastAsia="IRNazanin"/>
          <w:color w:val="111111"/>
          <w:sz w:val="28"/>
          <w:sz w:val="28"/>
          <w:szCs w:val="28"/>
          <w:rtl w:val="true"/>
          <w:lang w:bidi="fa-IR"/>
        </w:rPr>
        <w:t>اجمال در آیات گذشته در مورد پاداش و کیفر مؤمنان و کافران آمده به طور تفصیل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دوزخیان شروع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گروه گروه به سوی جهنم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 الَّذِینَ کَفَرُوا إِلیٰ جَهَنَّمَ زُمَراً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کسانی که آنها را می‌رانند؟فرشتگان عذاب که مامورند آنها را تا مقابل درهای دوزخ ببرند،شبیه این تعبیر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کُلُّ نَفْسٍ مَعَهٰا سٰائِقٌ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صحنه قیامت وارد می‌شود در حالی که همراه او کسی است که او را می‌راند و شاهد و 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گروه اندک،نشان می‌دهد که آنها در دسته‌های کوچک و پراکنده به سوی جهنم رانده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حرکت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ادامه پیدا می‌کند تا هنگامی که به دوزخ می‌رسند در این موقع درهای دوزخ گشوده می‌شود و نگهبانان دوزخ از روی ملامت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پیامبرانی از شما نیامدند که آیات پروردگارتان را برای شما بخوانند و از ملاقات این روز شما را بر حذر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جٰاؤُهٰا فُتِحَتْ أَبْوٰابُهٰا وَ قٰالَ لَهُمْ خَزَنَتُهٰا أَ لَمْ یَأْتِکُمْ رُسُلٌ مِنْکُمْ یَتْلُونَ عَلَیْکُمْ آیٰاتِ رَبِّکُمْ وَ یُنْذِرُونَکُمْ لِقٰاءَ یَوْمِکُمْ هٰذٰا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به خوبی استفاده می‌شود که درهای جهنم قبل از ورود آنها بسته است درست همانند درهای زندانها هنگامی که نزدیک آن می‌رسند ناگهان به روی آنان گشوده می‌شود و این مشاهده ناگهانی وحشت بیشتری در آنها ایجاب می‌کند،اما قبل از هر چیز در زیر رگبار ملامت خازنان دوزخ قرار می‌گیرند</w:t>
      </w:r>
    </w:p>
    <w:p>
      <w:pPr>
        <w:pStyle w:val="BookText"/>
        <w:rPr/>
      </w:pPr>
      <w:r>
        <w:rPr>
          <w:rFonts w:ascii="IRNazanin" w:hAnsi="IRNazanin" w:eastAsia="IRNazanin"/>
          <w:color w:val="111111"/>
          <w:sz w:val="28"/>
          <w:sz w:val="28"/>
          <w:szCs w:val="28"/>
          <w:rtl w:val="true"/>
          <w:lang w:bidi="fa-IR"/>
        </w:rPr>
        <w:t>که به آنها می‌گویند تمام اسباب هدایت برای شما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پیامبرانی از جنس خود شما همراه با آیات پروردگارتان و با انذار و اعلام خطرهای مستمر و پی در پی و تلاوت آیات به طور پی‌گیر و مداوم به سراغ شما آمدند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اینحال چگونه این تیره‌روزی دامان شما را گرفت؟و به راستی این گفتگوی خازنان دوزخ از دردناکترین عذابها برای آنها است که به هنگام ورود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خوش‌آمد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روبرو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آنها با یک جمله کوتاه و دردآلود به آنها پاسخ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آمدند و آیات الهی را بر ما خواندند و به قدر کافی انذار کردند، ولی فرمان عذاب الهی بر کافران مسلم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او دامان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وَ لٰکِنْ حَقَّتْ کَلِمَةُ الْعَذٰابِ عَلَی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سخن می‌دانند که به هنگام هبوط آدم به زمین،یا به هنگام تصمیم شیطان به اغوای بنی آدم از سوی پروردگار گفته شد،چنان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وقتی آدم به زمین هبوط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شوند و آیات ما را تکذیب کنند آنها اصحاب آتشند و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هنگامی که شیطان عرض کرد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بندگان مخلصت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اغوا می‌کنم،خداوند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لَأَمْلَأَنَّ جَهَنَّمَ مِنَ الْجِنَّةِ وَ النّٰاسِ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دوزخ را از گنهکاران جن و انس 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آنها اعتراف می‌کنند که راه تکذیب انبیا و انکار آیات الهی</w:t>
      </w:r>
    </w:p>
    <w:p>
      <w:pPr>
        <w:pStyle w:val="BookText"/>
        <w:rPr/>
      </w:pPr>
      <w:r>
        <w:rPr>
          <w:rFonts w:ascii="IRNazanin" w:hAnsi="IRNazanin" w:eastAsia="IRNazanin"/>
          <w:color w:val="111111"/>
          <w:sz w:val="28"/>
          <w:sz w:val="28"/>
          <w:szCs w:val="28"/>
          <w:rtl w:val="true"/>
          <w:lang w:bidi="fa-IR"/>
        </w:rPr>
        <w:t>را پیش گرفتند و طبعا سرنوشتی بهتر از این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حَقَّتْ کَلِمَةُ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باشد که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حَقَّ الْقَوْلُ عَلیٰ أَکْثَرِهِمْ فَهُمْ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عذاب در باره اکثر آنها محقق شده است آنها دیگر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گاه انسان بر اثر گناه فراوان و دشمنی و لجاجت و تعصب در برابر حق کارش به جایی می‌رسد که بر دل او مهر نهاده می‌شود و راه بازگشتی برای او باقی نمی‌ماند،و با این حال فرمان عذاب الهی در مورد او قطعی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همه اینها از اعمال خود انسان سرچشمه می‌گیرد،و جای این نیست که کسی از این جمله توهم جبر و عدم آزادی اراده انسان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گفتگوی کوتاه در آستانه جهنم پایان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 از درهای جهنم وارد شوید،جاودانه در آن بمانید،چه بد جایگاهی است جایگاه 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ادْخُلُوا أَبْوٰابَ جَهَنَّمَ خٰالِدِینَ فِیهٰا فَبِئْسَ مَثْوَی الْمُتَکَبِّرِینَ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جهنم چنان که قبلا هم اشاره کرده‌ایم ممکن است به معنی درهایی باشد که بر حسب اعمال انسانها تنظیم شده است و هر گروهی را به تناسب عمل خود به دوزخ می‌برند،همانگونه که درهای بهشت نیز چنین است و لذا یکی از درهای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دارد،و در کلام امیر مؤمنان علی ع نیز آمده</w:t>
      </w:r>
    </w:p>
    <w:p>
      <w:pPr>
        <w:pStyle w:val="BookText"/>
        <w:rPr/>
      </w:pPr>
      <w:r>
        <w:rPr>
          <w:rFonts w:ascii="IRNazanin" w:hAnsi="IRNazanin" w:eastAsia="IRNazanin"/>
          <w:color w:val="111111"/>
          <w:sz w:val="28"/>
          <w:sz w:val="28"/>
          <w:szCs w:val="28"/>
          <w:rtl w:val="true"/>
          <w:lang w:bidi="fa-IR"/>
        </w:rPr>
        <w:t xml:space="preserve">ان الجهاد باب من ابواب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دری از درهای بهشت است</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فرشتگان عذاب از میان تمام اوصاف رذیله انسان که او را به دوزخ می‌برد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می‌کنند،اشاره به اینکه سرچشمه</w:t>
      </w:r>
    </w:p>
    <w:p>
      <w:pPr>
        <w:pStyle w:val="BookText"/>
        <w:rPr/>
      </w:pPr>
      <w:r>
        <w:rPr>
          <w:rFonts w:ascii="IRNazanin" w:hAnsi="IRNazanin" w:eastAsia="IRNazanin"/>
          <w:color w:val="111111"/>
          <w:sz w:val="28"/>
          <w:sz w:val="28"/>
          <w:szCs w:val="28"/>
          <w:rtl w:val="true"/>
          <w:lang w:bidi="fa-IR"/>
        </w:rPr>
        <w:t>اصلی  کفر و انحراف و گناه بیش از همه کبر و غرور و عدم تسلیم در برابر حق است آری کبر است که پرده‌های ضخیم بر چشم انسان می‌افکند و او را از دیدن چهره تابناک محروم می‌سازد،و به همین دلیل در روایتی از امام صادق و امام باقر ع می‌خوانیم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یدخل الجنة من فی قلبه مثقال ذرة من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مقدار ذره‌ای از کبر در قلبش وجود داشته باشد داخل بهشت نمی‌شود</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bookmarkStart w:id="963" w:name="pg10239_96293"/>
    </w:p>
    <w:p>
      <w:pPr>
        <w:pStyle w:val="Heading3"/>
        <w:numPr>
          <w:ilvl w:val="2"/>
          <w:numId w:val="1"/>
        </w:numPr>
        <w:rPr/>
      </w:pPr>
      <w:bookmarkStart w:id="964" w:name="__RefHeading___Toc3248837_1067777946"/>
      <w:bookmarkStart w:id="965" w:name="_Toc390"/>
      <w:bookmarkEnd w:id="963"/>
      <w:bookmarkEnd w:id="964"/>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73</w:t>
      </w:r>
      <w:r>
        <w:rPr>
          <w:rtl w:val="true"/>
        </w:rPr>
        <w:t xml:space="preserve"> </w:t>
      </w:r>
      <w:r>
        <w:rPr>
          <w:rtl w:val="true"/>
        </w:rPr>
        <w:t xml:space="preserve">تا </w:t>
      </w:r>
      <w:r>
        <w:rPr/>
        <w:t>75</w:t>
      </w:r>
      <w:r>
        <w:rPr>
          <w:rtl w:val="true"/>
        </w:rPr>
        <w:t>]</w:t>
      </w:r>
      <w:bookmarkEnd w:id="965"/>
    </w:p>
    <w:p>
      <w:pPr>
        <w:pStyle w:val="Heading4"/>
        <w:numPr>
          <w:ilvl w:val="3"/>
          <w:numId w:val="1"/>
        </w:numPr>
        <w:rPr/>
      </w:pPr>
      <w:bookmarkStart w:id="966" w:name="__RefHeading___Toc3248839_1067777946"/>
      <w:bookmarkStart w:id="967" w:name="_Toc391"/>
      <w:bookmarkEnd w:id="966"/>
      <w:r>
        <w:rPr>
          <w:rtl w:val="true"/>
        </w:rPr>
        <w:t>اشاره</w:t>
      </w:r>
      <w:bookmarkEnd w:id="967"/>
    </w:p>
    <w:p>
      <w:pPr>
        <w:pStyle w:val="BookText"/>
        <w:rPr/>
      </w:pP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3248841_1067777946"/>
      <w:bookmarkStart w:id="969" w:name="_Toc392"/>
      <w:bookmarkEnd w:id="968"/>
      <w:r>
        <w:rPr>
          <w:rtl w:val="true"/>
        </w:rPr>
        <w:t>ترجمه</w:t>
      </w:r>
      <w:r>
        <w:rPr>
          <w:rtl w:val="true"/>
        </w:rPr>
        <w:t>:</w:t>
      </w:r>
      <w:bookmarkEnd w:id="969"/>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تقوای الهی پیشه کردند گروه گروه به سوی بهشت برده می‌شوند،هنگامی که به آن می‌رسند درهای بهشت گشوده می‌شود،و نگهبانان به 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این نعمتها برایتان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به وعده خویش در باره ما وفا کرد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میراث ما قرار داد که هر جا را بخواهیم منزلگاه خود قرار دهیم،چه خوب است پاداش عمل‌کنندگان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می‌بینی که بر گرد عرش خدا حلقه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بندگان به حق داوری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حمد مخصوص پروردگار جهانیان است</w:t>
      </w:r>
      <w:r>
        <w:rPr>
          <w:rFonts w:eastAsia="IRNazanin" w:cs="IRNazanin"/>
          <w:color w:val="111111"/>
          <w:sz w:val="28"/>
          <w:szCs w:val="28"/>
          <w:rtl w:val="true"/>
          <w:lang w:bidi="fa-IR"/>
        </w:rPr>
        <w:t>.</w:t>
      </w:r>
      <w:bookmarkStart w:id="970" w:name="pg10239_96294"/>
    </w:p>
    <w:p>
      <w:pPr>
        <w:pStyle w:val="Heading4"/>
        <w:numPr>
          <w:ilvl w:val="3"/>
          <w:numId w:val="1"/>
        </w:numPr>
        <w:rPr/>
      </w:pPr>
      <w:bookmarkStart w:id="971" w:name="__RefHeading___Toc3248843_1067777946"/>
      <w:bookmarkStart w:id="972" w:name="_Toc393"/>
      <w:bookmarkEnd w:id="970"/>
      <w:bookmarkEnd w:id="971"/>
      <w:r>
        <w:rPr>
          <w:rtl w:val="true"/>
        </w:rPr>
        <w:t>تفسیر</w:t>
      </w:r>
      <w:r>
        <w:rPr>
          <w:rtl w:val="true"/>
        </w:rPr>
        <w:t>:</w:t>
      </w:r>
      <w:bookmarkEnd w:id="972"/>
    </w:p>
    <w:p>
      <w:pPr>
        <w:pStyle w:val="BookText"/>
        <w:rPr/>
      </w:pPr>
      <w:r>
        <w:rPr>
          <w:rFonts w:ascii="IRNazanin" w:hAnsi="IRNazanin" w:eastAsia="IRNazanin"/>
          <w:color w:val="111111"/>
          <w:sz w:val="28"/>
          <w:sz w:val="28"/>
          <w:szCs w:val="28"/>
          <w:rtl w:val="true"/>
          <w:lang w:bidi="fa-IR"/>
        </w:rPr>
        <w:t>و این جمعیت گروه گروه وارد بهشت می‌شوند</w:t>
      </w:r>
    </w:p>
    <w:p>
      <w:pPr>
        <w:pStyle w:val="BookText"/>
        <w:rPr/>
      </w:pPr>
      <w:r>
        <w:rPr>
          <w:rFonts w:ascii="IRNazanin" w:hAnsi="IRNazanin" w:eastAsia="IRNazanin"/>
          <w:color w:val="111111"/>
          <w:sz w:val="28"/>
          <w:sz w:val="28"/>
          <w:szCs w:val="28"/>
          <w:rtl w:val="true"/>
          <w:lang w:bidi="fa-IR"/>
        </w:rPr>
        <w:t>این آیات که آخرین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 چنان بحثهای مربوط به معاد را ادامه می‌دهد،و چون در آیات پیشین سخن از چگونگی ورود کافران به جهنم بود در اینجا سخن از چگونگی ورود مؤمنان پرهیزگار در بهشت است،تا به قرینه مقابله مسائل روشنتر و آشکارتر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تقوای الهی پیشه کردند گروه گروه به سوی بهشت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سِیقَ الَّذِینَ اتَّقَوْا رَبَّهُمْ إِلَی الْجَنَّةِ زُمَراً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سوق بر وزن شوق به معنی راندن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سؤال‌انگیز است،و توجه بسیاری از مفسران را به سوی خود جلب کرده،زیرا این  تعبیر در مواردی است که کاری بدون شوق و تمایل درونی انجام می‌گیرد،این تعبیر در باره دوزخیان صحیح است اما در باره بهشتیان که مشتاقا به سوی بهشت می‌روند چرا؟ بعضی این تعبیر را به خاطر آن دانسته‌اند که بسیاری از بهشتیان در انتظار دوستانشانند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به خاطر این می‌دانند که شوق لقای پروردگار آن چنان پرهیزگاران را مجذوب خود ساخته که به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مرکبهای آنها را به سرعت به سوی بهشت می‌رانند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اینکه این تفاسیر خوب است و منافاتی با هم ندارد نکته دیگری نیز در اینجا وجود دارد که ممکن است سر اصلی این تعبیر باشد و آن اینکه هر اندازه پرهیزگاران عاشق بهشتند بهشت و فرشتگان رحمت برای آمدن آنها به بهشت شایق‌ترند،همانگونه که گاه میزبان آن قدر به دیدار میهمانش شایق</w:t>
      </w:r>
    </w:p>
    <w:p>
      <w:pPr>
        <w:pStyle w:val="BookText"/>
        <w:rPr/>
      </w:pPr>
      <w:r>
        <w:rPr>
          <w:rFonts w:ascii="IRNazanin" w:hAnsi="IRNazanin" w:eastAsia="IRNazanin"/>
          <w:color w:val="111111"/>
          <w:sz w:val="28"/>
          <w:sz w:val="28"/>
          <w:szCs w:val="28"/>
          <w:rtl w:val="true"/>
          <w:lang w:bidi="fa-IR"/>
        </w:rPr>
        <w:t>است که او را با سرعتی بیش از آنچه خودش می‌آید به سوی خویش ببرد،فرشتگان رحمت نیز آنها را به سوی بهشت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اینجا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گروه کوچک است نشان می‌دهد که بهشتیان در گروه‌های مختلف که نشانگر سلسله مراتب مقامات معنوی آنهاست به سوی بهشت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آنها به بهشت می‌رسند در حالی که درهای آن از قبل برای آنها گشوده شده است،و در این هنگام خازنان و نگهبانان بهشت،آن فرشتگان رحمت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این نعمتها برایتان،داخل بهشت شوید و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جٰاؤُهٰا وَ فُتِحَتْ أَبْوٰابُهٰا وَ قٰالَ لَهُمْ خَزَنَتُهٰا سَلاٰمٌ عَلَیْکُمْ طِبْتُمْ فَادْخُلُوهٰا خٰالِدِینَ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در مورد دوزخیان می‌گوید هنگامی که به دوزخ می‌رسند درهایش گشوده می‌شود،ولی در مورد بهشتیان می‌گوید درهایش  از قبل گشوده شده،و این اشاره به احترام و اکرام خاصی است که برای آنها قائلند،درست همانند میزبان علاقمندی که درهای منزل خود را پیش از ورود میهمان می‌گشاید و در کنار در به انتظار او می‌ایستد،فرشتگان رحمت الهی نیز همین حال را دارند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در مورد دوزخیان خواندیم که نخستین سخن فرشتگان عذاب ملامت و سرزنش سخت به آنها است که با داشتن اسباب هدایت چرا به این روز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بهشتیان نخستین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و احترام و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دعوت ورود به بهشت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پاکیزگی است، و چون بعد از سلام و درود قرار گرفته مناسب این است 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باشد،یعنی پاک و پاکیزه باشید و خوش و خرم بمانید و یا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شما این نعمتهای پاک ای پاک‌سرشتان پاکدل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بسیاری از مفسران این جمله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و گفته‌اند فرشتگان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هر آلودگی و پلیدی پاک شده‌اید، و با ایمان و عمل صالح قلب و روح شما پاک گردیده،و از گناهان و معاصی نیز پاک شده‌اید،و حتی بعضی روایتی نقل کرده‌اند که بر در بهشت درختی است که دو چشمه آب زلال از پای آن می‌جوشد،مؤمنان از یک چشمه می‌نوشند و باطن آنها پاک می‌شود،و در چشمه دیگری خود را شستشو می‌دهند و ظاهر آنها پاک می‌شود، و اینجاست که خازنان بهشت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طِبْتُمْ فَادْخُلُوهٰا خٰالِدِینَ </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 که هم در مورد دوزخیان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جاودانگی شده و هم در مورد بهشتیان،تا گروه اول بدانند هیچ راه نجاتی وجود ندارد، و گروه دوم نیز هیچگونه نگرانی از زوال نعمت الهی به خود راه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چهار جمله کوتاه و پر معنی که حاکی از نهایت خشنودی و رضایت خاطر بهشتیان است از آنها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به وعده خویش در باره ما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صَدَقَنٰا وَعْدَهُ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جمله‌های بعد می‌افزایند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بهشت را میراث ما قرار داد و به ما</w:t>
      </w:r>
    </w:p>
    <w:p>
      <w:pPr>
        <w:pStyle w:val="BookText"/>
        <w:rPr/>
      </w:pPr>
      <w:r>
        <w:rPr>
          <w:rFonts w:ascii="Amiri" w:hAnsi="Amiri" w:eastAsia="Amiri" w:cs="Amiri"/>
          <w:color w:val="111111"/>
          <w:sz w:val="28"/>
          <w:sz w:val="28"/>
          <w:szCs w:val="28"/>
          <w:rtl w:val="true"/>
          <w:lang w:bidi="ar-SA"/>
        </w:rPr>
        <w:t>بخشید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زمین در اینجا زمین بهشت است،و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این همه نعمت در برابر زحمت کمی به آنها داده شده،و می‌دانیم میراث چیزی است که انسان برای آن معمولا زحمتی نکشیده است،و یا از این نظر است که هر انسانی مکانی در بهشت دارد و محلی در دوزخ هر گاه بخاطر اعمالشان دوزخی شود مکان بهشتی او را به دیگران می‌سپارند و هر گاه بهشتی شود مکان دوزخیش برای دیگران باقی می‌ماند و یا به خاطر این است که آنها با نهایت آزادی می‌توانند از آن استفاده کنند همانند میراث که انسان در استفاده از آن کاملا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حقیقت تحقق عینی آن وعده الهی است که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الْجَنَّةُ الَّتِی نُورِثُ مِنْ عِبٰادِنٰا مَنْ کٰانَ تَقِیًّا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بهشتی است که به بندگان پرهیزگارمان به میراث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آزادی کامل خود را در استفاده از بهشت وسیع پروردگار چنین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 جا از بهشت را بخواهیم منزلگاه خود 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نَتَبَوَّأُ مِنَ الْجَنَّةِ حَیْثُ 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مختلف قرآن استفاده می‌شود که بهشت مرکب از باغهای بسیاری است و لذا در قرآن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جاویدان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بهشتیان،با توجه به سلسله مراتب و مقامات معنوی ساکن آنها می‌شوند،بنا بر این آزادی آنها در همان باغهای وسیعی از بهشت است که در اختیار آنها است،نه مقامات بالاتری که خود را شایسته آن نمی‌بینند و اساسا هرگز چنین تقاضایی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در آخرین جمله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جالب است پاداش و ثواب عمل‌کنندگان به دستورات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أَجْرُ الْعٰامِلِینَ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این مواهب وسیع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نمی‌دهند،</w:t>
      </w:r>
    </w:p>
    <w:p>
      <w:pPr>
        <w:pStyle w:val="BookText"/>
        <w:rPr/>
      </w:pPr>
      <w:r>
        <w:rPr>
          <w:rFonts w:ascii="IRNazanin" w:hAnsi="IRNazanin" w:eastAsia="IRNazanin"/>
          <w:color w:val="111111"/>
          <w:sz w:val="28"/>
          <w:sz w:val="28"/>
          <w:szCs w:val="28"/>
          <w:rtl w:val="true"/>
          <w:lang w:bidi="fa-IR"/>
        </w:rPr>
        <w:t>ایمان و عمل صالح لازم است تا در پرتو آن چنین شایستگی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جمله نیز گفته بهشتیان است یا سخن پروردگار که به دنبال سخنان آنها آمده؟ مفسران هر دو احتمال را داده‌اند ولی معنی اول یعنی ارتباط آن با گفتار بهشتیان با جمله‌های دیگر آیه،هماهنگی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آیه مورد بحث که آخرین آیه سوره زمر است پیامبر اکرم ص را مخاطب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فرشتگان را می‌بینی که بر گرد عرش خدا حلقه زده‌اند و طواف می‌کنند و تسبیح و حمد پروردگارشان را بجا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الْمَلاٰئِکَةَ حَافِّینَ مِنْ حَوْلِ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وضع فرشتگان در اطراف عرش خداوند یا به خاطر این است که آمادگی آنها را برای اجرای اوامر الهی بیان کند،و یا اشاره به حالت مشهود باطنی پر ارزشی است که برای خاصان و مقربان درگاه خداوند در آن روز حاصل میشود گر چه این معانی سه‌گانه با هم منافاتی ندارند اما معنی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دنبال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در میان بندگان به حق داوری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بَیْنَهُمْ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امور نشانه‌های ربوبیت پروردگار،و دلائل شایستگی ذات پاکش برای هر گونه حمد و سپاس است در آخرین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گفته می‌شود حمد و سپاس مخصوص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الْحَمْدُ لِلّٰهِ رَبِّ الْعٰالَمِینَ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گوینده این سخن فرشتگانند؟یا بهشتیان و پرهیزگاران؟و یا همه آنها؟معنی اخیر مناسبتر به نظر می‌رسد،چرا که حمد و سپاس الهی برنامه</w:t>
      </w:r>
    </w:p>
    <w:p>
      <w:pPr>
        <w:pStyle w:val="BookText"/>
        <w:rPr/>
      </w:pPr>
      <w:r>
        <w:rPr>
          <w:rFonts w:ascii="IRNazanin" w:hAnsi="IRNazanin" w:eastAsia="IRNazanin"/>
          <w:color w:val="111111"/>
          <w:sz w:val="28"/>
          <w:sz w:val="28"/>
          <w:szCs w:val="28"/>
          <w:rtl w:val="true"/>
          <w:lang w:bidi="fa-IR"/>
        </w:rPr>
        <w:t>همه صاحبان عقل و فکر و همه خاصان و مقربان است،و آوردن فعل مجهول قیل نیز مؤید همین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با همه فرشتگان و بندگان فرمانبردارت همصدا می‌شویم و تو را بر اینهمه نعمتی که به ما ارزانی داشته‌ای،مخصوصا به این نعمت بزرگ که توفیق سیر در آیات قرآن مجیدت را به ما داده‌ای،شکر می‌گوئیم،و عرض می‌کنیم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پیامبر بزرگت و حاملان عرشت و همه مقربان درگاهت سوگند می‌دهیم که ما را در این جهان و جهان دیگر از آنها جدا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زمره کسانی قرار ده که در پرتو تقوا و عمل گروه گروه وارد بهشت برینت می‌شوند و با سلام و درود فرشتگانت روبرو می‌گردند آمین یا رب العالمین</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زمر و پایان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سوم ذی الحجة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جمله به یک معنی سه سوگند است،و به یک معنی یک سوگند است با سه توصیف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احتمالات دیگر نیز در تفسیر آیات فوق داده‌اند از جمله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صفوف رزمندگان اسلام در میدانهای جهاد است،و آنها که بر سر دشمنان در میدان نبرد فریاد می‌کشند،و آنها از تجاوز به حریم اسلام و قرآن باز می‌دارند،و آنها که پیوسته ذکر تلاوت الهی می‌کنند،و قلب و جان خویش را به نور آن روشن می‌سازند،این احتمال نیز داده شده که بخشی از این اوصاف سه‌گانه اشاره به فرشتگانی است که در صفوف منظم قرار دارند،و بخشی اشاره به آیات قرآن است که مردم را از زشتی‌ها باز می‌دارد، و قسمتی راجع به مؤمنان است که تلاوت قرآن در نماز و غیر نماز می‌کنند،اما تفکیک در میان این اوصاف بعید به نظر می‌رسد،چرا که عطف آنها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می‌دهد که همه اوصافی است برای یک گروه،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را نیز داده است که این اوصاف سه‌گانه برای فرشتگانی باشد که مامور ابلاغ وحی الهی هستند، آنها با صفوف منظم وحی را بدرقه می‌کنند،و شیاطین را در مسیر خود از سر راه عقب می‌زنند و سرانجام آیات الهی را برای پیامبران تلاوت می‌کنند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اینجا روشن می‌شود که ذکر این اوصاف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 است که مفرد آنها خود معنی جماعة دارد که مؤنث لفظی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به گفته بعضی از ارباب لغت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ترکیبی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الکواکب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این احتمال نیز وجود دارد که عطف بیان بوده باشد،و زینت در اینجا معنی اسم مصدری دارد نه مصدری، در کتابهای ادبی آمده است که هر گاه نکره بدل از معرفه باشد باید با وصف همراه گردد ولی در عکس آن لازم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بسیاری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فعل مقدری است و در تقدیر چنین بوده و حفظناها حفظا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احتمال داده‌اند که عطف بر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بوده باشد،که در تقدیر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خلقنا الکواکب زینة للسماء و حفظا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نیز بحث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به صورت یک جمله شرطیه است که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إِذٰا مِتْنٰا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آن را تشکیل می‌دهد و جزای آن محذوف است 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إِنّٰا لَمَبْعُوثُونَ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قرینه بر آن است زیرا خود این جمله طبق قواعد ادبی نمی‌تواند جزا واقع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معنی ذلت و حقارت است،آیه فوق در حقیقت جمله مقدری دارد که جواب اصلی همان بوده و بقیه چیزی اضافه بر آن است تا سخن قاطعیت بیشتری پیدا کند تقدیر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انکم مبعوثون حالکونکم داخرین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نبا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معنی متعدی استعمال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نگهداشتن و حبس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معنی 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کردن و ایستادن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اولی وقف است و مصدر دومی وقوف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 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ابو القاسم حسکانی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حضرت نقل کرده،در عیون اخبار الرضا نیز از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مقتضای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طلب سلامت کردن است که معمولا به هنگام قرار گرفتن در برابر یک قدرت بزرگ با انقیاد و خضوع توام می‌باشد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زمینه به کتاب نفیس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استثنای 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لذائقوا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 که در کلام،مذکور نیست ولی از سیاق کلام معلوم می‌شود،و می‌دانیم خمر مؤنث مجازی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بیان علت است،یعنی آنها به علت این خمر مست و فاقد عقل و هوش نمی‌شوند،باید توجه داشت که واژه خمر واژه مشترکی است که گاه به شراب مفسده‌انگیز و تباه‌کننده عقل اطلاق می‌شود مانند إِنَّمَا الْخَمْرُ وَ الْمَیْسِرُ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شراب طهور که بهره بندگان مخلص خدا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أَنْهٰارٌ مِنْ خَمْرٍ لَذَّةٍ لِلشّٰارِبِینَ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توصیف بهشت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جزا است،یعنی آیا به ما جزا داده خواهد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سرکشیدن و جستجو کردن و بر چیزی مشرف شدن و آگاهی گرفتن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وسط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سقوط از بلندی است که معمولا توأم با هلاکت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می‌گردد،و این خود قرینه‌ای است بر اینکه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گیاه است نه درخت،زیرا گیاه را می‌خورند نه درخت 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استثنای از محذوفی است که از مذکور فهمیده می‌شود،و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 کیف کان عاقبة المنذرین فانا اهلکناهم جمیعا الا عباد اللّٰه المخلصین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مجیبون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صیغه جمع آمده در حالی که منظور از آن خداوند است که دعای نوح را اجابت کرد،این به خاطر آن است که صیغه جمع گاهی برای بیان عظمت می‌آید همانگونه که ضمیر جمع متکلم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برای همین منظور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گفته راغب در مفردات اندوه شدید است،و توصیف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تاکید بیشتری بر این معنا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صفحه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همچنین در تفسیر صافی ذیل آیات مورد بحث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برگردانده‌اند، در حالی که آیات قرآن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آئین ابراهیم پیروی کرد،بعلاوه چنین مرجع ضمیری در آیات قبل و بعد وجود ندارد،شاید تصور کرده‌اند تعبیر به شیعه دلیل بر افضلیت نوح از ابراهیم است در حالی که قرآن برای ابراهیم شخصیت والاتری قائل شده است،ولی این تعبیر هیچ دلالتی بر این مساله ندارد بلکه منظور از آن تداوم خط فکری و مکتبی است کما اینکه افضلیت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همه پیامبران با پیروی او از مکتب توحیدی ابراهیم منافات ندارد قرآن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فَبِهُدٰاهُمُ اقْتَدِهْ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به هدایت انبیای پیشین اقتدا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طبق نقل تفسیر صافی ذیل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قلب سلیم بحث مشروحی در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ذیل آیات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 قلب سلیم تنها سرمایه نجات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مفسران دو احتمال داده‌اند نخست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آن است،دیگر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 که برای اهمیت مقدم داشته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توجه و تمایل به چیزی و به صورت پنهانی و مخفیانه یا به صورت توطئه و تخریب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العشره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اللّٰه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القلب و صلاحه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القلب و صلاحه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مکان مرتفع است،و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 لِلْجَبِینِ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او را بر مکان مرتفعی به یک طرف صورت بر زمین افکند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طرف صورت است،و دو طرف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جبینان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این روایات 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تکوین 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نهم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نهم صفحه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متاسفانه مراسم قربانی در عصر و زمان ما به شکل نامطلوبی در آمده است که باید علمای اسلام در نجات آن بکوشند،در این زمینه و در زمینه فلسفه‌های مختلف حج بحث‌های مشروحی در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جزء لبنان در کنار مرز سوریه قرار 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در بالا گفتیم این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متصل است،از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همه قوم تکذیب کردند و همه گرفتار عذاب الهی می‌شوند جز بندگان مخلص خدا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گشته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شده،سپس به صورت جمع درآمده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گردیده،و بعد مخفف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دهخدا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غریب اعراب القرآن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جامعة المدرسین 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قبلا هم گفته‌ایم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باقی مانده چیزی است،و هر گاه جمعیتی از نقطه‌ای حرکت کند و کسی جا بماند به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نیز به همین جهت باقی مانده خاک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می‌نامند و باقی مانده شیر در پستان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لقمه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کلمه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با تفاوت مختصری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مفسر بزرگ 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معمولا اقوال مختلف را ذیل آیات جمع می‌کند در اینجا تنها به همین یک احتمال قناعت می‌کند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لصار بطن الحوت قبرا له الی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 ماهی تا روز قیامت قبر او می‌شد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برهان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امام صادق علیه السلام نقل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بل می‌باشد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چند نقطه است،نخست شهری نزدیک 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قصبه 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ناحیه‌ای در اطراف کوفه در سمت کربلا،و شهری در آسیای صغیر،پایتخت مملکت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کنار دجله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بزرگترین شهرهای کشور آشور است که در کرانه شرقی دجله روبروی موصل بنا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کتاب یوناه پیغمبر فصل اول و دوم و سوم و چهارم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القضاء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الحکم بالقرعة فی القضایا المشکلة از ابواب کیفیت الحکم و احکام الدعوی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معنی جواب مسایل مشکله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 و در صورت دوم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تفسیر،جمله إِلاّٰ عِبٰادَ اللّٰهِ استثناء از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ولی بعضی آن را استثنای از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تفسیرهای مختلفی از آن دارند،اما تفسیر اول مناسبتر به نظر می‌رسد و در هر حال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دعاء اول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و آیه فوق و آیه بعد از نظر ترکیب نحوی طبق مشهور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موصوله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عطف بر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أَنْتُمْ عَلَیْهِ بِفٰاتِنِینَ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می‌باشد،با این قید که ما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نافیه است،و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خداوند بر می‌گردد و مجموعا چنین نتیجه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انکم و آلهتکم التی تعبدونها لا تقدرون علی اضلال احد علی اللّٰه بسببها الا من یحترق بنار الجحیم بسوء اختیاره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فَإِنَّکُمْ وَ مٰا تَعْبُدُونَ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جمله مستقلی دانسته‌اند که مفهومش این می‌شود شما با معبودهایتان باشید،سپس در آیه بعد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نمی‌توانید به وسیله آن کسی را گمراه کنید مگر آنها که می‌خواهند دوزخی باشند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که از طرق اهل بیت وارد شده می‌خوانیم که این آیه تفسیر به امامان معصوم شده است،ممکن است این تفسیر از قبیل تشبیه مقام امامان به فرشتگان باشد،یعنی همانگونه که آنها دارای مقامات و وظائف معینی هستند ما نیز چنین هستیم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مخففه از مثقله است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انهم کانوا لیقولون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حقیقت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اتاهم الکتاب و هو القرآن کفروا به فسوف یعلمون عاقبة کفرهم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جلد اول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محذوفی دارد و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فساء الصباح صباح المنذرین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ذِی الذِّکْرِ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قسمیه است که جواب آن محذوف است،و تقدیر آن را چنین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القرآن ذی الذکر انک صادق و ان هذا الکلام معجز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مبالغه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نافیة للجنس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 به 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حال بعد از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احکام ویژه‌ای پیدا می‌کند از جمله اینکه حتما در مورد زمان به کار می‌رود،دیگر اینکه دائما اسم یا خبر آن محذوف است،و تنها یکی از این دو در کلام ذکر می‌شود،بنا بر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لاٰتَ حِینَ مَنٰاصٍ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لات الحین حین مناص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تفسیر فخر رازی،تفسیر روح المعانی و کتاب مجمع البحرین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قرار دادن تکوینی نیست بلکه قرار دادن بر حسب اعتقاد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زائده است که به منظور تقلیل آمده،و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است و مهزوم خبر بعد از خبر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جند ما مهزوم من 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 بعضی معتقدند که جمله محذوفی ندارد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مهزوم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است اما نظر اول مناسبتر به نظر می‌رسد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مبتداء و خبر است،اولئک اشاره به شش قوم مذکور در این دو آیه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همان احزابی است که در دو آیه قبل آمد و مشرکان مکه را گروه اندکی از آنان شمرد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فَحَقَّ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فحق عقابی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بوده،طبق معمول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شده،و کسره که دلالت بر آن دارد باقی 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آن است،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من در باره آنها ثابت و محقق گردید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بعضی از مفسران احتمال داده‌اند که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صیحه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هنگام زنده شدن مردگان و حضورشان در دادگاه عدل الهی واقع می‌شود،بسیار بعید به نظر می‌رسد چرا که نه با آیه بعد سازگار است و نه با آیات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ارباب لغت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فرقهایی گذاشته‌اند،و بعضی هر دو را به یک معنی می‌دانند،برای توضیح بیشتر به مفردات راغب،و تفسیر روح المعانی،و فخر رازی،و تفسیر ابو الفتوح،و قرطبی و منابع لغت مراجعه کنید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می‌باشد،سپس به مناسبت این که دست مظهر قدرت و بخشیدن نعمت و سلطه و مالکیت است،در همه این معانی به کار رفته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باشد،بنا بر این همصدا شدن کوه‌ها را با داود بیان می‌کند شبیه آنچه در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 آمده یٰا جِبٰالُ أَوِّبِی مَعَهُ و ممکن است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 در این صورت مفهوم جمله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کوه‌ها را مسخر او ساختیم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بیان این نکته است که این تسخیر در زمینه هماوازی در تسبیح بود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ذیل آیات مورد بحث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اشخاص یا اموری است که با یکدیگر مخلوطند و به دوست و شریک و همسایه نیز اطلاق می‌شود،با اینکه ظلم و تعدی مخصوص اینها نیست اما ذکر خصوص این گروه یا بخاطر تماسی است که با هم دارند،و در این تماس خواه ناخواه برخوردهایی پیش می‌آید،و یا بخاطر آن است که از آنها انتظار ظلم و ستم نیست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 جمله چنین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زائده که در اینجا برای مبالغه در کمی و قلت آمده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 شبع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آن زنی است که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گفته 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برهنه از پشت بام دید و آتش عشق او در دلش شعله‌ور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زن دختر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صاحب منصبان عبرانی بود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اوریاه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تشدید یا نام یکی از افسران ارشد لشکر داود بود،و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تشدید تاء و 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کنعان است،که طایفه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لشکر داود</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بحث به عنوان یک توجیه ذکر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خود آن را پذیرفته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خصال مطابق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تصریح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اضراب است،ولی این احتمال نیز وجود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عطف بر استفهام محذوفی بوده باشد،و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خلقنا السماوات و الارض باطلا ام نجعل المتقین کالفجار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معنی مذکر و هم معنی مؤنث دارد،بنا بر این اختصاص به اسبهای ماده نخواهد داشت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آیه فوق به معنی مال یا مال کثیر تفسیر کرده‌اند که ممکن است منطبق بر تفسیر سابق گردد،چرا که مصداق مال در اینجا همان اسبها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 ضمیر در جمله‌های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اسبهای تیزرو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اَلصّٰافِنٰاتُ الْجِیٰادُ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روشن شود ریشه این خرافات کتب یهود است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سلیمان در افسانه‌ها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بَنّٰاءٍ وَ غَوّٰاصٍ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از شیاطین می‌باشد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حکم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تفسیر نور الثقلین،از تفسیر علی بن ابراهیم نقل شده،و همین مضمون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فخر رازی،و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تفاسیر دیگر،و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آمده است،در کتب عهد عتیق در کتاب ایوب مطالبی شبیه آن دیده می‌شود هر چند تفاوتهایی با آنچه در منابع اسلامی آمده است دارد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الحمام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معنی در باب حدود اسلامی و اجرای آن در مورد بیماران خطاکار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 ابواب حد الزنا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ممکن است خبر از مبتدای محذوفی باشد که در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ذکر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بوده،و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مصطفین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مصطفی است،و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یاء اول حذف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به بخشی از مطالب فوق اشاره کرده‌اند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در تفسیر این جمله گفته‌اند منظور ذکر جمیل پیامبران گذشته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اشاره به این دانسته‌اند که آنچه در باره انبیای گذشته بیان شد ذکر خیر و ثناء جمیل در باره آنها بود،و آیات بعد مقامات آنها را در آخرت بازگو می‌کند،ولی این معنی بعید به نظر می‌رسد بلکه ظاهر آیات کلی است همانگونه که در بالا گفته‌ایم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محل بازگشت است،و اضافه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اضافه صفت به موصوف می‌باشد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جَنّٰاتِ 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یا عطف بیان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دو مورد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بازمی‌گردد،و توصیف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بر توصیف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وصف نیز می‌باشد،و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برای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است،یعنی آنها در بهشت جاویدان که درهای آن مستقر می‌شوند در حالی که تکیه بر مسندها زده‌اند،و در حالی که دستور آوردن میوه‌های مختلف و انواع نوشیدنیها را می‌دهند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نابودی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لرزقنا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تاکید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 خبر آن محذوف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الذی ذکرناه للمتقین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بیان،یا بدل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 ماب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برای آن می‌باشد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حمیم و غساق فلیذوقوه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برای تاکید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فلیذوقوه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مبتدا و خبر فاصله شده است بعضی از مفسران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مبتدای محذوفی باشد همانگونه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حمیم و غساق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است،و در تقدیر این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 هذا فلیذوقوه،هذا حمیم و غساق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ظریفتر و جالبتر به نظر می‌رسد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 موصوف محذوفی است که مبتدا می‌باشد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مبتدای ثانی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است و مجموعا جز مبتدای اول است و در تقدیر چنین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عذاب آخر ازواج من شکله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محذوفی دارد،و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رؤساء الضلال بعضهم لبعض هذا فوج مقتحم معکم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انحراف از حق و درستی است در اینجا به چشم نسبت داده شده نه به صاحبان چشم،و این برای بیان مبالغه در مطلب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تَخٰاصُمُ 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بحث،همین حدیث در تفسیر در المنثور از طرق بسیاری از گروهی از صحابه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می‌فرماید فاعتبروا بما کان من فعل اللّٰه بابلیس اذا حبط عمله الطویل و جهده الجهید و کان قد عبد اللّٰه ستة الاف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کبر ساعة واحدة فمن ذا بعد ابلیس یسلم علی اللّٰه بمثل معصیته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عبرت گیرید بندگان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خداوند در مورد ابلیس انجام داد که اعمال طولانی و کوششهای فراوان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شش هزار سال عبادت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یک ساعت تکبر بر باد داد،پس چگونه ممکن است کسی همان کار ابلیس را انجام دهد و از غضب خداوند در امان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ترکیب این جمله سخن بسیار است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خبر آن است محذوف شده،و نیز ممکن است خبر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فالحق قولی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خبر مبتدای محذوفی باشد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مطابق نقل تفسیر 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تَنْزِیلُ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برای مبتدای محذوفی است و 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تنزیل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مفسران نیز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آن بوده باشد،ولی احتمال اول صحیحتر به نظر می‌رسد،ضمنا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 است به معنی اسم مفعول و از قبیل اضافه صفت به موصوف است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کتاب منزل من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در آیه فوق قبل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نَعْبُدُهُمْ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جمله‌ای در تقدیر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یقولون ما نعبدهم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الفرق بین الانزال و التنزیل فی وصف القرآن و الملائکة ان التنزیل یختص بالموضع الذی یشیر الیه انزاله مفرقا و مرة بعد اخری،و الانزال عام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کبیر فخر رازی این تفاوت از بعضی نقل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فوائد نزول تدریجی قرآن بحث مشروحی در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داشته‌ایم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جمله فوق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خلقکم من نفس واحدة خلقها،ثم جعل منها زوجها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 ابن طاووس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هاء در قرائت مشهور ء بدون اشباع ضمیر خوانده می‌شود،زیرا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الف به خاطر جزم افتاده،و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است،ضمنا باید توجه داشت که این ضمیر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می‌گردد،و کلمه شکر هر چند در عبارت قبل صریحا نیامده،اما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تَشْکُرُوا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 بر آن است،مانند ضمیر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اِعْدِلُوا هُوَ أَقْرَبُ لِلتَّقْویٰ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عدالت باز می‌گردد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اهمیت و فلسفه و مفهوم واقعی و ابعاد آن در جلد دهم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مشروحا بحث کرده‌ایم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نیز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 مٰا کٰانَ یَدْعُوا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معنی می‌دهد؟ در میان مفسران مورد گفتگو است جمعی معتقدند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موصوله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معنی از همه معانی مناسبتر به نظر می‌رسد،و در بالا همان را انتخاب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می‌دانند،بعضی نیز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مصدریه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گرفته‌اند، دقت در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مَسَّ الْإِنْسٰانَ الضُّرُّ دَعٰانٰا لِجَنْبِهِ أَوْ قٰاعِداً أَوْ قٰائِماً فَلَمّٰا کَشَفْنٰا عَنْهُ ضُرَّهُ مَرَّ کَأَنْ لَمْ یَدْعُنٰا إِلیٰ ضُرٍّ 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گویایی بر معنی اول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هذا الذی ذکرناه خیر أمن هو قانت اناء اللیل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باب صفة العلم و فضله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باب صفة العلم و فضله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کمیل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خطاب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ناحیه خداوند است،و اگر به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را بگو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این است که از سوی من به آنها خطاب کن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مفسران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خواهد بود،و هر گونه پاداش نیک در این جهان و جهان دیگر را شامل می‌شود،و 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اینگونه موارد دلیل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تفخیم و عظمت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بزرگی این پاداش مشخص می‌شود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بِغَیْرِ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باشد،یا حال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احتمال اول مناسبتر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همین معنی با تفاوت مختصری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جدش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در اینجا برای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او را می‌پرستم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مُخْلِصاً لَهُ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حال است تاکید مجددی است بر این معنی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کشاف معتقدند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ملکوت بوده،سپس مقلوب شده و لام الفعل بر عین الفعل تقدم یافته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شده،و بعد از تبدیل واو به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گردیده، و از چند جهت معنی تاکید را 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مبالغه،معنی مصدری و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آیات مورد بحث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 و کسره بجای آن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حقیقت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حق علیه کلمة العذاب ا فانت تخلصه أ فانت تنقذ من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فانت تخلصه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 و جمله دوم دلیل و قرینه بر آن است،و بعضی گفته‌اند در تقدیر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فمن حقت علیه کلمة العذاب ینجو 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در کشاف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به عنوان مفعول مطلق تاکیدی است زیرا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وعدهم اللّٰه غرفا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العقل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ترکیب 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به نزع خافض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ینابیع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المعانی و روح البیان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دو معنی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خشک شدن و زرد شدن گیاه،و دیگر به معنی به حرکت درآمدن و جوش و خروش برداشتن،ممکن است این دو معنی به یک ریشه باز گردد زیرا به هنگامی که گیاه خشک می‌شود آماده جدایی، پراکندگی و حرکت و هیجان می‌گردد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محذوفی دارد که به قرینه جمله بعد روشن می‌شود و در تقدیر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 فمن شرح اللّٰه صدره للاسلام فهو علی نور من ربه کمن هو قاسی القلب لا یهتدی بنور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سوره زمر 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با تفاوت مختصری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نیز نقل شده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القسوة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شان نزول با تعبیرات متفاوتی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 آن ذیل آیات مورد بحث آمده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زمخشری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ممکن است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مکرر بوده باشد،و یا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تثنیه به معنی تکرار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کشاف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قشعریره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که ارباب لغت و مفسران،معانی مختلفی برای آن ذکر کرده‌اند که چندان از هم دور نیست،بعضی آن را به معنی جمع شدن پوست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حالتی که به هنگام ترس به انسان دست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به معنی لرزشی که بر اندام در این هنگام می‌افتد دانسته‌اند،بعضی آن را به معنی راست شدن مو بر بدن می‌دانند، و در حقیقت همه اینها لازم و ملزوم یکدیگر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مفردات راغب،لسان العرب، تفسیر کشاف،تفسیر روح المعانی و قرطبی مراجعه 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نفوذ فوق العاده آیات قرآن روایات متعددی در جلد سوم تفسیر نمونه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آورده‌ایم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دارای محذوفی است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فمن یتقی بوجهه سوء العذاب یوم القیامة کمن هو آمن لا تمسه النار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خواری و ذلت،و نیز به معنی رسوایی و فضاحت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لسان العرب ماده خزی مراجعه شود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بحث،این روایت را ابو الفتوح رازی و قرطبی نیز با مختصر تفاوتی نقل کرده‌اند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بعضی دیگر از مفسران نیز ذیل آیات مورد بحث نقل کرده‌اند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قُرْآناً عَرَبِیًّا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قبلا ذکر شده،اما از آنجا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 وصفی ندارد بعضی آن را تمهید برای حال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می‌دانند،و بعضی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معنی وصفی است گرفته‌اند،و بعضی آن را منصوب به فعلی مقدر می‌دانند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نکره در سیاق نفی واقع شده و عموم را می‌رساند هر نوع انحراف و کژی را از قرآن نفی می‌کند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تفسیرهای مختلف مراجعه 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متشاکسون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سوء خلق و دعوا و خصومت است، بنا بر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کسانی گفته می‌شود که با عصبانیت و بد خلقی به جر و بحث و نزاع مشغولند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ابو القاسم حسکانی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حدیث دوم را عیاشی در تفسیرش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مَیِّتٌ وَ إِنَّهُمْ مَیِّتُونَ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ظاهر خبر از مرده بودن همگان در حال حاضر می‌دهد،ولی به اصطلاح 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 متحقق الوقوع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گاه به صورت حال و گاه به صورت ماضی مطرح می‌شود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ماجرا در کامل ابن اثیر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اقامت توام با استمرار است،بنا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معنی جایگاه همیشگی و دائمی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لِیُکَفِّرَ اللّٰهُ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به چیست؟احتمالات فراوانی داده‌اند اما آنچه از نظر معنی مناسبتر به نظر می‌رسد این است که متعلق به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که از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فهمیده می‌شود،و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جزاء المحسنین احسنوا لیکفر اللّٰه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آنها به سراغ نیکی‌ها رفتند تا خداوند لغزشهای آنها را ببخشد و بهترین پاداشها را به آنها بدهد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سوم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 در تعبیر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این روایت به طور مختصرتری آمده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می‌گوید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کیفر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فرمائید که هدایت تکوینی در اینجا به معنی وسیعی گرفته شده که هر گونه هدایتی را جز از طریق بیان قوانین و ارائه طریق شامل می‌شود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آیات 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 نام برد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و ارباب لغت معمولا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فرأیتم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می‌کنند، در حالی که هیچ مانعی ندارد که رؤیت در اینجا به معنی اصلی خود یعنی دیدن با چشم یا قلب تفسیر کنیم،بنا بر این می‌توان آن را در فارسی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مشاهده کردید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دانستید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کرد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چه ماده‌ای است؟و چه معنی دارد؟غالب مفسران و ارباب لغت آن را به معنی محل و جایگاه و منزلت و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دانسته‌اند،ولی تصریح می‌کنند چون واژه مکان زیاد به این صورت استعمال شده تصور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اصلی است، و لذا جمع مکسر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آورده‌اند،ولی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داده شده که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که به معنی توانایی و قدرت است،به هر حال در صورت اول مفهوم آیه این می‌شود که شما بر موضع خود باشید و در صورت دوم معنی این می‌شود که هر چه در توان دارید انجام دهید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حال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برای فاعل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باشد،هر چند معنی اول مناسبتر به نظر می‌رسد،بنا بر این مفهوم آیه چنین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در حالی که همراه و همگام با حق است بر تو فرستادیم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قبض و دریافت کامل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بقرینه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یتوفی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مصدری دارد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منقطعه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می‌باشد،و اگر متصله باشد باید لنگه‌ای در مقابل آن تقدیر گرفته شود که خلاف ظاهر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لَوْ کٰانُوا لاٰ یَمْلِکُونَ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چیزی در تقدیر دارد،و در معنی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یشفعون لکم و لو کانوا لا یملکون شیئا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 و تفسیر صافی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روایت به معنی روح حیوانی و کار کردن دستگاههای اصلی بدن،و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روح انسانی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اشمازت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اشمئزاز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گرفتگی و تنفر از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منصوب است به عنوان حال یا مفعول مطلق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السَّمٰاوٰاتِ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است به عنوان منادای مضاف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اعطا و بخشش و تفضل است و در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زمر شرح بیشتری در باره این لغت داشته‌ایم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اوتیته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به نعمت بازمی‌گردد،به صورت مذکر آمده چرا که منظور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من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من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می‌گردد که از جمله سابق استفاده می‌شود و منظور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أُوتِیتُهُ عَلیٰ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قصار،کلمه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توبه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فخر رازی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نهم صفحه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مقداری تلخیص</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این آیه محذوفی دارد که آن را با آیات قبل پیوند می‌دهد،و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تقول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حذرا ان تقول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صورت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انیبوا و اسلموا و اتبعوا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کُنْتُ لَمِنَ السّٰاخِرِینَ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مخففه از مثقله است و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کنت لمن الساخرین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قائل در آیات گذشته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بوده،و آن مؤنث است،و کرارا در آیات قرآن اوصاف و افعال مربوط به آن به صورت مؤنث آمده،ولی در آیه مورد بحث ضمیر کذبت و ما بعد آن به صورت مذکر آمده است این به خاطر آن است که در اینجا منظور از آن انسان و مانند آن می‌باشد بعضی نیز گفته‌اند که نفس به مذکر و مؤنث هر دو اطلاق می‌شود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اعتقادات الامامیة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از تفسیر علی بن ابراهیم و کتاب کافی نیز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کافی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ادعی الامامه و لیس لها باهل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اول و سوم مراجعه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معنی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نیز آمده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و به معنی فلاح و رستگاری و پیروزی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بمفازتهم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برای ملابست است،یا سببیت،در صورت اول معنی آیه چنین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آنها را نجاتی همراه با رستگاری و پیروزی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صورت دوم معنی آیه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آنها را به سبب رستگاریشان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اعمال صالح و ایمان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و رهایی می‌بخشد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بعضی از فرهنگ‌نویسان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ابزاری است که به آن قفل را گشایند و بندند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ذیل آن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زائده باشد که در اینگونه موارد برای تاکید است،بعضی نیز گفته‌اند که جمله جزای شرط محذوفی است،و در تقدیر چنین است ان کنت عابدا فاعبد اللّٰه،سپس شرط حذف شده،و مفعول بجای آن مقدم داشته شده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از قرآن که کلمه نفخ صور در آنها آمده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نقل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دو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 همین معنی را مرحوم علامه مجلسی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مختصری آورده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حفظ کردن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حافظ و نگاهبان گفته می‌شود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فعل مضارع است و دلیل بر استمرار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الکبر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جزای جمله شرطیه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چیست؟در میان مفسران گفتگو است از همه مناسبتر این است که گفته شود جزا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لَهُمْ خَزَنَتُهٰا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واو آن زائده است،این احتمال نیز داده شده است که جزا جمله محذوفی است و 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من اللّٰه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اینکه حذف جزا اشاره به این است که مطلب به قدری گسترده و عالی است که قابل توصیف نمی‌باشد بعضی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جزا دانسته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زائده می‌دانند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54.xml"/><Relationship Id="rId562" Type="http://schemas.openxmlformats.org/officeDocument/2006/relationships/footnotes" Target="footnotes.xml"/><Relationship Id="rId563" Type="http://schemas.openxmlformats.org/officeDocument/2006/relationships/numbering" Target="numbering.xml"/><Relationship Id="rId564" Type="http://schemas.openxmlformats.org/officeDocument/2006/relationships/fontTable" Target="fontTable.xml"/><Relationship Id="rId565" Type="http://schemas.openxmlformats.org/officeDocument/2006/relationships/settings" Target="settings.xml"/><Relationship Id="rId5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107624</Words>
  <Characters>440349</Characters>
  <CharactersWithSpaces>544566</CharactersWithSpaces>
  <Paragraphs>3535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2026-08-21T03:16:47Z</dcterms:created>
  <dc:creator>ghaemiyeh.com</dc:creator>
  <dc:description/>
  <dc:language>en-US</dc:language>
  <cp:lastModifiedBy/>
  <dcterms:modified xsi:type="dcterms:W3CDTF">2026-08-21T06:47:00Z</dcterms:modified>
  <cp:revision>1</cp:revision>
  <dc:subject/>
  <dc:title>تفسیر نمونه جلد 19</dc:title>
</cp:coreProperties>
</file>

<file path=docProps/custom.xml><?xml version="1.0" encoding="utf-8"?>
<Properties xmlns="http://schemas.openxmlformats.org/officeDocument/2006/custom-properties" xmlns:vt="http://schemas.openxmlformats.org/officeDocument/2006/docPropsVTypes"/>
</file>